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79514" w14:textId="77777777" w:rsidR="00E133FC" w:rsidRDefault="00E133FC" w:rsidP="00595F34">
      <w:pPr>
        <w:pStyle w:val="big-header"/>
        <w:ind w:left="0" w:right="1134"/>
        <w:rPr>
          <w:rFonts w:hint="cs"/>
          <w:rtl/>
        </w:rPr>
      </w:pPr>
      <w:r>
        <w:rPr>
          <w:rtl/>
        </w:rPr>
        <w:t xml:space="preserve">כללי שמאי מקרקעין (פטור מבחינות), </w:t>
      </w:r>
      <w:r w:rsidR="00595F34">
        <w:rPr>
          <w:rFonts w:hint="cs"/>
          <w:rtl/>
        </w:rPr>
        <w:t>תשע"ו-2016</w:t>
      </w:r>
    </w:p>
    <w:p w14:paraId="216F00B3" w14:textId="77777777" w:rsidR="00B46771" w:rsidRDefault="00B46771" w:rsidP="00B46771">
      <w:pPr>
        <w:spacing w:line="320" w:lineRule="auto"/>
        <w:jc w:val="left"/>
        <w:rPr>
          <w:rFonts w:hint="cs"/>
          <w:rtl/>
        </w:rPr>
      </w:pPr>
    </w:p>
    <w:p w14:paraId="3A7AA41A" w14:textId="77777777" w:rsidR="00E8748A" w:rsidRDefault="00E8748A" w:rsidP="00B46771">
      <w:pPr>
        <w:spacing w:line="320" w:lineRule="auto"/>
        <w:jc w:val="left"/>
        <w:rPr>
          <w:rFonts w:hint="cs"/>
          <w:rtl/>
        </w:rPr>
      </w:pPr>
    </w:p>
    <w:p w14:paraId="0DF64174" w14:textId="77777777" w:rsidR="00B46771" w:rsidRDefault="00B46771" w:rsidP="00B46771">
      <w:pPr>
        <w:spacing w:line="320" w:lineRule="auto"/>
        <w:jc w:val="left"/>
        <w:rPr>
          <w:rFonts w:cs="FrankRuehl"/>
          <w:szCs w:val="26"/>
          <w:rtl/>
        </w:rPr>
      </w:pPr>
      <w:r w:rsidRPr="00B46771">
        <w:rPr>
          <w:rFonts w:cs="Miriam"/>
          <w:szCs w:val="22"/>
          <w:rtl/>
        </w:rPr>
        <w:t>משפט פרטי וכלכלה</w:t>
      </w:r>
      <w:r w:rsidRPr="00B46771">
        <w:rPr>
          <w:rFonts w:cs="FrankRuehl"/>
          <w:szCs w:val="26"/>
          <w:rtl/>
        </w:rPr>
        <w:t xml:space="preserve"> – הסדרת עיסוק – שמאי מקרקעין</w:t>
      </w:r>
    </w:p>
    <w:p w14:paraId="3B39C7F9" w14:textId="77777777" w:rsidR="00B46771" w:rsidRPr="00B46771" w:rsidRDefault="00B46771" w:rsidP="00B46771">
      <w:pPr>
        <w:spacing w:line="320" w:lineRule="auto"/>
        <w:jc w:val="left"/>
        <w:rPr>
          <w:rFonts w:cs="Miriam"/>
          <w:szCs w:val="22"/>
          <w:rtl/>
        </w:rPr>
      </w:pPr>
      <w:r w:rsidRPr="00B46771">
        <w:rPr>
          <w:rFonts w:cs="Miriam"/>
          <w:szCs w:val="22"/>
          <w:rtl/>
        </w:rPr>
        <w:t>רשויות ומשפט מנהלי</w:t>
      </w:r>
      <w:r w:rsidRPr="00B46771">
        <w:rPr>
          <w:rFonts w:cs="FrankRuehl"/>
          <w:szCs w:val="26"/>
          <w:rtl/>
        </w:rPr>
        <w:t xml:space="preserve"> – הסדרת עיסוק – שמאי מקרקעין</w:t>
      </w:r>
    </w:p>
    <w:p w14:paraId="32B96437" w14:textId="77777777" w:rsidR="00E133FC" w:rsidRDefault="00E133FC">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F3BD7" w:rsidRPr="00EF3BD7" w14:paraId="0FC5C5B3" w14:textId="77777777" w:rsidTr="00EF3BD7">
        <w:tblPrEx>
          <w:tblCellMar>
            <w:top w:w="0" w:type="dxa"/>
            <w:bottom w:w="0" w:type="dxa"/>
          </w:tblCellMar>
        </w:tblPrEx>
        <w:tc>
          <w:tcPr>
            <w:tcW w:w="1247" w:type="dxa"/>
          </w:tcPr>
          <w:p w14:paraId="0D4653C5"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1 </w:t>
            </w:r>
          </w:p>
        </w:tc>
        <w:tc>
          <w:tcPr>
            <w:tcW w:w="5669" w:type="dxa"/>
          </w:tcPr>
          <w:p w14:paraId="5E087279" w14:textId="77777777" w:rsidR="00EF3BD7" w:rsidRPr="00EF3BD7" w:rsidRDefault="00EF3BD7" w:rsidP="00EF3BD7">
            <w:pPr>
              <w:spacing w:line="240" w:lineRule="auto"/>
              <w:jc w:val="left"/>
              <w:rPr>
                <w:rFonts w:cs="Frankruhel" w:hint="cs"/>
                <w:sz w:val="24"/>
                <w:rtl/>
              </w:rPr>
            </w:pPr>
            <w:r>
              <w:rPr>
                <w:rFonts w:cs="Times New Roman"/>
                <w:sz w:val="24"/>
                <w:rtl/>
              </w:rPr>
              <w:t>הגדרות</w:t>
            </w:r>
          </w:p>
        </w:tc>
        <w:tc>
          <w:tcPr>
            <w:tcW w:w="567" w:type="dxa"/>
          </w:tcPr>
          <w:p w14:paraId="051C77DC" w14:textId="77777777" w:rsidR="00EF3BD7" w:rsidRPr="00EF3BD7" w:rsidRDefault="00EF3BD7" w:rsidP="00EF3BD7">
            <w:pPr>
              <w:spacing w:line="240" w:lineRule="auto"/>
              <w:jc w:val="left"/>
              <w:rPr>
                <w:rStyle w:val="Hyperlink"/>
                <w:rFonts w:hint="cs"/>
                <w:rtl/>
              </w:rPr>
            </w:pPr>
            <w:hyperlink w:anchor="Seif1" w:tooltip="הגדרות" w:history="1">
              <w:r w:rsidRPr="00EF3BD7">
                <w:rPr>
                  <w:rStyle w:val="Hyperlink"/>
                </w:rPr>
                <w:t>Go</w:t>
              </w:r>
            </w:hyperlink>
          </w:p>
        </w:tc>
        <w:tc>
          <w:tcPr>
            <w:tcW w:w="850" w:type="dxa"/>
          </w:tcPr>
          <w:p w14:paraId="302ED59D"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F3BD7" w:rsidRPr="00EF3BD7" w14:paraId="4470459C" w14:textId="77777777" w:rsidTr="00EF3BD7">
        <w:tblPrEx>
          <w:tblCellMar>
            <w:top w:w="0" w:type="dxa"/>
            <w:bottom w:w="0" w:type="dxa"/>
          </w:tblCellMar>
        </w:tblPrEx>
        <w:tc>
          <w:tcPr>
            <w:tcW w:w="1247" w:type="dxa"/>
          </w:tcPr>
          <w:p w14:paraId="313E1974"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2 </w:t>
            </w:r>
          </w:p>
        </w:tc>
        <w:tc>
          <w:tcPr>
            <w:tcW w:w="5669" w:type="dxa"/>
          </w:tcPr>
          <w:p w14:paraId="36633E2C" w14:textId="77777777" w:rsidR="00EF3BD7" w:rsidRPr="00EF3BD7" w:rsidRDefault="00EF3BD7" w:rsidP="00EF3BD7">
            <w:pPr>
              <w:spacing w:line="240" w:lineRule="auto"/>
              <w:jc w:val="left"/>
              <w:rPr>
                <w:rFonts w:cs="Frankruhel" w:hint="cs"/>
                <w:sz w:val="24"/>
                <w:rtl/>
              </w:rPr>
            </w:pPr>
            <w:r>
              <w:rPr>
                <w:rFonts w:cs="Times New Roman"/>
                <w:sz w:val="24"/>
                <w:rtl/>
              </w:rPr>
              <w:t>פטור מבחינות לבעל תואר אקדמי במסלול שמאות מקרקעין</w:t>
            </w:r>
          </w:p>
        </w:tc>
        <w:tc>
          <w:tcPr>
            <w:tcW w:w="567" w:type="dxa"/>
          </w:tcPr>
          <w:p w14:paraId="1854FF52" w14:textId="77777777" w:rsidR="00EF3BD7" w:rsidRPr="00EF3BD7" w:rsidRDefault="00EF3BD7" w:rsidP="00EF3BD7">
            <w:pPr>
              <w:spacing w:line="240" w:lineRule="auto"/>
              <w:jc w:val="left"/>
              <w:rPr>
                <w:rStyle w:val="Hyperlink"/>
                <w:rFonts w:hint="cs"/>
                <w:rtl/>
              </w:rPr>
            </w:pPr>
            <w:hyperlink w:anchor="Seif2" w:tooltip="פטור מבחינות לבעל תואר אקדמי במסלול שמאות מקרקעין" w:history="1">
              <w:r w:rsidRPr="00EF3BD7">
                <w:rPr>
                  <w:rStyle w:val="Hyperlink"/>
                </w:rPr>
                <w:t>Go</w:t>
              </w:r>
            </w:hyperlink>
          </w:p>
        </w:tc>
        <w:tc>
          <w:tcPr>
            <w:tcW w:w="850" w:type="dxa"/>
          </w:tcPr>
          <w:p w14:paraId="0FD39E65"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EF3BD7" w:rsidRPr="00EF3BD7" w14:paraId="1807EAC5" w14:textId="77777777" w:rsidTr="00EF3BD7">
        <w:tblPrEx>
          <w:tblCellMar>
            <w:top w:w="0" w:type="dxa"/>
            <w:bottom w:w="0" w:type="dxa"/>
          </w:tblCellMar>
        </w:tblPrEx>
        <w:tc>
          <w:tcPr>
            <w:tcW w:w="1247" w:type="dxa"/>
          </w:tcPr>
          <w:p w14:paraId="222B3F00"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3 </w:t>
            </w:r>
          </w:p>
        </w:tc>
        <w:tc>
          <w:tcPr>
            <w:tcW w:w="5669" w:type="dxa"/>
          </w:tcPr>
          <w:p w14:paraId="701CA7DB" w14:textId="77777777" w:rsidR="00EF3BD7" w:rsidRPr="00EF3BD7" w:rsidRDefault="00EF3BD7" w:rsidP="00EF3BD7">
            <w:pPr>
              <w:spacing w:line="240" w:lineRule="auto"/>
              <w:jc w:val="left"/>
              <w:rPr>
                <w:rFonts w:cs="Frankruhel" w:hint="cs"/>
                <w:sz w:val="24"/>
                <w:rtl/>
              </w:rPr>
            </w:pPr>
            <w:r>
              <w:rPr>
                <w:rFonts w:cs="Times New Roman"/>
                <w:sz w:val="24"/>
                <w:rtl/>
              </w:rPr>
              <w:t>פטור מבחינות לבעל תואר אקדמי אחר או רישיון</w:t>
            </w:r>
          </w:p>
        </w:tc>
        <w:tc>
          <w:tcPr>
            <w:tcW w:w="567" w:type="dxa"/>
          </w:tcPr>
          <w:p w14:paraId="166079FE" w14:textId="77777777" w:rsidR="00EF3BD7" w:rsidRPr="00EF3BD7" w:rsidRDefault="00EF3BD7" w:rsidP="00EF3BD7">
            <w:pPr>
              <w:spacing w:line="240" w:lineRule="auto"/>
              <w:jc w:val="left"/>
              <w:rPr>
                <w:rStyle w:val="Hyperlink"/>
                <w:rFonts w:hint="cs"/>
                <w:rtl/>
              </w:rPr>
            </w:pPr>
            <w:hyperlink w:anchor="Seif3" w:tooltip="פטור מבחינות לבעל תואר אקדמי אחר או רישיון" w:history="1">
              <w:r w:rsidRPr="00EF3BD7">
                <w:rPr>
                  <w:rStyle w:val="Hyperlink"/>
                </w:rPr>
                <w:t>Go</w:t>
              </w:r>
            </w:hyperlink>
          </w:p>
        </w:tc>
        <w:tc>
          <w:tcPr>
            <w:tcW w:w="850" w:type="dxa"/>
          </w:tcPr>
          <w:p w14:paraId="0E34BB73"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3BD7" w:rsidRPr="00EF3BD7" w14:paraId="333234D8" w14:textId="77777777" w:rsidTr="00EF3BD7">
        <w:tblPrEx>
          <w:tblCellMar>
            <w:top w:w="0" w:type="dxa"/>
            <w:bottom w:w="0" w:type="dxa"/>
          </w:tblCellMar>
        </w:tblPrEx>
        <w:tc>
          <w:tcPr>
            <w:tcW w:w="1247" w:type="dxa"/>
          </w:tcPr>
          <w:p w14:paraId="02C63FB1"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4 </w:t>
            </w:r>
          </w:p>
        </w:tc>
        <w:tc>
          <w:tcPr>
            <w:tcW w:w="5669" w:type="dxa"/>
          </w:tcPr>
          <w:p w14:paraId="0A861EA7" w14:textId="77777777" w:rsidR="00EF3BD7" w:rsidRPr="00EF3BD7" w:rsidRDefault="00EF3BD7" w:rsidP="00EF3BD7">
            <w:pPr>
              <w:spacing w:line="240" w:lineRule="auto"/>
              <w:jc w:val="left"/>
              <w:rPr>
                <w:rFonts w:cs="Frankruhel" w:hint="cs"/>
                <w:sz w:val="24"/>
                <w:rtl/>
              </w:rPr>
            </w:pPr>
            <w:r>
              <w:rPr>
                <w:rFonts w:cs="Times New Roman"/>
                <w:sz w:val="24"/>
                <w:rtl/>
              </w:rPr>
              <w:t>הגשת בקשה לפטור מבחינה</w:t>
            </w:r>
          </w:p>
        </w:tc>
        <w:tc>
          <w:tcPr>
            <w:tcW w:w="567" w:type="dxa"/>
          </w:tcPr>
          <w:p w14:paraId="5652ACBC" w14:textId="77777777" w:rsidR="00EF3BD7" w:rsidRPr="00EF3BD7" w:rsidRDefault="00EF3BD7" w:rsidP="00EF3BD7">
            <w:pPr>
              <w:spacing w:line="240" w:lineRule="auto"/>
              <w:jc w:val="left"/>
              <w:rPr>
                <w:rStyle w:val="Hyperlink"/>
                <w:rFonts w:hint="cs"/>
                <w:rtl/>
              </w:rPr>
            </w:pPr>
            <w:hyperlink w:anchor="Seif4" w:tooltip="הגשת בקשה לפטור מבחינה" w:history="1">
              <w:r w:rsidRPr="00EF3BD7">
                <w:rPr>
                  <w:rStyle w:val="Hyperlink"/>
                </w:rPr>
                <w:t>Go</w:t>
              </w:r>
            </w:hyperlink>
          </w:p>
        </w:tc>
        <w:tc>
          <w:tcPr>
            <w:tcW w:w="850" w:type="dxa"/>
          </w:tcPr>
          <w:p w14:paraId="3CB97E61"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3BD7" w:rsidRPr="00EF3BD7" w14:paraId="7F45B4D4" w14:textId="77777777" w:rsidTr="00EF3BD7">
        <w:tblPrEx>
          <w:tblCellMar>
            <w:top w:w="0" w:type="dxa"/>
            <w:bottom w:w="0" w:type="dxa"/>
          </w:tblCellMar>
        </w:tblPrEx>
        <w:tc>
          <w:tcPr>
            <w:tcW w:w="1247" w:type="dxa"/>
          </w:tcPr>
          <w:p w14:paraId="282201A3"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5 </w:t>
            </w:r>
          </w:p>
        </w:tc>
        <w:tc>
          <w:tcPr>
            <w:tcW w:w="5669" w:type="dxa"/>
          </w:tcPr>
          <w:p w14:paraId="3BA58269" w14:textId="77777777" w:rsidR="00EF3BD7" w:rsidRPr="00EF3BD7" w:rsidRDefault="00EF3BD7" w:rsidP="00EF3BD7">
            <w:pPr>
              <w:spacing w:line="240" w:lineRule="auto"/>
              <w:jc w:val="left"/>
              <w:rPr>
                <w:rFonts w:cs="Frankruhel" w:hint="cs"/>
                <w:sz w:val="24"/>
                <w:rtl/>
              </w:rPr>
            </w:pPr>
            <w:r>
              <w:rPr>
                <w:rFonts w:cs="Times New Roman"/>
                <w:sz w:val="24"/>
                <w:rtl/>
              </w:rPr>
              <w:t>ועדת חריגים</w:t>
            </w:r>
          </w:p>
        </w:tc>
        <w:tc>
          <w:tcPr>
            <w:tcW w:w="567" w:type="dxa"/>
          </w:tcPr>
          <w:p w14:paraId="5788D8D3" w14:textId="77777777" w:rsidR="00EF3BD7" w:rsidRPr="00EF3BD7" w:rsidRDefault="00EF3BD7" w:rsidP="00EF3BD7">
            <w:pPr>
              <w:spacing w:line="240" w:lineRule="auto"/>
              <w:jc w:val="left"/>
              <w:rPr>
                <w:rStyle w:val="Hyperlink"/>
                <w:rFonts w:hint="cs"/>
                <w:rtl/>
              </w:rPr>
            </w:pPr>
            <w:hyperlink w:anchor="Seif5" w:tooltip="ועדת חריגים" w:history="1">
              <w:r w:rsidRPr="00EF3BD7">
                <w:rPr>
                  <w:rStyle w:val="Hyperlink"/>
                </w:rPr>
                <w:t>Go</w:t>
              </w:r>
            </w:hyperlink>
          </w:p>
        </w:tc>
        <w:tc>
          <w:tcPr>
            <w:tcW w:w="850" w:type="dxa"/>
          </w:tcPr>
          <w:p w14:paraId="37F2F8F6"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3BD7" w:rsidRPr="00EF3BD7" w14:paraId="3A2A5669" w14:textId="77777777" w:rsidTr="00EF3BD7">
        <w:tblPrEx>
          <w:tblCellMar>
            <w:top w:w="0" w:type="dxa"/>
            <w:bottom w:w="0" w:type="dxa"/>
          </w:tblCellMar>
        </w:tblPrEx>
        <w:tc>
          <w:tcPr>
            <w:tcW w:w="1247" w:type="dxa"/>
          </w:tcPr>
          <w:p w14:paraId="30372373"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6 </w:t>
            </w:r>
          </w:p>
        </w:tc>
        <w:tc>
          <w:tcPr>
            <w:tcW w:w="5669" w:type="dxa"/>
          </w:tcPr>
          <w:p w14:paraId="4E57C51F" w14:textId="77777777" w:rsidR="00EF3BD7" w:rsidRPr="00EF3BD7" w:rsidRDefault="00EF3BD7" w:rsidP="00EF3BD7">
            <w:pPr>
              <w:spacing w:line="240" w:lineRule="auto"/>
              <w:jc w:val="left"/>
              <w:rPr>
                <w:rFonts w:cs="Frankruhel" w:hint="cs"/>
                <w:sz w:val="24"/>
                <w:rtl/>
              </w:rPr>
            </w:pPr>
            <w:r>
              <w:rPr>
                <w:rFonts w:cs="Times New Roman"/>
                <w:sz w:val="24"/>
                <w:rtl/>
              </w:rPr>
              <w:t>ביטול</w:t>
            </w:r>
          </w:p>
        </w:tc>
        <w:tc>
          <w:tcPr>
            <w:tcW w:w="567" w:type="dxa"/>
          </w:tcPr>
          <w:p w14:paraId="18322801" w14:textId="77777777" w:rsidR="00EF3BD7" w:rsidRPr="00EF3BD7" w:rsidRDefault="00EF3BD7" w:rsidP="00EF3BD7">
            <w:pPr>
              <w:spacing w:line="240" w:lineRule="auto"/>
              <w:jc w:val="left"/>
              <w:rPr>
                <w:rStyle w:val="Hyperlink"/>
                <w:rFonts w:hint="cs"/>
                <w:rtl/>
              </w:rPr>
            </w:pPr>
            <w:hyperlink w:anchor="Seif6" w:tooltip="ביטול" w:history="1">
              <w:r w:rsidRPr="00EF3BD7">
                <w:rPr>
                  <w:rStyle w:val="Hyperlink"/>
                </w:rPr>
                <w:t>Go</w:t>
              </w:r>
            </w:hyperlink>
          </w:p>
        </w:tc>
        <w:tc>
          <w:tcPr>
            <w:tcW w:w="850" w:type="dxa"/>
          </w:tcPr>
          <w:p w14:paraId="57357DDC"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3BD7" w:rsidRPr="00EF3BD7" w14:paraId="088C0003" w14:textId="77777777" w:rsidTr="00EF3BD7">
        <w:tblPrEx>
          <w:tblCellMar>
            <w:top w:w="0" w:type="dxa"/>
            <w:bottom w:w="0" w:type="dxa"/>
          </w:tblCellMar>
        </w:tblPrEx>
        <w:tc>
          <w:tcPr>
            <w:tcW w:w="1247" w:type="dxa"/>
          </w:tcPr>
          <w:p w14:paraId="0541CCCB"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7 </w:t>
            </w:r>
          </w:p>
        </w:tc>
        <w:tc>
          <w:tcPr>
            <w:tcW w:w="5669" w:type="dxa"/>
          </w:tcPr>
          <w:p w14:paraId="485A48A2" w14:textId="77777777" w:rsidR="00EF3BD7" w:rsidRPr="00EF3BD7" w:rsidRDefault="00EF3BD7" w:rsidP="00EF3BD7">
            <w:pPr>
              <w:spacing w:line="240" w:lineRule="auto"/>
              <w:jc w:val="left"/>
              <w:rPr>
                <w:rFonts w:cs="Frankruhel" w:hint="cs"/>
                <w:sz w:val="24"/>
                <w:rtl/>
              </w:rPr>
            </w:pPr>
            <w:r>
              <w:rPr>
                <w:rFonts w:cs="Times New Roman"/>
                <w:sz w:val="24"/>
                <w:rtl/>
              </w:rPr>
              <w:t>תחילה</w:t>
            </w:r>
          </w:p>
        </w:tc>
        <w:tc>
          <w:tcPr>
            <w:tcW w:w="567" w:type="dxa"/>
          </w:tcPr>
          <w:p w14:paraId="4AA1543B" w14:textId="77777777" w:rsidR="00EF3BD7" w:rsidRPr="00EF3BD7" w:rsidRDefault="00EF3BD7" w:rsidP="00EF3BD7">
            <w:pPr>
              <w:spacing w:line="240" w:lineRule="auto"/>
              <w:jc w:val="left"/>
              <w:rPr>
                <w:rStyle w:val="Hyperlink"/>
                <w:rFonts w:hint="cs"/>
                <w:rtl/>
              </w:rPr>
            </w:pPr>
            <w:hyperlink w:anchor="Seif7" w:tooltip="תחילה" w:history="1">
              <w:r w:rsidRPr="00EF3BD7">
                <w:rPr>
                  <w:rStyle w:val="Hyperlink"/>
                </w:rPr>
                <w:t>Go</w:t>
              </w:r>
            </w:hyperlink>
          </w:p>
        </w:tc>
        <w:tc>
          <w:tcPr>
            <w:tcW w:w="850" w:type="dxa"/>
          </w:tcPr>
          <w:p w14:paraId="2A292C0F"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3BD7" w:rsidRPr="00EF3BD7" w14:paraId="05D112D9" w14:textId="77777777" w:rsidTr="00EF3BD7">
        <w:tblPrEx>
          <w:tblCellMar>
            <w:top w:w="0" w:type="dxa"/>
            <w:bottom w:w="0" w:type="dxa"/>
          </w:tblCellMar>
        </w:tblPrEx>
        <w:tc>
          <w:tcPr>
            <w:tcW w:w="1247" w:type="dxa"/>
          </w:tcPr>
          <w:p w14:paraId="7DE92E48" w14:textId="77777777" w:rsidR="00EF3BD7" w:rsidRPr="00EF3BD7" w:rsidRDefault="00EF3BD7" w:rsidP="00EF3BD7">
            <w:pPr>
              <w:spacing w:line="240" w:lineRule="auto"/>
              <w:jc w:val="left"/>
              <w:rPr>
                <w:rFonts w:cs="Frankruhel" w:hint="cs"/>
                <w:sz w:val="24"/>
                <w:rtl/>
              </w:rPr>
            </w:pPr>
            <w:r>
              <w:rPr>
                <w:rFonts w:cs="Times New Roman"/>
                <w:sz w:val="24"/>
                <w:rtl/>
              </w:rPr>
              <w:t xml:space="preserve">סעיף 8 </w:t>
            </w:r>
          </w:p>
        </w:tc>
        <w:tc>
          <w:tcPr>
            <w:tcW w:w="5669" w:type="dxa"/>
          </w:tcPr>
          <w:p w14:paraId="75A16D06" w14:textId="77777777" w:rsidR="00EF3BD7" w:rsidRPr="00EF3BD7" w:rsidRDefault="00EF3BD7" w:rsidP="00EF3BD7">
            <w:pPr>
              <w:spacing w:line="240" w:lineRule="auto"/>
              <w:jc w:val="left"/>
              <w:rPr>
                <w:rFonts w:cs="Frankruhel" w:hint="cs"/>
                <w:sz w:val="24"/>
                <w:rtl/>
              </w:rPr>
            </w:pPr>
            <w:r>
              <w:rPr>
                <w:rFonts w:cs="Times New Roman"/>
                <w:sz w:val="24"/>
                <w:rtl/>
              </w:rPr>
              <w:t>הוראת מעבר</w:t>
            </w:r>
          </w:p>
        </w:tc>
        <w:tc>
          <w:tcPr>
            <w:tcW w:w="567" w:type="dxa"/>
          </w:tcPr>
          <w:p w14:paraId="4CE07C89" w14:textId="77777777" w:rsidR="00EF3BD7" w:rsidRPr="00EF3BD7" w:rsidRDefault="00EF3BD7" w:rsidP="00EF3BD7">
            <w:pPr>
              <w:spacing w:line="240" w:lineRule="auto"/>
              <w:jc w:val="left"/>
              <w:rPr>
                <w:rStyle w:val="Hyperlink"/>
                <w:rFonts w:hint="cs"/>
                <w:rtl/>
              </w:rPr>
            </w:pPr>
            <w:hyperlink w:anchor="Seif8" w:tooltip="הוראת מעבר" w:history="1">
              <w:r w:rsidRPr="00EF3BD7">
                <w:rPr>
                  <w:rStyle w:val="Hyperlink"/>
                </w:rPr>
                <w:t>Go</w:t>
              </w:r>
            </w:hyperlink>
          </w:p>
        </w:tc>
        <w:tc>
          <w:tcPr>
            <w:tcW w:w="850" w:type="dxa"/>
          </w:tcPr>
          <w:p w14:paraId="5B166943"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EF3BD7" w:rsidRPr="00EF3BD7" w14:paraId="296AF386" w14:textId="77777777" w:rsidTr="00EF3BD7">
        <w:tblPrEx>
          <w:tblCellMar>
            <w:top w:w="0" w:type="dxa"/>
            <w:bottom w:w="0" w:type="dxa"/>
          </w:tblCellMar>
        </w:tblPrEx>
        <w:tc>
          <w:tcPr>
            <w:tcW w:w="1247" w:type="dxa"/>
          </w:tcPr>
          <w:p w14:paraId="40CCCAB3" w14:textId="77777777" w:rsidR="00EF3BD7" w:rsidRPr="00EF3BD7" w:rsidRDefault="00EF3BD7" w:rsidP="00EF3BD7">
            <w:pPr>
              <w:spacing w:line="240" w:lineRule="auto"/>
              <w:jc w:val="left"/>
              <w:rPr>
                <w:rFonts w:cs="Frankruhel" w:hint="cs"/>
                <w:sz w:val="24"/>
                <w:rtl/>
              </w:rPr>
            </w:pPr>
          </w:p>
        </w:tc>
        <w:tc>
          <w:tcPr>
            <w:tcW w:w="5669" w:type="dxa"/>
          </w:tcPr>
          <w:p w14:paraId="0B8913E4" w14:textId="77777777" w:rsidR="00EF3BD7" w:rsidRPr="00EF3BD7" w:rsidRDefault="00EF3BD7" w:rsidP="00EF3BD7">
            <w:pPr>
              <w:spacing w:line="240" w:lineRule="auto"/>
              <w:jc w:val="left"/>
              <w:rPr>
                <w:rFonts w:cs="Frankruhel" w:hint="cs"/>
                <w:sz w:val="24"/>
                <w:rtl/>
              </w:rPr>
            </w:pPr>
            <w:r>
              <w:rPr>
                <w:rFonts w:cs="Times New Roman"/>
                <w:sz w:val="24"/>
                <w:rtl/>
              </w:rPr>
              <w:t>תוספת</w:t>
            </w:r>
          </w:p>
        </w:tc>
        <w:tc>
          <w:tcPr>
            <w:tcW w:w="567" w:type="dxa"/>
          </w:tcPr>
          <w:p w14:paraId="24CCC3A8" w14:textId="77777777" w:rsidR="00EF3BD7" w:rsidRPr="00EF3BD7" w:rsidRDefault="00EF3BD7" w:rsidP="00EF3BD7">
            <w:pPr>
              <w:spacing w:line="240" w:lineRule="auto"/>
              <w:jc w:val="left"/>
              <w:rPr>
                <w:rStyle w:val="Hyperlink"/>
                <w:rFonts w:hint="cs"/>
                <w:rtl/>
              </w:rPr>
            </w:pPr>
            <w:hyperlink w:anchor="med0" w:tooltip="תוספת" w:history="1">
              <w:r w:rsidRPr="00EF3BD7">
                <w:rPr>
                  <w:rStyle w:val="Hyperlink"/>
                </w:rPr>
                <w:t>Go</w:t>
              </w:r>
            </w:hyperlink>
          </w:p>
        </w:tc>
        <w:tc>
          <w:tcPr>
            <w:tcW w:w="850" w:type="dxa"/>
          </w:tcPr>
          <w:p w14:paraId="5E7AD5DA" w14:textId="77777777" w:rsidR="00EF3BD7" w:rsidRPr="00EF3BD7" w:rsidRDefault="00EF3BD7" w:rsidP="00EF3BD7">
            <w:pPr>
              <w:spacing w:line="240" w:lineRule="auto"/>
              <w:jc w:val="left"/>
              <w:rPr>
                <w:rFonts w:cs="Frankruhel" w:hint="cs"/>
                <w:sz w:val="24"/>
                <w:rtl/>
              </w:rPr>
            </w:pPr>
            <w:r>
              <w:rPr>
                <w:rFonts w:cs="Frankruhel"/>
                <w:sz w:val="24"/>
                <w:rtl/>
              </w:rPr>
              <w:fldChar w:fldCharType="begin"/>
            </w:r>
            <w:r>
              <w:rPr>
                <w:rFonts w:cs="Times New Roman"/>
                <w:sz w:val="24"/>
                <w:rtl/>
              </w:rPr>
              <w:instrText xml:space="preserve"> </w:instrText>
            </w:r>
            <w:r>
              <w:rPr>
                <w:rFonts w:cs="Frankruhel" w:hint="cs"/>
                <w:sz w:val="24"/>
              </w:rPr>
              <w:instrText>PAGEREF</w:instrText>
            </w:r>
            <w:r>
              <w:rPr>
                <w:rFonts w:cs="Times New Roman" w:hint="cs"/>
                <w:sz w:val="24"/>
                <w:rtl/>
              </w:rPr>
              <w:instrText xml:space="preserve"> </w:instrText>
            </w:r>
            <w:r>
              <w:rPr>
                <w:rFonts w:cs="Frankruhel" w:hint="cs"/>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070D21AB" w14:textId="77777777" w:rsidR="00E8748A" w:rsidRDefault="00E8748A">
      <w:pPr>
        <w:pStyle w:val="big-header"/>
        <w:ind w:left="0" w:right="1134"/>
        <w:rPr>
          <w:rFonts w:hint="cs"/>
          <w:rtl/>
        </w:rPr>
      </w:pPr>
    </w:p>
    <w:p w14:paraId="1DD14343" w14:textId="77777777" w:rsidR="00E133FC" w:rsidRDefault="00E133FC" w:rsidP="00595F34">
      <w:pPr>
        <w:pStyle w:val="big-header"/>
        <w:ind w:left="0" w:right="1134"/>
        <w:rPr>
          <w:rStyle w:val="default"/>
          <w:rFonts w:cs="FrankRuehl" w:hint="cs"/>
          <w:rtl/>
        </w:rPr>
      </w:pPr>
      <w:r>
        <w:rPr>
          <w:rtl/>
        </w:rPr>
        <w:br w:type="page"/>
      </w:r>
      <w:r>
        <w:rPr>
          <w:rtl/>
        </w:rPr>
        <w:lastRenderedPageBreak/>
        <w:t>כ</w:t>
      </w:r>
      <w:r>
        <w:rPr>
          <w:rFonts w:hint="cs"/>
          <w:rtl/>
        </w:rPr>
        <w:t xml:space="preserve">ללי שמאי מקרקעין (פטור מבחינות), </w:t>
      </w:r>
      <w:r w:rsidR="00595F34">
        <w:rPr>
          <w:rFonts w:hint="cs"/>
          <w:rtl/>
        </w:rPr>
        <w:t>תשע"ו-2016</w:t>
      </w:r>
      <w:r w:rsidR="00995E8E">
        <w:rPr>
          <w:rStyle w:val="a6"/>
          <w:rtl/>
        </w:rPr>
        <w:footnoteReference w:customMarkFollows="1" w:id="1"/>
        <w:t>*</w:t>
      </w:r>
    </w:p>
    <w:p w14:paraId="000E2647" w14:textId="77777777" w:rsidR="00E133FC" w:rsidRDefault="00E133FC" w:rsidP="00EE05E3">
      <w:pPr>
        <w:pStyle w:val="P00"/>
        <w:spacing w:before="72"/>
        <w:ind w:left="0" w:right="1134"/>
        <w:rPr>
          <w:rStyle w:val="default"/>
          <w:rFonts w:cs="FrankRuehl" w:hint="cs"/>
          <w:rtl/>
        </w:rPr>
      </w:pPr>
      <w:r>
        <w:rPr>
          <w:rtl/>
        </w:rPr>
        <w:tab/>
      </w:r>
      <w:r>
        <w:rPr>
          <w:rStyle w:val="default"/>
          <w:rFonts w:cs="FrankRuehl"/>
          <w:rtl/>
        </w:rPr>
        <w:t>ב</w:t>
      </w:r>
      <w:r>
        <w:rPr>
          <w:rStyle w:val="default"/>
          <w:rFonts w:cs="FrankRuehl" w:hint="cs"/>
          <w:rtl/>
        </w:rPr>
        <w:t xml:space="preserve">תוקף סמכותה לפי סעיף </w:t>
      </w:r>
      <w:r w:rsidR="00EE05E3">
        <w:rPr>
          <w:rStyle w:val="default"/>
          <w:rFonts w:cs="FrankRuehl" w:hint="cs"/>
          <w:rtl/>
        </w:rPr>
        <w:t>7(א)(2</w:t>
      </w:r>
      <w:r>
        <w:rPr>
          <w:rStyle w:val="default"/>
          <w:rFonts w:cs="FrankRuehl" w:hint="cs"/>
          <w:rtl/>
        </w:rPr>
        <w:t>) לחו</w:t>
      </w:r>
      <w:r>
        <w:rPr>
          <w:rStyle w:val="default"/>
          <w:rFonts w:cs="FrankRuehl"/>
          <w:rtl/>
        </w:rPr>
        <w:t>ק</w:t>
      </w:r>
      <w:r>
        <w:rPr>
          <w:rStyle w:val="default"/>
          <w:rFonts w:cs="FrankRuehl" w:hint="cs"/>
          <w:rtl/>
        </w:rPr>
        <w:t xml:space="preserve"> שמאי מקרקעין, </w:t>
      </w:r>
      <w:r w:rsidR="00EE05E3">
        <w:rPr>
          <w:rStyle w:val="default"/>
          <w:rFonts w:cs="FrankRuehl" w:hint="cs"/>
          <w:rtl/>
        </w:rPr>
        <w:t xml:space="preserve">התשס"א-2001 (להלן </w:t>
      </w:r>
      <w:r w:rsidR="00EE05E3">
        <w:rPr>
          <w:rStyle w:val="default"/>
          <w:rFonts w:cs="FrankRuehl"/>
          <w:rtl/>
        </w:rPr>
        <w:t>–</w:t>
      </w:r>
      <w:r w:rsidR="00EE05E3">
        <w:rPr>
          <w:rStyle w:val="default"/>
          <w:rFonts w:cs="FrankRuehl" w:hint="cs"/>
          <w:rtl/>
        </w:rPr>
        <w:t xml:space="preserve"> החוק)</w:t>
      </w:r>
      <w:r>
        <w:rPr>
          <w:rStyle w:val="default"/>
          <w:rFonts w:cs="FrankRuehl" w:hint="cs"/>
          <w:rtl/>
        </w:rPr>
        <w:t xml:space="preserve">, </w:t>
      </w:r>
      <w:r w:rsidR="00EE05E3">
        <w:rPr>
          <w:rStyle w:val="default"/>
          <w:rFonts w:cs="FrankRuehl" w:hint="cs"/>
          <w:rtl/>
        </w:rPr>
        <w:t xml:space="preserve">קובעת </w:t>
      </w:r>
      <w:r>
        <w:rPr>
          <w:rStyle w:val="default"/>
          <w:rFonts w:cs="FrankRuehl" w:hint="cs"/>
          <w:rtl/>
        </w:rPr>
        <w:t xml:space="preserve">מועצת </w:t>
      </w:r>
      <w:r w:rsidR="00EE05E3">
        <w:rPr>
          <w:rStyle w:val="default"/>
          <w:rFonts w:cs="FrankRuehl" w:hint="cs"/>
          <w:rtl/>
        </w:rPr>
        <w:t>שמאי המקרקעין</w:t>
      </w:r>
      <w:r>
        <w:rPr>
          <w:rStyle w:val="default"/>
          <w:rFonts w:cs="FrankRuehl" w:hint="cs"/>
          <w:rtl/>
        </w:rPr>
        <w:t xml:space="preserve"> כללים אלה:</w:t>
      </w:r>
    </w:p>
    <w:p w14:paraId="39DF2977" w14:textId="77777777" w:rsidR="00E133FC" w:rsidRDefault="00E133FC" w:rsidP="00EE05E3">
      <w:pPr>
        <w:pStyle w:val="P00"/>
        <w:spacing w:before="72"/>
        <w:ind w:left="0" w:right="1134"/>
        <w:rPr>
          <w:rStyle w:val="default"/>
          <w:rFonts w:cs="FrankRuehl" w:hint="cs"/>
          <w:rtl/>
        </w:rPr>
      </w:pPr>
      <w:bookmarkStart w:id="0" w:name="Seif1"/>
      <w:bookmarkEnd w:id="0"/>
      <w:r>
        <w:rPr>
          <w:lang w:val="he-IL"/>
        </w:rPr>
        <w:pict w14:anchorId="6CA3517F">
          <v:rect id="_x0000_s2050" style="position:absolute;left:0;text-align:left;margin-left:464.5pt;margin-top:8.05pt;width:75.05pt;height:15.4pt;z-index:251652608" o:allowincell="f" filled="f" stroked="f" strokecolor="lime" strokeweight=".25pt">
            <v:textbox style="mso-next-textbox:#_x0000_s2050" inset="0,0,0,0">
              <w:txbxContent>
                <w:p w14:paraId="59FBCCC0" w14:textId="77777777" w:rsidR="00E133FC" w:rsidRDefault="00EE05E3">
                  <w:pPr>
                    <w:spacing w:line="160" w:lineRule="exact"/>
                    <w:jc w:val="left"/>
                    <w:rPr>
                      <w:rFonts w:cs="Miriam" w:hint="cs"/>
                      <w:noProof/>
                      <w:szCs w:val="18"/>
                      <w:rtl/>
                    </w:rPr>
                  </w:pPr>
                  <w:r>
                    <w:rPr>
                      <w:rFonts w:cs="Miriam" w:hint="cs"/>
                      <w:szCs w:val="18"/>
                      <w:rtl/>
                    </w:rPr>
                    <w:t>הגדרות</w:t>
                  </w:r>
                </w:p>
              </w:txbxContent>
            </v:textbox>
            <w10:anchorlock/>
          </v:rect>
        </w:pict>
      </w:r>
      <w:r>
        <w:rPr>
          <w:rStyle w:val="big-number"/>
          <w:rtl/>
        </w:rPr>
        <w:t>1</w:t>
      </w:r>
      <w:r w:rsidRPr="00EE05E3">
        <w:rPr>
          <w:rStyle w:val="default"/>
          <w:rFonts w:cs="FrankRuehl"/>
          <w:rtl/>
        </w:rPr>
        <w:t>.</w:t>
      </w:r>
      <w:r w:rsidRPr="00EE05E3">
        <w:rPr>
          <w:rStyle w:val="default"/>
          <w:rFonts w:cs="FrankRuehl"/>
          <w:rtl/>
        </w:rPr>
        <w:tab/>
      </w:r>
      <w:r w:rsidR="00EE05E3">
        <w:rPr>
          <w:rStyle w:val="default"/>
          <w:rFonts w:cs="FrankRuehl" w:hint="cs"/>
          <w:rtl/>
        </w:rPr>
        <w:t xml:space="preserve">בכללים אלה </w:t>
      </w:r>
      <w:r w:rsidR="00EE05E3">
        <w:rPr>
          <w:rStyle w:val="default"/>
          <w:rFonts w:cs="FrankRuehl"/>
          <w:rtl/>
        </w:rPr>
        <w:t>–</w:t>
      </w:r>
    </w:p>
    <w:p w14:paraId="4146927F" w14:textId="77777777" w:rsidR="00EE05E3" w:rsidRDefault="00EE05E3" w:rsidP="00EE05E3">
      <w:pPr>
        <w:pStyle w:val="P00"/>
        <w:spacing w:before="72"/>
        <w:ind w:left="0" w:right="1134"/>
        <w:rPr>
          <w:rStyle w:val="default"/>
          <w:rFonts w:cs="FrankRuehl" w:hint="cs"/>
          <w:rtl/>
        </w:rPr>
      </w:pPr>
      <w:r>
        <w:rPr>
          <w:rStyle w:val="default"/>
          <w:rFonts w:cs="FrankRuehl" w:hint="cs"/>
          <w:rtl/>
        </w:rPr>
        <w:tab/>
        <w:t xml:space="preserve">"בחינות" </w:t>
      </w:r>
      <w:r>
        <w:rPr>
          <w:rStyle w:val="default"/>
          <w:rFonts w:cs="FrankRuehl"/>
          <w:rtl/>
        </w:rPr>
        <w:t>–</w:t>
      </w:r>
      <w:r>
        <w:rPr>
          <w:rStyle w:val="default"/>
          <w:rFonts w:cs="FrankRuehl" w:hint="cs"/>
          <w:rtl/>
        </w:rPr>
        <w:t xml:space="preserve"> בחינות הנערכות מטעם המועצה, בין לפני ההתמחות ובין לאחריה, כנדרש לפי הוראות החוק;</w:t>
      </w:r>
    </w:p>
    <w:p w14:paraId="4B6EF890" w14:textId="77777777" w:rsidR="00EE05E3" w:rsidRDefault="00084746" w:rsidP="00084746">
      <w:pPr>
        <w:pStyle w:val="P00"/>
        <w:spacing w:before="72"/>
        <w:ind w:left="0" w:right="1134"/>
        <w:rPr>
          <w:rStyle w:val="default"/>
          <w:rFonts w:cs="FrankRuehl"/>
          <w:rtl/>
        </w:rPr>
      </w:pPr>
      <w:r w:rsidRPr="00084746">
        <w:rPr>
          <w:rStyle w:val="default"/>
          <w:rFonts w:cs="FrankRuehl"/>
          <w:rtl/>
        </w:rPr>
        <w:pict w14:anchorId="507A6BBF">
          <v:shapetype id="_x0000_t202" coordsize="21600,21600" o:spt="202" path="m,l,21600r21600,l21600,xe">
            <v:stroke joinstyle="miter"/>
            <v:path gradientshapeok="t" o:connecttype="rect"/>
          </v:shapetype>
          <v:shape id="_x0000_s2059" type="#_x0000_t202" style="position:absolute;left:0;text-align:left;margin-left:468.25pt;margin-top:7.1pt;width:74pt;height:12.25pt;z-index:251660800" filled="f" stroked="f">
            <v:textbox inset="1mm,0,1mm,0">
              <w:txbxContent>
                <w:p w14:paraId="67B83B30" w14:textId="77777777" w:rsidR="00084746" w:rsidRDefault="00084746" w:rsidP="00084746">
                  <w:pPr>
                    <w:spacing w:line="160" w:lineRule="exact"/>
                    <w:jc w:val="left"/>
                    <w:rPr>
                      <w:rFonts w:cs="Miriam" w:hint="cs"/>
                      <w:noProof/>
                      <w:sz w:val="18"/>
                      <w:szCs w:val="18"/>
                      <w:rtl/>
                    </w:rPr>
                  </w:pPr>
                  <w:r>
                    <w:rPr>
                      <w:rFonts w:cs="Miriam" w:hint="cs"/>
                      <w:sz w:val="18"/>
                      <w:szCs w:val="18"/>
                      <w:rtl/>
                    </w:rPr>
                    <w:t xml:space="preserve">כללים </w:t>
                  </w:r>
                  <w:r w:rsidR="00C0475C">
                    <w:rPr>
                      <w:rFonts w:cs="Miriam" w:hint="cs"/>
                      <w:sz w:val="18"/>
                      <w:szCs w:val="18"/>
                      <w:rtl/>
                    </w:rPr>
                    <w:t>תשפ"ג-2022</w:t>
                  </w:r>
                </w:p>
              </w:txbxContent>
            </v:textbox>
          </v:shape>
        </w:pict>
      </w:r>
      <w:r w:rsidRPr="00084746">
        <w:rPr>
          <w:rStyle w:val="default"/>
          <w:rFonts w:cs="FrankRuehl"/>
          <w:rtl/>
        </w:rPr>
        <w:tab/>
        <w:t>"</w:t>
      </w:r>
      <w:r w:rsidR="00EE05E3">
        <w:rPr>
          <w:rStyle w:val="default"/>
          <w:rFonts w:cs="FrankRuehl" w:hint="cs"/>
          <w:rtl/>
        </w:rPr>
        <w:t xml:space="preserve">הבחינות המוקדמות" </w:t>
      </w:r>
      <w:r w:rsidR="00EE05E3">
        <w:rPr>
          <w:rStyle w:val="default"/>
          <w:rFonts w:cs="FrankRuehl"/>
          <w:rtl/>
        </w:rPr>
        <w:t>–</w:t>
      </w:r>
      <w:r w:rsidR="00EE05E3">
        <w:rPr>
          <w:rStyle w:val="default"/>
          <w:rFonts w:cs="FrankRuehl" w:hint="cs"/>
          <w:rtl/>
        </w:rPr>
        <w:t xml:space="preserve"> </w:t>
      </w:r>
      <w:r w:rsidR="00C0475C">
        <w:rPr>
          <w:rStyle w:val="default"/>
          <w:rFonts w:cs="FrankRuehl" w:hint="cs"/>
          <w:rtl/>
        </w:rPr>
        <w:t>(נמחק</w:t>
      </w:r>
      <w:r w:rsidR="009E4A22">
        <w:rPr>
          <w:rStyle w:val="default"/>
          <w:rFonts w:cs="FrankRuehl" w:hint="cs"/>
          <w:rtl/>
        </w:rPr>
        <w:t>ה</w:t>
      </w:r>
      <w:r w:rsidR="00C0475C">
        <w:rPr>
          <w:rStyle w:val="default"/>
          <w:rFonts w:cs="FrankRuehl" w:hint="cs"/>
          <w:rtl/>
        </w:rPr>
        <w:t>)</w:t>
      </w:r>
      <w:r w:rsidR="00EE05E3">
        <w:rPr>
          <w:rStyle w:val="default"/>
          <w:rFonts w:cs="FrankRuehl" w:hint="cs"/>
          <w:rtl/>
        </w:rPr>
        <w:t>;</w:t>
      </w:r>
    </w:p>
    <w:p w14:paraId="7B4291C3" w14:textId="77777777" w:rsidR="00084746" w:rsidRPr="007926CD" w:rsidRDefault="00084746" w:rsidP="00084746">
      <w:pPr>
        <w:pStyle w:val="P00"/>
        <w:spacing w:before="0"/>
        <w:ind w:left="0" w:right="1134"/>
        <w:rPr>
          <w:rStyle w:val="default"/>
          <w:rFonts w:cs="FrankRuehl"/>
          <w:vanish/>
          <w:color w:val="FF0000"/>
          <w:szCs w:val="20"/>
          <w:shd w:val="clear" w:color="auto" w:fill="FFFF99"/>
          <w:rtl/>
        </w:rPr>
      </w:pPr>
      <w:bookmarkStart w:id="1" w:name="Rov11"/>
      <w:r w:rsidRPr="007926CD">
        <w:rPr>
          <w:rStyle w:val="default"/>
          <w:rFonts w:cs="FrankRuehl" w:hint="cs"/>
          <w:vanish/>
          <w:color w:val="FF0000"/>
          <w:szCs w:val="20"/>
          <w:shd w:val="clear" w:color="auto" w:fill="FFFF99"/>
          <w:rtl/>
        </w:rPr>
        <w:t>מיום 9.12.2022</w:t>
      </w:r>
    </w:p>
    <w:p w14:paraId="43DEE3CB" w14:textId="77777777" w:rsidR="00084746" w:rsidRPr="007926CD" w:rsidRDefault="00084746" w:rsidP="00084746">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כללים תשפ"ג-2022</w:t>
      </w:r>
    </w:p>
    <w:p w14:paraId="58D5C99F" w14:textId="77777777" w:rsidR="00084746" w:rsidRPr="007926CD" w:rsidRDefault="00084746" w:rsidP="00084746">
      <w:pPr>
        <w:pStyle w:val="P00"/>
        <w:spacing w:before="0"/>
        <w:ind w:left="0" w:right="1134"/>
        <w:rPr>
          <w:rStyle w:val="default"/>
          <w:rFonts w:cs="FrankRuehl"/>
          <w:vanish/>
          <w:szCs w:val="20"/>
          <w:shd w:val="clear" w:color="auto" w:fill="FFFF99"/>
          <w:rtl/>
        </w:rPr>
      </w:pPr>
      <w:hyperlink r:id="rId6" w:history="1">
        <w:r w:rsidRPr="007926CD">
          <w:rPr>
            <w:rStyle w:val="Hyperlink"/>
            <w:rFonts w:hint="cs"/>
            <w:vanish/>
            <w:szCs w:val="20"/>
            <w:shd w:val="clear" w:color="auto" w:fill="FFFF99"/>
            <w:rtl/>
          </w:rPr>
          <w:t>ק"ת תשפ"ג מס' 10390</w:t>
        </w:r>
      </w:hyperlink>
      <w:r w:rsidRPr="007926CD">
        <w:rPr>
          <w:rStyle w:val="default"/>
          <w:rFonts w:cs="FrankRuehl" w:hint="cs"/>
          <w:vanish/>
          <w:szCs w:val="20"/>
          <w:shd w:val="clear" w:color="auto" w:fill="FFFF99"/>
          <w:rtl/>
        </w:rPr>
        <w:t xml:space="preserve"> מיום 9.11.2022 עמ' 300</w:t>
      </w:r>
    </w:p>
    <w:p w14:paraId="1CA4C1AA" w14:textId="77777777" w:rsidR="00084746" w:rsidRPr="007926CD" w:rsidRDefault="00084746" w:rsidP="00084746">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מחיקת הגדרת "הבחינות המוקדמות"</w:t>
      </w:r>
    </w:p>
    <w:p w14:paraId="77A6559F" w14:textId="77777777" w:rsidR="00084746" w:rsidRPr="007926CD" w:rsidRDefault="00084746" w:rsidP="009E4A22">
      <w:pPr>
        <w:pStyle w:val="P00"/>
        <w:ind w:left="0" w:right="1134"/>
        <w:rPr>
          <w:rStyle w:val="default"/>
          <w:rFonts w:cs="FrankRuehl" w:hint="cs"/>
          <w:vanish/>
          <w:szCs w:val="20"/>
          <w:shd w:val="clear" w:color="auto" w:fill="FFFF99"/>
          <w:rtl/>
        </w:rPr>
      </w:pPr>
      <w:r w:rsidRPr="007926CD">
        <w:rPr>
          <w:rStyle w:val="default"/>
          <w:rFonts w:cs="FrankRuehl" w:hint="cs"/>
          <w:vanish/>
          <w:szCs w:val="20"/>
          <w:shd w:val="clear" w:color="auto" w:fill="FFFF99"/>
          <w:rtl/>
        </w:rPr>
        <w:t>הנוסח הקודם:</w:t>
      </w:r>
    </w:p>
    <w:p w14:paraId="432F9DD0" w14:textId="77777777" w:rsidR="00084746" w:rsidRPr="009E4A22" w:rsidRDefault="00084746" w:rsidP="009E4A22">
      <w:pPr>
        <w:pStyle w:val="P00"/>
        <w:spacing w:before="0"/>
        <w:ind w:left="0" w:right="1134"/>
        <w:rPr>
          <w:rStyle w:val="default"/>
          <w:rFonts w:cs="FrankRuehl"/>
          <w:strike/>
          <w:sz w:val="2"/>
          <w:szCs w:val="2"/>
          <w:rtl/>
        </w:rPr>
      </w:pPr>
      <w:r w:rsidRPr="007926CD">
        <w:rPr>
          <w:rStyle w:val="default"/>
          <w:rFonts w:cs="FrankRuehl" w:hint="cs"/>
          <w:vanish/>
          <w:sz w:val="16"/>
          <w:szCs w:val="22"/>
          <w:shd w:val="clear" w:color="auto" w:fill="FFFF99"/>
          <w:rtl/>
        </w:rPr>
        <w:tab/>
      </w:r>
      <w:r w:rsidRPr="007926CD">
        <w:rPr>
          <w:rStyle w:val="default"/>
          <w:rFonts w:cs="FrankRuehl" w:hint="cs"/>
          <w:strike/>
          <w:vanish/>
          <w:sz w:val="16"/>
          <w:szCs w:val="22"/>
          <w:shd w:val="clear" w:color="auto" w:fill="FFFF99"/>
          <w:rtl/>
        </w:rPr>
        <w:t xml:space="preserve">"הבחינות המוקדמות" </w:t>
      </w:r>
      <w:r w:rsidRPr="007926CD">
        <w:rPr>
          <w:rStyle w:val="default"/>
          <w:rFonts w:cs="FrankRuehl"/>
          <w:strike/>
          <w:vanish/>
          <w:sz w:val="16"/>
          <w:szCs w:val="22"/>
          <w:shd w:val="clear" w:color="auto" w:fill="FFFF99"/>
          <w:rtl/>
        </w:rPr>
        <w:t>–</w:t>
      </w:r>
      <w:r w:rsidRPr="007926CD">
        <w:rPr>
          <w:rStyle w:val="default"/>
          <w:rFonts w:cs="FrankRuehl" w:hint="cs"/>
          <w:strike/>
          <w:vanish/>
          <w:sz w:val="16"/>
          <w:szCs w:val="22"/>
          <w:shd w:val="clear" w:color="auto" w:fill="FFFF99"/>
          <w:rtl/>
        </w:rPr>
        <w:t xml:space="preserve"> הבחינות המפורטות בחלק א' לתוספת הראשונה לתקנות שמאי מקרקעין (בחינות), התשס"ו-2006;</w:t>
      </w:r>
      <w:bookmarkEnd w:id="1"/>
    </w:p>
    <w:p w14:paraId="14C60184" w14:textId="77777777" w:rsidR="00EE05E3" w:rsidRDefault="00EE05E3" w:rsidP="00EE05E3">
      <w:pPr>
        <w:pStyle w:val="P00"/>
        <w:spacing w:before="72"/>
        <w:ind w:left="0" w:right="1134"/>
        <w:rPr>
          <w:rStyle w:val="default"/>
          <w:rFonts w:cs="FrankRuehl" w:hint="cs"/>
          <w:rtl/>
        </w:rPr>
      </w:pPr>
      <w:r>
        <w:rPr>
          <w:rStyle w:val="default"/>
          <w:rFonts w:cs="FrankRuehl" w:hint="cs"/>
          <w:rtl/>
        </w:rPr>
        <w:tab/>
        <w:t xml:space="preserve">"המועצה" </w:t>
      </w:r>
      <w:r>
        <w:rPr>
          <w:rStyle w:val="default"/>
          <w:rFonts w:cs="FrankRuehl"/>
          <w:rtl/>
        </w:rPr>
        <w:t>–</w:t>
      </w:r>
      <w:r>
        <w:rPr>
          <w:rStyle w:val="default"/>
          <w:rFonts w:cs="FrankRuehl" w:hint="cs"/>
          <w:rtl/>
        </w:rPr>
        <w:t xml:space="preserve"> כמשמעה בחוק, לרבות מי שהמועצה הסמיכה לעניין זה;</w:t>
      </w:r>
    </w:p>
    <w:p w14:paraId="0B34ED56" w14:textId="77777777" w:rsidR="00EE05E3" w:rsidRDefault="00EE05E3" w:rsidP="00EE05E3">
      <w:pPr>
        <w:pStyle w:val="P00"/>
        <w:spacing w:before="72"/>
        <w:ind w:left="0" w:right="1134"/>
        <w:rPr>
          <w:rStyle w:val="default"/>
          <w:rFonts w:cs="FrankRuehl" w:hint="cs"/>
          <w:rtl/>
        </w:rPr>
      </w:pPr>
      <w:r>
        <w:rPr>
          <w:rStyle w:val="default"/>
          <w:rFonts w:cs="FrankRuehl" w:hint="cs"/>
          <w:rtl/>
        </w:rPr>
        <w:tab/>
        <w:t xml:space="preserve">"מוסד אקדמי" </w:t>
      </w:r>
      <w:r>
        <w:rPr>
          <w:rStyle w:val="default"/>
          <w:rFonts w:cs="FrankRuehl"/>
          <w:rtl/>
        </w:rPr>
        <w:t>–</w:t>
      </w:r>
      <w:r>
        <w:rPr>
          <w:rStyle w:val="default"/>
          <w:rFonts w:cs="FrankRuehl" w:hint="cs"/>
          <w:rtl/>
        </w:rPr>
        <w:t xml:space="preserve"> כהגדרתו בחוק המועצה להשכלה גבוהה, התשי"ח-1958;</w:t>
      </w:r>
    </w:p>
    <w:p w14:paraId="0881C18E" w14:textId="77777777" w:rsidR="00EE05E3" w:rsidRDefault="00EE05E3" w:rsidP="00EE05E3">
      <w:pPr>
        <w:pStyle w:val="P00"/>
        <w:spacing w:before="72"/>
        <w:ind w:left="0" w:right="1134"/>
        <w:rPr>
          <w:rStyle w:val="default"/>
          <w:rFonts w:cs="FrankRuehl" w:hint="cs"/>
          <w:rtl/>
        </w:rPr>
      </w:pPr>
      <w:r>
        <w:rPr>
          <w:rStyle w:val="default"/>
          <w:rFonts w:cs="FrankRuehl" w:hint="cs"/>
          <w:rtl/>
        </w:rPr>
        <w:tab/>
        <w:t xml:space="preserve">"תואר אקדמי" </w:t>
      </w:r>
      <w:r>
        <w:rPr>
          <w:rStyle w:val="default"/>
          <w:rFonts w:cs="FrankRuehl"/>
          <w:rtl/>
        </w:rPr>
        <w:t>–</w:t>
      </w:r>
      <w:r>
        <w:rPr>
          <w:rStyle w:val="default"/>
          <w:rFonts w:cs="FrankRuehl" w:hint="cs"/>
          <w:rtl/>
        </w:rPr>
        <w:t xml:space="preserve"> תואר אקדמי של מוסד מוכר להשכלה גבוהה שהוסמך להעניק תואר זה לפי סעיף 23 לחוק המועצה להשכלה גבוהה, התשי"ח-1958, או תואר אקדמי של מוסד להשכלה גבוהה שהוכר על ידי המועצה להשכלה גבוהה שהוקמה על ידי מפקד, כמשמעותו בחוק לתיקון ולהארכת תוקפן של תקנות שעת חירום (יהודה והשומרון </w:t>
      </w:r>
      <w:r>
        <w:rPr>
          <w:rStyle w:val="default"/>
          <w:rFonts w:cs="FrankRuehl"/>
          <w:rtl/>
        </w:rPr>
        <w:t>–</w:t>
      </w:r>
      <w:r>
        <w:rPr>
          <w:rStyle w:val="default"/>
          <w:rFonts w:cs="FrankRuehl" w:hint="cs"/>
          <w:rtl/>
        </w:rPr>
        <w:t xml:space="preserve"> שיפוט בעבירות ועזרה משפטית), התשס"ז-2007, והתואר הוכר על ידי המועצה להשכלה גבוהה לפי סעיף 28א לחוק האמור, או תואר אקדמי מחוץ לארץ אשר הוכר בארץ לפי כללי שמאי מקרקעין (הכרה בתארים אקדמיים מחוץ לארץ), התשס"ה-2005;</w:t>
      </w:r>
    </w:p>
    <w:p w14:paraId="74EB18BC" w14:textId="77777777" w:rsidR="00EE05E3" w:rsidRDefault="009E4A22" w:rsidP="009E4A22">
      <w:pPr>
        <w:pStyle w:val="P00"/>
        <w:spacing w:before="72"/>
        <w:ind w:left="0" w:right="1134"/>
        <w:rPr>
          <w:rStyle w:val="default"/>
          <w:rFonts w:cs="FrankRuehl"/>
          <w:rtl/>
        </w:rPr>
      </w:pPr>
      <w:r w:rsidRPr="00084746">
        <w:rPr>
          <w:rStyle w:val="default"/>
          <w:rFonts w:cs="FrankRuehl"/>
          <w:rtl/>
        </w:rPr>
        <w:pict w14:anchorId="03846CE9">
          <v:shape id="_x0000_s2060" type="#_x0000_t202" style="position:absolute;left:0;text-align:left;margin-left:468.25pt;margin-top:7.1pt;width:74pt;height:12.25pt;z-index:251661824" filled="f" stroked="f">
            <v:textbox inset="1mm,0,1mm,0">
              <w:txbxContent>
                <w:p w14:paraId="6761377C" w14:textId="77777777" w:rsidR="009E4A22" w:rsidRDefault="009E4A22" w:rsidP="009E4A22">
                  <w:pPr>
                    <w:spacing w:line="160" w:lineRule="exact"/>
                    <w:jc w:val="left"/>
                    <w:rPr>
                      <w:rFonts w:cs="Miriam" w:hint="cs"/>
                      <w:noProof/>
                      <w:sz w:val="18"/>
                      <w:szCs w:val="18"/>
                      <w:rtl/>
                    </w:rPr>
                  </w:pPr>
                  <w:r>
                    <w:rPr>
                      <w:rFonts w:cs="Miriam" w:hint="cs"/>
                      <w:sz w:val="18"/>
                      <w:szCs w:val="18"/>
                      <w:rtl/>
                    </w:rPr>
                    <w:t>כללים תשפ"ג-2022</w:t>
                  </w:r>
                </w:p>
              </w:txbxContent>
            </v:textbox>
          </v:shape>
        </w:pict>
      </w:r>
      <w:r w:rsidRPr="00084746">
        <w:rPr>
          <w:rStyle w:val="default"/>
          <w:rFonts w:cs="FrankRuehl"/>
          <w:rtl/>
        </w:rPr>
        <w:tab/>
        <w:t>"</w:t>
      </w:r>
      <w:r>
        <w:rPr>
          <w:rStyle w:val="default"/>
          <w:rFonts w:cs="FrankRuehl" w:hint="cs"/>
          <w:rtl/>
        </w:rPr>
        <w:t>תואר אקדמי במסלול</w:t>
      </w:r>
      <w:r w:rsidR="00EE05E3">
        <w:rPr>
          <w:rStyle w:val="default"/>
          <w:rFonts w:cs="FrankRuehl" w:hint="cs"/>
          <w:rtl/>
        </w:rPr>
        <w:t xml:space="preserve"> בשמאות מקרקעין" </w:t>
      </w:r>
      <w:r w:rsidR="00EE05E3">
        <w:rPr>
          <w:rStyle w:val="default"/>
          <w:rFonts w:cs="FrankRuehl"/>
          <w:rtl/>
        </w:rPr>
        <w:t>–</w:t>
      </w:r>
      <w:r w:rsidR="00EE05E3">
        <w:rPr>
          <w:rStyle w:val="default"/>
          <w:rFonts w:cs="FrankRuehl" w:hint="cs"/>
          <w:rtl/>
        </w:rPr>
        <w:t xml:space="preserve"> </w:t>
      </w:r>
      <w:r>
        <w:rPr>
          <w:rStyle w:val="default"/>
          <w:rFonts w:cs="FrankRuehl" w:hint="cs"/>
          <w:rtl/>
        </w:rPr>
        <w:t>תואר אקדמי כמפורט להלן, הכולל תוכנית לימודים בשמאות מקרקעין:</w:t>
      </w:r>
    </w:p>
    <w:p w14:paraId="7A20CE51" w14:textId="77777777" w:rsidR="009E4A22" w:rsidRDefault="009E4A22" w:rsidP="009E4A2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תואר באחד מהתחומים האלה: כלכלה, משפטים, גאוגרפיה, תכנון עירוני, אדריכלות, הנדסה אזרחית או מינהל עסקים;</w:t>
      </w:r>
    </w:p>
    <w:p w14:paraId="5797FA87" w14:textId="77777777" w:rsidR="009E4A22" w:rsidRDefault="009E4A22" w:rsidP="009E4A2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תואר בתחום אחר, ובלבד ששני שלישים מהיקף שעות הלימוד בו לפחות הם בתחום שמאות מקרקעין או בתחום מהתחומים האמורים בפסקה (1).</w:t>
      </w:r>
    </w:p>
    <w:p w14:paraId="7C72E5AE" w14:textId="77777777" w:rsidR="009E4A22" w:rsidRPr="007926CD" w:rsidRDefault="009E4A22" w:rsidP="009E4A22">
      <w:pPr>
        <w:pStyle w:val="P00"/>
        <w:spacing w:before="0"/>
        <w:ind w:left="0" w:right="1134"/>
        <w:rPr>
          <w:rStyle w:val="default"/>
          <w:rFonts w:cs="FrankRuehl"/>
          <w:vanish/>
          <w:color w:val="FF0000"/>
          <w:szCs w:val="20"/>
          <w:shd w:val="clear" w:color="auto" w:fill="FFFF99"/>
          <w:rtl/>
        </w:rPr>
      </w:pPr>
      <w:bookmarkStart w:id="2" w:name="Rov12"/>
      <w:r w:rsidRPr="007926CD">
        <w:rPr>
          <w:rStyle w:val="default"/>
          <w:rFonts w:cs="FrankRuehl" w:hint="cs"/>
          <w:vanish/>
          <w:color w:val="FF0000"/>
          <w:szCs w:val="20"/>
          <w:shd w:val="clear" w:color="auto" w:fill="FFFF99"/>
          <w:rtl/>
        </w:rPr>
        <w:t>מיום 9.12.2022</w:t>
      </w:r>
    </w:p>
    <w:p w14:paraId="5EE23FD7" w14:textId="77777777" w:rsidR="009E4A22" w:rsidRPr="007926CD" w:rsidRDefault="009E4A22" w:rsidP="009E4A22">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כללים תשפ"ג-2022</w:t>
      </w:r>
    </w:p>
    <w:p w14:paraId="28B81038" w14:textId="77777777" w:rsidR="009E4A22" w:rsidRPr="007926CD" w:rsidRDefault="009E4A22" w:rsidP="009E4A22">
      <w:pPr>
        <w:pStyle w:val="P00"/>
        <w:spacing w:before="0"/>
        <w:ind w:left="0" w:right="1134"/>
        <w:rPr>
          <w:rStyle w:val="default"/>
          <w:rFonts w:cs="FrankRuehl"/>
          <w:vanish/>
          <w:szCs w:val="20"/>
          <w:shd w:val="clear" w:color="auto" w:fill="FFFF99"/>
          <w:rtl/>
        </w:rPr>
      </w:pPr>
      <w:hyperlink r:id="rId7" w:history="1">
        <w:r w:rsidRPr="007926CD">
          <w:rPr>
            <w:rStyle w:val="Hyperlink"/>
            <w:rFonts w:hint="cs"/>
            <w:vanish/>
            <w:szCs w:val="20"/>
            <w:shd w:val="clear" w:color="auto" w:fill="FFFF99"/>
            <w:rtl/>
          </w:rPr>
          <w:t>ק"ת תשפ"ג מס' 10390</w:t>
        </w:r>
      </w:hyperlink>
      <w:r w:rsidRPr="007926CD">
        <w:rPr>
          <w:rStyle w:val="default"/>
          <w:rFonts w:cs="FrankRuehl" w:hint="cs"/>
          <w:vanish/>
          <w:szCs w:val="20"/>
          <w:shd w:val="clear" w:color="auto" w:fill="FFFF99"/>
          <w:rtl/>
        </w:rPr>
        <w:t xml:space="preserve"> מיום 9.11.2022 עמ' 300</w:t>
      </w:r>
    </w:p>
    <w:p w14:paraId="38530A83" w14:textId="77777777" w:rsidR="009E4A22" w:rsidRPr="007926CD" w:rsidRDefault="009E4A22" w:rsidP="009E4A22">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החלפת הגדרת "תכנית לימודים בשמאות מקרקעין" בהגדרת "תואר אקדמי במסלול שמאות מקרקעין"</w:t>
      </w:r>
    </w:p>
    <w:p w14:paraId="64C71915" w14:textId="77777777" w:rsidR="009E4A22" w:rsidRPr="007926CD" w:rsidRDefault="009E4A22" w:rsidP="009E4A22">
      <w:pPr>
        <w:pStyle w:val="P00"/>
        <w:ind w:left="0" w:right="1134"/>
        <w:rPr>
          <w:rStyle w:val="default"/>
          <w:rFonts w:cs="FrankRuehl" w:hint="cs"/>
          <w:vanish/>
          <w:szCs w:val="20"/>
          <w:shd w:val="clear" w:color="auto" w:fill="FFFF99"/>
          <w:rtl/>
        </w:rPr>
      </w:pPr>
      <w:r w:rsidRPr="007926CD">
        <w:rPr>
          <w:rStyle w:val="default"/>
          <w:rFonts w:cs="FrankRuehl" w:hint="cs"/>
          <w:vanish/>
          <w:szCs w:val="20"/>
          <w:shd w:val="clear" w:color="auto" w:fill="FFFF99"/>
          <w:rtl/>
        </w:rPr>
        <w:t>הנוסח הקודם:</w:t>
      </w:r>
    </w:p>
    <w:p w14:paraId="451A1E22" w14:textId="77777777" w:rsidR="009E4A22" w:rsidRPr="009E4A22" w:rsidRDefault="009E4A22" w:rsidP="009E4A22">
      <w:pPr>
        <w:pStyle w:val="P00"/>
        <w:spacing w:before="0"/>
        <w:ind w:left="0" w:right="1134"/>
        <w:rPr>
          <w:rStyle w:val="default"/>
          <w:rFonts w:cs="FrankRuehl"/>
          <w:strike/>
          <w:sz w:val="2"/>
          <w:szCs w:val="2"/>
          <w:rtl/>
        </w:rPr>
      </w:pPr>
      <w:r w:rsidRPr="007926CD">
        <w:rPr>
          <w:rStyle w:val="default"/>
          <w:rFonts w:cs="FrankRuehl" w:hint="cs"/>
          <w:vanish/>
          <w:sz w:val="16"/>
          <w:szCs w:val="22"/>
          <w:shd w:val="clear" w:color="auto" w:fill="FFFF99"/>
          <w:rtl/>
        </w:rPr>
        <w:tab/>
      </w:r>
      <w:r w:rsidRPr="007926CD">
        <w:rPr>
          <w:rStyle w:val="default"/>
          <w:rFonts w:cs="FrankRuehl" w:hint="cs"/>
          <w:strike/>
          <w:vanish/>
          <w:sz w:val="16"/>
          <w:szCs w:val="22"/>
          <w:shd w:val="clear" w:color="auto" w:fill="FFFF99"/>
          <w:rtl/>
        </w:rPr>
        <w:t xml:space="preserve">"תכנית לימודים בשמאות מקרקעין" </w:t>
      </w:r>
      <w:r w:rsidRPr="007926CD">
        <w:rPr>
          <w:rStyle w:val="default"/>
          <w:rFonts w:cs="FrankRuehl"/>
          <w:strike/>
          <w:vanish/>
          <w:sz w:val="16"/>
          <w:szCs w:val="22"/>
          <w:shd w:val="clear" w:color="auto" w:fill="FFFF99"/>
          <w:rtl/>
        </w:rPr>
        <w:t>–</w:t>
      </w:r>
      <w:r w:rsidRPr="007926CD">
        <w:rPr>
          <w:rStyle w:val="default"/>
          <w:rFonts w:cs="FrankRuehl" w:hint="cs"/>
          <w:strike/>
          <w:vanish/>
          <w:sz w:val="16"/>
          <w:szCs w:val="22"/>
          <w:shd w:val="clear" w:color="auto" w:fill="FFFF99"/>
          <w:rtl/>
        </w:rPr>
        <w:t xml:space="preserve"> תכנית לימודים הנלמדת במסגרת תואר אקדמי במוסד אקדמי.</w:t>
      </w:r>
      <w:bookmarkEnd w:id="2"/>
    </w:p>
    <w:p w14:paraId="1602E096" w14:textId="77777777" w:rsidR="00E133FC" w:rsidRDefault="00E133FC" w:rsidP="00EE05E3">
      <w:pPr>
        <w:pStyle w:val="P00"/>
        <w:spacing w:before="72"/>
        <w:ind w:left="0" w:right="1134"/>
        <w:rPr>
          <w:rStyle w:val="default"/>
          <w:rFonts w:cs="FrankRuehl"/>
          <w:rtl/>
        </w:rPr>
      </w:pPr>
      <w:bookmarkStart w:id="3" w:name="Seif2"/>
      <w:bookmarkEnd w:id="3"/>
      <w:r>
        <w:rPr>
          <w:lang w:val="he-IL"/>
        </w:rPr>
        <w:pict w14:anchorId="0A52D70D">
          <v:rect id="_x0000_s2052" style="position:absolute;left:0;text-align:left;margin-left:464.5pt;margin-top:8.05pt;width:75.05pt;height:33.95pt;z-index:251653632" o:allowincell="f" filled="f" stroked="f" strokecolor="lime" strokeweight=".25pt">
            <v:textbox style="mso-next-textbox:#_x0000_s2052" inset="0,0,0,0">
              <w:txbxContent>
                <w:p w14:paraId="1AA35237" w14:textId="77777777" w:rsidR="00E133FC" w:rsidRDefault="00EE05E3">
                  <w:pPr>
                    <w:spacing w:line="160" w:lineRule="exact"/>
                    <w:jc w:val="left"/>
                    <w:rPr>
                      <w:rFonts w:cs="Miriam"/>
                      <w:szCs w:val="18"/>
                      <w:rtl/>
                    </w:rPr>
                  </w:pPr>
                  <w:r>
                    <w:rPr>
                      <w:rFonts w:cs="Miriam" w:hint="cs"/>
                      <w:szCs w:val="18"/>
                      <w:rtl/>
                    </w:rPr>
                    <w:t xml:space="preserve">פטור מבחינות </w:t>
                  </w:r>
                  <w:r w:rsidR="009E4A22">
                    <w:rPr>
                      <w:rFonts w:cs="Miriam" w:hint="cs"/>
                      <w:szCs w:val="18"/>
                      <w:rtl/>
                    </w:rPr>
                    <w:t>לבעל תואר אקדמי במסלול שמאות מקרקעין</w:t>
                  </w:r>
                </w:p>
                <w:p w14:paraId="0695D190" w14:textId="77777777" w:rsidR="009E4A22" w:rsidRDefault="009E4A22">
                  <w:pPr>
                    <w:spacing w:line="160" w:lineRule="exact"/>
                    <w:jc w:val="left"/>
                    <w:rPr>
                      <w:rFonts w:cs="Miriam" w:hint="cs"/>
                      <w:noProof/>
                      <w:szCs w:val="18"/>
                      <w:rtl/>
                    </w:rPr>
                  </w:pPr>
                  <w:r>
                    <w:rPr>
                      <w:rFonts w:cs="Miriam" w:hint="cs"/>
                      <w:szCs w:val="18"/>
                      <w:rtl/>
                    </w:rPr>
                    <w:t>כללים תשפ"ג-2022</w:t>
                  </w:r>
                </w:p>
              </w:txbxContent>
            </v:textbox>
            <w10:anchorlock/>
          </v:rect>
        </w:pict>
      </w:r>
      <w:r>
        <w:rPr>
          <w:rStyle w:val="big-number"/>
          <w:rtl/>
        </w:rPr>
        <w:t>2</w:t>
      </w:r>
      <w:r w:rsidRPr="00EE05E3">
        <w:rPr>
          <w:rStyle w:val="default"/>
          <w:rFonts w:cs="FrankRuehl"/>
          <w:rtl/>
        </w:rPr>
        <w:t>.</w:t>
      </w:r>
      <w:r w:rsidRPr="00EE05E3">
        <w:rPr>
          <w:rStyle w:val="default"/>
          <w:rFonts w:cs="FrankRuehl"/>
          <w:rtl/>
        </w:rPr>
        <w:tab/>
      </w:r>
      <w:r w:rsidR="00EE05E3">
        <w:rPr>
          <w:rStyle w:val="default"/>
          <w:rFonts w:cs="FrankRuehl" w:hint="cs"/>
          <w:rtl/>
        </w:rPr>
        <w:t>(א)</w:t>
      </w:r>
      <w:r w:rsidR="00EE05E3">
        <w:rPr>
          <w:rStyle w:val="default"/>
          <w:rFonts w:cs="FrankRuehl" w:hint="cs"/>
          <w:rtl/>
        </w:rPr>
        <w:tab/>
        <w:t xml:space="preserve">מי שהשלים את חובותיו במסגרת </w:t>
      </w:r>
      <w:r w:rsidR="009E4A22">
        <w:rPr>
          <w:rStyle w:val="default"/>
          <w:rFonts w:cs="FrankRuehl" w:hint="cs"/>
          <w:rtl/>
        </w:rPr>
        <w:t>תואר אקדמי במסלול שמאות מקרקעין, שאושר לפי סעיף קטן (ב), פטור מכל הבחינות, למעט הבחינה ביישומים בשומת מקרקעין</w:t>
      </w:r>
      <w:r>
        <w:rPr>
          <w:rStyle w:val="default"/>
          <w:rFonts w:cs="FrankRuehl" w:hint="cs"/>
          <w:rtl/>
        </w:rPr>
        <w:t>.</w:t>
      </w:r>
    </w:p>
    <w:p w14:paraId="076E92FE" w14:textId="77777777" w:rsidR="009E4A22" w:rsidRDefault="009E4A22" w:rsidP="00EE05E3">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לשם מתן פטור מהבחינות לפי סעיף קטן (א), רשאית המועצה, לבקשת מוסד אקדמי, לאשר תואר אקדמי במסלול שמאות מקרקעין, אם ראתה המועצה כי התואר כולל התנסות מעשית בשמאות מקרקעין (פרקטיקום), ומקיף את כל הנושאים שלהלן, להנחת דעתה:</w:t>
      </w:r>
    </w:p>
    <w:p w14:paraId="3809CC1A" w14:textId="77777777" w:rsidR="009E4A22" w:rsidRDefault="009E4A22" w:rsidP="009E4A22">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יסודות בחשבונאות וניתוח דוחות כספיים;</w:t>
      </w:r>
    </w:p>
    <w:p w14:paraId="6AE7D344" w14:textId="77777777" w:rsidR="009E4A22" w:rsidRDefault="009E4A22" w:rsidP="009E4A22">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מיקרו-כלכלה;</w:t>
      </w:r>
    </w:p>
    <w:p w14:paraId="5AA0BF07" w14:textId="77777777" w:rsidR="009E4A22" w:rsidRDefault="009E4A22" w:rsidP="009E4A22">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מקרו-כלכלה;</w:t>
      </w:r>
    </w:p>
    <w:p w14:paraId="63CD5BF6" w14:textId="77777777" w:rsidR="009E4A22" w:rsidRDefault="009E4A22" w:rsidP="009E4A22">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מדידה ומיפוי;</w:t>
      </w:r>
    </w:p>
    <w:p w14:paraId="584DE633" w14:textId="77777777" w:rsidR="009E4A22" w:rsidRDefault="009E4A22" w:rsidP="009E4A22">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סטטיסטיקה;</w:t>
      </w:r>
    </w:p>
    <w:p w14:paraId="3F8519B4" w14:textId="77777777" w:rsidR="009E4A22" w:rsidRDefault="009E4A22" w:rsidP="009E4A22">
      <w:pPr>
        <w:pStyle w:val="P00"/>
        <w:spacing w:before="72"/>
        <w:ind w:left="1021"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כלכלה עירונית;</w:t>
      </w:r>
    </w:p>
    <w:p w14:paraId="7037ECCC" w14:textId="77777777" w:rsidR="009E4A22" w:rsidRDefault="009E4A22" w:rsidP="009E4A22">
      <w:pPr>
        <w:pStyle w:val="P00"/>
        <w:spacing w:before="72"/>
        <w:ind w:left="1021"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יסודות המימון ושימושם בשומת מקרקעין;</w:t>
      </w:r>
    </w:p>
    <w:p w14:paraId="2C844938" w14:textId="77777777" w:rsidR="009E4A22" w:rsidRDefault="009E4A22" w:rsidP="009E4A22">
      <w:pPr>
        <w:pStyle w:val="P00"/>
        <w:spacing w:before="72"/>
        <w:ind w:left="1021" w:right="1134"/>
        <w:rPr>
          <w:rStyle w:val="default"/>
          <w:rFonts w:cs="FrankRuehl"/>
          <w:rtl/>
        </w:rPr>
      </w:pPr>
      <w:r>
        <w:rPr>
          <w:rStyle w:val="default"/>
          <w:rFonts w:cs="FrankRuehl" w:hint="cs"/>
          <w:rtl/>
        </w:rPr>
        <w:lastRenderedPageBreak/>
        <w:t>(8)</w:t>
      </w:r>
      <w:r>
        <w:rPr>
          <w:rStyle w:val="default"/>
          <w:rFonts w:cs="FrankRuehl"/>
          <w:rtl/>
        </w:rPr>
        <w:tab/>
      </w:r>
      <w:r>
        <w:rPr>
          <w:rStyle w:val="default"/>
          <w:rFonts w:cs="FrankRuehl" w:hint="cs"/>
          <w:rtl/>
        </w:rPr>
        <w:t>יסודות הנדסת בניין והנדסה אזרחית;</w:t>
      </w:r>
    </w:p>
    <w:p w14:paraId="69F9AD9A" w14:textId="77777777" w:rsidR="009E4A22" w:rsidRDefault="009E4A22" w:rsidP="009E4A22">
      <w:pPr>
        <w:pStyle w:val="P00"/>
        <w:spacing w:before="72"/>
        <w:ind w:left="1021"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מיסוי;</w:t>
      </w:r>
    </w:p>
    <w:p w14:paraId="2A85D8FE" w14:textId="77777777" w:rsidR="009E4A22" w:rsidRDefault="009E4A22" w:rsidP="009E4A22">
      <w:pPr>
        <w:pStyle w:val="P00"/>
        <w:spacing w:before="72"/>
        <w:ind w:left="1021"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תכנון ובנייה;</w:t>
      </w:r>
    </w:p>
    <w:p w14:paraId="6BE25F43" w14:textId="77777777" w:rsidR="009E4A22" w:rsidRDefault="009E4A22" w:rsidP="009E4A22">
      <w:pPr>
        <w:pStyle w:val="P00"/>
        <w:spacing w:before="72"/>
        <w:ind w:left="1021"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 xml:space="preserve">דינים א' </w:t>
      </w:r>
      <w:r>
        <w:rPr>
          <w:rStyle w:val="default"/>
          <w:rFonts w:cs="FrankRuehl"/>
          <w:rtl/>
        </w:rPr>
        <w:t>–</w:t>
      </w:r>
      <w:r>
        <w:rPr>
          <w:rStyle w:val="default"/>
          <w:rFonts w:cs="FrankRuehl" w:hint="cs"/>
          <w:rtl/>
        </w:rPr>
        <w:t xml:space="preserve"> הדינים החלים על שמאי מקרקעין ועל העיסוק בשמאות מקרקעין;</w:t>
      </w:r>
    </w:p>
    <w:p w14:paraId="666D891F" w14:textId="77777777" w:rsidR="009E4A22" w:rsidRDefault="009E4A22" w:rsidP="009E4A22">
      <w:pPr>
        <w:pStyle w:val="P00"/>
        <w:spacing w:before="72"/>
        <w:ind w:left="1021"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 xml:space="preserve">דינים ב' </w:t>
      </w:r>
      <w:r>
        <w:rPr>
          <w:rStyle w:val="default"/>
          <w:rFonts w:cs="FrankRuehl"/>
          <w:rtl/>
        </w:rPr>
        <w:t>–</w:t>
      </w:r>
      <w:r>
        <w:rPr>
          <w:rStyle w:val="default"/>
          <w:rFonts w:cs="FrankRuehl" w:hint="cs"/>
          <w:rtl/>
        </w:rPr>
        <w:t xml:space="preserve"> דינים בתחומים הנוגעים לשמאות מקרקעין;</w:t>
      </w:r>
    </w:p>
    <w:p w14:paraId="133246CD" w14:textId="77777777" w:rsidR="009E4A22" w:rsidRDefault="009E4A22" w:rsidP="009E4A22">
      <w:pPr>
        <w:pStyle w:val="P00"/>
        <w:spacing w:before="72"/>
        <w:ind w:left="1021"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מבוא לתורת השמאות;</w:t>
      </w:r>
    </w:p>
    <w:p w14:paraId="0AD2E677" w14:textId="77777777" w:rsidR="009E4A22" w:rsidRDefault="009E4A22" w:rsidP="009E4A22">
      <w:pPr>
        <w:pStyle w:val="P00"/>
        <w:spacing w:before="72"/>
        <w:ind w:left="1021"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עקרונות ושיקולים בהערכת שווי מקרקעין.</w:t>
      </w:r>
    </w:p>
    <w:p w14:paraId="57E01B5A" w14:textId="77777777" w:rsidR="009E4A22" w:rsidRPr="007926CD" w:rsidRDefault="009E4A22" w:rsidP="009E4A22">
      <w:pPr>
        <w:pStyle w:val="P00"/>
        <w:spacing w:before="0"/>
        <w:ind w:left="0" w:right="1134"/>
        <w:rPr>
          <w:rStyle w:val="default"/>
          <w:rFonts w:cs="FrankRuehl"/>
          <w:vanish/>
          <w:color w:val="FF0000"/>
          <w:szCs w:val="20"/>
          <w:shd w:val="clear" w:color="auto" w:fill="FFFF99"/>
          <w:rtl/>
        </w:rPr>
      </w:pPr>
      <w:bookmarkStart w:id="4" w:name="Rov13"/>
      <w:r w:rsidRPr="007926CD">
        <w:rPr>
          <w:rStyle w:val="default"/>
          <w:rFonts w:cs="FrankRuehl" w:hint="cs"/>
          <w:vanish/>
          <w:color w:val="FF0000"/>
          <w:szCs w:val="20"/>
          <w:shd w:val="clear" w:color="auto" w:fill="FFFF99"/>
          <w:rtl/>
        </w:rPr>
        <w:t>מיום 9.12.2022</w:t>
      </w:r>
    </w:p>
    <w:p w14:paraId="4B862768" w14:textId="77777777" w:rsidR="009E4A22" w:rsidRPr="007926CD" w:rsidRDefault="009E4A22" w:rsidP="009E4A22">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כללים תשפ"ג-2022</w:t>
      </w:r>
    </w:p>
    <w:p w14:paraId="74A2A735" w14:textId="77777777" w:rsidR="009E4A22" w:rsidRPr="007926CD" w:rsidRDefault="009E4A22" w:rsidP="009E4A22">
      <w:pPr>
        <w:pStyle w:val="P00"/>
        <w:spacing w:before="0"/>
        <w:ind w:left="0" w:right="1134"/>
        <w:rPr>
          <w:rStyle w:val="default"/>
          <w:rFonts w:cs="FrankRuehl"/>
          <w:vanish/>
          <w:szCs w:val="20"/>
          <w:shd w:val="clear" w:color="auto" w:fill="FFFF99"/>
          <w:rtl/>
        </w:rPr>
      </w:pPr>
      <w:hyperlink r:id="rId8" w:history="1">
        <w:r w:rsidRPr="007926CD">
          <w:rPr>
            <w:rStyle w:val="Hyperlink"/>
            <w:rFonts w:hint="cs"/>
            <w:vanish/>
            <w:szCs w:val="20"/>
            <w:shd w:val="clear" w:color="auto" w:fill="FFFF99"/>
            <w:rtl/>
          </w:rPr>
          <w:t>ק"ת תשפ"ג מס' 10390</w:t>
        </w:r>
      </w:hyperlink>
      <w:r w:rsidRPr="007926CD">
        <w:rPr>
          <w:rStyle w:val="default"/>
          <w:rFonts w:cs="FrankRuehl" w:hint="cs"/>
          <w:vanish/>
          <w:szCs w:val="20"/>
          <w:shd w:val="clear" w:color="auto" w:fill="FFFF99"/>
          <w:rtl/>
        </w:rPr>
        <w:t xml:space="preserve"> מיום 9.11.2022 עמ' 300</w:t>
      </w:r>
    </w:p>
    <w:p w14:paraId="1EF581B6" w14:textId="77777777" w:rsidR="009E4A22" w:rsidRPr="007926CD" w:rsidRDefault="009E4A22" w:rsidP="009E4A22">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החלפת סעיף 2</w:t>
      </w:r>
    </w:p>
    <w:p w14:paraId="4B7DD47F" w14:textId="77777777" w:rsidR="009E4A22" w:rsidRPr="007926CD" w:rsidRDefault="009E4A22" w:rsidP="009E4A22">
      <w:pPr>
        <w:pStyle w:val="P00"/>
        <w:ind w:left="0" w:right="1134"/>
        <w:rPr>
          <w:rStyle w:val="default"/>
          <w:rFonts w:cs="FrankRuehl" w:hint="cs"/>
          <w:vanish/>
          <w:szCs w:val="20"/>
          <w:shd w:val="clear" w:color="auto" w:fill="FFFF99"/>
          <w:rtl/>
        </w:rPr>
      </w:pPr>
      <w:r w:rsidRPr="007926CD">
        <w:rPr>
          <w:rStyle w:val="default"/>
          <w:rFonts w:cs="FrankRuehl" w:hint="cs"/>
          <w:vanish/>
          <w:szCs w:val="20"/>
          <w:shd w:val="clear" w:color="auto" w:fill="FFFF99"/>
          <w:rtl/>
        </w:rPr>
        <w:t>הנוסח הקודם:</w:t>
      </w:r>
    </w:p>
    <w:p w14:paraId="354DDA83" w14:textId="77777777" w:rsidR="009E4A22" w:rsidRPr="007926CD" w:rsidRDefault="009E4A22" w:rsidP="009E4A22">
      <w:pPr>
        <w:pStyle w:val="P00"/>
        <w:spacing w:before="20"/>
        <w:ind w:left="0" w:right="1134"/>
        <w:rPr>
          <w:rStyle w:val="default"/>
          <w:rFonts w:ascii="Miriam" w:hAnsi="Miriam" w:cs="Miriam"/>
          <w:strike/>
          <w:vanish/>
          <w:sz w:val="16"/>
          <w:szCs w:val="16"/>
          <w:shd w:val="clear" w:color="auto" w:fill="FFFF99"/>
          <w:rtl/>
        </w:rPr>
      </w:pPr>
      <w:r w:rsidRPr="007926CD">
        <w:rPr>
          <w:rStyle w:val="default"/>
          <w:rFonts w:ascii="Miriam" w:hAnsi="Miriam" w:cs="Miriam" w:hint="cs"/>
          <w:strike/>
          <w:vanish/>
          <w:sz w:val="16"/>
          <w:szCs w:val="16"/>
          <w:shd w:val="clear" w:color="auto" w:fill="FFFF99"/>
          <w:rtl/>
        </w:rPr>
        <w:t>פטור מבחינות מוקדמות</w:t>
      </w:r>
    </w:p>
    <w:p w14:paraId="06C4AD48" w14:textId="77777777" w:rsidR="009E4A22" w:rsidRPr="007926CD" w:rsidRDefault="009E4A22" w:rsidP="009E4A22">
      <w:pPr>
        <w:pStyle w:val="P00"/>
        <w:spacing w:before="0"/>
        <w:ind w:left="0" w:right="1134"/>
        <w:rPr>
          <w:rStyle w:val="default"/>
          <w:rFonts w:cs="FrankRuehl" w:hint="cs"/>
          <w:strike/>
          <w:vanish/>
          <w:sz w:val="16"/>
          <w:szCs w:val="22"/>
          <w:shd w:val="clear" w:color="auto" w:fill="FFFF99"/>
          <w:rtl/>
        </w:rPr>
      </w:pPr>
      <w:r w:rsidRPr="007926CD">
        <w:rPr>
          <w:rStyle w:val="default"/>
          <w:rFonts w:cs="FrankRuehl"/>
          <w:strike/>
          <w:vanish/>
          <w:sz w:val="16"/>
          <w:szCs w:val="22"/>
          <w:shd w:val="clear" w:color="auto" w:fill="FFFF99"/>
          <w:rtl/>
        </w:rPr>
        <w:t>2.</w:t>
      </w:r>
      <w:r w:rsidRPr="007926CD">
        <w:rPr>
          <w:rStyle w:val="default"/>
          <w:rFonts w:cs="FrankRuehl"/>
          <w:strike/>
          <w:vanish/>
          <w:sz w:val="16"/>
          <w:szCs w:val="22"/>
          <w:shd w:val="clear" w:color="auto" w:fill="FFFF99"/>
          <w:rtl/>
        </w:rPr>
        <w:tab/>
      </w:r>
      <w:r w:rsidRPr="007926CD">
        <w:rPr>
          <w:rStyle w:val="default"/>
          <w:rFonts w:cs="FrankRuehl" w:hint="cs"/>
          <w:strike/>
          <w:vanish/>
          <w:sz w:val="16"/>
          <w:szCs w:val="22"/>
          <w:shd w:val="clear" w:color="auto" w:fill="FFFF99"/>
          <w:rtl/>
        </w:rPr>
        <w:t>(א)</w:t>
      </w:r>
      <w:r w:rsidRPr="007926CD">
        <w:rPr>
          <w:rStyle w:val="default"/>
          <w:rFonts w:cs="FrankRuehl" w:hint="cs"/>
          <w:strike/>
          <w:vanish/>
          <w:sz w:val="16"/>
          <w:szCs w:val="22"/>
          <w:shd w:val="clear" w:color="auto" w:fill="FFFF99"/>
          <w:rtl/>
        </w:rPr>
        <w:tab/>
        <w:t>מי שהשלים את חובותיו במסגרת תכנית לימודים בשמאות מקרקעין, שאושרה לפי סעיף 2(ב), פטור מכל הבחינות המוקדמות.</w:t>
      </w:r>
    </w:p>
    <w:p w14:paraId="423866E4" w14:textId="77777777" w:rsidR="009E4A22" w:rsidRPr="007926CD" w:rsidRDefault="009E4A22" w:rsidP="007926CD">
      <w:pPr>
        <w:pStyle w:val="P00"/>
        <w:spacing w:before="0"/>
        <w:ind w:left="0" w:right="1134"/>
        <w:rPr>
          <w:rStyle w:val="default"/>
          <w:rFonts w:cs="FrankRuehl" w:hint="cs"/>
          <w:strike/>
          <w:sz w:val="2"/>
          <w:szCs w:val="2"/>
          <w:rtl/>
        </w:rPr>
      </w:pPr>
      <w:r w:rsidRPr="007926CD">
        <w:rPr>
          <w:rStyle w:val="default"/>
          <w:rFonts w:cs="FrankRuehl" w:hint="cs"/>
          <w:vanish/>
          <w:sz w:val="16"/>
          <w:szCs w:val="22"/>
          <w:shd w:val="clear" w:color="auto" w:fill="FFFF99"/>
          <w:rtl/>
        </w:rPr>
        <w:tab/>
      </w:r>
      <w:r w:rsidRPr="007926CD">
        <w:rPr>
          <w:rStyle w:val="default"/>
          <w:rFonts w:cs="FrankRuehl" w:hint="cs"/>
          <w:strike/>
          <w:vanish/>
          <w:sz w:val="16"/>
          <w:szCs w:val="22"/>
          <w:shd w:val="clear" w:color="auto" w:fill="FFFF99"/>
          <w:rtl/>
        </w:rPr>
        <w:t>(ב)</w:t>
      </w:r>
      <w:r w:rsidRPr="007926CD">
        <w:rPr>
          <w:rStyle w:val="default"/>
          <w:rFonts w:cs="FrankRuehl" w:hint="cs"/>
          <w:strike/>
          <w:vanish/>
          <w:sz w:val="16"/>
          <w:szCs w:val="22"/>
          <w:shd w:val="clear" w:color="auto" w:fill="FFFF99"/>
          <w:rtl/>
        </w:rPr>
        <w:tab/>
        <w:t>לצורך מתן פטור מכל הבחינות המוקדמות, לפי סעיף קטן (א), רשאית המועצה, לבקשת מוסד אקדמי, לאשר תכנית לימודים בשמאות מקרקעין אם ראתה המועצה כי התכנית כוללת ומקיפה את כל נושאי הבחינות.</w:t>
      </w:r>
      <w:bookmarkEnd w:id="4"/>
    </w:p>
    <w:p w14:paraId="08D01A77" w14:textId="77777777" w:rsidR="00E133FC" w:rsidRDefault="00E133FC" w:rsidP="00EE05E3">
      <w:pPr>
        <w:pStyle w:val="P00"/>
        <w:spacing w:before="72"/>
        <w:ind w:left="0" w:right="1134"/>
        <w:rPr>
          <w:rStyle w:val="default"/>
          <w:rFonts w:cs="FrankRuehl"/>
          <w:rtl/>
        </w:rPr>
      </w:pPr>
      <w:bookmarkStart w:id="5" w:name="Seif3"/>
      <w:bookmarkEnd w:id="5"/>
      <w:r>
        <w:rPr>
          <w:lang w:val="he-IL"/>
        </w:rPr>
        <w:pict w14:anchorId="2710CE3D">
          <v:rect id="_x0000_s2053" style="position:absolute;left:0;text-align:left;margin-left:464.5pt;margin-top:8.05pt;width:75.05pt;height:37.15pt;z-index:251654656" o:allowincell="f" filled="f" stroked="f" strokecolor="lime" strokeweight=".25pt">
            <v:textbox style="mso-next-textbox:#_x0000_s2053" inset="0,0,0,0">
              <w:txbxContent>
                <w:p w14:paraId="4539227C" w14:textId="77777777" w:rsidR="00E133FC" w:rsidRDefault="00EE05E3">
                  <w:pPr>
                    <w:spacing w:line="160" w:lineRule="exact"/>
                    <w:jc w:val="left"/>
                    <w:rPr>
                      <w:rFonts w:cs="Miriam"/>
                      <w:noProof/>
                      <w:szCs w:val="18"/>
                      <w:rtl/>
                    </w:rPr>
                  </w:pPr>
                  <w:r>
                    <w:rPr>
                      <w:rFonts w:cs="Miriam" w:hint="cs"/>
                      <w:szCs w:val="18"/>
                      <w:rtl/>
                    </w:rPr>
                    <w:t xml:space="preserve">פטור מבחינות לבעל תואר אקדמי </w:t>
                  </w:r>
                  <w:r w:rsidR="007926CD">
                    <w:rPr>
                      <w:rFonts w:cs="Miriam" w:hint="cs"/>
                      <w:szCs w:val="18"/>
                      <w:rtl/>
                    </w:rPr>
                    <w:t xml:space="preserve">אחר </w:t>
                  </w:r>
                  <w:r>
                    <w:rPr>
                      <w:rFonts w:cs="Miriam" w:hint="cs"/>
                      <w:szCs w:val="18"/>
                      <w:rtl/>
                    </w:rPr>
                    <w:t>או רישיון</w:t>
                  </w:r>
                </w:p>
                <w:p w14:paraId="3BECB8B4" w14:textId="77777777" w:rsidR="007926CD" w:rsidRDefault="007926CD">
                  <w:pPr>
                    <w:spacing w:line="160" w:lineRule="exact"/>
                    <w:jc w:val="left"/>
                    <w:rPr>
                      <w:rFonts w:cs="Miriam" w:hint="cs"/>
                      <w:noProof/>
                      <w:szCs w:val="18"/>
                      <w:rtl/>
                    </w:rPr>
                  </w:pPr>
                  <w:r>
                    <w:rPr>
                      <w:rFonts w:cs="Miriam" w:hint="cs"/>
                      <w:noProof/>
                      <w:szCs w:val="18"/>
                      <w:rtl/>
                    </w:rPr>
                    <w:t>כללים תשפ"ג-2022</w:t>
                  </w:r>
                </w:p>
              </w:txbxContent>
            </v:textbox>
            <w10:anchorlock/>
          </v:rect>
        </w:pict>
      </w:r>
      <w:r>
        <w:rPr>
          <w:rStyle w:val="big-number"/>
          <w:rtl/>
        </w:rPr>
        <w:t>3</w:t>
      </w:r>
      <w:r w:rsidRPr="00EE05E3">
        <w:rPr>
          <w:rStyle w:val="default"/>
          <w:rFonts w:cs="FrankRuehl"/>
          <w:rtl/>
        </w:rPr>
        <w:t>.</w:t>
      </w:r>
      <w:r w:rsidRPr="00EE05E3">
        <w:rPr>
          <w:rStyle w:val="default"/>
          <w:rFonts w:cs="FrankRuehl"/>
          <w:rtl/>
        </w:rPr>
        <w:tab/>
      </w:r>
      <w:r w:rsidR="00EE05E3">
        <w:rPr>
          <w:rStyle w:val="default"/>
          <w:rFonts w:cs="FrankRuehl" w:hint="cs"/>
          <w:rtl/>
        </w:rPr>
        <w:t>מי שהוא בעל תואר אקדמי או בעל רישיון כמפורט בטור א' בטבלה שבתוספת, יהיה פטור מבחינות בנושאים המפורטים בטור ב' לצדו</w:t>
      </w:r>
      <w:r>
        <w:rPr>
          <w:rStyle w:val="default"/>
          <w:rFonts w:cs="FrankRuehl" w:hint="cs"/>
          <w:rtl/>
        </w:rPr>
        <w:t>.</w:t>
      </w:r>
    </w:p>
    <w:p w14:paraId="3293EE58" w14:textId="77777777" w:rsidR="007926CD" w:rsidRPr="007926CD" w:rsidRDefault="007926CD" w:rsidP="007926CD">
      <w:pPr>
        <w:pStyle w:val="P00"/>
        <w:spacing w:before="0"/>
        <w:ind w:left="0" w:right="1134"/>
        <w:rPr>
          <w:rStyle w:val="default"/>
          <w:rFonts w:cs="FrankRuehl"/>
          <w:vanish/>
          <w:color w:val="FF0000"/>
          <w:szCs w:val="20"/>
          <w:shd w:val="clear" w:color="auto" w:fill="FFFF99"/>
          <w:rtl/>
        </w:rPr>
      </w:pPr>
      <w:bookmarkStart w:id="6" w:name="Rov14"/>
      <w:r w:rsidRPr="007926CD">
        <w:rPr>
          <w:rStyle w:val="default"/>
          <w:rFonts w:cs="FrankRuehl" w:hint="cs"/>
          <w:vanish/>
          <w:color w:val="FF0000"/>
          <w:szCs w:val="20"/>
          <w:shd w:val="clear" w:color="auto" w:fill="FFFF99"/>
          <w:rtl/>
        </w:rPr>
        <w:t>מיום 9.12.2022</w:t>
      </w:r>
    </w:p>
    <w:p w14:paraId="702B78C3" w14:textId="77777777" w:rsidR="007926CD" w:rsidRPr="007926CD" w:rsidRDefault="007926CD" w:rsidP="007926CD">
      <w:pPr>
        <w:pStyle w:val="P00"/>
        <w:spacing w:before="0"/>
        <w:ind w:left="0" w:right="1134"/>
        <w:rPr>
          <w:rStyle w:val="default"/>
          <w:rFonts w:cs="FrankRuehl"/>
          <w:vanish/>
          <w:szCs w:val="20"/>
          <w:shd w:val="clear" w:color="auto" w:fill="FFFF99"/>
          <w:rtl/>
        </w:rPr>
      </w:pPr>
      <w:r w:rsidRPr="007926CD">
        <w:rPr>
          <w:rStyle w:val="default"/>
          <w:rFonts w:cs="FrankRuehl" w:hint="cs"/>
          <w:b/>
          <w:bCs/>
          <w:vanish/>
          <w:szCs w:val="20"/>
          <w:shd w:val="clear" w:color="auto" w:fill="FFFF99"/>
          <w:rtl/>
        </w:rPr>
        <w:t>כללים תשפ"ג-2022</w:t>
      </w:r>
    </w:p>
    <w:p w14:paraId="4EC4C607" w14:textId="77777777" w:rsidR="007926CD" w:rsidRPr="007926CD" w:rsidRDefault="007926CD" w:rsidP="007926CD">
      <w:pPr>
        <w:pStyle w:val="P00"/>
        <w:spacing w:before="0"/>
        <w:ind w:left="0" w:right="1134"/>
        <w:rPr>
          <w:rStyle w:val="default"/>
          <w:rFonts w:cs="FrankRuehl"/>
          <w:vanish/>
          <w:szCs w:val="20"/>
          <w:shd w:val="clear" w:color="auto" w:fill="FFFF99"/>
          <w:rtl/>
        </w:rPr>
      </w:pPr>
      <w:hyperlink r:id="rId9" w:history="1">
        <w:r w:rsidRPr="007926CD">
          <w:rPr>
            <w:rStyle w:val="Hyperlink"/>
            <w:rFonts w:hint="cs"/>
            <w:vanish/>
            <w:szCs w:val="20"/>
            <w:shd w:val="clear" w:color="auto" w:fill="FFFF99"/>
            <w:rtl/>
          </w:rPr>
          <w:t>ק"ת תשפ"ג מס' 10390</w:t>
        </w:r>
      </w:hyperlink>
      <w:r w:rsidRPr="007926CD">
        <w:rPr>
          <w:rStyle w:val="default"/>
          <w:rFonts w:cs="FrankRuehl" w:hint="cs"/>
          <w:vanish/>
          <w:szCs w:val="20"/>
          <w:shd w:val="clear" w:color="auto" w:fill="FFFF99"/>
          <w:rtl/>
        </w:rPr>
        <w:t xml:space="preserve"> מיום 9.11.2022 עמ' 300</w:t>
      </w:r>
    </w:p>
    <w:p w14:paraId="6DEDD7AD" w14:textId="77777777" w:rsidR="007926CD" w:rsidRPr="007926CD" w:rsidRDefault="007926CD" w:rsidP="007926CD">
      <w:pPr>
        <w:pStyle w:val="P00"/>
        <w:ind w:left="0" w:right="1134"/>
        <w:rPr>
          <w:rStyle w:val="default"/>
          <w:rFonts w:ascii="Miriam" w:hAnsi="Miriam" w:cs="Miriam"/>
          <w:sz w:val="2"/>
          <w:szCs w:val="2"/>
          <w:rtl/>
        </w:rPr>
      </w:pPr>
      <w:r w:rsidRPr="007926CD">
        <w:rPr>
          <w:rStyle w:val="default"/>
          <w:rFonts w:ascii="Miriam" w:hAnsi="Miriam" w:cs="Miriam" w:hint="cs"/>
          <w:vanish/>
          <w:sz w:val="16"/>
          <w:szCs w:val="16"/>
          <w:shd w:val="clear" w:color="auto" w:fill="FFFF99"/>
          <w:rtl/>
        </w:rPr>
        <w:t xml:space="preserve">פטור מבחינות לבעל תואר אקדמי </w:t>
      </w:r>
      <w:r w:rsidRPr="007926CD">
        <w:rPr>
          <w:rStyle w:val="default"/>
          <w:rFonts w:ascii="Miriam" w:hAnsi="Miriam" w:cs="Miriam" w:hint="cs"/>
          <w:vanish/>
          <w:sz w:val="16"/>
          <w:szCs w:val="16"/>
          <w:u w:val="single"/>
          <w:shd w:val="clear" w:color="auto" w:fill="FFFF99"/>
          <w:rtl/>
        </w:rPr>
        <w:t>אחר</w:t>
      </w:r>
      <w:r w:rsidRPr="007926CD">
        <w:rPr>
          <w:rStyle w:val="default"/>
          <w:rFonts w:ascii="Miriam" w:hAnsi="Miriam" w:cs="Miriam" w:hint="cs"/>
          <w:vanish/>
          <w:sz w:val="16"/>
          <w:szCs w:val="16"/>
          <w:shd w:val="clear" w:color="auto" w:fill="FFFF99"/>
          <w:rtl/>
        </w:rPr>
        <w:t xml:space="preserve"> או רישיון</w:t>
      </w:r>
      <w:bookmarkEnd w:id="6"/>
    </w:p>
    <w:p w14:paraId="5877FF95" w14:textId="77777777" w:rsidR="00E133FC" w:rsidRDefault="00E133FC" w:rsidP="00E1622B">
      <w:pPr>
        <w:pStyle w:val="P00"/>
        <w:spacing w:before="72"/>
        <w:ind w:left="0" w:right="1134"/>
        <w:rPr>
          <w:rStyle w:val="default"/>
          <w:rFonts w:cs="FrankRuehl" w:hint="cs"/>
          <w:rtl/>
        </w:rPr>
      </w:pPr>
      <w:bookmarkStart w:id="7" w:name="Seif4"/>
      <w:bookmarkEnd w:id="7"/>
      <w:r>
        <w:rPr>
          <w:lang w:val="he-IL"/>
        </w:rPr>
        <w:pict w14:anchorId="4AC4BCB2">
          <v:rect id="_x0000_s2054" style="position:absolute;left:0;text-align:left;margin-left:464.5pt;margin-top:8.05pt;width:75.05pt;height:21.8pt;z-index:251655680" o:allowincell="f" filled="f" stroked="f" strokecolor="lime" strokeweight=".25pt">
            <v:textbox style="mso-next-textbox:#_x0000_s2054" inset="0,0,0,0">
              <w:txbxContent>
                <w:p w14:paraId="780185B8" w14:textId="77777777" w:rsidR="00E133FC" w:rsidRDefault="00E1622B">
                  <w:pPr>
                    <w:spacing w:line="160" w:lineRule="exact"/>
                    <w:jc w:val="left"/>
                    <w:rPr>
                      <w:rFonts w:cs="Miriam" w:hint="cs"/>
                      <w:noProof/>
                      <w:szCs w:val="18"/>
                      <w:rtl/>
                    </w:rPr>
                  </w:pPr>
                  <w:r>
                    <w:rPr>
                      <w:rFonts w:cs="Miriam" w:hint="cs"/>
                      <w:szCs w:val="18"/>
                      <w:rtl/>
                    </w:rPr>
                    <w:t>הגשת בקשה לפטור מבחינה</w:t>
                  </w:r>
                </w:p>
              </w:txbxContent>
            </v:textbox>
            <w10:anchorlock/>
          </v:rect>
        </w:pict>
      </w:r>
      <w:r>
        <w:rPr>
          <w:rStyle w:val="big-number"/>
          <w:rtl/>
        </w:rPr>
        <w:t>4</w:t>
      </w:r>
      <w:r w:rsidRPr="00E1622B">
        <w:rPr>
          <w:rStyle w:val="default"/>
          <w:rFonts w:cs="FrankRuehl"/>
          <w:rtl/>
        </w:rPr>
        <w:t>.</w:t>
      </w:r>
      <w:r w:rsidRPr="00E1622B">
        <w:rPr>
          <w:rStyle w:val="default"/>
          <w:rFonts w:cs="FrankRuehl"/>
          <w:rtl/>
        </w:rPr>
        <w:tab/>
      </w:r>
      <w:r w:rsidR="00E1622B">
        <w:rPr>
          <w:rStyle w:val="default"/>
          <w:rFonts w:cs="FrankRuehl" w:hint="cs"/>
          <w:rtl/>
        </w:rPr>
        <w:t>(א)</w:t>
      </w:r>
      <w:r w:rsidR="00E1622B">
        <w:rPr>
          <w:rStyle w:val="default"/>
          <w:rFonts w:cs="FrankRuehl" w:hint="cs"/>
          <w:rtl/>
        </w:rPr>
        <w:tab/>
        <w:t>בקשה לפטור מבחינה לבעל תואר אקדמי או רישיון לפי סעיף 3 תוגש למועצה, בצירוף התעודה המעידה על התואר או הרישיון.</w:t>
      </w:r>
    </w:p>
    <w:p w14:paraId="0E94DB29" w14:textId="77777777" w:rsidR="00E1622B" w:rsidRDefault="007926CD" w:rsidP="007926CD">
      <w:pPr>
        <w:pStyle w:val="P00"/>
        <w:spacing w:before="72"/>
        <w:ind w:left="0" w:right="1134"/>
        <w:rPr>
          <w:rStyle w:val="default"/>
          <w:rFonts w:cs="FrankRuehl" w:hint="cs"/>
          <w:rtl/>
        </w:rPr>
      </w:pPr>
      <w:r w:rsidRPr="00084746">
        <w:rPr>
          <w:rStyle w:val="default"/>
          <w:rFonts w:cs="FrankRuehl"/>
          <w:rtl/>
        </w:rPr>
        <w:pict w14:anchorId="7887DDE4">
          <v:shape id="_x0000_s2062" type="#_x0000_t202" style="position:absolute;left:0;text-align:left;margin-left:468.25pt;margin-top:7.1pt;width:74pt;height:12.25pt;z-index:251662848" filled="f" stroked="f">
            <v:textbox inset="1mm,0,1mm,0">
              <w:txbxContent>
                <w:p w14:paraId="0FA1ED52" w14:textId="77777777" w:rsidR="007926CD" w:rsidRDefault="007926CD" w:rsidP="007926CD">
                  <w:pPr>
                    <w:spacing w:line="160" w:lineRule="exact"/>
                    <w:jc w:val="left"/>
                    <w:rPr>
                      <w:rFonts w:cs="Miriam" w:hint="cs"/>
                      <w:noProof/>
                      <w:sz w:val="18"/>
                      <w:szCs w:val="18"/>
                      <w:rtl/>
                    </w:rPr>
                  </w:pPr>
                  <w:r>
                    <w:rPr>
                      <w:rFonts w:cs="Miriam" w:hint="cs"/>
                      <w:sz w:val="18"/>
                      <w:szCs w:val="18"/>
                      <w:rtl/>
                    </w:rPr>
                    <w:t>כללים תשפ"ג-2022</w:t>
                  </w:r>
                </w:p>
              </w:txbxContent>
            </v:textbox>
          </v:shape>
        </w:pict>
      </w:r>
      <w:r w:rsidRPr="00084746">
        <w:rPr>
          <w:rStyle w:val="default"/>
          <w:rFonts w:cs="FrankRuehl"/>
          <w:rtl/>
        </w:rPr>
        <w:tab/>
      </w:r>
      <w:r>
        <w:rPr>
          <w:rStyle w:val="default"/>
          <w:rFonts w:cs="FrankRuehl" w:hint="cs"/>
          <w:rtl/>
        </w:rPr>
        <w:t>(ב)</w:t>
      </w:r>
      <w:r>
        <w:rPr>
          <w:rStyle w:val="default"/>
          <w:rFonts w:cs="FrankRuehl"/>
          <w:rtl/>
        </w:rPr>
        <w:tab/>
      </w:r>
      <w:r w:rsidR="00E1622B">
        <w:rPr>
          <w:rStyle w:val="default"/>
          <w:rFonts w:cs="FrankRuehl" w:hint="cs"/>
          <w:rtl/>
        </w:rPr>
        <w:t xml:space="preserve">בקשה לפטור מבחינות לפי סעיף 2(א) תוגש למועצה בצירוף גיליון ציונים של הקורסים שבהם נבחן המבקש במסגרת </w:t>
      </w:r>
      <w:r w:rsidRPr="007926CD">
        <w:rPr>
          <w:rStyle w:val="default"/>
          <w:rFonts w:cs="FrankRuehl" w:hint="cs"/>
          <w:rtl/>
        </w:rPr>
        <w:t xml:space="preserve">התואר האקדמי במסלול שמאות מקרקעין </w:t>
      </w:r>
      <w:r w:rsidR="00E1622B">
        <w:rPr>
          <w:rStyle w:val="default"/>
          <w:rFonts w:cs="FrankRuehl" w:hint="cs"/>
          <w:rtl/>
        </w:rPr>
        <w:t xml:space="preserve">וכן אישור מאת המוסד האקדמי על השלמת החובות של המבקש במסגרת </w:t>
      </w:r>
      <w:r>
        <w:rPr>
          <w:rStyle w:val="default"/>
          <w:rFonts w:cs="FrankRuehl" w:hint="cs"/>
          <w:rtl/>
        </w:rPr>
        <w:t>התואר</w:t>
      </w:r>
      <w:r w:rsidR="00E1622B">
        <w:rPr>
          <w:rStyle w:val="default"/>
          <w:rFonts w:cs="FrankRuehl" w:hint="cs"/>
          <w:rtl/>
        </w:rPr>
        <w:t xml:space="preserve"> כאמור.</w:t>
      </w:r>
    </w:p>
    <w:p w14:paraId="7FA87A2C" w14:textId="77777777" w:rsidR="00EC6F19" w:rsidRDefault="00EC6F19" w:rsidP="00E1622B">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לבקשה כאמור בסעיף קטן (א) או (ב) יצורף אישור על תשלום האגרה שיש לשלם בעד הבקשה לפטור לפי תקנות שמאי מקרקעין (אגרות), התשע"ב-2012.</w:t>
      </w:r>
    </w:p>
    <w:p w14:paraId="7D63F8B8" w14:textId="77777777" w:rsidR="00EC6F19" w:rsidRDefault="00EC6F19" w:rsidP="00E1622B">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המועצה תודיע למבקש אם התמלאו לגביו התנאים לקבלת הפטור מבחינה אם לאו, בתוך 30 ימים מיום הגשת הבקשה.</w:t>
      </w:r>
    </w:p>
    <w:p w14:paraId="7F49AC17" w14:textId="77777777" w:rsidR="00EC6F19" w:rsidRDefault="00EC6F19" w:rsidP="00E1622B">
      <w:pPr>
        <w:pStyle w:val="P00"/>
        <w:spacing w:before="72"/>
        <w:ind w:left="0" w:right="1134"/>
        <w:rPr>
          <w:rStyle w:val="default"/>
          <w:rFonts w:cs="FrankRuehl"/>
          <w:rtl/>
        </w:rPr>
      </w:pPr>
      <w:r>
        <w:rPr>
          <w:rStyle w:val="default"/>
          <w:rFonts w:cs="FrankRuehl" w:hint="cs"/>
          <w:rtl/>
        </w:rPr>
        <w:tab/>
        <w:t>(ה)</w:t>
      </w:r>
      <w:r>
        <w:rPr>
          <w:rStyle w:val="default"/>
          <w:rFonts w:cs="FrankRuehl" w:hint="cs"/>
          <w:rtl/>
        </w:rPr>
        <w:tab/>
        <w:t>היתה הבקשה נסמכת על רישיון, לא יינתן פטור מבחינה אם הרישיון בשלו מתבקש הפטור איננו בתוקף.</w:t>
      </w:r>
    </w:p>
    <w:p w14:paraId="485BFB4C" w14:textId="77777777" w:rsidR="007926CD" w:rsidRPr="007926CD" w:rsidRDefault="007926CD" w:rsidP="007926CD">
      <w:pPr>
        <w:pStyle w:val="P00"/>
        <w:spacing w:before="0"/>
        <w:ind w:left="0" w:right="1134"/>
        <w:rPr>
          <w:rStyle w:val="default"/>
          <w:rFonts w:ascii="FrankRuehl" w:hAnsi="FrankRuehl" w:cs="FrankRuehl"/>
          <w:vanish/>
          <w:color w:val="FF0000"/>
          <w:szCs w:val="20"/>
          <w:shd w:val="clear" w:color="auto" w:fill="FFFF99"/>
          <w:rtl/>
        </w:rPr>
      </w:pPr>
      <w:bookmarkStart w:id="8" w:name="Rov15"/>
      <w:r w:rsidRPr="007926CD">
        <w:rPr>
          <w:rStyle w:val="default"/>
          <w:rFonts w:ascii="FrankRuehl" w:hAnsi="FrankRuehl" w:cs="FrankRuehl"/>
          <w:vanish/>
          <w:color w:val="FF0000"/>
          <w:szCs w:val="20"/>
          <w:shd w:val="clear" w:color="auto" w:fill="FFFF99"/>
          <w:rtl/>
        </w:rPr>
        <w:t>מיום 9.12.2022</w:t>
      </w:r>
    </w:p>
    <w:p w14:paraId="0BC45FB7" w14:textId="77777777" w:rsidR="007926CD" w:rsidRPr="007926CD" w:rsidRDefault="007926CD" w:rsidP="007926CD">
      <w:pPr>
        <w:pStyle w:val="P00"/>
        <w:spacing w:before="0"/>
        <w:ind w:left="0" w:right="1134"/>
        <w:rPr>
          <w:rStyle w:val="default"/>
          <w:rFonts w:ascii="FrankRuehl" w:hAnsi="FrankRuehl" w:cs="FrankRuehl"/>
          <w:vanish/>
          <w:szCs w:val="20"/>
          <w:shd w:val="clear" w:color="auto" w:fill="FFFF99"/>
          <w:rtl/>
        </w:rPr>
      </w:pPr>
      <w:r w:rsidRPr="007926CD">
        <w:rPr>
          <w:rStyle w:val="default"/>
          <w:rFonts w:ascii="FrankRuehl" w:hAnsi="FrankRuehl" w:cs="FrankRuehl"/>
          <w:b/>
          <w:bCs/>
          <w:vanish/>
          <w:szCs w:val="20"/>
          <w:shd w:val="clear" w:color="auto" w:fill="FFFF99"/>
          <w:rtl/>
        </w:rPr>
        <w:t>כללים תשפ"ג-2022</w:t>
      </w:r>
    </w:p>
    <w:p w14:paraId="07989F70" w14:textId="77777777" w:rsidR="007926CD" w:rsidRPr="007926CD" w:rsidRDefault="007926CD" w:rsidP="007926CD">
      <w:pPr>
        <w:pStyle w:val="P00"/>
        <w:spacing w:before="0"/>
        <w:ind w:left="0" w:right="1134"/>
        <w:rPr>
          <w:rStyle w:val="default"/>
          <w:rFonts w:ascii="FrankRuehl" w:hAnsi="FrankRuehl" w:cs="FrankRuehl"/>
          <w:vanish/>
          <w:szCs w:val="20"/>
          <w:shd w:val="clear" w:color="auto" w:fill="FFFF99"/>
          <w:rtl/>
        </w:rPr>
      </w:pPr>
      <w:hyperlink r:id="rId10" w:history="1">
        <w:r w:rsidRPr="007926CD">
          <w:rPr>
            <w:rStyle w:val="Hyperlink"/>
            <w:rFonts w:ascii="FrankRuehl" w:hAnsi="FrankRuehl"/>
            <w:vanish/>
            <w:szCs w:val="20"/>
            <w:shd w:val="clear" w:color="auto" w:fill="FFFF99"/>
            <w:rtl/>
          </w:rPr>
          <w:t>ק"ת תשפ"ג מס' 10390</w:t>
        </w:r>
      </w:hyperlink>
      <w:r w:rsidRPr="007926CD">
        <w:rPr>
          <w:rStyle w:val="default"/>
          <w:rFonts w:ascii="FrankRuehl" w:hAnsi="FrankRuehl" w:cs="FrankRuehl"/>
          <w:vanish/>
          <w:szCs w:val="20"/>
          <w:shd w:val="clear" w:color="auto" w:fill="FFFF99"/>
          <w:rtl/>
        </w:rPr>
        <w:t xml:space="preserve"> מיום 9.11.2022 עמ' 300</w:t>
      </w:r>
    </w:p>
    <w:p w14:paraId="052948C2" w14:textId="77777777" w:rsidR="007926CD" w:rsidRPr="007926CD" w:rsidRDefault="007926CD" w:rsidP="007926CD">
      <w:pPr>
        <w:pStyle w:val="P00"/>
        <w:ind w:left="0" w:right="1134"/>
        <w:rPr>
          <w:rStyle w:val="default"/>
          <w:rFonts w:ascii="FrankRuehl" w:hAnsi="FrankRuehl" w:cs="FrankRuehl"/>
          <w:sz w:val="2"/>
          <w:szCs w:val="2"/>
          <w:rtl/>
        </w:rPr>
      </w:pPr>
      <w:r w:rsidRPr="007926CD">
        <w:rPr>
          <w:rStyle w:val="default"/>
          <w:rFonts w:ascii="FrankRuehl" w:hAnsi="FrankRuehl" w:cs="FrankRuehl"/>
          <w:vanish/>
          <w:sz w:val="16"/>
          <w:szCs w:val="22"/>
          <w:shd w:val="clear" w:color="auto" w:fill="FFFF99"/>
          <w:rtl/>
        </w:rPr>
        <w:tab/>
        <w:t>(ב)</w:t>
      </w:r>
      <w:r w:rsidRPr="007926CD">
        <w:rPr>
          <w:rStyle w:val="default"/>
          <w:rFonts w:ascii="FrankRuehl" w:hAnsi="FrankRuehl" w:cs="FrankRuehl"/>
          <w:vanish/>
          <w:sz w:val="16"/>
          <w:szCs w:val="22"/>
          <w:shd w:val="clear" w:color="auto" w:fill="FFFF99"/>
          <w:rtl/>
        </w:rPr>
        <w:tab/>
        <w:t xml:space="preserve">בקשה לפטור מבחינות לפי סעיף 2(א) תוגש למועצה בצירוף גיליון ציונים של הקורסים שבהם נבחן המבקש במסגרת </w:t>
      </w:r>
      <w:r w:rsidRPr="007926CD">
        <w:rPr>
          <w:rStyle w:val="default"/>
          <w:rFonts w:ascii="FrankRuehl" w:hAnsi="FrankRuehl" w:cs="FrankRuehl"/>
          <w:strike/>
          <w:vanish/>
          <w:sz w:val="16"/>
          <w:szCs w:val="22"/>
          <w:shd w:val="clear" w:color="auto" w:fill="FFFF99"/>
          <w:rtl/>
        </w:rPr>
        <w:t>תכנית הלימודים בשמאות מקרקעין</w:t>
      </w:r>
      <w:r w:rsidRPr="007926CD">
        <w:rPr>
          <w:rStyle w:val="default"/>
          <w:rFonts w:ascii="FrankRuehl" w:hAnsi="FrankRuehl" w:cs="FrankRuehl"/>
          <w:vanish/>
          <w:sz w:val="16"/>
          <w:szCs w:val="22"/>
          <w:shd w:val="clear" w:color="auto" w:fill="FFFF99"/>
          <w:rtl/>
        </w:rPr>
        <w:t xml:space="preserve"> </w:t>
      </w:r>
      <w:r w:rsidRPr="007926CD">
        <w:rPr>
          <w:rStyle w:val="default"/>
          <w:rFonts w:ascii="FrankRuehl" w:hAnsi="FrankRuehl" w:cs="FrankRuehl"/>
          <w:vanish/>
          <w:sz w:val="16"/>
          <w:szCs w:val="22"/>
          <w:u w:val="single"/>
          <w:shd w:val="clear" w:color="auto" w:fill="FFFF99"/>
          <w:rtl/>
        </w:rPr>
        <w:t>התואר האקדמי במסלול שמאות מקרקעין</w:t>
      </w:r>
      <w:r w:rsidRPr="007926CD">
        <w:rPr>
          <w:rStyle w:val="default"/>
          <w:rFonts w:ascii="FrankRuehl" w:hAnsi="FrankRuehl" w:cs="FrankRuehl"/>
          <w:vanish/>
          <w:sz w:val="16"/>
          <w:szCs w:val="22"/>
          <w:shd w:val="clear" w:color="auto" w:fill="FFFF99"/>
          <w:rtl/>
        </w:rPr>
        <w:t xml:space="preserve"> וכן אישור מאת המוסד האקדמי על השלמת החובות של המבקש במסגרת </w:t>
      </w:r>
      <w:r w:rsidRPr="007926CD">
        <w:rPr>
          <w:rStyle w:val="default"/>
          <w:rFonts w:ascii="FrankRuehl" w:hAnsi="FrankRuehl" w:cs="FrankRuehl"/>
          <w:strike/>
          <w:vanish/>
          <w:sz w:val="16"/>
          <w:szCs w:val="22"/>
          <w:shd w:val="clear" w:color="auto" w:fill="FFFF99"/>
          <w:rtl/>
        </w:rPr>
        <w:t>תכנית הלימודים</w:t>
      </w:r>
      <w:r w:rsidRPr="007926CD">
        <w:rPr>
          <w:rStyle w:val="default"/>
          <w:rFonts w:ascii="FrankRuehl" w:hAnsi="FrankRuehl" w:cs="FrankRuehl"/>
          <w:vanish/>
          <w:sz w:val="16"/>
          <w:szCs w:val="22"/>
          <w:shd w:val="clear" w:color="auto" w:fill="FFFF99"/>
          <w:rtl/>
        </w:rPr>
        <w:t xml:space="preserve"> </w:t>
      </w:r>
      <w:r w:rsidRPr="007926CD">
        <w:rPr>
          <w:rStyle w:val="default"/>
          <w:rFonts w:ascii="FrankRuehl" w:hAnsi="FrankRuehl" w:cs="FrankRuehl"/>
          <w:vanish/>
          <w:sz w:val="16"/>
          <w:szCs w:val="22"/>
          <w:u w:val="single"/>
          <w:shd w:val="clear" w:color="auto" w:fill="FFFF99"/>
          <w:rtl/>
        </w:rPr>
        <w:t>התואר</w:t>
      </w:r>
      <w:r w:rsidRPr="007926CD">
        <w:rPr>
          <w:rStyle w:val="default"/>
          <w:rFonts w:ascii="FrankRuehl" w:hAnsi="FrankRuehl" w:cs="FrankRuehl"/>
          <w:vanish/>
          <w:sz w:val="16"/>
          <w:szCs w:val="22"/>
          <w:shd w:val="clear" w:color="auto" w:fill="FFFF99"/>
          <w:rtl/>
        </w:rPr>
        <w:t xml:space="preserve"> כאמור.</w:t>
      </w:r>
      <w:bookmarkEnd w:id="8"/>
    </w:p>
    <w:p w14:paraId="1BD8EF61" w14:textId="77777777" w:rsidR="00E133FC" w:rsidRDefault="00E133FC" w:rsidP="00EC6F19">
      <w:pPr>
        <w:pStyle w:val="P00"/>
        <w:spacing w:before="72"/>
        <w:ind w:left="0" w:right="1134"/>
        <w:rPr>
          <w:rStyle w:val="default"/>
          <w:rFonts w:cs="FrankRuehl" w:hint="cs"/>
          <w:rtl/>
        </w:rPr>
      </w:pPr>
      <w:bookmarkStart w:id="9" w:name="Seif5"/>
      <w:bookmarkEnd w:id="9"/>
      <w:r>
        <w:rPr>
          <w:lang w:val="he-IL"/>
        </w:rPr>
        <w:pict w14:anchorId="0F585CE2">
          <v:rect id="_x0000_s2055" style="position:absolute;left:0;text-align:left;margin-left:464.5pt;margin-top:8.05pt;width:75.05pt;height:15.3pt;z-index:251656704" o:allowincell="f" filled="f" stroked="f" strokecolor="lime" strokeweight=".25pt">
            <v:textbox style="mso-next-textbox:#_x0000_s2055" inset="0,0,0,0">
              <w:txbxContent>
                <w:p w14:paraId="519AD4EC" w14:textId="77777777" w:rsidR="00E133FC" w:rsidRDefault="00EC6F19">
                  <w:pPr>
                    <w:spacing w:line="160" w:lineRule="exact"/>
                    <w:jc w:val="left"/>
                    <w:rPr>
                      <w:rFonts w:cs="Miriam" w:hint="cs"/>
                      <w:noProof/>
                      <w:szCs w:val="18"/>
                      <w:rtl/>
                    </w:rPr>
                  </w:pPr>
                  <w:r>
                    <w:rPr>
                      <w:rFonts w:cs="Miriam" w:hint="cs"/>
                      <w:szCs w:val="18"/>
                      <w:rtl/>
                    </w:rPr>
                    <w:t>ועדת חריגים</w:t>
                  </w:r>
                </w:p>
              </w:txbxContent>
            </v:textbox>
            <w10:anchorlock/>
          </v:rect>
        </w:pict>
      </w:r>
      <w:r>
        <w:rPr>
          <w:rStyle w:val="big-number"/>
          <w:rtl/>
        </w:rPr>
        <w:t>5</w:t>
      </w:r>
      <w:r w:rsidRPr="00595F34">
        <w:rPr>
          <w:rStyle w:val="default"/>
          <w:rFonts w:cs="FrankRuehl"/>
          <w:rtl/>
        </w:rPr>
        <w:t>.</w:t>
      </w:r>
      <w:r w:rsidRPr="00595F34">
        <w:rPr>
          <w:rStyle w:val="default"/>
          <w:rFonts w:cs="FrankRuehl"/>
          <w:rtl/>
        </w:rPr>
        <w:tab/>
      </w:r>
      <w:r w:rsidR="00EC6F19">
        <w:rPr>
          <w:rStyle w:val="default"/>
          <w:rFonts w:cs="FrankRuehl" w:hint="cs"/>
          <w:rtl/>
        </w:rPr>
        <w:t>(א)</w:t>
      </w:r>
      <w:r w:rsidR="00EC6F19">
        <w:rPr>
          <w:rStyle w:val="default"/>
          <w:rFonts w:cs="FrankRuehl" w:hint="cs"/>
          <w:rtl/>
        </w:rPr>
        <w:tab/>
        <w:t>המועצה תמנה מקרב חבריה ועדת חריגים, שתדון בבקשות לפטור מבחינה</w:t>
      </w:r>
      <w:r>
        <w:rPr>
          <w:rStyle w:val="default"/>
          <w:rFonts w:cs="FrankRuehl" w:hint="cs"/>
          <w:rtl/>
        </w:rPr>
        <w:t>.</w:t>
      </w:r>
    </w:p>
    <w:p w14:paraId="6C6418DA" w14:textId="77777777" w:rsidR="00EC6F19" w:rsidRDefault="00EC6F19" w:rsidP="00EC6F1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מי שהוא בעל תואר אקדמי או רישיון שלא מתקיימים לגביו התנאים הקבועים בסעיף 3 רשאי לפנות לוועדת חריגים בבקשה לפטור מבחינה והוועדה רשאית לאשר את הפטור או לדחותו.</w:t>
      </w:r>
    </w:p>
    <w:p w14:paraId="571A6160" w14:textId="77777777" w:rsidR="00595F34" w:rsidRDefault="00595F34" w:rsidP="00EC6F19">
      <w:pPr>
        <w:pStyle w:val="P00"/>
        <w:spacing w:before="72"/>
        <w:ind w:left="0" w:right="1134"/>
        <w:rPr>
          <w:rStyle w:val="default"/>
          <w:rFonts w:cs="FrankRuehl" w:hint="cs"/>
          <w:rtl/>
        </w:rPr>
      </w:pPr>
      <w:bookmarkStart w:id="10" w:name="Seif6"/>
      <w:bookmarkEnd w:id="10"/>
      <w:r>
        <w:rPr>
          <w:lang w:val="he-IL"/>
        </w:rPr>
        <w:pict w14:anchorId="4BEFF0B0">
          <v:rect id="_x0000_s2056" style="position:absolute;left:0;text-align:left;margin-left:464.5pt;margin-top:8.05pt;width:75.05pt;height:15.3pt;z-index:251657728" o:allowincell="f" filled="f" stroked="f" strokecolor="lime" strokeweight=".25pt">
            <v:textbox style="mso-next-textbox:#_x0000_s2056" inset="0,0,0,0">
              <w:txbxContent>
                <w:p w14:paraId="304A0F0F" w14:textId="77777777" w:rsidR="00595F34" w:rsidRDefault="00EC6F19" w:rsidP="00595F34">
                  <w:pPr>
                    <w:spacing w:line="160" w:lineRule="exact"/>
                    <w:jc w:val="left"/>
                    <w:rPr>
                      <w:rFonts w:cs="Miriam" w:hint="cs"/>
                      <w:noProof/>
                      <w:szCs w:val="18"/>
                      <w:rtl/>
                    </w:rPr>
                  </w:pPr>
                  <w:r>
                    <w:rPr>
                      <w:rFonts w:cs="Miriam" w:hint="cs"/>
                      <w:szCs w:val="18"/>
                      <w:rtl/>
                    </w:rPr>
                    <w:t>ביטול</w:t>
                  </w:r>
                </w:p>
              </w:txbxContent>
            </v:textbox>
            <w10:anchorlock/>
          </v:rect>
        </w:pict>
      </w:r>
      <w:r w:rsidR="00EC6F19">
        <w:rPr>
          <w:rStyle w:val="big-number"/>
          <w:rFonts w:hint="cs"/>
          <w:rtl/>
        </w:rPr>
        <w:t>6</w:t>
      </w:r>
      <w:r w:rsidRPr="00595F34">
        <w:rPr>
          <w:rStyle w:val="default"/>
          <w:rFonts w:cs="FrankRuehl"/>
          <w:rtl/>
        </w:rPr>
        <w:t>.</w:t>
      </w:r>
      <w:r w:rsidRPr="00595F34">
        <w:rPr>
          <w:rStyle w:val="default"/>
          <w:rFonts w:cs="FrankRuehl"/>
          <w:rtl/>
        </w:rPr>
        <w:tab/>
      </w:r>
      <w:r w:rsidR="00EC6F19">
        <w:rPr>
          <w:rStyle w:val="default"/>
          <w:rFonts w:cs="FrankRuehl" w:hint="cs"/>
          <w:rtl/>
        </w:rPr>
        <w:t xml:space="preserve">כללי שמאי מקרקעין (פטור מבחינות), התש"ם-1979 (להלן </w:t>
      </w:r>
      <w:r w:rsidR="00EC6F19">
        <w:rPr>
          <w:rStyle w:val="default"/>
          <w:rFonts w:cs="FrankRuehl"/>
          <w:rtl/>
        </w:rPr>
        <w:t>–</w:t>
      </w:r>
      <w:r w:rsidR="00EC6F19">
        <w:rPr>
          <w:rStyle w:val="default"/>
          <w:rFonts w:cs="FrankRuehl" w:hint="cs"/>
          <w:rtl/>
        </w:rPr>
        <w:t xml:space="preserve"> הכללים המתבטלים) - בטלים</w:t>
      </w:r>
      <w:r>
        <w:rPr>
          <w:rStyle w:val="default"/>
          <w:rFonts w:cs="FrankRuehl" w:hint="cs"/>
          <w:rtl/>
        </w:rPr>
        <w:t>.</w:t>
      </w:r>
    </w:p>
    <w:p w14:paraId="2A167538" w14:textId="77777777" w:rsidR="00595F34" w:rsidRDefault="00595F34" w:rsidP="00EC6F19">
      <w:pPr>
        <w:pStyle w:val="P00"/>
        <w:spacing w:before="72"/>
        <w:ind w:left="0" w:right="1134"/>
        <w:rPr>
          <w:rStyle w:val="default"/>
          <w:rFonts w:cs="FrankRuehl" w:hint="cs"/>
          <w:rtl/>
        </w:rPr>
      </w:pPr>
      <w:bookmarkStart w:id="11" w:name="Seif7"/>
      <w:bookmarkEnd w:id="11"/>
      <w:r>
        <w:rPr>
          <w:lang w:val="he-IL"/>
        </w:rPr>
        <w:pict w14:anchorId="4EF17EAE">
          <v:rect id="_x0000_s2057" style="position:absolute;left:0;text-align:left;margin-left:464.5pt;margin-top:8.05pt;width:75.05pt;height:13.45pt;z-index:251658752" o:allowincell="f" filled="f" stroked="f" strokecolor="lime" strokeweight=".25pt">
            <v:textbox style="mso-next-textbox:#_x0000_s2057" inset="0,0,0,0">
              <w:txbxContent>
                <w:p w14:paraId="744C5285" w14:textId="77777777" w:rsidR="00595F34" w:rsidRDefault="00EC6F19" w:rsidP="00595F34">
                  <w:pPr>
                    <w:spacing w:line="160" w:lineRule="exact"/>
                    <w:jc w:val="left"/>
                    <w:rPr>
                      <w:rFonts w:cs="Miriam" w:hint="cs"/>
                      <w:noProof/>
                      <w:szCs w:val="18"/>
                      <w:rtl/>
                    </w:rPr>
                  </w:pPr>
                  <w:r>
                    <w:rPr>
                      <w:rFonts w:cs="Miriam" w:hint="cs"/>
                      <w:szCs w:val="18"/>
                      <w:rtl/>
                    </w:rPr>
                    <w:t>תחילה</w:t>
                  </w:r>
                </w:p>
              </w:txbxContent>
            </v:textbox>
            <w10:anchorlock/>
          </v:rect>
        </w:pict>
      </w:r>
      <w:r w:rsidR="00EC6F19">
        <w:rPr>
          <w:rStyle w:val="big-number"/>
          <w:rFonts w:hint="cs"/>
          <w:rtl/>
        </w:rPr>
        <w:t>7</w:t>
      </w:r>
      <w:r w:rsidRPr="00595F34">
        <w:rPr>
          <w:rStyle w:val="default"/>
          <w:rFonts w:cs="FrankRuehl"/>
          <w:rtl/>
        </w:rPr>
        <w:t>.</w:t>
      </w:r>
      <w:r w:rsidRPr="00595F34">
        <w:rPr>
          <w:rStyle w:val="default"/>
          <w:rFonts w:cs="FrankRuehl"/>
          <w:rtl/>
        </w:rPr>
        <w:tab/>
      </w:r>
      <w:r w:rsidR="00EC6F19">
        <w:rPr>
          <w:rStyle w:val="default"/>
          <w:rFonts w:cs="FrankRuehl" w:hint="cs"/>
          <w:rtl/>
        </w:rPr>
        <w:t>תחילתם של כללים אלה שלושה חודשים ממועד פרסומם</w:t>
      </w:r>
      <w:r>
        <w:rPr>
          <w:rStyle w:val="default"/>
          <w:rFonts w:cs="FrankRuehl" w:hint="cs"/>
          <w:rtl/>
        </w:rPr>
        <w:t>.</w:t>
      </w:r>
    </w:p>
    <w:p w14:paraId="3A9BBAEA" w14:textId="77777777" w:rsidR="00595F34" w:rsidRDefault="00595F34" w:rsidP="00EC6F19">
      <w:pPr>
        <w:pStyle w:val="P00"/>
        <w:spacing w:before="72"/>
        <w:ind w:left="0" w:right="1134"/>
        <w:rPr>
          <w:rStyle w:val="default"/>
          <w:rFonts w:cs="FrankRuehl"/>
          <w:rtl/>
        </w:rPr>
      </w:pPr>
      <w:bookmarkStart w:id="12" w:name="Seif8"/>
      <w:bookmarkEnd w:id="12"/>
      <w:r>
        <w:rPr>
          <w:lang w:val="he-IL"/>
        </w:rPr>
        <w:pict w14:anchorId="2195C4E3">
          <v:rect id="_x0000_s2058" style="position:absolute;left:0;text-align:left;margin-left:464.5pt;margin-top:8.05pt;width:75.05pt;height:15.3pt;z-index:251659776" o:allowincell="f" filled="f" stroked="f" strokecolor="lime" strokeweight=".25pt">
            <v:textbox style="mso-next-textbox:#_x0000_s2058" inset="0,0,0,0">
              <w:txbxContent>
                <w:p w14:paraId="2D85F339" w14:textId="77777777" w:rsidR="00595F34" w:rsidRDefault="00EC6F19" w:rsidP="00595F34">
                  <w:pPr>
                    <w:spacing w:line="160" w:lineRule="exact"/>
                    <w:jc w:val="left"/>
                    <w:rPr>
                      <w:rFonts w:cs="Miriam" w:hint="cs"/>
                      <w:noProof/>
                      <w:szCs w:val="18"/>
                      <w:rtl/>
                    </w:rPr>
                  </w:pPr>
                  <w:r>
                    <w:rPr>
                      <w:rFonts w:cs="Miriam" w:hint="cs"/>
                      <w:szCs w:val="18"/>
                      <w:rtl/>
                    </w:rPr>
                    <w:t>הוראת מעבר</w:t>
                  </w:r>
                </w:p>
              </w:txbxContent>
            </v:textbox>
            <w10:anchorlock/>
          </v:rect>
        </w:pict>
      </w:r>
      <w:r w:rsidR="00EC6F19">
        <w:rPr>
          <w:rStyle w:val="big-number"/>
          <w:rFonts w:hint="cs"/>
          <w:rtl/>
        </w:rPr>
        <w:t>8</w:t>
      </w:r>
      <w:r w:rsidRPr="00595F34">
        <w:rPr>
          <w:rStyle w:val="default"/>
          <w:rFonts w:cs="FrankRuehl"/>
          <w:rtl/>
        </w:rPr>
        <w:t>.</w:t>
      </w:r>
      <w:r w:rsidRPr="00595F34">
        <w:rPr>
          <w:rStyle w:val="default"/>
          <w:rFonts w:cs="FrankRuehl"/>
          <w:rtl/>
        </w:rPr>
        <w:tab/>
      </w:r>
      <w:r w:rsidR="00EC6F19">
        <w:rPr>
          <w:rStyle w:val="default"/>
          <w:rFonts w:cs="FrankRuehl" w:hint="cs"/>
          <w:rtl/>
        </w:rPr>
        <w:t>על אף האמור בסעיף 6, בקשות לפטור מבחינה שיוגשו לפי סעיפים 2 ו-3 לכללים המתבטלים עד יום ט"ו בתמוז התשע"ח (28 ביוני 2018) ניתן להמשיך ולדון בהן לפיהם</w:t>
      </w:r>
      <w:r>
        <w:rPr>
          <w:rStyle w:val="default"/>
          <w:rFonts w:cs="FrankRuehl" w:hint="cs"/>
          <w:rtl/>
        </w:rPr>
        <w:t>.</w:t>
      </w:r>
    </w:p>
    <w:p w14:paraId="035E671F" w14:textId="77777777" w:rsidR="00595F34" w:rsidRDefault="00595F34">
      <w:pPr>
        <w:pStyle w:val="P00"/>
        <w:spacing w:before="72"/>
        <w:ind w:left="0" w:right="1134"/>
        <w:rPr>
          <w:rStyle w:val="default"/>
          <w:rFonts w:cs="FrankRuehl" w:hint="cs"/>
          <w:rtl/>
        </w:rPr>
      </w:pPr>
    </w:p>
    <w:p w14:paraId="57A6C802" w14:textId="77777777" w:rsidR="00595F34" w:rsidRPr="00614005" w:rsidRDefault="00EC6F19" w:rsidP="00614005">
      <w:pPr>
        <w:pStyle w:val="medium2-header"/>
        <w:keepLines w:val="0"/>
        <w:spacing w:before="72"/>
        <w:ind w:left="0" w:right="1134"/>
        <w:rPr>
          <w:rFonts w:hint="cs"/>
          <w:noProof/>
          <w:rtl/>
        </w:rPr>
      </w:pPr>
      <w:bookmarkStart w:id="13" w:name="med0"/>
      <w:bookmarkEnd w:id="13"/>
      <w:r w:rsidRPr="00614005">
        <w:rPr>
          <w:rFonts w:hint="cs"/>
          <w:noProof/>
          <w:rtl/>
        </w:rPr>
        <w:t>תוספת</w:t>
      </w:r>
    </w:p>
    <w:p w14:paraId="3453D3F6" w14:textId="77777777" w:rsidR="00595F34" w:rsidRPr="00614005" w:rsidRDefault="00EC6F19" w:rsidP="00614005">
      <w:pPr>
        <w:pStyle w:val="P00"/>
        <w:spacing w:before="72"/>
        <w:ind w:left="0" w:right="1134"/>
        <w:jc w:val="center"/>
        <w:rPr>
          <w:rStyle w:val="default"/>
          <w:rFonts w:cs="FrankRuehl" w:hint="cs"/>
          <w:sz w:val="24"/>
          <w:szCs w:val="24"/>
          <w:rtl/>
        </w:rPr>
      </w:pPr>
      <w:r w:rsidRPr="00614005">
        <w:rPr>
          <w:rStyle w:val="default"/>
          <w:rFonts w:cs="FrankRuehl" w:hint="cs"/>
          <w:sz w:val="24"/>
          <w:szCs w:val="24"/>
          <w:rtl/>
        </w:rPr>
        <w:t>(סעיף 3)</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41"/>
        <w:gridCol w:w="2497"/>
      </w:tblGrid>
      <w:tr w:rsidR="0046639B" w:rsidRPr="00F637E6" w14:paraId="6EF57E81" w14:textId="77777777" w:rsidTr="00F637E6">
        <w:tc>
          <w:tcPr>
            <w:tcW w:w="0" w:type="auto"/>
            <w:shd w:val="clear" w:color="auto" w:fill="auto"/>
          </w:tcPr>
          <w:p w14:paraId="0EF7590A" w14:textId="77777777" w:rsidR="00D24A76" w:rsidRPr="00F637E6" w:rsidRDefault="00D24A76" w:rsidP="00F637E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637E6">
              <w:rPr>
                <w:rStyle w:val="default"/>
                <w:rFonts w:cs="FrankRuehl" w:hint="cs"/>
                <w:sz w:val="22"/>
                <w:szCs w:val="22"/>
                <w:rtl/>
              </w:rPr>
              <w:t>טור א'</w:t>
            </w:r>
          </w:p>
          <w:p w14:paraId="421F91D9" w14:textId="77777777" w:rsidR="00D24A76" w:rsidRPr="00F637E6" w:rsidRDefault="00D24A76" w:rsidP="00F637E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637E6">
              <w:rPr>
                <w:rStyle w:val="default"/>
                <w:rFonts w:cs="FrankRuehl" w:hint="cs"/>
                <w:sz w:val="22"/>
                <w:szCs w:val="22"/>
                <w:rtl/>
              </w:rPr>
              <w:t>התואר או הרישיון</w:t>
            </w:r>
          </w:p>
        </w:tc>
        <w:tc>
          <w:tcPr>
            <w:tcW w:w="0" w:type="auto"/>
            <w:shd w:val="clear" w:color="auto" w:fill="auto"/>
          </w:tcPr>
          <w:p w14:paraId="502B1B08" w14:textId="77777777" w:rsidR="00D24A76" w:rsidRPr="00F637E6" w:rsidRDefault="00D24A76" w:rsidP="00F637E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637E6">
              <w:rPr>
                <w:rStyle w:val="default"/>
                <w:rFonts w:cs="FrankRuehl" w:hint="cs"/>
                <w:sz w:val="22"/>
                <w:szCs w:val="22"/>
                <w:rtl/>
              </w:rPr>
              <w:t>טור ב'</w:t>
            </w:r>
          </w:p>
          <w:p w14:paraId="20B8DCA6" w14:textId="77777777" w:rsidR="00D24A76" w:rsidRPr="00F637E6" w:rsidRDefault="00D24A76" w:rsidP="00F637E6">
            <w:pPr>
              <w:pStyle w:val="P00"/>
              <w:tabs>
                <w:tab w:val="clear" w:pos="624"/>
                <w:tab w:val="clear" w:pos="1021"/>
                <w:tab w:val="clear" w:pos="1474"/>
                <w:tab w:val="clear" w:pos="1928"/>
                <w:tab w:val="clear" w:pos="2381"/>
                <w:tab w:val="clear" w:pos="2835"/>
                <w:tab w:val="clear" w:pos="6259"/>
              </w:tabs>
              <w:spacing w:before="0"/>
              <w:ind w:left="0"/>
              <w:jc w:val="center"/>
              <w:rPr>
                <w:rStyle w:val="default"/>
                <w:rFonts w:cs="FrankRuehl" w:hint="cs"/>
                <w:sz w:val="22"/>
                <w:szCs w:val="22"/>
                <w:rtl/>
              </w:rPr>
            </w:pPr>
            <w:r w:rsidRPr="00F637E6">
              <w:rPr>
                <w:rStyle w:val="default"/>
                <w:rFonts w:cs="FrankRuehl" w:hint="cs"/>
                <w:sz w:val="22"/>
                <w:szCs w:val="22"/>
                <w:rtl/>
              </w:rPr>
              <w:t>נושא הבחינה</w:t>
            </w:r>
          </w:p>
        </w:tc>
      </w:tr>
      <w:tr w:rsidR="0046639B" w:rsidRPr="00F637E6" w14:paraId="16C71786" w14:textId="77777777" w:rsidTr="00F637E6">
        <w:tc>
          <w:tcPr>
            <w:tcW w:w="0" w:type="auto"/>
            <w:shd w:val="clear" w:color="auto" w:fill="auto"/>
          </w:tcPr>
          <w:p w14:paraId="5B030F86"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1. אחד מאלה:</w:t>
            </w:r>
          </w:p>
          <w:p w14:paraId="1F7780D7"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(1) תואר אקדמי בדרגת בוגר או מוסמך בכלכלה או במינהל עסקים;</w:t>
            </w:r>
          </w:p>
          <w:p w14:paraId="469686EE"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(2) בעל תואר אקדמי בדרגת בוגר בהנדסת תעשייה וניהול;</w:t>
            </w:r>
          </w:p>
          <w:p w14:paraId="17C33599"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(3) בעל תואר אקדמי בניהול, בלוגיסטיקה, או בניהול טכנולוגיה</w:t>
            </w:r>
          </w:p>
        </w:tc>
        <w:tc>
          <w:tcPr>
            <w:tcW w:w="0" w:type="auto"/>
            <w:shd w:val="clear" w:color="auto" w:fill="auto"/>
          </w:tcPr>
          <w:p w14:paraId="36EBFFF4"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ביסודות הכלכלה חלק א': מיקרו כלכלה ומקרו כלכלה</w:t>
            </w:r>
          </w:p>
        </w:tc>
      </w:tr>
      <w:tr w:rsidR="0046639B" w:rsidRPr="00F637E6" w14:paraId="59F1333A" w14:textId="77777777" w:rsidTr="00F637E6">
        <w:tc>
          <w:tcPr>
            <w:tcW w:w="0" w:type="auto"/>
            <w:shd w:val="clear" w:color="auto" w:fill="auto"/>
          </w:tcPr>
          <w:p w14:paraId="6EDE2806"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2. אחד מאלה:</w:t>
            </w:r>
          </w:p>
          <w:p w14:paraId="5BB25ECC"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(1) תואר אקדמי בדרגת בוגר במינהל עסקים או בחשבונאות;</w:t>
            </w:r>
          </w:p>
          <w:p w14:paraId="64EB923F"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(2) רישיון רואה חשבון לפי חוק רואי חשבון, התשט"ו-1955</w:t>
            </w:r>
          </w:p>
        </w:tc>
        <w:tc>
          <w:tcPr>
            <w:tcW w:w="0" w:type="auto"/>
            <w:shd w:val="clear" w:color="auto" w:fill="auto"/>
          </w:tcPr>
          <w:p w14:paraId="3C56686F"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ביסודות בחשבונאות וניתוח דוחות כספיים</w:t>
            </w:r>
          </w:p>
        </w:tc>
      </w:tr>
      <w:tr w:rsidR="0046639B" w:rsidRPr="00F637E6" w14:paraId="35452D71" w14:textId="77777777" w:rsidTr="00F637E6">
        <w:tc>
          <w:tcPr>
            <w:tcW w:w="0" w:type="auto"/>
            <w:shd w:val="clear" w:color="auto" w:fill="auto"/>
          </w:tcPr>
          <w:p w14:paraId="15472E29"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3. אחד מאלה:</w:t>
            </w:r>
          </w:p>
          <w:p w14:paraId="66C2988F"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(1) תואר אקדמי בדרגת בוגר או מוסמך במינהל עסקים, במדעים מדויקים, או בסטטיסטיקה;</w:t>
            </w:r>
          </w:p>
          <w:p w14:paraId="52639298"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(2) תואר אקדמי בדרגת בוגר בתחום מדעי החברה;</w:t>
            </w:r>
          </w:p>
          <w:p w14:paraId="50FBB998" w14:textId="77777777" w:rsidR="009658FB"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(3) תואר אקדמי בתחומי ההנדסה;</w:t>
            </w:r>
          </w:p>
        </w:tc>
        <w:tc>
          <w:tcPr>
            <w:tcW w:w="0" w:type="auto"/>
            <w:shd w:val="clear" w:color="auto" w:fill="auto"/>
          </w:tcPr>
          <w:p w14:paraId="640BD708"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בסטטיסטיקה</w:t>
            </w:r>
          </w:p>
        </w:tc>
      </w:tr>
      <w:tr w:rsidR="0046639B" w:rsidRPr="00F637E6" w14:paraId="18A909BE" w14:textId="77777777" w:rsidTr="00F637E6">
        <w:tc>
          <w:tcPr>
            <w:tcW w:w="0" w:type="auto"/>
            <w:shd w:val="clear" w:color="auto" w:fill="auto"/>
          </w:tcPr>
          <w:p w14:paraId="39ED123B"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4. תואר אקדמי בדרגת בוגר בהנדסת מיפוי או מודד מוסמך בעל רישיון לפי פקודת המדידות</w:t>
            </w:r>
          </w:p>
        </w:tc>
        <w:tc>
          <w:tcPr>
            <w:tcW w:w="0" w:type="auto"/>
            <w:shd w:val="clear" w:color="auto" w:fill="auto"/>
          </w:tcPr>
          <w:p w14:paraId="56E13487" w14:textId="77777777" w:rsidR="00D24A76" w:rsidRPr="00F637E6" w:rsidRDefault="009658F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ביסודות מדידה ומיפוי</w:t>
            </w:r>
          </w:p>
        </w:tc>
      </w:tr>
      <w:tr w:rsidR="0046639B" w:rsidRPr="00F637E6" w14:paraId="5F7B22D4" w14:textId="77777777" w:rsidTr="00F637E6">
        <w:tc>
          <w:tcPr>
            <w:tcW w:w="0" w:type="auto"/>
            <w:shd w:val="clear" w:color="auto" w:fill="auto"/>
          </w:tcPr>
          <w:p w14:paraId="27E78AAD" w14:textId="77777777" w:rsidR="00D24A76"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5. אחד מאלה:</w:t>
            </w:r>
          </w:p>
          <w:p w14:paraId="78BFE1B7" w14:textId="77777777" w:rsidR="0046639B"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(1) תואר אקדמי בדרגת בוגר בהנדסת בניין או בהנדסה אזרחית או באדריכלות;</w:t>
            </w:r>
          </w:p>
          <w:p w14:paraId="744325A2" w14:textId="77777777" w:rsidR="0046639B"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(2) מי שהוא רשום בפנקס המהנדסים והאדריכלים שלפי חוק המהנדסים והאדריכלים, התשי"ח-1958, באחד מהמדורים האלה: הנדסת בניין, הנדסה אזרחית או אדריכלות;</w:t>
            </w:r>
          </w:p>
          <w:p w14:paraId="4F07B74E" w14:textId="77777777" w:rsidR="0046639B"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(3) הנדסאי בניין רשום</w:t>
            </w:r>
          </w:p>
        </w:tc>
        <w:tc>
          <w:tcPr>
            <w:tcW w:w="0" w:type="auto"/>
            <w:shd w:val="clear" w:color="auto" w:fill="auto"/>
          </w:tcPr>
          <w:p w14:paraId="7610041F" w14:textId="77777777" w:rsidR="00D24A76"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ביסודות הנדסת בניין והנדסה אזרחית</w:t>
            </w:r>
          </w:p>
        </w:tc>
      </w:tr>
      <w:tr w:rsidR="0046639B" w:rsidRPr="00F637E6" w14:paraId="2B7E082D" w14:textId="77777777" w:rsidTr="00F637E6">
        <w:tc>
          <w:tcPr>
            <w:tcW w:w="0" w:type="auto"/>
            <w:shd w:val="clear" w:color="auto" w:fill="auto"/>
          </w:tcPr>
          <w:p w14:paraId="11F40BBD" w14:textId="77777777" w:rsidR="00D24A76"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6. אחד מאלה:</w:t>
            </w:r>
          </w:p>
          <w:p w14:paraId="5A731AA4" w14:textId="77777777" w:rsidR="0046639B"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(1) תואר אקדמי בדרגת בוגר באדריכלות;</w:t>
            </w:r>
          </w:p>
          <w:p w14:paraId="0CD1DC46" w14:textId="77777777" w:rsidR="0046639B"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(2) מוסמך בתכנון ערים;</w:t>
            </w:r>
          </w:p>
          <w:p w14:paraId="69FC22F9" w14:textId="77777777" w:rsidR="0046639B"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(3) מוסמך עם התמחות בתכנון עירוני ואזורי (לימודים עירוניים ואזוריים)</w:t>
            </w:r>
          </w:p>
        </w:tc>
        <w:tc>
          <w:tcPr>
            <w:tcW w:w="0" w:type="auto"/>
            <w:shd w:val="clear" w:color="auto" w:fill="auto"/>
          </w:tcPr>
          <w:p w14:paraId="08D6977B" w14:textId="77777777" w:rsidR="00D24A76"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בתכנון והבנייה חלק א': יסודות התכנון העירוני</w:t>
            </w:r>
          </w:p>
        </w:tc>
      </w:tr>
      <w:tr w:rsidR="0046639B" w:rsidRPr="00F637E6" w14:paraId="17084336" w14:textId="77777777" w:rsidTr="00F637E6">
        <w:tc>
          <w:tcPr>
            <w:tcW w:w="0" w:type="auto"/>
            <w:shd w:val="clear" w:color="auto" w:fill="auto"/>
          </w:tcPr>
          <w:p w14:paraId="1D0C6C8F" w14:textId="77777777" w:rsidR="00D24A76"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7. תואר אקדמי בדרגת בוגר במשפטים</w:t>
            </w:r>
          </w:p>
        </w:tc>
        <w:tc>
          <w:tcPr>
            <w:tcW w:w="0" w:type="auto"/>
            <w:shd w:val="clear" w:color="auto" w:fill="auto"/>
          </w:tcPr>
          <w:p w14:paraId="00AD64FF" w14:textId="77777777" w:rsidR="00D24A76" w:rsidRPr="00F637E6" w:rsidRDefault="0046639B" w:rsidP="00F637E6">
            <w:pPr>
              <w:pStyle w:val="P00"/>
              <w:tabs>
                <w:tab w:val="clear" w:pos="624"/>
                <w:tab w:val="clear" w:pos="1021"/>
                <w:tab w:val="clear" w:pos="1474"/>
                <w:tab w:val="clear" w:pos="1928"/>
                <w:tab w:val="clear" w:pos="2381"/>
                <w:tab w:val="clear" w:pos="2835"/>
                <w:tab w:val="clear" w:pos="6259"/>
              </w:tabs>
              <w:spacing w:before="0"/>
              <w:ind w:left="0"/>
              <w:jc w:val="left"/>
              <w:rPr>
                <w:rStyle w:val="default"/>
                <w:rFonts w:cs="FrankRuehl" w:hint="cs"/>
                <w:szCs w:val="24"/>
                <w:rtl/>
              </w:rPr>
            </w:pPr>
            <w:r w:rsidRPr="00F637E6">
              <w:rPr>
                <w:rStyle w:val="default"/>
                <w:rFonts w:cs="FrankRuehl" w:hint="cs"/>
                <w:szCs w:val="24"/>
                <w:rtl/>
              </w:rPr>
              <w:t>בחינה בדיניים</w:t>
            </w:r>
          </w:p>
        </w:tc>
      </w:tr>
    </w:tbl>
    <w:p w14:paraId="3307276A" w14:textId="77777777" w:rsidR="00595F34" w:rsidRDefault="00595F34">
      <w:pPr>
        <w:pStyle w:val="P00"/>
        <w:spacing w:before="72"/>
        <w:ind w:left="0" w:right="1134"/>
        <w:rPr>
          <w:rStyle w:val="default"/>
          <w:rFonts w:cs="FrankRuehl" w:hint="cs"/>
          <w:rtl/>
        </w:rPr>
      </w:pPr>
    </w:p>
    <w:p w14:paraId="347FE6B6" w14:textId="77777777" w:rsidR="00595F34" w:rsidRDefault="00595F34">
      <w:pPr>
        <w:pStyle w:val="P00"/>
        <w:spacing w:before="72"/>
        <w:ind w:left="0" w:right="1134"/>
        <w:rPr>
          <w:rStyle w:val="default"/>
          <w:rFonts w:cs="FrankRuehl" w:hint="cs"/>
          <w:rtl/>
        </w:rPr>
      </w:pPr>
    </w:p>
    <w:p w14:paraId="29C2A41B" w14:textId="77777777" w:rsidR="00E133FC" w:rsidRPr="00290313" w:rsidRDefault="0046639B" w:rsidP="0046639B">
      <w:pPr>
        <w:pStyle w:val="sig-1"/>
        <w:widowControl/>
        <w:tabs>
          <w:tab w:val="clear" w:pos="851"/>
          <w:tab w:val="clear" w:pos="2835"/>
          <w:tab w:val="clear" w:pos="4820"/>
          <w:tab w:val="center" w:pos="5670"/>
        </w:tabs>
        <w:spacing w:before="72"/>
        <w:ind w:left="0" w:right="1134"/>
        <w:rPr>
          <w:sz w:val="26"/>
          <w:szCs w:val="26"/>
          <w:rtl/>
        </w:rPr>
      </w:pPr>
      <w:r>
        <w:rPr>
          <w:rFonts w:hint="cs"/>
          <w:sz w:val="26"/>
          <w:szCs w:val="26"/>
          <w:rtl/>
        </w:rPr>
        <w:t>ג' באב התשע"ו (7 באוגוסט 2016</w:t>
      </w:r>
      <w:r w:rsidR="00E133FC" w:rsidRPr="00290313">
        <w:rPr>
          <w:rFonts w:hint="cs"/>
          <w:sz w:val="26"/>
          <w:szCs w:val="26"/>
          <w:rtl/>
        </w:rPr>
        <w:t>)</w:t>
      </w:r>
      <w:r w:rsidR="00E133FC" w:rsidRPr="00290313">
        <w:rPr>
          <w:sz w:val="26"/>
          <w:szCs w:val="26"/>
          <w:rtl/>
        </w:rPr>
        <w:tab/>
      </w:r>
      <w:r>
        <w:rPr>
          <w:rFonts w:hint="cs"/>
          <w:sz w:val="26"/>
          <w:szCs w:val="26"/>
          <w:rtl/>
        </w:rPr>
        <w:t>נעמי זמרת</w:t>
      </w:r>
    </w:p>
    <w:p w14:paraId="2B1E62AF" w14:textId="77777777" w:rsidR="00E133FC" w:rsidRDefault="00E133FC" w:rsidP="0046639B">
      <w:pPr>
        <w:pStyle w:val="sig-1"/>
        <w:widowControl/>
        <w:tabs>
          <w:tab w:val="clear" w:pos="851"/>
          <w:tab w:val="clear" w:pos="2835"/>
          <w:tab w:val="clear" w:pos="4820"/>
          <w:tab w:val="center" w:pos="5670"/>
        </w:tabs>
        <w:ind w:left="0" w:right="1134"/>
        <w:rPr>
          <w:rtl/>
        </w:rPr>
      </w:pPr>
      <w:r>
        <w:rPr>
          <w:rtl/>
        </w:rPr>
        <w:tab/>
      </w:r>
      <w:r>
        <w:rPr>
          <w:rFonts w:hint="cs"/>
          <w:rtl/>
        </w:rPr>
        <w:t>יושב</w:t>
      </w:r>
      <w:r w:rsidR="0046639B">
        <w:rPr>
          <w:rFonts w:hint="cs"/>
          <w:rtl/>
        </w:rPr>
        <w:t>ת</w:t>
      </w:r>
      <w:r>
        <w:rPr>
          <w:rFonts w:hint="cs"/>
          <w:rtl/>
        </w:rPr>
        <w:t xml:space="preserve"> ראש מועצת </w:t>
      </w:r>
      <w:r w:rsidR="0046639B">
        <w:rPr>
          <w:rFonts w:hint="cs"/>
          <w:rtl/>
        </w:rPr>
        <w:t>שמאי המקרקעין</w:t>
      </w:r>
    </w:p>
    <w:p w14:paraId="47BC9E9D" w14:textId="77777777" w:rsidR="00595F34" w:rsidRDefault="00595F34" w:rsidP="00290313">
      <w:pPr>
        <w:pStyle w:val="P00"/>
        <w:spacing w:before="72"/>
        <w:ind w:left="0" w:right="1134"/>
        <w:rPr>
          <w:rStyle w:val="default"/>
          <w:rFonts w:cs="FrankRuehl" w:hint="cs"/>
          <w:rtl/>
        </w:rPr>
      </w:pPr>
    </w:p>
    <w:p w14:paraId="2A1DD6B9" w14:textId="77777777" w:rsidR="00595F34" w:rsidRPr="00290313" w:rsidRDefault="00595F34" w:rsidP="00290313">
      <w:pPr>
        <w:pStyle w:val="P00"/>
        <w:spacing w:before="72"/>
        <w:ind w:left="0" w:right="1134"/>
        <w:rPr>
          <w:rStyle w:val="default"/>
          <w:rFonts w:cs="FrankRuehl" w:hint="cs"/>
          <w:rtl/>
        </w:rPr>
      </w:pPr>
    </w:p>
    <w:p w14:paraId="55C345BB" w14:textId="77777777" w:rsidR="00E133FC" w:rsidRPr="00290313" w:rsidRDefault="00E133FC" w:rsidP="00290313">
      <w:pPr>
        <w:pStyle w:val="P00"/>
        <w:spacing w:before="72"/>
        <w:ind w:left="0" w:right="1134"/>
        <w:rPr>
          <w:rStyle w:val="default"/>
          <w:rFonts w:cs="FrankRuehl"/>
          <w:rtl/>
        </w:rPr>
      </w:pPr>
      <w:bookmarkStart w:id="14" w:name="LawPartEnd"/>
    </w:p>
    <w:bookmarkEnd w:id="14"/>
    <w:p w14:paraId="3F56FE8F" w14:textId="77777777" w:rsidR="00E625EE" w:rsidRDefault="00E625EE" w:rsidP="00290313">
      <w:pPr>
        <w:pStyle w:val="P00"/>
        <w:spacing w:before="72"/>
        <w:ind w:left="0" w:right="1134"/>
        <w:rPr>
          <w:rStyle w:val="default"/>
          <w:rFonts w:cs="FrankRuehl"/>
          <w:rtl/>
        </w:rPr>
      </w:pPr>
    </w:p>
    <w:p w14:paraId="077095CF" w14:textId="77777777" w:rsidR="00E625EE" w:rsidRDefault="00E625EE" w:rsidP="00290313">
      <w:pPr>
        <w:pStyle w:val="P00"/>
        <w:spacing w:before="72"/>
        <w:ind w:left="0" w:right="1134"/>
        <w:rPr>
          <w:rStyle w:val="default"/>
          <w:rFonts w:cs="FrankRuehl"/>
          <w:rtl/>
        </w:rPr>
      </w:pPr>
    </w:p>
    <w:p w14:paraId="052FE238" w14:textId="77777777" w:rsidR="00E625EE" w:rsidRDefault="00E625EE" w:rsidP="00E625EE">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190644C7" w14:textId="77777777" w:rsidR="00EF3BD7" w:rsidRDefault="00EF3BD7" w:rsidP="00E625EE">
      <w:pPr>
        <w:pStyle w:val="P00"/>
        <w:spacing w:before="72"/>
        <w:ind w:left="0" w:right="1134"/>
        <w:jc w:val="center"/>
        <w:rPr>
          <w:rStyle w:val="default"/>
          <w:rFonts w:cs="David"/>
          <w:color w:val="0000FF"/>
          <w:szCs w:val="24"/>
          <w:u w:val="single"/>
          <w:rtl/>
        </w:rPr>
      </w:pPr>
    </w:p>
    <w:p w14:paraId="2089563E" w14:textId="77777777" w:rsidR="00EF3BD7" w:rsidRDefault="00EF3BD7" w:rsidP="00E625EE">
      <w:pPr>
        <w:pStyle w:val="P00"/>
        <w:spacing w:before="72"/>
        <w:ind w:left="0" w:right="1134"/>
        <w:jc w:val="center"/>
        <w:rPr>
          <w:rStyle w:val="default"/>
          <w:rFonts w:cs="David"/>
          <w:color w:val="0000FF"/>
          <w:szCs w:val="24"/>
          <w:u w:val="single"/>
          <w:rtl/>
        </w:rPr>
      </w:pPr>
    </w:p>
    <w:p w14:paraId="4FBE5B18" w14:textId="77777777" w:rsidR="00EF3BD7" w:rsidRDefault="00EF3BD7" w:rsidP="00EF3BD7">
      <w:pPr>
        <w:pStyle w:val="P00"/>
        <w:spacing w:before="72"/>
        <w:ind w:left="0" w:right="1134"/>
        <w:jc w:val="center"/>
        <w:rPr>
          <w:rStyle w:val="default"/>
          <w:rFonts w:cs="David"/>
          <w:color w:val="0000FF"/>
          <w:szCs w:val="24"/>
          <w:u w:val="single"/>
          <w:rtl/>
        </w:rPr>
      </w:pPr>
      <w:hyperlink r:id="rId12" w:history="1">
        <w:r>
          <w:rPr>
            <w:rStyle w:val="Hyperlink"/>
            <w:rFonts w:cs="David"/>
            <w:noProof w:val="0"/>
            <w:sz w:val="22"/>
            <w:szCs w:val="24"/>
            <w:rtl/>
          </w:rPr>
          <w:t>הודעה למנויים על עריכה ושינויים במסמכי פסיקה, חקיקה ועוד באתר נבו - הקש כאן</w:t>
        </w:r>
      </w:hyperlink>
    </w:p>
    <w:p w14:paraId="54B98800" w14:textId="77777777" w:rsidR="00E133FC" w:rsidRPr="00EF3BD7" w:rsidRDefault="00E133FC" w:rsidP="00EF3BD7">
      <w:pPr>
        <w:pStyle w:val="P00"/>
        <w:spacing w:before="72"/>
        <w:ind w:left="0" w:right="1134"/>
        <w:jc w:val="center"/>
        <w:rPr>
          <w:rStyle w:val="default"/>
          <w:rFonts w:cs="David"/>
          <w:color w:val="0000FF"/>
          <w:szCs w:val="24"/>
          <w:u w:val="single"/>
          <w:rtl/>
        </w:rPr>
      </w:pPr>
    </w:p>
    <w:sectPr w:rsidR="00E133FC" w:rsidRPr="00EF3BD7">
      <w:headerReference w:type="even" r:id="rId13"/>
      <w:headerReference w:type="default" r:id="rId14"/>
      <w:footerReference w:type="even" r:id="rId15"/>
      <w:footerReference w:type="default" r:id="rId16"/>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5877C6" w14:textId="77777777" w:rsidR="008D55B0" w:rsidRDefault="008D55B0">
      <w:r>
        <w:separator/>
      </w:r>
    </w:p>
  </w:endnote>
  <w:endnote w:type="continuationSeparator" w:id="0">
    <w:p w14:paraId="318BA42C" w14:textId="77777777" w:rsidR="008D55B0" w:rsidRDefault="008D5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3B19" w14:textId="77777777" w:rsidR="00E133FC" w:rsidRDefault="00E133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95CFC89" w14:textId="77777777" w:rsidR="00E133FC" w:rsidRDefault="00E133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F50D991" w14:textId="77777777" w:rsidR="00E133FC" w:rsidRDefault="00E133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5E8E">
      <w:rPr>
        <w:rFonts w:cs="TopType Jerushalmi"/>
        <w:noProof/>
        <w:color w:val="000000"/>
        <w:sz w:val="14"/>
        <w:szCs w:val="14"/>
      </w:rPr>
      <w:t>C:\Yael\hakika\Revadim\286_053.doc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A2A4" w14:textId="77777777" w:rsidR="00E133FC" w:rsidRDefault="00E133FC">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F3BD7">
      <w:rPr>
        <w:rFonts w:hAnsi="FrankRuehl" w:cs="FrankRuehl"/>
        <w:noProof/>
        <w:sz w:val="24"/>
        <w:szCs w:val="24"/>
        <w:rtl/>
      </w:rPr>
      <w:t>4</w:t>
    </w:r>
    <w:r>
      <w:rPr>
        <w:rFonts w:hAnsi="FrankRuehl" w:cs="FrankRuehl"/>
        <w:sz w:val="24"/>
        <w:szCs w:val="24"/>
        <w:rtl/>
      </w:rPr>
      <w:fldChar w:fldCharType="end"/>
    </w:r>
  </w:p>
  <w:p w14:paraId="11BB617F" w14:textId="77777777" w:rsidR="00E133FC" w:rsidRDefault="00E133FC">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C97F89C" w14:textId="77777777" w:rsidR="00E133FC" w:rsidRDefault="00E133FC">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995E8E">
      <w:rPr>
        <w:rFonts w:cs="TopType Jerushalmi"/>
        <w:noProof/>
        <w:color w:val="000000"/>
        <w:sz w:val="14"/>
        <w:szCs w:val="14"/>
      </w:rPr>
      <w:t>C:\Yael\hakika\Revadim\286_053.doc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EEC9E" w14:textId="77777777" w:rsidR="008D55B0" w:rsidRDefault="008D55B0" w:rsidP="00995E8E">
      <w:pPr>
        <w:spacing w:before="60" w:line="240" w:lineRule="auto"/>
        <w:ind w:right="1134"/>
      </w:pPr>
      <w:r>
        <w:separator/>
      </w:r>
    </w:p>
  </w:footnote>
  <w:footnote w:type="continuationSeparator" w:id="0">
    <w:p w14:paraId="32A5731D" w14:textId="77777777" w:rsidR="008D55B0" w:rsidRDefault="008D55B0">
      <w:r>
        <w:continuationSeparator/>
      </w:r>
    </w:p>
  </w:footnote>
  <w:footnote w:id="1">
    <w:p w14:paraId="24C6BEAB" w14:textId="77777777" w:rsidR="00F86E67" w:rsidRDefault="00995E8E" w:rsidP="00F86E67">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995E8E">
        <w:rPr>
          <w:sz w:val="20"/>
          <w:rtl/>
        </w:rPr>
        <w:t xml:space="preserve">* </w:t>
      </w:r>
      <w:r>
        <w:rPr>
          <w:sz w:val="20"/>
          <w:rtl/>
        </w:rPr>
        <w:t>פ</w:t>
      </w:r>
      <w:r>
        <w:rPr>
          <w:rFonts w:hint="cs"/>
          <w:sz w:val="20"/>
          <w:rtl/>
        </w:rPr>
        <w:t xml:space="preserve">ורסמו </w:t>
      </w:r>
      <w:hyperlink r:id="rId1" w:history="1">
        <w:r w:rsidRPr="00F86E67">
          <w:rPr>
            <w:rStyle w:val="Hyperlink"/>
            <w:rFonts w:hint="cs"/>
            <w:sz w:val="20"/>
            <w:rtl/>
          </w:rPr>
          <w:t>ק"ת תש</w:t>
        </w:r>
        <w:r w:rsidR="00595F34" w:rsidRPr="00F86E67">
          <w:rPr>
            <w:rStyle w:val="Hyperlink"/>
            <w:rFonts w:hint="cs"/>
            <w:sz w:val="20"/>
            <w:rtl/>
          </w:rPr>
          <w:t>ע"ו</w:t>
        </w:r>
        <w:r w:rsidRPr="00F86E67">
          <w:rPr>
            <w:rStyle w:val="Hyperlink"/>
            <w:rFonts w:hint="cs"/>
            <w:sz w:val="20"/>
            <w:rtl/>
          </w:rPr>
          <w:t xml:space="preserve"> מס' </w:t>
        </w:r>
        <w:r w:rsidR="00595F34" w:rsidRPr="00F86E67">
          <w:rPr>
            <w:rStyle w:val="Hyperlink"/>
            <w:rFonts w:hint="cs"/>
            <w:sz w:val="20"/>
            <w:rtl/>
          </w:rPr>
          <w:t>7707</w:t>
        </w:r>
      </w:hyperlink>
      <w:r>
        <w:rPr>
          <w:rFonts w:hint="cs"/>
          <w:sz w:val="20"/>
          <w:rtl/>
        </w:rPr>
        <w:t xml:space="preserve"> מיום </w:t>
      </w:r>
      <w:r w:rsidR="00595F34">
        <w:rPr>
          <w:rFonts w:hint="cs"/>
          <w:sz w:val="20"/>
          <w:rtl/>
        </w:rPr>
        <w:t>31.8.2016</w:t>
      </w:r>
      <w:r>
        <w:rPr>
          <w:rFonts w:hint="cs"/>
          <w:sz w:val="20"/>
          <w:rtl/>
        </w:rPr>
        <w:t xml:space="preserve"> עמ' </w:t>
      </w:r>
      <w:r w:rsidR="00595F34">
        <w:rPr>
          <w:rFonts w:hint="cs"/>
          <w:sz w:val="20"/>
          <w:rtl/>
        </w:rPr>
        <w:t>2202</w:t>
      </w:r>
      <w:r>
        <w:rPr>
          <w:rFonts w:hint="cs"/>
          <w:sz w:val="20"/>
          <w:rtl/>
        </w:rPr>
        <w:t>.</w:t>
      </w:r>
    </w:p>
    <w:p w14:paraId="778D71DF" w14:textId="77777777" w:rsidR="00C65556" w:rsidRDefault="00084746" w:rsidP="00C6555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C65556">
          <w:rPr>
            <w:rStyle w:val="Hyperlink"/>
            <w:rFonts w:hint="cs"/>
            <w:sz w:val="20"/>
            <w:rtl/>
          </w:rPr>
          <w:t>ק"ת תשפ"ג מס' 10390</w:t>
        </w:r>
      </w:hyperlink>
      <w:r>
        <w:rPr>
          <w:rFonts w:hint="cs"/>
          <w:sz w:val="20"/>
          <w:rtl/>
        </w:rPr>
        <w:t xml:space="preserve"> מיום 9.11.2022 עמ' 300 </w:t>
      </w:r>
      <w:r>
        <w:rPr>
          <w:sz w:val="20"/>
          <w:rtl/>
        </w:rPr>
        <w:t>–</w:t>
      </w:r>
      <w:r>
        <w:rPr>
          <w:rFonts w:hint="cs"/>
          <w:sz w:val="20"/>
          <w:rtl/>
        </w:rPr>
        <w:t xml:space="preserve"> כללים תשפ"ג-2022; תחילתם 30 ימים מיום פרסומם ור' סעיף 6 לענין הוראת מעבר.</w:t>
      </w:r>
    </w:p>
    <w:p w14:paraId="08566A5B" w14:textId="77777777" w:rsidR="00084746" w:rsidRDefault="00084746" w:rsidP="00084746">
      <w:pPr>
        <w:pStyle w:val="footnote"/>
        <w:tabs>
          <w:tab w:val="left" w:pos="624"/>
          <w:tab w:val="left" w:pos="1021"/>
          <w:tab w:val="left" w:pos="1474"/>
          <w:tab w:val="left" w:pos="1928"/>
          <w:tab w:val="left" w:pos="2381"/>
          <w:tab w:val="left" w:pos="2835"/>
          <w:tab w:val="right" w:leader="dot" w:pos="6259"/>
        </w:tabs>
        <w:spacing w:before="40"/>
        <w:ind w:left="170" w:right="1134"/>
        <w:rPr>
          <w:sz w:val="20"/>
          <w:rtl/>
        </w:rPr>
      </w:pPr>
      <w:r>
        <w:rPr>
          <w:rFonts w:hint="cs"/>
          <w:sz w:val="20"/>
          <w:rtl/>
        </w:rPr>
        <w:t>6. מי שהשלים את חובותיו במסגרת תוכנית לימודים בשמאות מקרקעין שאושרה ערב יום התחילה לפי סעיף 2(ב) לכללים העיקריים, כנוסחו ערב יום התחילה, פטור מכל הבחינות, למעט הבחירות המפורטות להלן, ובלבד שהגיש בקשה לפטור לפי סעיף 4 לכללים העיקריים, כנוסחו ערב יום התחילה:</w:t>
      </w:r>
    </w:p>
    <w:p w14:paraId="763ADFB9" w14:textId="77777777" w:rsidR="00084746" w:rsidRDefault="00084746" w:rsidP="0008474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(1) בחינה במבוא לתורת השמאות;</w:t>
      </w:r>
    </w:p>
    <w:p w14:paraId="4BA5C507" w14:textId="77777777" w:rsidR="00084746" w:rsidRDefault="00084746" w:rsidP="00084746">
      <w:pPr>
        <w:pStyle w:val="footnote"/>
        <w:tabs>
          <w:tab w:val="left" w:pos="624"/>
          <w:tab w:val="left" w:pos="1021"/>
          <w:tab w:val="left" w:pos="1474"/>
          <w:tab w:val="left" w:pos="1928"/>
          <w:tab w:val="left" w:pos="2381"/>
          <w:tab w:val="left" w:pos="2835"/>
          <w:tab w:val="right" w:leader="dot" w:pos="6259"/>
        </w:tabs>
        <w:ind w:left="170" w:right="1134"/>
        <w:rPr>
          <w:sz w:val="20"/>
          <w:rtl/>
        </w:rPr>
      </w:pPr>
      <w:r>
        <w:rPr>
          <w:rFonts w:hint="cs"/>
          <w:sz w:val="20"/>
          <w:rtl/>
        </w:rPr>
        <w:t xml:space="preserve"> (2) בחינה בגישות ועקרונות בהערכת מקרקעין;</w:t>
      </w:r>
    </w:p>
    <w:p w14:paraId="31846B18" w14:textId="77777777" w:rsidR="00084746" w:rsidRPr="00E8748A" w:rsidRDefault="00084746" w:rsidP="00084746">
      <w:pPr>
        <w:pStyle w:val="footnote"/>
        <w:tabs>
          <w:tab w:val="left" w:pos="624"/>
          <w:tab w:val="left" w:pos="1021"/>
          <w:tab w:val="left" w:pos="1474"/>
          <w:tab w:val="left" w:pos="1928"/>
          <w:tab w:val="left" w:pos="2381"/>
          <w:tab w:val="left" w:pos="2835"/>
          <w:tab w:val="right" w:leader="dot" w:pos="6259"/>
        </w:tabs>
        <w:ind w:left="170" w:right="1134"/>
        <w:rPr>
          <w:rFonts w:hint="cs"/>
          <w:sz w:val="20"/>
          <w:rtl/>
        </w:rPr>
      </w:pPr>
      <w:r>
        <w:rPr>
          <w:rFonts w:hint="cs"/>
          <w:sz w:val="20"/>
          <w:rtl/>
        </w:rPr>
        <w:t xml:space="preserve"> (3) בחינה ביישומים בשומת מקרקעין.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D932C" w14:textId="77777777" w:rsidR="00E133FC" w:rsidRDefault="00E133FC">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כללי שמאי מקרקעין (פטור מבחינות), תש"ם–1979</w:t>
    </w:r>
  </w:p>
  <w:p w14:paraId="4873D1A1" w14:textId="77777777" w:rsidR="00E133FC" w:rsidRDefault="00E133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E3DF4BE" w14:textId="77777777" w:rsidR="00E133FC" w:rsidRDefault="00E133FC">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03C42" w14:textId="77777777" w:rsidR="00E133FC" w:rsidRDefault="00E133FC" w:rsidP="00595F34">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כללי שמאי מקרקעין (פטור מבחינות), </w:t>
    </w:r>
    <w:r w:rsidR="00595F34">
      <w:rPr>
        <w:rFonts w:hAnsi="FrankRuehl" w:cs="FrankRuehl" w:hint="cs"/>
        <w:color w:val="000000"/>
        <w:sz w:val="28"/>
        <w:szCs w:val="28"/>
        <w:rtl/>
      </w:rPr>
      <w:t>תשע"ו-2016</w:t>
    </w:r>
  </w:p>
  <w:p w14:paraId="32B47489" w14:textId="77777777" w:rsidR="00E133FC" w:rsidRDefault="00E133FC">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E78D53" w14:textId="77777777" w:rsidR="00E133FC" w:rsidRDefault="00E133FC">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54AE"/>
    <w:rsid w:val="00006A84"/>
    <w:rsid w:val="00084746"/>
    <w:rsid w:val="000D49EC"/>
    <w:rsid w:val="00156F51"/>
    <w:rsid w:val="00290313"/>
    <w:rsid w:val="003156C4"/>
    <w:rsid w:val="00346503"/>
    <w:rsid w:val="0046639B"/>
    <w:rsid w:val="00584A88"/>
    <w:rsid w:val="00595F34"/>
    <w:rsid w:val="005A54AE"/>
    <w:rsid w:val="00614005"/>
    <w:rsid w:val="007926CD"/>
    <w:rsid w:val="007F1EA2"/>
    <w:rsid w:val="00890750"/>
    <w:rsid w:val="008A78E4"/>
    <w:rsid w:val="008D55B0"/>
    <w:rsid w:val="008F2607"/>
    <w:rsid w:val="009658FB"/>
    <w:rsid w:val="00995E8E"/>
    <w:rsid w:val="009A00B1"/>
    <w:rsid w:val="009E4A22"/>
    <w:rsid w:val="00B46771"/>
    <w:rsid w:val="00C0475C"/>
    <w:rsid w:val="00C46612"/>
    <w:rsid w:val="00C55B39"/>
    <w:rsid w:val="00C65556"/>
    <w:rsid w:val="00D24A76"/>
    <w:rsid w:val="00E133FC"/>
    <w:rsid w:val="00E1622B"/>
    <w:rsid w:val="00E625EE"/>
    <w:rsid w:val="00E8748A"/>
    <w:rsid w:val="00EC6F19"/>
    <w:rsid w:val="00EE05E3"/>
    <w:rsid w:val="00EF3BD7"/>
    <w:rsid w:val="00F505FC"/>
    <w:rsid w:val="00F637E6"/>
    <w:rsid w:val="00F86E6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283A6927"/>
  <w15:chartTrackingRefBased/>
  <w15:docId w15:val="{639F3013-3CFA-43FA-B9B6-84BE12EFF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sid w:val="00995E8E"/>
    <w:rPr>
      <w:sz w:val="20"/>
      <w:szCs w:val="20"/>
    </w:rPr>
  </w:style>
  <w:style w:type="character" w:styleId="a6">
    <w:name w:val="footnote reference"/>
    <w:semiHidden/>
    <w:rsid w:val="00995E8E"/>
    <w:rPr>
      <w:vertAlign w:val="superscript"/>
    </w:rPr>
  </w:style>
  <w:style w:type="paragraph" w:customStyle="1" w:styleId="medium2-header">
    <w:name w:val="medium2-header"/>
    <w:basedOn w:val="a"/>
    <w:rsid w:val="00614005"/>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FrankRuehl"/>
      <w:bCs/>
      <w:sz w:val="24"/>
    </w:rPr>
  </w:style>
  <w:style w:type="table" w:styleId="a7">
    <w:name w:val="Table Grid"/>
    <w:basedOn w:val="a1"/>
    <w:rsid w:val="00D24A7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0847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html/law06/tak-10390.pdf"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nevo.co.il/law_html/law06/tak-10390.pdf"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www.nevo.co.il/law_html/law06/tak-10390.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www.nevo.co.il/law_html/law06/tak-10390.pdf" TargetMode="External"/><Relationship Id="rId4" Type="http://schemas.openxmlformats.org/officeDocument/2006/relationships/footnotes" Target="footnotes.xml"/><Relationship Id="rId9" Type="http://schemas.openxmlformats.org/officeDocument/2006/relationships/hyperlink" Target="https://www.nevo.co.il/law_html/law06/tak-10390.pdf"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2" Type="http://schemas.openxmlformats.org/officeDocument/2006/relationships/hyperlink" Target="https://www.nevo.co.il/law_word/law06/tak-10390.pdf" TargetMode="External"/><Relationship Id="rId1" Type="http://schemas.openxmlformats.org/officeDocument/2006/relationships/hyperlink" Target="http://www.nevo.co.il/Law_word/law06/tak-77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7748</CharactersWithSpaces>
  <SharedDoc>false</SharedDoc>
  <HLinks>
    <vt:vector size="108" baseType="variant">
      <vt:variant>
        <vt:i4>393283</vt:i4>
      </vt:variant>
      <vt:variant>
        <vt:i4>72</vt:i4>
      </vt:variant>
      <vt:variant>
        <vt:i4>0</vt:i4>
      </vt:variant>
      <vt:variant>
        <vt:i4>5</vt:i4>
      </vt:variant>
      <vt:variant>
        <vt:lpwstr>http://www.nevo.co.il/advertisements/nevo-100.doc</vt:lpwstr>
      </vt:variant>
      <vt:variant>
        <vt:lpwstr/>
      </vt:variant>
      <vt:variant>
        <vt:i4>393283</vt:i4>
      </vt:variant>
      <vt:variant>
        <vt:i4>69</vt:i4>
      </vt:variant>
      <vt:variant>
        <vt:i4>0</vt:i4>
      </vt:variant>
      <vt:variant>
        <vt:i4>5</vt:i4>
      </vt:variant>
      <vt:variant>
        <vt:lpwstr>http://www.nevo.co.il/advertisements/nevo-100.doc</vt:lpwstr>
      </vt:variant>
      <vt:variant>
        <vt:lpwstr/>
      </vt:variant>
      <vt:variant>
        <vt:i4>2293769</vt:i4>
      </vt:variant>
      <vt:variant>
        <vt:i4>66</vt:i4>
      </vt:variant>
      <vt:variant>
        <vt:i4>0</vt:i4>
      </vt:variant>
      <vt:variant>
        <vt:i4>5</vt:i4>
      </vt:variant>
      <vt:variant>
        <vt:lpwstr>https://www.nevo.co.il/law_html/law06/tak-10390.pdf</vt:lpwstr>
      </vt:variant>
      <vt:variant>
        <vt:lpwstr/>
      </vt:variant>
      <vt:variant>
        <vt:i4>2293769</vt:i4>
      </vt:variant>
      <vt:variant>
        <vt:i4>63</vt:i4>
      </vt:variant>
      <vt:variant>
        <vt:i4>0</vt:i4>
      </vt:variant>
      <vt:variant>
        <vt:i4>5</vt:i4>
      </vt:variant>
      <vt:variant>
        <vt:lpwstr>https://www.nevo.co.il/law_html/law06/tak-10390.pdf</vt:lpwstr>
      </vt:variant>
      <vt:variant>
        <vt:lpwstr/>
      </vt:variant>
      <vt:variant>
        <vt:i4>2293769</vt:i4>
      </vt:variant>
      <vt:variant>
        <vt:i4>60</vt:i4>
      </vt:variant>
      <vt:variant>
        <vt:i4>0</vt:i4>
      </vt:variant>
      <vt:variant>
        <vt:i4>5</vt:i4>
      </vt:variant>
      <vt:variant>
        <vt:lpwstr>https://www.nevo.co.il/law_html/law06/tak-10390.pdf</vt:lpwstr>
      </vt:variant>
      <vt:variant>
        <vt:lpwstr/>
      </vt:variant>
      <vt:variant>
        <vt:i4>2293769</vt:i4>
      </vt:variant>
      <vt:variant>
        <vt:i4>57</vt:i4>
      </vt:variant>
      <vt:variant>
        <vt:i4>0</vt:i4>
      </vt:variant>
      <vt:variant>
        <vt:i4>5</vt:i4>
      </vt:variant>
      <vt:variant>
        <vt:lpwstr>https://www.nevo.co.il/law_html/law06/tak-10390.pdf</vt:lpwstr>
      </vt:variant>
      <vt:variant>
        <vt:lpwstr/>
      </vt:variant>
      <vt:variant>
        <vt:i4>2293769</vt:i4>
      </vt:variant>
      <vt:variant>
        <vt:i4>54</vt:i4>
      </vt:variant>
      <vt:variant>
        <vt:i4>0</vt:i4>
      </vt:variant>
      <vt:variant>
        <vt:i4>5</vt:i4>
      </vt:variant>
      <vt:variant>
        <vt:lpwstr>https://www.nevo.co.il/law_html/law06/tak-10390.pdf</vt:lpwstr>
      </vt:variant>
      <vt:variant>
        <vt:lpwstr/>
      </vt:variant>
      <vt:variant>
        <vt:i4>5570569</vt:i4>
      </vt:variant>
      <vt:variant>
        <vt:i4>48</vt:i4>
      </vt:variant>
      <vt:variant>
        <vt:i4>0</vt:i4>
      </vt:variant>
      <vt:variant>
        <vt:i4>5</vt:i4>
      </vt:variant>
      <vt:variant>
        <vt:lpwstr/>
      </vt:variant>
      <vt:variant>
        <vt:lpwstr>med0</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2293786</vt:i4>
      </vt:variant>
      <vt:variant>
        <vt:i4>3</vt:i4>
      </vt:variant>
      <vt:variant>
        <vt:i4>0</vt:i4>
      </vt:variant>
      <vt:variant>
        <vt:i4>5</vt:i4>
      </vt:variant>
      <vt:variant>
        <vt:lpwstr>https://www.nevo.co.il/law_word/law06/tak-10390.pdf</vt:lpwstr>
      </vt:variant>
      <vt:variant>
        <vt:lpwstr/>
      </vt:variant>
      <vt:variant>
        <vt:i4>8257544</vt:i4>
      </vt:variant>
      <vt:variant>
        <vt:i4>0</vt:i4>
      </vt:variant>
      <vt:variant>
        <vt:i4>0</vt:i4>
      </vt:variant>
      <vt:variant>
        <vt:i4>5</vt:i4>
      </vt:variant>
      <vt:variant>
        <vt:lpwstr>http://www.nevo.co.il/Law_word/law06/tak-7707.pdf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2023-06-05T19:12:00Z</dcterms:created>
  <dcterms:modified xsi:type="dcterms:W3CDTF">2023-06-05T19:12:00Z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מקרקעין</vt:lpwstr>
  </property>
  <property fmtid="{D5CDD505-2E9C-101B-9397-08002B2CF9AE}" pid="4" name="LAWNAME">
    <vt:lpwstr>כללי שמאי מקרקעין (פטור מבחינות), תשע"ו-2016</vt:lpwstr>
  </property>
  <property fmtid="{D5CDD505-2E9C-101B-9397-08002B2CF9AE}" pid="5" name="LAWNUMBER">
    <vt:lpwstr>0455</vt:lpwstr>
  </property>
  <property fmtid="{D5CDD505-2E9C-101B-9397-08002B2CF9AE}" pid="6" name="TYPE">
    <vt:lpwstr>01</vt:lpwstr>
  </property>
  <property fmtid="{D5CDD505-2E9C-101B-9397-08002B2CF9AE}" pid="7" name="MEKOR_NAME1">
    <vt:lpwstr>חוק שמאי מקרקעין</vt:lpwstr>
  </property>
  <property fmtid="{D5CDD505-2E9C-101B-9397-08002B2CF9AE}" pid="8" name="MEKOR_SAIF1">
    <vt:lpwstr>7XאX2X</vt:lpwstr>
  </property>
  <property fmtid="{D5CDD505-2E9C-101B-9397-08002B2CF9AE}" pid="9" name="NOSE11">
    <vt:lpwstr>משפט פרטי וכלכלה</vt:lpwstr>
  </property>
  <property fmtid="{D5CDD505-2E9C-101B-9397-08002B2CF9AE}" pid="10" name="NOSE21">
    <vt:lpwstr>הסדרת עיסוק</vt:lpwstr>
  </property>
  <property fmtid="{D5CDD505-2E9C-101B-9397-08002B2CF9AE}" pid="11" name="NOSE31">
    <vt:lpwstr>שמאי מקרקעין</vt:lpwstr>
  </property>
  <property fmtid="{D5CDD505-2E9C-101B-9397-08002B2CF9AE}" pid="12" name="NOSE41">
    <vt:lpwstr/>
  </property>
  <property fmtid="{D5CDD505-2E9C-101B-9397-08002B2CF9AE}" pid="13" name="NOSE12">
    <vt:lpwstr>רשויות ומשפט מנהלי</vt:lpwstr>
  </property>
  <property fmtid="{D5CDD505-2E9C-101B-9397-08002B2CF9AE}" pid="14" name="NOSE22">
    <vt:lpwstr>הסדרת עיסוק</vt:lpwstr>
  </property>
  <property fmtid="{D5CDD505-2E9C-101B-9397-08002B2CF9AE}" pid="15" name="NOSE32">
    <vt:lpwstr>שמאי מקרקעין</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K1">
    <vt:lpwstr>http://www.nevo.co.il/Law_word/law06/tak-7707.pdf;‎רשומות - תקנות כלליות#פורסמו ק"ת תשע"ו ‏מס' 7707 #מיום 31.8.2016 עמ' 2202‏</vt:lpwstr>
  </property>
  <property fmtid="{D5CDD505-2E9C-101B-9397-08002B2CF9AE}" pid="51" name="LINKK2">
    <vt:lpwstr>https://www.nevo.co.il/law_word/law06/tak-10390.pdf;‎רשומות - תקנות כלליות#תוקנו ק"ת תשפ"ג מס' ‏‏10390#מיום 9.11.2022 עמ' 300 – כללים תשפ"ג-2022; תחילתם 30 ימים מיום פרסומם ור' סעיף 6 ‏לענין הוראת מעבר</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