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734B" w14:textId="77777777" w:rsidR="000A51DD" w:rsidRDefault="002004B8" w:rsidP="004962D2">
      <w:pPr>
        <w:pStyle w:val="big-header"/>
        <w:ind w:left="0" w:right="1134"/>
        <w:rPr>
          <w:rFonts w:cs="FrankRuehl" w:hint="cs"/>
          <w:sz w:val="32"/>
          <w:rtl/>
        </w:rPr>
      </w:pPr>
      <w:r>
        <w:rPr>
          <w:rFonts w:cs="FrankRuehl" w:hint="cs"/>
          <w:sz w:val="32"/>
          <w:rtl/>
        </w:rPr>
        <w:t>כללי תאגידי מים וביוב (</w:t>
      </w:r>
      <w:r w:rsidR="004962D2">
        <w:rPr>
          <w:rFonts w:cs="FrankRuehl" w:hint="cs"/>
          <w:sz w:val="32"/>
          <w:rtl/>
        </w:rPr>
        <w:t>ביצוע עבודות למניעת זיהום</w:t>
      </w:r>
      <w:r>
        <w:rPr>
          <w:rFonts w:cs="FrankRuehl" w:hint="cs"/>
          <w:sz w:val="32"/>
          <w:rtl/>
        </w:rPr>
        <w:t>)</w:t>
      </w:r>
      <w:r w:rsidR="000A51DD">
        <w:rPr>
          <w:rFonts w:cs="FrankRuehl" w:hint="cs"/>
          <w:sz w:val="32"/>
          <w:rtl/>
        </w:rPr>
        <w:t xml:space="preserve">, </w:t>
      </w:r>
      <w:r w:rsidR="006A0293">
        <w:rPr>
          <w:rFonts w:cs="FrankRuehl" w:hint="cs"/>
          <w:sz w:val="32"/>
          <w:rtl/>
        </w:rPr>
        <w:t>תשע</w:t>
      </w:r>
      <w:r w:rsidR="00FE583C">
        <w:rPr>
          <w:rFonts w:cs="FrankRuehl" w:hint="cs"/>
          <w:sz w:val="32"/>
          <w:rtl/>
        </w:rPr>
        <w:t>"</w:t>
      </w:r>
      <w:r w:rsidR="004962D2">
        <w:rPr>
          <w:rFonts w:cs="FrankRuehl" w:hint="cs"/>
          <w:sz w:val="32"/>
          <w:rtl/>
        </w:rPr>
        <w:t>ה</w:t>
      </w:r>
      <w:r w:rsidR="000518B8">
        <w:rPr>
          <w:rFonts w:cs="FrankRuehl" w:hint="cs"/>
          <w:sz w:val="32"/>
          <w:rtl/>
        </w:rPr>
        <w:t>-2014</w:t>
      </w:r>
    </w:p>
    <w:p w14:paraId="44C3C057" w14:textId="77777777" w:rsidR="002004B8" w:rsidRPr="002004B8" w:rsidRDefault="002004B8" w:rsidP="002004B8">
      <w:pPr>
        <w:spacing w:line="320" w:lineRule="auto"/>
        <w:rPr>
          <w:rFonts w:cs="FrankRuehl"/>
          <w:szCs w:val="26"/>
          <w:rtl/>
        </w:rPr>
      </w:pPr>
    </w:p>
    <w:p w14:paraId="24B69702" w14:textId="77777777" w:rsidR="002004B8" w:rsidRDefault="002004B8" w:rsidP="002004B8">
      <w:pPr>
        <w:spacing w:line="320" w:lineRule="auto"/>
        <w:rPr>
          <w:rtl/>
        </w:rPr>
      </w:pPr>
    </w:p>
    <w:p w14:paraId="0BCBF38F" w14:textId="77777777" w:rsidR="002004B8" w:rsidRDefault="002004B8" w:rsidP="002004B8">
      <w:pPr>
        <w:spacing w:line="320" w:lineRule="auto"/>
        <w:rPr>
          <w:rFonts w:cs="Miriam"/>
          <w:szCs w:val="22"/>
          <w:rtl/>
        </w:rPr>
      </w:pPr>
      <w:r w:rsidRPr="002004B8">
        <w:rPr>
          <w:rFonts w:cs="Miriam"/>
          <w:szCs w:val="22"/>
          <w:rtl/>
        </w:rPr>
        <w:t>חקלאות טבע וסביבה</w:t>
      </w:r>
      <w:r w:rsidRPr="002004B8">
        <w:rPr>
          <w:rFonts w:cs="FrankRuehl"/>
          <w:szCs w:val="26"/>
          <w:rtl/>
        </w:rPr>
        <w:t xml:space="preserve"> – איכות הסביבה – מניעת זיהום</w:t>
      </w:r>
    </w:p>
    <w:p w14:paraId="2A4B6189" w14:textId="77777777" w:rsidR="002004B8" w:rsidRPr="002004B8" w:rsidRDefault="002004B8" w:rsidP="002004B8">
      <w:pPr>
        <w:spacing w:line="320" w:lineRule="auto"/>
        <w:rPr>
          <w:rFonts w:cs="Miriam" w:hint="cs"/>
          <w:szCs w:val="22"/>
          <w:rtl/>
        </w:rPr>
      </w:pPr>
      <w:r w:rsidRPr="002004B8">
        <w:rPr>
          <w:rFonts w:cs="Miriam"/>
          <w:szCs w:val="22"/>
          <w:rtl/>
        </w:rPr>
        <w:t>רשויות ומשפט מנהלי</w:t>
      </w:r>
      <w:r w:rsidRPr="002004B8">
        <w:rPr>
          <w:rFonts w:cs="FrankRuehl"/>
          <w:szCs w:val="26"/>
          <w:rtl/>
        </w:rPr>
        <w:t xml:space="preserve"> – רשויות מקומיות – תאגידי מים וביוב</w:t>
      </w:r>
    </w:p>
    <w:p w14:paraId="28E97B2B"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6BA7" w:rsidRPr="00A96BA7" w14:paraId="7334BCAD" w14:textId="77777777">
        <w:tblPrEx>
          <w:tblCellMar>
            <w:top w:w="0" w:type="dxa"/>
            <w:bottom w:w="0" w:type="dxa"/>
          </w:tblCellMar>
        </w:tblPrEx>
        <w:tc>
          <w:tcPr>
            <w:tcW w:w="1247" w:type="dxa"/>
          </w:tcPr>
          <w:p w14:paraId="2026F584" w14:textId="77777777" w:rsidR="00A96BA7" w:rsidRPr="00A96BA7" w:rsidRDefault="00A96BA7" w:rsidP="00A96BA7">
            <w:pPr>
              <w:rPr>
                <w:rFonts w:cs="Frankruhel" w:hint="cs"/>
                <w:rtl/>
              </w:rPr>
            </w:pPr>
            <w:r>
              <w:rPr>
                <w:rtl/>
              </w:rPr>
              <w:t xml:space="preserve">סעיף 1 </w:t>
            </w:r>
          </w:p>
        </w:tc>
        <w:tc>
          <w:tcPr>
            <w:tcW w:w="5669" w:type="dxa"/>
          </w:tcPr>
          <w:p w14:paraId="11A59B14" w14:textId="77777777" w:rsidR="00A96BA7" w:rsidRPr="00A96BA7" w:rsidRDefault="00A96BA7" w:rsidP="00A96BA7">
            <w:pPr>
              <w:rPr>
                <w:rFonts w:cs="Frankruhel" w:hint="cs"/>
                <w:rtl/>
              </w:rPr>
            </w:pPr>
            <w:r>
              <w:rPr>
                <w:rtl/>
              </w:rPr>
              <w:t>מטרות</w:t>
            </w:r>
          </w:p>
        </w:tc>
        <w:tc>
          <w:tcPr>
            <w:tcW w:w="567" w:type="dxa"/>
          </w:tcPr>
          <w:p w14:paraId="193B04BE" w14:textId="77777777" w:rsidR="00A96BA7" w:rsidRPr="00A96BA7" w:rsidRDefault="00A96BA7" w:rsidP="00A96BA7">
            <w:pPr>
              <w:rPr>
                <w:rStyle w:val="Hyperlink"/>
                <w:rFonts w:hint="cs"/>
                <w:rtl/>
              </w:rPr>
            </w:pPr>
            <w:hyperlink w:anchor="Seif13" w:tooltip="מטרות" w:history="1">
              <w:r w:rsidRPr="00A96BA7">
                <w:rPr>
                  <w:rStyle w:val="Hyperlink"/>
                </w:rPr>
                <w:t>Go</w:t>
              </w:r>
            </w:hyperlink>
          </w:p>
        </w:tc>
        <w:tc>
          <w:tcPr>
            <w:tcW w:w="850" w:type="dxa"/>
          </w:tcPr>
          <w:p w14:paraId="0831A287"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2</w:t>
            </w:r>
            <w:r>
              <w:rPr>
                <w:rFonts w:cs="Frankruhel"/>
                <w:rtl/>
              </w:rPr>
              <w:fldChar w:fldCharType="end"/>
            </w:r>
          </w:p>
        </w:tc>
      </w:tr>
      <w:tr w:rsidR="00A96BA7" w:rsidRPr="00A96BA7" w14:paraId="28C3F8EB" w14:textId="77777777">
        <w:tblPrEx>
          <w:tblCellMar>
            <w:top w:w="0" w:type="dxa"/>
            <w:bottom w:w="0" w:type="dxa"/>
          </w:tblCellMar>
        </w:tblPrEx>
        <w:tc>
          <w:tcPr>
            <w:tcW w:w="1247" w:type="dxa"/>
          </w:tcPr>
          <w:p w14:paraId="49373C6C" w14:textId="77777777" w:rsidR="00A96BA7" w:rsidRPr="00A96BA7" w:rsidRDefault="00A96BA7" w:rsidP="00A96BA7">
            <w:pPr>
              <w:rPr>
                <w:rFonts w:cs="Frankruhel" w:hint="cs"/>
                <w:rtl/>
              </w:rPr>
            </w:pPr>
            <w:r>
              <w:rPr>
                <w:rtl/>
              </w:rPr>
              <w:t xml:space="preserve">סעיף 2 </w:t>
            </w:r>
          </w:p>
        </w:tc>
        <w:tc>
          <w:tcPr>
            <w:tcW w:w="5669" w:type="dxa"/>
          </w:tcPr>
          <w:p w14:paraId="6715D393" w14:textId="77777777" w:rsidR="00A96BA7" w:rsidRPr="00A96BA7" w:rsidRDefault="00A96BA7" w:rsidP="00A96BA7">
            <w:pPr>
              <w:rPr>
                <w:rFonts w:cs="Frankruhel" w:hint="cs"/>
                <w:rtl/>
              </w:rPr>
            </w:pPr>
            <w:r>
              <w:rPr>
                <w:rtl/>
              </w:rPr>
              <w:t>הגדרות</w:t>
            </w:r>
          </w:p>
        </w:tc>
        <w:tc>
          <w:tcPr>
            <w:tcW w:w="567" w:type="dxa"/>
          </w:tcPr>
          <w:p w14:paraId="4B628E29" w14:textId="77777777" w:rsidR="00A96BA7" w:rsidRPr="00A96BA7" w:rsidRDefault="00A96BA7" w:rsidP="00A96BA7">
            <w:pPr>
              <w:rPr>
                <w:rStyle w:val="Hyperlink"/>
                <w:rFonts w:hint="cs"/>
                <w:rtl/>
              </w:rPr>
            </w:pPr>
            <w:hyperlink w:anchor="Seif1" w:tooltip="הגדרות" w:history="1">
              <w:r w:rsidRPr="00A96BA7">
                <w:rPr>
                  <w:rStyle w:val="Hyperlink"/>
                </w:rPr>
                <w:t>Go</w:t>
              </w:r>
            </w:hyperlink>
          </w:p>
        </w:tc>
        <w:tc>
          <w:tcPr>
            <w:tcW w:w="850" w:type="dxa"/>
          </w:tcPr>
          <w:p w14:paraId="1EF499FB"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96BA7" w:rsidRPr="00A96BA7" w14:paraId="299EA5A2" w14:textId="77777777">
        <w:tblPrEx>
          <w:tblCellMar>
            <w:top w:w="0" w:type="dxa"/>
            <w:bottom w:w="0" w:type="dxa"/>
          </w:tblCellMar>
        </w:tblPrEx>
        <w:tc>
          <w:tcPr>
            <w:tcW w:w="1247" w:type="dxa"/>
          </w:tcPr>
          <w:p w14:paraId="013114D5" w14:textId="77777777" w:rsidR="00A96BA7" w:rsidRPr="00A96BA7" w:rsidRDefault="00A96BA7" w:rsidP="00A96BA7">
            <w:pPr>
              <w:rPr>
                <w:rFonts w:cs="Frankruhel" w:hint="cs"/>
                <w:rtl/>
              </w:rPr>
            </w:pPr>
          </w:p>
        </w:tc>
        <w:tc>
          <w:tcPr>
            <w:tcW w:w="5669" w:type="dxa"/>
          </w:tcPr>
          <w:p w14:paraId="52F8F177" w14:textId="77777777" w:rsidR="00A96BA7" w:rsidRPr="00A96BA7" w:rsidRDefault="00A96BA7" w:rsidP="00A96BA7">
            <w:pPr>
              <w:rPr>
                <w:rFonts w:cs="Frankruhel" w:hint="cs"/>
                <w:rtl/>
              </w:rPr>
            </w:pPr>
            <w:r>
              <w:rPr>
                <w:rtl/>
              </w:rPr>
              <w:t>פרק א': בור ספיגה ובור רקב</w:t>
            </w:r>
          </w:p>
        </w:tc>
        <w:tc>
          <w:tcPr>
            <w:tcW w:w="567" w:type="dxa"/>
          </w:tcPr>
          <w:p w14:paraId="33544404" w14:textId="77777777" w:rsidR="00A96BA7" w:rsidRPr="00A96BA7" w:rsidRDefault="00A96BA7" w:rsidP="00A96BA7">
            <w:pPr>
              <w:rPr>
                <w:rStyle w:val="Hyperlink"/>
                <w:rFonts w:hint="cs"/>
                <w:rtl/>
              </w:rPr>
            </w:pPr>
            <w:hyperlink w:anchor="med0" w:tooltip="פרק א: בור ספיגה ובור רקב" w:history="1">
              <w:r w:rsidRPr="00A96BA7">
                <w:rPr>
                  <w:rStyle w:val="Hyperlink"/>
                </w:rPr>
                <w:t>Go</w:t>
              </w:r>
            </w:hyperlink>
          </w:p>
        </w:tc>
        <w:tc>
          <w:tcPr>
            <w:tcW w:w="850" w:type="dxa"/>
          </w:tcPr>
          <w:p w14:paraId="42C20DF7"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A96BA7" w:rsidRPr="00A96BA7" w14:paraId="1D471A5E" w14:textId="77777777">
        <w:tblPrEx>
          <w:tblCellMar>
            <w:top w:w="0" w:type="dxa"/>
            <w:bottom w:w="0" w:type="dxa"/>
          </w:tblCellMar>
        </w:tblPrEx>
        <w:tc>
          <w:tcPr>
            <w:tcW w:w="1247" w:type="dxa"/>
          </w:tcPr>
          <w:p w14:paraId="4644F6B7" w14:textId="77777777" w:rsidR="00A96BA7" w:rsidRPr="00A96BA7" w:rsidRDefault="00A96BA7" w:rsidP="00A96BA7">
            <w:pPr>
              <w:rPr>
                <w:rFonts w:cs="Frankruhel" w:hint="cs"/>
                <w:rtl/>
              </w:rPr>
            </w:pPr>
            <w:r>
              <w:rPr>
                <w:rtl/>
              </w:rPr>
              <w:t xml:space="preserve">סעיף 3 </w:t>
            </w:r>
          </w:p>
        </w:tc>
        <w:tc>
          <w:tcPr>
            <w:tcW w:w="5669" w:type="dxa"/>
          </w:tcPr>
          <w:p w14:paraId="5EB9B387" w14:textId="77777777" w:rsidR="00A96BA7" w:rsidRPr="00A96BA7" w:rsidRDefault="00A96BA7" w:rsidP="00A96BA7">
            <w:pPr>
              <w:rPr>
                <w:rFonts w:cs="Frankruhel" w:hint="cs"/>
                <w:rtl/>
              </w:rPr>
            </w:pPr>
            <w:r>
              <w:rPr>
                <w:rtl/>
              </w:rPr>
              <w:t>הגשת תכנית סניטרית</w:t>
            </w:r>
          </w:p>
        </w:tc>
        <w:tc>
          <w:tcPr>
            <w:tcW w:w="567" w:type="dxa"/>
          </w:tcPr>
          <w:p w14:paraId="15293536" w14:textId="77777777" w:rsidR="00A96BA7" w:rsidRPr="00A96BA7" w:rsidRDefault="00A96BA7" w:rsidP="00A96BA7">
            <w:pPr>
              <w:rPr>
                <w:rStyle w:val="Hyperlink"/>
                <w:rFonts w:hint="cs"/>
                <w:rtl/>
              </w:rPr>
            </w:pPr>
            <w:hyperlink w:anchor="Seif2" w:tooltip="הגשת תכנית סניטרית" w:history="1">
              <w:r w:rsidRPr="00A96BA7">
                <w:rPr>
                  <w:rStyle w:val="Hyperlink"/>
                </w:rPr>
                <w:t>Go</w:t>
              </w:r>
            </w:hyperlink>
          </w:p>
        </w:tc>
        <w:tc>
          <w:tcPr>
            <w:tcW w:w="850" w:type="dxa"/>
          </w:tcPr>
          <w:p w14:paraId="68EB130F"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A96BA7" w:rsidRPr="00A96BA7" w14:paraId="039C84F5" w14:textId="77777777">
        <w:tblPrEx>
          <w:tblCellMar>
            <w:top w:w="0" w:type="dxa"/>
            <w:bottom w:w="0" w:type="dxa"/>
          </w:tblCellMar>
        </w:tblPrEx>
        <w:tc>
          <w:tcPr>
            <w:tcW w:w="1247" w:type="dxa"/>
          </w:tcPr>
          <w:p w14:paraId="4BCB3B8D" w14:textId="77777777" w:rsidR="00A96BA7" w:rsidRPr="00A96BA7" w:rsidRDefault="00A96BA7" w:rsidP="00A96BA7">
            <w:pPr>
              <w:rPr>
                <w:rFonts w:cs="Frankruhel" w:hint="cs"/>
                <w:rtl/>
              </w:rPr>
            </w:pPr>
            <w:r>
              <w:rPr>
                <w:rtl/>
              </w:rPr>
              <w:t xml:space="preserve">סעיף 4 </w:t>
            </w:r>
          </w:p>
        </w:tc>
        <w:tc>
          <w:tcPr>
            <w:tcW w:w="5669" w:type="dxa"/>
          </w:tcPr>
          <w:p w14:paraId="4EB85AED" w14:textId="77777777" w:rsidR="00A96BA7" w:rsidRPr="00A96BA7" w:rsidRDefault="00A96BA7" w:rsidP="00A96BA7">
            <w:pPr>
              <w:rPr>
                <w:rFonts w:cs="Frankruhel" w:hint="cs"/>
                <w:rtl/>
              </w:rPr>
            </w:pPr>
            <w:r>
              <w:rPr>
                <w:rtl/>
              </w:rPr>
              <w:t>אישור או דחייה של תכנית סניטרית מוצעת</w:t>
            </w:r>
          </w:p>
        </w:tc>
        <w:tc>
          <w:tcPr>
            <w:tcW w:w="567" w:type="dxa"/>
          </w:tcPr>
          <w:p w14:paraId="1185139C" w14:textId="77777777" w:rsidR="00A96BA7" w:rsidRPr="00A96BA7" w:rsidRDefault="00A96BA7" w:rsidP="00A96BA7">
            <w:pPr>
              <w:rPr>
                <w:rStyle w:val="Hyperlink"/>
                <w:rFonts w:hint="cs"/>
                <w:rtl/>
              </w:rPr>
            </w:pPr>
            <w:hyperlink w:anchor="Seif3" w:tooltip="אישור או דחייה של תכנית סניטרית מוצעת" w:history="1">
              <w:r w:rsidRPr="00A96BA7">
                <w:rPr>
                  <w:rStyle w:val="Hyperlink"/>
                </w:rPr>
                <w:t>Go</w:t>
              </w:r>
            </w:hyperlink>
          </w:p>
        </w:tc>
        <w:tc>
          <w:tcPr>
            <w:tcW w:w="850" w:type="dxa"/>
          </w:tcPr>
          <w:p w14:paraId="394E1586"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A96BA7" w:rsidRPr="00A96BA7" w14:paraId="1FC5A57A" w14:textId="77777777">
        <w:tblPrEx>
          <w:tblCellMar>
            <w:top w:w="0" w:type="dxa"/>
            <w:bottom w:w="0" w:type="dxa"/>
          </w:tblCellMar>
        </w:tblPrEx>
        <w:tc>
          <w:tcPr>
            <w:tcW w:w="1247" w:type="dxa"/>
          </w:tcPr>
          <w:p w14:paraId="26A5653A" w14:textId="77777777" w:rsidR="00A96BA7" w:rsidRPr="00A96BA7" w:rsidRDefault="00A96BA7" w:rsidP="00A96BA7">
            <w:pPr>
              <w:rPr>
                <w:rFonts w:cs="Frankruhel" w:hint="cs"/>
                <w:rtl/>
              </w:rPr>
            </w:pPr>
            <w:r>
              <w:rPr>
                <w:rtl/>
              </w:rPr>
              <w:t xml:space="preserve">סעיף 5 </w:t>
            </w:r>
          </w:p>
        </w:tc>
        <w:tc>
          <w:tcPr>
            <w:tcW w:w="5669" w:type="dxa"/>
          </w:tcPr>
          <w:p w14:paraId="32291AB8" w14:textId="77777777" w:rsidR="00A96BA7" w:rsidRPr="00A96BA7" w:rsidRDefault="00A96BA7" w:rsidP="00A96BA7">
            <w:pPr>
              <w:rPr>
                <w:rFonts w:cs="Frankruhel" w:hint="cs"/>
                <w:rtl/>
              </w:rPr>
            </w:pPr>
            <w:r>
              <w:rPr>
                <w:rtl/>
              </w:rPr>
              <w:t>הוראה לביצוע</w:t>
            </w:r>
          </w:p>
        </w:tc>
        <w:tc>
          <w:tcPr>
            <w:tcW w:w="567" w:type="dxa"/>
          </w:tcPr>
          <w:p w14:paraId="6DF2C49B" w14:textId="77777777" w:rsidR="00A96BA7" w:rsidRPr="00A96BA7" w:rsidRDefault="00A96BA7" w:rsidP="00A96BA7">
            <w:pPr>
              <w:rPr>
                <w:rStyle w:val="Hyperlink"/>
                <w:rFonts w:hint="cs"/>
                <w:rtl/>
              </w:rPr>
            </w:pPr>
            <w:hyperlink w:anchor="Seif4" w:tooltip="הוראה לביצוע" w:history="1">
              <w:r w:rsidRPr="00A96BA7">
                <w:rPr>
                  <w:rStyle w:val="Hyperlink"/>
                </w:rPr>
                <w:t>Go</w:t>
              </w:r>
            </w:hyperlink>
          </w:p>
        </w:tc>
        <w:tc>
          <w:tcPr>
            <w:tcW w:w="850" w:type="dxa"/>
          </w:tcPr>
          <w:p w14:paraId="156D5E41"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A96BA7" w:rsidRPr="00A96BA7" w14:paraId="25D8513A" w14:textId="77777777">
        <w:tblPrEx>
          <w:tblCellMar>
            <w:top w:w="0" w:type="dxa"/>
            <w:bottom w:w="0" w:type="dxa"/>
          </w:tblCellMar>
        </w:tblPrEx>
        <w:tc>
          <w:tcPr>
            <w:tcW w:w="1247" w:type="dxa"/>
          </w:tcPr>
          <w:p w14:paraId="7C6A0632" w14:textId="77777777" w:rsidR="00A96BA7" w:rsidRPr="00A96BA7" w:rsidRDefault="00A96BA7" w:rsidP="00A96BA7">
            <w:pPr>
              <w:rPr>
                <w:rFonts w:cs="Frankruhel" w:hint="cs"/>
                <w:rtl/>
              </w:rPr>
            </w:pPr>
          </w:p>
        </w:tc>
        <w:tc>
          <w:tcPr>
            <w:tcW w:w="5669" w:type="dxa"/>
          </w:tcPr>
          <w:p w14:paraId="0A7C93F1" w14:textId="77777777" w:rsidR="00A96BA7" w:rsidRPr="00A96BA7" w:rsidRDefault="00A96BA7" w:rsidP="00A96BA7">
            <w:pPr>
              <w:rPr>
                <w:rFonts w:cs="Frankruhel" w:hint="cs"/>
                <w:rtl/>
              </w:rPr>
            </w:pPr>
            <w:r>
              <w:rPr>
                <w:rtl/>
              </w:rPr>
              <w:t>פרק ב': בתי בד</w:t>
            </w:r>
          </w:p>
        </w:tc>
        <w:tc>
          <w:tcPr>
            <w:tcW w:w="567" w:type="dxa"/>
          </w:tcPr>
          <w:p w14:paraId="68444E0E" w14:textId="77777777" w:rsidR="00A96BA7" w:rsidRPr="00A96BA7" w:rsidRDefault="00A96BA7" w:rsidP="00A96BA7">
            <w:pPr>
              <w:rPr>
                <w:rStyle w:val="Hyperlink"/>
                <w:rFonts w:hint="cs"/>
                <w:rtl/>
              </w:rPr>
            </w:pPr>
            <w:hyperlink w:anchor="med1" w:tooltip="פרק ב: בתי בד" w:history="1">
              <w:r w:rsidRPr="00A96BA7">
                <w:rPr>
                  <w:rStyle w:val="Hyperlink"/>
                </w:rPr>
                <w:t>Go</w:t>
              </w:r>
            </w:hyperlink>
          </w:p>
        </w:tc>
        <w:tc>
          <w:tcPr>
            <w:tcW w:w="850" w:type="dxa"/>
          </w:tcPr>
          <w:p w14:paraId="1F735032"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A96BA7" w:rsidRPr="00A96BA7" w14:paraId="399CD036" w14:textId="77777777">
        <w:tblPrEx>
          <w:tblCellMar>
            <w:top w:w="0" w:type="dxa"/>
            <w:bottom w:w="0" w:type="dxa"/>
          </w:tblCellMar>
        </w:tblPrEx>
        <w:tc>
          <w:tcPr>
            <w:tcW w:w="1247" w:type="dxa"/>
          </w:tcPr>
          <w:p w14:paraId="76B0E759" w14:textId="77777777" w:rsidR="00A96BA7" w:rsidRPr="00A96BA7" w:rsidRDefault="00A96BA7" w:rsidP="00A96BA7">
            <w:pPr>
              <w:rPr>
                <w:rFonts w:cs="Frankruhel" w:hint="cs"/>
                <w:rtl/>
              </w:rPr>
            </w:pPr>
            <w:r>
              <w:rPr>
                <w:rtl/>
              </w:rPr>
              <w:t xml:space="preserve">סעיף 6 </w:t>
            </w:r>
          </w:p>
        </w:tc>
        <w:tc>
          <w:tcPr>
            <w:tcW w:w="5669" w:type="dxa"/>
          </w:tcPr>
          <w:p w14:paraId="7BA833E5" w14:textId="77777777" w:rsidR="00A96BA7" w:rsidRPr="00A96BA7" w:rsidRDefault="00A96BA7" w:rsidP="00A96BA7">
            <w:pPr>
              <w:rPr>
                <w:rFonts w:cs="Frankruhel" w:hint="cs"/>
                <w:rtl/>
              </w:rPr>
            </w:pPr>
            <w:r>
              <w:rPr>
                <w:rtl/>
              </w:rPr>
              <w:t>הקמת מכל אצירה</w:t>
            </w:r>
          </w:p>
        </w:tc>
        <w:tc>
          <w:tcPr>
            <w:tcW w:w="567" w:type="dxa"/>
          </w:tcPr>
          <w:p w14:paraId="7EDBCE0D" w14:textId="77777777" w:rsidR="00A96BA7" w:rsidRPr="00A96BA7" w:rsidRDefault="00A96BA7" w:rsidP="00A96BA7">
            <w:pPr>
              <w:rPr>
                <w:rStyle w:val="Hyperlink"/>
                <w:rFonts w:hint="cs"/>
                <w:rtl/>
              </w:rPr>
            </w:pPr>
            <w:hyperlink w:anchor="Seif5" w:tooltip="הקמת מכל אצירה" w:history="1">
              <w:r w:rsidRPr="00A96BA7">
                <w:rPr>
                  <w:rStyle w:val="Hyperlink"/>
                </w:rPr>
                <w:t>Go</w:t>
              </w:r>
            </w:hyperlink>
          </w:p>
        </w:tc>
        <w:tc>
          <w:tcPr>
            <w:tcW w:w="850" w:type="dxa"/>
          </w:tcPr>
          <w:p w14:paraId="517CBE49"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A96BA7" w:rsidRPr="00A96BA7" w14:paraId="4647E470" w14:textId="77777777">
        <w:tblPrEx>
          <w:tblCellMar>
            <w:top w:w="0" w:type="dxa"/>
            <w:bottom w:w="0" w:type="dxa"/>
          </w:tblCellMar>
        </w:tblPrEx>
        <w:tc>
          <w:tcPr>
            <w:tcW w:w="1247" w:type="dxa"/>
          </w:tcPr>
          <w:p w14:paraId="4FEC6B5A" w14:textId="77777777" w:rsidR="00A96BA7" w:rsidRPr="00A96BA7" w:rsidRDefault="00A96BA7" w:rsidP="00A96BA7">
            <w:pPr>
              <w:rPr>
                <w:rFonts w:cs="Frankruhel" w:hint="cs"/>
                <w:rtl/>
              </w:rPr>
            </w:pPr>
            <w:r>
              <w:rPr>
                <w:rtl/>
              </w:rPr>
              <w:t xml:space="preserve">סעיף 7 </w:t>
            </w:r>
          </w:p>
        </w:tc>
        <w:tc>
          <w:tcPr>
            <w:tcW w:w="5669" w:type="dxa"/>
          </w:tcPr>
          <w:p w14:paraId="3BDF3D54" w14:textId="77777777" w:rsidR="00A96BA7" w:rsidRPr="00A96BA7" w:rsidRDefault="00A96BA7" w:rsidP="00A96BA7">
            <w:pPr>
              <w:rPr>
                <w:rFonts w:cs="Frankruhel" w:hint="cs"/>
                <w:rtl/>
              </w:rPr>
            </w:pPr>
            <w:r>
              <w:rPr>
                <w:rtl/>
              </w:rPr>
              <w:t>תנאים למתן שירותי פינוי</w:t>
            </w:r>
          </w:p>
        </w:tc>
        <w:tc>
          <w:tcPr>
            <w:tcW w:w="567" w:type="dxa"/>
          </w:tcPr>
          <w:p w14:paraId="7E408CFD" w14:textId="77777777" w:rsidR="00A96BA7" w:rsidRPr="00A96BA7" w:rsidRDefault="00A96BA7" w:rsidP="00A96BA7">
            <w:pPr>
              <w:rPr>
                <w:rStyle w:val="Hyperlink"/>
                <w:rFonts w:hint="cs"/>
                <w:rtl/>
              </w:rPr>
            </w:pPr>
            <w:hyperlink w:anchor="Seif6" w:tooltip="תנאים למתן שירותי פינוי" w:history="1">
              <w:r w:rsidRPr="00A96BA7">
                <w:rPr>
                  <w:rStyle w:val="Hyperlink"/>
                </w:rPr>
                <w:t>Go</w:t>
              </w:r>
            </w:hyperlink>
          </w:p>
        </w:tc>
        <w:tc>
          <w:tcPr>
            <w:tcW w:w="850" w:type="dxa"/>
          </w:tcPr>
          <w:p w14:paraId="0D6DBF13"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A96BA7" w:rsidRPr="00A96BA7" w14:paraId="4C5BA577" w14:textId="77777777">
        <w:tblPrEx>
          <w:tblCellMar>
            <w:top w:w="0" w:type="dxa"/>
            <w:bottom w:w="0" w:type="dxa"/>
          </w:tblCellMar>
        </w:tblPrEx>
        <w:tc>
          <w:tcPr>
            <w:tcW w:w="1247" w:type="dxa"/>
          </w:tcPr>
          <w:p w14:paraId="4F1380CB" w14:textId="77777777" w:rsidR="00A96BA7" w:rsidRPr="00A96BA7" w:rsidRDefault="00A96BA7" w:rsidP="00A96BA7">
            <w:pPr>
              <w:rPr>
                <w:rFonts w:cs="Frankruhel" w:hint="cs"/>
                <w:rtl/>
              </w:rPr>
            </w:pPr>
            <w:r>
              <w:rPr>
                <w:rtl/>
              </w:rPr>
              <w:t xml:space="preserve">סעיף 8 </w:t>
            </w:r>
          </w:p>
        </w:tc>
        <w:tc>
          <w:tcPr>
            <w:tcW w:w="5669" w:type="dxa"/>
          </w:tcPr>
          <w:p w14:paraId="3A40B8FF" w14:textId="77777777" w:rsidR="00A96BA7" w:rsidRPr="00A96BA7" w:rsidRDefault="00A96BA7" w:rsidP="00A96BA7">
            <w:pPr>
              <w:rPr>
                <w:rFonts w:cs="Frankruhel" w:hint="cs"/>
                <w:rtl/>
              </w:rPr>
            </w:pPr>
            <w:r>
              <w:rPr>
                <w:rtl/>
              </w:rPr>
              <w:t>תנאים לקבלת שירותי פינוי</w:t>
            </w:r>
          </w:p>
        </w:tc>
        <w:tc>
          <w:tcPr>
            <w:tcW w:w="567" w:type="dxa"/>
          </w:tcPr>
          <w:p w14:paraId="6005F2E4" w14:textId="77777777" w:rsidR="00A96BA7" w:rsidRPr="00A96BA7" w:rsidRDefault="00A96BA7" w:rsidP="00A96BA7">
            <w:pPr>
              <w:rPr>
                <w:rStyle w:val="Hyperlink"/>
                <w:rFonts w:hint="cs"/>
                <w:rtl/>
              </w:rPr>
            </w:pPr>
            <w:hyperlink w:anchor="Seif7" w:tooltip="תנאים לקבלת שירותי פינוי" w:history="1">
              <w:r w:rsidRPr="00A96BA7">
                <w:rPr>
                  <w:rStyle w:val="Hyperlink"/>
                </w:rPr>
                <w:t>Go</w:t>
              </w:r>
            </w:hyperlink>
          </w:p>
        </w:tc>
        <w:tc>
          <w:tcPr>
            <w:tcW w:w="850" w:type="dxa"/>
          </w:tcPr>
          <w:p w14:paraId="5F43F004"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A96BA7" w:rsidRPr="00A96BA7" w14:paraId="72399D81" w14:textId="77777777">
        <w:tblPrEx>
          <w:tblCellMar>
            <w:top w:w="0" w:type="dxa"/>
            <w:bottom w:w="0" w:type="dxa"/>
          </w:tblCellMar>
        </w:tblPrEx>
        <w:tc>
          <w:tcPr>
            <w:tcW w:w="1247" w:type="dxa"/>
          </w:tcPr>
          <w:p w14:paraId="72E7A22A" w14:textId="77777777" w:rsidR="00A96BA7" w:rsidRPr="00A96BA7" w:rsidRDefault="00A96BA7" w:rsidP="00A96BA7">
            <w:pPr>
              <w:rPr>
                <w:rFonts w:cs="Frankruhel" w:hint="cs"/>
                <w:rtl/>
              </w:rPr>
            </w:pPr>
            <w:r>
              <w:rPr>
                <w:rtl/>
              </w:rPr>
              <w:t xml:space="preserve">סעיף 9 </w:t>
            </w:r>
          </w:p>
        </w:tc>
        <w:tc>
          <w:tcPr>
            <w:tcW w:w="5669" w:type="dxa"/>
          </w:tcPr>
          <w:p w14:paraId="3B452097" w14:textId="77777777" w:rsidR="00A96BA7" w:rsidRPr="00A96BA7" w:rsidRDefault="00A96BA7" w:rsidP="00A96BA7">
            <w:pPr>
              <w:rPr>
                <w:rFonts w:cs="Frankruhel" w:hint="cs"/>
                <w:rtl/>
              </w:rPr>
            </w:pPr>
            <w:r>
              <w:rPr>
                <w:rtl/>
              </w:rPr>
              <w:t>אחריות לריקון מכל האצירה</w:t>
            </w:r>
          </w:p>
        </w:tc>
        <w:tc>
          <w:tcPr>
            <w:tcW w:w="567" w:type="dxa"/>
          </w:tcPr>
          <w:p w14:paraId="66001A18" w14:textId="77777777" w:rsidR="00A96BA7" w:rsidRPr="00A96BA7" w:rsidRDefault="00A96BA7" w:rsidP="00A96BA7">
            <w:pPr>
              <w:rPr>
                <w:rStyle w:val="Hyperlink"/>
                <w:rFonts w:hint="cs"/>
                <w:rtl/>
              </w:rPr>
            </w:pPr>
            <w:hyperlink w:anchor="Seif8" w:tooltip="אחריות לריקון מכל האצירה" w:history="1">
              <w:r w:rsidRPr="00A96BA7">
                <w:rPr>
                  <w:rStyle w:val="Hyperlink"/>
                </w:rPr>
                <w:t>Go</w:t>
              </w:r>
            </w:hyperlink>
          </w:p>
        </w:tc>
        <w:tc>
          <w:tcPr>
            <w:tcW w:w="850" w:type="dxa"/>
          </w:tcPr>
          <w:p w14:paraId="2CF5F15F"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A96BA7" w:rsidRPr="00A96BA7" w14:paraId="42B1E4B3" w14:textId="77777777">
        <w:tblPrEx>
          <w:tblCellMar>
            <w:top w:w="0" w:type="dxa"/>
            <w:bottom w:w="0" w:type="dxa"/>
          </w:tblCellMar>
        </w:tblPrEx>
        <w:tc>
          <w:tcPr>
            <w:tcW w:w="1247" w:type="dxa"/>
          </w:tcPr>
          <w:p w14:paraId="275C4F75" w14:textId="77777777" w:rsidR="00A96BA7" w:rsidRPr="00A96BA7" w:rsidRDefault="00A96BA7" w:rsidP="00A96BA7">
            <w:pPr>
              <w:rPr>
                <w:rFonts w:cs="Frankruhel" w:hint="cs"/>
                <w:rtl/>
              </w:rPr>
            </w:pPr>
          </w:p>
        </w:tc>
        <w:tc>
          <w:tcPr>
            <w:tcW w:w="5669" w:type="dxa"/>
          </w:tcPr>
          <w:p w14:paraId="1B60FD12" w14:textId="77777777" w:rsidR="00A96BA7" w:rsidRPr="00A96BA7" w:rsidRDefault="00A96BA7" w:rsidP="00A96BA7">
            <w:pPr>
              <w:rPr>
                <w:rFonts w:cs="Frankruhel" w:hint="cs"/>
                <w:rtl/>
              </w:rPr>
            </w:pPr>
            <w:r>
              <w:rPr>
                <w:rtl/>
              </w:rPr>
              <w:t>פרק ג': שפכי תעשייה, ביב וצנרת פרטיים</w:t>
            </w:r>
          </w:p>
        </w:tc>
        <w:tc>
          <w:tcPr>
            <w:tcW w:w="567" w:type="dxa"/>
          </w:tcPr>
          <w:p w14:paraId="72D94C8A" w14:textId="77777777" w:rsidR="00A96BA7" w:rsidRPr="00A96BA7" w:rsidRDefault="00A96BA7" w:rsidP="00A96BA7">
            <w:pPr>
              <w:rPr>
                <w:rStyle w:val="Hyperlink"/>
                <w:rFonts w:hint="cs"/>
                <w:rtl/>
              </w:rPr>
            </w:pPr>
            <w:hyperlink w:anchor="med2" w:tooltip="פרק ג: שפכי תעשייה, ביב וצנרת פרטיים" w:history="1">
              <w:r w:rsidRPr="00A96BA7">
                <w:rPr>
                  <w:rStyle w:val="Hyperlink"/>
                </w:rPr>
                <w:t>Go</w:t>
              </w:r>
            </w:hyperlink>
          </w:p>
        </w:tc>
        <w:tc>
          <w:tcPr>
            <w:tcW w:w="850" w:type="dxa"/>
          </w:tcPr>
          <w:p w14:paraId="155A4265"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A96BA7" w:rsidRPr="00A96BA7" w14:paraId="1686DD2E" w14:textId="77777777">
        <w:tblPrEx>
          <w:tblCellMar>
            <w:top w:w="0" w:type="dxa"/>
            <w:bottom w:w="0" w:type="dxa"/>
          </w:tblCellMar>
        </w:tblPrEx>
        <w:tc>
          <w:tcPr>
            <w:tcW w:w="1247" w:type="dxa"/>
          </w:tcPr>
          <w:p w14:paraId="3D9F6FDC" w14:textId="77777777" w:rsidR="00A96BA7" w:rsidRPr="00A96BA7" w:rsidRDefault="00A96BA7" w:rsidP="00A96BA7">
            <w:pPr>
              <w:rPr>
                <w:rFonts w:cs="Frankruhel" w:hint="cs"/>
                <w:rtl/>
              </w:rPr>
            </w:pPr>
            <w:r>
              <w:rPr>
                <w:rtl/>
              </w:rPr>
              <w:t xml:space="preserve">סעיף 10 </w:t>
            </w:r>
          </w:p>
        </w:tc>
        <w:tc>
          <w:tcPr>
            <w:tcW w:w="5669" w:type="dxa"/>
          </w:tcPr>
          <w:p w14:paraId="289313AE" w14:textId="77777777" w:rsidR="00A96BA7" w:rsidRPr="00A96BA7" w:rsidRDefault="00A96BA7" w:rsidP="00A96BA7">
            <w:pPr>
              <w:rPr>
                <w:rFonts w:cs="Frankruhel" w:hint="cs"/>
                <w:rtl/>
              </w:rPr>
            </w:pPr>
            <w:r>
              <w:rPr>
                <w:rtl/>
              </w:rPr>
              <w:t>מתן הוראות לטיפול וניטור שפכים</w:t>
            </w:r>
          </w:p>
        </w:tc>
        <w:tc>
          <w:tcPr>
            <w:tcW w:w="567" w:type="dxa"/>
          </w:tcPr>
          <w:p w14:paraId="2D66BC00" w14:textId="77777777" w:rsidR="00A96BA7" w:rsidRPr="00A96BA7" w:rsidRDefault="00A96BA7" w:rsidP="00A96BA7">
            <w:pPr>
              <w:rPr>
                <w:rStyle w:val="Hyperlink"/>
                <w:rFonts w:hint="cs"/>
                <w:rtl/>
              </w:rPr>
            </w:pPr>
            <w:hyperlink w:anchor="Seif9" w:tooltip="מתן הוראות לטיפול וניטור שפכים" w:history="1">
              <w:r w:rsidRPr="00A96BA7">
                <w:rPr>
                  <w:rStyle w:val="Hyperlink"/>
                </w:rPr>
                <w:t>Go</w:t>
              </w:r>
            </w:hyperlink>
          </w:p>
        </w:tc>
        <w:tc>
          <w:tcPr>
            <w:tcW w:w="850" w:type="dxa"/>
          </w:tcPr>
          <w:p w14:paraId="594711E8"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A96BA7" w:rsidRPr="00A96BA7" w14:paraId="4BA7CCA8" w14:textId="77777777">
        <w:tblPrEx>
          <w:tblCellMar>
            <w:top w:w="0" w:type="dxa"/>
            <w:bottom w:w="0" w:type="dxa"/>
          </w:tblCellMar>
        </w:tblPrEx>
        <w:tc>
          <w:tcPr>
            <w:tcW w:w="1247" w:type="dxa"/>
          </w:tcPr>
          <w:p w14:paraId="4EDFF6C4" w14:textId="77777777" w:rsidR="00A96BA7" w:rsidRPr="00A96BA7" w:rsidRDefault="00A96BA7" w:rsidP="00A96BA7">
            <w:pPr>
              <w:rPr>
                <w:rFonts w:cs="Frankruhel" w:hint="cs"/>
                <w:rtl/>
              </w:rPr>
            </w:pPr>
            <w:r>
              <w:rPr>
                <w:rtl/>
              </w:rPr>
              <w:t xml:space="preserve">סעיף 11 </w:t>
            </w:r>
          </w:p>
        </w:tc>
        <w:tc>
          <w:tcPr>
            <w:tcW w:w="5669" w:type="dxa"/>
          </w:tcPr>
          <w:p w14:paraId="010A9ADE" w14:textId="77777777" w:rsidR="00A96BA7" w:rsidRPr="00A96BA7" w:rsidRDefault="00A96BA7" w:rsidP="00A96BA7">
            <w:pPr>
              <w:rPr>
                <w:rFonts w:cs="Frankruhel" w:hint="cs"/>
                <w:rtl/>
              </w:rPr>
            </w:pPr>
            <w:r>
              <w:rPr>
                <w:rtl/>
              </w:rPr>
              <w:t>ביצוע עבודות בביב פרטי ובצנרת</w:t>
            </w:r>
          </w:p>
        </w:tc>
        <w:tc>
          <w:tcPr>
            <w:tcW w:w="567" w:type="dxa"/>
          </w:tcPr>
          <w:p w14:paraId="0EE3EC13" w14:textId="77777777" w:rsidR="00A96BA7" w:rsidRPr="00A96BA7" w:rsidRDefault="00A96BA7" w:rsidP="00A96BA7">
            <w:pPr>
              <w:rPr>
                <w:rStyle w:val="Hyperlink"/>
                <w:rFonts w:hint="cs"/>
                <w:rtl/>
              </w:rPr>
            </w:pPr>
            <w:hyperlink w:anchor="Seif10" w:tooltip="ביצוע עבודות בביב פרטי ובצנרת" w:history="1">
              <w:r w:rsidRPr="00A96BA7">
                <w:rPr>
                  <w:rStyle w:val="Hyperlink"/>
                </w:rPr>
                <w:t>Go</w:t>
              </w:r>
            </w:hyperlink>
          </w:p>
        </w:tc>
        <w:tc>
          <w:tcPr>
            <w:tcW w:w="850" w:type="dxa"/>
          </w:tcPr>
          <w:p w14:paraId="58E45BEF"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A96BA7" w:rsidRPr="00A96BA7" w14:paraId="1261C5C0" w14:textId="77777777">
        <w:tblPrEx>
          <w:tblCellMar>
            <w:top w:w="0" w:type="dxa"/>
            <w:bottom w:w="0" w:type="dxa"/>
          </w:tblCellMar>
        </w:tblPrEx>
        <w:tc>
          <w:tcPr>
            <w:tcW w:w="1247" w:type="dxa"/>
          </w:tcPr>
          <w:p w14:paraId="7F632FAE" w14:textId="77777777" w:rsidR="00A96BA7" w:rsidRPr="00A96BA7" w:rsidRDefault="00A96BA7" w:rsidP="00A96BA7">
            <w:pPr>
              <w:rPr>
                <w:rFonts w:cs="Frankruhel" w:hint="cs"/>
                <w:rtl/>
              </w:rPr>
            </w:pPr>
            <w:r>
              <w:rPr>
                <w:rtl/>
              </w:rPr>
              <w:t xml:space="preserve">סעיף 12 </w:t>
            </w:r>
          </w:p>
        </w:tc>
        <w:tc>
          <w:tcPr>
            <w:tcW w:w="5669" w:type="dxa"/>
          </w:tcPr>
          <w:p w14:paraId="1B292092" w14:textId="77777777" w:rsidR="00A96BA7" w:rsidRPr="00A96BA7" w:rsidRDefault="00A96BA7" w:rsidP="00A96BA7">
            <w:pPr>
              <w:rPr>
                <w:rFonts w:cs="Frankruhel" w:hint="cs"/>
                <w:rtl/>
              </w:rPr>
            </w:pPr>
            <w:r>
              <w:rPr>
                <w:rtl/>
              </w:rPr>
              <w:t>שליחת הודעה למפעל או לבעל המקרקעין</w:t>
            </w:r>
          </w:p>
        </w:tc>
        <w:tc>
          <w:tcPr>
            <w:tcW w:w="567" w:type="dxa"/>
          </w:tcPr>
          <w:p w14:paraId="13D34C58" w14:textId="77777777" w:rsidR="00A96BA7" w:rsidRPr="00A96BA7" w:rsidRDefault="00A96BA7" w:rsidP="00A96BA7">
            <w:pPr>
              <w:rPr>
                <w:rStyle w:val="Hyperlink"/>
                <w:rFonts w:hint="cs"/>
                <w:rtl/>
              </w:rPr>
            </w:pPr>
            <w:hyperlink w:anchor="Seif11" w:tooltip="שליחת הודעה למפעל או לבעל המקרקעין" w:history="1">
              <w:r w:rsidRPr="00A96BA7">
                <w:rPr>
                  <w:rStyle w:val="Hyperlink"/>
                </w:rPr>
                <w:t>Go</w:t>
              </w:r>
            </w:hyperlink>
          </w:p>
        </w:tc>
        <w:tc>
          <w:tcPr>
            <w:tcW w:w="850" w:type="dxa"/>
          </w:tcPr>
          <w:p w14:paraId="2C249480"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A96BA7" w:rsidRPr="00A96BA7" w14:paraId="4AF105DB" w14:textId="77777777">
        <w:tblPrEx>
          <w:tblCellMar>
            <w:top w:w="0" w:type="dxa"/>
            <w:bottom w:w="0" w:type="dxa"/>
          </w:tblCellMar>
        </w:tblPrEx>
        <w:tc>
          <w:tcPr>
            <w:tcW w:w="1247" w:type="dxa"/>
          </w:tcPr>
          <w:p w14:paraId="4BEC02A8" w14:textId="77777777" w:rsidR="00A96BA7" w:rsidRPr="00A96BA7" w:rsidRDefault="00A96BA7" w:rsidP="00A96BA7">
            <w:pPr>
              <w:rPr>
                <w:rFonts w:cs="Frankruhel" w:hint="cs"/>
                <w:rtl/>
              </w:rPr>
            </w:pPr>
            <w:r>
              <w:rPr>
                <w:rtl/>
              </w:rPr>
              <w:t xml:space="preserve">סעיף 13 </w:t>
            </w:r>
          </w:p>
        </w:tc>
        <w:tc>
          <w:tcPr>
            <w:tcW w:w="5669" w:type="dxa"/>
          </w:tcPr>
          <w:p w14:paraId="382ED1CE" w14:textId="77777777" w:rsidR="00A96BA7" w:rsidRPr="00A96BA7" w:rsidRDefault="00A96BA7" w:rsidP="00A96BA7">
            <w:pPr>
              <w:rPr>
                <w:rFonts w:cs="Frankruhel" w:hint="cs"/>
                <w:rtl/>
              </w:rPr>
            </w:pPr>
            <w:r>
              <w:rPr>
                <w:rtl/>
              </w:rPr>
              <w:t>ביצוע עבודות בידי החברה</w:t>
            </w:r>
          </w:p>
        </w:tc>
        <w:tc>
          <w:tcPr>
            <w:tcW w:w="567" w:type="dxa"/>
          </w:tcPr>
          <w:p w14:paraId="77339F74" w14:textId="77777777" w:rsidR="00A96BA7" w:rsidRPr="00A96BA7" w:rsidRDefault="00A96BA7" w:rsidP="00A96BA7">
            <w:pPr>
              <w:rPr>
                <w:rStyle w:val="Hyperlink"/>
                <w:rFonts w:hint="cs"/>
                <w:rtl/>
              </w:rPr>
            </w:pPr>
            <w:hyperlink w:anchor="Seif12" w:tooltip="ביצוע עבודות בידי החברה" w:history="1">
              <w:r w:rsidRPr="00A96BA7">
                <w:rPr>
                  <w:rStyle w:val="Hyperlink"/>
                </w:rPr>
                <w:t>Go</w:t>
              </w:r>
            </w:hyperlink>
          </w:p>
        </w:tc>
        <w:tc>
          <w:tcPr>
            <w:tcW w:w="850" w:type="dxa"/>
          </w:tcPr>
          <w:p w14:paraId="12791A42"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A96BA7" w:rsidRPr="00A96BA7" w14:paraId="0F1E59E4" w14:textId="77777777">
        <w:tblPrEx>
          <w:tblCellMar>
            <w:top w:w="0" w:type="dxa"/>
            <w:bottom w:w="0" w:type="dxa"/>
          </w:tblCellMar>
        </w:tblPrEx>
        <w:tc>
          <w:tcPr>
            <w:tcW w:w="1247" w:type="dxa"/>
          </w:tcPr>
          <w:p w14:paraId="1B7A7F06" w14:textId="77777777" w:rsidR="00A96BA7" w:rsidRPr="00A96BA7" w:rsidRDefault="00A96BA7" w:rsidP="00A96BA7">
            <w:pPr>
              <w:rPr>
                <w:rFonts w:cs="Frankruhel" w:hint="cs"/>
                <w:rtl/>
              </w:rPr>
            </w:pPr>
          </w:p>
        </w:tc>
        <w:tc>
          <w:tcPr>
            <w:tcW w:w="5669" w:type="dxa"/>
          </w:tcPr>
          <w:p w14:paraId="4567C233" w14:textId="77777777" w:rsidR="00A96BA7" w:rsidRPr="00A96BA7" w:rsidRDefault="00A96BA7" w:rsidP="00A96BA7">
            <w:pPr>
              <w:rPr>
                <w:rFonts w:cs="Frankruhel" w:hint="cs"/>
                <w:rtl/>
              </w:rPr>
            </w:pPr>
            <w:r>
              <w:rPr>
                <w:rtl/>
              </w:rPr>
              <w:t>פרק ד': השגה, דיווח ותחולה</w:t>
            </w:r>
          </w:p>
        </w:tc>
        <w:tc>
          <w:tcPr>
            <w:tcW w:w="567" w:type="dxa"/>
          </w:tcPr>
          <w:p w14:paraId="38920122" w14:textId="77777777" w:rsidR="00A96BA7" w:rsidRPr="00A96BA7" w:rsidRDefault="00A96BA7" w:rsidP="00A96BA7">
            <w:pPr>
              <w:rPr>
                <w:rStyle w:val="Hyperlink"/>
                <w:rFonts w:hint="cs"/>
                <w:rtl/>
              </w:rPr>
            </w:pPr>
            <w:hyperlink w:anchor="med3" w:tooltip="פרק ד: השגה, דיווח ותחולה" w:history="1">
              <w:r w:rsidRPr="00A96BA7">
                <w:rPr>
                  <w:rStyle w:val="Hyperlink"/>
                </w:rPr>
                <w:t>Go</w:t>
              </w:r>
            </w:hyperlink>
          </w:p>
        </w:tc>
        <w:tc>
          <w:tcPr>
            <w:tcW w:w="850" w:type="dxa"/>
          </w:tcPr>
          <w:p w14:paraId="544250B0"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A96BA7" w:rsidRPr="00A96BA7" w14:paraId="14B8971F" w14:textId="77777777">
        <w:tblPrEx>
          <w:tblCellMar>
            <w:top w:w="0" w:type="dxa"/>
            <w:bottom w:w="0" w:type="dxa"/>
          </w:tblCellMar>
        </w:tblPrEx>
        <w:tc>
          <w:tcPr>
            <w:tcW w:w="1247" w:type="dxa"/>
          </w:tcPr>
          <w:p w14:paraId="1A6B2D2A" w14:textId="77777777" w:rsidR="00A96BA7" w:rsidRPr="00A96BA7" w:rsidRDefault="00A96BA7" w:rsidP="00A96BA7">
            <w:pPr>
              <w:rPr>
                <w:rFonts w:cs="Frankruhel" w:hint="cs"/>
                <w:rtl/>
              </w:rPr>
            </w:pPr>
            <w:r>
              <w:rPr>
                <w:rtl/>
              </w:rPr>
              <w:t xml:space="preserve">סעיף 14 </w:t>
            </w:r>
          </w:p>
        </w:tc>
        <w:tc>
          <w:tcPr>
            <w:tcW w:w="5669" w:type="dxa"/>
          </w:tcPr>
          <w:p w14:paraId="1CB0539D" w14:textId="77777777" w:rsidR="00A96BA7" w:rsidRPr="00A96BA7" w:rsidRDefault="00A96BA7" w:rsidP="00A96BA7">
            <w:pPr>
              <w:rPr>
                <w:rFonts w:cs="Frankruhel" w:hint="cs"/>
                <w:rtl/>
              </w:rPr>
            </w:pPr>
            <w:r>
              <w:rPr>
                <w:rtl/>
              </w:rPr>
              <w:t>השגה</w:t>
            </w:r>
          </w:p>
        </w:tc>
        <w:tc>
          <w:tcPr>
            <w:tcW w:w="567" w:type="dxa"/>
          </w:tcPr>
          <w:p w14:paraId="33848015" w14:textId="77777777" w:rsidR="00A96BA7" w:rsidRPr="00A96BA7" w:rsidRDefault="00A96BA7" w:rsidP="00A96BA7">
            <w:pPr>
              <w:rPr>
                <w:rStyle w:val="Hyperlink"/>
                <w:rFonts w:hint="cs"/>
                <w:rtl/>
              </w:rPr>
            </w:pPr>
            <w:hyperlink w:anchor="Seif14" w:tooltip="השגה" w:history="1">
              <w:r w:rsidRPr="00A96BA7">
                <w:rPr>
                  <w:rStyle w:val="Hyperlink"/>
                </w:rPr>
                <w:t>Go</w:t>
              </w:r>
            </w:hyperlink>
          </w:p>
        </w:tc>
        <w:tc>
          <w:tcPr>
            <w:tcW w:w="850" w:type="dxa"/>
          </w:tcPr>
          <w:p w14:paraId="7D327B7E"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A96BA7" w:rsidRPr="00A96BA7" w14:paraId="52000A25" w14:textId="77777777">
        <w:tblPrEx>
          <w:tblCellMar>
            <w:top w:w="0" w:type="dxa"/>
            <w:bottom w:w="0" w:type="dxa"/>
          </w:tblCellMar>
        </w:tblPrEx>
        <w:tc>
          <w:tcPr>
            <w:tcW w:w="1247" w:type="dxa"/>
          </w:tcPr>
          <w:p w14:paraId="088A4DF7" w14:textId="77777777" w:rsidR="00A96BA7" w:rsidRPr="00A96BA7" w:rsidRDefault="00A96BA7" w:rsidP="00A96BA7">
            <w:pPr>
              <w:rPr>
                <w:rFonts w:cs="Frankruhel" w:hint="cs"/>
                <w:rtl/>
              </w:rPr>
            </w:pPr>
            <w:r>
              <w:rPr>
                <w:rtl/>
              </w:rPr>
              <w:t xml:space="preserve">סעיף 15 </w:t>
            </w:r>
          </w:p>
        </w:tc>
        <w:tc>
          <w:tcPr>
            <w:tcW w:w="5669" w:type="dxa"/>
          </w:tcPr>
          <w:p w14:paraId="3CDDBE12" w14:textId="77777777" w:rsidR="00A96BA7" w:rsidRPr="00A96BA7" w:rsidRDefault="00A96BA7" w:rsidP="00A96BA7">
            <w:pPr>
              <w:rPr>
                <w:rFonts w:cs="Frankruhel" w:hint="cs"/>
                <w:rtl/>
              </w:rPr>
            </w:pPr>
            <w:r>
              <w:rPr>
                <w:rtl/>
              </w:rPr>
              <w:t>דיווח</w:t>
            </w:r>
          </w:p>
        </w:tc>
        <w:tc>
          <w:tcPr>
            <w:tcW w:w="567" w:type="dxa"/>
          </w:tcPr>
          <w:p w14:paraId="21D17B01" w14:textId="77777777" w:rsidR="00A96BA7" w:rsidRPr="00A96BA7" w:rsidRDefault="00A96BA7" w:rsidP="00A96BA7">
            <w:pPr>
              <w:rPr>
                <w:rStyle w:val="Hyperlink"/>
                <w:rFonts w:hint="cs"/>
                <w:rtl/>
              </w:rPr>
            </w:pPr>
            <w:hyperlink w:anchor="Seif15" w:tooltip="דיווח" w:history="1">
              <w:r w:rsidRPr="00A96BA7">
                <w:rPr>
                  <w:rStyle w:val="Hyperlink"/>
                </w:rPr>
                <w:t>Go</w:t>
              </w:r>
            </w:hyperlink>
          </w:p>
        </w:tc>
        <w:tc>
          <w:tcPr>
            <w:tcW w:w="850" w:type="dxa"/>
          </w:tcPr>
          <w:p w14:paraId="7C688D42"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A96BA7" w:rsidRPr="00A96BA7" w14:paraId="115335BA" w14:textId="77777777">
        <w:tblPrEx>
          <w:tblCellMar>
            <w:top w:w="0" w:type="dxa"/>
            <w:bottom w:w="0" w:type="dxa"/>
          </w:tblCellMar>
        </w:tblPrEx>
        <w:tc>
          <w:tcPr>
            <w:tcW w:w="1247" w:type="dxa"/>
          </w:tcPr>
          <w:p w14:paraId="6692204E" w14:textId="77777777" w:rsidR="00A96BA7" w:rsidRPr="00A96BA7" w:rsidRDefault="00A96BA7" w:rsidP="00A96BA7">
            <w:pPr>
              <w:rPr>
                <w:rFonts w:cs="Frankruhel" w:hint="cs"/>
                <w:rtl/>
              </w:rPr>
            </w:pPr>
            <w:r>
              <w:rPr>
                <w:rtl/>
              </w:rPr>
              <w:t xml:space="preserve">סעיף 16 </w:t>
            </w:r>
          </w:p>
        </w:tc>
        <w:tc>
          <w:tcPr>
            <w:tcW w:w="5669" w:type="dxa"/>
          </w:tcPr>
          <w:p w14:paraId="0EEE3BA3" w14:textId="77777777" w:rsidR="00A96BA7" w:rsidRPr="00A96BA7" w:rsidRDefault="00A96BA7" w:rsidP="00A96BA7">
            <w:pPr>
              <w:rPr>
                <w:rFonts w:cs="Frankruhel" w:hint="cs"/>
                <w:rtl/>
              </w:rPr>
            </w:pPr>
            <w:r>
              <w:rPr>
                <w:rtl/>
              </w:rPr>
              <w:t>תחילה</w:t>
            </w:r>
          </w:p>
        </w:tc>
        <w:tc>
          <w:tcPr>
            <w:tcW w:w="567" w:type="dxa"/>
          </w:tcPr>
          <w:p w14:paraId="647293E2" w14:textId="77777777" w:rsidR="00A96BA7" w:rsidRPr="00A96BA7" w:rsidRDefault="00A96BA7" w:rsidP="00A96BA7">
            <w:pPr>
              <w:rPr>
                <w:rStyle w:val="Hyperlink"/>
                <w:rFonts w:hint="cs"/>
                <w:rtl/>
              </w:rPr>
            </w:pPr>
            <w:hyperlink w:anchor="Seif16" w:tooltip="תחילה" w:history="1">
              <w:r w:rsidRPr="00A96BA7">
                <w:rPr>
                  <w:rStyle w:val="Hyperlink"/>
                </w:rPr>
                <w:t>Go</w:t>
              </w:r>
            </w:hyperlink>
          </w:p>
        </w:tc>
        <w:tc>
          <w:tcPr>
            <w:tcW w:w="850" w:type="dxa"/>
          </w:tcPr>
          <w:p w14:paraId="1AA043BC"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A96BA7" w:rsidRPr="00A96BA7" w14:paraId="0E9B69B3" w14:textId="77777777">
        <w:tblPrEx>
          <w:tblCellMar>
            <w:top w:w="0" w:type="dxa"/>
            <w:bottom w:w="0" w:type="dxa"/>
          </w:tblCellMar>
        </w:tblPrEx>
        <w:tc>
          <w:tcPr>
            <w:tcW w:w="1247" w:type="dxa"/>
          </w:tcPr>
          <w:p w14:paraId="4040DD6A" w14:textId="77777777" w:rsidR="00A96BA7" w:rsidRPr="00A96BA7" w:rsidRDefault="00A96BA7" w:rsidP="00A96BA7">
            <w:pPr>
              <w:rPr>
                <w:rFonts w:cs="Frankruhel" w:hint="cs"/>
                <w:rtl/>
              </w:rPr>
            </w:pPr>
          </w:p>
        </w:tc>
        <w:tc>
          <w:tcPr>
            <w:tcW w:w="5669" w:type="dxa"/>
          </w:tcPr>
          <w:p w14:paraId="137AF1DE" w14:textId="77777777" w:rsidR="00A96BA7" w:rsidRPr="00A96BA7" w:rsidRDefault="00A96BA7" w:rsidP="00A96BA7">
            <w:pPr>
              <w:rPr>
                <w:rFonts w:cs="Frankruhel" w:hint="cs"/>
                <w:rtl/>
              </w:rPr>
            </w:pPr>
            <w:r>
              <w:rPr>
                <w:rtl/>
              </w:rPr>
              <w:t>תוספת ראשונה</w:t>
            </w:r>
          </w:p>
        </w:tc>
        <w:tc>
          <w:tcPr>
            <w:tcW w:w="567" w:type="dxa"/>
          </w:tcPr>
          <w:p w14:paraId="6E9D9AA0" w14:textId="77777777" w:rsidR="00A96BA7" w:rsidRPr="00A96BA7" w:rsidRDefault="00A96BA7" w:rsidP="00A96BA7">
            <w:pPr>
              <w:rPr>
                <w:rStyle w:val="Hyperlink"/>
                <w:rFonts w:hint="cs"/>
                <w:rtl/>
              </w:rPr>
            </w:pPr>
            <w:hyperlink w:anchor="med4" w:tooltip="תוספת ראשונה" w:history="1">
              <w:r w:rsidRPr="00A96BA7">
                <w:rPr>
                  <w:rStyle w:val="Hyperlink"/>
                </w:rPr>
                <w:t>Go</w:t>
              </w:r>
            </w:hyperlink>
          </w:p>
        </w:tc>
        <w:tc>
          <w:tcPr>
            <w:tcW w:w="850" w:type="dxa"/>
          </w:tcPr>
          <w:p w14:paraId="2F41E92F" w14:textId="77777777" w:rsidR="00A96BA7" w:rsidRPr="00A96BA7" w:rsidRDefault="00A96BA7" w:rsidP="00A96B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5</w:t>
            </w:r>
            <w:r>
              <w:rPr>
                <w:rFonts w:cs="Frankruhel"/>
                <w:rtl/>
              </w:rPr>
              <w:fldChar w:fldCharType="end"/>
            </w:r>
          </w:p>
        </w:tc>
      </w:tr>
    </w:tbl>
    <w:p w14:paraId="7B329F49" w14:textId="77777777" w:rsidR="000A51DD" w:rsidRDefault="000A51DD">
      <w:pPr>
        <w:pStyle w:val="big-header"/>
        <w:ind w:left="0" w:right="1134"/>
        <w:rPr>
          <w:rFonts w:cs="FrankRuehl" w:hint="cs"/>
          <w:sz w:val="32"/>
          <w:rtl/>
        </w:rPr>
      </w:pPr>
    </w:p>
    <w:p w14:paraId="6015BA9D" w14:textId="77777777" w:rsidR="000A51DD" w:rsidRDefault="000A51DD" w:rsidP="004962D2">
      <w:pPr>
        <w:pStyle w:val="big-header"/>
        <w:ind w:left="0" w:right="1134"/>
        <w:rPr>
          <w:rStyle w:val="default"/>
          <w:rFonts w:hint="cs"/>
          <w:sz w:val="22"/>
          <w:szCs w:val="22"/>
          <w:rtl/>
        </w:rPr>
      </w:pPr>
      <w:r>
        <w:rPr>
          <w:rFonts w:cs="FrankRuehl"/>
          <w:sz w:val="32"/>
          <w:rtl/>
        </w:rPr>
        <w:br w:type="page"/>
      </w:r>
      <w:r w:rsidR="002004B8">
        <w:rPr>
          <w:rFonts w:cs="FrankRuehl" w:hint="cs"/>
          <w:sz w:val="32"/>
          <w:rtl/>
        </w:rPr>
        <w:lastRenderedPageBreak/>
        <w:t>כללי תאגידי מים וביוב (</w:t>
      </w:r>
      <w:r w:rsidR="004962D2">
        <w:rPr>
          <w:rFonts w:cs="FrankRuehl" w:hint="cs"/>
          <w:sz w:val="32"/>
          <w:rtl/>
        </w:rPr>
        <w:t>ביצוע עבודות למניעת זיהום</w:t>
      </w:r>
      <w:r w:rsidR="002004B8">
        <w:rPr>
          <w:rFonts w:cs="FrankRuehl" w:hint="cs"/>
          <w:sz w:val="32"/>
          <w:rtl/>
        </w:rPr>
        <w:t>), תשע"</w:t>
      </w:r>
      <w:r w:rsidR="004962D2">
        <w:rPr>
          <w:rFonts w:cs="FrankRuehl" w:hint="cs"/>
          <w:sz w:val="32"/>
          <w:rtl/>
        </w:rPr>
        <w:t>ה</w:t>
      </w:r>
      <w:r w:rsidR="002004B8">
        <w:rPr>
          <w:rFonts w:cs="FrankRuehl" w:hint="cs"/>
          <w:sz w:val="32"/>
          <w:rtl/>
        </w:rPr>
        <w:t>-201</w:t>
      </w:r>
      <w:r w:rsidR="000518B8">
        <w:rPr>
          <w:rFonts w:cs="FrankRuehl" w:hint="cs"/>
          <w:sz w:val="32"/>
          <w:rtl/>
        </w:rPr>
        <w:t>4</w:t>
      </w:r>
      <w:r>
        <w:rPr>
          <w:rStyle w:val="default"/>
          <w:sz w:val="22"/>
          <w:szCs w:val="22"/>
          <w:rtl/>
        </w:rPr>
        <w:footnoteReference w:customMarkFollows="1" w:id="1"/>
        <w:t>*</w:t>
      </w:r>
    </w:p>
    <w:p w14:paraId="3CA5060E" w14:textId="77777777" w:rsidR="00CB37A5" w:rsidRDefault="00CB37A5" w:rsidP="00F03D13">
      <w:pPr>
        <w:pStyle w:val="P00"/>
        <w:spacing w:before="72"/>
        <w:ind w:left="0" w:right="1134"/>
        <w:rPr>
          <w:rStyle w:val="default"/>
          <w:rFonts w:cs="FrankRuehl" w:hint="cs"/>
          <w:rtl/>
        </w:rPr>
      </w:pPr>
      <w:r>
        <w:rPr>
          <w:rStyle w:val="default"/>
          <w:rFonts w:cs="FrankRuehl" w:hint="cs"/>
          <w:rtl/>
        </w:rPr>
        <w:tab/>
        <w:t>בתוקף סמכותה לפי סעי</w:t>
      </w:r>
      <w:r w:rsidR="004A1EC0">
        <w:rPr>
          <w:rStyle w:val="default"/>
          <w:rFonts w:cs="FrankRuehl" w:hint="cs"/>
          <w:rtl/>
        </w:rPr>
        <w:t xml:space="preserve">פים </w:t>
      </w:r>
      <w:r>
        <w:rPr>
          <w:rStyle w:val="default"/>
          <w:rFonts w:cs="FrankRuehl" w:hint="cs"/>
          <w:rtl/>
        </w:rPr>
        <w:t>51(ב)</w:t>
      </w:r>
      <w:r w:rsidR="00F03D13">
        <w:rPr>
          <w:rStyle w:val="default"/>
          <w:rFonts w:cs="FrankRuehl" w:hint="cs"/>
          <w:rtl/>
        </w:rPr>
        <w:t xml:space="preserve"> ו-</w:t>
      </w:r>
      <w:r>
        <w:rPr>
          <w:rStyle w:val="default"/>
          <w:rFonts w:cs="FrankRuehl" w:hint="cs"/>
          <w:rtl/>
        </w:rPr>
        <w:t>(</w:t>
      </w:r>
      <w:r w:rsidR="00F03D13">
        <w:rPr>
          <w:rStyle w:val="default"/>
          <w:rFonts w:cs="FrankRuehl" w:hint="cs"/>
          <w:rtl/>
        </w:rPr>
        <w:t>ג</w:t>
      </w:r>
      <w:r>
        <w:rPr>
          <w:rStyle w:val="default"/>
          <w:rFonts w:cs="FrankRuehl" w:hint="cs"/>
          <w:rtl/>
        </w:rPr>
        <w:t xml:space="preserve">) לחוק תאגידי מים וביוב, התשס"א-2001 (להלן </w:t>
      </w:r>
      <w:r>
        <w:rPr>
          <w:rStyle w:val="default"/>
          <w:rFonts w:cs="FrankRuehl"/>
          <w:rtl/>
        </w:rPr>
        <w:t>–</w:t>
      </w:r>
      <w:r>
        <w:rPr>
          <w:rStyle w:val="default"/>
          <w:rFonts w:cs="FrankRuehl" w:hint="cs"/>
          <w:rtl/>
        </w:rPr>
        <w:t xml:space="preserve"> החוק), קובעת מועצת הרשות הממשלתית למים ולביוב כללים אלה:</w:t>
      </w:r>
    </w:p>
    <w:p w14:paraId="21E62BF1" w14:textId="77777777" w:rsidR="000518B8" w:rsidRDefault="000518B8" w:rsidP="004A1EC0">
      <w:pPr>
        <w:pStyle w:val="P00"/>
        <w:spacing w:before="72"/>
        <w:ind w:left="0" w:right="1134"/>
        <w:rPr>
          <w:rStyle w:val="default"/>
          <w:rFonts w:cs="FrankRuehl" w:hint="cs"/>
          <w:rtl/>
        </w:rPr>
      </w:pPr>
      <w:bookmarkStart w:id="0" w:name="Seif13"/>
      <w:bookmarkEnd w:id="0"/>
      <w:r>
        <w:rPr>
          <w:rFonts w:cs="Miriam"/>
          <w:lang w:val="he-IL"/>
        </w:rPr>
        <w:pict w14:anchorId="68C4BAC4">
          <v:rect id="_x0000_s1383" style="position:absolute;left:0;text-align:left;margin-left:464.35pt;margin-top:7.1pt;width:75.05pt;height:16.95pt;z-index:251662336" o:allowincell="f" filled="f" stroked="f" strokecolor="lime" strokeweight=".25pt">
            <v:textbox style="mso-next-textbox:#_x0000_s1383" inset="0,0,0,0">
              <w:txbxContent>
                <w:p w14:paraId="230B46F2" w14:textId="77777777" w:rsidR="00FD6B32" w:rsidRDefault="00FD6B32" w:rsidP="000518B8">
                  <w:pPr>
                    <w:spacing w:line="160" w:lineRule="exact"/>
                    <w:rPr>
                      <w:rFonts w:cs="Miriam" w:hint="cs"/>
                      <w:noProof/>
                      <w:sz w:val="18"/>
                      <w:szCs w:val="18"/>
                      <w:rtl/>
                    </w:rPr>
                  </w:pPr>
                  <w:r>
                    <w:rPr>
                      <w:rFonts w:cs="Miriam" w:hint="cs"/>
                      <w:sz w:val="18"/>
                      <w:szCs w:val="18"/>
                      <w:rtl/>
                    </w:rPr>
                    <w:t>מטרות</w:t>
                  </w:r>
                </w:p>
              </w:txbxContent>
            </v:textbox>
            <w10:anchorlock/>
          </v:rect>
        </w:pict>
      </w:r>
      <w:r>
        <w:rPr>
          <w:rStyle w:val="big-number"/>
          <w:rFonts w:cs="Miriam"/>
          <w:rtl/>
        </w:rPr>
        <w:t>1</w:t>
      </w:r>
      <w:r w:rsidRPr="000518B8">
        <w:rPr>
          <w:rStyle w:val="default"/>
          <w:rFonts w:cs="FrankRuehl"/>
          <w:rtl/>
        </w:rPr>
        <w:t>.</w:t>
      </w:r>
      <w:r w:rsidRPr="000518B8">
        <w:rPr>
          <w:rStyle w:val="default"/>
          <w:rFonts w:cs="FrankRuehl"/>
          <w:rtl/>
        </w:rPr>
        <w:tab/>
      </w:r>
      <w:r w:rsidR="004A1EC0">
        <w:rPr>
          <w:rStyle w:val="default"/>
          <w:rFonts w:cs="FrankRuehl" w:hint="cs"/>
          <w:rtl/>
        </w:rPr>
        <w:t>מטר</w:t>
      </w:r>
      <w:r w:rsidR="00F03D13">
        <w:rPr>
          <w:rStyle w:val="default"/>
          <w:rFonts w:cs="FrankRuehl" w:hint="cs"/>
          <w:rtl/>
        </w:rPr>
        <w:t xml:space="preserve">ותיהם של כללים אלה הן, בין השאר </w:t>
      </w:r>
      <w:r w:rsidR="00F03D13">
        <w:rPr>
          <w:rStyle w:val="default"/>
          <w:rFonts w:cs="FrankRuehl"/>
          <w:rtl/>
        </w:rPr>
        <w:t>–</w:t>
      </w:r>
    </w:p>
    <w:p w14:paraId="163082C3" w14:textId="77777777" w:rsidR="004A1EC0" w:rsidRDefault="004A1EC0" w:rsidP="00F03D1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F03D13">
        <w:rPr>
          <w:rStyle w:val="default"/>
          <w:rFonts w:cs="FrankRuehl" w:hint="cs"/>
          <w:rtl/>
        </w:rPr>
        <w:t>להגדיר את סמכויות החברה לדרוש ממפעל או מבעל מקרקעין שבתחומה, לנקוט פעולות לצורך טיפול תקין בשפכים ממקרקעין או ממפעל, הבטחת פעולתן התקינה של מערכות המים או הביוב, מניעה של נזק ממים או משפכים, מניעת זיהום מקורות מים או ים או מניעה של מפגע תברואי או סביבתי לרבות הסרתו</w:t>
      </w:r>
      <w:r>
        <w:rPr>
          <w:rStyle w:val="default"/>
          <w:rFonts w:cs="FrankRuehl" w:hint="cs"/>
          <w:rtl/>
        </w:rPr>
        <w:t>;</w:t>
      </w:r>
    </w:p>
    <w:p w14:paraId="5E152DE2" w14:textId="77777777" w:rsidR="00F03D13" w:rsidRDefault="00F03D13" w:rsidP="00F03D1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להבנות את שיקול דעת החברה בעשותה שימוש בסמכות הניתנת לה בכללים אלה, בין השאר במטרה לוודא כי </w:t>
      </w:r>
      <w:r>
        <w:rPr>
          <w:rStyle w:val="default"/>
          <w:rFonts w:cs="FrankRuehl"/>
          <w:rtl/>
        </w:rPr>
        <w:t>–</w:t>
      </w:r>
    </w:p>
    <w:p w14:paraId="6D8E1609" w14:textId="77777777" w:rsidR="00F03D13" w:rsidRDefault="00F03D13" w:rsidP="00F03D1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השימוש בסמכות ייעשה בשים לב לעוצמת הנזק לתשתיות, השפעתו של המפגע או הזיהום, סוג הנכס ושימושיו, התכניות העתידיות לנכס והשפעתן, עלות ויכולת החיבור ובכלל זה המרחק מהמערכות הקיימות ומעבר במקרקעין של אחר;</w:t>
      </w:r>
    </w:p>
    <w:p w14:paraId="7EF0366D" w14:textId="77777777" w:rsidR="00F03D13" w:rsidRDefault="00F03D13" w:rsidP="00F03D1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השימוש בסמכות ייעשה באופן שהפגיעה במפעל או בבעל המקרקעין תהיה מידתית ולא תעלה על הנדרש, תוך בחינת האפשרות לעשות שימוש באמצעים חלופיים.</w:t>
      </w:r>
    </w:p>
    <w:p w14:paraId="6064E7CF" w14:textId="77777777" w:rsidR="000A51DD" w:rsidRDefault="000A51DD" w:rsidP="00CB37A5">
      <w:pPr>
        <w:pStyle w:val="P00"/>
        <w:spacing w:before="72"/>
        <w:ind w:left="0" w:right="1134"/>
        <w:rPr>
          <w:rStyle w:val="default"/>
          <w:rFonts w:cs="FrankRuehl" w:hint="cs"/>
          <w:rtl/>
        </w:rPr>
      </w:pPr>
      <w:bookmarkStart w:id="1" w:name="Seif1"/>
      <w:bookmarkEnd w:id="1"/>
      <w:r>
        <w:rPr>
          <w:rFonts w:cs="Miriam"/>
          <w:lang w:val="he-IL"/>
        </w:rPr>
        <w:pict w14:anchorId="5E3DF154">
          <v:rect id="_x0000_s1026" style="position:absolute;left:0;text-align:left;margin-left:464.35pt;margin-top:7.1pt;width:75.05pt;height:16.95pt;z-index:251650048" o:allowincell="f" filled="f" stroked="f" strokecolor="lime" strokeweight=".25pt">
            <v:textbox style="mso-next-textbox:#_x0000_s1026" inset="0,0,0,0">
              <w:txbxContent>
                <w:p w14:paraId="5122FE7B" w14:textId="77777777" w:rsidR="00FD6B32" w:rsidRDefault="00FD6B32">
                  <w:pPr>
                    <w:spacing w:line="160" w:lineRule="exact"/>
                    <w:rPr>
                      <w:rFonts w:cs="Miriam" w:hint="cs"/>
                      <w:noProof/>
                      <w:sz w:val="18"/>
                      <w:szCs w:val="18"/>
                      <w:rtl/>
                    </w:rPr>
                  </w:pPr>
                  <w:r>
                    <w:rPr>
                      <w:rFonts w:cs="Miriam" w:hint="cs"/>
                      <w:sz w:val="18"/>
                      <w:szCs w:val="18"/>
                      <w:rtl/>
                    </w:rPr>
                    <w:t>הגדרות</w:t>
                  </w:r>
                </w:p>
              </w:txbxContent>
            </v:textbox>
            <w10:anchorlock/>
          </v:rect>
        </w:pict>
      </w:r>
      <w:r w:rsidR="004A1EC0">
        <w:rPr>
          <w:rStyle w:val="big-number"/>
          <w:rFonts w:cs="Miriam" w:hint="cs"/>
          <w:rtl/>
        </w:rPr>
        <w:t>2</w:t>
      </w:r>
      <w:r w:rsidRPr="000518B8">
        <w:rPr>
          <w:rStyle w:val="default"/>
          <w:rFonts w:cs="FrankRuehl"/>
          <w:rtl/>
        </w:rPr>
        <w:t>.</w:t>
      </w:r>
      <w:r w:rsidRPr="000518B8">
        <w:rPr>
          <w:rStyle w:val="default"/>
          <w:rFonts w:cs="FrankRuehl"/>
          <w:rtl/>
        </w:rPr>
        <w:tab/>
      </w:r>
      <w:r w:rsidR="00CB37A5">
        <w:rPr>
          <w:rStyle w:val="default"/>
          <w:rFonts w:cs="FrankRuehl" w:hint="cs"/>
          <w:rtl/>
        </w:rPr>
        <w:t>בכללים אלה</w:t>
      </w:r>
      <w:r w:rsidR="00731689">
        <w:rPr>
          <w:rStyle w:val="default"/>
          <w:rFonts w:cs="FrankRuehl" w:hint="cs"/>
          <w:rtl/>
        </w:rPr>
        <w:t xml:space="preserve"> </w:t>
      </w:r>
      <w:r w:rsidR="00731689">
        <w:rPr>
          <w:rStyle w:val="default"/>
          <w:rFonts w:cs="FrankRuehl"/>
          <w:rtl/>
        </w:rPr>
        <w:t>–</w:t>
      </w:r>
    </w:p>
    <w:p w14:paraId="1A1DE5EA" w14:textId="77777777" w:rsidR="00F03D13" w:rsidRDefault="00F03D13" w:rsidP="00CB37A5">
      <w:pPr>
        <w:pStyle w:val="P00"/>
        <w:spacing w:before="72"/>
        <w:ind w:left="0" w:right="1134"/>
        <w:rPr>
          <w:rStyle w:val="default"/>
          <w:rFonts w:cs="FrankRuehl" w:hint="cs"/>
          <w:rtl/>
        </w:rPr>
      </w:pPr>
      <w:r>
        <w:rPr>
          <w:rStyle w:val="default"/>
          <w:rFonts w:cs="FrankRuehl" w:hint="cs"/>
          <w:rtl/>
        </w:rPr>
        <w:tab/>
        <w:t xml:space="preserve">"אתר לסילוק פסולת" </w:t>
      </w:r>
      <w:r>
        <w:rPr>
          <w:rStyle w:val="default"/>
          <w:rFonts w:cs="FrankRuehl"/>
          <w:rtl/>
        </w:rPr>
        <w:t>–</w:t>
      </w:r>
      <w:r>
        <w:rPr>
          <w:rStyle w:val="default"/>
          <w:rFonts w:cs="FrankRuehl" w:hint="cs"/>
          <w:rtl/>
        </w:rPr>
        <w:t xml:space="preserve"> מקום, המורשה לפי כל דין, לטיפול ולסילוק פסולת, לרבות מיחזורה, השבתה ועיבודה;</w:t>
      </w:r>
    </w:p>
    <w:p w14:paraId="080A0333" w14:textId="77777777" w:rsidR="00F03D13" w:rsidRDefault="00F03D13" w:rsidP="00CB37A5">
      <w:pPr>
        <w:pStyle w:val="P00"/>
        <w:spacing w:before="72"/>
        <w:ind w:left="0" w:right="1134"/>
        <w:rPr>
          <w:rStyle w:val="default"/>
          <w:rFonts w:cs="FrankRuehl" w:hint="cs"/>
          <w:rtl/>
        </w:rPr>
      </w:pPr>
      <w:r>
        <w:rPr>
          <w:rStyle w:val="default"/>
          <w:rFonts w:cs="FrankRuehl" w:hint="cs"/>
          <w:rtl/>
        </w:rPr>
        <w:tab/>
        <w:t xml:space="preserve">"בור ספיגה", "בור רקב", "ביובית", "שפכים" </w:t>
      </w:r>
      <w:r>
        <w:rPr>
          <w:rStyle w:val="default"/>
          <w:rFonts w:cs="FrankRuehl"/>
          <w:rtl/>
        </w:rPr>
        <w:t>–</w:t>
      </w:r>
      <w:r>
        <w:rPr>
          <w:rStyle w:val="default"/>
          <w:rFonts w:cs="FrankRuehl" w:hint="cs"/>
          <w:rtl/>
        </w:rPr>
        <w:t xml:space="preserve"> כהגדרתם בתקנות המים (מניעת זיהום) (בורות ספיגה ובורות רקב), התשנ"ב-1992;</w:t>
      </w:r>
    </w:p>
    <w:p w14:paraId="0329700E" w14:textId="77777777" w:rsidR="00F03D13" w:rsidRDefault="00F03D13" w:rsidP="00CB37A5">
      <w:pPr>
        <w:pStyle w:val="P00"/>
        <w:spacing w:before="72"/>
        <w:ind w:left="0" w:right="1134"/>
        <w:rPr>
          <w:rStyle w:val="default"/>
          <w:rFonts w:cs="FrankRuehl" w:hint="cs"/>
          <w:rtl/>
        </w:rPr>
      </w:pPr>
      <w:r>
        <w:rPr>
          <w:rStyle w:val="default"/>
          <w:rFonts w:cs="FrankRuehl" w:hint="cs"/>
          <w:rtl/>
        </w:rPr>
        <w:tab/>
        <w:t xml:space="preserve">"בית בד" </w:t>
      </w:r>
      <w:r>
        <w:rPr>
          <w:rStyle w:val="default"/>
          <w:rFonts w:cs="FrankRuehl"/>
          <w:rtl/>
        </w:rPr>
        <w:t>–</w:t>
      </w:r>
      <w:r>
        <w:rPr>
          <w:rStyle w:val="default"/>
          <w:rFonts w:cs="FrankRuehl" w:hint="cs"/>
          <w:rtl/>
        </w:rPr>
        <w:t xml:space="preserve"> מפעל ובתוכו מערך להפקה ולייצור שמן מזיתים;</w:t>
      </w:r>
    </w:p>
    <w:p w14:paraId="67BC8939" w14:textId="77777777" w:rsidR="0073681E" w:rsidRDefault="00CB37A5" w:rsidP="004A1EC0">
      <w:pPr>
        <w:pStyle w:val="P00"/>
        <w:spacing w:before="72"/>
        <w:ind w:left="0" w:right="1134"/>
        <w:rPr>
          <w:rStyle w:val="default"/>
          <w:rFonts w:cs="FrankRuehl" w:hint="cs"/>
          <w:rtl/>
        </w:rPr>
      </w:pPr>
      <w:r>
        <w:rPr>
          <w:rStyle w:val="default"/>
          <w:rFonts w:cs="FrankRuehl" w:hint="cs"/>
          <w:rtl/>
        </w:rPr>
        <w:tab/>
        <w:t>"</w:t>
      </w:r>
      <w:r w:rsidR="001F7AA0">
        <w:rPr>
          <w:rStyle w:val="default"/>
          <w:rFonts w:cs="FrankRuehl" w:hint="cs"/>
          <w:rtl/>
        </w:rPr>
        <w:t xml:space="preserve">כללי אמות המידה" </w:t>
      </w:r>
      <w:r w:rsidR="001F7AA0">
        <w:rPr>
          <w:rStyle w:val="default"/>
          <w:rFonts w:cs="FrankRuehl"/>
          <w:rtl/>
        </w:rPr>
        <w:t>–</w:t>
      </w:r>
      <w:r w:rsidR="001F7AA0">
        <w:rPr>
          <w:rStyle w:val="default"/>
          <w:rFonts w:cs="FrankRuehl" w:hint="cs"/>
          <w:rtl/>
        </w:rPr>
        <w:t xml:space="preserve"> כללי תאגידי מים וביוב (אמות מידה והוראות בעניין הרמה, הטיב והאיכות של השירותים שעל חברה לתת לצרכניה), התשע"א-2011</w:t>
      </w:r>
      <w:r w:rsidR="0073681E">
        <w:rPr>
          <w:rStyle w:val="default"/>
          <w:rFonts w:cs="FrankRuehl" w:hint="cs"/>
          <w:rtl/>
        </w:rPr>
        <w:t>;</w:t>
      </w:r>
    </w:p>
    <w:p w14:paraId="46E93C21" w14:textId="77777777" w:rsidR="001F7AA0" w:rsidRDefault="001F7AA0" w:rsidP="004A1EC0">
      <w:pPr>
        <w:pStyle w:val="P00"/>
        <w:spacing w:before="72"/>
        <w:ind w:left="0" w:right="1134"/>
        <w:rPr>
          <w:rStyle w:val="default"/>
          <w:rFonts w:cs="FrankRuehl" w:hint="cs"/>
          <w:rtl/>
        </w:rPr>
      </w:pPr>
      <w:r>
        <w:rPr>
          <w:rStyle w:val="default"/>
          <w:rFonts w:cs="FrankRuehl" w:hint="cs"/>
          <w:rtl/>
        </w:rPr>
        <w:tab/>
        <w:t xml:space="preserve">"כללי שפכי מפעלים" </w:t>
      </w:r>
      <w:r>
        <w:rPr>
          <w:rStyle w:val="default"/>
          <w:rFonts w:cs="FrankRuehl"/>
          <w:rtl/>
        </w:rPr>
        <w:t>–</w:t>
      </w:r>
      <w:r>
        <w:rPr>
          <w:rStyle w:val="default"/>
          <w:rFonts w:cs="FrankRuehl" w:hint="cs"/>
          <w:rtl/>
        </w:rPr>
        <w:t xml:space="preserve"> כללי תאגידי מים וביוב (שפכי מפעלים המוזרמים למערכות ביוב), התשע"ד-2014;</w:t>
      </w:r>
    </w:p>
    <w:p w14:paraId="7CB4A875" w14:textId="77777777" w:rsidR="001F7AA0" w:rsidRDefault="001F7AA0" w:rsidP="004A1EC0">
      <w:pPr>
        <w:pStyle w:val="P00"/>
        <w:spacing w:before="72"/>
        <w:ind w:left="0" w:right="1134"/>
        <w:rPr>
          <w:rStyle w:val="default"/>
          <w:rFonts w:cs="FrankRuehl" w:hint="cs"/>
          <w:rtl/>
        </w:rPr>
      </w:pPr>
      <w:r>
        <w:rPr>
          <w:rStyle w:val="default"/>
          <w:rFonts w:cs="FrankRuehl" w:hint="cs"/>
          <w:rtl/>
        </w:rPr>
        <w:tab/>
        <w:t xml:space="preserve">"כללי חישוב עלות" </w:t>
      </w:r>
      <w:r>
        <w:rPr>
          <w:rStyle w:val="default"/>
          <w:rFonts w:cs="FrankRuehl"/>
          <w:rtl/>
        </w:rPr>
        <w:t>–</w:t>
      </w:r>
      <w:r>
        <w:rPr>
          <w:rStyle w:val="default"/>
          <w:rFonts w:cs="FrankRuehl" w:hint="cs"/>
          <w:rtl/>
        </w:rPr>
        <w:t xml:space="preserve"> כללי תאגידי מים וביוב (חישוב עלות שירותי מים וביוב והקמת מערכת מים או ביוב), התש"ע-2009;</w:t>
      </w:r>
    </w:p>
    <w:p w14:paraId="39AF94FA" w14:textId="77777777" w:rsidR="0073681E" w:rsidRDefault="0073681E" w:rsidP="0073681E">
      <w:pPr>
        <w:pStyle w:val="P00"/>
        <w:spacing w:before="72"/>
        <w:ind w:left="0" w:right="1134"/>
        <w:rPr>
          <w:rStyle w:val="default"/>
          <w:rFonts w:cs="FrankRuehl" w:hint="cs"/>
          <w:rtl/>
        </w:rPr>
      </w:pPr>
      <w:r>
        <w:rPr>
          <w:rStyle w:val="default"/>
          <w:rFonts w:cs="FrankRuehl" w:hint="cs"/>
          <w:rtl/>
        </w:rPr>
        <w:tab/>
        <w:t xml:space="preserve">"כללי התעריפים" </w:t>
      </w:r>
      <w:r>
        <w:rPr>
          <w:rStyle w:val="default"/>
          <w:rFonts w:cs="FrankRuehl"/>
          <w:rtl/>
        </w:rPr>
        <w:t>–</w:t>
      </w:r>
      <w:r>
        <w:rPr>
          <w:rStyle w:val="default"/>
          <w:rFonts w:cs="FrankRuehl" w:hint="cs"/>
          <w:rtl/>
        </w:rPr>
        <w:t xml:space="preserve"> כללי תאגידי מים וביוב (תעריפים לשירותי מים וביוב והקמת מערכות מים או ביוב), התש"ע-2009;</w:t>
      </w:r>
    </w:p>
    <w:p w14:paraId="1FF31A0E" w14:textId="77777777" w:rsidR="0073681E" w:rsidRDefault="0073681E" w:rsidP="004A1EC0">
      <w:pPr>
        <w:pStyle w:val="P00"/>
        <w:spacing w:before="72"/>
        <w:ind w:left="0" w:right="1134"/>
        <w:rPr>
          <w:rStyle w:val="default"/>
          <w:rFonts w:cs="FrankRuehl" w:hint="cs"/>
          <w:rtl/>
        </w:rPr>
      </w:pPr>
      <w:r>
        <w:rPr>
          <w:rStyle w:val="default"/>
          <w:rFonts w:cs="FrankRuehl" w:hint="cs"/>
          <w:rtl/>
        </w:rPr>
        <w:tab/>
        <w:t>"</w:t>
      </w:r>
      <w:r w:rsidR="001F7AA0">
        <w:rPr>
          <w:rStyle w:val="default"/>
          <w:rFonts w:cs="FrankRuehl" w:hint="cs"/>
          <w:rtl/>
        </w:rPr>
        <w:t xml:space="preserve">מכל אצירה" </w:t>
      </w:r>
      <w:r w:rsidR="001F7AA0">
        <w:rPr>
          <w:rStyle w:val="default"/>
          <w:rFonts w:cs="FrankRuehl"/>
          <w:rtl/>
        </w:rPr>
        <w:t>–</w:t>
      </w:r>
      <w:r w:rsidR="001F7AA0">
        <w:rPr>
          <w:rStyle w:val="default"/>
          <w:rFonts w:cs="FrankRuehl" w:hint="cs"/>
          <w:rtl/>
        </w:rPr>
        <w:t xml:space="preserve"> מכל אגירה אטום לדליפות, המשמש לאגירת ביניים של נוזלים או שפכים לרבות עקר לפני שאיבתם וסילוקם</w:t>
      </w:r>
      <w:r w:rsidR="0096194F">
        <w:rPr>
          <w:rStyle w:val="default"/>
          <w:rFonts w:cs="FrankRuehl" w:hint="cs"/>
          <w:rtl/>
        </w:rPr>
        <w:t>;</w:t>
      </w:r>
    </w:p>
    <w:p w14:paraId="4C3B5FC1" w14:textId="77777777" w:rsidR="004A1EC0" w:rsidRDefault="0096194F" w:rsidP="004A1EC0">
      <w:pPr>
        <w:pStyle w:val="P00"/>
        <w:spacing w:before="72"/>
        <w:ind w:left="0" w:right="1134"/>
        <w:rPr>
          <w:rStyle w:val="default"/>
          <w:rFonts w:cs="FrankRuehl" w:hint="cs"/>
          <w:sz w:val="20"/>
          <w:rtl/>
        </w:rPr>
      </w:pPr>
      <w:r>
        <w:rPr>
          <w:rStyle w:val="default"/>
          <w:rFonts w:cs="FrankRuehl" w:hint="cs"/>
          <w:rtl/>
        </w:rPr>
        <w:tab/>
        <w:t>"</w:t>
      </w:r>
      <w:r w:rsidR="001F7AA0">
        <w:rPr>
          <w:rStyle w:val="default"/>
          <w:rFonts w:cs="FrankRuehl" w:hint="cs"/>
          <w:rtl/>
        </w:rPr>
        <w:t xml:space="preserve">הממונים" </w:t>
      </w:r>
      <w:r w:rsidR="001F7AA0">
        <w:rPr>
          <w:rStyle w:val="default"/>
          <w:rFonts w:cs="FrankRuehl"/>
          <w:rtl/>
        </w:rPr>
        <w:t>–</w:t>
      </w:r>
      <w:r w:rsidR="001F7AA0">
        <w:rPr>
          <w:rStyle w:val="default"/>
          <w:rFonts w:cs="FrankRuehl" w:hint="cs"/>
          <w:rtl/>
        </w:rPr>
        <w:t xml:space="preserve"> ממונה שפכי תעשייה כהגדרתו בכללי שפכי מפעלים וממונה סביבה כהגדרתו בתקנות בריאות העם (תקני איכות מי קולחין וכללים לטיהור שפכים), התש"ע-2010</w:t>
      </w:r>
      <w:r w:rsidR="004A1EC0">
        <w:rPr>
          <w:rStyle w:val="default"/>
          <w:rFonts w:cs="FrankRuehl" w:hint="cs"/>
          <w:sz w:val="20"/>
          <w:rtl/>
        </w:rPr>
        <w:t>;</w:t>
      </w:r>
    </w:p>
    <w:p w14:paraId="1CD552B2" w14:textId="77777777" w:rsidR="0096194F" w:rsidRDefault="0096194F" w:rsidP="001F7AA0">
      <w:pPr>
        <w:pStyle w:val="P00"/>
        <w:spacing w:before="72"/>
        <w:ind w:left="0" w:right="1134"/>
        <w:rPr>
          <w:rStyle w:val="default"/>
          <w:rFonts w:cs="FrankRuehl"/>
          <w:sz w:val="20"/>
          <w:rtl/>
        </w:rPr>
      </w:pPr>
      <w:r>
        <w:rPr>
          <w:rStyle w:val="default"/>
          <w:rFonts w:cs="FrankRuehl" w:hint="cs"/>
          <w:sz w:val="20"/>
          <w:rtl/>
        </w:rPr>
        <w:tab/>
        <w:t xml:space="preserve">"תכנית </w:t>
      </w:r>
      <w:r w:rsidR="001F7AA0">
        <w:rPr>
          <w:rStyle w:val="default"/>
          <w:rFonts w:cs="FrankRuehl" w:hint="cs"/>
          <w:sz w:val="20"/>
          <w:rtl/>
        </w:rPr>
        <w:t xml:space="preserve">סניטרית" </w:t>
      </w:r>
      <w:r w:rsidR="001F7AA0">
        <w:rPr>
          <w:rStyle w:val="default"/>
          <w:rFonts w:cs="FrankRuehl"/>
          <w:sz w:val="20"/>
          <w:rtl/>
        </w:rPr>
        <w:t>–</w:t>
      </w:r>
      <w:r w:rsidR="001F7AA0">
        <w:rPr>
          <w:rStyle w:val="default"/>
          <w:rFonts w:cs="FrankRuehl" w:hint="cs"/>
          <w:sz w:val="20"/>
          <w:rtl/>
        </w:rPr>
        <w:t xml:space="preserve"> תכנית מערכות המים והביוב של הנכס חתומה בידי מהנדס הרשו</w:t>
      </w:r>
      <w:r w:rsidR="008B3E5C">
        <w:rPr>
          <w:rStyle w:val="default"/>
          <w:rFonts w:cs="FrankRuehl" w:hint="cs"/>
          <w:sz w:val="20"/>
          <w:rtl/>
        </w:rPr>
        <w:t>ם</w:t>
      </w:r>
      <w:r w:rsidR="001F7AA0">
        <w:rPr>
          <w:rStyle w:val="default"/>
          <w:rFonts w:cs="FrankRuehl" w:hint="cs"/>
          <w:sz w:val="20"/>
          <w:rtl/>
        </w:rPr>
        <w:t xml:space="preserve"> בפנקס המהנדסים והאדריכלים כהגדרתו בחוק המהנדסים והאדריכלים, התשי"ח-1958</w:t>
      </w:r>
      <w:r>
        <w:rPr>
          <w:rStyle w:val="default"/>
          <w:rFonts w:cs="FrankRuehl" w:hint="cs"/>
          <w:sz w:val="20"/>
          <w:rtl/>
        </w:rPr>
        <w:t>;</w:t>
      </w:r>
    </w:p>
    <w:p w14:paraId="3ED23980" w14:textId="77777777" w:rsidR="0096194F" w:rsidRDefault="00ED702D" w:rsidP="0096194F">
      <w:pPr>
        <w:pStyle w:val="P00"/>
        <w:spacing w:before="72"/>
        <w:ind w:left="0" w:right="1134"/>
        <w:rPr>
          <w:rStyle w:val="default"/>
          <w:rFonts w:cs="FrankRuehl" w:hint="cs"/>
          <w:sz w:val="20"/>
          <w:rtl/>
        </w:rPr>
      </w:pPr>
      <w:r>
        <w:rPr>
          <w:rStyle w:val="default"/>
          <w:rFonts w:cs="FrankRuehl" w:hint="cs"/>
          <w:sz w:val="20"/>
          <w:rtl/>
        </w:rPr>
        <w:tab/>
        <w:t>"</w:t>
      </w:r>
      <w:r w:rsidR="001F7AA0">
        <w:rPr>
          <w:rStyle w:val="default"/>
          <w:rFonts w:cs="FrankRuehl" w:hint="cs"/>
          <w:sz w:val="20"/>
          <w:rtl/>
        </w:rPr>
        <w:t xml:space="preserve">שירותי פינוי" </w:t>
      </w:r>
      <w:r w:rsidR="001F7AA0">
        <w:rPr>
          <w:rStyle w:val="default"/>
          <w:rFonts w:cs="FrankRuehl"/>
          <w:sz w:val="20"/>
          <w:rtl/>
        </w:rPr>
        <w:t>–</w:t>
      </w:r>
      <w:r w:rsidR="001F7AA0">
        <w:rPr>
          <w:rStyle w:val="default"/>
          <w:rFonts w:cs="FrankRuehl" w:hint="cs"/>
          <w:sz w:val="20"/>
          <w:rtl/>
        </w:rPr>
        <w:t xml:space="preserve"> שירותי ריקון מכל אצירה באמצעות ביובית מורשית לפי דין לכל אחד מאלה:</w:t>
      </w:r>
    </w:p>
    <w:p w14:paraId="21F4BE3E" w14:textId="77777777" w:rsidR="001F7AA0" w:rsidRDefault="001F7AA0" w:rsidP="001F7AA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אתר לסילוק פסולת;</w:t>
      </w:r>
    </w:p>
    <w:p w14:paraId="453302BA" w14:textId="77777777" w:rsidR="001F7AA0" w:rsidRDefault="001F7AA0" w:rsidP="001F7AA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פינוי למאגר לצורך איגום בטרם העברה למט"ש, לפי הנחיות המשרד להגנת הסביבה;</w:t>
      </w:r>
    </w:p>
    <w:p w14:paraId="50FC67DF" w14:textId="77777777" w:rsidR="001F7AA0" w:rsidRDefault="001F7AA0" w:rsidP="001F7AA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פינוי לפי סעיף 9.</w:t>
      </w:r>
    </w:p>
    <w:p w14:paraId="7E29A8BB" w14:textId="77777777" w:rsidR="001F7AA0" w:rsidRPr="00C276B0" w:rsidRDefault="001F7AA0" w:rsidP="00C276B0">
      <w:pPr>
        <w:pStyle w:val="medium2-header"/>
        <w:keepLines w:val="0"/>
        <w:spacing w:before="72"/>
        <w:ind w:left="0" w:right="1134"/>
        <w:rPr>
          <w:rFonts w:cs="FrankRuehl" w:hint="cs"/>
          <w:noProof/>
          <w:rtl/>
        </w:rPr>
      </w:pPr>
      <w:bookmarkStart w:id="2" w:name="med0"/>
      <w:bookmarkEnd w:id="2"/>
      <w:r w:rsidRPr="00C276B0">
        <w:rPr>
          <w:rFonts w:cs="FrankRuehl" w:hint="cs"/>
          <w:noProof/>
          <w:rtl/>
        </w:rPr>
        <w:lastRenderedPageBreak/>
        <w:t>פרק א': בור ספיגה ובור רקב</w:t>
      </w:r>
    </w:p>
    <w:p w14:paraId="1F3AFC28" w14:textId="77777777" w:rsidR="00550567" w:rsidRDefault="00550567" w:rsidP="00C276B0">
      <w:pPr>
        <w:pStyle w:val="P00"/>
        <w:spacing w:before="72"/>
        <w:ind w:left="0" w:right="1134"/>
        <w:rPr>
          <w:rStyle w:val="default"/>
          <w:rFonts w:cs="FrankRuehl" w:hint="cs"/>
          <w:rtl/>
        </w:rPr>
      </w:pPr>
      <w:bookmarkStart w:id="3" w:name="Seif2"/>
      <w:bookmarkEnd w:id="3"/>
      <w:r>
        <w:rPr>
          <w:rFonts w:cs="Miriam"/>
          <w:lang w:val="he-IL"/>
        </w:rPr>
        <w:pict w14:anchorId="09601496">
          <v:rect id="_x0000_s1357" style="position:absolute;left:0;text-align:left;margin-left:464.35pt;margin-top:7.1pt;width:75.05pt;height:15.5pt;z-index:251651072" o:allowincell="f" filled="f" stroked="f" strokecolor="lime" strokeweight=".25pt">
            <v:textbox style="mso-next-textbox:#_x0000_s1357" inset="0,0,0,0">
              <w:txbxContent>
                <w:p w14:paraId="2963AE5E" w14:textId="77777777" w:rsidR="00FD6B32" w:rsidRDefault="00FD6B32" w:rsidP="00550567">
                  <w:pPr>
                    <w:spacing w:line="160" w:lineRule="exact"/>
                    <w:rPr>
                      <w:rFonts w:cs="Miriam" w:hint="cs"/>
                      <w:noProof/>
                      <w:sz w:val="18"/>
                      <w:szCs w:val="18"/>
                      <w:rtl/>
                    </w:rPr>
                  </w:pPr>
                  <w:r>
                    <w:rPr>
                      <w:rFonts w:cs="Miriam" w:hint="cs"/>
                      <w:sz w:val="18"/>
                      <w:szCs w:val="18"/>
                      <w:rtl/>
                    </w:rPr>
                    <w:t>הגשת תכנית סניטרית</w:t>
                  </w:r>
                </w:p>
              </w:txbxContent>
            </v:textbox>
            <w10:anchorlock/>
          </v:rect>
        </w:pict>
      </w:r>
      <w:r w:rsidR="0047772E">
        <w:rPr>
          <w:rStyle w:val="big-number"/>
          <w:rFonts w:cs="Miriam" w:hint="cs"/>
          <w:rtl/>
        </w:rPr>
        <w:t>3</w:t>
      </w:r>
      <w:r>
        <w:rPr>
          <w:rStyle w:val="big-number"/>
          <w:rFonts w:cs="FrankRuehl"/>
          <w:sz w:val="26"/>
          <w:szCs w:val="26"/>
          <w:rtl/>
        </w:rPr>
        <w:t>.</w:t>
      </w:r>
      <w:r>
        <w:rPr>
          <w:rStyle w:val="big-number"/>
          <w:rFonts w:cs="FrankRuehl"/>
          <w:sz w:val="26"/>
          <w:szCs w:val="26"/>
          <w:rtl/>
        </w:rPr>
        <w:tab/>
      </w:r>
      <w:r w:rsidR="009B5EC6">
        <w:rPr>
          <w:rStyle w:val="default"/>
          <w:rFonts w:cs="FrankRuehl" w:hint="cs"/>
          <w:rtl/>
        </w:rPr>
        <w:t>(א)</w:t>
      </w:r>
      <w:r w:rsidR="009B5EC6">
        <w:rPr>
          <w:rStyle w:val="default"/>
          <w:rFonts w:cs="FrankRuehl" w:hint="cs"/>
          <w:rtl/>
        </w:rPr>
        <w:tab/>
      </w:r>
      <w:r w:rsidR="00C276B0">
        <w:rPr>
          <w:rStyle w:val="default"/>
          <w:rFonts w:cs="FrankRuehl" w:hint="cs"/>
          <w:rtl/>
        </w:rPr>
        <w:t>חברה תשלח לבעל מקרקעין או למפעל שחלים לגביו סעיפים 97 או 98(א) לכללי אמות המידה, לפי העניין, ושאינו מחובר למערכות הביוב של החברה, הודעה ולפיה עליו להגיש תכנית סניטרית בתוך 60 ימים ממועד קבלת ההודעה.</w:t>
      </w:r>
    </w:p>
    <w:p w14:paraId="34E84580" w14:textId="77777777" w:rsidR="00C276B0" w:rsidRDefault="00C276B0" w:rsidP="00C276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C65DD">
        <w:rPr>
          <w:rStyle w:val="default"/>
          <w:rFonts w:cs="FrankRuehl" w:hint="cs"/>
          <w:rtl/>
        </w:rPr>
        <w:t>בעל מקרקעין או מפעל רשאים להגיש לחברה בקשה להארכת המועד להגשת תכנית סניטרית בתוך 15 ימי עבודה מיום קבלת ההודעה כאמור בסעיף קטן (א); חברה תמסור את החלטתה בבקשה להארכת המועד, בצירוף נימוקים במקרה שבו נדחתה הבקשה או התקבלה חלקית, בתוך 15 ימי עבודה ממועד קבלת הבקשה.</w:t>
      </w:r>
    </w:p>
    <w:p w14:paraId="4DBF1777" w14:textId="77777777" w:rsidR="00550567" w:rsidRDefault="00550567" w:rsidP="000C65DD">
      <w:pPr>
        <w:pStyle w:val="P00"/>
        <w:spacing w:before="72"/>
        <w:ind w:left="0" w:right="1134"/>
        <w:rPr>
          <w:rStyle w:val="default"/>
          <w:rFonts w:cs="FrankRuehl" w:hint="cs"/>
          <w:rtl/>
        </w:rPr>
      </w:pPr>
      <w:bookmarkStart w:id="4" w:name="Seif3"/>
      <w:bookmarkEnd w:id="4"/>
      <w:r>
        <w:rPr>
          <w:rFonts w:cs="Miriam"/>
          <w:lang w:val="he-IL"/>
        </w:rPr>
        <w:pict w14:anchorId="460275A4">
          <v:rect id="_x0000_s1358" style="position:absolute;left:0;text-align:left;margin-left:464.35pt;margin-top:7.1pt;width:75.05pt;height:23.65pt;z-index:251652096" o:allowincell="f" filled="f" stroked="f" strokecolor="lime" strokeweight=".25pt">
            <v:textbox style="mso-next-textbox:#_x0000_s1358" inset="0,0,0,0">
              <w:txbxContent>
                <w:p w14:paraId="5C5A4AA4" w14:textId="77777777" w:rsidR="00FD6B32" w:rsidRDefault="00FD6B32" w:rsidP="00550567">
                  <w:pPr>
                    <w:spacing w:line="160" w:lineRule="exact"/>
                    <w:rPr>
                      <w:rFonts w:cs="Miriam" w:hint="cs"/>
                      <w:noProof/>
                      <w:sz w:val="18"/>
                      <w:szCs w:val="18"/>
                      <w:rtl/>
                    </w:rPr>
                  </w:pPr>
                  <w:r>
                    <w:rPr>
                      <w:rFonts w:cs="Miriam" w:hint="cs"/>
                      <w:sz w:val="18"/>
                      <w:szCs w:val="18"/>
                      <w:rtl/>
                    </w:rPr>
                    <w:t>אישור או דחייה של תכנית סניטרית מוצעת</w:t>
                  </w:r>
                </w:p>
              </w:txbxContent>
            </v:textbox>
            <w10:anchorlock/>
          </v:rect>
        </w:pict>
      </w:r>
      <w:r w:rsidR="0047772E">
        <w:rPr>
          <w:rStyle w:val="big-number"/>
          <w:rFonts w:cs="Miriam" w:hint="cs"/>
          <w:rtl/>
        </w:rPr>
        <w:t>4</w:t>
      </w:r>
      <w:r>
        <w:rPr>
          <w:rStyle w:val="big-number"/>
          <w:rFonts w:cs="FrankRuehl"/>
          <w:sz w:val="26"/>
          <w:szCs w:val="26"/>
          <w:rtl/>
        </w:rPr>
        <w:t>.</w:t>
      </w:r>
      <w:r>
        <w:rPr>
          <w:rStyle w:val="big-number"/>
          <w:rFonts w:cs="FrankRuehl"/>
          <w:sz w:val="26"/>
          <w:szCs w:val="26"/>
          <w:rtl/>
        </w:rPr>
        <w:tab/>
      </w:r>
      <w:r w:rsidR="00ED702D">
        <w:rPr>
          <w:rStyle w:val="default"/>
          <w:rFonts w:cs="FrankRuehl" w:hint="cs"/>
          <w:rtl/>
        </w:rPr>
        <w:t>(א)</w:t>
      </w:r>
      <w:r w:rsidR="00ED702D">
        <w:rPr>
          <w:rStyle w:val="default"/>
          <w:rFonts w:cs="FrankRuehl" w:hint="cs"/>
          <w:rtl/>
        </w:rPr>
        <w:tab/>
      </w:r>
      <w:r w:rsidR="000C65DD">
        <w:rPr>
          <w:rStyle w:val="default"/>
          <w:rFonts w:cs="FrankRuehl" w:hint="cs"/>
          <w:rtl/>
        </w:rPr>
        <w:t>חברה תאשר תכנית סניטרית שהוגשה כאמור בסעיף 3 אם מצאה כי התכנית הסניטרית מאפשרת את חיבורם התקין של המקרקעין או המפעל למערכות הביוב של החברה</w:t>
      </w:r>
      <w:r w:rsidR="00C93DAD">
        <w:rPr>
          <w:rStyle w:val="default"/>
          <w:rFonts w:cs="FrankRuehl" w:hint="cs"/>
          <w:rtl/>
        </w:rPr>
        <w:t>.</w:t>
      </w:r>
    </w:p>
    <w:p w14:paraId="36F41383" w14:textId="77777777" w:rsidR="000C65DD" w:rsidRDefault="000C65DD" w:rsidP="000C65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דחתה החברה את התכנית הסניטרית, תודיע על כך לבעל המקרקעין או לחברה, לפי העניין, בתוך 15 ימי עבודה מיום קבלת החלטתה; בהודעה תפרט החברה את נימוקיה לדחייה ואת האפשרות להגיש תכנית מתוקנת, תוך פירוט השינויים הנדרשים בתכנית, בתוך 30 ימי עבודה מיום קבלת ההודעה.</w:t>
      </w:r>
    </w:p>
    <w:p w14:paraId="4C9D55EA" w14:textId="77777777" w:rsidR="000C65DD" w:rsidRDefault="000C65DD" w:rsidP="000C65D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B526F">
        <w:rPr>
          <w:rStyle w:val="default"/>
          <w:rFonts w:cs="FrankRuehl" w:hint="cs"/>
          <w:rtl/>
        </w:rPr>
        <w:t>הוגשה לחברה תכנית מתוקנת לפי סעיף קטן (ב), רשאית החברה לאשרה או לדחותה; אישרה החברה את התכנית, יחולו הוראות סעיף 5; דחתה החברה את התכנית, יחולו הוראות סעיף קטן (ב).</w:t>
      </w:r>
    </w:p>
    <w:p w14:paraId="4AF5DD3B" w14:textId="77777777" w:rsidR="001B526F" w:rsidRDefault="001B526F" w:rsidP="001B526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(ג), דחתה החברה את התכנית הסניטרית למעלה משלוש פעמים, רשאית החברה לקבוע לבעל המקרקעין או למפעל תכנית סניטרית בעניינו, לאחר שהממונה יאשר אותה; נקבעה תכנית כאמור לחברה, יחולו לגביה הוראות סעיף 5; טרם קבלת אישור הממונה, תאפשר החברה לבעל המקרקעין או למפעל הזדמנות להשמיע את טענותיו לגבי התכנית המוצעת בכתב או בעל פה; החברה תעביר לממונה, בעת העברת התכנית לאישורו, גם את טענות בעל המקרקעין או המפעל בצירו, החלטתה לגביהן.</w:t>
      </w:r>
    </w:p>
    <w:p w14:paraId="5534F780" w14:textId="77777777" w:rsidR="00550567" w:rsidRDefault="00550567" w:rsidP="001B526F">
      <w:pPr>
        <w:pStyle w:val="P00"/>
        <w:spacing w:before="72"/>
        <w:ind w:left="0" w:right="1134"/>
        <w:rPr>
          <w:rStyle w:val="default"/>
          <w:rFonts w:cs="FrankRuehl" w:hint="cs"/>
          <w:rtl/>
        </w:rPr>
      </w:pPr>
      <w:bookmarkStart w:id="5" w:name="Seif4"/>
      <w:bookmarkEnd w:id="5"/>
      <w:r>
        <w:rPr>
          <w:rFonts w:cs="Miriam"/>
          <w:lang w:val="he-IL"/>
        </w:rPr>
        <w:pict w14:anchorId="6767E26D">
          <v:rect id="_x0000_s1359" style="position:absolute;left:0;text-align:left;margin-left:464.35pt;margin-top:7.1pt;width:75.05pt;height:11.05pt;z-index:251653120" o:allowincell="f" filled="f" stroked="f" strokecolor="lime" strokeweight=".25pt">
            <v:textbox style="mso-next-textbox:#_x0000_s1359" inset="0,0,0,0">
              <w:txbxContent>
                <w:p w14:paraId="69973474" w14:textId="77777777" w:rsidR="00FD6B32" w:rsidRDefault="00FD6B32" w:rsidP="00550567">
                  <w:pPr>
                    <w:spacing w:line="160" w:lineRule="exact"/>
                    <w:rPr>
                      <w:rFonts w:cs="Miriam" w:hint="cs"/>
                      <w:noProof/>
                      <w:sz w:val="18"/>
                      <w:szCs w:val="18"/>
                      <w:rtl/>
                    </w:rPr>
                  </w:pPr>
                  <w:r>
                    <w:rPr>
                      <w:rFonts w:cs="Miriam" w:hint="cs"/>
                      <w:sz w:val="18"/>
                      <w:szCs w:val="18"/>
                      <w:rtl/>
                    </w:rPr>
                    <w:t>הוראה לביצוע</w:t>
                  </w:r>
                </w:p>
              </w:txbxContent>
            </v:textbox>
            <w10:anchorlock/>
          </v:rect>
        </w:pict>
      </w:r>
      <w:r w:rsidR="000D3F79">
        <w:rPr>
          <w:rStyle w:val="big-number"/>
          <w:rFonts w:cs="Miriam" w:hint="cs"/>
          <w:rtl/>
        </w:rPr>
        <w:t>5</w:t>
      </w:r>
      <w:r>
        <w:rPr>
          <w:rStyle w:val="big-number"/>
          <w:rFonts w:cs="FrankRuehl"/>
          <w:sz w:val="26"/>
          <w:szCs w:val="26"/>
          <w:rtl/>
        </w:rPr>
        <w:t>.</w:t>
      </w:r>
      <w:r>
        <w:rPr>
          <w:rStyle w:val="big-number"/>
          <w:rFonts w:cs="FrankRuehl"/>
          <w:sz w:val="26"/>
          <w:szCs w:val="26"/>
          <w:rtl/>
        </w:rPr>
        <w:tab/>
      </w:r>
      <w:r w:rsidR="00F7197F">
        <w:rPr>
          <w:rStyle w:val="default"/>
          <w:rFonts w:cs="FrankRuehl" w:hint="cs"/>
          <w:rtl/>
        </w:rPr>
        <w:t>(א)</w:t>
      </w:r>
      <w:r w:rsidR="00F7197F">
        <w:rPr>
          <w:rStyle w:val="default"/>
          <w:rFonts w:cs="FrankRuehl" w:hint="cs"/>
          <w:rtl/>
        </w:rPr>
        <w:tab/>
      </w:r>
      <w:r w:rsidR="001B526F">
        <w:rPr>
          <w:rStyle w:val="default"/>
          <w:rFonts w:cs="FrankRuehl" w:hint="cs"/>
          <w:rtl/>
        </w:rPr>
        <w:t>אושרה תכנית סניטרית כאמור בסעיף 4, תשלח החברה הודעה לבעל המקרקעין או לבעל המפעל, לפי העניין, בדבר אישור התכנית הסניטרית, בתוך 15 ימי עבודה ממועד האישור</w:t>
      </w:r>
      <w:r w:rsidR="00DE3B15">
        <w:rPr>
          <w:rStyle w:val="default"/>
          <w:rFonts w:cs="FrankRuehl" w:hint="cs"/>
          <w:rtl/>
        </w:rPr>
        <w:t>.</w:t>
      </w:r>
    </w:p>
    <w:p w14:paraId="6C07C5E2" w14:textId="77777777" w:rsidR="001B526F" w:rsidRDefault="001B526F" w:rsidP="001B52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בהודעה כאמור תודיע </w:t>
      </w:r>
      <w:r w:rsidR="00E02814">
        <w:rPr>
          <w:rStyle w:val="default"/>
          <w:rFonts w:cs="FrankRuehl" w:hint="cs"/>
          <w:rtl/>
        </w:rPr>
        <w:t>החברה במועד שתקבע, בהתחשב באישורים הנדרשים מצדדים שלישיים ובכפוף לפרק השביעי בכללי אמות המידה, על ההכנות שהוא נדרש להכין לצורך חיבור הנכס למערכת הביוב ובכלל זה על חובתו להתקין מערכת מים או ביוב חדשה או לחבר את מערכת המים או הביוב הקיימת למערכות המים או הביוב של החברה וכן כי עם חיבורו למערכת הביוב, הוא יהיה חייב להסיר ולאטום את בור הספיגה או את בור הרקב, לפי העניין, במועד שתורה החברה.</w:t>
      </w:r>
    </w:p>
    <w:p w14:paraId="013F6DE2" w14:textId="77777777" w:rsidR="00E02814" w:rsidRDefault="00E02814" w:rsidP="001B526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לא תחבר את נכסו של בעל המקרקעין או את המפעל למערכת הביוב אלא לאחר שמצאה שבוצעו ההכנות הנדרשות, לרבות בתכנית הסניטרית שאושרה, וכי אין מניעה מביצוע החיבור האמור.</w:t>
      </w:r>
    </w:p>
    <w:p w14:paraId="79673776" w14:textId="77777777" w:rsidR="00E02814" w:rsidRPr="00E02814" w:rsidRDefault="00E02814" w:rsidP="00E02814">
      <w:pPr>
        <w:pStyle w:val="medium2-header"/>
        <w:keepLines w:val="0"/>
        <w:spacing w:before="72"/>
        <w:ind w:left="0" w:right="1134"/>
        <w:rPr>
          <w:rFonts w:cs="FrankRuehl" w:hint="cs"/>
          <w:noProof/>
          <w:rtl/>
        </w:rPr>
      </w:pPr>
      <w:bookmarkStart w:id="6" w:name="med1"/>
      <w:bookmarkEnd w:id="6"/>
      <w:r w:rsidRPr="00E02814">
        <w:rPr>
          <w:rFonts w:cs="FrankRuehl" w:hint="cs"/>
          <w:noProof/>
          <w:rtl/>
        </w:rPr>
        <w:t>פרק ב': בתי בד</w:t>
      </w:r>
    </w:p>
    <w:p w14:paraId="07C7AB33" w14:textId="77777777" w:rsidR="00550567" w:rsidRDefault="00550567" w:rsidP="00E02814">
      <w:pPr>
        <w:pStyle w:val="P00"/>
        <w:spacing w:before="72"/>
        <w:ind w:left="0" w:right="1134"/>
        <w:rPr>
          <w:rStyle w:val="default"/>
          <w:rFonts w:cs="FrankRuehl" w:hint="cs"/>
          <w:rtl/>
        </w:rPr>
      </w:pPr>
      <w:bookmarkStart w:id="7" w:name="Seif5"/>
      <w:bookmarkEnd w:id="7"/>
      <w:r>
        <w:rPr>
          <w:rFonts w:cs="Miriam"/>
          <w:lang w:val="he-IL"/>
        </w:rPr>
        <w:pict w14:anchorId="1766653D">
          <v:rect id="_x0000_s1360" style="position:absolute;left:0;text-align:left;margin-left:464.35pt;margin-top:7.1pt;width:75.05pt;height:10.8pt;z-index:251654144" o:allowincell="f" filled="f" stroked="f" strokecolor="lime" strokeweight=".25pt">
            <v:textbox style="mso-next-textbox:#_x0000_s1360" inset="0,0,0,0">
              <w:txbxContent>
                <w:p w14:paraId="47E62807" w14:textId="77777777" w:rsidR="00FD6B32" w:rsidRDefault="00FD6B32" w:rsidP="00550567">
                  <w:pPr>
                    <w:spacing w:line="160" w:lineRule="exact"/>
                    <w:rPr>
                      <w:rFonts w:cs="Miriam" w:hint="cs"/>
                      <w:noProof/>
                      <w:sz w:val="18"/>
                      <w:szCs w:val="18"/>
                      <w:rtl/>
                    </w:rPr>
                  </w:pPr>
                  <w:r>
                    <w:rPr>
                      <w:rFonts w:cs="Miriam" w:hint="cs"/>
                      <w:sz w:val="18"/>
                      <w:szCs w:val="18"/>
                      <w:rtl/>
                    </w:rPr>
                    <w:t>הקמת מכל אצירה</w:t>
                  </w:r>
                </w:p>
              </w:txbxContent>
            </v:textbox>
            <w10:anchorlock/>
          </v:rect>
        </w:pict>
      </w:r>
      <w:r w:rsidR="000D3F79">
        <w:rPr>
          <w:rStyle w:val="big-number"/>
          <w:rFonts w:cs="Miriam" w:hint="cs"/>
          <w:rtl/>
        </w:rPr>
        <w:t>6</w:t>
      </w:r>
      <w:r>
        <w:rPr>
          <w:rStyle w:val="big-number"/>
          <w:rFonts w:cs="FrankRuehl"/>
          <w:sz w:val="26"/>
          <w:szCs w:val="26"/>
          <w:rtl/>
        </w:rPr>
        <w:t>.</w:t>
      </w:r>
      <w:r>
        <w:rPr>
          <w:rStyle w:val="big-number"/>
          <w:rFonts w:cs="FrankRuehl"/>
          <w:sz w:val="26"/>
          <w:szCs w:val="26"/>
          <w:rtl/>
        </w:rPr>
        <w:tab/>
      </w:r>
      <w:r w:rsidR="00E02814">
        <w:rPr>
          <w:rStyle w:val="default"/>
          <w:rFonts w:cs="FrankRuehl" w:hint="cs"/>
          <w:rtl/>
        </w:rPr>
        <w:t>(א)</w:t>
      </w:r>
      <w:r w:rsidR="00E02814">
        <w:rPr>
          <w:rStyle w:val="default"/>
          <w:rFonts w:cs="FrankRuehl" w:hint="cs"/>
          <w:rtl/>
        </w:rPr>
        <w:tab/>
        <w:t xml:space="preserve">מצאה חברה, כי בבית בד המייצר עקר בתהליך ייצור השמן, המצוי בתחומה, אין מכל אצירה, תשלח הודעה לבעל בית הבד או למחזיק בו, לפי העניין, בדבר החובה להקים מכל אצירה כאמור בתוך 120 ימים מהמועד שבו נמסרה ההודעה; בסעיף זה, "מכל אצירה נדרש" </w:t>
      </w:r>
      <w:r w:rsidR="00E02814">
        <w:rPr>
          <w:rStyle w:val="default"/>
          <w:rFonts w:cs="FrankRuehl"/>
          <w:rtl/>
        </w:rPr>
        <w:t>–</w:t>
      </w:r>
      <w:r w:rsidR="00E02814">
        <w:rPr>
          <w:rStyle w:val="default"/>
          <w:rFonts w:cs="FrankRuehl" w:hint="cs"/>
          <w:rtl/>
        </w:rPr>
        <w:t xml:space="preserve"> מכל אצירה לאגירת עקר, אטום לחלוטין לדליפות, בנפח השווה לנפח העקר המיוצר במשך שלושה ימי עבודה מלאים בתפוקה מלאה של בית הבד לפחות, ואשר לו פתח עילי לכניסת צינור יניקה של ביובית.</w:t>
      </w:r>
    </w:p>
    <w:p w14:paraId="11FF6FD0" w14:textId="77777777" w:rsidR="00E02814" w:rsidRDefault="00E02814" w:rsidP="00E028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כאמור בסעיף קטן (א) תהיה בנוסח הערוך לפי טופס 1 שבתוספת.</w:t>
      </w:r>
    </w:p>
    <w:p w14:paraId="0F713F74" w14:textId="77777777" w:rsidR="00DE2B2A" w:rsidRDefault="00550567" w:rsidP="00E02814">
      <w:pPr>
        <w:pStyle w:val="P00"/>
        <w:spacing w:before="72"/>
        <w:ind w:left="0" w:right="1134"/>
        <w:rPr>
          <w:rStyle w:val="default"/>
          <w:rFonts w:cs="FrankRuehl" w:hint="cs"/>
          <w:rtl/>
        </w:rPr>
      </w:pPr>
      <w:bookmarkStart w:id="8" w:name="Seif6"/>
      <w:bookmarkEnd w:id="8"/>
      <w:r>
        <w:rPr>
          <w:rFonts w:cs="Miriam"/>
          <w:lang w:val="he-IL"/>
        </w:rPr>
        <w:pict w14:anchorId="4E468F61">
          <v:rect id="_x0000_s1361" style="position:absolute;left:0;text-align:left;margin-left:464.35pt;margin-top:7.1pt;width:75.05pt;height:16.95pt;z-index:251655168" o:allowincell="f" filled="f" stroked="f" strokecolor="lime" strokeweight=".25pt">
            <v:textbox style="mso-next-textbox:#_x0000_s1361" inset="0,0,0,0">
              <w:txbxContent>
                <w:p w14:paraId="3586C2EA" w14:textId="77777777" w:rsidR="00FD6B32" w:rsidRDefault="00FD6B32" w:rsidP="00550567">
                  <w:pPr>
                    <w:spacing w:line="160" w:lineRule="exact"/>
                    <w:rPr>
                      <w:rFonts w:cs="Miriam" w:hint="cs"/>
                      <w:noProof/>
                      <w:sz w:val="18"/>
                      <w:szCs w:val="18"/>
                      <w:rtl/>
                    </w:rPr>
                  </w:pPr>
                  <w:r>
                    <w:rPr>
                      <w:rFonts w:cs="Miriam" w:hint="cs"/>
                      <w:sz w:val="18"/>
                      <w:szCs w:val="18"/>
                      <w:rtl/>
                    </w:rPr>
                    <w:t>תנאים למתן שירותי פינוי</w:t>
                  </w:r>
                </w:p>
              </w:txbxContent>
            </v:textbox>
            <w10:anchorlock/>
          </v:rect>
        </w:pict>
      </w:r>
      <w:r w:rsidR="000D3F79">
        <w:rPr>
          <w:rStyle w:val="big-number"/>
          <w:rFonts w:cs="Miriam" w:hint="cs"/>
          <w:rtl/>
        </w:rPr>
        <w:t>7</w:t>
      </w:r>
      <w:r>
        <w:rPr>
          <w:rStyle w:val="big-number"/>
          <w:rFonts w:cs="FrankRuehl"/>
          <w:sz w:val="26"/>
          <w:szCs w:val="26"/>
          <w:rtl/>
        </w:rPr>
        <w:t>.</w:t>
      </w:r>
      <w:r>
        <w:rPr>
          <w:rStyle w:val="big-number"/>
          <w:rFonts w:cs="FrankRuehl"/>
          <w:sz w:val="26"/>
          <w:szCs w:val="26"/>
          <w:rtl/>
        </w:rPr>
        <w:tab/>
      </w:r>
      <w:r w:rsidR="00E02814">
        <w:rPr>
          <w:rStyle w:val="default"/>
          <w:rFonts w:cs="FrankRuehl" w:hint="cs"/>
          <w:rtl/>
        </w:rPr>
        <w:t xml:space="preserve">חברה לא תספק שירותי פינוי לבית בד אלא לאחר שמצאה כי </w:t>
      </w:r>
      <w:r w:rsidR="00E02814">
        <w:rPr>
          <w:rStyle w:val="default"/>
          <w:rFonts w:cs="FrankRuehl"/>
          <w:rtl/>
        </w:rPr>
        <w:t>–</w:t>
      </w:r>
    </w:p>
    <w:p w14:paraId="069C0429" w14:textId="77777777" w:rsidR="00E02814" w:rsidRDefault="00E02814" w:rsidP="00E0281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קיימת גישה חופשית ונאותה למתן שירותי פינוי;</w:t>
      </w:r>
    </w:p>
    <w:p w14:paraId="2A584328" w14:textId="77777777" w:rsidR="00E02814" w:rsidRDefault="00E02814" w:rsidP="00E0281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קיימת מניעה הנדסית או בטיחותית למתן שירותי הפינוי;</w:t>
      </w:r>
    </w:p>
    <w:p w14:paraId="17151A18" w14:textId="77777777" w:rsidR="00E02814" w:rsidRDefault="00E02814" w:rsidP="00E0281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מכל האצירה עומד בדרישות סעיף 6.</w:t>
      </w:r>
    </w:p>
    <w:p w14:paraId="1F96C5EA" w14:textId="77777777" w:rsidR="002004B8" w:rsidRDefault="002004B8" w:rsidP="00E02814">
      <w:pPr>
        <w:pStyle w:val="P00"/>
        <w:spacing w:before="72"/>
        <w:ind w:left="0" w:right="1134"/>
        <w:rPr>
          <w:rStyle w:val="default"/>
          <w:rFonts w:cs="FrankRuehl" w:hint="cs"/>
          <w:rtl/>
        </w:rPr>
      </w:pPr>
      <w:bookmarkStart w:id="9" w:name="Seif7"/>
      <w:bookmarkEnd w:id="9"/>
      <w:r>
        <w:rPr>
          <w:rFonts w:cs="Miriam"/>
          <w:lang w:val="he-IL"/>
        </w:rPr>
        <w:pict w14:anchorId="03F75B40">
          <v:rect id="_x0000_s1377" style="position:absolute;left:0;text-align:left;margin-left:464.35pt;margin-top:7.1pt;width:75.05pt;height:20.7pt;z-index:251656192" o:allowincell="f" filled="f" stroked="f" strokecolor="lime" strokeweight=".25pt">
            <v:textbox style="mso-next-textbox:#_x0000_s1377" inset="0,0,0,0">
              <w:txbxContent>
                <w:p w14:paraId="585FC144" w14:textId="77777777" w:rsidR="00FD6B32" w:rsidRDefault="00FD6B32" w:rsidP="002004B8">
                  <w:pPr>
                    <w:spacing w:line="160" w:lineRule="exact"/>
                    <w:rPr>
                      <w:rFonts w:cs="Miriam" w:hint="cs"/>
                      <w:noProof/>
                      <w:sz w:val="18"/>
                      <w:szCs w:val="18"/>
                      <w:rtl/>
                    </w:rPr>
                  </w:pPr>
                  <w:r>
                    <w:rPr>
                      <w:rFonts w:cs="Miriam" w:hint="cs"/>
                      <w:sz w:val="18"/>
                      <w:szCs w:val="18"/>
                      <w:rtl/>
                    </w:rPr>
                    <w:t>תנאים לקבלת שירותי פינוי</w:t>
                  </w:r>
                </w:p>
              </w:txbxContent>
            </v:textbox>
            <w10:anchorlock/>
          </v:rect>
        </w:pict>
      </w:r>
      <w:r w:rsidR="00DE2B2A">
        <w:rPr>
          <w:rStyle w:val="big-number"/>
          <w:rFonts w:cs="Miriam" w:hint="cs"/>
          <w:rtl/>
        </w:rPr>
        <w:t>8</w:t>
      </w:r>
      <w:r>
        <w:rPr>
          <w:rStyle w:val="big-number"/>
          <w:rFonts w:cs="FrankRuehl"/>
          <w:sz w:val="26"/>
          <w:szCs w:val="26"/>
          <w:rtl/>
        </w:rPr>
        <w:t>.</w:t>
      </w:r>
      <w:r>
        <w:rPr>
          <w:rStyle w:val="big-number"/>
          <w:rFonts w:cs="FrankRuehl"/>
          <w:sz w:val="26"/>
          <w:szCs w:val="26"/>
          <w:rtl/>
        </w:rPr>
        <w:tab/>
      </w:r>
      <w:r w:rsidR="00E02814">
        <w:rPr>
          <w:rStyle w:val="default"/>
          <w:rFonts w:cs="FrankRuehl" w:hint="cs"/>
          <w:rtl/>
        </w:rPr>
        <w:t>(א)</w:t>
      </w:r>
      <w:r w:rsidR="00E02814">
        <w:rPr>
          <w:rStyle w:val="default"/>
          <w:rFonts w:cs="FrankRuehl" w:hint="cs"/>
          <w:rtl/>
        </w:rPr>
        <w:tab/>
        <w:t xml:space="preserve">לצורך קבלת שירותי פינוי יגיש בעל בית בד או המחזיק בו, לחברה, בקשה בכתב ומראש; הבקשה תכלול חתימה על כתב הצהרה והתחייבות ערוך לפי טופס 2 שבתוספת; החברה תבצע ביקור בימים ובשעות שתחליט (להלן </w:t>
      </w:r>
      <w:r w:rsidR="00E02814">
        <w:rPr>
          <w:rStyle w:val="default"/>
          <w:rFonts w:cs="FrankRuehl"/>
          <w:rtl/>
        </w:rPr>
        <w:t>–</w:t>
      </w:r>
      <w:r w:rsidR="00E02814">
        <w:rPr>
          <w:rStyle w:val="default"/>
          <w:rFonts w:cs="FrankRuehl" w:hint="cs"/>
          <w:rtl/>
        </w:rPr>
        <w:t xml:space="preserve"> ביקור מתואם)</w:t>
      </w:r>
      <w:r w:rsidR="00DE2B2A">
        <w:rPr>
          <w:rStyle w:val="default"/>
          <w:rFonts w:cs="FrankRuehl" w:hint="cs"/>
          <w:rtl/>
        </w:rPr>
        <w:t>.</w:t>
      </w:r>
    </w:p>
    <w:p w14:paraId="76336883" w14:textId="77777777" w:rsidR="00E02814" w:rsidRDefault="00E02814" w:rsidP="00E028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בוצע ביקור מתואם, יחויב בעל בית הבד או המחזיק בו, לפי העניין, בעלות הביקור בחשבון המים או הביוב, לפי העלות האמורה בפרט 11 בתוספת השנייה בכללי התעריפים לביקור מתואם.</w:t>
      </w:r>
    </w:p>
    <w:p w14:paraId="2D3D66DF" w14:textId="77777777" w:rsidR="002004B8" w:rsidRDefault="002004B8" w:rsidP="00E02814">
      <w:pPr>
        <w:pStyle w:val="P00"/>
        <w:spacing w:before="72"/>
        <w:ind w:left="0" w:right="1134"/>
        <w:rPr>
          <w:rStyle w:val="default"/>
          <w:rFonts w:cs="FrankRuehl" w:hint="cs"/>
          <w:rtl/>
        </w:rPr>
      </w:pPr>
      <w:bookmarkStart w:id="10" w:name="Seif8"/>
      <w:bookmarkEnd w:id="10"/>
      <w:r>
        <w:rPr>
          <w:rFonts w:cs="Miriam"/>
          <w:lang w:val="he-IL"/>
        </w:rPr>
        <w:pict w14:anchorId="43746604">
          <v:rect id="_x0000_s1378" style="position:absolute;left:0;text-align:left;margin-left:464.35pt;margin-top:7.1pt;width:75.05pt;height:16.95pt;z-index:251657216" o:allowincell="f" filled="f" stroked="f" strokecolor="lime" strokeweight=".25pt">
            <v:textbox style="mso-next-textbox:#_x0000_s1378" inset="0,0,0,0">
              <w:txbxContent>
                <w:p w14:paraId="710C9826" w14:textId="77777777" w:rsidR="00FD6B32" w:rsidRDefault="00FD6B32" w:rsidP="002004B8">
                  <w:pPr>
                    <w:spacing w:line="160" w:lineRule="exact"/>
                    <w:rPr>
                      <w:rFonts w:cs="Miriam" w:hint="cs"/>
                      <w:noProof/>
                      <w:sz w:val="18"/>
                      <w:szCs w:val="18"/>
                      <w:rtl/>
                    </w:rPr>
                  </w:pPr>
                  <w:r>
                    <w:rPr>
                      <w:rFonts w:cs="Miriam" w:hint="cs"/>
                      <w:sz w:val="18"/>
                      <w:szCs w:val="18"/>
                      <w:rtl/>
                    </w:rPr>
                    <w:t>אחריות לריקון מכל האצירה</w:t>
                  </w:r>
                </w:p>
              </w:txbxContent>
            </v:textbox>
            <w10:anchorlock/>
          </v:rect>
        </w:pict>
      </w:r>
      <w:r w:rsidR="00DE2B2A">
        <w:rPr>
          <w:rStyle w:val="big-number"/>
          <w:rFonts w:cs="Miriam" w:hint="cs"/>
          <w:rtl/>
        </w:rPr>
        <w:t>9</w:t>
      </w:r>
      <w:r>
        <w:rPr>
          <w:rStyle w:val="big-number"/>
          <w:rFonts w:cs="FrankRuehl"/>
          <w:sz w:val="26"/>
          <w:szCs w:val="26"/>
          <w:rtl/>
        </w:rPr>
        <w:t>.</w:t>
      </w:r>
      <w:r>
        <w:rPr>
          <w:rStyle w:val="big-number"/>
          <w:rFonts w:cs="FrankRuehl"/>
          <w:sz w:val="26"/>
          <w:szCs w:val="26"/>
          <w:rtl/>
        </w:rPr>
        <w:tab/>
      </w:r>
      <w:r w:rsidR="00E02814">
        <w:rPr>
          <w:rStyle w:val="default"/>
          <w:rFonts w:cs="FrankRuehl" w:hint="cs"/>
          <w:rtl/>
        </w:rPr>
        <w:t>בית בד שאינו מעוניין בשירותי פינוי מהחברה בתחומו כאמור בסעיף 8, יישא באחריות לריקון מכל האצירה לאתר סילוק פסולת או לפיזור בשטח מאושר לכך לפי המפות המפורסמות באתר המשרד להגנת הסביבה, כפי עדכונן מזמן לזמן ולפי הוראות המשרד להגנת הסביבה בדבר אופן הפיזור, ויישא בעלות הכרוכה בכך, נוסף על החיוב שהוא חב בו לפי סעיף 3 לכללי חישוב עלות</w:t>
      </w:r>
      <w:r w:rsidR="00DE2B2A">
        <w:rPr>
          <w:rStyle w:val="default"/>
          <w:rFonts w:cs="FrankRuehl" w:hint="cs"/>
          <w:rtl/>
        </w:rPr>
        <w:t>.</w:t>
      </w:r>
    </w:p>
    <w:p w14:paraId="27A04777" w14:textId="77777777" w:rsidR="00E02814" w:rsidRPr="00E02814" w:rsidRDefault="00E02814" w:rsidP="00E02814">
      <w:pPr>
        <w:pStyle w:val="medium2-header"/>
        <w:keepLines w:val="0"/>
        <w:spacing w:before="72"/>
        <w:ind w:left="0" w:right="1134"/>
        <w:rPr>
          <w:rFonts w:cs="FrankRuehl" w:hint="cs"/>
          <w:noProof/>
          <w:rtl/>
        </w:rPr>
      </w:pPr>
      <w:bookmarkStart w:id="11" w:name="med2"/>
      <w:bookmarkEnd w:id="11"/>
      <w:r w:rsidRPr="00E02814">
        <w:rPr>
          <w:rFonts w:cs="FrankRuehl" w:hint="cs"/>
          <w:noProof/>
          <w:rtl/>
        </w:rPr>
        <w:t>פרק ג': שפכי תעשייה, ביב וצנרת פרטיים</w:t>
      </w:r>
    </w:p>
    <w:p w14:paraId="4AE25A86" w14:textId="77777777" w:rsidR="002004B8" w:rsidRDefault="002004B8" w:rsidP="00E02814">
      <w:pPr>
        <w:pStyle w:val="P00"/>
        <w:spacing w:before="72"/>
        <w:ind w:left="0" w:right="1134"/>
        <w:rPr>
          <w:rStyle w:val="default"/>
          <w:rFonts w:cs="FrankRuehl" w:hint="cs"/>
          <w:rtl/>
        </w:rPr>
      </w:pPr>
      <w:bookmarkStart w:id="12" w:name="Seif9"/>
      <w:bookmarkEnd w:id="12"/>
      <w:r>
        <w:rPr>
          <w:rFonts w:cs="Miriam"/>
          <w:lang w:val="he-IL"/>
        </w:rPr>
        <w:pict w14:anchorId="637A7108">
          <v:rect id="_x0000_s1379" style="position:absolute;left:0;text-align:left;margin-left:464.35pt;margin-top:7.1pt;width:75.05pt;height:16.95pt;z-index:251658240" o:allowincell="f" filled="f" stroked="f" strokecolor="lime" strokeweight=".25pt">
            <v:textbox style="mso-next-textbox:#_x0000_s1379" inset="0,0,0,0">
              <w:txbxContent>
                <w:p w14:paraId="2D28AE71" w14:textId="77777777" w:rsidR="00FD6B32" w:rsidRDefault="00FD6B32" w:rsidP="002004B8">
                  <w:pPr>
                    <w:spacing w:line="160" w:lineRule="exact"/>
                    <w:rPr>
                      <w:rFonts w:cs="Miriam" w:hint="cs"/>
                      <w:noProof/>
                      <w:sz w:val="18"/>
                      <w:szCs w:val="18"/>
                      <w:rtl/>
                    </w:rPr>
                  </w:pPr>
                  <w:r>
                    <w:rPr>
                      <w:rFonts w:cs="Miriam" w:hint="cs"/>
                      <w:sz w:val="18"/>
                      <w:szCs w:val="18"/>
                      <w:rtl/>
                    </w:rPr>
                    <w:t>מתן הוראות לטיפול וניטור שפכים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9D6DC6">
        <w:rPr>
          <w:rStyle w:val="default"/>
          <w:rFonts w:cs="FrankRuehl" w:hint="cs"/>
          <w:rtl/>
        </w:rPr>
        <w:t>(א)</w:t>
      </w:r>
      <w:r w:rsidR="009D6DC6">
        <w:rPr>
          <w:rStyle w:val="default"/>
          <w:rFonts w:cs="FrankRuehl" w:hint="cs"/>
          <w:rtl/>
        </w:rPr>
        <w:tab/>
      </w:r>
      <w:r w:rsidR="00E02814">
        <w:rPr>
          <w:rStyle w:val="default"/>
          <w:rFonts w:cs="FrankRuehl" w:hint="cs"/>
          <w:rtl/>
        </w:rPr>
        <w:t>לצורך יישום כללי שפכי מפעלים בידי החברה ומניעת זיהום משפכים, ולאחר שניתנה למפעל הזדמנות להשמיע את טיעוניו, רשאית חברה להורות למפעל בתחומה המצוי בתכנית הניטור שלה, בכתב, לבצע אחד או יותר מאלה:</w:t>
      </w:r>
    </w:p>
    <w:p w14:paraId="68B7ACA8" w14:textId="77777777" w:rsidR="00E02814" w:rsidRDefault="00E02814" w:rsidP="00E028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לבצע טיפול מקדים בשפכי התעשייה המוזרמים מהמפעל אל מערכת הביוב, בין במישרין ובין בעקיפין;</w:t>
      </w:r>
    </w:p>
    <w:p w14:paraId="69678B09" w14:textId="77777777" w:rsidR="00E02814" w:rsidRDefault="00E02814" w:rsidP="00E0281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לנטר את שפכי התעשייה המוזרמים מהמפעל אל מערכת הביוב, בין במישרין ובין בעקיפין, לרבות לגבי אופן הניטור, מיקומו ותדירותו;</w:t>
      </w:r>
    </w:p>
    <w:p w14:paraId="444DC896" w14:textId="77777777" w:rsidR="00E02814" w:rsidRDefault="00E02814" w:rsidP="00E0281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לדווח על תוצאות הניטור כאמור בפסקה (2) בדרך ובתדירות כפי שתורה;</w:t>
      </w:r>
    </w:p>
    <w:p w14:paraId="7715070B" w14:textId="77777777" w:rsidR="00E02814" w:rsidRDefault="00E02814" w:rsidP="00E0281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להודיע על כל שינוי שחל בספיקות או באיכות השפכים שלו ובלבד שיש בשינוי כאמור כדי להשפיע על תקינות פעילות מערכת הביוב או על איכות הקולחים או הבוצה שהיא מייצרת.</w:t>
      </w:r>
    </w:p>
    <w:p w14:paraId="7CBC280E" w14:textId="77777777" w:rsidR="00E02814" w:rsidRDefault="00E02814" w:rsidP="00E028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הוראה לפי סעיף קטן (א)(1) ו-(2) לא תינתן אלא לאחר אישורם מראש של הממונים.</w:t>
      </w:r>
    </w:p>
    <w:p w14:paraId="5959930D" w14:textId="77777777" w:rsidR="00E02814" w:rsidRDefault="00E02814" w:rsidP="00E0281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החברה תשלח למפעל הוראה לפי סעיף קטן (א) ותכלול בה את פירוט הפעולות שעל המפעל לבצע ובכלל זה את המועדים לכך, בהתחשב בהיתרים הנדרשים מצדדים שלישיים לצורך כך.</w:t>
      </w:r>
    </w:p>
    <w:p w14:paraId="5C6B3E33" w14:textId="77777777" w:rsidR="002004B8" w:rsidRDefault="002004B8" w:rsidP="00E02814">
      <w:pPr>
        <w:pStyle w:val="P00"/>
        <w:spacing w:before="72"/>
        <w:ind w:left="0" w:right="1134"/>
        <w:rPr>
          <w:rStyle w:val="default"/>
          <w:rFonts w:cs="FrankRuehl" w:hint="cs"/>
          <w:rtl/>
        </w:rPr>
      </w:pPr>
      <w:bookmarkStart w:id="13" w:name="Seif10"/>
      <w:bookmarkEnd w:id="13"/>
      <w:r>
        <w:rPr>
          <w:rFonts w:cs="Miriam"/>
          <w:lang w:val="he-IL"/>
        </w:rPr>
        <w:pict w14:anchorId="6B4F27FB">
          <v:rect id="_x0000_s1380" style="position:absolute;left:0;text-align:left;margin-left:464.35pt;margin-top:7.1pt;width:75.05pt;height:16.95pt;z-index:251659264" o:allowincell="f" filled="f" stroked="f" strokecolor="lime" strokeweight=".25pt">
            <v:textbox style="mso-next-textbox:#_x0000_s1380" inset="0,0,0,0">
              <w:txbxContent>
                <w:p w14:paraId="2EC6F1A2" w14:textId="77777777" w:rsidR="00FD6B32" w:rsidRDefault="00FD6B32" w:rsidP="002004B8">
                  <w:pPr>
                    <w:spacing w:line="160" w:lineRule="exact"/>
                    <w:rPr>
                      <w:rFonts w:cs="Miriam" w:hint="cs"/>
                      <w:noProof/>
                      <w:sz w:val="18"/>
                      <w:szCs w:val="18"/>
                      <w:rtl/>
                    </w:rPr>
                  </w:pPr>
                  <w:r>
                    <w:rPr>
                      <w:rFonts w:cs="Miriam" w:hint="cs"/>
                      <w:sz w:val="18"/>
                      <w:szCs w:val="18"/>
                      <w:rtl/>
                    </w:rPr>
                    <w:t>ביצוע עבודות בביב פרטי ובצנרת</w:t>
                  </w:r>
                </w:p>
              </w:txbxContent>
            </v:textbox>
            <w10:anchorlock/>
          </v:rect>
        </w:pict>
      </w:r>
      <w:r>
        <w:rPr>
          <w:rStyle w:val="big-number"/>
          <w:rFonts w:cs="Miriam" w:hint="cs"/>
          <w:rtl/>
        </w:rPr>
        <w:t>1</w:t>
      </w:r>
      <w:r w:rsidR="00EC10AF">
        <w:rPr>
          <w:rStyle w:val="big-number"/>
          <w:rFonts w:cs="Miriam" w:hint="cs"/>
          <w:rtl/>
        </w:rPr>
        <w:t>1</w:t>
      </w:r>
      <w:r>
        <w:rPr>
          <w:rStyle w:val="big-number"/>
          <w:rFonts w:cs="FrankRuehl"/>
          <w:sz w:val="26"/>
          <w:szCs w:val="26"/>
          <w:rtl/>
        </w:rPr>
        <w:t>.</w:t>
      </w:r>
      <w:r>
        <w:rPr>
          <w:rStyle w:val="big-number"/>
          <w:rFonts w:cs="FrankRuehl"/>
          <w:sz w:val="26"/>
          <w:szCs w:val="26"/>
          <w:rtl/>
        </w:rPr>
        <w:tab/>
      </w:r>
      <w:r w:rsidR="00EC10AF">
        <w:rPr>
          <w:rStyle w:val="default"/>
          <w:rFonts w:cs="FrankRuehl" w:hint="cs"/>
          <w:rtl/>
        </w:rPr>
        <w:t>(א)</w:t>
      </w:r>
      <w:r w:rsidR="00EC10AF">
        <w:rPr>
          <w:rStyle w:val="default"/>
          <w:rFonts w:cs="FrankRuehl" w:hint="cs"/>
          <w:rtl/>
        </w:rPr>
        <w:tab/>
      </w:r>
      <w:r w:rsidR="00E02814">
        <w:rPr>
          <w:rStyle w:val="default"/>
          <w:rFonts w:cs="FrankRuehl" w:hint="cs"/>
          <w:rtl/>
        </w:rPr>
        <w:t>מצאה חברה כי בעל מקרקעין או מפעל בתחומה פועל בניגוד להוראות לפי החוק, רשאית, לאחר שניתנה לו הזדמנות להשמיע את טיעוניו, להורות לו, בכתב, לבצע אחד או יותר מאלה:</w:t>
      </w:r>
    </w:p>
    <w:p w14:paraId="193E1A9F" w14:textId="77777777" w:rsidR="00E02814" w:rsidRDefault="00E02814" w:rsidP="00E028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להפריד מערכות ביוב משותפות לכמה מפעלים בתחום המקרקעין;</w:t>
      </w:r>
    </w:p>
    <w:p w14:paraId="7E901568" w14:textId="77777777" w:rsidR="00E02814" w:rsidRDefault="00E02814" w:rsidP="00E0281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שבו אין מערכת ביוב, להתקין מערכת מים או ביוב חדשה או לחבר את מערכת המים והביוב הקיימת למערכות המים או הביוב של החברה, ולמעט לגבי בור רקב או בור ספיגה;</w:t>
      </w:r>
    </w:p>
    <w:p w14:paraId="78923A34" w14:textId="77777777" w:rsidR="00E02814" w:rsidRDefault="00E02814" w:rsidP="00E0281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לשנות או לתקן את מערכת המים והביוב ובכלל זה את המיתקנים של מערכת המים או הביוב בחצר המפעל או המקרקעין;</w:t>
      </w:r>
    </w:p>
    <w:p w14:paraId="1CCFCDCF" w14:textId="77777777" w:rsidR="00E02814" w:rsidRDefault="00E02814" w:rsidP="00E0281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להתקין מד-שפכים;</w:t>
      </w:r>
    </w:p>
    <w:p w14:paraId="6B174DD8" w14:textId="77777777" w:rsidR="00E02814" w:rsidRDefault="00E02814" w:rsidP="00E0281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להתקין תא לדיגום השפכים.</w:t>
      </w:r>
    </w:p>
    <w:p w14:paraId="78125AE4" w14:textId="77777777" w:rsidR="00E02814" w:rsidRDefault="00E02814" w:rsidP="00E028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טרם מתן הוראה כאמור בסעיף קטן (א) </w:t>
      </w:r>
      <w:r>
        <w:rPr>
          <w:rStyle w:val="default"/>
          <w:rFonts w:cs="FrankRuehl"/>
          <w:rtl/>
        </w:rPr>
        <w:t>–</w:t>
      </w:r>
    </w:p>
    <w:p w14:paraId="7335CDBE" w14:textId="77777777" w:rsidR="007C2E8A" w:rsidRDefault="00E02814" w:rsidP="007C2E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C2E8A">
        <w:rPr>
          <w:rStyle w:val="default"/>
          <w:rFonts w:cs="FrankRuehl" w:hint="cs"/>
          <w:rtl/>
        </w:rPr>
        <w:t>תוודא החברה כי בחנה את כל האפשרויות העומדות לפניה בעניינו של בעל המקרקעין או המפעל וזאת לאחר ששקלה את כל אלה:</w:t>
      </w:r>
    </w:p>
    <w:p w14:paraId="7222E808" w14:textId="77777777" w:rsidR="007C2E8A" w:rsidRDefault="007C2E8A" w:rsidP="000E0F5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0E0F51">
        <w:rPr>
          <w:rStyle w:val="default"/>
          <w:rFonts w:cs="FrankRuehl" w:hint="cs"/>
          <w:rtl/>
        </w:rPr>
        <w:t>מבנה השטח או החלק הבנוי;</w:t>
      </w:r>
    </w:p>
    <w:p w14:paraId="402C7E68" w14:textId="77777777" w:rsidR="000E0F51" w:rsidRDefault="000E0F51" w:rsidP="000E0F5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אופיו של המפעל;</w:t>
      </w:r>
    </w:p>
    <w:p w14:paraId="05FA2D3B" w14:textId="77777777" w:rsidR="000E0F51" w:rsidRDefault="000E0F51" w:rsidP="000E0F5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הנזקים הנגרמים מהמצב הקיים;</w:t>
      </w:r>
    </w:p>
    <w:p w14:paraId="69A5F4EA" w14:textId="77777777" w:rsidR="000E0F51" w:rsidRDefault="000E0F51" w:rsidP="000E0F5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העלות הנדרשת לצורך מניעת הנזקים;</w:t>
      </w:r>
    </w:p>
    <w:p w14:paraId="1EB1B5F6" w14:textId="77777777" w:rsidR="000E0F51" w:rsidRDefault="000E0F51" w:rsidP="000E0F51">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התאמת ההוראה שנבחרה לנסיבות המקרה והצורך בקבלת היתרים לביצוע ההוראה מצדדים שלישיים;</w:t>
      </w:r>
    </w:p>
    <w:p w14:paraId="229E68FF" w14:textId="77777777" w:rsidR="000E0F51" w:rsidRDefault="000E0F51" w:rsidP="000E0F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תקבל החברה את הסכמתם של הממונים למתן הוראה לפי סעיפים 11(א)(1) עד (3); לא יינתן אישור הממונים אלא לאחר שאיפשרו לבעל המקרקעין או המפעל להשמיע את טיעוניו לפניהם, בכתב או בעל פה.</w:t>
      </w:r>
    </w:p>
    <w:p w14:paraId="322ED52E" w14:textId="77777777" w:rsidR="000E0F51" w:rsidRDefault="000E0F51" w:rsidP="007C2E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ההוראה לפי סעיף קטן (א) תכלול את פירוט הפעולות שעל בעל המקרקעין או המפעל לבצע ובכלל זה את המועדים לכך תוך התחשבות בקבלת היתרים מצדדים שלישיים.</w:t>
      </w:r>
    </w:p>
    <w:p w14:paraId="49B517AF" w14:textId="77777777" w:rsidR="002004B8" w:rsidRDefault="002004B8" w:rsidP="000E0F51">
      <w:pPr>
        <w:pStyle w:val="P00"/>
        <w:spacing w:before="72"/>
        <w:ind w:left="0" w:right="1134"/>
        <w:rPr>
          <w:rStyle w:val="default"/>
          <w:rFonts w:cs="FrankRuehl" w:hint="cs"/>
          <w:rtl/>
        </w:rPr>
      </w:pPr>
      <w:bookmarkStart w:id="14" w:name="Seif11"/>
      <w:bookmarkEnd w:id="14"/>
      <w:r>
        <w:rPr>
          <w:rFonts w:cs="Miriam"/>
          <w:lang w:val="he-IL"/>
        </w:rPr>
        <w:pict w14:anchorId="56BDAD7C">
          <v:rect id="_x0000_s1381" style="position:absolute;left:0;text-align:left;margin-left:464.35pt;margin-top:7.1pt;width:75.05pt;height:32.1pt;z-index:251660288" o:allowincell="f" filled="f" stroked="f" strokecolor="lime" strokeweight=".25pt">
            <v:textbox style="mso-next-textbox:#_x0000_s1381" inset="0,0,0,0">
              <w:txbxContent>
                <w:p w14:paraId="60F7AE54" w14:textId="77777777" w:rsidR="00FD6B32" w:rsidRDefault="00FD6B32" w:rsidP="002004B8">
                  <w:pPr>
                    <w:spacing w:line="160" w:lineRule="exact"/>
                    <w:rPr>
                      <w:rFonts w:cs="Miriam" w:hint="cs"/>
                      <w:noProof/>
                      <w:sz w:val="18"/>
                      <w:szCs w:val="18"/>
                      <w:rtl/>
                    </w:rPr>
                  </w:pPr>
                  <w:r>
                    <w:rPr>
                      <w:rFonts w:cs="Miriam" w:hint="cs"/>
                      <w:sz w:val="18"/>
                      <w:szCs w:val="18"/>
                      <w:rtl/>
                    </w:rPr>
                    <w:t>שליחת הודעה למפעל או לבעל המקרקעין</w:t>
                  </w:r>
                </w:p>
              </w:txbxContent>
            </v:textbox>
            <w10:anchorlock/>
          </v:rect>
        </w:pict>
      </w:r>
      <w:r>
        <w:rPr>
          <w:rStyle w:val="big-number"/>
          <w:rFonts w:cs="Miriam" w:hint="cs"/>
          <w:rtl/>
        </w:rPr>
        <w:t>1</w:t>
      </w:r>
      <w:r w:rsidR="00EC10AF">
        <w:rPr>
          <w:rStyle w:val="big-number"/>
          <w:rFonts w:cs="Miriam" w:hint="cs"/>
          <w:rtl/>
        </w:rPr>
        <w:t>2</w:t>
      </w:r>
      <w:r w:rsidR="00EC10AF">
        <w:rPr>
          <w:rStyle w:val="default"/>
          <w:rFonts w:cs="FrankRuehl" w:hint="cs"/>
          <w:rtl/>
        </w:rPr>
        <w:t>.</w:t>
      </w:r>
      <w:r w:rsidR="00EC10AF">
        <w:rPr>
          <w:rStyle w:val="default"/>
          <w:rFonts w:cs="FrankRuehl" w:hint="cs"/>
          <w:rtl/>
        </w:rPr>
        <w:tab/>
        <w:t>(א)</w:t>
      </w:r>
      <w:r w:rsidR="00EC10AF">
        <w:rPr>
          <w:rStyle w:val="default"/>
          <w:rFonts w:cs="FrankRuehl" w:hint="cs"/>
          <w:rtl/>
        </w:rPr>
        <w:tab/>
      </w:r>
      <w:r w:rsidR="000E0F51">
        <w:rPr>
          <w:rStyle w:val="default"/>
          <w:rFonts w:cs="FrankRuehl" w:hint="cs"/>
          <w:rtl/>
        </w:rPr>
        <w:t>שליחת הודעות או הוראות לפי כללים אלה תיעשה בדואר רשום או במסירה אישית</w:t>
      </w:r>
      <w:r w:rsidR="00EC10AF">
        <w:rPr>
          <w:rStyle w:val="default"/>
          <w:rFonts w:cs="FrankRuehl" w:hint="cs"/>
          <w:rtl/>
        </w:rPr>
        <w:t>.</w:t>
      </w:r>
    </w:p>
    <w:p w14:paraId="435A6379" w14:textId="77777777" w:rsidR="000E0F51" w:rsidRDefault="000E0F51" w:rsidP="000E0F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הודעה על החלטה לפי כללים אלה, למעט לפי סעיף 14(ב), תציין החברה את זכות הנמען להשיג על ההחלטה לפי סעיף 14.</w:t>
      </w:r>
    </w:p>
    <w:p w14:paraId="7DA6FD0F" w14:textId="77777777" w:rsidR="002004B8" w:rsidRDefault="002004B8" w:rsidP="000E0F51">
      <w:pPr>
        <w:pStyle w:val="P00"/>
        <w:spacing w:before="72"/>
        <w:ind w:left="0" w:right="1134"/>
        <w:rPr>
          <w:rStyle w:val="default"/>
          <w:rFonts w:cs="FrankRuehl" w:hint="cs"/>
          <w:rtl/>
        </w:rPr>
      </w:pPr>
      <w:bookmarkStart w:id="15" w:name="Seif12"/>
      <w:bookmarkEnd w:id="15"/>
      <w:r>
        <w:rPr>
          <w:rFonts w:cs="Miriam"/>
          <w:lang w:val="he-IL"/>
        </w:rPr>
        <w:pict w14:anchorId="45B55E11">
          <v:rect id="_x0000_s1382" style="position:absolute;left:0;text-align:left;margin-left:464.35pt;margin-top:7.1pt;width:75.05pt;height:16.95pt;z-index:251661312" o:allowincell="f" filled="f" stroked="f" strokecolor="lime" strokeweight=".25pt">
            <v:textbox style="mso-next-textbox:#_x0000_s1382" inset="0,0,0,0">
              <w:txbxContent>
                <w:p w14:paraId="0C0ACA08" w14:textId="77777777" w:rsidR="00FD6B32" w:rsidRDefault="00FD6B32" w:rsidP="002004B8">
                  <w:pPr>
                    <w:spacing w:line="160" w:lineRule="exact"/>
                    <w:rPr>
                      <w:rFonts w:cs="Miriam" w:hint="cs"/>
                      <w:noProof/>
                      <w:sz w:val="18"/>
                      <w:szCs w:val="18"/>
                      <w:rtl/>
                    </w:rPr>
                  </w:pPr>
                  <w:r>
                    <w:rPr>
                      <w:rFonts w:cs="Miriam" w:hint="cs"/>
                      <w:sz w:val="18"/>
                      <w:szCs w:val="18"/>
                      <w:rtl/>
                    </w:rPr>
                    <w:t>ביצוע עבודות בידי החברה</w:t>
                  </w:r>
                </w:p>
              </w:txbxContent>
            </v:textbox>
            <w10:anchorlock/>
          </v:rect>
        </w:pict>
      </w:r>
      <w:r>
        <w:rPr>
          <w:rStyle w:val="big-number"/>
          <w:rFonts w:cs="Miriam" w:hint="cs"/>
          <w:rtl/>
        </w:rPr>
        <w:t>1</w:t>
      </w:r>
      <w:r w:rsidR="00EC10AF">
        <w:rPr>
          <w:rStyle w:val="big-number"/>
          <w:rFonts w:cs="Miriam" w:hint="cs"/>
          <w:rtl/>
        </w:rPr>
        <w:t>3</w:t>
      </w:r>
      <w:r>
        <w:rPr>
          <w:rStyle w:val="big-number"/>
          <w:rFonts w:cs="FrankRuehl"/>
          <w:sz w:val="26"/>
          <w:szCs w:val="26"/>
          <w:rtl/>
        </w:rPr>
        <w:t>.</w:t>
      </w:r>
      <w:r>
        <w:rPr>
          <w:rStyle w:val="big-number"/>
          <w:rFonts w:cs="FrankRuehl"/>
          <w:sz w:val="26"/>
          <w:szCs w:val="26"/>
          <w:rtl/>
        </w:rPr>
        <w:tab/>
      </w:r>
      <w:r w:rsidR="00F401BF">
        <w:rPr>
          <w:rStyle w:val="default"/>
          <w:rFonts w:cs="FrankRuehl" w:hint="cs"/>
          <w:rtl/>
        </w:rPr>
        <w:t>(א)</w:t>
      </w:r>
      <w:r w:rsidR="00F401BF">
        <w:rPr>
          <w:rStyle w:val="default"/>
          <w:rFonts w:cs="FrankRuehl" w:hint="cs"/>
          <w:rtl/>
        </w:rPr>
        <w:tab/>
      </w:r>
      <w:r w:rsidR="000E0F51">
        <w:rPr>
          <w:rStyle w:val="default"/>
          <w:rFonts w:cs="FrankRuehl" w:hint="cs"/>
          <w:rtl/>
        </w:rPr>
        <w:t>התקיימו הנסיבות בסעיף 53 לחוק, רשאית החברה לפעול לפי הוראת סעיף 53(א) לחוק ובלבד שהודיעה לבעל המקרקעין או למפעל, בכתב, 45 ימים מראש לפחות על כוונתה לעשות כן; בהודעה תציין החברה את שבכוונתה לבצע ואת האפשרות לפנות בבקשה מנומקת לקבלת ארכה לשם ביצוע הפעולות האמורות</w:t>
      </w:r>
      <w:r w:rsidR="00F11FE0">
        <w:rPr>
          <w:rStyle w:val="default"/>
          <w:rFonts w:cs="FrankRuehl" w:hint="cs"/>
          <w:rtl/>
        </w:rPr>
        <w:t>.</w:t>
      </w:r>
    </w:p>
    <w:p w14:paraId="0A471C11" w14:textId="77777777" w:rsidR="000E0F51" w:rsidRDefault="000E0F51" w:rsidP="000E0F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הגיש בעל המקרקעין או המפעל בקשה לקבלת ארכה לפי סעיף קטן (א), תודיע לו החברה על החלטתה בצירוף נימוקים, בתוך 30 ימים ממועד קבלת הבקשה ותהיה רשאית לפעול לפי ההודעה בחלוף 30 ימים ממועד הדחייה; אישרה החברה את הבקשה, תודיע לבעל המקרקעין או למפעל על האישור, תוך פירוט הדרישות והתנאים לביצוע הפעולות, לרבות מועד לביצוע.</w:t>
      </w:r>
    </w:p>
    <w:p w14:paraId="650C7624" w14:textId="77777777" w:rsidR="000E0F51" w:rsidRDefault="000E0F51" w:rsidP="000E0F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בביצוע פעולה של חברה לפי סעיף 53(א) לחוק, תוודא החברה כי </w:t>
      </w:r>
      <w:r>
        <w:rPr>
          <w:rStyle w:val="default"/>
          <w:rFonts w:cs="FrankRuehl"/>
          <w:rtl/>
        </w:rPr>
        <w:t>–</w:t>
      </w:r>
    </w:p>
    <w:p w14:paraId="2A1D253C" w14:textId="77777777" w:rsidR="000E0F51" w:rsidRDefault="000E0F51" w:rsidP="000E0F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העבודות שתבצע הן אותן העבודות שבעל המקרקעין או המפעל נדרשו לבצע לפי סעיף 53(א) או לפי כללים אלה, לפי העניין, ברמה ובאיכות המקובלים לביצוע עבודות מעין אלה;</w:t>
      </w:r>
    </w:p>
    <w:p w14:paraId="3B2A46B0" w14:textId="77777777" w:rsidR="000E0F51" w:rsidRDefault="000E0F51" w:rsidP="000E0F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הנזק שייגרם לבעל המקרקעין או למפעל אינו עולה על הנדרש; לא ייגרם נזק למשק המים ולסביבה מביצוע הפעולה;</w:t>
      </w:r>
    </w:p>
    <w:p w14:paraId="5FE6AA3F" w14:textId="77777777" w:rsidR="000E0F51" w:rsidRDefault="000E0F51" w:rsidP="000E0F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ההוצאות שבהן יחויב בעל המקרקעין או המפעל יהיו הוצאות ישירות בתוספת תקורה של עד 7 אחוזים.</w:t>
      </w:r>
    </w:p>
    <w:p w14:paraId="2F1E2AB3" w14:textId="77777777" w:rsidR="000E0F51" w:rsidRDefault="000E0F51" w:rsidP="000E0F5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ביצעה החברה פעולה לפי סעיף 53(א), תשלח לבעל המקרקעין או למפעל פירוט מלא של העלויות הישירות בצירוף חשבוניות.</w:t>
      </w:r>
    </w:p>
    <w:p w14:paraId="3358D983" w14:textId="77777777" w:rsidR="000E0F51" w:rsidRPr="000E0F51" w:rsidRDefault="000E0F51" w:rsidP="000E0F51">
      <w:pPr>
        <w:pStyle w:val="medium2-header"/>
        <w:keepLines w:val="0"/>
        <w:spacing w:before="72"/>
        <w:ind w:left="0" w:right="1134"/>
        <w:rPr>
          <w:rFonts w:cs="FrankRuehl" w:hint="cs"/>
          <w:noProof/>
          <w:rtl/>
        </w:rPr>
      </w:pPr>
      <w:bookmarkStart w:id="16" w:name="med3"/>
      <w:bookmarkEnd w:id="16"/>
      <w:r w:rsidRPr="000E0F51">
        <w:rPr>
          <w:rFonts w:cs="FrankRuehl" w:hint="cs"/>
          <w:noProof/>
          <w:rtl/>
        </w:rPr>
        <w:t>פרק ד': השגה, דיווח ותחולה</w:t>
      </w:r>
    </w:p>
    <w:p w14:paraId="729D512D" w14:textId="77777777" w:rsidR="000518B8" w:rsidRDefault="000518B8" w:rsidP="000E0F51">
      <w:pPr>
        <w:pStyle w:val="P00"/>
        <w:spacing w:before="72"/>
        <w:ind w:left="0" w:right="1134"/>
        <w:rPr>
          <w:rStyle w:val="default"/>
          <w:rFonts w:cs="FrankRuehl" w:hint="cs"/>
          <w:rtl/>
        </w:rPr>
      </w:pPr>
      <w:bookmarkStart w:id="17" w:name="Seif14"/>
      <w:bookmarkEnd w:id="17"/>
      <w:r>
        <w:rPr>
          <w:rFonts w:cs="Miriam"/>
          <w:lang w:val="he-IL"/>
        </w:rPr>
        <w:pict w14:anchorId="59E67ADB">
          <v:rect id="_x0000_s1384" style="position:absolute;left:0;text-align:left;margin-left:464.35pt;margin-top:7.1pt;width:75.05pt;height:10.45pt;z-index:251663360" o:allowincell="f" filled="f" stroked="f" strokecolor="lime" strokeweight=".25pt">
            <v:textbox style="mso-next-textbox:#_x0000_s1384" inset="0,0,0,0">
              <w:txbxContent>
                <w:p w14:paraId="239B6A1C" w14:textId="77777777" w:rsidR="00FD6B32" w:rsidRDefault="00FD6B32" w:rsidP="000518B8">
                  <w:pPr>
                    <w:spacing w:line="160" w:lineRule="exact"/>
                    <w:rPr>
                      <w:rFonts w:cs="Miriam" w:hint="cs"/>
                      <w:noProof/>
                      <w:sz w:val="18"/>
                      <w:szCs w:val="18"/>
                      <w:rtl/>
                    </w:rPr>
                  </w:pPr>
                  <w:r>
                    <w:rPr>
                      <w:rFonts w:cs="Miriam" w:hint="cs"/>
                      <w:sz w:val="18"/>
                      <w:szCs w:val="18"/>
                      <w:rtl/>
                    </w:rPr>
                    <w:t>השגה</w:t>
                  </w:r>
                </w:p>
              </w:txbxContent>
            </v:textbox>
            <w10:anchorlock/>
          </v:rect>
        </w:pict>
      </w:r>
      <w:r>
        <w:rPr>
          <w:rStyle w:val="big-number"/>
          <w:rFonts w:cs="Miriam" w:hint="cs"/>
          <w:rtl/>
        </w:rPr>
        <w:t>1</w:t>
      </w:r>
      <w:r w:rsidR="00F11FE0">
        <w:rPr>
          <w:rStyle w:val="big-number"/>
          <w:rFonts w:cs="Miriam" w:hint="cs"/>
          <w:rtl/>
        </w:rPr>
        <w:t>4</w:t>
      </w:r>
      <w:r>
        <w:rPr>
          <w:rStyle w:val="big-number"/>
          <w:rFonts w:cs="FrankRuehl"/>
          <w:sz w:val="26"/>
          <w:szCs w:val="26"/>
          <w:rtl/>
        </w:rPr>
        <w:t>.</w:t>
      </w:r>
      <w:r>
        <w:rPr>
          <w:rStyle w:val="big-number"/>
          <w:rFonts w:cs="FrankRuehl"/>
          <w:sz w:val="26"/>
          <w:szCs w:val="26"/>
          <w:rtl/>
        </w:rPr>
        <w:tab/>
      </w:r>
      <w:r w:rsidR="00F11FE0">
        <w:rPr>
          <w:rStyle w:val="default"/>
          <w:rFonts w:cs="FrankRuehl" w:hint="cs"/>
          <w:rtl/>
        </w:rPr>
        <w:t>(א)</w:t>
      </w:r>
      <w:r w:rsidR="00F11FE0">
        <w:rPr>
          <w:rStyle w:val="default"/>
          <w:rFonts w:cs="FrankRuehl" w:hint="cs"/>
          <w:rtl/>
        </w:rPr>
        <w:tab/>
      </w:r>
      <w:r w:rsidR="000E0F51">
        <w:rPr>
          <w:rStyle w:val="default"/>
          <w:rFonts w:cs="FrankRuehl" w:hint="cs"/>
          <w:rtl/>
        </w:rPr>
        <w:t>בעל מקרקעין או מפעל רשאי להשיג, בכתב, על הוראה או דרישה לפי כללים אלה לפני החברה, בתוך 60 ימים ממועד קבלת ההוראה</w:t>
      </w:r>
      <w:r w:rsidR="00F11FE0">
        <w:rPr>
          <w:rStyle w:val="default"/>
          <w:rFonts w:cs="FrankRuehl" w:hint="cs"/>
          <w:rtl/>
        </w:rPr>
        <w:t>.</w:t>
      </w:r>
    </w:p>
    <w:p w14:paraId="18401C58" w14:textId="77777777" w:rsidR="000E0F51" w:rsidRDefault="000E0F51" w:rsidP="000E0F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החברה תודיע על החלטתה בתוך 45 ימים מיום הגשת ההשגה ותיתן נימוקים להחלטתה; בהודעה תפרט החברה את הזכות להגיש ערר על החלטתה לפי סעיף 52(א) לחוק.</w:t>
      </w:r>
    </w:p>
    <w:p w14:paraId="6E8C0C25" w14:textId="77777777" w:rsidR="000518B8" w:rsidRDefault="000518B8" w:rsidP="000E0F51">
      <w:pPr>
        <w:pStyle w:val="P00"/>
        <w:spacing w:before="72"/>
        <w:ind w:left="0" w:right="1134"/>
        <w:rPr>
          <w:rStyle w:val="default"/>
          <w:rFonts w:cs="FrankRuehl" w:hint="cs"/>
          <w:rtl/>
        </w:rPr>
      </w:pPr>
      <w:bookmarkStart w:id="18" w:name="Seif15"/>
      <w:bookmarkEnd w:id="18"/>
      <w:r>
        <w:rPr>
          <w:rFonts w:cs="Miriam"/>
          <w:lang w:val="he-IL"/>
        </w:rPr>
        <w:pict w14:anchorId="7A0404BD">
          <v:rect id="_x0000_s1385" style="position:absolute;left:0;text-align:left;margin-left:464.35pt;margin-top:7.1pt;width:75.05pt;height:10.95pt;z-index:251664384" o:allowincell="f" filled="f" stroked="f" strokecolor="lime" strokeweight=".25pt">
            <v:textbox style="mso-next-textbox:#_x0000_s1385" inset="0,0,0,0">
              <w:txbxContent>
                <w:p w14:paraId="3B21B662" w14:textId="77777777" w:rsidR="00FD6B32" w:rsidRDefault="00FD6B32" w:rsidP="000518B8">
                  <w:pPr>
                    <w:spacing w:line="160" w:lineRule="exact"/>
                    <w:rPr>
                      <w:rFonts w:cs="Miriam" w:hint="cs"/>
                      <w:noProof/>
                      <w:sz w:val="18"/>
                      <w:szCs w:val="18"/>
                      <w:rtl/>
                    </w:rPr>
                  </w:pPr>
                  <w:r>
                    <w:rPr>
                      <w:rFonts w:cs="Miriam" w:hint="cs"/>
                      <w:sz w:val="18"/>
                      <w:szCs w:val="18"/>
                      <w:rtl/>
                    </w:rPr>
                    <w:t>דיווח</w:t>
                  </w:r>
                </w:p>
              </w:txbxContent>
            </v:textbox>
            <w10:anchorlock/>
          </v:rect>
        </w:pict>
      </w:r>
      <w:r>
        <w:rPr>
          <w:rStyle w:val="big-number"/>
          <w:rFonts w:cs="Miriam" w:hint="cs"/>
          <w:rtl/>
        </w:rPr>
        <w:t>1</w:t>
      </w:r>
      <w:r w:rsidR="00F11FE0">
        <w:rPr>
          <w:rStyle w:val="big-number"/>
          <w:rFonts w:cs="Miriam" w:hint="cs"/>
          <w:rtl/>
        </w:rPr>
        <w:t>5</w:t>
      </w:r>
      <w:r>
        <w:rPr>
          <w:rStyle w:val="big-number"/>
          <w:rFonts w:cs="FrankRuehl"/>
          <w:sz w:val="26"/>
          <w:szCs w:val="26"/>
          <w:rtl/>
        </w:rPr>
        <w:t>.</w:t>
      </w:r>
      <w:r>
        <w:rPr>
          <w:rStyle w:val="big-number"/>
          <w:rFonts w:cs="FrankRuehl"/>
          <w:sz w:val="26"/>
          <w:szCs w:val="26"/>
          <w:rtl/>
        </w:rPr>
        <w:tab/>
      </w:r>
      <w:r w:rsidR="000E0F51">
        <w:rPr>
          <w:rStyle w:val="default"/>
          <w:rFonts w:cs="FrankRuehl" w:hint="cs"/>
          <w:rtl/>
        </w:rPr>
        <w:t>חברה תמציא לממונה בתום כל שנה, ולא יאוחר מתום חודש פברואר של השנה שלאחריה, דוח שנתי המסכם את פעולותיה לפי כללים אלה, לרבות פירוט המקרים שבהם ביצעה פעולה לפי סעיף 11; דוחות כאמור יפורסמו באתר האינטרנט של החברה, בלי לציין פרטים שיאפשרו לזהות את בעלי המקרקעין או את המפעלים שלגביהם בוצעו הפעולות האמורות</w:t>
      </w:r>
      <w:r w:rsidR="004310D4">
        <w:rPr>
          <w:rStyle w:val="default"/>
          <w:rFonts w:cs="FrankRuehl" w:hint="cs"/>
          <w:rtl/>
        </w:rPr>
        <w:t>.</w:t>
      </w:r>
    </w:p>
    <w:p w14:paraId="0DBADFC8" w14:textId="77777777" w:rsidR="000518B8" w:rsidRDefault="000518B8" w:rsidP="000E0F51">
      <w:pPr>
        <w:pStyle w:val="P00"/>
        <w:spacing w:before="72"/>
        <w:ind w:left="0" w:right="1134"/>
        <w:rPr>
          <w:rStyle w:val="default"/>
          <w:rFonts w:cs="FrankRuehl" w:hint="cs"/>
          <w:rtl/>
        </w:rPr>
      </w:pPr>
      <w:bookmarkStart w:id="19" w:name="Seif16"/>
      <w:bookmarkEnd w:id="19"/>
      <w:r>
        <w:rPr>
          <w:rFonts w:cs="Miriam"/>
          <w:lang w:val="he-IL"/>
        </w:rPr>
        <w:pict w14:anchorId="0736B70E">
          <v:rect id="_x0000_s1386" style="position:absolute;left:0;text-align:left;margin-left:464.35pt;margin-top:7.1pt;width:75.05pt;height:16.95pt;z-index:251665408" o:allowincell="f" filled="f" stroked="f" strokecolor="lime" strokeweight=".25pt">
            <v:textbox style="mso-next-textbox:#_x0000_s1386" inset="0,0,0,0">
              <w:txbxContent>
                <w:p w14:paraId="2278EC2F" w14:textId="77777777" w:rsidR="00FD6B32" w:rsidRDefault="00FD6B32" w:rsidP="000518B8">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4310D4">
        <w:rPr>
          <w:rStyle w:val="big-number"/>
          <w:rFonts w:cs="Miriam" w:hint="cs"/>
          <w:rtl/>
        </w:rPr>
        <w:t>6</w:t>
      </w:r>
      <w:r>
        <w:rPr>
          <w:rStyle w:val="big-number"/>
          <w:rFonts w:cs="FrankRuehl"/>
          <w:sz w:val="26"/>
          <w:szCs w:val="26"/>
          <w:rtl/>
        </w:rPr>
        <w:t>.</w:t>
      </w:r>
      <w:r>
        <w:rPr>
          <w:rStyle w:val="big-number"/>
          <w:rFonts w:cs="FrankRuehl"/>
          <w:sz w:val="26"/>
          <w:szCs w:val="26"/>
          <w:rtl/>
        </w:rPr>
        <w:tab/>
      </w:r>
      <w:r w:rsidR="004310D4">
        <w:rPr>
          <w:rStyle w:val="default"/>
          <w:rFonts w:cs="FrankRuehl" w:hint="cs"/>
          <w:rtl/>
        </w:rPr>
        <w:t>(א)</w:t>
      </w:r>
      <w:r w:rsidR="004310D4">
        <w:rPr>
          <w:rStyle w:val="default"/>
          <w:rFonts w:cs="FrankRuehl" w:hint="cs"/>
          <w:rtl/>
        </w:rPr>
        <w:tab/>
      </w:r>
      <w:r w:rsidR="000E0F51">
        <w:rPr>
          <w:rStyle w:val="default"/>
          <w:rFonts w:cs="FrankRuehl" w:hint="cs"/>
          <w:rtl/>
        </w:rPr>
        <w:t>תחילתם של כללים אלה למעט האמור בסעיף קטן (ב), ביום י"ג בחשוון התשע"ה (6 בנובמבר 2014).</w:t>
      </w:r>
    </w:p>
    <w:p w14:paraId="5527A457" w14:textId="77777777" w:rsidR="000E0F51" w:rsidRDefault="000E0F51" w:rsidP="000E0F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תחילתם של סעיפים 3 עד 5, 11 ו-13 לכללים אלה, ביום ט"ו בכסלו התשע"ה (7 בדצמבר 2014).</w:t>
      </w:r>
    </w:p>
    <w:p w14:paraId="6CD88FA5" w14:textId="77777777" w:rsidR="000A51DD" w:rsidRDefault="000A51DD">
      <w:pPr>
        <w:pStyle w:val="P00"/>
        <w:spacing w:before="72"/>
        <w:ind w:left="0" w:right="1134"/>
        <w:rPr>
          <w:rStyle w:val="default"/>
          <w:rFonts w:cs="FrankRuehl" w:hint="cs"/>
          <w:rtl/>
        </w:rPr>
      </w:pPr>
    </w:p>
    <w:p w14:paraId="4B0B9850" w14:textId="77777777" w:rsidR="002004B8" w:rsidRPr="00F744A7" w:rsidRDefault="002004B8" w:rsidP="00F744A7">
      <w:pPr>
        <w:pStyle w:val="medium2-header"/>
        <w:keepLines w:val="0"/>
        <w:spacing w:before="72"/>
        <w:ind w:left="0" w:right="1134"/>
        <w:rPr>
          <w:rFonts w:cs="FrankRuehl" w:hint="cs"/>
          <w:noProof/>
          <w:rtl/>
        </w:rPr>
      </w:pPr>
      <w:bookmarkStart w:id="20" w:name="med4"/>
      <w:bookmarkEnd w:id="20"/>
      <w:r w:rsidRPr="00F744A7">
        <w:rPr>
          <w:rFonts w:cs="FrankRuehl" w:hint="cs"/>
          <w:noProof/>
          <w:rtl/>
        </w:rPr>
        <w:t>תוספת</w:t>
      </w:r>
      <w:r w:rsidR="00EC10AF" w:rsidRPr="00F744A7">
        <w:rPr>
          <w:rFonts w:cs="FrankRuehl" w:hint="cs"/>
          <w:noProof/>
          <w:rtl/>
        </w:rPr>
        <w:t xml:space="preserve"> ראשונה</w:t>
      </w:r>
    </w:p>
    <w:p w14:paraId="16DF1A25" w14:textId="77777777" w:rsidR="005A6DF5" w:rsidRPr="005A6DF5" w:rsidRDefault="005A6DF5" w:rsidP="00F03D13">
      <w:pPr>
        <w:pStyle w:val="P00"/>
        <w:spacing w:before="72"/>
        <w:ind w:left="0" w:right="1134"/>
        <w:rPr>
          <w:rStyle w:val="default"/>
          <w:rFonts w:cs="David" w:hint="cs"/>
          <w:sz w:val="22"/>
          <w:szCs w:val="22"/>
          <w:rtl/>
        </w:rPr>
      </w:pPr>
      <w:r w:rsidRPr="005A6DF5">
        <w:rPr>
          <w:rStyle w:val="default"/>
          <w:rFonts w:cs="David" w:hint="cs"/>
          <w:sz w:val="22"/>
          <w:szCs w:val="22"/>
          <w:rtl/>
        </w:rPr>
        <w:t>טופס 1</w:t>
      </w:r>
    </w:p>
    <w:p w14:paraId="07FAB232" w14:textId="77777777" w:rsidR="005A6DF5" w:rsidRPr="00CE00FB" w:rsidRDefault="005A6DF5" w:rsidP="000E0F51">
      <w:pPr>
        <w:pStyle w:val="P00"/>
        <w:spacing w:before="72"/>
        <w:ind w:left="0" w:right="1134"/>
        <w:rPr>
          <w:rStyle w:val="default"/>
          <w:rFonts w:cs="FrankRuehl" w:hint="cs"/>
          <w:sz w:val="24"/>
          <w:szCs w:val="24"/>
          <w:rtl/>
        </w:rPr>
      </w:pPr>
      <w:r>
        <w:rPr>
          <w:rStyle w:val="default"/>
          <w:rFonts w:cs="FrankRuehl" w:hint="cs"/>
          <w:sz w:val="24"/>
          <w:szCs w:val="24"/>
          <w:rtl/>
        </w:rPr>
        <w:t xml:space="preserve">(סעיף </w:t>
      </w:r>
      <w:r w:rsidR="000E0F51">
        <w:rPr>
          <w:rStyle w:val="default"/>
          <w:rFonts w:cs="FrankRuehl" w:hint="cs"/>
          <w:sz w:val="24"/>
          <w:szCs w:val="24"/>
          <w:rtl/>
        </w:rPr>
        <w:t>6(ב</w:t>
      </w:r>
      <w:r>
        <w:rPr>
          <w:rStyle w:val="default"/>
          <w:rFonts w:cs="FrankRuehl" w:hint="cs"/>
          <w:sz w:val="24"/>
          <w:szCs w:val="24"/>
          <w:rtl/>
        </w:rPr>
        <w:t>))</w:t>
      </w:r>
    </w:p>
    <w:p w14:paraId="3792D6D8" w14:textId="77777777" w:rsidR="003047F1" w:rsidRDefault="000E0F51">
      <w:pPr>
        <w:pStyle w:val="P00"/>
        <w:spacing w:before="72"/>
        <w:ind w:left="0" w:right="1134"/>
        <w:rPr>
          <w:rStyle w:val="default"/>
          <w:rFonts w:cs="FrankRuehl" w:hint="cs"/>
          <w:rtl/>
        </w:rPr>
      </w:pPr>
      <w:r>
        <w:rPr>
          <w:rStyle w:val="default"/>
          <w:rFonts w:cs="FrankRuehl" w:hint="cs"/>
          <w:rtl/>
        </w:rPr>
        <w:t>לכבוד</w:t>
      </w:r>
    </w:p>
    <w:p w14:paraId="1748FC88" w14:textId="77777777" w:rsidR="000E0F51" w:rsidRDefault="000E0F51">
      <w:pPr>
        <w:pStyle w:val="P00"/>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1"/>
            <w:enabled/>
            <w:calcOnExit w:val="0"/>
            <w:textInput/>
          </w:ffData>
        </w:fldChar>
      </w:r>
      <w:bookmarkStart w:id="21"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D6B32" w:rsidRPr="000E0F51">
        <w:rPr>
          <w:rFonts w:cs="FrankRuehl"/>
          <w:sz w:val="26"/>
        </w:rPr>
      </w:r>
      <w:r>
        <w:rPr>
          <w:rStyle w:val="default"/>
          <w:rFonts w:cs="FrankRuehl"/>
          <w:rtl/>
        </w:rPr>
        <w:fldChar w:fldCharType="separate"/>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Pr>
          <w:rStyle w:val="default"/>
          <w:rFonts w:cs="FrankRuehl"/>
          <w:rtl/>
        </w:rPr>
        <w:fldChar w:fldCharType="end"/>
      </w:r>
      <w:bookmarkEnd w:id="21"/>
      <w:r>
        <w:rPr>
          <w:rStyle w:val="default"/>
          <w:rFonts w:cs="FrankRuehl" w:hint="cs"/>
          <w:rtl/>
        </w:rPr>
        <w:t xml:space="preserve"> בעל בית הבד</w:t>
      </w:r>
    </w:p>
    <w:p w14:paraId="660C9BA3" w14:textId="77777777" w:rsidR="000E0F51" w:rsidRDefault="000E0F51">
      <w:pPr>
        <w:pStyle w:val="P00"/>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2"/>
            <w:enabled/>
            <w:calcOnExit w:val="0"/>
            <w:textInput/>
          </w:ffData>
        </w:fldChar>
      </w:r>
      <w:bookmarkStart w:id="22"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D6B32" w:rsidRPr="000E0F51">
        <w:rPr>
          <w:rFonts w:cs="FrankRuehl"/>
          <w:sz w:val="26"/>
        </w:rPr>
      </w:r>
      <w:r>
        <w:rPr>
          <w:rStyle w:val="default"/>
          <w:rFonts w:cs="FrankRuehl"/>
          <w:rtl/>
        </w:rPr>
        <w:fldChar w:fldCharType="separate"/>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Pr>
          <w:rStyle w:val="default"/>
          <w:rFonts w:cs="FrankRuehl"/>
          <w:rtl/>
        </w:rPr>
        <w:fldChar w:fldCharType="end"/>
      </w:r>
      <w:bookmarkEnd w:id="22"/>
    </w:p>
    <w:p w14:paraId="0CBB98D4" w14:textId="77777777" w:rsidR="00FD6B32" w:rsidRDefault="00FD6B32">
      <w:pPr>
        <w:pStyle w:val="P00"/>
        <w:spacing w:before="72"/>
        <w:ind w:left="0" w:right="1134"/>
        <w:rPr>
          <w:rStyle w:val="default"/>
          <w:rFonts w:cs="FrankRuehl" w:hint="cs"/>
          <w:rtl/>
        </w:rPr>
      </w:pPr>
    </w:p>
    <w:p w14:paraId="13E2C3FA" w14:textId="77777777" w:rsidR="000E0F51" w:rsidRDefault="000E0F51">
      <w:pPr>
        <w:pStyle w:val="P00"/>
        <w:spacing w:before="72"/>
        <w:ind w:left="0" w:right="1134"/>
        <w:rPr>
          <w:rStyle w:val="default"/>
          <w:rFonts w:cs="FrankRuehl" w:hint="cs"/>
          <w:rtl/>
        </w:rPr>
      </w:pPr>
      <w:r>
        <w:rPr>
          <w:rStyle w:val="default"/>
          <w:rFonts w:cs="FrankRuehl" w:hint="cs"/>
          <w:rtl/>
        </w:rPr>
        <w:t>א.נ.</w:t>
      </w:r>
    </w:p>
    <w:p w14:paraId="7D8501D1" w14:textId="77777777" w:rsidR="000E0F51" w:rsidRPr="000E0F51" w:rsidRDefault="000E0F51" w:rsidP="000E0F51">
      <w:pPr>
        <w:pStyle w:val="P00"/>
        <w:spacing w:before="72"/>
        <w:ind w:left="0" w:right="1134"/>
        <w:jc w:val="center"/>
        <w:rPr>
          <w:rStyle w:val="default"/>
          <w:rFonts w:cs="FrankRuehl" w:hint="cs"/>
          <w:b/>
          <w:bCs/>
          <w:sz w:val="22"/>
          <w:szCs w:val="22"/>
          <w:rtl/>
        </w:rPr>
      </w:pPr>
      <w:r w:rsidRPr="000E0F51">
        <w:rPr>
          <w:rStyle w:val="default"/>
          <w:rFonts w:cs="FrankRuehl" w:hint="cs"/>
          <w:b/>
          <w:bCs/>
          <w:sz w:val="22"/>
          <w:szCs w:val="22"/>
          <w:rtl/>
        </w:rPr>
        <w:t>הנדון: הודעה בדבר הקמת מכל אצירה לשפכי בית הבד (עקר)</w:t>
      </w:r>
    </w:p>
    <w:p w14:paraId="72A3B160" w14:textId="77777777" w:rsidR="000E0F51" w:rsidRDefault="000E0F51" w:rsidP="00FD6B32">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אני מודיעך</w:t>
      </w:r>
      <w:r w:rsidR="00FD6B32">
        <w:rPr>
          <w:rStyle w:val="default"/>
          <w:rFonts w:cs="FrankRuehl" w:hint="cs"/>
          <w:rtl/>
        </w:rPr>
        <w:t xml:space="preserve"> כי לפי סעיף 6 לכללי תאגידי מים וביוב (ביצוע עבודות למניעת זיהום), התשע"ה-2014, אתה נדרש להקים מכל אצירה לאגירת העקר שמפיק בית הבד לפי דרישות הסעיף.</w:t>
      </w:r>
    </w:p>
    <w:p w14:paraId="0CD892DC" w14:textId="77777777" w:rsidR="00FD6B32" w:rsidRDefault="00FD6B32" w:rsidP="00FD6B32">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נפח האגירה של המכל לא יפחת מנפח השווה לנפח העקר המיוצר במשך שלושה ימי עבודה מלאים בתקופה מלאה של בית הבד, לפי דרישות הסעיף האמור.</w:t>
      </w:r>
    </w:p>
    <w:p w14:paraId="6B86B372" w14:textId="77777777" w:rsidR="00FD6B32" w:rsidRDefault="00FD6B32" w:rsidP="00FD6B32">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המכל יכול להיות על-קרקעי או תת-קרקעי; המכל יהיה אטום לחלוטין לדליפת נוזלים.</w:t>
      </w:r>
    </w:p>
    <w:p w14:paraId="299F1F17" w14:textId="77777777" w:rsidR="00FD6B32" w:rsidRDefault="00FD6B32" w:rsidP="00FD6B32">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העקר יוזרם מנקודת מוצא העקר במפעל למכל האצירה בגרביטציה או בשאיבה באמצעות  צנרת אטומה לדליפת הנוזלים המאוחסנים בו.</w:t>
      </w:r>
    </w:p>
    <w:p w14:paraId="587886CD" w14:textId="77777777" w:rsidR="00FD6B32" w:rsidRDefault="00FD6B32" w:rsidP="00FD6B32">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למכל יהיה פתח עילי לכניסת צינור יניקה של ביובית והוא יוצב במיקום המאפשר גישה נוחה עם ביובית כדי לרוקן אותו.</w:t>
      </w:r>
    </w:p>
    <w:p w14:paraId="22D85153" w14:textId="77777777" w:rsidR="00FD6B32" w:rsidRDefault="00FD6B32" w:rsidP="00FD6B32">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אץ מכל האצירה עליך להקים בתוך 120 ימים מיום קבלת הודעה זו.</w:t>
      </w:r>
    </w:p>
    <w:p w14:paraId="5FB49160" w14:textId="77777777" w:rsidR="00FD6B32" w:rsidRDefault="00FD6B32" w:rsidP="00FD6B32">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אתה רשאי להביא לפני החתום מטה את טיעוניך בעניין הקמת מכל האצירה, בכתב, בתוך 15 ימים מיום קבלת הודעה זו.</w:t>
      </w:r>
    </w:p>
    <w:p w14:paraId="2D3A00DE" w14:textId="77777777" w:rsidR="00FD6B32" w:rsidRDefault="00FD6B32" w:rsidP="00FD6B32">
      <w:pPr>
        <w:pStyle w:val="P00"/>
        <w:spacing w:before="72"/>
        <w:ind w:left="0" w:right="1134"/>
        <w:rPr>
          <w:rStyle w:val="default"/>
          <w:rFonts w:cs="FrankRuehl" w:hint="cs"/>
          <w:rtl/>
        </w:rPr>
      </w:pPr>
    </w:p>
    <w:p w14:paraId="25401B31" w14:textId="77777777" w:rsidR="00FD6B32" w:rsidRDefault="00FD6B32" w:rsidP="00FD6B3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בכבוד רב</w:t>
      </w:r>
    </w:p>
    <w:p w14:paraId="275FF8C6" w14:textId="77777777" w:rsidR="00FD6B32" w:rsidRDefault="00FD6B32" w:rsidP="00FD6B3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 xml:space="preserve">(שם) </w:t>
      </w:r>
      <w:r>
        <w:rPr>
          <w:rStyle w:val="default"/>
          <w:rFonts w:cs="FrankRuehl"/>
          <w:rtl/>
        </w:rPr>
        <w:fldChar w:fldCharType="begin">
          <w:ffData>
            <w:name w:val="Text3"/>
            <w:enabled/>
            <w:calcOnExit w:val="0"/>
            <w:textInput/>
          </w:ffData>
        </w:fldChar>
      </w:r>
      <w:bookmarkStart w:id="23"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FD6B32">
        <w:rPr>
          <w:rFonts w:cs="FrankRuehl"/>
          <w:sz w:val="26"/>
        </w:rPr>
      </w:r>
      <w:r>
        <w:rPr>
          <w:rStyle w:val="default"/>
          <w:rFonts w:cs="FrankRuehl"/>
          <w:rtl/>
        </w:rPr>
        <w:fldChar w:fldCharType="separate"/>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Pr>
          <w:rStyle w:val="default"/>
          <w:rFonts w:cs="FrankRuehl"/>
          <w:rtl/>
        </w:rPr>
        <w:fldChar w:fldCharType="end"/>
      </w:r>
      <w:bookmarkEnd w:id="23"/>
    </w:p>
    <w:p w14:paraId="27D792D5" w14:textId="77777777" w:rsidR="00FD6B32" w:rsidRDefault="00FD6B32" w:rsidP="00FD6B3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 xml:space="preserve">המנהל הכללי של חברת </w:t>
      </w:r>
      <w:r>
        <w:rPr>
          <w:rStyle w:val="default"/>
          <w:rFonts w:cs="FrankRuehl"/>
          <w:rtl/>
        </w:rPr>
        <w:fldChar w:fldCharType="begin">
          <w:ffData>
            <w:name w:val="Text4"/>
            <w:enabled/>
            <w:calcOnExit w:val="0"/>
            <w:textInput/>
          </w:ffData>
        </w:fldChar>
      </w:r>
      <w:bookmarkStart w:id="24"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FD6B32">
        <w:rPr>
          <w:rFonts w:cs="FrankRuehl"/>
          <w:sz w:val="26"/>
        </w:rPr>
      </w:r>
      <w:r>
        <w:rPr>
          <w:rStyle w:val="default"/>
          <w:rFonts w:cs="FrankRuehl"/>
          <w:rtl/>
        </w:rPr>
        <w:fldChar w:fldCharType="separate"/>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Pr>
          <w:rStyle w:val="default"/>
          <w:rFonts w:cs="FrankRuehl"/>
          <w:rtl/>
        </w:rPr>
        <w:fldChar w:fldCharType="end"/>
      </w:r>
      <w:bookmarkEnd w:id="24"/>
    </w:p>
    <w:p w14:paraId="1428B31F" w14:textId="77777777" w:rsidR="00F03D13" w:rsidRDefault="00F03D13">
      <w:pPr>
        <w:pStyle w:val="P00"/>
        <w:spacing w:before="72"/>
        <w:ind w:left="0" w:right="1134"/>
        <w:rPr>
          <w:rStyle w:val="default"/>
          <w:rFonts w:cs="FrankRuehl" w:hint="cs"/>
          <w:rtl/>
        </w:rPr>
      </w:pPr>
    </w:p>
    <w:p w14:paraId="786C7982" w14:textId="77777777" w:rsidR="003047F1" w:rsidRPr="008A6CC4" w:rsidRDefault="008A6CC4">
      <w:pPr>
        <w:pStyle w:val="P00"/>
        <w:spacing w:before="72"/>
        <w:ind w:left="0" w:right="1134"/>
        <w:rPr>
          <w:rStyle w:val="default"/>
          <w:rFonts w:cs="David" w:hint="cs"/>
          <w:sz w:val="22"/>
          <w:szCs w:val="22"/>
          <w:rtl/>
        </w:rPr>
      </w:pPr>
      <w:r w:rsidRPr="008A6CC4">
        <w:rPr>
          <w:rStyle w:val="default"/>
          <w:rFonts w:cs="David" w:hint="cs"/>
          <w:sz w:val="22"/>
          <w:szCs w:val="22"/>
          <w:rtl/>
        </w:rPr>
        <w:t>טופס 2</w:t>
      </w:r>
    </w:p>
    <w:p w14:paraId="747E7AD7" w14:textId="77777777" w:rsidR="008A6CC4" w:rsidRPr="00926C95" w:rsidRDefault="008A6CC4" w:rsidP="00FD6B32">
      <w:pPr>
        <w:pStyle w:val="P00"/>
        <w:spacing w:before="72"/>
        <w:ind w:left="0" w:right="1134"/>
        <w:rPr>
          <w:rStyle w:val="default"/>
          <w:rFonts w:cs="FrankRuehl" w:hint="cs"/>
          <w:sz w:val="24"/>
          <w:szCs w:val="24"/>
          <w:rtl/>
        </w:rPr>
      </w:pPr>
      <w:r w:rsidRPr="00926C95">
        <w:rPr>
          <w:rStyle w:val="default"/>
          <w:rFonts w:cs="FrankRuehl" w:hint="cs"/>
          <w:sz w:val="24"/>
          <w:szCs w:val="24"/>
          <w:rtl/>
        </w:rPr>
        <w:t xml:space="preserve">(סעיף </w:t>
      </w:r>
      <w:r w:rsidR="00FD6B32">
        <w:rPr>
          <w:rStyle w:val="default"/>
          <w:rFonts w:cs="FrankRuehl" w:hint="cs"/>
          <w:sz w:val="24"/>
          <w:szCs w:val="24"/>
          <w:rtl/>
        </w:rPr>
        <w:t>8</w:t>
      </w:r>
      <w:r w:rsidRPr="00926C95">
        <w:rPr>
          <w:rStyle w:val="default"/>
          <w:rFonts w:cs="FrankRuehl" w:hint="cs"/>
          <w:sz w:val="24"/>
          <w:szCs w:val="24"/>
          <w:rtl/>
        </w:rPr>
        <w:t>(א))</w:t>
      </w:r>
    </w:p>
    <w:p w14:paraId="333B8BCF" w14:textId="77777777" w:rsidR="003047F1" w:rsidRDefault="00FD6B32" w:rsidP="00FD6B32">
      <w:pPr>
        <w:pStyle w:val="P00"/>
        <w:spacing w:before="72"/>
        <w:ind w:left="0" w:right="1134"/>
        <w:jc w:val="right"/>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5"/>
            <w:enabled/>
            <w:calcOnExit w:val="0"/>
            <w:textInput/>
          </w:ffData>
        </w:fldChar>
      </w:r>
      <w:bookmarkStart w:id="25"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FD6B32">
        <w:rPr>
          <w:rFonts w:cs="FrankRuehl"/>
          <w:sz w:val="26"/>
        </w:rPr>
      </w:r>
      <w:r>
        <w:rPr>
          <w:rStyle w:val="default"/>
          <w:rFonts w:cs="FrankRuehl"/>
          <w:rtl/>
        </w:rPr>
        <w:fldChar w:fldCharType="separate"/>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Pr>
          <w:rStyle w:val="default"/>
          <w:rFonts w:cs="FrankRuehl"/>
          <w:rtl/>
        </w:rPr>
        <w:fldChar w:fldCharType="end"/>
      </w:r>
      <w:bookmarkEnd w:id="25"/>
    </w:p>
    <w:p w14:paraId="0E6F47DD" w14:textId="77777777" w:rsidR="00FD6B32" w:rsidRDefault="00FD6B32">
      <w:pPr>
        <w:pStyle w:val="P00"/>
        <w:spacing w:before="72"/>
        <w:ind w:left="0" w:right="1134"/>
        <w:rPr>
          <w:rStyle w:val="default"/>
          <w:rFonts w:cs="FrankRuehl" w:hint="cs"/>
          <w:rtl/>
        </w:rPr>
      </w:pPr>
      <w:r>
        <w:rPr>
          <w:rStyle w:val="default"/>
          <w:rFonts w:cs="FrankRuehl" w:hint="cs"/>
          <w:rtl/>
        </w:rPr>
        <w:t>לכבוד</w:t>
      </w:r>
    </w:p>
    <w:p w14:paraId="5E249D95" w14:textId="77777777" w:rsidR="00FD6B32" w:rsidRDefault="00FD6B32">
      <w:pPr>
        <w:pStyle w:val="P00"/>
        <w:spacing w:before="72"/>
        <w:ind w:left="0" w:right="1134"/>
        <w:rPr>
          <w:rStyle w:val="default"/>
          <w:rFonts w:cs="FrankRuehl" w:hint="cs"/>
          <w:rtl/>
        </w:rPr>
      </w:pPr>
      <w:r>
        <w:rPr>
          <w:rStyle w:val="default"/>
          <w:rFonts w:cs="FrankRuehl" w:hint="cs"/>
          <w:rtl/>
        </w:rPr>
        <w:t xml:space="preserve">תאגיד </w:t>
      </w:r>
      <w:r>
        <w:rPr>
          <w:rStyle w:val="default"/>
          <w:rFonts w:cs="FrankRuehl"/>
          <w:rtl/>
        </w:rPr>
        <w:fldChar w:fldCharType="begin">
          <w:ffData>
            <w:name w:val="Text6"/>
            <w:enabled/>
            <w:calcOnExit w:val="0"/>
            <w:textInput/>
          </w:ffData>
        </w:fldChar>
      </w:r>
      <w:bookmarkStart w:id="26"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FD6B32">
        <w:rPr>
          <w:rFonts w:cs="FrankRuehl"/>
          <w:sz w:val="26"/>
        </w:rPr>
      </w:r>
      <w:r>
        <w:rPr>
          <w:rStyle w:val="default"/>
          <w:rFonts w:cs="FrankRuehl"/>
          <w:rtl/>
        </w:rPr>
        <w:fldChar w:fldCharType="separate"/>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Pr>
          <w:rStyle w:val="default"/>
          <w:rFonts w:cs="FrankRuehl"/>
          <w:rtl/>
        </w:rPr>
        <w:fldChar w:fldCharType="end"/>
      </w:r>
      <w:bookmarkEnd w:id="26"/>
    </w:p>
    <w:p w14:paraId="3DBE5517" w14:textId="77777777" w:rsidR="00FD6B32" w:rsidRPr="00FD6B32" w:rsidRDefault="00FD6B32" w:rsidP="00FD6B32">
      <w:pPr>
        <w:pStyle w:val="P00"/>
        <w:spacing w:before="72"/>
        <w:ind w:left="0" w:right="1134"/>
        <w:jc w:val="center"/>
        <w:rPr>
          <w:rStyle w:val="default"/>
          <w:rFonts w:cs="FrankRuehl" w:hint="cs"/>
          <w:b/>
          <w:bCs/>
          <w:sz w:val="22"/>
          <w:szCs w:val="22"/>
          <w:rtl/>
        </w:rPr>
      </w:pPr>
      <w:r w:rsidRPr="00FD6B32">
        <w:rPr>
          <w:rStyle w:val="default"/>
          <w:rFonts w:cs="FrankRuehl" w:hint="cs"/>
          <w:b/>
          <w:bCs/>
          <w:sz w:val="22"/>
          <w:szCs w:val="22"/>
          <w:rtl/>
        </w:rPr>
        <w:t>הנדון: בקשה למתן שירותי פינוי עקר מבית הבד לעונת המסיק ...20</w:t>
      </w:r>
    </w:p>
    <w:p w14:paraId="49D325C7" w14:textId="77777777" w:rsidR="00FD6B32" w:rsidRDefault="00FD6B32">
      <w:pPr>
        <w:pStyle w:val="P00"/>
        <w:spacing w:before="72"/>
        <w:ind w:left="0" w:right="1134"/>
        <w:rPr>
          <w:rStyle w:val="default"/>
          <w:rFonts w:cs="FrankRuehl" w:hint="cs"/>
          <w:rtl/>
        </w:rPr>
      </w:pPr>
      <w:r>
        <w:rPr>
          <w:rStyle w:val="default"/>
          <w:rFonts w:cs="FrankRuehl" w:hint="cs"/>
          <w:rtl/>
        </w:rPr>
        <w:t xml:space="preserve">אני החתום מטה, </w:t>
      </w:r>
      <w:r>
        <w:rPr>
          <w:rStyle w:val="default"/>
          <w:rFonts w:cs="FrankRuehl"/>
          <w:rtl/>
        </w:rPr>
        <w:fldChar w:fldCharType="begin">
          <w:ffData>
            <w:name w:val="Text7"/>
            <w:enabled/>
            <w:calcOnExit w:val="0"/>
            <w:textInput/>
          </w:ffData>
        </w:fldChar>
      </w:r>
      <w:bookmarkStart w:id="27"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FD6B32">
        <w:rPr>
          <w:rFonts w:cs="FrankRuehl"/>
          <w:sz w:val="26"/>
        </w:rPr>
      </w:r>
      <w:r>
        <w:rPr>
          <w:rStyle w:val="default"/>
          <w:rFonts w:cs="FrankRuehl"/>
          <w:rtl/>
        </w:rPr>
        <w:fldChar w:fldCharType="separate"/>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Pr>
          <w:rStyle w:val="default"/>
          <w:rFonts w:cs="FrankRuehl"/>
          <w:rtl/>
        </w:rPr>
        <w:fldChar w:fldCharType="end"/>
      </w:r>
      <w:bookmarkEnd w:id="27"/>
      <w:r>
        <w:rPr>
          <w:rStyle w:val="default"/>
          <w:rFonts w:cs="FrankRuehl" w:hint="cs"/>
          <w:rtl/>
        </w:rPr>
        <w:t xml:space="preserve"> בעל בית בד ביישוב </w:t>
      </w:r>
      <w:r>
        <w:rPr>
          <w:rStyle w:val="default"/>
          <w:rFonts w:cs="FrankRuehl"/>
          <w:rtl/>
        </w:rPr>
        <w:fldChar w:fldCharType="begin">
          <w:ffData>
            <w:name w:val="Text8"/>
            <w:enabled/>
            <w:calcOnExit w:val="0"/>
            <w:textInput/>
          </w:ffData>
        </w:fldChar>
      </w:r>
      <w:bookmarkStart w:id="28"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FD6B32">
        <w:rPr>
          <w:rFonts w:cs="FrankRuehl"/>
          <w:sz w:val="26"/>
        </w:rPr>
      </w:r>
      <w:r>
        <w:rPr>
          <w:rStyle w:val="default"/>
          <w:rFonts w:cs="FrankRuehl"/>
          <w:rtl/>
        </w:rPr>
        <w:fldChar w:fldCharType="separate"/>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Pr>
          <w:rStyle w:val="default"/>
          <w:rFonts w:cs="FrankRuehl"/>
          <w:rtl/>
        </w:rPr>
        <w:fldChar w:fldCharType="end"/>
      </w:r>
      <w:bookmarkEnd w:id="28"/>
      <w:r>
        <w:rPr>
          <w:rStyle w:val="default"/>
          <w:rFonts w:cs="FrankRuehl" w:hint="cs"/>
          <w:rtl/>
        </w:rPr>
        <w:t xml:space="preserve"> מזמין בזה מהתאגיד שירותי שאיבת עקר בעונת המסיק </w:t>
      </w:r>
      <w:r>
        <w:rPr>
          <w:rStyle w:val="default"/>
          <w:rFonts w:cs="FrankRuehl"/>
          <w:rtl/>
        </w:rPr>
        <w:fldChar w:fldCharType="begin">
          <w:ffData>
            <w:name w:val="Text9"/>
            <w:enabled/>
            <w:calcOnExit w:val="0"/>
            <w:textInput/>
          </w:ffData>
        </w:fldChar>
      </w:r>
      <w:bookmarkStart w:id="29"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FD6B32">
        <w:rPr>
          <w:rFonts w:cs="FrankRuehl"/>
          <w:sz w:val="26"/>
        </w:rPr>
      </w:r>
      <w:r>
        <w:rPr>
          <w:rStyle w:val="default"/>
          <w:rFonts w:cs="FrankRuehl"/>
          <w:rtl/>
        </w:rPr>
        <w:fldChar w:fldCharType="separate"/>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Pr>
          <w:rStyle w:val="default"/>
          <w:rFonts w:cs="FrankRuehl"/>
          <w:rtl/>
        </w:rPr>
        <w:fldChar w:fldCharType="end"/>
      </w:r>
      <w:bookmarkEnd w:id="29"/>
      <w:r>
        <w:rPr>
          <w:rStyle w:val="default"/>
          <w:rFonts w:cs="FrankRuehl" w:hint="cs"/>
          <w:rtl/>
        </w:rPr>
        <w:t>, אני מצהיר ומתחייב:</w:t>
      </w:r>
    </w:p>
    <w:p w14:paraId="445D15A4" w14:textId="77777777" w:rsidR="00FD6B32" w:rsidRDefault="00FD6B32" w:rsidP="00FD6B32">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כי ברשותי מכל אצירה כהגדרתו בכללי תאגידי מים וביוב (ביצוע עבודות למניעת זיהום), התשע"ד-2014 (להלן </w:t>
      </w:r>
      <w:r>
        <w:rPr>
          <w:rStyle w:val="default"/>
          <w:rFonts w:cs="FrankRuehl"/>
          <w:rtl/>
        </w:rPr>
        <w:t>–</w:t>
      </w:r>
      <w:r>
        <w:rPr>
          <w:rStyle w:val="default"/>
          <w:rFonts w:cs="FrankRuehl" w:hint="cs"/>
          <w:rtl/>
        </w:rPr>
        <w:t xml:space="preserve"> הכללים), העומד בדרישות סעיף 6 לכללים;</w:t>
      </w:r>
    </w:p>
    <w:p w14:paraId="4213FFF5" w14:textId="77777777" w:rsidR="00FD6B32" w:rsidRDefault="00FD6B32" w:rsidP="00FD6B32">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לאפשר כניסת ביובית בשליחות התאגיד לשטח בית הבד לשם שאיבת העקר בימים ובשעות העבודה שתחליטו (להלן </w:t>
      </w:r>
      <w:r>
        <w:rPr>
          <w:rStyle w:val="default"/>
          <w:rFonts w:cs="FrankRuehl"/>
          <w:rtl/>
        </w:rPr>
        <w:t>–</w:t>
      </w:r>
      <w:r>
        <w:rPr>
          <w:rStyle w:val="default"/>
          <w:rFonts w:cs="FrankRuehl" w:hint="cs"/>
          <w:rtl/>
        </w:rPr>
        <w:t xml:space="preserve"> ביקור מתואם);</w:t>
      </w:r>
    </w:p>
    <w:p w14:paraId="144F2981" w14:textId="77777777" w:rsidR="00FD6B32" w:rsidRDefault="00FD6B32" w:rsidP="00FD6B32">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כי קיימים תנאים המאפשרים גישה בטוחה של הביובית למכל האצירה;</w:t>
      </w:r>
    </w:p>
    <w:p w14:paraId="3BF808FD" w14:textId="77777777" w:rsidR="00FD6B32" w:rsidRDefault="00FD6B32" w:rsidP="00FD6B32">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לשלם לתאגיד בעד ביקור מתואם בבית הבד לפי פרט 11 לכללי תאגידי מים וביוב (תעריפים לשירותי מים וביוב והקמת מערכות מים או ביוב), התש"ע-2009.</w:t>
      </w:r>
    </w:p>
    <w:p w14:paraId="357DA48F" w14:textId="77777777" w:rsidR="00FD6B32" w:rsidRDefault="00FD6B32">
      <w:pPr>
        <w:pStyle w:val="P00"/>
        <w:spacing w:before="72"/>
        <w:ind w:left="0" w:right="1134"/>
        <w:rPr>
          <w:rStyle w:val="default"/>
          <w:rFonts w:cs="FrankRuehl" w:hint="cs"/>
          <w:rtl/>
        </w:rPr>
      </w:pPr>
    </w:p>
    <w:p w14:paraId="301EC2D7" w14:textId="77777777" w:rsidR="00FD6B32" w:rsidRDefault="00FD6B32" w:rsidP="00FD6B3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בכבוד רב</w:t>
      </w:r>
    </w:p>
    <w:p w14:paraId="2725711F" w14:textId="77777777" w:rsidR="00FD6B32" w:rsidRDefault="00FD6B32" w:rsidP="00FD6B3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Text10"/>
            <w:enabled/>
            <w:calcOnExit w:val="0"/>
            <w:textInput/>
          </w:ffData>
        </w:fldChar>
      </w:r>
      <w:bookmarkStart w:id="30"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FD6B32">
        <w:rPr>
          <w:rFonts w:cs="FrankRuehl"/>
          <w:sz w:val="26"/>
        </w:rPr>
      </w:r>
      <w:r>
        <w:rPr>
          <w:rStyle w:val="default"/>
          <w:rFonts w:cs="FrankRuehl"/>
          <w:rtl/>
        </w:rPr>
        <w:fldChar w:fldCharType="separate"/>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sidR="00A96BA7">
        <w:rPr>
          <w:rStyle w:val="default"/>
          <w:rFonts w:cs="FrankRuehl"/>
          <w:rtl/>
        </w:rPr>
        <w:t> </w:t>
      </w:r>
      <w:r>
        <w:rPr>
          <w:rStyle w:val="default"/>
          <w:rFonts w:cs="FrankRuehl"/>
          <w:rtl/>
        </w:rPr>
        <w:fldChar w:fldCharType="end"/>
      </w:r>
      <w:bookmarkEnd w:id="30"/>
    </w:p>
    <w:p w14:paraId="627182E2" w14:textId="77777777" w:rsidR="00FD6B32" w:rsidRPr="00FD6B32" w:rsidRDefault="00FD6B32" w:rsidP="00FD6B3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FD6B32">
        <w:rPr>
          <w:rStyle w:val="default"/>
          <w:rFonts w:cs="FrankRuehl" w:hint="cs"/>
          <w:sz w:val="22"/>
          <w:szCs w:val="22"/>
          <w:rtl/>
        </w:rPr>
        <w:tab/>
        <w:t>מספר זהות</w:t>
      </w:r>
    </w:p>
    <w:p w14:paraId="37B70306" w14:textId="77777777" w:rsidR="00FD6B32" w:rsidRDefault="00FD6B32" w:rsidP="00FD6B3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p>
    <w:p w14:paraId="02FBDEBE" w14:textId="77777777" w:rsidR="00FD6B32" w:rsidRDefault="00FD6B32" w:rsidP="00FD6B3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w:t>
      </w:r>
    </w:p>
    <w:p w14:paraId="139CBF2C" w14:textId="77777777" w:rsidR="00FD6B32" w:rsidRPr="00FD6B32" w:rsidRDefault="00FD6B32" w:rsidP="00FD6B3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FD6B32">
        <w:rPr>
          <w:rStyle w:val="default"/>
          <w:rFonts w:cs="FrankRuehl" w:hint="cs"/>
          <w:sz w:val="22"/>
          <w:szCs w:val="22"/>
          <w:rtl/>
        </w:rPr>
        <w:tab/>
        <w:t>(חתימה וחותמת)</w:t>
      </w:r>
    </w:p>
    <w:p w14:paraId="7F5EAB89" w14:textId="77777777" w:rsidR="003047F1" w:rsidRDefault="003047F1">
      <w:pPr>
        <w:pStyle w:val="P00"/>
        <w:spacing w:before="72"/>
        <w:ind w:left="0" w:right="1134"/>
        <w:rPr>
          <w:rStyle w:val="default"/>
          <w:rFonts w:cs="FrankRuehl" w:hint="cs"/>
          <w:rtl/>
        </w:rPr>
      </w:pPr>
    </w:p>
    <w:p w14:paraId="6DE7B295" w14:textId="77777777" w:rsidR="002004B8" w:rsidRDefault="002004B8">
      <w:pPr>
        <w:pStyle w:val="P00"/>
        <w:spacing w:before="72"/>
        <w:ind w:left="0" w:right="1134"/>
        <w:rPr>
          <w:rStyle w:val="default"/>
          <w:rFonts w:cs="FrankRuehl" w:hint="cs"/>
          <w:rtl/>
        </w:rPr>
      </w:pPr>
    </w:p>
    <w:p w14:paraId="6CBAFC3B" w14:textId="77777777" w:rsidR="00E261C8" w:rsidRDefault="00FD6B32" w:rsidP="00326AF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 בחשוון התשע"ה (3 בנובמבר</w:t>
      </w:r>
      <w:r w:rsidR="00326AFC">
        <w:rPr>
          <w:rStyle w:val="default"/>
          <w:rFonts w:cs="FrankRuehl" w:hint="cs"/>
          <w:rtl/>
        </w:rPr>
        <w:t xml:space="preserve"> 2014</w:t>
      </w:r>
      <w:r w:rsidR="00362DE4">
        <w:rPr>
          <w:rStyle w:val="default"/>
          <w:rFonts w:cs="FrankRuehl" w:hint="cs"/>
          <w:rtl/>
        </w:rPr>
        <w:t>)</w:t>
      </w:r>
      <w:r w:rsidR="00731689">
        <w:rPr>
          <w:rStyle w:val="default"/>
          <w:rFonts w:cs="FrankRuehl" w:hint="cs"/>
          <w:rtl/>
        </w:rPr>
        <w:tab/>
      </w:r>
      <w:r w:rsidR="00326AFC">
        <w:rPr>
          <w:rStyle w:val="default"/>
          <w:rFonts w:cs="FrankRuehl" w:hint="cs"/>
          <w:rtl/>
        </w:rPr>
        <w:t>אלכסנדר קושניר</w:t>
      </w:r>
    </w:p>
    <w:p w14:paraId="5C6B583F" w14:textId="77777777" w:rsidR="00E261C8" w:rsidRDefault="00731689" w:rsidP="00326AFC">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62DE4">
        <w:rPr>
          <w:rFonts w:cs="FrankRuehl" w:hint="cs"/>
          <w:sz w:val="22"/>
          <w:szCs w:val="22"/>
          <w:rtl/>
        </w:rPr>
        <w:t xml:space="preserve">יושב ראש מועצת הרשות </w:t>
      </w:r>
      <w:r w:rsidR="00FD6B32">
        <w:rPr>
          <w:rFonts w:cs="FrankRuehl" w:hint="cs"/>
          <w:sz w:val="22"/>
          <w:szCs w:val="22"/>
          <w:rtl/>
        </w:rPr>
        <w:t>הממשלתית</w:t>
      </w:r>
    </w:p>
    <w:p w14:paraId="1D25499F" w14:textId="77777777" w:rsidR="00362DE4" w:rsidRDefault="00326AFC" w:rsidP="00FD6B32">
      <w:pPr>
        <w:pStyle w:val="sig-0"/>
        <w:tabs>
          <w:tab w:val="clear" w:pos="4820"/>
          <w:tab w:val="center" w:pos="5670"/>
        </w:tabs>
        <w:spacing w:before="0"/>
        <w:ind w:left="0" w:right="1134"/>
        <w:rPr>
          <w:rFonts w:cs="FrankRuehl" w:hint="cs"/>
          <w:sz w:val="22"/>
          <w:szCs w:val="22"/>
          <w:rtl/>
        </w:rPr>
      </w:pPr>
      <w:r>
        <w:rPr>
          <w:rFonts w:cs="FrankRuehl" w:hint="cs"/>
          <w:sz w:val="22"/>
          <w:szCs w:val="22"/>
          <w:rtl/>
        </w:rPr>
        <w:tab/>
        <w:t>למים ולביוב</w:t>
      </w:r>
    </w:p>
    <w:p w14:paraId="3A861F58" w14:textId="77777777" w:rsidR="00F850ED" w:rsidRDefault="00F850ED" w:rsidP="006A0293">
      <w:pPr>
        <w:pStyle w:val="P00"/>
        <w:spacing w:before="72"/>
        <w:ind w:left="0" w:right="1134"/>
        <w:rPr>
          <w:rStyle w:val="default"/>
          <w:rFonts w:cs="FrankRuehl"/>
          <w:rtl/>
        </w:rPr>
      </w:pPr>
    </w:p>
    <w:p w14:paraId="466D50DB" w14:textId="77777777" w:rsidR="001E3367" w:rsidRDefault="001E3367" w:rsidP="006A0293">
      <w:pPr>
        <w:pStyle w:val="P00"/>
        <w:spacing w:before="72"/>
        <w:ind w:left="0" w:right="1134"/>
        <w:rPr>
          <w:rStyle w:val="default"/>
          <w:rFonts w:cs="FrankRuehl"/>
          <w:rtl/>
        </w:rPr>
      </w:pPr>
    </w:p>
    <w:p w14:paraId="6AC3ABE3" w14:textId="77777777" w:rsidR="00A96BA7" w:rsidRDefault="00A96BA7" w:rsidP="006A0293">
      <w:pPr>
        <w:pStyle w:val="P00"/>
        <w:spacing w:before="72"/>
        <w:ind w:left="0" w:right="1134"/>
        <w:rPr>
          <w:rStyle w:val="default"/>
          <w:rFonts w:cs="FrankRuehl"/>
          <w:rtl/>
        </w:rPr>
      </w:pPr>
    </w:p>
    <w:p w14:paraId="6FA6047F" w14:textId="77777777" w:rsidR="00A96BA7" w:rsidRDefault="00A96BA7" w:rsidP="00A96BA7">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4F075E98" w14:textId="77777777" w:rsidR="001E3367" w:rsidRPr="00A96BA7" w:rsidRDefault="001E3367" w:rsidP="00A96BA7">
      <w:pPr>
        <w:pStyle w:val="P00"/>
        <w:spacing w:before="72"/>
        <w:ind w:left="0" w:right="1134"/>
        <w:jc w:val="center"/>
        <w:rPr>
          <w:rStyle w:val="default"/>
          <w:rFonts w:cs="David"/>
          <w:color w:val="0000FF"/>
          <w:szCs w:val="24"/>
          <w:u w:val="single"/>
          <w:rtl/>
        </w:rPr>
      </w:pPr>
    </w:p>
    <w:sectPr w:rsidR="001E3367" w:rsidRPr="00A96BA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93657" w14:textId="77777777" w:rsidR="003E083D" w:rsidRDefault="003E083D">
      <w:r>
        <w:separator/>
      </w:r>
    </w:p>
  </w:endnote>
  <w:endnote w:type="continuationSeparator" w:id="0">
    <w:p w14:paraId="4E6129C2" w14:textId="77777777" w:rsidR="003E083D" w:rsidRDefault="003E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8D484" w14:textId="77777777" w:rsidR="00FD6B32" w:rsidRDefault="00FD6B3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0D7F47" w14:textId="77777777" w:rsidR="00FD6B32" w:rsidRDefault="00FD6B3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D8B0E5" w14:textId="77777777" w:rsidR="00FD6B32" w:rsidRDefault="00FD6B3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6BA7">
      <w:rPr>
        <w:rFonts w:cs="TopType Jerushalmi"/>
        <w:noProof/>
        <w:color w:val="000000"/>
        <w:sz w:val="14"/>
        <w:szCs w:val="14"/>
      </w:rPr>
      <w:t>Z:\000-law\yael\2014\2014-11-09\tav\501_117.doc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0858" w14:textId="77777777" w:rsidR="00FD6B32" w:rsidRDefault="00FD6B3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96BA7">
      <w:rPr>
        <w:rFonts w:hAnsi="FrankRuehl" w:cs="FrankRuehl"/>
        <w:noProof/>
        <w:sz w:val="24"/>
        <w:szCs w:val="24"/>
        <w:rtl/>
      </w:rPr>
      <w:t>7</w:t>
    </w:r>
    <w:r>
      <w:rPr>
        <w:rFonts w:hAnsi="FrankRuehl" w:cs="FrankRuehl"/>
        <w:sz w:val="24"/>
        <w:szCs w:val="24"/>
        <w:rtl/>
      </w:rPr>
      <w:fldChar w:fldCharType="end"/>
    </w:r>
  </w:p>
  <w:p w14:paraId="151CEAC4" w14:textId="77777777" w:rsidR="00FD6B32" w:rsidRDefault="00FD6B3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1673008" w14:textId="77777777" w:rsidR="00FD6B32" w:rsidRDefault="00FD6B3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6BA7">
      <w:rPr>
        <w:rFonts w:cs="TopType Jerushalmi"/>
        <w:noProof/>
        <w:color w:val="000000"/>
        <w:sz w:val="14"/>
        <w:szCs w:val="14"/>
      </w:rPr>
      <w:t>Z:\000-law\yael\2014\2014-11-09\tav\501_117.doc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9593E" w14:textId="77777777" w:rsidR="003E083D" w:rsidRDefault="003E083D">
      <w:pPr>
        <w:pStyle w:val="a5"/>
        <w:rPr>
          <w:rFonts w:cs="David"/>
          <w:sz w:val="24"/>
          <w:szCs w:val="24"/>
        </w:rPr>
      </w:pPr>
      <w:r>
        <w:separator/>
      </w:r>
    </w:p>
  </w:footnote>
  <w:footnote w:type="continuationSeparator" w:id="0">
    <w:p w14:paraId="51DCAB22" w14:textId="77777777" w:rsidR="003E083D" w:rsidRDefault="003E083D">
      <w:r>
        <w:continuationSeparator/>
      </w:r>
    </w:p>
  </w:footnote>
  <w:footnote w:id="1">
    <w:p w14:paraId="1C90ED03" w14:textId="77777777" w:rsidR="00694A9F" w:rsidRDefault="00FD6B32" w:rsidP="00694A9F">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Pr="00694A9F">
          <w:rPr>
            <w:rStyle w:val="Hyperlink"/>
            <w:rFonts w:cs="FrankRuehl" w:hint="cs"/>
            <w:rtl/>
          </w:rPr>
          <w:t>ק"ת תשע"ה מס' 7437</w:t>
        </w:r>
      </w:hyperlink>
      <w:r>
        <w:rPr>
          <w:rFonts w:cs="FrankRuehl" w:hint="cs"/>
          <w:rtl/>
        </w:rPr>
        <w:t xml:space="preserve"> מיום 5.11.2014 עמ' 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1E47" w14:textId="77777777" w:rsidR="00FD6B32" w:rsidRDefault="00FD6B3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FC44631" w14:textId="77777777" w:rsidR="00FD6B32" w:rsidRDefault="00FD6B3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C56DD9" w14:textId="77777777" w:rsidR="00FD6B32" w:rsidRDefault="00FD6B3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1C55" w14:textId="77777777" w:rsidR="00FD6B32" w:rsidRDefault="00FD6B32" w:rsidP="004962D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(ביצוע עבודות למניעת זיהום), תשע"ה-2014</w:t>
    </w:r>
  </w:p>
  <w:p w14:paraId="0658BB14" w14:textId="77777777" w:rsidR="00FD6B32" w:rsidRDefault="00FD6B3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0DABB6" w14:textId="77777777" w:rsidR="00FD6B32" w:rsidRDefault="00FD6B3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26662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4326E"/>
    <w:rsid w:val="000518B8"/>
    <w:rsid w:val="00067E91"/>
    <w:rsid w:val="000A51DD"/>
    <w:rsid w:val="000C65DD"/>
    <w:rsid w:val="000D3F79"/>
    <w:rsid w:val="000D5F69"/>
    <w:rsid w:val="000E0F51"/>
    <w:rsid w:val="000E2C54"/>
    <w:rsid w:val="00140D39"/>
    <w:rsid w:val="001B2399"/>
    <w:rsid w:val="001B526F"/>
    <w:rsid w:val="001E3367"/>
    <w:rsid w:val="001F0F4D"/>
    <w:rsid w:val="001F7AA0"/>
    <w:rsid w:val="002004B8"/>
    <w:rsid w:val="002B58B7"/>
    <w:rsid w:val="002B7BA0"/>
    <w:rsid w:val="002C1365"/>
    <w:rsid w:val="002E5ED6"/>
    <w:rsid w:val="002E7A0A"/>
    <w:rsid w:val="002F2484"/>
    <w:rsid w:val="003047F1"/>
    <w:rsid w:val="00321D81"/>
    <w:rsid w:val="00326AFC"/>
    <w:rsid w:val="00362DE4"/>
    <w:rsid w:val="00367532"/>
    <w:rsid w:val="00373414"/>
    <w:rsid w:val="0037529D"/>
    <w:rsid w:val="00395BFD"/>
    <w:rsid w:val="003B071E"/>
    <w:rsid w:val="003D7833"/>
    <w:rsid w:val="003E083D"/>
    <w:rsid w:val="003E13AE"/>
    <w:rsid w:val="003F1EAF"/>
    <w:rsid w:val="003F76D3"/>
    <w:rsid w:val="00417E2E"/>
    <w:rsid w:val="004310D4"/>
    <w:rsid w:val="00456754"/>
    <w:rsid w:val="0047772E"/>
    <w:rsid w:val="00493062"/>
    <w:rsid w:val="004962D2"/>
    <w:rsid w:val="004A1EC0"/>
    <w:rsid w:val="004E1070"/>
    <w:rsid w:val="00534BF7"/>
    <w:rsid w:val="00550567"/>
    <w:rsid w:val="005A6DF5"/>
    <w:rsid w:val="005D1B26"/>
    <w:rsid w:val="005F155D"/>
    <w:rsid w:val="005F2D72"/>
    <w:rsid w:val="005F5F15"/>
    <w:rsid w:val="00694A9F"/>
    <w:rsid w:val="006A0293"/>
    <w:rsid w:val="006A5E67"/>
    <w:rsid w:val="00710088"/>
    <w:rsid w:val="00731689"/>
    <w:rsid w:val="00732B9D"/>
    <w:rsid w:val="0073681E"/>
    <w:rsid w:val="00736981"/>
    <w:rsid w:val="00743445"/>
    <w:rsid w:val="007C2E8A"/>
    <w:rsid w:val="007F409F"/>
    <w:rsid w:val="008612E0"/>
    <w:rsid w:val="00881D2D"/>
    <w:rsid w:val="008A6CC4"/>
    <w:rsid w:val="008B3E5C"/>
    <w:rsid w:val="00917DEC"/>
    <w:rsid w:val="009221AB"/>
    <w:rsid w:val="00926C95"/>
    <w:rsid w:val="00933194"/>
    <w:rsid w:val="0096194F"/>
    <w:rsid w:val="00983AB3"/>
    <w:rsid w:val="009A048E"/>
    <w:rsid w:val="009B45E6"/>
    <w:rsid w:val="009B5EC6"/>
    <w:rsid w:val="009C214F"/>
    <w:rsid w:val="009D6DC6"/>
    <w:rsid w:val="009E1E89"/>
    <w:rsid w:val="009F73E2"/>
    <w:rsid w:val="00A2652C"/>
    <w:rsid w:val="00A329F7"/>
    <w:rsid w:val="00A56E0B"/>
    <w:rsid w:val="00A96BA7"/>
    <w:rsid w:val="00AA581E"/>
    <w:rsid w:val="00AB6F94"/>
    <w:rsid w:val="00B510C2"/>
    <w:rsid w:val="00B71A97"/>
    <w:rsid w:val="00B74DF4"/>
    <w:rsid w:val="00B80D2F"/>
    <w:rsid w:val="00B842A5"/>
    <w:rsid w:val="00B95353"/>
    <w:rsid w:val="00C14403"/>
    <w:rsid w:val="00C276B0"/>
    <w:rsid w:val="00C433D0"/>
    <w:rsid w:val="00C45F62"/>
    <w:rsid w:val="00C857FD"/>
    <w:rsid w:val="00C93DAD"/>
    <w:rsid w:val="00CB37A5"/>
    <w:rsid w:val="00CC55CB"/>
    <w:rsid w:val="00CC5AB4"/>
    <w:rsid w:val="00CD2ECB"/>
    <w:rsid w:val="00CE00FB"/>
    <w:rsid w:val="00D05735"/>
    <w:rsid w:val="00D31AC1"/>
    <w:rsid w:val="00D44372"/>
    <w:rsid w:val="00D6480C"/>
    <w:rsid w:val="00DB260E"/>
    <w:rsid w:val="00DD062F"/>
    <w:rsid w:val="00DE2B2A"/>
    <w:rsid w:val="00DE3B15"/>
    <w:rsid w:val="00E02814"/>
    <w:rsid w:val="00E13A11"/>
    <w:rsid w:val="00E24FCD"/>
    <w:rsid w:val="00E261C8"/>
    <w:rsid w:val="00E41B95"/>
    <w:rsid w:val="00E62223"/>
    <w:rsid w:val="00E951D3"/>
    <w:rsid w:val="00E97E4F"/>
    <w:rsid w:val="00EA53F9"/>
    <w:rsid w:val="00EB62D9"/>
    <w:rsid w:val="00EC10AF"/>
    <w:rsid w:val="00ED166E"/>
    <w:rsid w:val="00ED29EE"/>
    <w:rsid w:val="00ED702D"/>
    <w:rsid w:val="00F03D13"/>
    <w:rsid w:val="00F11FE0"/>
    <w:rsid w:val="00F1608F"/>
    <w:rsid w:val="00F401BF"/>
    <w:rsid w:val="00F7197F"/>
    <w:rsid w:val="00F744A7"/>
    <w:rsid w:val="00F76E8B"/>
    <w:rsid w:val="00F850ED"/>
    <w:rsid w:val="00FD6B32"/>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67E5B1B"/>
  <w15:chartTrackingRefBased/>
  <w15:docId w15:val="{BAE21EB4-08AE-47D7-8CC9-4913D98F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14674</CharactersWithSpaces>
  <SharedDoc>false</SharedDoc>
  <HLinks>
    <vt:vector size="138" baseType="variant">
      <vt:variant>
        <vt:i4>393283</vt:i4>
      </vt:variant>
      <vt:variant>
        <vt:i4>156</vt:i4>
      </vt:variant>
      <vt:variant>
        <vt:i4>0</vt:i4>
      </vt:variant>
      <vt:variant>
        <vt:i4>5</vt:i4>
      </vt:variant>
      <vt:variant>
        <vt:lpwstr>http://www.nevo.co.il/advertisements/nevo-100.doc</vt:lpwstr>
      </vt:variant>
      <vt:variant>
        <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5505033</vt:i4>
      </vt:variant>
      <vt:variant>
        <vt:i4>36</vt:i4>
      </vt:variant>
      <vt:variant>
        <vt:i4>0</vt:i4>
      </vt:variant>
      <vt:variant>
        <vt:i4>5</vt:i4>
      </vt:variant>
      <vt:variant>
        <vt:lpwstr/>
      </vt:variant>
      <vt:variant>
        <vt:lpwstr>med1</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Seif1</vt:lpwstr>
      </vt:variant>
      <vt:variant>
        <vt:i4>3145771</vt:i4>
      </vt:variant>
      <vt:variant>
        <vt:i4>0</vt:i4>
      </vt:variant>
      <vt:variant>
        <vt:i4>0</vt:i4>
      </vt:variant>
      <vt:variant>
        <vt:i4>5</vt:i4>
      </vt:variant>
      <vt:variant>
        <vt:lpwstr/>
      </vt:variant>
      <vt:variant>
        <vt:lpwstr>Seif13</vt:lpwstr>
      </vt:variant>
      <vt:variant>
        <vt:i4>8192011</vt:i4>
      </vt:variant>
      <vt:variant>
        <vt:i4>0</vt:i4>
      </vt:variant>
      <vt:variant>
        <vt:i4>0</vt:i4>
      </vt:variant>
      <vt:variant>
        <vt:i4>5</vt:i4>
      </vt:variant>
      <vt:variant>
        <vt:lpwstr>http://www.nevo.co.il/law_word/law06/tak-7437.pdf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תאגידי מים וביוב (ביצוע עבודות למניעת זיהום), תשע"ה-2014</vt:lpwstr>
  </property>
  <property fmtid="{D5CDD505-2E9C-101B-9397-08002B2CF9AE}" pid="4" name="LAWNUMBER">
    <vt:lpwstr>0117</vt:lpwstr>
  </property>
  <property fmtid="{D5CDD505-2E9C-101B-9397-08002B2CF9AE}" pid="5" name="TYPE">
    <vt:lpwstr>01</vt:lpwstr>
  </property>
  <property fmtid="{D5CDD505-2E9C-101B-9397-08002B2CF9AE}" pid="6" name="CHNAME">
    <vt:lpwstr>מים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חקלאות טבע וסביבה</vt:lpwstr>
  </property>
  <property fmtid="{D5CDD505-2E9C-101B-9397-08002B2CF9AE}" pid="22" name="NOSE21">
    <vt:lpwstr>איכות הסביבה</vt:lpwstr>
  </property>
  <property fmtid="{D5CDD505-2E9C-101B-9397-08002B2CF9AE}" pid="23" name="NOSE31">
    <vt:lpwstr>מניעת זיהום</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רשויות מקומיות</vt:lpwstr>
  </property>
  <property fmtid="{D5CDD505-2E9C-101B-9397-08002B2CF9AE}" pid="27" name="NOSE32">
    <vt:lpwstr>תאגידי מים וביוב</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חוק תאגידי מים וביוב</vt:lpwstr>
  </property>
  <property fmtid="{D5CDD505-2E9C-101B-9397-08002B2CF9AE}" pid="63" name="MEKOR_SAIF1">
    <vt:lpwstr>51XבX;51XגX</vt:lpwstr>
  </property>
  <property fmtid="{D5CDD505-2E9C-101B-9397-08002B2CF9AE}" pid="64" name="LINKK1">
    <vt:lpwstr>http://www.nevo.co.il/law_word/law06/tak-7437.pdf;‎רשומות - תקנות כלליות#פורסמו ק"ת תשע"ה ‏מס' 7437 #מיום 5.11.2014 עמ' 66‏</vt:lpwstr>
  </property>
</Properties>
</file>