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73130" w14:textId="77777777" w:rsidR="00A44801" w:rsidRDefault="00A44801">
      <w:pPr>
        <w:pStyle w:val="big-header"/>
        <w:ind w:left="0" w:right="1134"/>
        <w:outlineLvl w:val="0"/>
        <w:rPr>
          <w:rFonts w:cs="FrankRuehl" w:hint="cs"/>
          <w:sz w:val="32"/>
          <w:rtl/>
        </w:rPr>
      </w:pPr>
      <w:r>
        <w:rPr>
          <w:rFonts w:cs="FrankRuehl"/>
          <w:sz w:val="32"/>
          <w:rtl/>
        </w:rPr>
        <w:t>פקודת המועצות המקומיות [נוסח חדש]</w:t>
      </w:r>
    </w:p>
    <w:p w14:paraId="3856D8A7" w14:textId="77777777" w:rsidR="00745AB2" w:rsidRDefault="00745AB2" w:rsidP="00745AB2">
      <w:pPr>
        <w:spacing w:line="320" w:lineRule="auto"/>
        <w:jc w:val="left"/>
        <w:rPr>
          <w:rFonts w:hint="cs"/>
          <w:rtl/>
        </w:rPr>
      </w:pPr>
    </w:p>
    <w:p w14:paraId="76C24CD1" w14:textId="77777777" w:rsidR="00780E3F" w:rsidRDefault="00780E3F" w:rsidP="00745AB2">
      <w:pPr>
        <w:spacing w:line="320" w:lineRule="auto"/>
        <w:jc w:val="left"/>
        <w:rPr>
          <w:rFonts w:hint="cs"/>
          <w:rtl/>
        </w:rPr>
      </w:pPr>
    </w:p>
    <w:p w14:paraId="1709D913" w14:textId="77777777" w:rsidR="00745AB2" w:rsidRPr="00745AB2" w:rsidRDefault="00745AB2" w:rsidP="00745AB2">
      <w:pPr>
        <w:spacing w:line="320" w:lineRule="auto"/>
        <w:jc w:val="left"/>
        <w:rPr>
          <w:rFonts w:cs="Miriam"/>
          <w:szCs w:val="22"/>
          <w:rtl/>
        </w:rPr>
      </w:pPr>
      <w:r w:rsidRPr="00745AB2">
        <w:rPr>
          <w:rFonts w:cs="Miriam"/>
          <w:szCs w:val="22"/>
          <w:rtl/>
        </w:rPr>
        <w:t>רשויות ומשפט מנהלי</w:t>
      </w:r>
      <w:r w:rsidRPr="00745AB2">
        <w:rPr>
          <w:rFonts w:cs="FrankRuehl"/>
          <w:szCs w:val="26"/>
          <w:rtl/>
        </w:rPr>
        <w:t xml:space="preserve"> – רשויות מקומיות – מועצות מקומיות</w:t>
      </w:r>
    </w:p>
    <w:p w14:paraId="6FD97E26" w14:textId="77777777" w:rsidR="00A44801" w:rsidRDefault="00A44801">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6000" w:rsidRPr="00F16000" w14:paraId="7E095448" w14:textId="77777777">
        <w:tblPrEx>
          <w:tblCellMar>
            <w:top w:w="0" w:type="dxa"/>
            <w:bottom w:w="0" w:type="dxa"/>
          </w:tblCellMar>
        </w:tblPrEx>
        <w:tc>
          <w:tcPr>
            <w:tcW w:w="1247" w:type="dxa"/>
          </w:tcPr>
          <w:p w14:paraId="05C96641" w14:textId="77777777" w:rsidR="00F16000" w:rsidRPr="00F16000" w:rsidRDefault="00F16000" w:rsidP="00F16000">
            <w:pPr>
              <w:spacing w:line="240" w:lineRule="auto"/>
              <w:jc w:val="left"/>
              <w:rPr>
                <w:rFonts w:cs="Frankruhel" w:hint="cs"/>
                <w:sz w:val="24"/>
                <w:rtl/>
              </w:rPr>
            </w:pPr>
          </w:p>
        </w:tc>
        <w:tc>
          <w:tcPr>
            <w:tcW w:w="5669" w:type="dxa"/>
          </w:tcPr>
          <w:p w14:paraId="1A647533" w14:textId="77777777" w:rsidR="00F16000" w:rsidRPr="00F16000" w:rsidRDefault="00F16000" w:rsidP="00F16000">
            <w:pPr>
              <w:spacing w:line="240" w:lineRule="auto"/>
              <w:jc w:val="left"/>
              <w:rPr>
                <w:rFonts w:cs="Frankruhel" w:hint="cs"/>
                <w:sz w:val="24"/>
                <w:rtl/>
              </w:rPr>
            </w:pPr>
            <w:r>
              <w:rPr>
                <w:sz w:val="24"/>
                <w:rtl/>
              </w:rPr>
              <w:t>פרק א': כינון מועצה מקומית</w:t>
            </w:r>
          </w:p>
        </w:tc>
        <w:tc>
          <w:tcPr>
            <w:tcW w:w="567" w:type="dxa"/>
          </w:tcPr>
          <w:p w14:paraId="1AF0F81A" w14:textId="77777777" w:rsidR="00F16000" w:rsidRPr="00F16000" w:rsidRDefault="00F16000" w:rsidP="00F16000">
            <w:pPr>
              <w:spacing w:line="240" w:lineRule="auto"/>
              <w:jc w:val="left"/>
              <w:rPr>
                <w:rStyle w:val="Hyperlink"/>
                <w:rFonts w:hint="cs"/>
                <w:rtl/>
              </w:rPr>
            </w:pPr>
            <w:hyperlink w:anchor="med0" w:tooltip="פרק א: כינון מועצה מקומית" w:history="1">
              <w:r w:rsidRPr="00F16000">
                <w:rPr>
                  <w:rStyle w:val="Hyperlink"/>
                </w:rPr>
                <w:t>Go</w:t>
              </w:r>
            </w:hyperlink>
          </w:p>
        </w:tc>
        <w:tc>
          <w:tcPr>
            <w:tcW w:w="850" w:type="dxa"/>
          </w:tcPr>
          <w:p w14:paraId="296AB75E"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6000" w:rsidRPr="00F16000" w14:paraId="3DE4AC85" w14:textId="77777777">
        <w:tblPrEx>
          <w:tblCellMar>
            <w:top w:w="0" w:type="dxa"/>
            <w:bottom w:w="0" w:type="dxa"/>
          </w:tblCellMar>
        </w:tblPrEx>
        <w:tc>
          <w:tcPr>
            <w:tcW w:w="1247" w:type="dxa"/>
          </w:tcPr>
          <w:p w14:paraId="46F344C5" w14:textId="77777777" w:rsidR="00F16000" w:rsidRPr="00F16000" w:rsidRDefault="00F16000" w:rsidP="00F16000">
            <w:pPr>
              <w:spacing w:line="240" w:lineRule="auto"/>
              <w:jc w:val="left"/>
              <w:rPr>
                <w:rFonts w:cs="Frankruhel" w:hint="cs"/>
                <w:sz w:val="24"/>
                <w:rtl/>
              </w:rPr>
            </w:pPr>
            <w:r>
              <w:rPr>
                <w:sz w:val="24"/>
                <w:rtl/>
              </w:rPr>
              <w:t xml:space="preserve">סעיף 1 </w:t>
            </w:r>
          </w:p>
        </w:tc>
        <w:tc>
          <w:tcPr>
            <w:tcW w:w="5669" w:type="dxa"/>
          </w:tcPr>
          <w:p w14:paraId="7DA201B8" w14:textId="77777777" w:rsidR="00F16000" w:rsidRPr="00F16000" w:rsidRDefault="00F16000" w:rsidP="00F16000">
            <w:pPr>
              <w:spacing w:line="240" w:lineRule="auto"/>
              <w:jc w:val="left"/>
              <w:rPr>
                <w:rFonts w:cs="Frankruhel" w:hint="cs"/>
                <w:sz w:val="24"/>
                <w:rtl/>
              </w:rPr>
            </w:pPr>
            <w:r>
              <w:rPr>
                <w:sz w:val="24"/>
                <w:rtl/>
              </w:rPr>
              <w:t>צו כינון</w:t>
            </w:r>
          </w:p>
        </w:tc>
        <w:tc>
          <w:tcPr>
            <w:tcW w:w="567" w:type="dxa"/>
          </w:tcPr>
          <w:p w14:paraId="4B28ECF9" w14:textId="77777777" w:rsidR="00F16000" w:rsidRPr="00F16000" w:rsidRDefault="00F16000" w:rsidP="00F16000">
            <w:pPr>
              <w:spacing w:line="240" w:lineRule="auto"/>
              <w:jc w:val="left"/>
              <w:rPr>
                <w:rStyle w:val="Hyperlink"/>
                <w:rFonts w:hint="cs"/>
                <w:rtl/>
              </w:rPr>
            </w:pPr>
            <w:hyperlink w:anchor="Seif1" w:tooltip="צו כינון" w:history="1">
              <w:r w:rsidRPr="00F16000">
                <w:rPr>
                  <w:rStyle w:val="Hyperlink"/>
                </w:rPr>
                <w:t>Go</w:t>
              </w:r>
            </w:hyperlink>
          </w:p>
        </w:tc>
        <w:tc>
          <w:tcPr>
            <w:tcW w:w="850" w:type="dxa"/>
          </w:tcPr>
          <w:p w14:paraId="7C17F37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6000" w:rsidRPr="00F16000" w14:paraId="16480F98" w14:textId="77777777">
        <w:tblPrEx>
          <w:tblCellMar>
            <w:top w:w="0" w:type="dxa"/>
            <w:bottom w:w="0" w:type="dxa"/>
          </w:tblCellMar>
        </w:tblPrEx>
        <w:tc>
          <w:tcPr>
            <w:tcW w:w="1247" w:type="dxa"/>
          </w:tcPr>
          <w:p w14:paraId="08BB4775" w14:textId="77777777" w:rsidR="00F16000" w:rsidRPr="00F16000" w:rsidRDefault="00F16000" w:rsidP="00F16000">
            <w:pPr>
              <w:spacing w:line="240" w:lineRule="auto"/>
              <w:jc w:val="left"/>
              <w:rPr>
                <w:rFonts w:cs="Frankruhel" w:hint="cs"/>
                <w:sz w:val="24"/>
                <w:rtl/>
              </w:rPr>
            </w:pPr>
            <w:r>
              <w:rPr>
                <w:sz w:val="24"/>
                <w:rtl/>
              </w:rPr>
              <w:t xml:space="preserve">סעיף 2 </w:t>
            </w:r>
          </w:p>
        </w:tc>
        <w:tc>
          <w:tcPr>
            <w:tcW w:w="5669" w:type="dxa"/>
          </w:tcPr>
          <w:p w14:paraId="13B0FE84" w14:textId="77777777" w:rsidR="00F16000" w:rsidRPr="00F16000" w:rsidRDefault="00F16000" w:rsidP="00F16000">
            <w:pPr>
              <w:spacing w:line="240" w:lineRule="auto"/>
              <w:jc w:val="left"/>
              <w:rPr>
                <w:rFonts w:cs="Frankruhel" w:hint="cs"/>
                <w:sz w:val="24"/>
                <w:rtl/>
              </w:rPr>
            </w:pPr>
            <w:r>
              <w:rPr>
                <w:sz w:val="24"/>
                <w:rtl/>
              </w:rPr>
              <w:t>תכנו של צו כינון</w:t>
            </w:r>
          </w:p>
        </w:tc>
        <w:tc>
          <w:tcPr>
            <w:tcW w:w="567" w:type="dxa"/>
          </w:tcPr>
          <w:p w14:paraId="0820CB79" w14:textId="77777777" w:rsidR="00F16000" w:rsidRPr="00F16000" w:rsidRDefault="00F16000" w:rsidP="00F16000">
            <w:pPr>
              <w:spacing w:line="240" w:lineRule="auto"/>
              <w:jc w:val="left"/>
              <w:rPr>
                <w:rStyle w:val="Hyperlink"/>
                <w:rFonts w:hint="cs"/>
                <w:rtl/>
              </w:rPr>
            </w:pPr>
            <w:hyperlink w:anchor="Seif2" w:tooltip="תכנו של צו כינון" w:history="1">
              <w:r w:rsidRPr="00F16000">
                <w:rPr>
                  <w:rStyle w:val="Hyperlink"/>
                </w:rPr>
                <w:t>Go</w:t>
              </w:r>
            </w:hyperlink>
          </w:p>
        </w:tc>
        <w:tc>
          <w:tcPr>
            <w:tcW w:w="850" w:type="dxa"/>
          </w:tcPr>
          <w:p w14:paraId="6D2A994D"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16000" w:rsidRPr="00F16000" w14:paraId="4626587E" w14:textId="77777777">
        <w:tblPrEx>
          <w:tblCellMar>
            <w:top w:w="0" w:type="dxa"/>
            <w:bottom w:w="0" w:type="dxa"/>
          </w:tblCellMar>
        </w:tblPrEx>
        <w:tc>
          <w:tcPr>
            <w:tcW w:w="1247" w:type="dxa"/>
          </w:tcPr>
          <w:p w14:paraId="658AEDFE" w14:textId="77777777" w:rsidR="00F16000" w:rsidRPr="00F16000" w:rsidRDefault="00F16000" w:rsidP="00F16000">
            <w:pPr>
              <w:spacing w:line="240" w:lineRule="auto"/>
              <w:jc w:val="left"/>
              <w:rPr>
                <w:rFonts w:cs="Frankruhel" w:hint="cs"/>
                <w:sz w:val="24"/>
                <w:rtl/>
              </w:rPr>
            </w:pPr>
            <w:r>
              <w:rPr>
                <w:sz w:val="24"/>
                <w:rtl/>
              </w:rPr>
              <w:t xml:space="preserve">סעיף 2א </w:t>
            </w:r>
          </w:p>
        </w:tc>
        <w:tc>
          <w:tcPr>
            <w:tcW w:w="5669" w:type="dxa"/>
          </w:tcPr>
          <w:p w14:paraId="1DD916D2" w14:textId="77777777" w:rsidR="00F16000" w:rsidRPr="00F16000" w:rsidRDefault="00F16000" w:rsidP="00F16000">
            <w:pPr>
              <w:spacing w:line="240" w:lineRule="auto"/>
              <w:jc w:val="left"/>
              <w:rPr>
                <w:rFonts w:cs="Frankruhel" w:hint="cs"/>
                <w:sz w:val="24"/>
                <w:rtl/>
              </w:rPr>
            </w:pPr>
            <w:r>
              <w:rPr>
                <w:sz w:val="24"/>
                <w:rtl/>
              </w:rPr>
              <w:t>כינון מועצה מקומית תעשייתית</w:t>
            </w:r>
          </w:p>
        </w:tc>
        <w:tc>
          <w:tcPr>
            <w:tcW w:w="567" w:type="dxa"/>
          </w:tcPr>
          <w:p w14:paraId="2C4D3F32" w14:textId="77777777" w:rsidR="00F16000" w:rsidRPr="00F16000" w:rsidRDefault="00F16000" w:rsidP="00F16000">
            <w:pPr>
              <w:spacing w:line="240" w:lineRule="auto"/>
              <w:jc w:val="left"/>
              <w:rPr>
                <w:rStyle w:val="Hyperlink"/>
                <w:rFonts w:hint="cs"/>
                <w:rtl/>
              </w:rPr>
            </w:pPr>
            <w:hyperlink w:anchor="Seif3" w:tooltip="כינון מועצה מקומית תעשייתית" w:history="1">
              <w:r w:rsidRPr="00F16000">
                <w:rPr>
                  <w:rStyle w:val="Hyperlink"/>
                </w:rPr>
                <w:t>Go</w:t>
              </w:r>
            </w:hyperlink>
          </w:p>
        </w:tc>
        <w:tc>
          <w:tcPr>
            <w:tcW w:w="850" w:type="dxa"/>
          </w:tcPr>
          <w:p w14:paraId="2A7E30E4"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6000" w:rsidRPr="00F16000" w14:paraId="6DAB467D" w14:textId="77777777">
        <w:tblPrEx>
          <w:tblCellMar>
            <w:top w:w="0" w:type="dxa"/>
            <w:bottom w:w="0" w:type="dxa"/>
          </w:tblCellMar>
        </w:tblPrEx>
        <w:tc>
          <w:tcPr>
            <w:tcW w:w="1247" w:type="dxa"/>
          </w:tcPr>
          <w:p w14:paraId="481DC66B" w14:textId="77777777" w:rsidR="00F16000" w:rsidRPr="00F16000" w:rsidRDefault="00F16000" w:rsidP="00F16000">
            <w:pPr>
              <w:spacing w:line="240" w:lineRule="auto"/>
              <w:jc w:val="left"/>
              <w:rPr>
                <w:rFonts w:cs="Frankruhel" w:hint="cs"/>
                <w:sz w:val="24"/>
                <w:rtl/>
              </w:rPr>
            </w:pPr>
            <w:r>
              <w:rPr>
                <w:sz w:val="24"/>
                <w:rtl/>
              </w:rPr>
              <w:t xml:space="preserve">סעיף 3 </w:t>
            </w:r>
          </w:p>
        </w:tc>
        <w:tc>
          <w:tcPr>
            <w:tcW w:w="5669" w:type="dxa"/>
          </w:tcPr>
          <w:p w14:paraId="3951DF3F" w14:textId="77777777" w:rsidR="00F16000" w:rsidRPr="00F16000" w:rsidRDefault="00F16000" w:rsidP="00F16000">
            <w:pPr>
              <w:spacing w:line="240" w:lineRule="auto"/>
              <w:jc w:val="left"/>
              <w:rPr>
                <w:rFonts w:cs="Frankruhel" w:hint="cs"/>
                <w:sz w:val="24"/>
                <w:rtl/>
              </w:rPr>
            </w:pPr>
            <w:r>
              <w:rPr>
                <w:sz w:val="24"/>
                <w:rtl/>
              </w:rPr>
              <w:t>כינון ועדים מקומיים</w:t>
            </w:r>
          </w:p>
        </w:tc>
        <w:tc>
          <w:tcPr>
            <w:tcW w:w="567" w:type="dxa"/>
          </w:tcPr>
          <w:p w14:paraId="14EE4EB4" w14:textId="77777777" w:rsidR="00F16000" w:rsidRPr="00F16000" w:rsidRDefault="00F16000" w:rsidP="00F16000">
            <w:pPr>
              <w:spacing w:line="240" w:lineRule="auto"/>
              <w:jc w:val="left"/>
              <w:rPr>
                <w:rStyle w:val="Hyperlink"/>
                <w:rFonts w:hint="cs"/>
                <w:rtl/>
              </w:rPr>
            </w:pPr>
            <w:hyperlink w:anchor="Seif4" w:tooltip="כינון ועדים מקומיים" w:history="1">
              <w:r w:rsidRPr="00F16000">
                <w:rPr>
                  <w:rStyle w:val="Hyperlink"/>
                </w:rPr>
                <w:t>Go</w:t>
              </w:r>
            </w:hyperlink>
          </w:p>
        </w:tc>
        <w:tc>
          <w:tcPr>
            <w:tcW w:w="850" w:type="dxa"/>
          </w:tcPr>
          <w:p w14:paraId="154E089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16000" w:rsidRPr="00F16000" w14:paraId="15910BF2" w14:textId="77777777">
        <w:tblPrEx>
          <w:tblCellMar>
            <w:top w:w="0" w:type="dxa"/>
            <w:bottom w:w="0" w:type="dxa"/>
          </w:tblCellMar>
        </w:tblPrEx>
        <w:tc>
          <w:tcPr>
            <w:tcW w:w="1247" w:type="dxa"/>
          </w:tcPr>
          <w:p w14:paraId="5EBC22DE" w14:textId="77777777" w:rsidR="00F16000" w:rsidRPr="00F16000" w:rsidRDefault="00F16000" w:rsidP="00F16000">
            <w:pPr>
              <w:spacing w:line="240" w:lineRule="auto"/>
              <w:jc w:val="left"/>
              <w:rPr>
                <w:rFonts w:cs="Frankruhel" w:hint="cs"/>
                <w:sz w:val="24"/>
                <w:rtl/>
              </w:rPr>
            </w:pPr>
            <w:r>
              <w:rPr>
                <w:sz w:val="24"/>
                <w:rtl/>
              </w:rPr>
              <w:t xml:space="preserve">סעיף 4 </w:t>
            </w:r>
          </w:p>
        </w:tc>
        <w:tc>
          <w:tcPr>
            <w:tcW w:w="5669" w:type="dxa"/>
          </w:tcPr>
          <w:p w14:paraId="7292896B" w14:textId="77777777" w:rsidR="00F16000" w:rsidRPr="00F16000" w:rsidRDefault="00F16000" w:rsidP="00F16000">
            <w:pPr>
              <w:spacing w:line="240" w:lineRule="auto"/>
              <w:jc w:val="left"/>
              <w:rPr>
                <w:rFonts w:cs="Frankruhel" w:hint="cs"/>
                <w:sz w:val="24"/>
                <w:rtl/>
              </w:rPr>
            </w:pPr>
            <w:r>
              <w:rPr>
                <w:sz w:val="24"/>
                <w:rtl/>
              </w:rPr>
              <w:t>כינון מועצה מקומית בחלק מתחום עיריה</w:t>
            </w:r>
          </w:p>
        </w:tc>
        <w:tc>
          <w:tcPr>
            <w:tcW w:w="567" w:type="dxa"/>
          </w:tcPr>
          <w:p w14:paraId="7AAEC7DA" w14:textId="77777777" w:rsidR="00F16000" w:rsidRPr="00F16000" w:rsidRDefault="00F16000" w:rsidP="00F16000">
            <w:pPr>
              <w:spacing w:line="240" w:lineRule="auto"/>
              <w:jc w:val="left"/>
              <w:rPr>
                <w:rStyle w:val="Hyperlink"/>
                <w:rFonts w:hint="cs"/>
                <w:rtl/>
              </w:rPr>
            </w:pPr>
            <w:hyperlink w:anchor="Seif5" w:tooltip="כינון מועצה מקומית בחלק מתחום עיריה" w:history="1">
              <w:r w:rsidRPr="00F16000">
                <w:rPr>
                  <w:rStyle w:val="Hyperlink"/>
                </w:rPr>
                <w:t>Go</w:t>
              </w:r>
            </w:hyperlink>
          </w:p>
        </w:tc>
        <w:tc>
          <w:tcPr>
            <w:tcW w:w="850" w:type="dxa"/>
          </w:tcPr>
          <w:p w14:paraId="1E35EB5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6000" w:rsidRPr="00F16000" w14:paraId="50F96E04" w14:textId="77777777">
        <w:tblPrEx>
          <w:tblCellMar>
            <w:top w:w="0" w:type="dxa"/>
            <w:bottom w:w="0" w:type="dxa"/>
          </w:tblCellMar>
        </w:tblPrEx>
        <w:tc>
          <w:tcPr>
            <w:tcW w:w="1247" w:type="dxa"/>
          </w:tcPr>
          <w:p w14:paraId="7883F902" w14:textId="77777777" w:rsidR="00F16000" w:rsidRPr="00F16000" w:rsidRDefault="00F16000" w:rsidP="00F16000">
            <w:pPr>
              <w:spacing w:line="240" w:lineRule="auto"/>
              <w:jc w:val="left"/>
              <w:rPr>
                <w:rFonts w:cs="Frankruhel" w:hint="cs"/>
                <w:sz w:val="24"/>
                <w:rtl/>
              </w:rPr>
            </w:pPr>
            <w:r>
              <w:rPr>
                <w:sz w:val="24"/>
                <w:rtl/>
              </w:rPr>
              <w:t xml:space="preserve">סעיף 5 </w:t>
            </w:r>
          </w:p>
        </w:tc>
        <w:tc>
          <w:tcPr>
            <w:tcW w:w="5669" w:type="dxa"/>
          </w:tcPr>
          <w:p w14:paraId="79F4C778" w14:textId="77777777" w:rsidR="00F16000" w:rsidRPr="00F16000" w:rsidRDefault="00F16000" w:rsidP="00F16000">
            <w:pPr>
              <w:spacing w:line="240" w:lineRule="auto"/>
              <w:jc w:val="left"/>
              <w:rPr>
                <w:rFonts w:cs="Frankruhel" w:hint="cs"/>
                <w:sz w:val="24"/>
                <w:rtl/>
              </w:rPr>
            </w:pPr>
            <w:r>
              <w:rPr>
                <w:sz w:val="24"/>
                <w:rtl/>
              </w:rPr>
              <w:t>כינון מועצה מקומית במקום שהיתה עיריה</w:t>
            </w:r>
          </w:p>
        </w:tc>
        <w:tc>
          <w:tcPr>
            <w:tcW w:w="567" w:type="dxa"/>
          </w:tcPr>
          <w:p w14:paraId="3E954FA3" w14:textId="77777777" w:rsidR="00F16000" w:rsidRPr="00F16000" w:rsidRDefault="00F16000" w:rsidP="00F16000">
            <w:pPr>
              <w:spacing w:line="240" w:lineRule="auto"/>
              <w:jc w:val="left"/>
              <w:rPr>
                <w:rStyle w:val="Hyperlink"/>
                <w:rFonts w:hint="cs"/>
                <w:rtl/>
              </w:rPr>
            </w:pPr>
            <w:hyperlink w:anchor="Seif6" w:tooltip="כינון מועצה מקומית במקום שהיתה עיריה" w:history="1">
              <w:r w:rsidRPr="00F16000">
                <w:rPr>
                  <w:rStyle w:val="Hyperlink"/>
                </w:rPr>
                <w:t>Go</w:t>
              </w:r>
            </w:hyperlink>
          </w:p>
        </w:tc>
        <w:tc>
          <w:tcPr>
            <w:tcW w:w="850" w:type="dxa"/>
          </w:tcPr>
          <w:p w14:paraId="011D029A"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6000" w:rsidRPr="00F16000" w14:paraId="2BF2543F" w14:textId="77777777">
        <w:tblPrEx>
          <w:tblCellMar>
            <w:top w:w="0" w:type="dxa"/>
            <w:bottom w:w="0" w:type="dxa"/>
          </w:tblCellMar>
        </w:tblPrEx>
        <w:tc>
          <w:tcPr>
            <w:tcW w:w="1247" w:type="dxa"/>
          </w:tcPr>
          <w:p w14:paraId="0BFE5F68" w14:textId="77777777" w:rsidR="00F16000" w:rsidRPr="00F16000" w:rsidRDefault="00F16000" w:rsidP="00F16000">
            <w:pPr>
              <w:spacing w:line="240" w:lineRule="auto"/>
              <w:jc w:val="left"/>
              <w:rPr>
                <w:rFonts w:cs="Frankruhel" w:hint="cs"/>
                <w:sz w:val="24"/>
                <w:rtl/>
              </w:rPr>
            </w:pPr>
            <w:r>
              <w:rPr>
                <w:sz w:val="24"/>
                <w:rtl/>
              </w:rPr>
              <w:t xml:space="preserve">סעיף 6 </w:t>
            </w:r>
          </w:p>
        </w:tc>
        <w:tc>
          <w:tcPr>
            <w:tcW w:w="5669" w:type="dxa"/>
          </w:tcPr>
          <w:p w14:paraId="389ED074" w14:textId="77777777" w:rsidR="00F16000" w:rsidRPr="00F16000" w:rsidRDefault="00F16000" w:rsidP="00F16000">
            <w:pPr>
              <w:spacing w:line="240" w:lineRule="auto"/>
              <w:jc w:val="left"/>
              <w:rPr>
                <w:rFonts w:cs="Frankruhel" w:hint="cs"/>
                <w:sz w:val="24"/>
                <w:rtl/>
              </w:rPr>
            </w:pPr>
            <w:r>
              <w:rPr>
                <w:sz w:val="24"/>
                <w:rtl/>
              </w:rPr>
              <w:t>כינון מועצה מקומית במקום שהיו מספר רשויות מקומיות</w:t>
            </w:r>
          </w:p>
        </w:tc>
        <w:tc>
          <w:tcPr>
            <w:tcW w:w="567" w:type="dxa"/>
          </w:tcPr>
          <w:p w14:paraId="3FAFCA68" w14:textId="77777777" w:rsidR="00F16000" w:rsidRPr="00F16000" w:rsidRDefault="00F16000" w:rsidP="00F16000">
            <w:pPr>
              <w:spacing w:line="240" w:lineRule="auto"/>
              <w:jc w:val="left"/>
              <w:rPr>
                <w:rStyle w:val="Hyperlink"/>
                <w:rFonts w:hint="cs"/>
                <w:rtl/>
              </w:rPr>
            </w:pPr>
            <w:hyperlink w:anchor="Seif7" w:tooltip="כינון מועצה מקומית במקום שהיו מספר רשויות מקומיות" w:history="1">
              <w:r w:rsidRPr="00F16000">
                <w:rPr>
                  <w:rStyle w:val="Hyperlink"/>
                </w:rPr>
                <w:t>Go</w:t>
              </w:r>
            </w:hyperlink>
          </w:p>
        </w:tc>
        <w:tc>
          <w:tcPr>
            <w:tcW w:w="850" w:type="dxa"/>
          </w:tcPr>
          <w:p w14:paraId="55F4D092"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16000" w:rsidRPr="00F16000" w14:paraId="5B852E9C" w14:textId="77777777">
        <w:tblPrEx>
          <w:tblCellMar>
            <w:top w:w="0" w:type="dxa"/>
            <w:bottom w:w="0" w:type="dxa"/>
          </w:tblCellMar>
        </w:tblPrEx>
        <w:tc>
          <w:tcPr>
            <w:tcW w:w="1247" w:type="dxa"/>
          </w:tcPr>
          <w:p w14:paraId="0A96BB3F" w14:textId="77777777" w:rsidR="00F16000" w:rsidRPr="00F16000" w:rsidRDefault="00F16000" w:rsidP="00F16000">
            <w:pPr>
              <w:spacing w:line="240" w:lineRule="auto"/>
              <w:jc w:val="left"/>
              <w:rPr>
                <w:rFonts w:cs="Frankruhel" w:hint="cs"/>
                <w:sz w:val="24"/>
                <w:rtl/>
              </w:rPr>
            </w:pPr>
            <w:r>
              <w:rPr>
                <w:sz w:val="24"/>
                <w:rtl/>
              </w:rPr>
              <w:t xml:space="preserve">סעיף 7 </w:t>
            </w:r>
          </w:p>
        </w:tc>
        <w:tc>
          <w:tcPr>
            <w:tcW w:w="5669" w:type="dxa"/>
          </w:tcPr>
          <w:p w14:paraId="539A28DE" w14:textId="77777777" w:rsidR="00F16000" w:rsidRPr="00F16000" w:rsidRDefault="00F16000" w:rsidP="00F16000">
            <w:pPr>
              <w:spacing w:line="240" w:lineRule="auto"/>
              <w:jc w:val="left"/>
              <w:rPr>
                <w:rFonts w:cs="Frankruhel" w:hint="cs"/>
                <w:sz w:val="24"/>
                <w:rtl/>
              </w:rPr>
            </w:pPr>
            <w:r>
              <w:rPr>
                <w:sz w:val="24"/>
                <w:rtl/>
              </w:rPr>
              <w:t>הרחבת תחומה של מועצה מקומית</w:t>
            </w:r>
          </w:p>
        </w:tc>
        <w:tc>
          <w:tcPr>
            <w:tcW w:w="567" w:type="dxa"/>
          </w:tcPr>
          <w:p w14:paraId="5C1EA357" w14:textId="77777777" w:rsidR="00F16000" w:rsidRPr="00F16000" w:rsidRDefault="00F16000" w:rsidP="00F16000">
            <w:pPr>
              <w:spacing w:line="240" w:lineRule="auto"/>
              <w:jc w:val="left"/>
              <w:rPr>
                <w:rStyle w:val="Hyperlink"/>
                <w:rFonts w:hint="cs"/>
                <w:rtl/>
              </w:rPr>
            </w:pPr>
            <w:hyperlink w:anchor="Seif8" w:tooltip="הרחבת תחומה של מועצה מקומית" w:history="1">
              <w:r w:rsidRPr="00F16000">
                <w:rPr>
                  <w:rStyle w:val="Hyperlink"/>
                </w:rPr>
                <w:t>Go</w:t>
              </w:r>
            </w:hyperlink>
          </w:p>
        </w:tc>
        <w:tc>
          <w:tcPr>
            <w:tcW w:w="850" w:type="dxa"/>
          </w:tcPr>
          <w:p w14:paraId="1E6D2084"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50C209E4" w14:textId="77777777">
        <w:tblPrEx>
          <w:tblCellMar>
            <w:top w:w="0" w:type="dxa"/>
            <w:bottom w:w="0" w:type="dxa"/>
          </w:tblCellMar>
        </w:tblPrEx>
        <w:tc>
          <w:tcPr>
            <w:tcW w:w="1247" w:type="dxa"/>
          </w:tcPr>
          <w:p w14:paraId="1F59FB87" w14:textId="77777777" w:rsidR="00F16000" w:rsidRPr="00F16000" w:rsidRDefault="00F16000" w:rsidP="00F16000">
            <w:pPr>
              <w:spacing w:line="240" w:lineRule="auto"/>
              <w:jc w:val="left"/>
              <w:rPr>
                <w:rFonts w:cs="Frankruhel" w:hint="cs"/>
                <w:sz w:val="24"/>
                <w:rtl/>
              </w:rPr>
            </w:pPr>
            <w:r>
              <w:rPr>
                <w:sz w:val="24"/>
                <w:rtl/>
              </w:rPr>
              <w:t xml:space="preserve">סעיף 8 </w:t>
            </w:r>
          </w:p>
        </w:tc>
        <w:tc>
          <w:tcPr>
            <w:tcW w:w="5669" w:type="dxa"/>
          </w:tcPr>
          <w:p w14:paraId="5A133040" w14:textId="77777777" w:rsidR="00F16000" w:rsidRPr="00F16000" w:rsidRDefault="00F16000" w:rsidP="00F16000">
            <w:pPr>
              <w:spacing w:line="240" w:lineRule="auto"/>
              <w:jc w:val="left"/>
              <w:rPr>
                <w:rFonts w:cs="Frankruhel" w:hint="cs"/>
                <w:sz w:val="24"/>
                <w:rtl/>
              </w:rPr>
            </w:pPr>
            <w:r>
              <w:rPr>
                <w:sz w:val="24"/>
                <w:rtl/>
              </w:rPr>
              <w:t>בחירות לפי פנקס בוחרים</w:t>
            </w:r>
          </w:p>
        </w:tc>
        <w:tc>
          <w:tcPr>
            <w:tcW w:w="567" w:type="dxa"/>
          </w:tcPr>
          <w:p w14:paraId="2D2EE8A9" w14:textId="77777777" w:rsidR="00F16000" w:rsidRPr="00F16000" w:rsidRDefault="00F16000" w:rsidP="00F16000">
            <w:pPr>
              <w:spacing w:line="240" w:lineRule="auto"/>
              <w:jc w:val="left"/>
              <w:rPr>
                <w:rStyle w:val="Hyperlink"/>
                <w:rFonts w:hint="cs"/>
                <w:rtl/>
              </w:rPr>
            </w:pPr>
            <w:hyperlink w:anchor="Seif9" w:tooltip="בחירות לפי פנקס בוחרים" w:history="1">
              <w:r w:rsidRPr="00F16000">
                <w:rPr>
                  <w:rStyle w:val="Hyperlink"/>
                </w:rPr>
                <w:t>Go</w:t>
              </w:r>
            </w:hyperlink>
          </w:p>
        </w:tc>
        <w:tc>
          <w:tcPr>
            <w:tcW w:w="850" w:type="dxa"/>
          </w:tcPr>
          <w:p w14:paraId="7BA053F6"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6B2FA543" w14:textId="77777777">
        <w:tblPrEx>
          <w:tblCellMar>
            <w:top w:w="0" w:type="dxa"/>
            <w:bottom w:w="0" w:type="dxa"/>
          </w:tblCellMar>
        </w:tblPrEx>
        <w:tc>
          <w:tcPr>
            <w:tcW w:w="1247" w:type="dxa"/>
          </w:tcPr>
          <w:p w14:paraId="3F023DAE" w14:textId="77777777" w:rsidR="00F16000" w:rsidRPr="00F16000" w:rsidRDefault="00F16000" w:rsidP="00F16000">
            <w:pPr>
              <w:spacing w:line="240" w:lineRule="auto"/>
              <w:jc w:val="left"/>
              <w:rPr>
                <w:rFonts w:cs="Frankruhel" w:hint="cs"/>
                <w:sz w:val="24"/>
                <w:rtl/>
              </w:rPr>
            </w:pPr>
          </w:p>
        </w:tc>
        <w:tc>
          <w:tcPr>
            <w:tcW w:w="5669" w:type="dxa"/>
          </w:tcPr>
          <w:p w14:paraId="54050B7C" w14:textId="77777777" w:rsidR="00F16000" w:rsidRPr="00F16000" w:rsidRDefault="00F16000" w:rsidP="00F16000">
            <w:pPr>
              <w:spacing w:line="240" w:lineRule="auto"/>
              <w:jc w:val="left"/>
              <w:rPr>
                <w:rFonts w:cs="Frankruhel" w:hint="cs"/>
                <w:sz w:val="24"/>
                <w:rtl/>
              </w:rPr>
            </w:pPr>
            <w:r>
              <w:rPr>
                <w:sz w:val="24"/>
                <w:rtl/>
              </w:rPr>
              <w:t>פרק ב': מעמדה של מועצה מקומית וסמכויותיה</w:t>
            </w:r>
          </w:p>
        </w:tc>
        <w:tc>
          <w:tcPr>
            <w:tcW w:w="567" w:type="dxa"/>
          </w:tcPr>
          <w:p w14:paraId="609674A1" w14:textId="77777777" w:rsidR="00F16000" w:rsidRPr="00F16000" w:rsidRDefault="00F16000" w:rsidP="00F16000">
            <w:pPr>
              <w:spacing w:line="240" w:lineRule="auto"/>
              <w:jc w:val="left"/>
              <w:rPr>
                <w:rStyle w:val="Hyperlink"/>
                <w:rFonts w:hint="cs"/>
                <w:rtl/>
              </w:rPr>
            </w:pPr>
            <w:hyperlink w:anchor="med1" w:tooltip="פרק ב: מעמדה של מועצה מקומית וסמכויותיה" w:history="1">
              <w:r w:rsidRPr="00F16000">
                <w:rPr>
                  <w:rStyle w:val="Hyperlink"/>
                </w:rPr>
                <w:t>Go</w:t>
              </w:r>
            </w:hyperlink>
          </w:p>
        </w:tc>
        <w:tc>
          <w:tcPr>
            <w:tcW w:w="850" w:type="dxa"/>
          </w:tcPr>
          <w:p w14:paraId="0705238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68CBA982" w14:textId="77777777">
        <w:tblPrEx>
          <w:tblCellMar>
            <w:top w:w="0" w:type="dxa"/>
            <w:bottom w:w="0" w:type="dxa"/>
          </w:tblCellMar>
        </w:tblPrEx>
        <w:tc>
          <w:tcPr>
            <w:tcW w:w="1247" w:type="dxa"/>
          </w:tcPr>
          <w:p w14:paraId="1DE3EB49" w14:textId="77777777" w:rsidR="00F16000" w:rsidRPr="00F16000" w:rsidRDefault="00F16000" w:rsidP="00F16000">
            <w:pPr>
              <w:spacing w:line="240" w:lineRule="auto"/>
              <w:jc w:val="left"/>
              <w:rPr>
                <w:rFonts w:cs="Frankruhel" w:hint="cs"/>
                <w:sz w:val="24"/>
                <w:rtl/>
              </w:rPr>
            </w:pPr>
          </w:p>
        </w:tc>
        <w:tc>
          <w:tcPr>
            <w:tcW w:w="5669" w:type="dxa"/>
          </w:tcPr>
          <w:p w14:paraId="4BC61162" w14:textId="77777777" w:rsidR="00F16000" w:rsidRPr="00F16000" w:rsidRDefault="00F16000" w:rsidP="00F16000">
            <w:pPr>
              <w:spacing w:line="240" w:lineRule="auto"/>
              <w:jc w:val="left"/>
              <w:rPr>
                <w:rFonts w:cs="Frankruhel" w:hint="cs"/>
                <w:sz w:val="24"/>
                <w:rtl/>
              </w:rPr>
            </w:pPr>
            <w:r>
              <w:rPr>
                <w:sz w:val="24"/>
                <w:rtl/>
              </w:rPr>
              <w:t>סימן א': הוראות כלליות</w:t>
            </w:r>
          </w:p>
        </w:tc>
        <w:tc>
          <w:tcPr>
            <w:tcW w:w="567" w:type="dxa"/>
          </w:tcPr>
          <w:p w14:paraId="0895A97B" w14:textId="77777777" w:rsidR="00F16000" w:rsidRPr="00F16000" w:rsidRDefault="00F16000" w:rsidP="00F16000">
            <w:pPr>
              <w:spacing w:line="240" w:lineRule="auto"/>
              <w:jc w:val="left"/>
              <w:rPr>
                <w:rStyle w:val="Hyperlink"/>
                <w:rFonts w:hint="cs"/>
                <w:rtl/>
              </w:rPr>
            </w:pPr>
            <w:hyperlink w:anchor="hed20" w:tooltip="סימן א: הוראות כלליות" w:history="1">
              <w:r w:rsidRPr="00F16000">
                <w:rPr>
                  <w:rStyle w:val="Hyperlink"/>
                </w:rPr>
                <w:t>Go</w:t>
              </w:r>
            </w:hyperlink>
          </w:p>
        </w:tc>
        <w:tc>
          <w:tcPr>
            <w:tcW w:w="850" w:type="dxa"/>
          </w:tcPr>
          <w:p w14:paraId="7093951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596D3EF9" w14:textId="77777777">
        <w:tblPrEx>
          <w:tblCellMar>
            <w:top w:w="0" w:type="dxa"/>
            <w:bottom w:w="0" w:type="dxa"/>
          </w:tblCellMar>
        </w:tblPrEx>
        <w:tc>
          <w:tcPr>
            <w:tcW w:w="1247" w:type="dxa"/>
          </w:tcPr>
          <w:p w14:paraId="6832E0BA" w14:textId="77777777" w:rsidR="00F16000" w:rsidRPr="00F16000" w:rsidRDefault="00F16000" w:rsidP="00F16000">
            <w:pPr>
              <w:spacing w:line="240" w:lineRule="auto"/>
              <w:jc w:val="left"/>
              <w:rPr>
                <w:rFonts w:cs="Frankruhel" w:hint="cs"/>
                <w:sz w:val="24"/>
                <w:rtl/>
              </w:rPr>
            </w:pPr>
            <w:r>
              <w:rPr>
                <w:sz w:val="24"/>
                <w:rtl/>
              </w:rPr>
              <w:t xml:space="preserve">סעיף 10 </w:t>
            </w:r>
          </w:p>
        </w:tc>
        <w:tc>
          <w:tcPr>
            <w:tcW w:w="5669" w:type="dxa"/>
          </w:tcPr>
          <w:p w14:paraId="02E42D1F" w14:textId="77777777" w:rsidR="00F16000" w:rsidRPr="00F16000" w:rsidRDefault="00F16000" w:rsidP="00F16000">
            <w:pPr>
              <w:spacing w:line="240" w:lineRule="auto"/>
              <w:jc w:val="left"/>
              <w:rPr>
                <w:rFonts w:cs="Frankruhel" w:hint="cs"/>
                <w:sz w:val="24"/>
                <w:rtl/>
              </w:rPr>
            </w:pPr>
            <w:r>
              <w:rPr>
                <w:sz w:val="24"/>
                <w:rtl/>
              </w:rPr>
              <w:t>מועצה מקומית היא תאגיד</w:t>
            </w:r>
          </w:p>
        </w:tc>
        <w:tc>
          <w:tcPr>
            <w:tcW w:w="567" w:type="dxa"/>
          </w:tcPr>
          <w:p w14:paraId="06A3A0CF" w14:textId="77777777" w:rsidR="00F16000" w:rsidRPr="00F16000" w:rsidRDefault="00F16000" w:rsidP="00F16000">
            <w:pPr>
              <w:spacing w:line="240" w:lineRule="auto"/>
              <w:jc w:val="left"/>
              <w:rPr>
                <w:rStyle w:val="Hyperlink"/>
                <w:rFonts w:hint="cs"/>
                <w:rtl/>
              </w:rPr>
            </w:pPr>
            <w:hyperlink w:anchor="Seif10" w:tooltip="מועצה מקומית היא תאגיד" w:history="1">
              <w:r w:rsidRPr="00F16000">
                <w:rPr>
                  <w:rStyle w:val="Hyperlink"/>
                </w:rPr>
                <w:t>Go</w:t>
              </w:r>
            </w:hyperlink>
          </w:p>
        </w:tc>
        <w:tc>
          <w:tcPr>
            <w:tcW w:w="850" w:type="dxa"/>
          </w:tcPr>
          <w:p w14:paraId="4E5CCE9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4FF98F70" w14:textId="77777777">
        <w:tblPrEx>
          <w:tblCellMar>
            <w:top w:w="0" w:type="dxa"/>
            <w:bottom w:w="0" w:type="dxa"/>
          </w:tblCellMar>
        </w:tblPrEx>
        <w:tc>
          <w:tcPr>
            <w:tcW w:w="1247" w:type="dxa"/>
          </w:tcPr>
          <w:p w14:paraId="4F15AAC0" w14:textId="77777777" w:rsidR="00F16000" w:rsidRPr="00F16000" w:rsidRDefault="00F16000" w:rsidP="00F16000">
            <w:pPr>
              <w:spacing w:line="240" w:lineRule="auto"/>
              <w:jc w:val="left"/>
              <w:rPr>
                <w:rFonts w:cs="Frankruhel" w:hint="cs"/>
                <w:sz w:val="24"/>
                <w:rtl/>
              </w:rPr>
            </w:pPr>
            <w:r>
              <w:rPr>
                <w:sz w:val="24"/>
                <w:rtl/>
              </w:rPr>
              <w:t xml:space="preserve">סעיף 10א </w:t>
            </w:r>
          </w:p>
        </w:tc>
        <w:tc>
          <w:tcPr>
            <w:tcW w:w="5669" w:type="dxa"/>
          </w:tcPr>
          <w:p w14:paraId="0D446EDB" w14:textId="77777777" w:rsidR="00F16000" w:rsidRPr="00F16000" w:rsidRDefault="00F16000" w:rsidP="00F16000">
            <w:pPr>
              <w:spacing w:line="240" w:lineRule="auto"/>
              <w:jc w:val="left"/>
              <w:rPr>
                <w:rFonts w:cs="Frankruhel" w:hint="cs"/>
                <w:sz w:val="24"/>
                <w:rtl/>
              </w:rPr>
            </w:pPr>
            <w:r>
              <w:rPr>
                <w:sz w:val="24"/>
                <w:rtl/>
              </w:rPr>
              <w:t>סמכות לחתום על שטרות</w:t>
            </w:r>
          </w:p>
        </w:tc>
        <w:tc>
          <w:tcPr>
            <w:tcW w:w="567" w:type="dxa"/>
          </w:tcPr>
          <w:p w14:paraId="155D78A4" w14:textId="77777777" w:rsidR="00F16000" w:rsidRPr="00F16000" w:rsidRDefault="00F16000" w:rsidP="00F16000">
            <w:pPr>
              <w:spacing w:line="240" w:lineRule="auto"/>
              <w:jc w:val="left"/>
              <w:rPr>
                <w:rStyle w:val="Hyperlink"/>
                <w:rFonts w:hint="cs"/>
                <w:rtl/>
              </w:rPr>
            </w:pPr>
            <w:hyperlink w:anchor="Seif11" w:tooltip="סמכות לחתום על שטרות" w:history="1">
              <w:r w:rsidRPr="00F16000">
                <w:rPr>
                  <w:rStyle w:val="Hyperlink"/>
                </w:rPr>
                <w:t>Go</w:t>
              </w:r>
            </w:hyperlink>
          </w:p>
        </w:tc>
        <w:tc>
          <w:tcPr>
            <w:tcW w:w="850" w:type="dxa"/>
          </w:tcPr>
          <w:p w14:paraId="3DE9DE15"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071D6E9C" w14:textId="77777777">
        <w:tblPrEx>
          <w:tblCellMar>
            <w:top w:w="0" w:type="dxa"/>
            <w:bottom w:w="0" w:type="dxa"/>
          </w:tblCellMar>
        </w:tblPrEx>
        <w:tc>
          <w:tcPr>
            <w:tcW w:w="1247" w:type="dxa"/>
          </w:tcPr>
          <w:p w14:paraId="3400A44A" w14:textId="77777777" w:rsidR="00F16000" w:rsidRPr="00F16000" w:rsidRDefault="00F16000" w:rsidP="00F16000">
            <w:pPr>
              <w:spacing w:line="240" w:lineRule="auto"/>
              <w:jc w:val="left"/>
              <w:rPr>
                <w:rFonts w:cs="Frankruhel" w:hint="cs"/>
                <w:sz w:val="24"/>
                <w:rtl/>
              </w:rPr>
            </w:pPr>
            <w:r>
              <w:rPr>
                <w:sz w:val="24"/>
                <w:rtl/>
              </w:rPr>
              <w:t xml:space="preserve">סעיף 10ב </w:t>
            </w:r>
          </w:p>
        </w:tc>
        <w:tc>
          <w:tcPr>
            <w:tcW w:w="5669" w:type="dxa"/>
          </w:tcPr>
          <w:p w14:paraId="17AB743E" w14:textId="77777777" w:rsidR="00F16000" w:rsidRPr="00F16000" w:rsidRDefault="00F16000" w:rsidP="00F16000">
            <w:pPr>
              <w:spacing w:line="240" w:lineRule="auto"/>
              <w:jc w:val="left"/>
              <w:rPr>
                <w:rFonts w:cs="Frankruhel" w:hint="cs"/>
                <w:sz w:val="24"/>
                <w:rtl/>
              </w:rPr>
            </w:pPr>
            <w:r>
              <w:rPr>
                <w:sz w:val="24"/>
                <w:rtl/>
              </w:rPr>
              <w:t>אחריות אישית שמורה</w:t>
            </w:r>
          </w:p>
        </w:tc>
        <w:tc>
          <w:tcPr>
            <w:tcW w:w="567" w:type="dxa"/>
          </w:tcPr>
          <w:p w14:paraId="27971B55" w14:textId="77777777" w:rsidR="00F16000" w:rsidRPr="00F16000" w:rsidRDefault="00F16000" w:rsidP="00F16000">
            <w:pPr>
              <w:spacing w:line="240" w:lineRule="auto"/>
              <w:jc w:val="left"/>
              <w:rPr>
                <w:rStyle w:val="Hyperlink"/>
                <w:rFonts w:hint="cs"/>
                <w:rtl/>
              </w:rPr>
            </w:pPr>
            <w:hyperlink w:anchor="Seif12" w:tooltip="אחריות אישית שמורה" w:history="1">
              <w:r w:rsidRPr="00F16000">
                <w:rPr>
                  <w:rStyle w:val="Hyperlink"/>
                </w:rPr>
                <w:t>Go</w:t>
              </w:r>
            </w:hyperlink>
          </w:p>
        </w:tc>
        <w:tc>
          <w:tcPr>
            <w:tcW w:w="850" w:type="dxa"/>
          </w:tcPr>
          <w:p w14:paraId="6B00572E"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2460D940" w14:textId="77777777">
        <w:tblPrEx>
          <w:tblCellMar>
            <w:top w:w="0" w:type="dxa"/>
            <w:bottom w:w="0" w:type="dxa"/>
          </w:tblCellMar>
        </w:tblPrEx>
        <w:tc>
          <w:tcPr>
            <w:tcW w:w="1247" w:type="dxa"/>
          </w:tcPr>
          <w:p w14:paraId="0F29038F" w14:textId="77777777" w:rsidR="00F16000" w:rsidRPr="00F16000" w:rsidRDefault="00F16000" w:rsidP="00F16000">
            <w:pPr>
              <w:spacing w:line="240" w:lineRule="auto"/>
              <w:jc w:val="left"/>
              <w:rPr>
                <w:rFonts w:cs="Frankruhel" w:hint="cs"/>
                <w:sz w:val="24"/>
                <w:rtl/>
              </w:rPr>
            </w:pPr>
            <w:r>
              <w:rPr>
                <w:sz w:val="24"/>
                <w:rtl/>
              </w:rPr>
              <w:t xml:space="preserve">סעיף 12 </w:t>
            </w:r>
          </w:p>
        </w:tc>
        <w:tc>
          <w:tcPr>
            <w:tcW w:w="5669" w:type="dxa"/>
          </w:tcPr>
          <w:p w14:paraId="337A30DC" w14:textId="77777777" w:rsidR="00F16000" w:rsidRPr="00F16000" w:rsidRDefault="00F16000" w:rsidP="00F16000">
            <w:pPr>
              <w:spacing w:line="240" w:lineRule="auto"/>
              <w:jc w:val="left"/>
              <w:rPr>
                <w:rFonts w:cs="Frankruhel" w:hint="cs"/>
                <w:sz w:val="24"/>
                <w:rtl/>
              </w:rPr>
            </w:pPr>
            <w:r>
              <w:rPr>
                <w:sz w:val="24"/>
                <w:rtl/>
              </w:rPr>
              <w:t>דין ועד מקומי</w:t>
            </w:r>
          </w:p>
        </w:tc>
        <w:tc>
          <w:tcPr>
            <w:tcW w:w="567" w:type="dxa"/>
          </w:tcPr>
          <w:p w14:paraId="71B12C54" w14:textId="77777777" w:rsidR="00F16000" w:rsidRPr="00F16000" w:rsidRDefault="00F16000" w:rsidP="00F16000">
            <w:pPr>
              <w:spacing w:line="240" w:lineRule="auto"/>
              <w:jc w:val="left"/>
              <w:rPr>
                <w:rStyle w:val="Hyperlink"/>
                <w:rFonts w:hint="cs"/>
                <w:rtl/>
              </w:rPr>
            </w:pPr>
            <w:hyperlink w:anchor="Seif13" w:tooltip="דין ועד מקומי" w:history="1">
              <w:r w:rsidRPr="00F16000">
                <w:rPr>
                  <w:rStyle w:val="Hyperlink"/>
                </w:rPr>
                <w:t>Go</w:t>
              </w:r>
            </w:hyperlink>
          </w:p>
        </w:tc>
        <w:tc>
          <w:tcPr>
            <w:tcW w:w="850" w:type="dxa"/>
          </w:tcPr>
          <w:p w14:paraId="34FE8C8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21C28F66" w14:textId="77777777">
        <w:tblPrEx>
          <w:tblCellMar>
            <w:top w:w="0" w:type="dxa"/>
            <w:bottom w:w="0" w:type="dxa"/>
          </w:tblCellMar>
        </w:tblPrEx>
        <w:tc>
          <w:tcPr>
            <w:tcW w:w="1247" w:type="dxa"/>
          </w:tcPr>
          <w:p w14:paraId="327B426B" w14:textId="77777777" w:rsidR="00F16000" w:rsidRPr="00F16000" w:rsidRDefault="00F16000" w:rsidP="00F16000">
            <w:pPr>
              <w:spacing w:line="240" w:lineRule="auto"/>
              <w:jc w:val="left"/>
              <w:rPr>
                <w:rFonts w:cs="Frankruhel" w:hint="cs"/>
                <w:sz w:val="24"/>
                <w:rtl/>
              </w:rPr>
            </w:pPr>
            <w:r>
              <w:rPr>
                <w:sz w:val="24"/>
                <w:rtl/>
              </w:rPr>
              <w:t xml:space="preserve">סעיף 13 </w:t>
            </w:r>
          </w:p>
        </w:tc>
        <w:tc>
          <w:tcPr>
            <w:tcW w:w="5669" w:type="dxa"/>
          </w:tcPr>
          <w:p w14:paraId="3DAFD85D" w14:textId="77777777" w:rsidR="00F16000" w:rsidRPr="00F16000" w:rsidRDefault="00F16000" w:rsidP="00F16000">
            <w:pPr>
              <w:spacing w:line="240" w:lineRule="auto"/>
              <w:jc w:val="left"/>
              <w:rPr>
                <w:rFonts w:cs="Frankruhel" w:hint="cs"/>
                <w:sz w:val="24"/>
                <w:rtl/>
              </w:rPr>
            </w:pPr>
            <w:r>
              <w:rPr>
                <w:sz w:val="24"/>
                <w:rtl/>
              </w:rPr>
              <w:t>סמכות ללוות</w:t>
            </w:r>
          </w:p>
        </w:tc>
        <w:tc>
          <w:tcPr>
            <w:tcW w:w="567" w:type="dxa"/>
          </w:tcPr>
          <w:p w14:paraId="1E0C4B4B" w14:textId="77777777" w:rsidR="00F16000" w:rsidRPr="00F16000" w:rsidRDefault="00F16000" w:rsidP="00F16000">
            <w:pPr>
              <w:spacing w:line="240" w:lineRule="auto"/>
              <w:jc w:val="left"/>
              <w:rPr>
                <w:rStyle w:val="Hyperlink"/>
                <w:rFonts w:hint="cs"/>
                <w:rtl/>
              </w:rPr>
            </w:pPr>
            <w:hyperlink w:anchor="Seif14" w:tooltip="סמכות ללוות" w:history="1">
              <w:r w:rsidRPr="00F16000">
                <w:rPr>
                  <w:rStyle w:val="Hyperlink"/>
                </w:rPr>
                <w:t>Go</w:t>
              </w:r>
            </w:hyperlink>
          </w:p>
        </w:tc>
        <w:tc>
          <w:tcPr>
            <w:tcW w:w="850" w:type="dxa"/>
          </w:tcPr>
          <w:p w14:paraId="58B1381D"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16000" w:rsidRPr="00F16000" w14:paraId="5C1AF27B" w14:textId="77777777">
        <w:tblPrEx>
          <w:tblCellMar>
            <w:top w:w="0" w:type="dxa"/>
            <w:bottom w:w="0" w:type="dxa"/>
          </w:tblCellMar>
        </w:tblPrEx>
        <w:tc>
          <w:tcPr>
            <w:tcW w:w="1247" w:type="dxa"/>
          </w:tcPr>
          <w:p w14:paraId="4003EDE2" w14:textId="77777777" w:rsidR="00F16000" w:rsidRPr="00F16000" w:rsidRDefault="00F16000" w:rsidP="00F16000">
            <w:pPr>
              <w:spacing w:line="240" w:lineRule="auto"/>
              <w:jc w:val="left"/>
              <w:rPr>
                <w:rFonts w:cs="Frankruhel" w:hint="cs"/>
                <w:sz w:val="24"/>
                <w:rtl/>
              </w:rPr>
            </w:pPr>
            <w:r>
              <w:rPr>
                <w:sz w:val="24"/>
                <w:rtl/>
              </w:rPr>
              <w:t xml:space="preserve">סעיף 13א </w:t>
            </w:r>
          </w:p>
        </w:tc>
        <w:tc>
          <w:tcPr>
            <w:tcW w:w="5669" w:type="dxa"/>
          </w:tcPr>
          <w:p w14:paraId="71C9C8EC" w14:textId="77777777" w:rsidR="00F16000" w:rsidRPr="00F16000" w:rsidRDefault="00F16000" w:rsidP="00F16000">
            <w:pPr>
              <w:spacing w:line="240" w:lineRule="auto"/>
              <w:jc w:val="left"/>
              <w:rPr>
                <w:rFonts w:cs="Frankruhel" w:hint="cs"/>
                <w:sz w:val="24"/>
                <w:rtl/>
              </w:rPr>
            </w:pPr>
            <w:r>
              <w:rPr>
                <w:sz w:val="24"/>
                <w:rtl/>
              </w:rPr>
              <w:t>סמכות לערוב</w:t>
            </w:r>
          </w:p>
        </w:tc>
        <w:tc>
          <w:tcPr>
            <w:tcW w:w="567" w:type="dxa"/>
          </w:tcPr>
          <w:p w14:paraId="652DED0F" w14:textId="77777777" w:rsidR="00F16000" w:rsidRPr="00F16000" w:rsidRDefault="00F16000" w:rsidP="00F16000">
            <w:pPr>
              <w:spacing w:line="240" w:lineRule="auto"/>
              <w:jc w:val="left"/>
              <w:rPr>
                <w:rStyle w:val="Hyperlink"/>
                <w:rFonts w:hint="cs"/>
                <w:rtl/>
              </w:rPr>
            </w:pPr>
            <w:hyperlink w:anchor="Seif15" w:tooltip="סמכות לערוב" w:history="1">
              <w:r w:rsidRPr="00F16000">
                <w:rPr>
                  <w:rStyle w:val="Hyperlink"/>
                </w:rPr>
                <w:t>Go</w:t>
              </w:r>
            </w:hyperlink>
          </w:p>
        </w:tc>
        <w:tc>
          <w:tcPr>
            <w:tcW w:w="850" w:type="dxa"/>
          </w:tcPr>
          <w:p w14:paraId="2DEC44DF"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6000" w:rsidRPr="00F16000" w14:paraId="654C37ED" w14:textId="77777777">
        <w:tblPrEx>
          <w:tblCellMar>
            <w:top w:w="0" w:type="dxa"/>
            <w:bottom w:w="0" w:type="dxa"/>
          </w:tblCellMar>
        </w:tblPrEx>
        <w:tc>
          <w:tcPr>
            <w:tcW w:w="1247" w:type="dxa"/>
          </w:tcPr>
          <w:p w14:paraId="10D53FDD" w14:textId="77777777" w:rsidR="00F16000" w:rsidRPr="00F16000" w:rsidRDefault="00F16000" w:rsidP="00F16000">
            <w:pPr>
              <w:spacing w:line="240" w:lineRule="auto"/>
              <w:jc w:val="left"/>
              <w:rPr>
                <w:rFonts w:cs="Frankruhel" w:hint="cs"/>
                <w:sz w:val="24"/>
                <w:rtl/>
              </w:rPr>
            </w:pPr>
            <w:r>
              <w:rPr>
                <w:sz w:val="24"/>
                <w:rtl/>
              </w:rPr>
              <w:t xml:space="preserve">סעיף 13ב </w:t>
            </w:r>
          </w:p>
        </w:tc>
        <w:tc>
          <w:tcPr>
            <w:tcW w:w="5669" w:type="dxa"/>
          </w:tcPr>
          <w:p w14:paraId="5FFFB954" w14:textId="77777777" w:rsidR="00F16000" w:rsidRPr="00F16000" w:rsidRDefault="00F16000" w:rsidP="00F16000">
            <w:pPr>
              <w:spacing w:line="240" w:lineRule="auto"/>
              <w:jc w:val="left"/>
              <w:rPr>
                <w:rFonts w:cs="Frankruhel" w:hint="cs"/>
                <w:sz w:val="24"/>
                <w:rtl/>
              </w:rPr>
            </w:pPr>
            <w:r>
              <w:rPr>
                <w:sz w:val="24"/>
                <w:rtl/>
              </w:rPr>
              <w:t>תחולת הוראות</w:t>
            </w:r>
          </w:p>
        </w:tc>
        <w:tc>
          <w:tcPr>
            <w:tcW w:w="567" w:type="dxa"/>
          </w:tcPr>
          <w:p w14:paraId="7075C69F" w14:textId="77777777" w:rsidR="00F16000" w:rsidRPr="00F16000" w:rsidRDefault="00F16000" w:rsidP="00F16000">
            <w:pPr>
              <w:spacing w:line="240" w:lineRule="auto"/>
              <w:jc w:val="left"/>
              <w:rPr>
                <w:rStyle w:val="Hyperlink"/>
                <w:rFonts w:hint="cs"/>
                <w:rtl/>
              </w:rPr>
            </w:pPr>
            <w:hyperlink w:anchor="Seif16" w:tooltip="תחולת הוראות" w:history="1">
              <w:r w:rsidRPr="00F16000">
                <w:rPr>
                  <w:rStyle w:val="Hyperlink"/>
                </w:rPr>
                <w:t>Go</w:t>
              </w:r>
            </w:hyperlink>
          </w:p>
        </w:tc>
        <w:tc>
          <w:tcPr>
            <w:tcW w:w="850" w:type="dxa"/>
          </w:tcPr>
          <w:p w14:paraId="7151AC4F"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6000" w:rsidRPr="00F16000" w14:paraId="68BB30E9" w14:textId="77777777">
        <w:tblPrEx>
          <w:tblCellMar>
            <w:top w:w="0" w:type="dxa"/>
            <w:bottom w:w="0" w:type="dxa"/>
          </w:tblCellMar>
        </w:tblPrEx>
        <w:tc>
          <w:tcPr>
            <w:tcW w:w="1247" w:type="dxa"/>
          </w:tcPr>
          <w:p w14:paraId="380A6839" w14:textId="77777777" w:rsidR="00F16000" w:rsidRPr="00F16000" w:rsidRDefault="00F16000" w:rsidP="00F16000">
            <w:pPr>
              <w:spacing w:line="240" w:lineRule="auto"/>
              <w:jc w:val="left"/>
              <w:rPr>
                <w:rFonts w:cs="Frankruhel" w:hint="cs"/>
                <w:sz w:val="24"/>
                <w:rtl/>
              </w:rPr>
            </w:pPr>
            <w:r>
              <w:rPr>
                <w:sz w:val="24"/>
                <w:rtl/>
              </w:rPr>
              <w:t xml:space="preserve">סעיף 13ג </w:t>
            </w:r>
          </w:p>
        </w:tc>
        <w:tc>
          <w:tcPr>
            <w:tcW w:w="5669" w:type="dxa"/>
          </w:tcPr>
          <w:p w14:paraId="024D267B" w14:textId="77777777" w:rsidR="00F16000" w:rsidRPr="00F16000" w:rsidRDefault="00F16000" w:rsidP="00F16000">
            <w:pPr>
              <w:spacing w:line="240" w:lineRule="auto"/>
              <w:jc w:val="left"/>
              <w:rPr>
                <w:rFonts w:cs="Frankruhel" w:hint="cs"/>
                <w:sz w:val="24"/>
                <w:rtl/>
              </w:rPr>
            </w:pPr>
            <w:r>
              <w:rPr>
                <w:sz w:val="24"/>
                <w:rtl/>
              </w:rPr>
              <w:t>תחולת הוראות   ייצוג הולם</w:t>
            </w:r>
          </w:p>
        </w:tc>
        <w:tc>
          <w:tcPr>
            <w:tcW w:w="567" w:type="dxa"/>
          </w:tcPr>
          <w:p w14:paraId="64C9F301" w14:textId="77777777" w:rsidR="00F16000" w:rsidRPr="00F16000" w:rsidRDefault="00F16000" w:rsidP="00F16000">
            <w:pPr>
              <w:spacing w:line="240" w:lineRule="auto"/>
              <w:jc w:val="left"/>
              <w:rPr>
                <w:rStyle w:val="Hyperlink"/>
                <w:rFonts w:hint="cs"/>
                <w:rtl/>
              </w:rPr>
            </w:pPr>
            <w:hyperlink w:anchor="Seif64" w:tooltip="תחולת הוראות   ייצוג הולם" w:history="1">
              <w:r w:rsidRPr="00F16000">
                <w:rPr>
                  <w:rStyle w:val="Hyperlink"/>
                </w:rPr>
                <w:t>Go</w:t>
              </w:r>
            </w:hyperlink>
          </w:p>
        </w:tc>
        <w:tc>
          <w:tcPr>
            <w:tcW w:w="850" w:type="dxa"/>
          </w:tcPr>
          <w:p w14:paraId="327C61A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6000" w:rsidRPr="00F16000" w14:paraId="0C136F21" w14:textId="77777777">
        <w:tblPrEx>
          <w:tblCellMar>
            <w:top w:w="0" w:type="dxa"/>
            <w:bottom w:w="0" w:type="dxa"/>
          </w:tblCellMar>
        </w:tblPrEx>
        <w:tc>
          <w:tcPr>
            <w:tcW w:w="1247" w:type="dxa"/>
          </w:tcPr>
          <w:p w14:paraId="70505466" w14:textId="77777777" w:rsidR="00F16000" w:rsidRPr="00F16000" w:rsidRDefault="00F16000" w:rsidP="00F16000">
            <w:pPr>
              <w:spacing w:line="240" w:lineRule="auto"/>
              <w:jc w:val="left"/>
              <w:rPr>
                <w:rFonts w:cs="Frankruhel" w:hint="cs"/>
                <w:sz w:val="24"/>
                <w:rtl/>
              </w:rPr>
            </w:pPr>
            <w:r>
              <w:rPr>
                <w:sz w:val="24"/>
                <w:rtl/>
              </w:rPr>
              <w:t xml:space="preserve">סעיף 13ד </w:t>
            </w:r>
          </w:p>
        </w:tc>
        <w:tc>
          <w:tcPr>
            <w:tcW w:w="5669" w:type="dxa"/>
          </w:tcPr>
          <w:p w14:paraId="54C2D3A0" w14:textId="77777777" w:rsidR="00F16000" w:rsidRPr="00F16000" w:rsidRDefault="00F16000" w:rsidP="00F16000">
            <w:pPr>
              <w:spacing w:line="240" w:lineRule="auto"/>
              <w:jc w:val="left"/>
              <w:rPr>
                <w:rFonts w:cs="Frankruhel" w:hint="cs"/>
                <w:sz w:val="24"/>
                <w:rtl/>
              </w:rPr>
            </w:pPr>
            <w:r>
              <w:rPr>
                <w:sz w:val="24"/>
                <w:rtl/>
              </w:rPr>
              <w:t>תחולת הוראות   צוות לתיקון ליקויים</w:t>
            </w:r>
          </w:p>
        </w:tc>
        <w:tc>
          <w:tcPr>
            <w:tcW w:w="567" w:type="dxa"/>
          </w:tcPr>
          <w:p w14:paraId="513D83A8" w14:textId="77777777" w:rsidR="00F16000" w:rsidRPr="00F16000" w:rsidRDefault="00F16000" w:rsidP="00F16000">
            <w:pPr>
              <w:spacing w:line="240" w:lineRule="auto"/>
              <w:jc w:val="left"/>
              <w:rPr>
                <w:rStyle w:val="Hyperlink"/>
                <w:rFonts w:hint="cs"/>
                <w:rtl/>
              </w:rPr>
            </w:pPr>
            <w:hyperlink w:anchor="Seif65" w:tooltip="תחולת הוראות   צוות לתיקון ליקויים" w:history="1">
              <w:r w:rsidRPr="00F16000">
                <w:rPr>
                  <w:rStyle w:val="Hyperlink"/>
                </w:rPr>
                <w:t>Go</w:t>
              </w:r>
            </w:hyperlink>
          </w:p>
        </w:tc>
        <w:tc>
          <w:tcPr>
            <w:tcW w:w="850" w:type="dxa"/>
          </w:tcPr>
          <w:p w14:paraId="3FF09867"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6000" w:rsidRPr="00F16000" w14:paraId="0A87D7C0" w14:textId="77777777">
        <w:tblPrEx>
          <w:tblCellMar>
            <w:top w:w="0" w:type="dxa"/>
            <w:bottom w:w="0" w:type="dxa"/>
          </w:tblCellMar>
        </w:tblPrEx>
        <w:tc>
          <w:tcPr>
            <w:tcW w:w="1247" w:type="dxa"/>
          </w:tcPr>
          <w:p w14:paraId="609AF1F2" w14:textId="77777777" w:rsidR="00F16000" w:rsidRPr="00F16000" w:rsidRDefault="00F16000" w:rsidP="00F16000">
            <w:pPr>
              <w:spacing w:line="240" w:lineRule="auto"/>
              <w:jc w:val="left"/>
              <w:rPr>
                <w:rFonts w:cs="Frankruhel" w:hint="cs"/>
                <w:sz w:val="24"/>
                <w:rtl/>
              </w:rPr>
            </w:pPr>
            <w:r>
              <w:rPr>
                <w:sz w:val="24"/>
                <w:rtl/>
              </w:rPr>
              <w:t xml:space="preserve">סעיף 13ה </w:t>
            </w:r>
          </w:p>
        </w:tc>
        <w:tc>
          <w:tcPr>
            <w:tcW w:w="5669" w:type="dxa"/>
          </w:tcPr>
          <w:p w14:paraId="3340AA28" w14:textId="77777777" w:rsidR="00F16000" w:rsidRPr="00F16000" w:rsidRDefault="00F16000" w:rsidP="00F16000">
            <w:pPr>
              <w:spacing w:line="240" w:lineRule="auto"/>
              <w:jc w:val="left"/>
              <w:rPr>
                <w:rFonts w:cs="Frankruhel" w:hint="cs"/>
                <w:sz w:val="24"/>
                <w:rtl/>
              </w:rPr>
            </w:pPr>
            <w:r>
              <w:rPr>
                <w:sz w:val="24"/>
                <w:rtl/>
              </w:rPr>
              <w:t>תחולת הוראות   ביקורת פנימית</w:t>
            </w:r>
          </w:p>
        </w:tc>
        <w:tc>
          <w:tcPr>
            <w:tcW w:w="567" w:type="dxa"/>
          </w:tcPr>
          <w:p w14:paraId="52CC80D2" w14:textId="77777777" w:rsidR="00F16000" w:rsidRPr="00F16000" w:rsidRDefault="00F16000" w:rsidP="00F16000">
            <w:pPr>
              <w:spacing w:line="240" w:lineRule="auto"/>
              <w:jc w:val="left"/>
              <w:rPr>
                <w:rStyle w:val="Hyperlink"/>
                <w:rFonts w:hint="cs"/>
                <w:rtl/>
              </w:rPr>
            </w:pPr>
            <w:hyperlink w:anchor="Seif67" w:tooltip="תחולת הוראות   ביקורת פנימית" w:history="1">
              <w:r w:rsidRPr="00F16000">
                <w:rPr>
                  <w:rStyle w:val="Hyperlink"/>
                </w:rPr>
                <w:t>Go</w:t>
              </w:r>
            </w:hyperlink>
          </w:p>
        </w:tc>
        <w:tc>
          <w:tcPr>
            <w:tcW w:w="850" w:type="dxa"/>
          </w:tcPr>
          <w:p w14:paraId="0A76CC4A"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16000" w:rsidRPr="00F16000" w14:paraId="32FAD16C" w14:textId="77777777">
        <w:tblPrEx>
          <w:tblCellMar>
            <w:top w:w="0" w:type="dxa"/>
            <w:bottom w:w="0" w:type="dxa"/>
          </w:tblCellMar>
        </w:tblPrEx>
        <w:tc>
          <w:tcPr>
            <w:tcW w:w="1247" w:type="dxa"/>
          </w:tcPr>
          <w:p w14:paraId="186CA251" w14:textId="77777777" w:rsidR="00F16000" w:rsidRPr="00F16000" w:rsidRDefault="00F16000" w:rsidP="00F16000">
            <w:pPr>
              <w:spacing w:line="240" w:lineRule="auto"/>
              <w:jc w:val="left"/>
              <w:rPr>
                <w:rFonts w:cs="Frankruhel" w:hint="cs"/>
                <w:sz w:val="24"/>
                <w:rtl/>
              </w:rPr>
            </w:pPr>
            <w:r>
              <w:rPr>
                <w:sz w:val="24"/>
                <w:rtl/>
              </w:rPr>
              <w:t xml:space="preserve">סעיף 13ו </w:t>
            </w:r>
          </w:p>
        </w:tc>
        <w:tc>
          <w:tcPr>
            <w:tcW w:w="5669" w:type="dxa"/>
          </w:tcPr>
          <w:p w14:paraId="1A9BAE6E" w14:textId="77777777" w:rsidR="00F16000" w:rsidRPr="00F16000" w:rsidRDefault="00F16000" w:rsidP="00F16000">
            <w:pPr>
              <w:spacing w:line="240" w:lineRule="auto"/>
              <w:jc w:val="left"/>
              <w:rPr>
                <w:rFonts w:cs="Frankruhel" w:hint="cs"/>
                <w:sz w:val="24"/>
                <w:rtl/>
              </w:rPr>
            </w:pPr>
            <w:r>
              <w:rPr>
                <w:sz w:val="24"/>
                <w:rtl/>
              </w:rPr>
              <w:t>תחולת הוראות   אתר אינטרנט</w:t>
            </w:r>
          </w:p>
        </w:tc>
        <w:tc>
          <w:tcPr>
            <w:tcW w:w="567" w:type="dxa"/>
          </w:tcPr>
          <w:p w14:paraId="617F83DB" w14:textId="77777777" w:rsidR="00F16000" w:rsidRPr="00F16000" w:rsidRDefault="00F16000" w:rsidP="00F16000">
            <w:pPr>
              <w:spacing w:line="240" w:lineRule="auto"/>
              <w:jc w:val="left"/>
              <w:rPr>
                <w:rStyle w:val="Hyperlink"/>
                <w:rFonts w:hint="cs"/>
                <w:rtl/>
              </w:rPr>
            </w:pPr>
            <w:hyperlink w:anchor="Seif68" w:tooltip="תחולת הוראות   אתר אינטרנט" w:history="1">
              <w:r w:rsidRPr="00F16000">
                <w:rPr>
                  <w:rStyle w:val="Hyperlink"/>
                </w:rPr>
                <w:t>Go</w:t>
              </w:r>
            </w:hyperlink>
          </w:p>
        </w:tc>
        <w:tc>
          <w:tcPr>
            <w:tcW w:w="850" w:type="dxa"/>
          </w:tcPr>
          <w:p w14:paraId="73F256DA"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16000" w:rsidRPr="00F16000" w14:paraId="632E25BE" w14:textId="77777777">
        <w:tblPrEx>
          <w:tblCellMar>
            <w:top w:w="0" w:type="dxa"/>
            <w:bottom w:w="0" w:type="dxa"/>
          </w:tblCellMar>
        </w:tblPrEx>
        <w:tc>
          <w:tcPr>
            <w:tcW w:w="1247" w:type="dxa"/>
          </w:tcPr>
          <w:p w14:paraId="5B40E92F" w14:textId="77777777" w:rsidR="00F16000" w:rsidRPr="00F16000" w:rsidRDefault="00F16000" w:rsidP="00F16000">
            <w:pPr>
              <w:spacing w:line="240" w:lineRule="auto"/>
              <w:jc w:val="left"/>
              <w:rPr>
                <w:rFonts w:cs="Frankruhel" w:hint="cs"/>
                <w:sz w:val="24"/>
                <w:rtl/>
              </w:rPr>
            </w:pPr>
            <w:r>
              <w:rPr>
                <w:sz w:val="24"/>
                <w:rtl/>
              </w:rPr>
              <w:t xml:space="preserve">סעיף 14 </w:t>
            </w:r>
          </w:p>
        </w:tc>
        <w:tc>
          <w:tcPr>
            <w:tcW w:w="5669" w:type="dxa"/>
          </w:tcPr>
          <w:p w14:paraId="643E9ED1" w14:textId="77777777" w:rsidR="00F16000" w:rsidRPr="00F16000" w:rsidRDefault="00F16000" w:rsidP="00F16000">
            <w:pPr>
              <w:spacing w:line="240" w:lineRule="auto"/>
              <w:jc w:val="left"/>
              <w:rPr>
                <w:rFonts w:cs="Frankruhel" w:hint="cs"/>
                <w:sz w:val="24"/>
                <w:rtl/>
              </w:rPr>
            </w:pPr>
            <w:r>
              <w:rPr>
                <w:sz w:val="24"/>
                <w:rtl/>
              </w:rPr>
              <w:t>הסמכות להטיל תשלומי חובה</w:t>
            </w:r>
          </w:p>
        </w:tc>
        <w:tc>
          <w:tcPr>
            <w:tcW w:w="567" w:type="dxa"/>
          </w:tcPr>
          <w:p w14:paraId="515FA399" w14:textId="77777777" w:rsidR="00F16000" w:rsidRPr="00F16000" w:rsidRDefault="00F16000" w:rsidP="00F16000">
            <w:pPr>
              <w:spacing w:line="240" w:lineRule="auto"/>
              <w:jc w:val="left"/>
              <w:rPr>
                <w:rStyle w:val="Hyperlink"/>
                <w:rFonts w:hint="cs"/>
                <w:rtl/>
              </w:rPr>
            </w:pPr>
            <w:hyperlink w:anchor="Seif17" w:tooltip="הסמכות להטיל תשלומי חובה" w:history="1">
              <w:r w:rsidRPr="00F16000">
                <w:rPr>
                  <w:rStyle w:val="Hyperlink"/>
                </w:rPr>
                <w:t>Go</w:t>
              </w:r>
            </w:hyperlink>
          </w:p>
        </w:tc>
        <w:tc>
          <w:tcPr>
            <w:tcW w:w="850" w:type="dxa"/>
          </w:tcPr>
          <w:p w14:paraId="5D13FF1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16000" w:rsidRPr="00F16000" w14:paraId="019BCC14" w14:textId="77777777">
        <w:tblPrEx>
          <w:tblCellMar>
            <w:top w:w="0" w:type="dxa"/>
            <w:bottom w:w="0" w:type="dxa"/>
          </w:tblCellMar>
        </w:tblPrEx>
        <w:tc>
          <w:tcPr>
            <w:tcW w:w="1247" w:type="dxa"/>
          </w:tcPr>
          <w:p w14:paraId="7C6AC4AF" w14:textId="77777777" w:rsidR="00F16000" w:rsidRPr="00F16000" w:rsidRDefault="00F16000" w:rsidP="00F16000">
            <w:pPr>
              <w:spacing w:line="240" w:lineRule="auto"/>
              <w:jc w:val="left"/>
              <w:rPr>
                <w:rFonts w:cs="Frankruhel" w:hint="cs"/>
                <w:sz w:val="24"/>
                <w:rtl/>
              </w:rPr>
            </w:pPr>
            <w:r>
              <w:rPr>
                <w:sz w:val="24"/>
                <w:rtl/>
              </w:rPr>
              <w:t xml:space="preserve">סעיף 15 </w:t>
            </w:r>
          </w:p>
        </w:tc>
        <w:tc>
          <w:tcPr>
            <w:tcW w:w="5669" w:type="dxa"/>
          </w:tcPr>
          <w:p w14:paraId="27086589" w14:textId="77777777" w:rsidR="00F16000" w:rsidRPr="00F16000" w:rsidRDefault="00F16000" w:rsidP="00F16000">
            <w:pPr>
              <w:spacing w:line="240" w:lineRule="auto"/>
              <w:jc w:val="left"/>
              <w:rPr>
                <w:rFonts w:cs="Frankruhel" w:hint="cs"/>
                <w:sz w:val="24"/>
                <w:rtl/>
              </w:rPr>
            </w:pPr>
            <w:r>
              <w:rPr>
                <w:sz w:val="24"/>
                <w:rtl/>
              </w:rPr>
              <w:t>הוראות בדבר תשלומי חובה בצו הכינון</w:t>
            </w:r>
          </w:p>
        </w:tc>
        <w:tc>
          <w:tcPr>
            <w:tcW w:w="567" w:type="dxa"/>
          </w:tcPr>
          <w:p w14:paraId="082C0B45" w14:textId="77777777" w:rsidR="00F16000" w:rsidRPr="00F16000" w:rsidRDefault="00F16000" w:rsidP="00F16000">
            <w:pPr>
              <w:spacing w:line="240" w:lineRule="auto"/>
              <w:jc w:val="left"/>
              <w:rPr>
                <w:rStyle w:val="Hyperlink"/>
                <w:rFonts w:hint="cs"/>
                <w:rtl/>
              </w:rPr>
            </w:pPr>
            <w:hyperlink w:anchor="Seif18" w:tooltip="הוראות בדבר תשלומי חובה בצו הכינון" w:history="1">
              <w:r w:rsidRPr="00F16000">
                <w:rPr>
                  <w:rStyle w:val="Hyperlink"/>
                </w:rPr>
                <w:t>Go</w:t>
              </w:r>
            </w:hyperlink>
          </w:p>
        </w:tc>
        <w:tc>
          <w:tcPr>
            <w:tcW w:w="850" w:type="dxa"/>
          </w:tcPr>
          <w:p w14:paraId="1CB90905"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16000" w:rsidRPr="00F16000" w14:paraId="1560EF03" w14:textId="77777777">
        <w:tblPrEx>
          <w:tblCellMar>
            <w:top w:w="0" w:type="dxa"/>
            <w:bottom w:w="0" w:type="dxa"/>
          </w:tblCellMar>
        </w:tblPrEx>
        <w:tc>
          <w:tcPr>
            <w:tcW w:w="1247" w:type="dxa"/>
          </w:tcPr>
          <w:p w14:paraId="50F0C4C6" w14:textId="77777777" w:rsidR="00F16000" w:rsidRPr="00F16000" w:rsidRDefault="00F16000" w:rsidP="00F16000">
            <w:pPr>
              <w:spacing w:line="240" w:lineRule="auto"/>
              <w:jc w:val="left"/>
              <w:rPr>
                <w:rFonts w:cs="Frankruhel" w:hint="cs"/>
                <w:sz w:val="24"/>
                <w:rtl/>
              </w:rPr>
            </w:pPr>
            <w:r>
              <w:rPr>
                <w:sz w:val="24"/>
                <w:rtl/>
              </w:rPr>
              <w:t xml:space="preserve">סעיף 16 </w:t>
            </w:r>
          </w:p>
        </w:tc>
        <w:tc>
          <w:tcPr>
            <w:tcW w:w="5669" w:type="dxa"/>
          </w:tcPr>
          <w:p w14:paraId="3FB9D1E6" w14:textId="77777777" w:rsidR="00F16000" w:rsidRPr="00F16000" w:rsidRDefault="00F16000" w:rsidP="00F16000">
            <w:pPr>
              <w:spacing w:line="240" w:lineRule="auto"/>
              <w:jc w:val="left"/>
              <w:rPr>
                <w:rFonts w:cs="Frankruhel" w:hint="cs"/>
                <w:sz w:val="24"/>
                <w:rtl/>
              </w:rPr>
            </w:pPr>
            <w:r>
              <w:rPr>
                <w:sz w:val="24"/>
                <w:rtl/>
              </w:rPr>
              <w:t>ערעור על שומה</w:t>
            </w:r>
          </w:p>
        </w:tc>
        <w:tc>
          <w:tcPr>
            <w:tcW w:w="567" w:type="dxa"/>
          </w:tcPr>
          <w:p w14:paraId="56B62E0F" w14:textId="77777777" w:rsidR="00F16000" w:rsidRPr="00F16000" w:rsidRDefault="00F16000" w:rsidP="00F16000">
            <w:pPr>
              <w:spacing w:line="240" w:lineRule="auto"/>
              <w:jc w:val="left"/>
              <w:rPr>
                <w:rStyle w:val="Hyperlink"/>
                <w:rFonts w:hint="cs"/>
                <w:rtl/>
              </w:rPr>
            </w:pPr>
            <w:hyperlink w:anchor="Seif19" w:tooltip="ערעור על שומה" w:history="1">
              <w:r w:rsidRPr="00F16000">
                <w:rPr>
                  <w:rStyle w:val="Hyperlink"/>
                </w:rPr>
                <w:t>Go</w:t>
              </w:r>
            </w:hyperlink>
          </w:p>
        </w:tc>
        <w:tc>
          <w:tcPr>
            <w:tcW w:w="850" w:type="dxa"/>
          </w:tcPr>
          <w:p w14:paraId="2611D68F"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16000" w:rsidRPr="00F16000" w14:paraId="284B3575" w14:textId="77777777">
        <w:tblPrEx>
          <w:tblCellMar>
            <w:top w:w="0" w:type="dxa"/>
            <w:bottom w:w="0" w:type="dxa"/>
          </w:tblCellMar>
        </w:tblPrEx>
        <w:tc>
          <w:tcPr>
            <w:tcW w:w="1247" w:type="dxa"/>
          </w:tcPr>
          <w:p w14:paraId="42BE0F5F" w14:textId="77777777" w:rsidR="00F16000" w:rsidRPr="00F16000" w:rsidRDefault="00F16000" w:rsidP="00F16000">
            <w:pPr>
              <w:spacing w:line="240" w:lineRule="auto"/>
              <w:jc w:val="left"/>
              <w:rPr>
                <w:rFonts w:cs="Frankruhel" w:hint="cs"/>
                <w:sz w:val="24"/>
                <w:rtl/>
              </w:rPr>
            </w:pPr>
            <w:r>
              <w:rPr>
                <w:sz w:val="24"/>
                <w:rtl/>
              </w:rPr>
              <w:t xml:space="preserve">סעיף 19 </w:t>
            </w:r>
          </w:p>
        </w:tc>
        <w:tc>
          <w:tcPr>
            <w:tcW w:w="5669" w:type="dxa"/>
          </w:tcPr>
          <w:p w14:paraId="10607BB8" w14:textId="77777777" w:rsidR="00F16000" w:rsidRPr="00F16000" w:rsidRDefault="00F16000" w:rsidP="00F16000">
            <w:pPr>
              <w:spacing w:line="240" w:lineRule="auto"/>
              <w:jc w:val="left"/>
              <w:rPr>
                <w:rFonts w:cs="Frankruhel" w:hint="cs"/>
                <w:sz w:val="24"/>
                <w:rtl/>
              </w:rPr>
            </w:pPr>
            <w:r>
              <w:rPr>
                <w:sz w:val="24"/>
                <w:rtl/>
              </w:rPr>
              <w:t>גביית תשלומי חובה</w:t>
            </w:r>
          </w:p>
        </w:tc>
        <w:tc>
          <w:tcPr>
            <w:tcW w:w="567" w:type="dxa"/>
          </w:tcPr>
          <w:p w14:paraId="6076EAE7" w14:textId="77777777" w:rsidR="00F16000" w:rsidRPr="00F16000" w:rsidRDefault="00F16000" w:rsidP="00F16000">
            <w:pPr>
              <w:spacing w:line="240" w:lineRule="auto"/>
              <w:jc w:val="left"/>
              <w:rPr>
                <w:rStyle w:val="Hyperlink"/>
                <w:rFonts w:hint="cs"/>
                <w:rtl/>
              </w:rPr>
            </w:pPr>
            <w:hyperlink w:anchor="Seif20" w:tooltip="גביית תשלומי חובה" w:history="1">
              <w:r w:rsidRPr="00F16000">
                <w:rPr>
                  <w:rStyle w:val="Hyperlink"/>
                </w:rPr>
                <w:t>Go</w:t>
              </w:r>
            </w:hyperlink>
          </w:p>
        </w:tc>
        <w:tc>
          <w:tcPr>
            <w:tcW w:w="850" w:type="dxa"/>
          </w:tcPr>
          <w:p w14:paraId="4D1E8E7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02E3B6D3" w14:textId="77777777">
        <w:tblPrEx>
          <w:tblCellMar>
            <w:top w:w="0" w:type="dxa"/>
            <w:bottom w:w="0" w:type="dxa"/>
          </w:tblCellMar>
        </w:tblPrEx>
        <w:tc>
          <w:tcPr>
            <w:tcW w:w="1247" w:type="dxa"/>
          </w:tcPr>
          <w:p w14:paraId="684E8A04" w14:textId="77777777" w:rsidR="00F16000" w:rsidRPr="00F16000" w:rsidRDefault="00F16000" w:rsidP="00F16000">
            <w:pPr>
              <w:spacing w:line="240" w:lineRule="auto"/>
              <w:jc w:val="left"/>
              <w:rPr>
                <w:rFonts w:cs="Frankruhel" w:hint="cs"/>
                <w:sz w:val="24"/>
                <w:rtl/>
              </w:rPr>
            </w:pPr>
            <w:r>
              <w:rPr>
                <w:sz w:val="24"/>
                <w:rtl/>
              </w:rPr>
              <w:t xml:space="preserve">סעיף 21 </w:t>
            </w:r>
          </w:p>
        </w:tc>
        <w:tc>
          <w:tcPr>
            <w:tcW w:w="5669" w:type="dxa"/>
          </w:tcPr>
          <w:p w14:paraId="2811A45B" w14:textId="77777777" w:rsidR="00F16000" w:rsidRPr="00F16000" w:rsidRDefault="00F16000" w:rsidP="00F16000">
            <w:pPr>
              <w:spacing w:line="240" w:lineRule="auto"/>
              <w:jc w:val="left"/>
              <w:rPr>
                <w:rFonts w:cs="Frankruhel" w:hint="cs"/>
                <w:sz w:val="24"/>
                <w:rtl/>
              </w:rPr>
            </w:pPr>
            <w:r>
              <w:rPr>
                <w:sz w:val="24"/>
                <w:rtl/>
              </w:rPr>
              <w:t>תנאי לרישום העברת מקרקעין</w:t>
            </w:r>
          </w:p>
        </w:tc>
        <w:tc>
          <w:tcPr>
            <w:tcW w:w="567" w:type="dxa"/>
          </w:tcPr>
          <w:p w14:paraId="47DAF5EC" w14:textId="77777777" w:rsidR="00F16000" w:rsidRPr="00F16000" w:rsidRDefault="00F16000" w:rsidP="00F16000">
            <w:pPr>
              <w:spacing w:line="240" w:lineRule="auto"/>
              <w:jc w:val="left"/>
              <w:rPr>
                <w:rStyle w:val="Hyperlink"/>
                <w:rFonts w:hint="cs"/>
                <w:rtl/>
              </w:rPr>
            </w:pPr>
            <w:hyperlink w:anchor="Seif51" w:tooltip="תנאי לרישום העברת מקרקעין" w:history="1">
              <w:r w:rsidRPr="00F16000">
                <w:rPr>
                  <w:rStyle w:val="Hyperlink"/>
                </w:rPr>
                <w:t>Go</w:t>
              </w:r>
            </w:hyperlink>
          </w:p>
        </w:tc>
        <w:tc>
          <w:tcPr>
            <w:tcW w:w="850" w:type="dxa"/>
          </w:tcPr>
          <w:p w14:paraId="361947C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52855A63" w14:textId="77777777">
        <w:tblPrEx>
          <w:tblCellMar>
            <w:top w:w="0" w:type="dxa"/>
            <w:bottom w:w="0" w:type="dxa"/>
          </w:tblCellMar>
        </w:tblPrEx>
        <w:tc>
          <w:tcPr>
            <w:tcW w:w="1247" w:type="dxa"/>
          </w:tcPr>
          <w:p w14:paraId="74E97718" w14:textId="77777777" w:rsidR="00F16000" w:rsidRPr="00F16000" w:rsidRDefault="00F16000" w:rsidP="00F16000">
            <w:pPr>
              <w:spacing w:line="240" w:lineRule="auto"/>
              <w:jc w:val="left"/>
              <w:rPr>
                <w:rFonts w:cs="Frankruhel" w:hint="cs"/>
                <w:sz w:val="24"/>
                <w:rtl/>
              </w:rPr>
            </w:pPr>
          </w:p>
        </w:tc>
        <w:tc>
          <w:tcPr>
            <w:tcW w:w="5669" w:type="dxa"/>
          </w:tcPr>
          <w:p w14:paraId="3B8AC7A3" w14:textId="77777777" w:rsidR="00F16000" w:rsidRPr="00F16000" w:rsidRDefault="00F16000" w:rsidP="00F16000">
            <w:pPr>
              <w:spacing w:line="240" w:lineRule="auto"/>
              <w:jc w:val="left"/>
              <w:rPr>
                <w:rFonts w:cs="Frankruhel" w:hint="cs"/>
                <w:sz w:val="24"/>
                <w:rtl/>
              </w:rPr>
            </w:pPr>
            <w:r>
              <w:rPr>
                <w:sz w:val="24"/>
                <w:rtl/>
              </w:rPr>
              <w:t>סימן ג': חוקי עזר</w:t>
            </w:r>
          </w:p>
        </w:tc>
        <w:tc>
          <w:tcPr>
            <w:tcW w:w="567" w:type="dxa"/>
          </w:tcPr>
          <w:p w14:paraId="5619829E" w14:textId="77777777" w:rsidR="00F16000" w:rsidRPr="00F16000" w:rsidRDefault="00F16000" w:rsidP="00F16000">
            <w:pPr>
              <w:spacing w:line="240" w:lineRule="auto"/>
              <w:jc w:val="left"/>
              <w:rPr>
                <w:rStyle w:val="Hyperlink"/>
                <w:rFonts w:hint="cs"/>
                <w:rtl/>
              </w:rPr>
            </w:pPr>
            <w:hyperlink w:anchor="hed21" w:tooltip="סימן ג: חוקי עזר" w:history="1">
              <w:r w:rsidRPr="00F16000">
                <w:rPr>
                  <w:rStyle w:val="Hyperlink"/>
                </w:rPr>
                <w:t>Go</w:t>
              </w:r>
            </w:hyperlink>
          </w:p>
        </w:tc>
        <w:tc>
          <w:tcPr>
            <w:tcW w:w="850" w:type="dxa"/>
          </w:tcPr>
          <w:p w14:paraId="2BB4CF67"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hed21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2C7E5479" w14:textId="77777777">
        <w:tblPrEx>
          <w:tblCellMar>
            <w:top w:w="0" w:type="dxa"/>
            <w:bottom w:w="0" w:type="dxa"/>
          </w:tblCellMar>
        </w:tblPrEx>
        <w:tc>
          <w:tcPr>
            <w:tcW w:w="1247" w:type="dxa"/>
          </w:tcPr>
          <w:p w14:paraId="60E97C1A" w14:textId="77777777" w:rsidR="00F16000" w:rsidRPr="00F16000" w:rsidRDefault="00F16000" w:rsidP="00F16000">
            <w:pPr>
              <w:spacing w:line="240" w:lineRule="auto"/>
              <w:jc w:val="left"/>
              <w:rPr>
                <w:rFonts w:cs="Frankruhel" w:hint="cs"/>
                <w:sz w:val="24"/>
                <w:rtl/>
              </w:rPr>
            </w:pPr>
            <w:r>
              <w:rPr>
                <w:sz w:val="24"/>
                <w:rtl/>
              </w:rPr>
              <w:t xml:space="preserve">סעיף 22 </w:t>
            </w:r>
          </w:p>
        </w:tc>
        <w:tc>
          <w:tcPr>
            <w:tcW w:w="5669" w:type="dxa"/>
          </w:tcPr>
          <w:p w14:paraId="784AE01C" w14:textId="77777777" w:rsidR="00F16000" w:rsidRPr="00F16000" w:rsidRDefault="00F16000" w:rsidP="00F16000">
            <w:pPr>
              <w:spacing w:line="240" w:lineRule="auto"/>
              <w:jc w:val="left"/>
              <w:rPr>
                <w:rFonts w:cs="Frankruhel" w:hint="cs"/>
                <w:sz w:val="24"/>
                <w:rtl/>
              </w:rPr>
            </w:pPr>
            <w:r>
              <w:rPr>
                <w:sz w:val="24"/>
                <w:rtl/>
              </w:rPr>
              <w:t>אישור חוקי עזר ופרסומם</w:t>
            </w:r>
          </w:p>
        </w:tc>
        <w:tc>
          <w:tcPr>
            <w:tcW w:w="567" w:type="dxa"/>
          </w:tcPr>
          <w:p w14:paraId="6B849D3D" w14:textId="77777777" w:rsidR="00F16000" w:rsidRPr="00F16000" w:rsidRDefault="00F16000" w:rsidP="00F16000">
            <w:pPr>
              <w:spacing w:line="240" w:lineRule="auto"/>
              <w:jc w:val="left"/>
              <w:rPr>
                <w:rStyle w:val="Hyperlink"/>
                <w:rFonts w:hint="cs"/>
                <w:rtl/>
              </w:rPr>
            </w:pPr>
            <w:hyperlink w:anchor="Seif52" w:tooltip="אישור חוקי עזר ופרסומם" w:history="1">
              <w:r w:rsidRPr="00F16000">
                <w:rPr>
                  <w:rStyle w:val="Hyperlink"/>
                </w:rPr>
                <w:t>Go</w:t>
              </w:r>
            </w:hyperlink>
          </w:p>
        </w:tc>
        <w:tc>
          <w:tcPr>
            <w:tcW w:w="850" w:type="dxa"/>
          </w:tcPr>
          <w:p w14:paraId="59910BC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71430409" w14:textId="77777777">
        <w:tblPrEx>
          <w:tblCellMar>
            <w:top w:w="0" w:type="dxa"/>
            <w:bottom w:w="0" w:type="dxa"/>
          </w:tblCellMar>
        </w:tblPrEx>
        <w:tc>
          <w:tcPr>
            <w:tcW w:w="1247" w:type="dxa"/>
          </w:tcPr>
          <w:p w14:paraId="057B64C0" w14:textId="77777777" w:rsidR="00F16000" w:rsidRPr="00F16000" w:rsidRDefault="00F16000" w:rsidP="00F16000">
            <w:pPr>
              <w:spacing w:line="240" w:lineRule="auto"/>
              <w:jc w:val="left"/>
              <w:rPr>
                <w:rFonts w:cs="Frankruhel" w:hint="cs"/>
                <w:sz w:val="24"/>
                <w:rtl/>
              </w:rPr>
            </w:pPr>
            <w:r>
              <w:rPr>
                <w:sz w:val="24"/>
                <w:rtl/>
              </w:rPr>
              <w:t xml:space="preserve">סעיף 23 </w:t>
            </w:r>
          </w:p>
        </w:tc>
        <w:tc>
          <w:tcPr>
            <w:tcW w:w="5669" w:type="dxa"/>
          </w:tcPr>
          <w:p w14:paraId="69D4D577" w14:textId="77777777" w:rsidR="00F16000" w:rsidRPr="00F16000" w:rsidRDefault="00F16000" w:rsidP="00F16000">
            <w:pPr>
              <w:spacing w:line="240" w:lineRule="auto"/>
              <w:jc w:val="left"/>
              <w:rPr>
                <w:rFonts w:cs="Frankruhel" w:hint="cs"/>
                <w:sz w:val="24"/>
                <w:rtl/>
              </w:rPr>
            </w:pPr>
            <w:r>
              <w:rPr>
                <w:sz w:val="24"/>
                <w:rtl/>
              </w:rPr>
              <w:t>עונשין חוק</w:t>
            </w:r>
          </w:p>
        </w:tc>
        <w:tc>
          <w:tcPr>
            <w:tcW w:w="567" w:type="dxa"/>
          </w:tcPr>
          <w:p w14:paraId="250E2D85" w14:textId="77777777" w:rsidR="00F16000" w:rsidRPr="00F16000" w:rsidRDefault="00F16000" w:rsidP="00F16000">
            <w:pPr>
              <w:spacing w:line="240" w:lineRule="auto"/>
              <w:jc w:val="left"/>
              <w:rPr>
                <w:rStyle w:val="Hyperlink"/>
                <w:rFonts w:hint="cs"/>
                <w:rtl/>
              </w:rPr>
            </w:pPr>
            <w:hyperlink w:anchor="Seif53" w:tooltip="עונשין חוק" w:history="1">
              <w:r w:rsidRPr="00F16000">
                <w:rPr>
                  <w:rStyle w:val="Hyperlink"/>
                </w:rPr>
                <w:t>Go</w:t>
              </w:r>
            </w:hyperlink>
          </w:p>
        </w:tc>
        <w:tc>
          <w:tcPr>
            <w:tcW w:w="850" w:type="dxa"/>
          </w:tcPr>
          <w:p w14:paraId="2BF50163"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6469D3DD" w14:textId="77777777">
        <w:tblPrEx>
          <w:tblCellMar>
            <w:top w:w="0" w:type="dxa"/>
            <w:bottom w:w="0" w:type="dxa"/>
          </w:tblCellMar>
        </w:tblPrEx>
        <w:tc>
          <w:tcPr>
            <w:tcW w:w="1247" w:type="dxa"/>
          </w:tcPr>
          <w:p w14:paraId="32FEBBA4" w14:textId="77777777" w:rsidR="00F16000" w:rsidRPr="00F16000" w:rsidRDefault="00F16000" w:rsidP="00F16000">
            <w:pPr>
              <w:spacing w:line="240" w:lineRule="auto"/>
              <w:jc w:val="left"/>
              <w:rPr>
                <w:rFonts w:cs="Frankruhel" w:hint="cs"/>
                <w:sz w:val="24"/>
                <w:rtl/>
              </w:rPr>
            </w:pPr>
            <w:r>
              <w:rPr>
                <w:sz w:val="24"/>
                <w:rtl/>
              </w:rPr>
              <w:t xml:space="preserve">סעיף 24 </w:t>
            </w:r>
          </w:p>
        </w:tc>
        <w:tc>
          <w:tcPr>
            <w:tcW w:w="5669" w:type="dxa"/>
          </w:tcPr>
          <w:p w14:paraId="71714B7B" w14:textId="77777777" w:rsidR="00F16000" w:rsidRPr="00F16000" w:rsidRDefault="00F16000" w:rsidP="00F16000">
            <w:pPr>
              <w:spacing w:line="240" w:lineRule="auto"/>
              <w:jc w:val="left"/>
              <w:rPr>
                <w:rFonts w:cs="Frankruhel" w:hint="cs"/>
                <w:sz w:val="24"/>
                <w:rtl/>
              </w:rPr>
            </w:pPr>
            <w:r>
              <w:rPr>
                <w:sz w:val="24"/>
                <w:rtl/>
              </w:rPr>
              <w:t>תשלום הוצאות עקב הפרה</w:t>
            </w:r>
          </w:p>
        </w:tc>
        <w:tc>
          <w:tcPr>
            <w:tcW w:w="567" w:type="dxa"/>
          </w:tcPr>
          <w:p w14:paraId="2269A3C6" w14:textId="77777777" w:rsidR="00F16000" w:rsidRPr="00F16000" w:rsidRDefault="00F16000" w:rsidP="00F16000">
            <w:pPr>
              <w:spacing w:line="240" w:lineRule="auto"/>
              <w:jc w:val="left"/>
              <w:rPr>
                <w:rStyle w:val="Hyperlink"/>
                <w:rFonts w:hint="cs"/>
                <w:rtl/>
              </w:rPr>
            </w:pPr>
            <w:hyperlink w:anchor="Seif54" w:tooltip="תשלום הוצאות עקב הפרה" w:history="1">
              <w:r w:rsidRPr="00F16000">
                <w:rPr>
                  <w:rStyle w:val="Hyperlink"/>
                </w:rPr>
                <w:t>Go</w:t>
              </w:r>
            </w:hyperlink>
          </w:p>
        </w:tc>
        <w:tc>
          <w:tcPr>
            <w:tcW w:w="850" w:type="dxa"/>
          </w:tcPr>
          <w:p w14:paraId="49BCA09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00804D90" w14:textId="77777777">
        <w:tblPrEx>
          <w:tblCellMar>
            <w:top w:w="0" w:type="dxa"/>
            <w:bottom w:w="0" w:type="dxa"/>
          </w:tblCellMar>
        </w:tblPrEx>
        <w:tc>
          <w:tcPr>
            <w:tcW w:w="1247" w:type="dxa"/>
          </w:tcPr>
          <w:p w14:paraId="4AF1ADA9" w14:textId="77777777" w:rsidR="00F16000" w:rsidRPr="00F16000" w:rsidRDefault="00F16000" w:rsidP="00F16000">
            <w:pPr>
              <w:spacing w:line="240" w:lineRule="auto"/>
              <w:jc w:val="left"/>
              <w:rPr>
                <w:rFonts w:cs="Frankruhel" w:hint="cs"/>
                <w:sz w:val="24"/>
                <w:rtl/>
              </w:rPr>
            </w:pPr>
            <w:r>
              <w:rPr>
                <w:sz w:val="24"/>
                <w:rtl/>
              </w:rPr>
              <w:t xml:space="preserve">סעיף 24א </w:t>
            </w:r>
          </w:p>
        </w:tc>
        <w:tc>
          <w:tcPr>
            <w:tcW w:w="5669" w:type="dxa"/>
          </w:tcPr>
          <w:p w14:paraId="34A00735" w14:textId="77777777" w:rsidR="00F16000" w:rsidRPr="00F16000" w:rsidRDefault="00F16000" w:rsidP="00F16000">
            <w:pPr>
              <w:spacing w:line="240" w:lineRule="auto"/>
              <w:jc w:val="left"/>
              <w:rPr>
                <w:rFonts w:cs="Frankruhel" w:hint="cs"/>
                <w:sz w:val="24"/>
                <w:rtl/>
              </w:rPr>
            </w:pPr>
            <w:r>
              <w:rPr>
                <w:sz w:val="24"/>
                <w:rtl/>
              </w:rPr>
              <w:t>תחולת הוראות</w:t>
            </w:r>
          </w:p>
        </w:tc>
        <w:tc>
          <w:tcPr>
            <w:tcW w:w="567" w:type="dxa"/>
          </w:tcPr>
          <w:p w14:paraId="7A415BC9" w14:textId="77777777" w:rsidR="00F16000" w:rsidRPr="00F16000" w:rsidRDefault="00F16000" w:rsidP="00F16000">
            <w:pPr>
              <w:spacing w:line="240" w:lineRule="auto"/>
              <w:jc w:val="left"/>
              <w:rPr>
                <w:rStyle w:val="Hyperlink"/>
                <w:rFonts w:hint="cs"/>
                <w:rtl/>
              </w:rPr>
            </w:pPr>
            <w:hyperlink w:anchor="Seif55" w:tooltip="תחולת הוראות" w:history="1">
              <w:r w:rsidRPr="00F16000">
                <w:rPr>
                  <w:rStyle w:val="Hyperlink"/>
                </w:rPr>
                <w:t>Go</w:t>
              </w:r>
            </w:hyperlink>
          </w:p>
        </w:tc>
        <w:tc>
          <w:tcPr>
            <w:tcW w:w="850" w:type="dxa"/>
          </w:tcPr>
          <w:p w14:paraId="386B1E9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16000" w:rsidRPr="00F16000" w14:paraId="3066CA9E" w14:textId="77777777">
        <w:tblPrEx>
          <w:tblCellMar>
            <w:top w:w="0" w:type="dxa"/>
            <w:bottom w:w="0" w:type="dxa"/>
          </w:tblCellMar>
        </w:tblPrEx>
        <w:tc>
          <w:tcPr>
            <w:tcW w:w="1247" w:type="dxa"/>
          </w:tcPr>
          <w:p w14:paraId="552C3938" w14:textId="77777777" w:rsidR="00F16000" w:rsidRPr="00F16000" w:rsidRDefault="00F16000" w:rsidP="00F16000">
            <w:pPr>
              <w:spacing w:line="240" w:lineRule="auto"/>
              <w:jc w:val="left"/>
              <w:rPr>
                <w:rFonts w:cs="Frankruhel" w:hint="cs"/>
                <w:sz w:val="24"/>
                <w:rtl/>
              </w:rPr>
            </w:pPr>
            <w:r>
              <w:rPr>
                <w:sz w:val="24"/>
                <w:rtl/>
              </w:rPr>
              <w:t xml:space="preserve">סעיף 24א1 </w:t>
            </w:r>
          </w:p>
        </w:tc>
        <w:tc>
          <w:tcPr>
            <w:tcW w:w="5669" w:type="dxa"/>
          </w:tcPr>
          <w:p w14:paraId="1C9C041F" w14:textId="77777777" w:rsidR="00F16000" w:rsidRPr="00F16000" w:rsidRDefault="00F16000" w:rsidP="00F16000">
            <w:pPr>
              <w:spacing w:line="240" w:lineRule="auto"/>
              <w:jc w:val="left"/>
              <w:rPr>
                <w:rFonts w:cs="Frankruhel" w:hint="cs"/>
                <w:sz w:val="24"/>
                <w:rtl/>
              </w:rPr>
            </w:pPr>
            <w:r>
              <w:rPr>
                <w:sz w:val="24"/>
                <w:rtl/>
              </w:rPr>
              <w:t>קריאת שמות רחובות</w:t>
            </w:r>
          </w:p>
        </w:tc>
        <w:tc>
          <w:tcPr>
            <w:tcW w:w="567" w:type="dxa"/>
          </w:tcPr>
          <w:p w14:paraId="2856D1FC" w14:textId="77777777" w:rsidR="00F16000" w:rsidRPr="00F16000" w:rsidRDefault="00F16000" w:rsidP="00F16000">
            <w:pPr>
              <w:spacing w:line="240" w:lineRule="auto"/>
              <w:jc w:val="left"/>
              <w:rPr>
                <w:rStyle w:val="Hyperlink"/>
                <w:rFonts w:hint="cs"/>
                <w:rtl/>
              </w:rPr>
            </w:pPr>
            <w:hyperlink w:anchor="Seif69" w:tooltip="קריאת שמות רחובות" w:history="1">
              <w:r w:rsidRPr="00F16000">
                <w:rPr>
                  <w:rStyle w:val="Hyperlink"/>
                </w:rPr>
                <w:t>Go</w:t>
              </w:r>
            </w:hyperlink>
          </w:p>
        </w:tc>
        <w:tc>
          <w:tcPr>
            <w:tcW w:w="850" w:type="dxa"/>
          </w:tcPr>
          <w:p w14:paraId="25C2774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6000" w:rsidRPr="00F16000" w14:paraId="0A4FDE4B" w14:textId="77777777">
        <w:tblPrEx>
          <w:tblCellMar>
            <w:top w:w="0" w:type="dxa"/>
            <w:bottom w:w="0" w:type="dxa"/>
          </w:tblCellMar>
        </w:tblPrEx>
        <w:tc>
          <w:tcPr>
            <w:tcW w:w="1247" w:type="dxa"/>
          </w:tcPr>
          <w:p w14:paraId="7277D17C" w14:textId="77777777" w:rsidR="00F16000" w:rsidRPr="00F16000" w:rsidRDefault="00F16000" w:rsidP="00F16000">
            <w:pPr>
              <w:spacing w:line="240" w:lineRule="auto"/>
              <w:jc w:val="left"/>
              <w:rPr>
                <w:rFonts w:cs="Frankruhel" w:hint="cs"/>
                <w:sz w:val="24"/>
                <w:rtl/>
              </w:rPr>
            </w:pPr>
            <w:r>
              <w:rPr>
                <w:sz w:val="24"/>
                <w:rtl/>
              </w:rPr>
              <w:t xml:space="preserve">סעיף 24ב </w:t>
            </w:r>
          </w:p>
        </w:tc>
        <w:tc>
          <w:tcPr>
            <w:tcW w:w="5669" w:type="dxa"/>
          </w:tcPr>
          <w:p w14:paraId="79AC63D3" w14:textId="77777777" w:rsidR="00F16000" w:rsidRPr="00F16000" w:rsidRDefault="00F16000" w:rsidP="00F16000">
            <w:pPr>
              <w:spacing w:line="240" w:lineRule="auto"/>
              <w:jc w:val="left"/>
              <w:rPr>
                <w:rFonts w:cs="Frankruhel" w:hint="cs"/>
                <w:sz w:val="24"/>
                <w:rtl/>
              </w:rPr>
            </w:pPr>
            <w:r>
              <w:rPr>
                <w:sz w:val="24"/>
                <w:rtl/>
              </w:rPr>
              <w:t>קריאת שמות של מקומות ציבוריים ושינוים</w:t>
            </w:r>
          </w:p>
        </w:tc>
        <w:tc>
          <w:tcPr>
            <w:tcW w:w="567" w:type="dxa"/>
          </w:tcPr>
          <w:p w14:paraId="657E9780" w14:textId="77777777" w:rsidR="00F16000" w:rsidRPr="00F16000" w:rsidRDefault="00F16000" w:rsidP="00F16000">
            <w:pPr>
              <w:spacing w:line="240" w:lineRule="auto"/>
              <w:jc w:val="left"/>
              <w:rPr>
                <w:rStyle w:val="Hyperlink"/>
                <w:rFonts w:hint="cs"/>
                <w:rtl/>
              </w:rPr>
            </w:pPr>
            <w:hyperlink w:anchor="Seif56" w:tooltip="קריאת שמות של מקומות ציבוריים ושינוים" w:history="1">
              <w:r w:rsidRPr="00F16000">
                <w:rPr>
                  <w:rStyle w:val="Hyperlink"/>
                </w:rPr>
                <w:t>Go</w:t>
              </w:r>
            </w:hyperlink>
          </w:p>
        </w:tc>
        <w:tc>
          <w:tcPr>
            <w:tcW w:w="850" w:type="dxa"/>
          </w:tcPr>
          <w:p w14:paraId="44870176"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6000" w:rsidRPr="00F16000" w14:paraId="2C7EA9D6" w14:textId="77777777">
        <w:tblPrEx>
          <w:tblCellMar>
            <w:top w:w="0" w:type="dxa"/>
            <w:bottom w:w="0" w:type="dxa"/>
          </w:tblCellMar>
        </w:tblPrEx>
        <w:tc>
          <w:tcPr>
            <w:tcW w:w="1247" w:type="dxa"/>
          </w:tcPr>
          <w:p w14:paraId="350F8F3B" w14:textId="77777777" w:rsidR="00F16000" w:rsidRPr="00F16000" w:rsidRDefault="00F16000" w:rsidP="00F16000">
            <w:pPr>
              <w:spacing w:line="240" w:lineRule="auto"/>
              <w:jc w:val="left"/>
              <w:rPr>
                <w:rFonts w:cs="Frankruhel" w:hint="cs"/>
                <w:sz w:val="24"/>
                <w:rtl/>
              </w:rPr>
            </w:pPr>
            <w:r>
              <w:rPr>
                <w:sz w:val="24"/>
                <w:rtl/>
              </w:rPr>
              <w:t xml:space="preserve">סעיף 25 </w:t>
            </w:r>
          </w:p>
        </w:tc>
        <w:tc>
          <w:tcPr>
            <w:tcW w:w="5669" w:type="dxa"/>
          </w:tcPr>
          <w:p w14:paraId="30F695D0" w14:textId="77777777" w:rsidR="00F16000" w:rsidRPr="00F16000" w:rsidRDefault="00F16000" w:rsidP="00F16000">
            <w:pPr>
              <w:spacing w:line="240" w:lineRule="auto"/>
              <w:jc w:val="left"/>
              <w:rPr>
                <w:rFonts w:cs="Frankruhel" w:hint="cs"/>
                <w:sz w:val="24"/>
                <w:rtl/>
              </w:rPr>
            </w:pPr>
            <w:r>
              <w:rPr>
                <w:sz w:val="24"/>
                <w:rtl/>
              </w:rPr>
              <w:t>הוראות בדבר השתתפות בהוצאות עבודה</w:t>
            </w:r>
          </w:p>
        </w:tc>
        <w:tc>
          <w:tcPr>
            <w:tcW w:w="567" w:type="dxa"/>
          </w:tcPr>
          <w:p w14:paraId="7EDE1C0F" w14:textId="77777777" w:rsidR="00F16000" w:rsidRPr="00F16000" w:rsidRDefault="00F16000" w:rsidP="00F16000">
            <w:pPr>
              <w:spacing w:line="240" w:lineRule="auto"/>
              <w:jc w:val="left"/>
              <w:rPr>
                <w:rStyle w:val="Hyperlink"/>
                <w:rFonts w:hint="cs"/>
                <w:rtl/>
              </w:rPr>
            </w:pPr>
            <w:hyperlink w:anchor="Seif57" w:tooltip="הוראות בדבר השתתפות בהוצאות עבודה" w:history="1">
              <w:r w:rsidRPr="00F16000">
                <w:rPr>
                  <w:rStyle w:val="Hyperlink"/>
                </w:rPr>
                <w:t>Go</w:t>
              </w:r>
            </w:hyperlink>
          </w:p>
        </w:tc>
        <w:tc>
          <w:tcPr>
            <w:tcW w:w="850" w:type="dxa"/>
          </w:tcPr>
          <w:p w14:paraId="29E760F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6000" w:rsidRPr="00F16000" w14:paraId="0C0FE578" w14:textId="77777777">
        <w:tblPrEx>
          <w:tblCellMar>
            <w:top w:w="0" w:type="dxa"/>
            <w:bottom w:w="0" w:type="dxa"/>
          </w:tblCellMar>
        </w:tblPrEx>
        <w:tc>
          <w:tcPr>
            <w:tcW w:w="1247" w:type="dxa"/>
          </w:tcPr>
          <w:p w14:paraId="124637A2" w14:textId="77777777" w:rsidR="00F16000" w:rsidRPr="00F16000" w:rsidRDefault="00F16000" w:rsidP="00F16000">
            <w:pPr>
              <w:spacing w:line="240" w:lineRule="auto"/>
              <w:jc w:val="left"/>
              <w:rPr>
                <w:rFonts w:cs="Frankruhel" w:hint="cs"/>
                <w:sz w:val="24"/>
                <w:rtl/>
              </w:rPr>
            </w:pPr>
            <w:r>
              <w:rPr>
                <w:sz w:val="24"/>
                <w:rtl/>
              </w:rPr>
              <w:t xml:space="preserve">סעיף 25א </w:t>
            </w:r>
          </w:p>
        </w:tc>
        <w:tc>
          <w:tcPr>
            <w:tcW w:w="5669" w:type="dxa"/>
          </w:tcPr>
          <w:p w14:paraId="2AD100DE" w14:textId="77777777" w:rsidR="00F16000" w:rsidRPr="00F16000" w:rsidRDefault="00F16000" w:rsidP="00F16000">
            <w:pPr>
              <w:spacing w:line="240" w:lineRule="auto"/>
              <w:jc w:val="left"/>
              <w:rPr>
                <w:rFonts w:cs="Frankruhel" w:hint="cs"/>
                <w:sz w:val="24"/>
                <w:rtl/>
              </w:rPr>
            </w:pPr>
            <w:r>
              <w:rPr>
                <w:sz w:val="24"/>
                <w:rtl/>
              </w:rPr>
              <w:t>חוקי עזר לדוגמה</w:t>
            </w:r>
          </w:p>
        </w:tc>
        <w:tc>
          <w:tcPr>
            <w:tcW w:w="567" w:type="dxa"/>
          </w:tcPr>
          <w:p w14:paraId="2F1B1546" w14:textId="77777777" w:rsidR="00F16000" w:rsidRPr="00F16000" w:rsidRDefault="00F16000" w:rsidP="00F16000">
            <w:pPr>
              <w:spacing w:line="240" w:lineRule="auto"/>
              <w:jc w:val="left"/>
              <w:rPr>
                <w:rStyle w:val="Hyperlink"/>
                <w:rFonts w:hint="cs"/>
                <w:rtl/>
              </w:rPr>
            </w:pPr>
            <w:hyperlink w:anchor="Seif21" w:tooltip="חוקי עזר לדוגמה" w:history="1">
              <w:r w:rsidRPr="00F16000">
                <w:rPr>
                  <w:rStyle w:val="Hyperlink"/>
                </w:rPr>
                <w:t>Go</w:t>
              </w:r>
            </w:hyperlink>
          </w:p>
        </w:tc>
        <w:tc>
          <w:tcPr>
            <w:tcW w:w="850" w:type="dxa"/>
          </w:tcPr>
          <w:p w14:paraId="3D0BE2FD"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16000" w:rsidRPr="00F16000" w14:paraId="488A2B1E" w14:textId="77777777">
        <w:tblPrEx>
          <w:tblCellMar>
            <w:top w:w="0" w:type="dxa"/>
            <w:bottom w:w="0" w:type="dxa"/>
          </w:tblCellMar>
        </w:tblPrEx>
        <w:tc>
          <w:tcPr>
            <w:tcW w:w="1247" w:type="dxa"/>
          </w:tcPr>
          <w:p w14:paraId="58E2F31A" w14:textId="77777777" w:rsidR="00F16000" w:rsidRPr="00F16000" w:rsidRDefault="00F16000" w:rsidP="00F16000">
            <w:pPr>
              <w:spacing w:line="240" w:lineRule="auto"/>
              <w:jc w:val="left"/>
              <w:rPr>
                <w:rFonts w:cs="Frankruhel" w:hint="cs"/>
                <w:sz w:val="24"/>
                <w:rtl/>
              </w:rPr>
            </w:pPr>
            <w:r>
              <w:rPr>
                <w:sz w:val="24"/>
                <w:rtl/>
              </w:rPr>
              <w:t xml:space="preserve">סעיף 26 </w:t>
            </w:r>
          </w:p>
        </w:tc>
        <w:tc>
          <w:tcPr>
            <w:tcW w:w="5669" w:type="dxa"/>
          </w:tcPr>
          <w:p w14:paraId="1595035D" w14:textId="77777777" w:rsidR="00F16000" w:rsidRPr="00F16000" w:rsidRDefault="00F16000" w:rsidP="00F16000">
            <w:pPr>
              <w:spacing w:line="240" w:lineRule="auto"/>
              <w:jc w:val="left"/>
              <w:rPr>
                <w:rFonts w:cs="Frankruhel" w:hint="cs"/>
                <w:sz w:val="24"/>
                <w:rtl/>
              </w:rPr>
            </w:pPr>
            <w:r>
              <w:rPr>
                <w:sz w:val="24"/>
                <w:rtl/>
              </w:rPr>
              <w:t>סמכות לעובד מועצה מקומית לטיפול בעבריינים</w:t>
            </w:r>
          </w:p>
        </w:tc>
        <w:tc>
          <w:tcPr>
            <w:tcW w:w="567" w:type="dxa"/>
          </w:tcPr>
          <w:p w14:paraId="10AED53D" w14:textId="77777777" w:rsidR="00F16000" w:rsidRPr="00F16000" w:rsidRDefault="00F16000" w:rsidP="00F16000">
            <w:pPr>
              <w:spacing w:line="240" w:lineRule="auto"/>
              <w:jc w:val="left"/>
              <w:rPr>
                <w:rStyle w:val="Hyperlink"/>
                <w:rFonts w:hint="cs"/>
                <w:rtl/>
              </w:rPr>
            </w:pPr>
            <w:hyperlink w:anchor="Seif22" w:tooltip="סמכות לעובד מועצה מקומית לטיפול בעבריינים" w:history="1">
              <w:r w:rsidRPr="00F16000">
                <w:rPr>
                  <w:rStyle w:val="Hyperlink"/>
                </w:rPr>
                <w:t>Go</w:t>
              </w:r>
            </w:hyperlink>
          </w:p>
        </w:tc>
        <w:tc>
          <w:tcPr>
            <w:tcW w:w="850" w:type="dxa"/>
          </w:tcPr>
          <w:p w14:paraId="1E373F75"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6000" w:rsidRPr="00F16000" w14:paraId="7C91B81B" w14:textId="77777777">
        <w:tblPrEx>
          <w:tblCellMar>
            <w:top w:w="0" w:type="dxa"/>
            <w:bottom w:w="0" w:type="dxa"/>
          </w:tblCellMar>
        </w:tblPrEx>
        <w:tc>
          <w:tcPr>
            <w:tcW w:w="1247" w:type="dxa"/>
          </w:tcPr>
          <w:p w14:paraId="77A4FFE7" w14:textId="77777777" w:rsidR="00F16000" w:rsidRPr="00F16000" w:rsidRDefault="00F16000" w:rsidP="00F16000">
            <w:pPr>
              <w:spacing w:line="240" w:lineRule="auto"/>
              <w:jc w:val="left"/>
              <w:rPr>
                <w:rFonts w:cs="Frankruhel" w:hint="cs"/>
                <w:sz w:val="24"/>
                <w:rtl/>
              </w:rPr>
            </w:pPr>
            <w:r>
              <w:rPr>
                <w:sz w:val="24"/>
                <w:rtl/>
              </w:rPr>
              <w:lastRenderedPageBreak/>
              <w:t xml:space="preserve">סעיף 26א </w:t>
            </w:r>
          </w:p>
        </w:tc>
        <w:tc>
          <w:tcPr>
            <w:tcW w:w="5669" w:type="dxa"/>
          </w:tcPr>
          <w:p w14:paraId="0FFA313D" w14:textId="77777777" w:rsidR="00F16000" w:rsidRPr="00F16000" w:rsidRDefault="00F16000" w:rsidP="00F16000">
            <w:pPr>
              <w:spacing w:line="240" w:lineRule="auto"/>
              <w:jc w:val="left"/>
              <w:rPr>
                <w:rFonts w:cs="Frankruhel" w:hint="cs"/>
                <w:sz w:val="24"/>
                <w:rtl/>
              </w:rPr>
            </w:pPr>
            <w:r>
              <w:rPr>
                <w:sz w:val="24"/>
                <w:rtl/>
              </w:rPr>
              <w:t>עבירות קנס</w:t>
            </w:r>
          </w:p>
        </w:tc>
        <w:tc>
          <w:tcPr>
            <w:tcW w:w="567" w:type="dxa"/>
          </w:tcPr>
          <w:p w14:paraId="0C3FAF6E" w14:textId="77777777" w:rsidR="00F16000" w:rsidRPr="00F16000" w:rsidRDefault="00F16000" w:rsidP="00F16000">
            <w:pPr>
              <w:spacing w:line="240" w:lineRule="auto"/>
              <w:jc w:val="left"/>
              <w:rPr>
                <w:rStyle w:val="Hyperlink"/>
                <w:rFonts w:hint="cs"/>
                <w:rtl/>
              </w:rPr>
            </w:pPr>
            <w:hyperlink w:anchor="Seif23" w:tooltip="עבירות קנס" w:history="1">
              <w:r w:rsidRPr="00F16000">
                <w:rPr>
                  <w:rStyle w:val="Hyperlink"/>
                </w:rPr>
                <w:t>Go</w:t>
              </w:r>
            </w:hyperlink>
          </w:p>
        </w:tc>
        <w:tc>
          <w:tcPr>
            <w:tcW w:w="850" w:type="dxa"/>
          </w:tcPr>
          <w:p w14:paraId="0239C045"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6000" w:rsidRPr="00F16000" w14:paraId="0A5F2933" w14:textId="77777777">
        <w:tblPrEx>
          <w:tblCellMar>
            <w:top w:w="0" w:type="dxa"/>
            <w:bottom w:w="0" w:type="dxa"/>
          </w:tblCellMar>
        </w:tblPrEx>
        <w:tc>
          <w:tcPr>
            <w:tcW w:w="1247" w:type="dxa"/>
          </w:tcPr>
          <w:p w14:paraId="7D50E7FB" w14:textId="77777777" w:rsidR="00F16000" w:rsidRPr="00F16000" w:rsidRDefault="00F16000" w:rsidP="00F16000">
            <w:pPr>
              <w:spacing w:line="240" w:lineRule="auto"/>
              <w:jc w:val="left"/>
              <w:rPr>
                <w:rFonts w:cs="Frankruhel" w:hint="cs"/>
                <w:sz w:val="24"/>
                <w:rtl/>
              </w:rPr>
            </w:pPr>
          </w:p>
        </w:tc>
        <w:tc>
          <w:tcPr>
            <w:tcW w:w="5669" w:type="dxa"/>
          </w:tcPr>
          <w:p w14:paraId="23E088FD" w14:textId="77777777" w:rsidR="00F16000" w:rsidRPr="00F16000" w:rsidRDefault="00F16000" w:rsidP="00F16000">
            <w:pPr>
              <w:spacing w:line="240" w:lineRule="auto"/>
              <w:jc w:val="left"/>
              <w:rPr>
                <w:rFonts w:cs="Frankruhel" w:hint="cs"/>
                <w:sz w:val="24"/>
                <w:rtl/>
              </w:rPr>
            </w:pPr>
            <w:r>
              <w:rPr>
                <w:sz w:val="24"/>
                <w:rtl/>
              </w:rPr>
              <w:t>פרק ג': תקציב וחשבונות</w:t>
            </w:r>
          </w:p>
        </w:tc>
        <w:tc>
          <w:tcPr>
            <w:tcW w:w="567" w:type="dxa"/>
          </w:tcPr>
          <w:p w14:paraId="77F40EAD" w14:textId="77777777" w:rsidR="00F16000" w:rsidRPr="00F16000" w:rsidRDefault="00F16000" w:rsidP="00F16000">
            <w:pPr>
              <w:spacing w:line="240" w:lineRule="auto"/>
              <w:jc w:val="left"/>
              <w:rPr>
                <w:rStyle w:val="Hyperlink"/>
                <w:rFonts w:hint="cs"/>
                <w:rtl/>
              </w:rPr>
            </w:pPr>
            <w:hyperlink w:anchor="med2" w:tooltip="פרק ג: תקציב וחשבונות" w:history="1">
              <w:r w:rsidRPr="00F16000">
                <w:rPr>
                  <w:rStyle w:val="Hyperlink"/>
                </w:rPr>
                <w:t>Go</w:t>
              </w:r>
            </w:hyperlink>
          </w:p>
        </w:tc>
        <w:tc>
          <w:tcPr>
            <w:tcW w:w="850" w:type="dxa"/>
          </w:tcPr>
          <w:p w14:paraId="68E3E89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6000" w:rsidRPr="00F16000" w14:paraId="65CBBD91" w14:textId="77777777">
        <w:tblPrEx>
          <w:tblCellMar>
            <w:top w:w="0" w:type="dxa"/>
            <w:bottom w:w="0" w:type="dxa"/>
          </w:tblCellMar>
        </w:tblPrEx>
        <w:tc>
          <w:tcPr>
            <w:tcW w:w="1247" w:type="dxa"/>
          </w:tcPr>
          <w:p w14:paraId="7FBC476A" w14:textId="77777777" w:rsidR="00F16000" w:rsidRPr="00F16000" w:rsidRDefault="00F16000" w:rsidP="00F16000">
            <w:pPr>
              <w:spacing w:line="240" w:lineRule="auto"/>
              <w:jc w:val="left"/>
              <w:rPr>
                <w:rFonts w:cs="Frankruhel" w:hint="cs"/>
                <w:sz w:val="24"/>
                <w:rtl/>
              </w:rPr>
            </w:pPr>
            <w:r>
              <w:rPr>
                <w:sz w:val="24"/>
                <w:rtl/>
              </w:rPr>
              <w:t xml:space="preserve">סעיף 27 </w:t>
            </w:r>
          </w:p>
        </w:tc>
        <w:tc>
          <w:tcPr>
            <w:tcW w:w="5669" w:type="dxa"/>
          </w:tcPr>
          <w:p w14:paraId="750CAF0E" w14:textId="77777777" w:rsidR="00F16000" w:rsidRPr="00F16000" w:rsidRDefault="00F16000" w:rsidP="00F16000">
            <w:pPr>
              <w:spacing w:line="240" w:lineRule="auto"/>
              <w:jc w:val="left"/>
              <w:rPr>
                <w:rFonts w:cs="Frankruhel" w:hint="cs"/>
                <w:sz w:val="24"/>
                <w:rtl/>
              </w:rPr>
            </w:pPr>
            <w:r>
              <w:rPr>
                <w:sz w:val="24"/>
                <w:rtl/>
              </w:rPr>
              <w:t>עריכת תקציב ואישורו</w:t>
            </w:r>
          </w:p>
        </w:tc>
        <w:tc>
          <w:tcPr>
            <w:tcW w:w="567" w:type="dxa"/>
          </w:tcPr>
          <w:p w14:paraId="02A4AE8A" w14:textId="77777777" w:rsidR="00F16000" w:rsidRPr="00F16000" w:rsidRDefault="00F16000" w:rsidP="00F16000">
            <w:pPr>
              <w:spacing w:line="240" w:lineRule="auto"/>
              <w:jc w:val="left"/>
              <w:rPr>
                <w:rStyle w:val="Hyperlink"/>
                <w:rFonts w:hint="cs"/>
                <w:rtl/>
              </w:rPr>
            </w:pPr>
            <w:hyperlink w:anchor="Seif24" w:tooltip="עריכת תקציב ואישורו" w:history="1">
              <w:r w:rsidRPr="00F16000">
                <w:rPr>
                  <w:rStyle w:val="Hyperlink"/>
                </w:rPr>
                <w:t>Go</w:t>
              </w:r>
            </w:hyperlink>
          </w:p>
        </w:tc>
        <w:tc>
          <w:tcPr>
            <w:tcW w:w="850" w:type="dxa"/>
          </w:tcPr>
          <w:p w14:paraId="02C8A0C1"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6000" w:rsidRPr="00F16000" w14:paraId="3267D2D9" w14:textId="77777777">
        <w:tblPrEx>
          <w:tblCellMar>
            <w:top w:w="0" w:type="dxa"/>
            <w:bottom w:w="0" w:type="dxa"/>
          </w:tblCellMar>
        </w:tblPrEx>
        <w:tc>
          <w:tcPr>
            <w:tcW w:w="1247" w:type="dxa"/>
          </w:tcPr>
          <w:p w14:paraId="54345004" w14:textId="77777777" w:rsidR="00F16000" w:rsidRPr="00F16000" w:rsidRDefault="00F16000" w:rsidP="00F16000">
            <w:pPr>
              <w:spacing w:line="240" w:lineRule="auto"/>
              <w:jc w:val="left"/>
              <w:rPr>
                <w:rFonts w:cs="Frankruhel" w:hint="cs"/>
                <w:sz w:val="24"/>
                <w:rtl/>
              </w:rPr>
            </w:pPr>
            <w:r>
              <w:rPr>
                <w:sz w:val="24"/>
                <w:rtl/>
              </w:rPr>
              <w:t xml:space="preserve">סעיף 28 </w:t>
            </w:r>
          </w:p>
        </w:tc>
        <w:tc>
          <w:tcPr>
            <w:tcW w:w="5669" w:type="dxa"/>
          </w:tcPr>
          <w:p w14:paraId="75EE94AC" w14:textId="77777777" w:rsidR="00F16000" w:rsidRPr="00F16000" w:rsidRDefault="00F16000" w:rsidP="00F16000">
            <w:pPr>
              <w:spacing w:line="240" w:lineRule="auto"/>
              <w:jc w:val="left"/>
              <w:rPr>
                <w:rFonts w:cs="Frankruhel" w:hint="cs"/>
                <w:sz w:val="24"/>
                <w:rtl/>
              </w:rPr>
            </w:pPr>
            <w:r>
              <w:rPr>
                <w:sz w:val="24"/>
                <w:rtl/>
              </w:rPr>
              <w:t>אין לסטות מן התקציב</w:t>
            </w:r>
          </w:p>
        </w:tc>
        <w:tc>
          <w:tcPr>
            <w:tcW w:w="567" w:type="dxa"/>
          </w:tcPr>
          <w:p w14:paraId="5CCA87EA" w14:textId="77777777" w:rsidR="00F16000" w:rsidRPr="00F16000" w:rsidRDefault="00F16000" w:rsidP="00F16000">
            <w:pPr>
              <w:spacing w:line="240" w:lineRule="auto"/>
              <w:jc w:val="left"/>
              <w:rPr>
                <w:rStyle w:val="Hyperlink"/>
                <w:rFonts w:hint="cs"/>
                <w:rtl/>
              </w:rPr>
            </w:pPr>
            <w:hyperlink w:anchor="Seif25" w:tooltip="אין לסטות מן התקציב" w:history="1">
              <w:r w:rsidRPr="00F16000">
                <w:rPr>
                  <w:rStyle w:val="Hyperlink"/>
                </w:rPr>
                <w:t>Go</w:t>
              </w:r>
            </w:hyperlink>
          </w:p>
        </w:tc>
        <w:tc>
          <w:tcPr>
            <w:tcW w:w="850" w:type="dxa"/>
          </w:tcPr>
          <w:p w14:paraId="60CCF88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6000" w:rsidRPr="00F16000" w14:paraId="1C3F6000" w14:textId="77777777">
        <w:tblPrEx>
          <w:tblCellMar>
            <w:top w:w="0" w:type="dxa"/>
            <w:bottom w:w="0" w:type="dxa"/>
          </w:tblCellMar>
        </w:tblPrEx>
        <w:tc>
          <w:tcPr>
            <w:tcW w:w="1247" w:type="dxa"/>
          </w:tcPr>
          <w:p w14:paraId="5410AD51" w14:textId="77777777" w:rsidR="00F16000" w:rsidRPr="00F16000" w:rsidRDefault="00F16000" w:rsidP="00F16000">
            <w:pPr>
              <w:spacing w:line="240" w:lineRule="auto"/>
              <w:jc w:val="left"/>
              <w:rPr>
                <w:rFonts w:cs="Frankruhel" w:hint="cs"/>
                <w:sz w:val="24"/>
                <w:rtl/>
              </w:rPr>
            </w:pPr>
            <w:r>
              <w:rPr>
                <w:sz w:val="24"/>
                <w:rtl/>
              </w:rPr>
              <w:t xml:space="preserve">סעיף 29 </w:t>
            </w:r>
          </w:p>
        </w:tc>
        <w:tc>
          <w:tcPr>
            <w:tcW w:w="5669" w:type="dxa"/>
          </w:tcPr>
          <w:p w14:paraId="1ED5D824" w14:textId="77777777" w:rsidR="00F16000" w:rsidRPr="00F16000" w:rsidRDefault="00F16000" w:rsidP="00F16000">
            <w:pPr>
              <w:spacing w:line="240" w:lineRule="auto"/>
              <w:jc w:val="left"/>
              <w:rPr>
                <w:rFonts w:cs="Frankruhel" w:hint="cs"/>
                <w:sz w:val="24"/>
                <w:rtl/>
              </w:rPr>
            </w:pPr>
            <w:r>
              <w:rPr>
                <w:sz w:val="24"/>
                <w:rtl/>
              </w:rPr>
              <w:t>תיקון התקציב על ידי הממונה</w:t>
            </w:r>
          </w:p>
        </w:tc>
        <w:tc>
          <w:tcPr>
            <w:tcW w:w="567" w:type="dxa"/>
          </w:tcPr>
          <w:p w14:paraId="0CD19D25" w14:textId="77777777" w:rsidR="00F16000" w:rsidRPr="00F16000" w:rsidRDefault="00F16000" w:rsidP="00F16000">
            <w:pPr>
              <w:spacing w:line="240" w:lineRule="auto"/>
              <w:jc w:val="left"/>
              <w:rPr>
                <w:rStyle w:val="Hyperlink"/>
                <w:rFonts w:hint="cs"/>
                <w:rtl/>
              </w:rPr>
            </w:pPr>
            <w:hyperlink w:anchor="Seif26" w:tooltip="תיקון התקציב על ידי הממונה" w:history="1">
              <w:r w:rsidRPr="00F16000">
                <w:rPr>
                  <w:rStyle w:val="Hyperlink"/>
                </w:rPr>
                <w:t>Go</w:t>
              </w:r>
            </w:hyperlink>
          </w:p>
        </w:tc>
        <w:tc>
          <w:tcPr>
            <w:tcW w:w="850" w:type="dxa"/>
          </w:tcPr>
          <w:p w14:paraId="6086538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16000" w:rsidRPr="00F16000" w14:paraId="5A0C15F3" w14:textId="77777777">
        <w:tblPrEx>
          <w:tblCellMar>
            <w:top w:w="0" w:type="dxa"/>
            <w:bottom w:w="0" w:type="dxa"/>
          </w:tblCellMar>
        </w:tblPrEx>
        <w:tc>
          <w:tcPr>
            <w:tcW w:w="1247" w:type="dxa"/>
          </w:tcPr>
          <w:p w14:paraId="4652A070" w14:textId="77777777" w:rsidR="00F16000" w:rsidRPr="00F16000" w:rsidRDefault="00F16000" w:rsidP="00F16000">
            <w:pPr>
              <w:spacing w:line="240" w:lineRule="auto"/>
              <w:jc w:val="left"/>
              <w:rPr>
                <w:rFonts w:cs="Frankruhel" w:hint="cs"/>
                <w:sz w:val="24"/>
                <w:rtl/>
              </w:rPr>
            </w:pPr>
            <w:r>
              <w:rPr>
                <w:sz w:val="24"/>
                <w:rtl/>
              </w:rPr>
              <w:t xml:space="preserve">סעיף 30 </w:t>
            </w:r>
          </w:p>
        </w:tc>
        <w:tc>
          <w:tcPr>
            <w:tcW w:w="5669" w:type="dxa"/>
          </w:tcPr>
          <w:p w14:paraId="6AE1CA9E" w14:textId="77777777" w:rsidR="00F16000" w:rsidRPr="00F16000" w:rsidRDefault="00F16000" w:rsidP="00F16000">
            <w:pPr>
              <w:spacing w:line="240" w:lineRule="auto"/>
              <w:jc w:val="left"/>
              <w:rPr>
                <w:rFonts w:cs="Frankruhel" w:hint="cs"/>
                <w:sz w:val="24"/>
                <w:rtl/>
              </w:rPr>
            </w:pPr>
            <w:r>
              <w:rPr>
                <w:sz w:val="24"/>
                <w:rtl/>
              </w:rPr>
              <w:t>שינוי בתקציב על ידי המועצה</w:t>
            </w:r>
          </w:p>
        </w:tc>
        <w:tc>
          <w:tcPr>
            <w:tcW w:w="567" w:type="dxa"/>
          </w:tcPr>
          <w:p w14:paraId="7326F8BF" w14:textId="77777777" w:rsidR="00F16000" w:rsidRPr="00F16000" w:rsidRDefault="00F16000" w:rsidP="00F16000">
            <w:pPr>
              <w:spacing w:line="240" w:lineRule="auto"/>
              <w:jc w:val="left"/>
              <w:rPr>
                <w:rStyle w:val="Hyperlink"/>
                <w:rFonts w:hint="cs"/>
                <w:rtl/>
              </w:rPr>
            </w:pPr>
            <w:hyperlink w:anchor="Seif27" w:tooltip="שינוי בתקציב על ידי המועצה" w:history="1">
              <w:r w:rsidRPr="00F16000">
                <w:rPr>
                  <w:rStyle w:val="Hyperlink"/>
                </w:rPr>
                <w:t>Go</w:t>
              </w:r>
            </w:hyperlink>
          </w:p>
        </w:tc>
        <w:tc>
          <w:tcPr>
            <w:tcW w:w="850" w:type="dxa"/>
          </w:tcPr>
          <w:p w14:paraId="3921A036"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6000" w:rsidRPr="00F16000" w14:paraId="21D7B8B6" w14:textId="77777777">
        <w:tblPrEx>
          <w:tblCellMar>
            <w:top w:w="0" w:type="dxa"/>
            <w:bottom w:w="0" w:type="dxa"/>
          </w:tblCellMar>
        </w:tblPrEx>
        <w:tc>
          <w:tcPr>
            <w:tcW w:w="1247" w:type="dxa"/>
          </w:tcPr>
          <w:p w14:paraId="1CB2FF6B" w14:textId="77777777" w:rsidR="00F16000" w:rsidRPr="00F16000" w:rsidRDefault="00F16000" w:rsidP="00F16000">
            <w:pPr>
              <w:spacing w:line="240" w:lineRule="auto"/>
              <w:jc w:val="left"/>
              <w:rPr>
                <w:rFonts w:cs="Frankruhel" w:hint="cs"/>
                <w:sz w:val="24"/>
                <w:rtl/>
              </w:rPr>
            </w:pPr>
            <w:r>
              <w:rPr>
                <w:sz w:val="24"/>
                <w:rtl/>
              </w:rPr>
              <w:t xml:space="preserve">סעיף 31 </w:t>
            </w:r>
          </w:p>
        </w:tc>
        <w:tc>
          <w:tcPr>
            <w:tcW w:w="5669" w:type="dxa"/>
          </w:tcPr>
          <w:p w14:paraId="19FD742E" w14:textId="77777777" w:rsidR="00F16000" w:rsidRPr="00F16000" w:rsidRDefault="00F16000" w:rsidP="00F16000">
            <w:pPr>
              <w:spacing w:line="240" w:lineRule="auto"/>
              <w:jc w:val="left"/>
              <w:rPr>
                <w:rFonts w:cs="Frankruhel" w:hint="cs"/>
                <w:sz w:val="24"/>
                <w:rtl/>
              </w:rPr>
            </w:pPr>
            <w:r>
              <w:rPr>
                <w:sz w:val="24"/>
                <w:rtl/>
              </w:rPr>
              <w:t>חילוקי דעות בנוגע לתקציב השנתי</w:t>
            </w:r>
          </w:p>
        </w:tc>
        <w:tc>
          <w:tcPr>
            <w:tcW w:w="567" w:type="dxa"/>
          </w:tcPr>
          <w:p w14:paraId="2B5EC70E" w14:textId="77777777" w:rsidR="00F16000" w:rsidRPr="00F16000" w:rsidRDefault="00F16000" w:rsidP="00F16000">
            <w:pPr>
              <w:spacing w:line="240" w:lineRule="auto"/>
              <w:jc w:val="left"/>
              <w:rPr>
                <w:rStyle w:val="Hyperlink"/>
                <w:rFonts w:hint="cs"/>
                <w:rtl/>
              </w:rPr>
            </w:pPr>
            <w:hyperlink w:anchor="Seif28" w:tooltip="חילוקי דעות בנוגע לתקציב השנתי" w:history="1">
              <w:r w:rsidRPr="00F16000">
                <w:rPr>
                  <w:rStyle w:val="Hyperlink"/>
                </w:rPr>
                <w:t>Go</w:t>
              </w:r>
            </w:hyperlink>
          </w:p>
        </w:tc>
        <w:tc>
          <w:tcPr>
            <w:tcW w:w="850" w:type="dxa"/>
          </w:tcPr>
          <w:p w14:paraId="6E071C5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6000" w:rsidRPr="00F16000" w14:paraId="5A77E1B6" w14:textId="77777777">
        <w:tblPrEx>
          <w:tblCellMar>
            <w:top w:w="0" w:type="dxa"/>
            <w:bottom w:w="0" w:type="dxa"/>
          </w:tblCellMar>
        </w:tblPrEx>
        <w:tc>
          <w:tcPr>
            <w:tcW w:w="1247" w:type="dxa"/>
          </w:tcPr>
          <w:p w14:paraId="6BD5D616" w14:textId="77777777" w:rsidR="00F16000" w:rsidRPr="00F16000" w:rsidRDefault="00F16000" w:rsidP="00F16000">
            <w:pPr>
              <w:spacing w:line="240" w:lineRule="auto"/>
              <w:jc w:val="left"/>
              <w:rPr>
                <w:rFonts w:cs="Frankruhel" w:hint="cs"/>
                <w:sz w:val="24"/>
                <w:rtl/>
              </w:rPr>
            </w:pPr>
            <w:r>
              <w:rPr>
                <w:sz w:val="24"/>
                <w:rtl/>
              </w:rPr>
              <w:t xml:space="preserve">סעיף 32 </w:t>
            </w:r>
          </w:p>
        </w:tc>
        <w:tc>
          <w:tcPr>
            <w:tcW w:w="5669" w:type="dxa"/>
          </w:tcPr>
          <w:p w14:paraId="0582FE23" w14:textId="77777777" w:rsidR="00F16000" w:rsidRPr="00F16000" w:rsidRDefault="00F16000" w:rsidP="00F16000">
            <w:pPr>
              <w:spacing w:line="240" w:lineRule="auto"/>
              <w:jc w:val="left"/>
              <w:rPr>
                <w:rFonts w:cs="Frankruhel" w:hint="cs"/>
                <w:sz w:val="24"/>
                <w:rtl/>
              </w:rPr>
            </w:pPr>
            <w:r>
              <w:rPr>
                <w:sz w:val="24"/>
                <w:rtl/>
              </w:rPr>
              <w:t>קופת המועצה</w:t>
            </w:r>
          </w:p>
        </w:tc>
        <w:tc>
          <w:tcPr>
            <w:tcW w:w="567" w:type="dxa"/>
          </w:tcPr>
          <w:p w14:paraId="0D5C26D0" w14:textId="77777777" w:rsidR="00F16000" w:rsidRPr="00F16000" w:rsidRDefault="00F16000" w:rsidP="00F16000">
            <w:pPr>
              <w:spacing w:line="240" w:lineRule="auto"/>
              <w:jc w:val="left"/>
              <w:rPr>
                <w:rStyle w:val="Hyperlink"/>
                <w:rFonts w:hint="cs"/>
                <w:rtl/>
              </w:rPr>
            </w:pPr>
            <w:hyperlink w:anchor="Seif66" w:tooltip="קופת המועצה" w:history="1">
              <w:r w:rsidRPr="00F16000">
                <w:rPr>
                  <w:rStyle w:val="Hyperlink"/>
                </w:rPr>
                <w:t>Go</w:t>
              </w:r>
            </w:hyperlink>
          </w:p>
        </w:tc>
        <w:tc>
          <w:tcPr>
            <w:tcW w:w="850" w:type="dxa"/>
          </w:tcPr>
          <w:p w14:paraId="23499F7A"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6000" w:rsidRPr="00F16000" w14:paraId="53233257" w14:textId="77777777">
        <w:tblPrEx>
          <w:tblCellMar>
            <w:top w:w="0" w:type="dxa"/>
            <w:bottom w:w="0" w:type="dxa"/>
          </w:tblCellMar>
        </w:tblPrEx>
        <w:tc>
          <w:tcPr>
            <w:tcW w:w="1247" w:type="dxa"/>
          </w:tcPr>
          <w:p w14:paraId="441AED84" w14:textId="77777777" w:rsidR="00F16000" w:rsidRPr="00F16000" w:rsidRDefault="00F16000" w:rsidP="00F16000">
            <w:pPr>
              <w:spacing w:line="240" w:lineRule="auto"/>
              <w:jc w:val="left"/>
              <w:rPr>
                <w:rFonts w:cs="Frankruhel" w:hint="cs"/>
                <w:sz w:val="24"/>
                <w:rtl/>
              </w:rPr>
            </w:pPr>
            <w:r>
              <w:rPr>
                <w:sz w:val="24"/>
                <w:rtl/>
              </w:rPr>
              <w:t xml:space="preserve">סעיף 33 </w:t>
            </w:r>
          </w:p>
        </w:tc>
        <w:tc>
          <w:tcPr>
            <w:tcW w:w="5669" w:type="dxa"/>
          </w:tcPr>
          <w:p w14:paraId="5816B818" w14:textId="77777777" w:rsidR="00F16000" w:rsidRPr="00F16000" w:rsidRDefault="00F16000" w:rsidP="00F16000">
            <w:pPr>
              <w:spacing w:line="240" w:lineRule="auto"/>
              <w:jc w:val="left"/>
              <w:rPr>
                <w:rFonts w:cs="Frankruhel" w:hint="cs"/>
                <w:sz w:val="24"/>
                <w:rtl/>
              </w:rPr>
            </w:pPr>
            <w:r>
              <w:rPr>
                <w:sz w:val="24"/>
                <w:rtl/>
              </w:rPr>
              <w:t>אחריות לתשלומים שלא כדין</w:t>
            </w:r>
          </w:p>
        </w:tc>
        <w:tc>
          <w:tcPr>
            <w:tcW w:w="567" w:type="dxa"/>
          </w:tcPr>
          <w:p w14:paraId="7AA15412" w14:textId="77777777" w:rsidR="00F16000" w:rsidRPr="00F16000" w:rsidRDefault="00F16000" w:rsidP="00F16000">
            <w:pPr>
              <w:spacing w:line="240" w:lineRule="auto"/>
              <w:jc w:val="left"/>
              <w:rPr>
                <w:rStyle w:val="Hyperlink"/>
                <w:rFonts w:hint="cs"/>
                <w:rtl/>
              </w:rPr>
            </w:pPr>
            <w:hyperlink w:anchor="Seif29" w:tooltip="אחריות לתשלומים שלא כדין" w:history="1">
              <w:r w:rsidRPr="00F16000">
                <w:rPr>
                  <w:rStyle w:val="Hyperlink"/>
                </w:rPr>
                <w:t>Go</w:t>
              </w:r>
            </w:hyperlink>
          </w:p>
        </w:tc>
        <w:tc>
          <w:tcPr>
            <w:tcW w:w="850" w:type="dxa"/>
          </w:tcPr>
          <w:p w14:paraId="1A233133"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6000" w:rsidRPr="00F16000" w14:paraId="62DA7846" w14:textId="77777777">
        <w:tblPrEx>
          <w:tblCellMar>
            <w:top w:w="0" w:type="dxa"/>
            <w:bottom w:w="0" w:type="dxa"/>
          </w:tblCellMar>
        </w:tblPrEx>
        <w:tc>
          <w:tcPr>
            <w:tcW w:w="1247" w:type="dxa"/>
          </w:tcPr>
          <w:p w14:paraId="084F1205" w14:textId="77777777" w:rsidR="00F16000" w:rsidRPr="00F16000" w:rsidRDefault="00F16000" w:rsidP="00F16000">
            <w:pPr>
              <w:spacing w:line="240" w:lineRule="auto"/>
              <w:jc w:val="left"/>
              <w:rPr>
                <w:rFonts w:cs="Frankruhel" w:hint="cs"/>
                <w:sz w:val="24"/>
                <w:rtl/>
              </w:rPr>
            </w:pPr>
            <w:r>
              <w:rPr>
                <w:sz w:val="24"/>
                <w:rtl/>
              </w:rPr>
              <w:t xml:space="preserve">סעיף 34 </w:t>
            </w:r>
          </w:p>
        </w:tc>
        <w:tc>
          <w:tcPr>
            <w:tcW w:w="5669" w:type="dxa"/>
          </w:tcPr>
          <w:p w14:paraId="5C72F832" w14:textId="77777777" w:rsidR="00F16000" w:rsidRPr="00F16000" w:rsidRDefault="00F16000" w:rsidP="00F16000">
            <w:pPr>
              <w:spacing w:line="240" w:lineRule="auto"/>
              <w:jc w:val="left"/>
              <w:rPr>
                <w:rFonts w:cs="Frankruhel" w:hint="cs"/>
                <w:sz w:val="24"/>
                <w:rtl/>
              </w:rPr>
            </w:pPr>
            <w:r>
              <w:rPr>
                <w:sz w:val="24"/>
                <w:rtl/>
              </w:rPr>
              <w:t>בקורת חשבונות ותקציב</w:t>
            </w:r>
          </w:p>
        </w:tc>
        <w:tc>
          <w:tcPr>
            <w:tcW w:w="567" w:type="dxa"/>
          </w:tcPr>
          <w:p w14:paraId="41A880B6" w14:textId="77777777" w:rsidR="00F16000" w:rsidRPr="00F16000" w:rsidRDefault="00F16000" w:rsidP="00F16000">
            <w:pPr>
              <w:spacing w:line="240" w:lineRule="auto"/>
              <w:jc w:val="left"/>
              <w:rPr>
                <w:rStyle w:val="Hyperlink"/>
                <w:rFonts w:hint="cs"/>
                <w:rtl/>
              </w:rPr>
            </w:pPr>
            <w:hyperlink w:anchor="Seif30" w:tooltip="בקורת חשבונות ותקציב" w:history="1">
              <w:r w:rsidRPr="00F16000">
                <w:rPr>
                  <w:rStyle w:val="Hyperlink"/>
                </w:rPr>
                <w:t>Go</w:t>
              </w:r>
            </w:hyperlink>
          </w:p>
        </w:tc>
        <w:tc>
          <w:tcPr>
            <w:tcW w:w="850" w:type="dxa"/>
          </w:tcPr>
          <w:p w14:paraId="785EAB31"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6000" w:rsidRPr="00F16000" w14:paraId="20062220" w14:textId="77777777">
        <w:tblPrEx>
          <w:tblCellMar>
            <w:top w:w="0" w:type="dxa"/>
            <w:bottom w:w="0" w:type="dxa"/>
          </w:tblCellMar>
        </w:tblPrEx>
        <w:tc>
          <w:tcPr>
            <w:tcW w:w="1247" w:type="dxa"/>
          </w:tcPr>
          <w:p w14:paraId="724510D5" w14:textId="77777777" w:rsidR="00F16000" w:rsidRPr="00F16000" w:rsidRDefault="00F16000" w:rsidP="00F16000">
            <w:pPr>
              <w:spacing w:line="240" w:lineRule="auto"/>
              <w:jc w:val="left"/>
              <w:rPr>
                <w:rFonts w:cs="Frankruhel" w:hint="cs"/>
                <w:sz w:val="24"/>
                <w:rtl/>
              </w:rPr>
            </w:pPr>
            <w:r>
              <w:rPr>
                <w:sz w:val="24"/>
                <w:rtl/>
              </w:rPr>
              <w:t xml:space="preserve">סעיף 34א </w:t>
            </w:r>
          </w:p>
        </w:tc>
        <w:tc>
          <w:tcPr>
            <w:tcW w:w="5669" w:type="dxa"/>
          </w:tcPr>
          <w:p w14:paraId="5EA3C1CC" w14:textId="77777777" w:rsidR="00F16000" w:rsidRPr="00F16000" w:rsidRDefault="00F16000" w:rsidP="00F16000">
            <w:pPr>
              <w:spacing w:line="240" w:lineRule="auto"/>
              <w:jc w:val="left"/>
              <w:rPr>
                <w:rFonts w:cs="Frankruhel" w:hint="cs"/>
                <w:sz w:val="24"/>
                <w:rtl/>
              </w:rPr>
            </w:pPr>
            <w:r>
              <w:rPr>
                <w:sz w:val="24"/>
                <w:rtl/>
              </w:rPr>
              <w:t>תחולת הוראות מפקודת העיריות על מועצות מקומיות</w:t>
            </w:r>
          </w:p>
        </w:tc>
        <w:tc>
          <w:tcPr>
            <w:tcW w:w="567" w:type="dxa"/>
          </w:tcPr>
          <w:p w14:paraId="4B4EAA37" w14:textId="77777777" w:rsidR="00F16000" w:rsidRPr="00F16000" w:rsidRDefault="00F16000" w:rsidP="00F16000">
            <w:pPr>
              <w:spacing w:line="240" w:lineRule="auto"/>
              <w:jc w:val="left"/>
              <w:rPr>
                <w:rStyle w:val="Hyperlink"/>
                <w:rFonts w:hint="cs"/>
                <w:rtl/>
              </w:rPr>
            </w:pPr>
            <w:hyperlink w:anchor="Seif58" w:tooltip="תחולת הוראות מפקודת העיריות על מועצות מקומיות" w:history="1">
              <w:r w:rsidRPr="00F16000">
                <w:rPr>
                  <w:rStyle w:val="Hyperlink"/>
                </w:rPr>
                <w:t>Go</w:t>
              </w:r>
            </w:hyperlink>
          </w:p>
        </w:tc>
        <w:tc>
          <w:tcPr>
            <w:tcW w:w="850" w:type="dxa"/>
          </w:tcPr>
          <w:p w14:paraId="23E4EA8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16000" w:rsidRPr="00F16000" w14:paraId="57545032" w14:textId="77777777">
        <w:tblPrEx>
          <w:tblCellMar>
            <w:top w:w="0" w:type="dxa"/>
            <w:bottom w:w="0" w:type="dxa"/>
          </w:tblCellMar>
        </w:tblPrEx>
        <w:tc>
          <w:tcPr>
            <w:tcW w:w="1247" w:type="dxa"/>
          </w:tcPr>
          <w:p w14:paraId="2657DA60" w14:textId="77777777" w:rsidR="00F16000" w:rsidRPr="00F16000" w:rsidRDefault="00F16000" w:rsidP="00F16000">
            <w:pPr>
              <w:spacing w:line="240" w:lineRule="auto"/>
              <w:jc w:val="left"/>
              <w:rPr>
                <w:rFonts w:cs="Frankruhel" w:hint="cs"/>
                <w:sz w:val="24"/>
                <w:rtl/>
              </w:rPr>
            </w:pPr>
            <w:r>
              <w:rPr>
                <w:sz w:val="24"/>
                <w:rtl/>
              </w:rPr>
              <w:t xml:space="preserve">סעיף 35 </w:t>
            </w:r>
          </w:p>
        </w:tc>
        <w:tc>
          <w:tcPr>
            <w:tcW w:w="5669" w:type="dxa"/>
          </w:tcPr>
          <w:p w14:paraId="136169EC" w14:textId="77777777" w:rsidR="00F16000" w:rsidRPr="00F16000" w:rsidRDefault="00F16000" w:rsidP="00F16000">
            <w:pPr>
              <w:spacing w:line="240" w:lineRule="auto"/>
              <w:jc w:val="left"/>
              <w:rPr>
                <w:rFonts w:cs="Frankruhel" w:hint="cs"/>
                <w:sz w:val="24"/>
                <w:rtl/>
              </w:rPr>
            </w:pPr>
            <w:r>
              <w:rPr>
                <w:sz w:val="24"/>
                <w:rtl/>
              </w:rPr>
              <w:t>תקנות כלליות</w:t>
            </w:r>
          </w:p>
        </w:tc>
        <w:tc>
          <w:tcPr>
            <w:tcW w:w="567" w:type="dxa"/>
          </w:tcPr>
          <w:p w14:paraId="1B293C6F" w14:textId="77777777" w:rsidR="00F16000" w:rsidRPr="00F16000" w:rsidRDefault="00F16000" w:rsidP="00F16000">
            <w:pPr>
              <w:spacing w:line="240" w:lineRule="auto"/>
              <w:jc w:val="left"/>
              <w:rPr>
                <w:rStyle w:val="Hyperlink"/>
                <w:rFonts w:hint="cs"/>
                <w:rtl/>
              </w:rPr>
            </w:pPr>
            <w:hyperlink w:anchor="Seif31" w:tooltip="תקנות כלליות" w:history="1">
              <w:r w:rsidRPr="00F16000">
                <w:rPr>
                  <w:rStyle w:val="Hyperlink"/>
                </w:rPr>
                <w:t>Go</w:t>
              </w:r>
            </w:hyperlink>
          </w:p>
        </w:tc>
        <w:tc>
          <w:tcPr>
            <w:tcW w:w="850" w:type="dxa"/>
          </w:tcPr>
          <w:p w14:paraId="18001C8F"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6000" w:rsidRPr="00F16000" w14:paraId="63243A52" w14:textId="77777777">
        <w:tblPrEx>
          <w:tblCellMar>
            <w:top w:w="0" w:type="dxa"/>
            <w:bottom w:w="0" w:type="dxa"/>
          </w:tblCellMar>
        </w:tblPrEx>
        <w:tc>
          <w:tcPr>
            <w:tcW w:w="1247" w:type="dxa"/>
          </w:tcPr>
          <w:p w14:paraId="58957B7C" w14:textId="77777777" w:rsidR="00F16000" w:rsidRPr="00F16000" w:rsidRDefault="00F16000" w:rsidP="00F16000">
            <w:pPr>
              <w:spacing w:line="240" w:lineRule="auto"/>
              <w:jc w:val="left"/>
              <w:rPr>
                <w:rFonts w:cs="Frankruhel" w:hint="cs"/>
                <w:sz w:val="24"/>
                <w:rtl/>
              </w:rPr>
            </w:pPr>
            <w:r>
              <w:rPr>
                <w:sz w:val="24"/>
                <w:rtl/>
              </w:rPr>
              <w:t xml:space="preserve">סעיף 35ב </w:t>
            </w:r>
          </w:p>
        </w:tc>
        <w:tc>
          <w:tcPr>
            <w:tcW w:w="5669" w:type="dxa"/>
          </w:tcPr>
          <w:p w14:paraId="79AF1E68" w14:textId="77777777" w:rsidR="00F16000" w:rsidRPr="00F16000" w:rsidRDefault="00F16000" w:rsidP="00F16000">
            <w:pPr>
              <w:spacing w:line="240" w:lineRule="auto"/>
              <w:jc w:val="left"/>
              <w:rPr>
                <w:rFonts w:cs="Frankruhel" w:hint="cs"/>
                <w:sz w:val="24"/>
                <w:rtl/>
              </w:rPr>
            </w:pPr>
            <w:r>
              <w:rPr>
                <w:sz w:val="24"/>
                <w:rtl/>
              </w:rPr>
              <w:t>משכורת ראש מועצה וסגניו</w:t>
            </w:r>
          </w:p>
        </w:tc>
        <w:tc>
          <w:tcPr>
            <w:tcW w:w="567" w:type="dxa"/>
          </w:tcPr>
          <w:p w14:paraId="4E2E7E3B" w14:textId="77777777" w:rsidR="00F16000" w:rsidRPr="00F16000" w:rsidRDefault="00F16000" w:rsidP="00F16000">
            <w:pPr>
              <w:spacing w:line="240" w:lineRule="auto"/>
              <w:jc w:val="left"/>
              <w:rPr>
                <w:rStyle w:val="Hyperlink"/>
                <w:rFonts w:hint="cs"/>
                <w:rtl/>
              </w:rPr>
            </w:pPr>
            <w:hyperlink w:anchor="Seif32" w:tooltip="משכורת ראש מועצה וסגניו" w:history="1">
              <w:r w:rsidRPr="00F16000">
                <w:rPr>
                  <w:rStyle w:val="Hyperlink"/>
                </w:rPr>
                <w:t>Go</w:t>
              </w:r>
            </w:hyperlink>
          </w:p>
        </w:tc>
        <w:tc>
          <w:tcPr>
            <w:tcW w:w="850" w:type="dxa"/>
          </w:tcPr>
          <w:p w14:paraId="68AD806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16000" w:rsidRPr="00F16000" w14:paraId="197AF4B6" w14:textId="77777777">
        <w:tblPrEx>
          <w:tblCellMar>
            <w:top w:w="0" w:type="dxa"/>
            <w:bottom w:w="0" w:type="dxa"/>
          </w:tblCellMar>
        </w:tblPrEx>
        <w:tc>
          <w:tcPr>
            <w:tcW w:w="1247" w:type="dxa"/>
          </w:tcPr>
          <w:p w14:paraId="7FDE577E" w14:textId="77777777" w:rsidR="00F16000" w:rsidRPr="00F16000" w:rsidRDefault="00F16000" w:rsidP="00F16000">
            <w:pPr>
              <w:spacing w:line="240" w:lineRule="auto"/>
              <w:jc w:val="left"/>
              <w:rPr>
                <w:rFonts w:cs="Frankruhel" w:hint="cs"/>
                <w:sz w:val="24"/>
                <w:rtl/>
              </w:rPr>
            </w:pPr>
            <w:r>
              <w:rPr>
                <w:sz w:val="24"/>
                <w:rtl/>
              </w:rPr>
              <w:t xml:space="preserve">סעיף 35ג </w:t>
            </w:r>
          </w:p>
        </w:tc>
        <w:tc>
          <w:tcPr>
            <w:tcW w:w="5669" w:type="dxa"/>
          </w:tcPr>
          <w:p w14:paraId="0FCF78B5" w14:textId="77777777" w:rsidR="00F16000" w:rsidRPr="00F16000" w:rsidRDefault="00F16000" w:rsidP="00F16000">
            <w:pPr>
              <w:spacing w:line="240" w:lineRule="auto"/>
              <w:jc w:val="left"/>
              <w:rPr>
                <w:rFonts w:cs="Frankruhel" w:hint="cs"/>
                <w:sz w:val="24"/>
                <w:rtl/>
              </w:rPr>
            </w:pPr>
            <w:r>
              <w:rPr>
                <w:sz w:val="24"/>
                <w:rtl/>
              </w:rPr>
              <w:t>הצהרת אמונים של חברי המועצה</w:t>
            </w:r>
          </w:p>
        </w:tc>
        <w:tc>
          <w:tcPr>
            <w:tcW w:w="567" w:type="dxa"/>
          </w:tcPr>
          <w:p w14:paraId="25567C04" w14:textId="77777777" w:rsidR="00F16000" w:rsidRPr="00F16000" w:rsidRDefault="00F16000" w:rsidP="00F16000">
            <w:pPr>
              <w:spacing w:line="240" w:lineRule="auto"/>
              <w:jc w:val="left"/>
              <w:rPr>
                <w:rStyle w:val="Hyperlink"/>
                <w:rFonts w:hint="cs"/>
                <w:rtl/>
              </w:rPr>
            </w:pPr>
            <w:hyperlink w:anchor="Seif63" w:tooltip="הצהרת אמונים של חברי המועצה" w:history="1">
              <w:r w:rsidRPr="00F16000">
                <w:rPr>
                  <w:rStyle w:val="Hyperlink"/>
                </w:rPr>
                <w:t>Go</w:t>
              </w:r>
            </w:hyperlink>
          </w:p>
        </w:tc>
        <w:tc>
          <w:tcPr>
            <w:tcW w:w="850" w:type="dxa"/>
          </w:tcPr>
          <w:p w14:paraId="01E06B24"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6000" w:rsidRPr="00F16000" w14:paraId="47D9AB45" w14:textId="77777777">
        <w:tblPrEx>
          <w:tblCellMar>
            <w:top w:w="0" w:type="dxa"/>
            <w:bottom w:w="0" w:type="dxa"/>
          </w:tblCellMar>
        </w:tblPrEx>
        <w:tc>
          <w:tcPr>
            <w:tcW w:w="1247" w:type="dxa"/>
          </w:tcPr>
          <w:p w14:paraId="1D0A992D" w14:textId="77777777" w:rsidR="00F16000" w:rsidRPr="00F16000" w:rsidRDefault="00F16000" w:rsidP="00F16000">
            <w:pPr>
              <w:spacing w:line="240" w:lineRule="auto"/>
              <w:jc w:val="left"/>
              <w:rPr>
                <w:rFonts w:cs="Frankruhel" w:hint="cs"/>
                <w:sz w:val="24"/>
                <w:rtl/>
              </w:rPr>
            </w:pPr>
          </w:p>
        </w:tc>
        <w:tc>
          <w:tcPr>
            <w:tcW w:w="5669" w:type="dxa"/>
          </w:tcPr>
          <w:p w14:paraId="3AA32086" w14:textId="77777777" w:rsidR="00F16000" w:rsidRPr="00F16000" w:rsidRDefault="00F16000" w:rsidP="00F16000">
            <w:pPr>
              <w:spacing w:line="240" w:lineRule="auto"/>
              <w:jc w:val="left"/>
              <w:rPr>
                <w:rFonts w:cs="Frankruhel" w:hint="cs"/>
                <w:sz w:val="24"/>
                <w:rtl/>
              </w:rPr>
            </w:pPr>
            <w:r>
              <w:rPr>
                <w:sz w:val="24"/>
                <w:rtl/>
              </w:rPr>
              <w:t>פרק ד': סמכויות השר והממונה</w:t>
            </w:r>
          </w:p>
        </w:tc>
        <w:tc>
          <w:tcPr>
            <w:tcW w:w="567" w:type="dxa"/>
          </w:tcPr>
          <w:p w14:paraId="1F2391F8" w14:textId="77777777" w:rsidR="00F16000" w:rsidRPr="00F16000" w:rsidRDefault="00F16000" w:rsidP="00F16000">
            <w:pPr>
              <w:spacing w:line="240" w:lineRule="auto"/>
              <w:jc w:val="left"/>
              <w:rPr>
                <w:rStyle w:val="Hyperlink"/>
                <w:rFonts w:hint="cs"/>
                <w:rtl/>
              </w:rPr>
            </w:pPr>
            <w:hyperlink w:anchor="med3" w:tooltip="פרק ד: סמכויות השר והממונה" w:history="1">
              <w:r w:rsidRPr="00F16000">
                <w:rPr>
                  <w:rStyle w:val="Hyperlink"/>
                </w:rPr>
                <w:t>Go</w:t>
              </w:r>
            </w:hyperlink>
          </w:p>
        </w:tc>
        <w:tc>
          <w:tcPr>
            <w:tcW w:w="850" w:type="dxa"/>
          </w:tcPr>
          <w:p w14:paraId="32A3900A"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6000" w:rsidRPr="00F16000" w14:paraId="6D26FBDA" w14:textId="77777777">
        <w:tblPrEx>
          <w:tblCellMar>
            <w:top w:w="0" w:type="dxa"/>
            <w:bottom w:w="0" w:type="dxa"/>
          </w:tblCellMar>
        </w:tblPrEx>
        <w:tc>
          <w:tcPr>
            <w:tcW w:w="1247" w:type="dxa"/>
          </w:tcPr>
          <w:p w14:paraId="048C5587" w14:textId="77777777" w:rsidR="00F16000" w:rsidRPr="00F16000" w:rsidRDefault="00F16000" w:rsidP="00F16000">
            <w:pPr>
              <w:spacing w:line="240" w:lineRule="auto"/>
              <w:jc w:val="left"/>
              <w:rPr>
                <w:rFonts w:cs="Frankruhel" w:hint="cs"/>
                <w:sz w:val="24"/>
                <w:rtl/>
              </w:rPr>
            </w:pPr>
            <w:r>
              <w:rPr>
                <w:sz w:val="24"/>
                <w:rtl/>
              </w:rPr>
              <w:t xml:space="preserve">סעיף 35ג </w:t>
            </w:r>
          </w:p>
        </w:tc>
        <w:tc>
          <w:tcPr>
            <w:tcW w:w="5669" w:type="dxa"/>
          </w:tcPr>
          <w:p w14:paraId="16B9DF42" w14:textId="77777777" w:rsidR="00F16000" w:rsidRPr="00F16000" w:rsidRDefault="00F16000" w:rsidP="00F16000">
            <w:pPr>
              <w:spacing w:line="240" w:lineRule="auto"/>
              <w:jc w:val="left"/>
              <w:rPr>
                <w:rFonts w:cs="Frankruhel" w:hint="cs"/>
                <w:sz w:val="24"/>
                <w:rtl/>
              </w:rPr>
            </w:pPr>
            <w:r>
              <w:rPr>
                <w:sz w:val="24"/>
                <w:rtl/>
              </w:rPr>
              <w:t>הגדרות</w:t>
            </w:r>
          </w:p>
        </w:tc>
        <w:tc>
          <w:tcPr>
            <w:tcW w:w="567" w:type="dxa"/>
          </w:tcPr>
          <w:p w14:paraId="73B697D4" w14:textId="77777777" w:rsidR="00F16000" w:rsidRPr="00F16000" w:rsidRDefault="00F16000" w:rsidP="00F16000">
            <w:pPr>
              <w:spacing w:line="240" w:lineRule="auto"/>
              <w:jc w:val="left"/>
              <w:rPr>
                <w:rStyle w:val="Hyperlink"/>
                <w:rFonts w:hint="cs"/>
                <w:rtl/>
              </w:rPr>
            </w:pPr>
            <w:hyperlink w:anchor="Seif59" w:tooltip="הגדרות" w:history="1">
              <w:r w:rsidRPr="00F16000">
                <w:rPr>
                  <w:rStyle w:val="Hyperlink"/>
                </w:rPr>
                <w:t>Go</w:t>
              </w:r>
            </w:hyperlink>
          </w:p>
        </w:tc>
        <w:tc>
          <w:tcPr>
            <w:tcW w:w="850" w:type="dxa"/>
          </w:tcPr>
          <w:p w14:paraId="3EEB8A57"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Seif59</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16000" w:rsidRPr="00F16000" w14:paraId="0B74A3AB" w14:textId="77777777">
        <w:tblPrEx>
          <w:tblCellMar>
            <w:top w:w="0" w:type="dxa"/>
            <w:bottom w:w="0" w:type="dxa"/>
          </w:tblCellMar>
        </w:tblPrEx>
        <w:tc>
          <w:tcPr>
            <w:tcW w:w="1247" w:type="dxa"/>
          </w:tcPr>
          <w:p w14:paraId="0B98C8A5" w14:textId="77777777" w:rsidR="00F16000" w:rsidRPr="00F16000" w:rsidRDefault="00F16000" w:rsidP="00F16000">
            <w:pPr>
              <w:spacing w:line="240" w:lineRule="auto"/>
              <w:jc w:val="left"/>
              <w:rPr>
                <w:rFonts w:cs="Frankruhel" w:hint="cs"/>
                <w:sz w:val="24"/>
                <w:rtl/>
              </w:rPr>
            </w:pPr>
            <w:r>
              <w:rPr>
                <w:sz w:val="24"/>
                <w:rtl/>
              </w:rPr>
              <w:t xml:space="preserve">סעיף 35ד </w:t>
            </w:r>
          </w:p>
        </w:tc>
        <w:tc>
          <w:tcPr>
            <w:tcW w:w="5669" w:type="dxa"/>
          </w:tcPr>
          <w:p w14:paraId="7F560B86" w14:textId="77777777" w:rsidR="00F16000" w:rsidRPr="00F16000" w:rsidRDefault="00F16000" w:rsidP="00F16000">
            <w:pPr>
              <w:spacing w:line="240" w:lineRule="auto"/>
              <w:jc w:val="left"/>
              <w:rPr>
                <w:rFonts w:cs="Frankruhel" w:hint="cs"/>
                <w:sz w:val="24"/>
                <w:rtl/>
              </w:rPr>
            </w:pPr>
            <w:r>
              <w:rPr>
                <w:sz w:val="24"/>
                <w:rtl/>
              </w:rPr>
              <w:t>תכנית הבראה</w:t>
            </w:r>
          </w:p>
        </w:tc>
        <w:tc>
          <w:tcPr>
            <w:tcW w:w="567" w:type="dxa"/>
          </w:tcPr>
          <w:p w14:paraId="23050C9E" w14:textId="77777777" w:rsidR="00F16000" w:rsidRPr="00F16000" w:rsidRDefault="00F16000" w:rsidP="00F16000">
            <w:pPr>
              <w:spacing w:line="240" w:lineRule="auto"/>
              <w:jc w:val="left"/>
              <w:rPr>
                <w:rStyle w:val="Hyperlink"/>
                <w:rFonts w:hint="cs"/>
                <w:rtl/>
              </w:rPr>
            </w:pPr>
            <w:hyperlink w:anchor="Seif61" w:tooltip="תכנית הבראה" w:history="1">
              <w:r w:rsidRPr="00F16000">
                <w:rPr>
                  <w:rStyle w:val="Hyperlink"/>
                </w:rPr>
                <w:t>Go</w:t>
              </w:r>
            </w:hyperlink>
          </w:p>
        </w:tc>
        <w:tc>
          <w:tcPr>
            <w:tcW w:w="850" w:type="dxa"/>
          </w:tcPr>
          <w:p w14:paraId="13C1C37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6000" w:rsidRPr="00F16000" w14:paraId="72B687B6" w14:textId="77777777">
        <w:tblPrEx>
          <w:tblCellMar>
            <w:top w:w="0" w:type="dxa"/>
            <w:bottom w:w="0" w:type="dxa"/>
          </w:tblCellMar>
        </w:tblPrEx>
        <w:tc>
          <w:tcPr>
            <w:tcW w:w="1247" w:type="dxa"/>
          </w:tcPr>
          <w:p w14:paraId="14B79F21" w14:textId="77777777" w:rsidR="00F16000" w:rsidRPr="00F16000" w:rsidRDefault="00F16000" w:rsidP="00F16000">
            <w:pPr>
              <w:spacing w:line="240" w:lineRule="auto"/>
              <w:jc w:val="left"/>
              <w:rPr>
                <w:rFonts w:cs="Frankruhel" w:hint="cs"/>
                <w:sz w:val="24"/>
                <w:rtl/>
              </w:rPr>
            </w:pPr>
            <w:r>
              <w:rPr>
                <w:sz w:val="24"/>
                <w:rtl/>
              </w:rPr>
              <w:t xml:space="preserve">סעיף 36 </w:t>
            </w:r>
          </w:p>
        </w:tc>
        <w:tc>
          <w:tcPr>
            <w:tcW w:w="5669" w:type="dxa"/>
          </w:tcPr>
          <w:p w14:paraId="63607DD1" w14:textId="77777777" w:rsidR="00F16000" w:rsidRPr="00F16000" w:rsidRDefault="00F16000" w:rsidP="00F16000">
            <w:pPr>
              <w:spacing w:line="240" w:lineRule="auto"/>
              <w:jc w:val="left"/>
              <w:rPr>
                <w:rFonts w:cs="Frankruhel" w:hint="cs"/>
                <w:sz w:val="24"/>
                <w:rtl/>
              </w:rPr>
            </w:pPr>
            <w:r>
              <w:rPr>
                <w:sz w:val="24"/>
                <w:rtl/>
              </w:rPr>
              <w:t>מועצה המסרבת למלא חובה מסויימת</w:t>
            </w:r>
          </w:p>
        </w:tc>
        <w:tc>
          <w:tcPr>
            <w:tcW w:w="567" w:type="dxa"/>
          </w:tcPr>
          <w:p w14:paraId="07C7AA0C" w14:textId="77777777" w:rsidR="00F16000" w:rsidRPr="00F16000" w:rsidRDefault="00F16000" w:rsidP="00F16000">
            <w:pPr>
              <w:spacing w:line="240" w:lineRule="auto"/>
              <w:jc w:val="left"/>
              <w:rPr>
                <w:rStyle w:val="Hyperlink"/>
                <w:rFonts w:hint="cs"/>
                <w:rtl/>
              </w:rPr>
            </w:pPr>
            <w:hyperlink w:anchor="Seif33" w:tooltip="מועצה המסרבת למלא חובה מסויימת" w:history="1">
              <w:r w:rsidRPr="00F16000">
                <w:rPr>
                  <w:rStyle w:val="Hyperlink"/>
                </w:rPr>
                <w:t>Go</w:t>
              </w:r>
            </w:hyperlink>
          </w:p>
        </w:tc>
        <w:tc>
          <w:tcPr>
            <w:tcW w:w="850" w:type="dxa"/>
          </w:tcPr>
          <w:p w14:paraId="11D35026"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6000" w:rsidRPr="00F16000" w14:paraId="1FA17364" w14:textId="77777777">
        <w:tblPrEx>
          <w:tblCellMar>
            <w:top w:w="0" w:type="dxa"/>
            <w:bottom w:w="0" w:type="dxa"/>
          </w:tblCellMar>
        </w:tblPrEx>
        <w:tc>
          <w:tcPr>
            <w:tcW w:w="1247" w:type="dxa"/>
          </w:tcPr>
          <w:p w14:paraId="5F813D03" w14:textId="77777777" w:rsidR="00F16000" w:rsidRPr="00F16000" w:rsidRDefault="00F16000" w:rsidP="00F16000">
            <w:pPr>
              <w:spacing w:line="240" w:lineRule="auto"/>
              <w:jc w:val="left"/>
              <w:rPr>
                <w:rFonts w:cs="Frankruhel" w:hint="cs"/>
                <w:sz w:val="24"/>
                <w:rtl/>
              </w:rPr>
            </w:pPr>
            <w:r>
              <w:rPr>
                <w:sz w:val="24"/>
                <w:rtl/>
              </w:rPr>
              <w:t xml:space="preserve">סעיף 37 </w:t>
            </w:r>
          </w:p>
        </w:tc>
        <w:tc>
          <w:tcPr>
            <w:tcW w:w="5669" w:type="dxa"/>
          </w:tcPr>
          <w:p w14:paraId="7C0E8B81" w14:textId="77777777" w:rsidR="00F16000" w:rsidRPr="00F16000" w:rsidRDefault="00F16000" w:rsidP="00F16000">
            <w:pPr>
              <w:spacing w:line="240" w:lineRule="auto"/>
              <w:jc w:val="left"/>
              <w:rPr>
                <w:rFonts w:cs="Frankruhel" w:hint="cs"/>
                <w:sz w:val="24"/>
                <w:rtl/>
              </w:rPr>
            </w:pPr>
            <w:r>
              <w:rPr>
                <w:sz w:val="24"/>
                <w:rtl/>
              </w:rPr>
              <w:t>כשאין אפשרות לכנס את המועצה</w:t>
            </w:r>
          </w:p>
        </w:tc>
        <w:tc>
          <w:tcPr>
            <w:tcW w:w="567" w:type="dxa"/>
          </w:tcPr>
          <w:p w14:paraId="550AD7E3" w14:textId="77777777" w:rsidR="00F16000" w:rsidRPr="00F16000" w:rsidRDefault="00F16000" w:rsidP="00F16000">
            <w:pPr>
              <w:spacing w:line="240" w:lineRule="auto"/>
              <w:jc w:val="left"/>
              <w:rPr>
                <w:rStyle w:val="Hyperlink"/>
                <w:rFonts w:hint="cs"/>
                <w:rtl/>
              </w:rPr>
            </w:pPr>
            <w:hyperlink w:anchor="Seif34" w:tooltip="כשאין אפשרות לכנס את המועצה" w:history="1">
              <w:r w:rsidRPr="00F16000">
                <w:rPr>
                  <w:rStyle w:val="Hyperlink"/>
                </w:rPr>
                <w:t>Go</w:t>
              </w:r>
            </w:hyperlink>
          </w:p>
        </w:tc>
        <w:tc>
          <w:tcPr>
            <w:tcW w:w="850" w:type="dxa"/>
          </w:tcPr>
          <w:p w14:paraId="1C08FB6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Seif34</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6000" w:rsidRPr="00F16000" w14:paraId="570DC556" w14:textId="77777777">
        <w:tblPrEx>
          <w:tblCellMar>
            <w:top w:w="0" w:type="dxa"/>
            <w:bottom w:w="0" w:type="dxa"/>
          </w:tblCellMar>
        </w:tblPrEx>
        <w:tc>
          <w:tcPr>
            <w:tcW w:w="1247" w:type="dxa"/>
          </w:tcPr>
          <w:p w14:paraId="0FD4760F" w14:textId="77777777" w:rsidR="00F16000" w:rsidRPr="00F16000" w:rsidRDefault="00F16000" w:rsidP="00F16000">
            <w:pPr>
              <w:spacing w:line="240" w:lineRule="auto"/>
              <w:jc w:val="left"/>
              <w:rPr>
                <w:rFonts w:cs="Frankruhel" w:hint="cs"/>
                <w:sz w:val="24"/>
                <w:rtl/>
              </w:rPr>
            </w:pPr>
            <w:r>
              <w:rPr>
                <w:sz w:val="24"/>
                <w:rtl/>
              </w:rPr>
              <w:t xml:space="preserve">סעיף 38 </w:t>
            </w:r>
          </w:p>
        </w:tc>
        <w:tc>
          <w:tcPr>
            <w:tcW w:w="5669" w:type="dxa"/>
          </w:tcPr>
          <w:p w14:paraId="64C1CFCD" w14:textId="77777777" w:rsidR="00F16000" w:rsidRPr="00F16000" w:rsidRDefault="00F16000" w:rsidP="00F16000">
            <w:pPr>
              <w:spacing w:line="240" w:lineRule="auto"/>
              <w:jc w:val="left"/>
              <w:rPr>
                <w:rFonts w:cs="Frankruhel" w:hint="cs"/>
                <w:sz w:val="24"/>
                <w:rtl/>
              </w:rPr>
            </w:pPr>
            <w:r>
              <w:rPr>
                <w:sz w:val="24"/>
                <w:rtl/>
              </w:rPr>
              <w:t>מועצה נחשלת</w:t>
            </w:r>
          </w:p>
        </w:tc>
        <w:tc>
          <w:tcPr>
            <w:tcW w:w="567" w:type="dxa"/>
          </w:tcPr>
          <w:p w14:paraId="7A4DC7B5" w14:textId="77777777" w:rsidR="00F16000" w:rsidRPr="00F16000" w:rsidRDefault="00F16000" w:rsidP="00F16000">
            <w:pPr>
              <w:spacing w:line="240" w:lineRule="auto"/>
              <w:jc w:val="left"/>
              <w:rPr>
                <w:rStyle w:val="Hyperlink"/>
                <w:rFonts w:hint="cs"/>
                <w:rtl/>
              </w:rPr>
            </w:pPr>
            <w:hyperlink w:anchor="Seif35" w:tooltip="מועצה נחשלת" w:history="1">
              <w:r w:rsidRPr="00F16000">
                <w:rPr>
                  <w:rStyle w:val="Hyperlink"/>
                </w:rPr>
                <w:t>Go</w:t>
              </w:r>
            </w:hyperlink>
          </w:p>
        </w:tc>
        <w:tc>
          <w:tcPr>
            <w:tcW w:w="850" w:type="dxa"/>
          </w:tcPr>
          <w:p w14:paraId="14F35B9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16000" w:rsidRPr="00F16000" w14:paraId="4CF73052" w14:textId="77777777">
        <w:tblPrEx>
          <w:tblCellMar>
            <w:top w:w="0" w:type="dxa"/>
            <w:bottom w:w="0" w:type="dxa"/>
          </w:tblCellMar>
        </w:tblPrEx>
        <w:tc>
          <w:tcPr>
            <w:tcW w:w="1247" w:type="dxa"/>
          </w:tcPr>
          <w:p w14:paraId="46585C64" w14:textId="77777777" w:rsidR="00F16000" w:rsidRPr="00F16000" w:rsidRDefault="00F16000" w:rsidP="00F16000">
            <w:pPr>
              <w:spacing w:line="240" w:lineRule="auto"/>
              <w:jc w:val="left"/>
              <w:rPr>
                <w:rFonts w:cs="Frankruhel" w:hint="cs"/>
                <w:sz w:val="24"/>
                <w:rtl/>
              </w:rPr>
            </w:pPr>
            <w:r>
              <w:rPr>
                <w:sz w:val="24"/>
                <w:rtl/>
              </w:rPr>
              <w:t xml:space="preserve">סעיף 38א </w:t>
            </w:r>
          </w:p>
        </w:tc>
        <w:tc>
          <w:tcPr>
            <w:tcW w:w="5669" w:type="dxa"/>
          </w:tcPr>
          <w:p w14:paraId="46DD5499" w14:textId="77777777" w:rsidR="00F16000" w:rsidRPr="00F16000" w:rsidRDefault="00F16000" w:rsidP="00F16000">
            <w:pPr>
              <w:spacing w:line="240" w:lineRule="auto"/>
              <w:jc w:val="left"/>
              <w:rPr>
                <w:rFonts w:cs="Frankruhel" w:hint="cs"/>
                <w:sz w:val="24"/>
                <w:rtl/>
              </w:rPr>
            </w:pPr>
            <w:r>
              <w:rPr>
                <w:sz w:val="24"/>
                <w:rtl/>
              </w:rPr>
              <w:t>מינוי ועדה למילוי תפקידי ראש המועצה והמועצה</w:t>
            </w:r>
          </w:p>
        </w:tc>
        <w:tc>
          <w:tcPr>
            <w:tcW w:w="567" w:type="dxa"/>
          </w:tcPr>
          <w:p w14:paraId="34035D7B" w14:textId="77777777" w:rsidR="00F16000" w:rsidRPr="00F16000" w:rsidRDefault="00F16000" w:rsidP="00F16000">
            <w:pPr>
              <w:spacing w:line="240" w:lineRule="auto"/>
              <w:jc w:val="left"/>
              <w:rPr>
                <w:rStyle w:val="Hyperlink"/>
                <w:rFonts w:hint="cs"/>
                <w:rtl/>
              </w:rPr>
            </w:pPr>
            <w:hyperlink w:anchor="Seif60" w:tooltip="מינוי ועדה למילוי תפקידי ראש המועצה והמועצה" w:history="1">
              <w:r w:rsidRPr="00F16000">
                <w:rPr>
                  <w:rStyle w:val="Hyperlink"/>
                </w:rPr>
                <w:t>Go</w:t>
              </w:r>
            </w:hyperlink>
          </w:p>
        </w:tc>
        <w:tc>
          <w:tcPr>
            <w:tcW w:w="850" w:type="dxa"/>
          </w:tcPr>
          <w:p w14:paraId="002600BE"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16000" w:rsidRPr="00F16000" w14:paraId="477C8289" w14:textId="77777777">
        <w:tblPrEx>
          <w:tblCellMar>
            <w:top w:w="0" w:type="dxa"/>
            <w:bottom w:w="0" w:type="dxa"/>
          </w:tblCellMar>
        </w:tblPrEx>
        <w:tc>
          <w:tcPr>
            <w:tcW w:w="1247" w:type="dxa"/>
          </w:tcPr>
          <w:p w14:paraId="42059594" w14:textId="77777777" w:rsidR="00F16000" w:rsidRPr="00F16000" w:rsidRDefault="00F16000" w:rsidP="00F16000">
            <w:pPr>
              <w:spacing w:line="240" w:lineRule="auto"/>
              <w:jc w:val="left"/>
              <w:rPr>
                <w:rFonts w:cs="Frankruhel" w:hint="cs"/>
                <w:sz w:val="24"/>
                <w:rtl/>
              </w:rPr>
            </w:pPr>
            <w:r>
              <w:rPr>
                <w:sz w:val="24"/>
                <w:rtl/>
              </w:rPr>
              <w:t xml:space="preserve">סעיף 39 </w:t>
            </w:r>
          </w:p>
        </w:tc>
        <w:tc>
          <w:tcPr>
            <w:tcW w:w="5669" w:type="dxa"/>
          </w:tcPr>
          <w:p w14:paraId="6B48242E" w14:textId="77777777" w:rsidR="00F16000" w:rsidRPr="00F16000" w:rsidRDefault="00F16000" w:rsidP="00F16000">
            <w:pPr>
              <w:spacing w:line="240" w:lineRule="auto"/>
              <w:jc w:val="left"/>
              <w:rPr>
                <w:rFonts w:cs="Frankruhel" w:hint="cs"/>
                <w:sz w:val="24"/>
                <w:rtl/>
              </w:rPr>
            </w:pPr>
            <w:r>
              <w:rPr>
                <w:sz w:val="24"/>
                <w:rtl/>
              </w:rPr>
              <w:t>תקופת כהונתן של מועצות או ועדות חדשות</w:t>
            </w:r>
          </w:p>
        </w:tc>
        <w:tc>
          <w:tcPr>
            <w:tcW w:w="567" w:type="dxa"/>
          </w:tcPr>
          <w:p w14:paraId="49A0FB9C" w14:textId="77777777" w:rsidR="00F16000" w:rsidRPr="00F16000" w:rsidRDefault="00F16000" w:rsidP="00F16000">
            <w:pPr>
              <w:spacing w:line="240" w:lineRule="auto"/>
              <w:jc w:val="left"/>
              <w:rPr>
                <w:rStyle w:val="Hyperlink"/>
                <w:rFonts w:hint="cs"/>
                <w:rtl/>
              </w:rPr>
            </w:pPr>
            <w:hyperlink w:anchor="Seif36" w:tooltip="תקופת כהונתן של מועצות או ועדות חדשות" w:history="1">
              <w:r w:rsidRPr="00F16000">
                <w:rPr>
                  <w:rStyle w:val="Hyperlink"/>
                </w:rPr>
                <w:t>Go</w:t>
              </w:r>
            </w:hyperlink>
          </w:p>
        </w:tc>
        <w:tc>
          <w:tcPr>
            <w:tcW w:w="850" w:type="dxa"/>
          </w:tcPr>
          <w:p w14:paraId="3FE1761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16000" w:rsidRPr="00F16000" w14:paraId="0940BFDD" w14:textId="77777777">
        <w:tblPrEx>
          <w:tblCellMar>
            <w:top w:w="0" w:type="dxa"/>
            <w:bottom w:w="0" w:type="dxa"/>
          </w:tblCellMar>
        </w:tblPrEx>
        <w:tc>
          <w:tcPr>
            <w:tcW w:w="1247" w:type="dxa"/>
          </w:tcPr>
          <w:p w14:paraId="0EA8995D" w14:textId="77777777" w:rsidR="00F16000" w:rsidRPr="00F16000" w:rsidRDefault="00F16000" w:rsidP="00F16000">
            <w:pPr>
              <w:spacing w:line="240" w:lineRule="auto"/>
              <w:jc w:val="left"/>
              <w:rPr>
                <w:rFonts w:cs="Frankruhel" w:hint="cs"/>
                <w:sz w:val="24"/>
                <w:rtl/>
              </w:rPr>
            </w:pPr>
            <w:r>
              <w:rPr>
                <w:sz w:val="24"/>
                <w:rtl/>
              </w:rPr>
              <w:t xml:space="preserve">סעיף 39א </w:t>
            </w:r>
          </w:p>
        </w:tc>
        <w:tc>
          <w:tcPr>
            <w:tcW w:w="5669" w:type="dxa"/>
          </w:tcPr>
          <w:p w14:paraId="75104538" w14:textId="77777777" w:rsidR="00F16000" w:rsidRPr="00F16000" w:rsidRDefault="00F16000" w:rsidP="00F16000">
            <w:pPr>
              <w:spacing w:line="240" w:lineRule="auto"/>
              <w:jc w:val="left"/>
              <w:rPr>
                <w:rFonts w:cs="Frankruhel" w:hint="cs"/>
                <w:sz w:val="24"/>
                <w:rtl/>
              </w:rPr>
            </w:pPr>
            <w:r>
              <w:rPr>
                <w:sz w:val="24"/>
                <w:rtl/>
              </w:rPr>
              <w:t>הסדר נושים</w:t>
            </w:r>
          </w:p>
        </w:tc>
        <w:tc>
          <w:tcPr>
            <w:tcW w:w="567" w:type="dxa"/>
          </w:tcPr>
          <w:p w14:paraId="0C3C7DA4" w14:textId="77777777" w:rsidR="00F16000" w:rsidRPr="00F16000" w:rsidRDefault="00F16000" w:rsidP="00F16000">
            <w:pPr>
              <w:spacing w:line="240" w:lineRule="auto"/>
              <w:jc w:val="left"/>
              <w:rPr>
                <w:rStyle w:val="Hyperlink"/>
                <w:rFonts w:hint="cs"/>
                <w:rtl/>
              </w:rPr>
            </w:pPr>
            <w:hyperlink w:anchor="Seif37" w:tooltip="הסדר נושים" w:history="1">
              <w:r w:rsidRPr="00F16000">
                <w:rPr>
                  <w:rStyle w:val="Hyperlink"/>
                </w:rPr>
                <w:t>Go</w:t>
              </w:r>
            </w:hyperlink>
          </w:p>
        </w:tc>
        <w:tc>
          <w:tcPr>
            <w:tcW w:w="850" w:type="dxa"/>
          </w:tcPr>
          <w:p w14:paraId="07ACBFA5"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16000" w:rsidRPr="00F16000" w14:paraId="5ADDB9BD" w14:textId="77777777">
        <w:tblPrEx>
          <w:tblCellMar>
            <w:top w:w="0" w:type="dxa"/>
            <w:bottom w:w="0" w:type="dxa"/>
          </w:tblCellMar>
        </w:tblPrEx>
        <w:tc>
          <w:tcPr>
            <w:tcW w:w="1247" w:type="dxa"/>
          </w:tcPr>
          <w:p w14:paraId="140D2721" w14:textId="77777777" w:rsidR="00F16000" w:rsidRPr="00F16000" w:rsidRDefault="00F16000" w:rsidP="00F16000">
            <w:pPr>
              <w:spacing w:line="240" w:lineRule="auto"/>
              <w:jc w:val="left"/>
              <w:rPr>
                <w:rFonts w:cs="Frankruhel" w:hint="cs"/>
                <w:sz w:val="24"/>
                <w:rtl/>
              </w:rPr>
            </w:pPr>
            <w:r>
              <w:rPr>
                <w:sz w:val="24"/>
                <w:rtl/>
              </w:rPr>
              <w:t xml:space="preserve">סעיף 40 </w:t>
            </w:r>
          </w:p>
        </w:tc>
        <w:tc>
          <w:tcPr>
            <w:tcW w:w="5669" w:type="dxa"/>
          </w:tcPr>
          <w:p w14:paraId="57A2C60C" w14:textId="77777777" w:rsidR="00F16000" w:rsidRPr="00F16000" w:rsidRDefault="00F16000" w:rsidP="00F16000">
            <w:pPr>
              <w:spacing w:line="240" w:lineRule="auto"/>
              <w:jc w:val="left"/>
              <w:rPr>
                <w:rFonts w:cs="Frankruhel" w:hint="cs"/>
                <w:sz w:val="24"/>
                <w:rtl/>
              </w:rPr>
            </w:pPr>
            <w:r>
              <w:rPr>
                <w:sz w:val="24"/>
                <w:rtl/>
              </w:rPr>
              <w:t>סמכויות ועדה ממונה</w:t>
            </w:r>
          </w:p>
        </w:tc>
        <w:tc>
          <w:tcPr>
            <w:tcW w:w="567" w:type="dxa"/>
          </w:tcPr>
          <w:p w14:paraId="1A94A8E2" w14:textId="77777777" w:rsidR="00F16000" w:rsidRPr="00F16000" w:rsidRDefault="00F16000" w:rsidP="00F16000">
            <w:pPr>
              <w:spacing w:line="240" w:lineRule="auto"/>
              <w:jc w:val="left"/>
              <w:rPr>
                <w:rStyle w:val="Hyperlink"/>
                <w:rFonts w:hint="cs"/>
                <w:rtl/>
              </w:rPr>
            </w:pPr>
            <w:hyperlink w:anchor="Seif38" w:tooltip="סמכויות ועדה ממונה" w:history="1">
              <w:r w:rsidRPr="00F16000">
                <w:rPr>
                  <w:rStyle w:val="Hyperlink"/>
                </w:rPr>
                <w:t>Go</w:t>
              </w:r>
            </w:hyperlink>
          </w:p>
        </w:tc>
        <w:tc>
          <w:tcPr>
            <w:tcW w:w="850" w:type="dxa"/>
          </w:tcPr>
          <w:p w14:paraId="541F9681"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1342815E" w14:textId="77777777">
        <w:tblPrEx>
          <w:tblCellMar>
            <w:top w:w="0" w:type="dxa"/>
            <w:bottom w:w="0" w:type="dxa"/>
          </w:tblCellMar>
        </w:tblPrEx>
        <w:tc>
          <w:tcPr>
            <w:tcW w:w="1247" w:type="dxa"/>
          </w:tcPr>
          <w:p w14:paraId="072B7090" w14:textId="77777777" w:rsidR="00F16000" w:rsidRPr="00F16000" w:rsidRDefault="00F16000" w:rsidP="00F16000">
            <w:pPr>
              <w:spacing w:line="240" w:lineRule="auto"/>
              <w:jc w:val="left"/>
              <w:rPr>
                <w:rFonts w:cs="Frankruhel" w:hint="cs"/>
                <w:sz w:val="24"/>
                <w:rtl/>
              </w:rPr>
            </w:pPr>
            <w:r>
              <w:rPr>
                <w:sz w:val="24"/>
                <w:rtl/>
              </w:rPr>
              <w:t xml:space="preserve">סעיף 41 </w:t>
            </w:r>
          </w:p>
        </w:tc>
        <w:tc>
          <w:tcPr>
            <w:tcW w:w="5669" w:type="dxa"/>
          </w:tcPr>
          <w:p w14:paraId="288A032E" w14:textId="77777777" w:rsidR="00F16000" w:rsidRPr="00F16000" w:rsidRDefault="00F16000" w:rsidP="00F16000">
            <w:pPr>
              <w:spacing w:line="240" w:lineRule="auto"/>
              <w:jc w:val="left"/>
              <w:rPr>
                <w:rFonts w:cs="Frankruhel" w:hint="cs"/>
                <w:sz w:val="24"/>
                <w:rtl/>
              </w:rPr>
            </w:pPr>
            <w:r>
              <w:rPr>
                <w:sz w:val="24"/>
                <w:rtl/>
              </w:rPr>
              <w:t>יושב ראש ועדה ממונה וסגנו</w:t>
            </w:r>
          </w:p>
        </w:tc>
        <w:tc>
          <w:tcPr>
            <w:tcW w:w="567" w:type="dxa"/>
          </w:tcPr>
          <w:p w14:paraId="51A8BE65" w14:textId="77777777" w:rsidR="00F16000" w:rsidRPr="00F16000" w:rsidRDefault="00F16000" w:rsidP="00F16000">
            <w:pPr>
              <w:spacing w:line="240" w:lineRule="auto"/>
              <w:jc w:val="left"/>
              <w:rPr>
                <w:rStyle w:val="Hyperlink"/>
                <w:rFonts w:hint="cs"/>
                <w:rtl/>
              </w:rPr>
            </w:pPr>
            <w:hyperlink w:anchor="Seif39" w:tooltip="יושב ראש ועדה ממונה וסגנו" w:history="1">
              <w:r w:rsidRPr="00F16000">
                <w:rPr>
                  <w:rStyle w:val="Hyperlink"/>
                </w:rPr>
                <w:t>Go</w:t>
              </w:r>
            </w:hyperlink>
          </w:p>
        </w:tc>
        <w:tc>
          <w:tcPr>
            <w:tcW w:w="850" w:type="dxa"/>
          </w:tcPr>
          <w:p w14:paraId="519D1BD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44D14F84" w14:textId="77777777">
        <w:tblPrEx>
          <w:tblCellMar>
            <w:top w:w="0" w:type="dxa"/>
            <w:bottom w:w="0" w:type="dxa"/>
          </w:tblCellMar>
        </w:tblPrEx>
        <w:tc>
          <w:tcPr>
            <w:tcW w:w="1247" w:type="dxa"/>
          </w:tcPr>
          <w:p w14:paraId="7969C0B2" w14:textId="77777777" w:rsidR="00F16000" w:rsidRPr="00F16000" w:rsidRDefault="00F16000" w:rsidP="00F16000">
            <w:pPr>
              <w:spacing w:line="240" w:lineRule="auto"/>
              <w:jc w:val="left"/>
              <w:rPr>
                <w:rFonts w:cs="Frankruhel" w:hint="cs"/>
                <w:sz w:val="24"/>
                <w:rtl/>
              </w:rPr>
            </w:pPr>
            <w:r>
              <w:rPr>
                <w:sz w:val="24"/>
                <w:rtl/>
              </w:rPr>
              <w:t xml:space="preserve">סעיף 42 </w:t>
            </w:r>
          </w:p>
        </w:tc>
        <w:tc>
          <w:tcPr>
            <w:tcW w:w="5669" w:type="dxa"/>
          </w:tcPr>
          <w:p w14:paraId="69126CCA" w14:textId="77777777" w:rsidR="00F16000" w:rsidRPr="00F16000" w:rsidRDefault="00F16000" w:rsidP="00F16000">
            <w:pPr>
              <w:spacing w:line="240" w:lineRule="auto"/>
              <w:jc w:val="left"/>
              <w:rPr>
                <w:rFonts w:cs="Frankruhel" w:hint="cs"/>
                <w:sz w:val="24"/>
                <w:rtl/>
              </w:rPr>
            </w:pPr>
            <w:r>
              <w:rPr>
                <w:sz w:val="24"/>
                <w:rtl/>
              </w:rPr>
              <w:t>ביטול מועצה מקומית</w:t>
            </w:r>
          </w:p>
        </w:tc>
        <w:tc>
          <w:tcPr>
            <w:tcW w:w="567" w:type="dxa"/>
          </w:tcPr>
          <w:p w14:paraId="02E4729A" w14:textId="77777777" w:rsidR="00F16000" w:rsidRPr="00F16000" w:rsidRDefault="00F16000" w:rsidP="00F16000">
            <w:pPr>
              <w:spacing w:line="240" w:lineRule="auto"/>
              <w:jc w:val="left"/>
              <w:rPr>
                <w:rStyle w:val="Hyperlink"/>
                <w:rFonts w:hint="cs"/>
                <w:rtl/>
              </w:rPr>
            </w:pPr>
            <w:hyperlink w:anchor="Seif40" w:tooltip="ביטול מועצה מקומית" w:history="1">
              <w:r w:rsidRPr="00F16000">
                <w:rPr>
                  <w:rStyle w:val="Hyperlink"/>
                </w:rPr>
                <w:t>Go</w:t>
              </w:r>
            </w:hyperlink>
          </w:p>
        </w:tc>
        <w:tc>
          <w:tcPr>
            <w:tcW w:w="850" w:type="dxa"/>
          </w:tcPr>
          <w:p w14:paraId="110D430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3A4F465F" w14:textId="77777777">
        <w:tblPrEx>
          <w:tblCellMar>
            <w:top w:w="0" w:type="dxa"/>
            <w:bottom w:w="0" w:type="dxa"/>
          </w:tblCellMar>
        </w:tblPrEx>
        <w:tc>
          <w:tcPr>
            <w:tcW w:w="1247" w:type="dxa"/>
          </w:tcPr>
          <w:p w14:paraId="2CE461FB" w14:textId="77777777" w:rsidR="00F16000" w:rsidRPr="00F16000" w:rsidRDefault="00F16000" w:rsidP="00F16000">
            <w:pPr>
              <w:spacing w:line="240" w:lineRule="auto"/>
              <w:jc w:val="left"/>
              <w:rPr>
                <w:rFonts w:cs="Frankruhel" w:hint="cs"/>
                <w:sz w:val="24"/>
                <w:rtl/>
              </w:rPr>
            </w:pPr>
            <w:r>
              <w:rPr>
                <w:sz w:val="24"/>
                <w:rtl/>
              </w:rPr>
              <w:t xml:space="preserve">סעיף 43 </w:t>
            </w:r>
          </w:p>
        </w:tc>
        <w:tc>
          <w:tcPr>
            <w:tcW w:w="5669" w:type="dxa"/>
          </w:tcPr>
          <w:p w14:paraId="508FAAA8" w14:textId="77777777" w:rsidR="00F16000" w:rsidRPr="00F16000" w:rsidRDefault="00F16000" w:rsidP="00F16000">
            <w:pPr>
              <w:spacing w:line="240" w:lineRule="auto"/>
              <w:jc w:val="left"/>
              <w:rPr>
                <w:rFonts w:cs="Frankruhel" w:hint="cs"/>
                <w:sz w:val="24"/>
                <w:rtl/>
              </w:rPr>
            </w:pPr>
            <w:r>
              <w:rPr>
                <w:sz w:val="24"/>
                <w:rtl/>
              </w:rPr>
              <w:t>החלת פקודת העיריות</w:t>
            </w:r>
          </w:p>
        </w:tc>
        <w:tc>
          <w:tcPr>
            <w:tcW w:w="567" w:type="dxa"/>
          </w:tcPr>
          <w:p w14:paraId="3292CC05" w14:textId="77777777" w:rsidR="00F16000" w:rsidRPr="00F16000" w:rsidRDefault="00F16000" w:rsidP="00F16000">
            <w:pPr>
              <w:spacing w:line="240" w:lineRule="auto"/>
              <w:jc w:val="left"/>
              <w:rPr>
                <w:rStyle w:val="Hyperlink"/>
                <w:rFonts w:hint="cs"/>
                <w:rtl/>
              </w:rPr>
            </w:pPr>
            <w:hyperlink w:anchor="Seif41" w:tooltip="החלת פקודת העיריות" w:history="1">
              <w:r w:rsidRPr="00F16000">
                <w:rPr>
                  <w:rStyle w:val="Hyperlink"/>
                </w:rPr>
                <w:t>Go</w:t>
              </w:r>
            </w:hyperlink>
          </w:p>
        </w:tc>
        <w:tc>
          <w:tcPr>
            <w:tcW w:w="850" w:type="dxa"/>
          </w:tcPr>
          <w:p w14:paraId="44A99F4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4309EE78" w14:textId="77777777">
        <w:tblPrEx>
          <w:tblCellMar>
            <w:top w:w="0" w:type="dxa"/>
            <w:bottom w:w="0" w:type="dxa"/>
          </w:tblCellMar>
        </w:tblPrEx>
        <w:tc>
          <w:tcPr>
            <w:tcW w:w="1247" w:type="dxa"/>
          </w:tcPr>
          <w:p w14:paraId="0E4B887A" w14:textId="77777777" w:rsidR="00F16000" w:rsidRPr="00F16000" w:rsidRDefault="00F16000" w:rsidP="00F16000">
            <w:pPr>
              <w:spacing w:line="240" w:lineRule="auto"/>
              <w:jc w:val="left"/>
              <w:rPr>
                <w:rFonts w:cs="Frankruhel" w:hint="cs"/>
                <w:sz w:val="24"/>
                <w:rtl/>
              </w:rPr>
            </w:pPr>
            <w:r>
              <w:rPr>
                <w:sz w:val="24"/>
                <w:rtl/>
              </w:rPr>
              <w:t xml:space="preserve">סעיף 43א </w:t>
            </w:r>
          </w:p>
        </w:tc>
        <w:tc>
          <w:tcPr>
            <w:tcW w:w="5669" w:type="dxa"/>
          </w:tcPr>
          <w:p w14:paraId="02BF5B42" w14:textId="77777777" w:rsidR="00F16000" w:rsidRPr="00F16000" w:rsidRDefault="00F16000" w:rsidP="00F16000">
            <w:pPr>
              <w:spacing w:line="240" w:lineRule="auto"/>
              <w:jc w:val="left"/>
              <w:rPr>
                <w:rFonts w:cs="Frankruhel" w:hint="cs"/>
                <w:sz w:val="24"/>
                <w:rtl/>
              </w:rPr>
            </w:pPr>
            <w:r>
              <w:rPr>
                <w:sz w:val="24"/>
                <w:rtl/>
              </w:rPr>
              <w:t>תוכנה של תכנית הבראה</w:t>
            </w:r>
          </w:p>
        </w:tc>
        <w:tc>
          <w:tcPr>
            <w:tcW w:w="567" w:type="dxa"/>
          </w:tcPr>
          <w:p w14:paraId="021CA987" w14:textId="77777777" w:rsidR="00F16000" w:rsidRPr="00F16000" w:rsidRDefault="00F16000" w:rsidP="00F16000">
            <w:pPr>
              <w:spacing w:line="240" w:lineRule="auto"/>
              <w:jc w:val="left"/>
              <w:rPr>
                <w:rStyle w:val="Hyperlink"/>
                <w:rFonts w:hint="cs"/>
                <w:rtl/>
              </w:rPr>
            </w:pPr>
            <w:hyperlink w:anchor="Seif62" w:tooltip="תוכנה של תכנית הבראה" w:history="1">
              <w:r w:rsidRPr="00F16000">
                <w:rPr>
                  <w:rStyle w:val="Hyperlink"/>
                </w:rPr>
                <w:t>Go</w:t>
              </w:r>
            </w:hyperlink>
          </w:p>
        </w:tc>
        <w:tc>
          <w:tcPr>
            <w:tcW w:w="850" w:type="dxa"/>
          </w:tcPr>
          <w:p w14:paraId="20A05C84"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0C4E6C61" w14:textId="77777777">
        <w:tblPrEx>
          <w:tblCellMar>
            <w:top w:w="0" w:type="dxa"/>
            <w:bottom w:w="0" w:type="dxa"/>
          </w:tblCellMar>
        </w:tblPrEx>
        <w:tc>
          <w:tcPr>
            <w:tcW w:w="1247" w:type="dxa"/>
          </w:tcPr>
          <w:p w14:paraId="6F0E3E78" w14:textId="77777777" w:rsidR="00F16000" w:rsidRPr="00F16000" w:rsidRDefault="00F16000" w:rsidP="00F16000">
            <w:pPr>
              <w:spacing w:line="240" w:lineRule="auto"/>
              <w:jc w:val="left"/>
              <w:rPr>
                <w:rFonts w:cs="Frankruhel" w:hint="cs"/>
                <w:sz w:val="24"/>
                <w:rtl/>
              </w:rPr>
            </w:pPr>
          </w:p>
        </w:tc>
        <w:tc>
          <w:tcPr>
            <w:tcW w:w="5669" w:type="dxa"/>
          </w:tcPr>
          <w:p w14:paraId="107F695F" w14:textId="77777777" w:rsidR="00F16000" w:rsidRPr="00F16000" w:rsidRDefault="00F16000" w:rsidP="00F16000">
            <w:pPr>
              <w:spacing w:line="240" w:lineRule="auto"/>
              <w:jc w:val="left"/>
              <w:rPr>
                <w:rFonts w:cs="Frankruhel" w:hint="cs"/>
                <w:sz w:val="24"/>
                <w:rtl/>
              </w:rPr>
            </w:pPr>
            <w:r>
              <w:rPr>
                <w:sz w:val="24"/>
                <w:rtl/>
              </w:rPr>
              <w:t>תוספת ראשונה</w:t>
            </w:r>
          </w:p>
        </w:tc>
        <w:tc>
          <w:tcPr>
            <w:tcW w:w="567" w:type="dxa"/>
          </w:tcPr>
          <w:p w14:paraId="02FA2B05" w14:textId="77777777" w:rsidR="00F16000" w:rsidRPr="00F16000" w:rsidRDefault="00F16000" w:rsidP="00F16000">
            <w:pPr>
              <w:spacing w:line="240" w:lineRule="auto"/>
              <w:jc w:val="left"/>
              <w:rPr>
                <w:rStyle w:val="Hyperlink"/>
                <w:rFonts w:hint="cs"/>
                <w:rtl/>
              </w:rPr>
            </w:pPr>
            <w:hyperlink w:anchor="med4" w:tooltip="תוספת ראשונה" w:history="1">
              <w:r w:rsidRPr="00F16000">
                <w:rPr>
                  <w:rStyle w:val="Hyperlink"/>
                </w:rPr>
                <w:t>Go</w:t>
              </w:r>
            </w:hyperlink>
          </w:p>
        </w:tc>
        <w:tc>
          <w:tcPr>
            <w:tcW w:w="850" w:type="dxa"/>
          </w:tcPr>
          <w:p w14:paraId="5251198F"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med4</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6F50D6D5" w14:textId="77777777">
        <w:tblPrEx>
          <w:tblCellMar>
            <w:top w:w="0" w:type="dxa"/>
            <w:bottom w:w="0" w:type="dxa"/>
          </w:tblCellMar>
        </w:tblPrEx>
        <w:tc>
          <w:tcPr>
            <w:tcW w:w="1247" w:type="dxa"/>
          </w:tcPr>
          <w:p w14:paraId="37A07F29" w14:textId="77777777" w:rsidR="00F16000" w:rsidRPr="00F16000" w:rsidRDefault="00F16000" w:rsidP="00F16000">
            <w:pPr>
              <w:spacing w:line="240" w:lineRule="auto"/>
              <w:jc w:val="left"/>
              <w:rPr>
                <w:rFonts w:cs="Frankruhel" w:hint="cs"/>
                <w:sz w:val="24"/>
                <w:rtl/>
              </w:rPr>
            </w:pPr>
          </w:p>
        </w:tc>
        <w:tc>
          <w:tcPr>
            <w:tcW w:w="5669" w:type="dxa"/>
          </w:tcPr>
          <w:p w14:paraId="233B0B08" w14:textId="77777777" w:rsidR="00F16000" w:rsidRPr="00F16000" w:rsidRDefault="00F16000" w:rsidP="00F16000">
            <w:pPr>
              <w:spacing w:line="240" w:lineRule="auto"/>
              <w:jc w:val="left"/>
              <w:rPr>
                <w:rFonts w:cs="Frankruhel" w:hint="cs"/>
                <w:sz w:val="24"/>
                <w:rtl/>
              </w:rPr>
            </w:pPr>
            <w:r>
              <w:rPr>
                <w:sz w:val="24"/>
                <w:rtl/>
              </w:rPr>
              <w:t>תוספת שניה</w:t>
            </w:r>
          </w:p>
        </w:tc>
        <w:tc>
          <w:tcPr>
            <w:tcW w:w="567" w:type="dxa"/>
          </w:tcPr>
          <w:p w14:paraId="2B230228" w14:textId="77777777" w:rsidR="00F16000" w:rsidRPr="00F16000" w:rsidRDefault="00F16000" w:rsidP="00F16000">
            <w:pPr>
              <w:spacing w:line="240" w:lineRule="auto"/>
              <w:jc w:val="left"/>
              <w:rPr>
                <w:rStyle w:val="Hyperlink"/>
                <w:rFonts w:hint="cs"/>
                <w:rtl/>
              </w:rPr>
            </w:pPr>
            <w:hyperlink w:anchor="med5" w:tooltip="תוספת שניה" w:history="1">
              <w:r w:rsidRPr="00F16000">
                <w:rPr>
                  <w:rStyle w:val="Hyperlink"/>
                </w:rPr>
                <w:t>Go</w:t>
              </w:r>
            </w:hyperlink>
          </w:p>
        </w:tc>
        <w:tc>
          <w:tcPr>
            <w:tcW w:w="850" w:type="dxa"/>
          </w:tcPr>
          <w:p w14:paraId="7916809C"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med5</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2D06C67D" w14:textId="77777777">
        <w:tblPrEx>
          <w:tblCellMar>
            <w:top w:w="0" w:type="dxa"/>
            <w:bottom w:w="0" w:type="dxa"/>
          </w:tblCellMar>
        </w:tblPrEx>
        <w:tc>
          <w:tcPr>
            <w:tcW w:w="1247" w:type="dxa"/>
          </w:tcPr>
          <w:p w14:paraId="0B4E9474" w14:textId="77777777" w:rsidR="00F16000" w:rsidRPr="00F16000" w:rsidRDefault="00F16000" w:rsidP="00F16000">
            <w:pPr>
              <w:spacing w:line="240" w:lineRule="auto"/>
              <w:jc w:val="left"/>
              <w:rPr>
                <w:rFonts w:cs="Frankruhel" w:hint="cs"/>
                <w:sz w:val="24"/>
                <w:rtl/>
              </w:rPr>
            </w:pPr>
            <w:r>
              <w:rPr>
                <w:sz w:val="24"/>
                <w:rtl/>
              </w:rPr>
              <w:t xml:space="preserve">סעיף 1 </w:t>
            </w:r>
          </w:p>
        </w:tc>
        <w:tc>
          <w:tcPr>
            <w:tcW w:w="5669" w:type="dxa"/>
          </w:tcPr>
          <w:p w14:paraId="60A1EF58" w14:textId="77777777" w:rsidR="00F16000" w:rsidRPr="00F16000" w:rsidRDefault="00F16000" w:rsidP="00F16000">
            <w:pPr>
              <w:spacing w:line="240" w:lineRule="auto"/>
              <w:jc w:val="left"/>
              <w:rPr>
                <w:rFonts w:cs="Frankruhel" w:hint="cs"/>
                <w:sz w:val="24"/>
                <w:rtl/>
              </w:rPr>
            </w:pPr>
            <w:r>
              <w:rPr>
                <w:sz w:val="24"/>
                <w:rtl/>
              </w:rPr>
              <w:t>מי רשאי לערער</w:t>
            </w:r>
          </w:p>
        </w:tc>
        <w:tc>
          <w:tcPr>
            <w:tcW w:w="567" w:type="dxa"/>
          </w:tcPr>
          <w:p w14:paraId="3F67EE91" w14:textId="77777777" w:rsidR="00F16000" w:rsidRPr="00F16000" w:rsidRDefault="00F16000" w:rsidP="00F16000">
            <w:pPr>
              <w:spacing w:line="240" w:lineRule="auto"/>
              <w:jc w:val="left"/>
              <w:rPr>
                <w:rStyle w:val="Hyperlink"/>
                <w:rFonts w:hint="cs"/>
                <w:rtl/>
              </w:rPr>
            </w:pPr>
            <w:hyperlink w:anchor="Seif42" w:tooltip="מי רשאי לערער" w:history="1">
              <w:r w:rsidRPr="00F16000">
                <w:rPr>
                  <w:rStyle w:val="Hyperlink"/>
                </w:rPr>
                <w:t>Go</w:t>
              </w:r>
            </w:hyperlink>
          </w:p>
        </w:tc>
        <w:tc>
          <w:tcPr>
            <w:tcW w:w="850" w:type="dxa"/>
          </w:tcPr>
          <w:p w14:paraId="11380439"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269C422A" w14:textId="77777777">
        <w:tblPrEx>
          <w:tblCellMar>
            <w:top w:w="0" w:type="dxa"/>
            <w:bottom w:w="0" w:type="dxa"/>
          </w:tblCellMar>
        </w:tblPrEx>
        <w:tc>
          <w:tcPr>
            <w:tcW w:w="1247" w:type="dxa"/>
          </w:tcPr>
          <w:p w14:paraId="77F983B2" w14:textId="77777777" w:rsidR="00F16000" w:rsidRPr="00F16000" w:rsidRDefault="00F16000" w:rsidP="00F16000">
            <w:pPr>
              <w:spacing w:line="240" w:lineRule="auto"/>
              <w:jc w:val="left"/>
              <w:rPr>
                <w:rFonts w:cs="Frankruhel" w:hint="cs"/>
                <w:sz w:val="24"/>
                <w:rtl/>
              </w:rPr>
            </w:pPr>
            <w:r>
              <w:rPr>
                <w:sz w:val="24"/>
                <w:rtl/>
              </w:rPr>
              <w:t xml:space="preserve">סעיף 2 </w:t>
            </w:r>
          </w:p>
        </w:tc>
        <w:tc>
          <w:tcPr>
            <w:tcW w:w="5669" w:type="dxa"/>
          </w:tcPr>
          <w:p w14:paraId="3A3E3F26" w14:textId="77777777" w:rsidR="00F16000" w:rsidRPr="00F16000" w:rsidRDefault="00F16000" w:rsidP="00F16000">
            <w:pPr>
              <w:spacing w:line="240" w:lineRule="auto"/>
              <w:jc w:val="left"/>
              <w:rPr>
                <w:rFonts w:cs="Frankruhel" w:hint="cs"/>
                <w:sz w:val="24"/>
                <w:rtl/>
              </w:rPr>
            </w:pPr>
            <w:r>
              <w:rPr>
                <w:sz w:val="24"/>
                <w:rtl/>
              </w:rPr>
              <w:t>מועד להגשת הערעור</w:t>
            </w:r>
          </w:p>
        </w:tc>
        <w:tc>
          <w:tcPr>
            <w:tcW w:w="567" w:type="dxa"/>
          </w:tcPr>
          <w:p w14:paraId="01095579" w14:textId="77777777" w:rsidR="00F16000" w:rsidRPr="00F16000" w:rsidRDefault="00F16000" w:rsidP="00F16000">
            <w:pPr>
              <w:spacing w:line="240" w:lineRule="auto"/>
              <w:jc w:val="left"/>
              <w:rPr>
                <w:rStyle w:val="Hyperlink"/>
                <w:rFonts w:hint="cs"/>
                <w:rtl/>
              </w:rPr>
            </w:pPr>
            <w:hyperlink w:anchor="Seif43" w:tooltip="מועד להגשת הערעור" w:history="1">
              <w:r w:rsidRPr="00F16000">
                <w:rPr>
                  <w:rStyle w:val="Hyperlink"/>
                </w:rPr>
                <w:t>Go</w:t>
              </w:r>
            </w:hyperlink>
          </w:p>
        </w:tc>
        <w:tc>
          <w:tcPr>
            <w:tcW w:w="850" w:type="dxa"/>
          </w:tcPr>
          <w:p w14:paraId="5E20AD11"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F16000" w:rsidRPr="00F16000" w14:paraId="09E8ED3D" w14:textId="77777777">
        <w:tblPrEx>
          <w:tblCellMar>
            <w:top w:w="0" w:type="dxa"/>
            <w:bottom w:w="0" w:type="dxa"/>
          </w:tblCellMar>
        </w:tblPrEx>
        <w:tc>
          <w:tcPr>
            <w:tcW w:w="1247" w:type="dxa"/>
          </w:tcPr>
          <w:p w14:paraId="53A31428" w14:textId="77777777" w:rsidR="00F16000" w:rsidRPr="00F16000" w:rsidRDefault="00F16000" w:rsidP="00F16000">
            <w:pPr>
              <w:spacing w:line="240" w:lineRule="auto"/>
              <w:jc w:val="left"/>
              <w:rPr>
                <w:rFonts w:cs="Frankruhel" w:hint="cs"/>
                <w:sz w:val="24"/>
                <w:rtl/>
              </w:rPr>
            </w:pPr>
            <w:r>
              <w:rPr>
                <w:sz w:val="24"/>
                <w:rtl/>
              </w:rPr>
              <w:t xml:space="preserve">סעיף 3 </w:t>
            </w:r>
          </w:p>
        </w:tc>
        <w:tc>
          <w:tcPr>
            <w:tcW w:w="5669" w:type="dxa"/>
          </w:tcPr>
          <w:p w14:paraId="324926A3" w14:textId="77777777" w:rsidR="00F16000" w:rsidRPr="00F16000" w:rsidRDefault="00F16000" w:rsidP="00F16000">
            <w:pPr>
              <w:spacing w:line="240" w:lineRule="auto"/>
              <w:jc w:val="left"/>
              <w:rPr>
                <w:rFonts w:cs="Frankruhel" w:hint="cs"/>
                <w:sz w:val="24"/>
                <w:rtl/>
              </w:rPr>
            </w:pPr>
            <w:r>
              <w:rPr>
                <w:sz w:val="24"/>
                <w:rtl/>
              </w:rPr>
              <w:t>המשיבים</w:t>
            </w:r>
          </w:p>
        </w:tc>
        <w:tc>
          <w:tcPr>
            <w:tcW w:w="567" w:type="dxa"/>
          </w:tcPr>
          <w:p w14:paraId="3B5C0877" w14:textId="77777777" w:rsidR="00F16000" w:rsidRPr="00F16000" w:rsidRDefault="00F16000" w:rsidP="00F16000">
            <w:pPr>
              <w:spacing w:line="240" w:lineRule="auto"/>
              <w:jc w:val="left"/>
              <w:rPr>
                <w:rStyle w:val="Hyperlink"/>
                <w:rFonts w:hint="cs"/>
                <w:rtl/>
              </w:rPr>
            </w:pPr>
            <w:hyperlink w:anchor="Seif44" w:tooltip="המשיבים" w:history="1">
              <w:r w:rsidRPr="00F16000">
                <w:rPr>
                  <w:rStyle w:val="Hyperlink"/>
                </w:rPr>
                <w:t>Go</w:t>
              </w:r>
            </w:hyperlink>
          </w:p>
        </w:tc>
        <w:tc>
          <w:tcPr>
            <w:tcW w:w="850" w:type="dxa"/>
          </w:tcPr>
          <w:p w14:paraId="54BDA17C"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6000" w:rsidRPr="00F16000" w14:paraId="25B3BE7A" w14:textId="77777777">
        <w:tblPrEx>
          <w:tblCellMar>
            <w:top w:w="0" w:type="dxa"/>
            <w:bottom w:w="0" w:type="dxa"/>
          </w:tblCellMar>
        </w:tblPrEx>
        <w:tc>
          <w:tcPr>
            <w:tcW w:w="1247" w:type="dxa"/>
          </w:tcPr>
          <w:p w14:paraId="47E1F2CF" w14:textId="77777777" w:rsidR="00F16000" w:rsidRPr="00F16000" w:rsidRDefault="00F16000" w:rsidP="00F16000">
            <w:pPr>
              <w:spacing w:line="240" w:lineRule="auto"/>
              <w:jc w:val="left"/>
              <w:rPr>
                <w:rFonts w:cs="Frankruhel" w:hint="cs"/>
                <w:sz w:val="24"/>
                <w:rtl/>
              </w:rPr>
            </w:pPr>
            <w:r>
              <w:rPr>
                <w:sz w:val="24"/>
                <w:rtl/>
              </w:rPr>
              <w:t xml:space="preserve">סעיף 4 </w:t>
            </w:r>
          </w:p>
        </w:tc>
        <w:tc>
          <w:tcPr>
            <w:tcW w:w="5669" w:type="dxa"/>
          </w:tcPr>
          <w:p w14:paraId="422CCB23" w14:textId="77777777" w:rsidR="00F16000" w:rsidRPr="00F16000" w:rsidRDefault="00F16000" w:rsidP="00F16000">
            <w:pPr>
              <w:spacing w:line="240" w:lineRule="auto"/>
              <w:jc w:val="left"/>
              <w:rPr>
                <w:rFonts w:cs="Frankruhel" w:hint="cs"/>
                <w:sz w:val="24"/>
                <w:rtl/>
              </w:rPr>
            </w:pPr>
            <w:r>
              <w:rPr>
                <w:sz w:val="24"/>
                <w:rtl/>
              </w:rPr>
              <w:t>דרכי הדיון</w:t>
            </w:r>
          </w:p>
        </w:tc>
        <w:tc>
          <w:tcPr>
            <w:tcW w:w="567" w:type="dxa"/>
          </w:tcPr>
          <w:p w14:paraId="4B79D2AF" w14:textId="77777777" w:rsidR="00F16000" w:rsidRPr="00F16000" w:rsidRDefault="00F16000" w:rsidP="00F16000">
            <w:pPr>
              <w:spacing w:line="240" w:lineRule="auto"/>
              <w:jc w:val="left"/>
              <w:rPr>
                <w:rStyle w:val="Hyperlink"/>
                <w:rFonts w:hint="cs"/>
                <w:rtl/>
              </w:rPr>
            </w:pPr>
            <w:hyperlink w:anchor="Seif45" w:tooltip="דרכי הדיון" w:history="1">
              <w:r w:rsidRPr="00F16000">
                <w:rPr>
                  <w:rStyle w:val="Hyperlink"/>
                </w:rPr>
                <w:t>Go</w:t>
              </w:r>
            </w:hyperlink>
          </w:p>
        </w:tc>
        <w:tc>
          <w:tcPr>
            <w:tcW w:w="850" w:type="dxa"/>
          </w:tcPr>
          <w:p w14:paraId="1B945CA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6000" w:rsidRPr="00F16000" w14:paraId="770599D5" w14:textId="77777777">
        <w:tblPrEx>
          <w:tblCellMar>
            <w:top w:w="0" w:type="dxa"/>
            <w:bottom w:w="0" w:type="dxa"/>
          </w:tblCellMar>
        </w:tblPrEx>
        <w:tc>
          <w:tcPr>
            <w:tcW w:w="1247" w:type="dxa"/>
          </w:tcPr>
          <w:p w14:paraId="7B9F0431" w14:textId="77777777" w:rsidR="00F16000" w:rsidRPr="00F16000" w:rsidRDefault="00F16000" w:rsidP="00F16000">
            <w:pPr>
              <w:spacing w:line="240" w:lineRule="auto"/>
              <w:jc w:val="left"/>
              <w:rPr>
                <w:rFonts w:cs="Frankruhel" w:hint="cs"/>
                <w:sz w:val="24"/>
                <w:rtl/>
              </w:rPr>
            </w:pPr>
            <w:r>
              <w:rPr>
                <w:sz w:val="24"/>
                <w:rtl/>
              </w:rPr>
              <w:t xml:space="preserve">סעיף 5 </w:t>
            </w:r>
          </w:p>
        </w:tc>
        <w:tc>
          <w:tcPr>
            <w:tcW w:w="5669" w:type="dxa"/>
          </w:tcPr>
          <w:p w14:paraId="1E70BCA5" w14:textId="77777777" w:rsidR="00F16000" w:rsidRPr="00F16000" w:rsidRDefault="00F16000" w:rsidP="00F16000">
            <w:pPr>
              <w:spacing w:line="240" w:lineRule="auto"/>
              <w:jc w:val="left"/>
              <w:rPr>
                <w:rFonts w:cs="Frankruhel" w:hint="cs"/>
                <w:sz w:val="24"/>
                <w:rtl/>
              </w:rPr>
            </w:pPr>
            <w:r>
              <w:rPr>
                <w:sz w:val="24"/>
                <w:rtl/>
              </w:rPr>
              <w:t>מסירת חומר הדיון</w:t>
            </w:r>
          </w:p>
        </w:tc>
        <w:tc>
          <w:tcPr>
            <w:tcW w:w="567" w:type="dxa"/>
          </w:tcPr>
          <w:p w14:paraId="6601CEB2" w14:textId="77777777" w:rsidR="00F16000" w:rsidRPr="00F16000" w:rsidRDefault="00F16000" w:rsidP="00F16000">
            <w:pPr>
              <w:spacing w:line="240" w:lineRule="auto"/>
              <w:jc w:val="left"/>
              <w:rPr>
                <w:rStyle w:val="Hyperlink"/>
                <w:rFonts w:hint="cs"/>
                <w:rtl/>
              </w:rPr>
            </w:pPr>
            <w:hyperlink w:anchor="Seif46" w:tooltip="מסירת חומר הדיון" w:history="1">
              <w:r w:rsidRPr="00F16000">
                <w:rPr>
                  <w:rStyle w:val="Hyperlink"/>
                </w:rPr>
                <w:t>Go</w:t>
              </w:r>
            </w:hyperlink>
          </w:p>
        </w:tc>
        <w:tc>
          <w:tcPr>
            <w:tcW w:w="850" w:type="dxa"/>
          </w:tcPr>
          <w:p w14:paraId="6E636AD0"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6000" w:rsidRPr="00F16000" w14:paraId="681D65EB" w14:textId="77777777">
        <w:tblPrEx>
          <w:tblCellMar>
            <w:top w:w="0" w:type="dxa"/>
            <w:bottom w:w="0" w:type="dxa"/>
          </w:tblCellMar>
        </w:tblPrEx>
        <w:tc>
          <w:tcPr>
            <w:tcW w:w="1247" w:type="dxa"/>
          </w:tcPr>
          <w:p w14:paraId="2CEB6C5A" w14:textId="77777777" w:rsidR="00F16000" w:rsidRPr="00F16000" w:rsidRDefault="00F16000" w:rsidP="00F16000">
            <w:pPr>
              <w:spacing w:line="240" w:lineRule="auto"/>
              <w:jc w:val="left"/>
              <w:rPr>
                <w:rFonts w:cs="Frankruhel" w:hint="cs"/>
                <w:sz w:val="24"/>
                <w:rtl/>
              </w:rPr>
            </w:pPr>
            <w:r>
              <w:rPr>
                <w:sz w:val="24"/>
                <w:rtl/>
              </w:rPr>
              <w:t xml:space="preserve">סעיף 6 </w:t>
            </w:r>
          </w:p>
        </w:tc>
        <w:tc>
          <w:tcPr>
            <w:tcW w:w="5669" w:type="dxa"/>
          </w:tcPr>
          <w:p w14:paraId="5EA888CB" w14:textId="77777777" w:rsidR="00F16000" w:rsidRPr="00F16000" w:rsidRDefault="00F16000" w:rsidP="00F16000">
            <w:pPr>
              <w:spacing w:line="240" w:lineRule="auto"/>
              <w:jc w:val="left"/>
              <w:rPr>
                <w:rFonts w:cs="Frankruhel" w:hint="cs"/>
                <w:sz w:val="24"/>
                <w:rtl/>
              </w:rPr>
            </w:pPr>
            <w:r>
              <w:rPr>
                <w:sz w:val="24"/>
                <w:rtl/>
              </w:rPr>
              <w:t>הודעת פסק הדין</w:t>
            </w:r>
          </w:p>
        </w:tc>
        <w:tc>
          <w:tcPr>
            <w:tcW w:w="567" w:type="dxa"/>
          </w:tcPr>
          <w:p w14:paraId="0294B442" w14:textId="77777777" w:rsidR="00F16000" w:rsidRPr="00F16000" w:rsidRDefault="00F16000" w:rsidP="00F16000">
            <w:pPr>
              <w:spacing w:line="240" w:lineRule="auto"/>
              <w:jc w:val="left"/>
              <w:rPr>
                <w:rStyle w:val="Hyperlink"/>
                <w:rFonts w:hint="cs"/>
                <w:rtl/>
              </w:rPr>
            </w:pPr>
            <w:hyperlink w:anchor="Seif47" w:tooltip="הודעת פסק הדין" w:history="1">
              <w:r w:rsidRPr="00F16000">
                <w:rPr>
                  <w:rStyle w:val="Hyperlink"/>
                </w:rPr>
                <w:t>Go</w:t>
              </w:r>
            </w:hyperlink>
          </w:p>
        </w:tc>
        <w:tc>
          <w:tcPr>
            <w:tcW w:w="850" w:type="dxa"/>
          </w:tcPr>
          <w:p w14:paraId="1DD3F9A8"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Seif47</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6000" w:rsidRPr="00F16000" w14:paraId="4E0ED8F7" w14:textId="77777777">
        <w:tblPrEx>
          <w:tblCellMar>
            <w:top w:w="0" w:type="dxa"/>
            <w:bottom w:w="0" w:type="dxa"/>
          </w:tblCellMar>
        </w:tblPrEx>
        <w:tc>
          <w:tcPr>
            <w:tcW w:w="1247" w:type="dxa"/>
          </w:tcPr>
          <w:p w14:paraId="4ADBC894" w14:textId="77777777" w:rsidR="00F16000" w:rsidRPr="00F16000" w:rsidRDefault="00F16000" w:rsidP="00F16000">
            <w:pPr>
              <w:spacing w:line="240" w:lineRule="auto"/>
              <w:jc w:val="left"/>
              <w:rPr>
                <w:rFonts w:cs="Frankruhel" w:hint="cs"/>
                <w:sz w:val="24"/>
                <w:rtl/>
              </w:rPr>
            </w:pPr>
            <w:r>
              <w:rPr>
                <w:sz w:val="24"/>
                <w:rtl/>
              </w:rPr>
              <w:t xml:space="preserve">סעיף 7 </w:t>
            </w:r>
          </w:p>
        </w:tc>
        <w:tc>
          <w:tcPr>
            <w:tcW w:w="5669" w:type="dxa"/>
          </w:tcPr>
          <w:p w14:paraId="6CAAB84B" w14:textId="77777777" w:rsidR="00F16000" w:rsidRPr="00F16000" w:rsidRDefault="00F16000" w:rsidP="00F16000">
            <w:pPr>
              <w:spacing w:line="240" w:lineRule="auto"/>
              <w:jc w:val="left"/>
              <w:rPr>
                <w:rFonts w:cs="Frankruhel" w:hint="cs"/>
                <w:sz w:val="24"/>
                <w:rtl/>
              </w:rPr>
            </w:pPr>
            <w:r>
              <w:rPr>
                <w:sz w:val="24"/>
                <w:rtl/>
              </w:rPr>
              <w:t>תיקון לוח השומה</w:t>
            </w:r>
          </w:p>
        </w:tc>
        <w:tc>
          <w:tcPr>
            <w:tcW w:w="567" w:type="dxa"/>
          </w:tcPr>
          <w:p w14:paraId="6C6D0FFA" w14:textId="77777777" w:rsidR="00F16000" w:rsidRPr="00F16000" w:rsidRDefault="00F16000" w:rsidP="00F16000">
            <w:pPr>
              <w:spacing w:line="240" w:lineRule="auto"/>
              <w:jc w:val="left"/>
              <w:rPr>
                <w:rStyle w:val="Hyperlink"/>
                <w:rFonts w:hint="cs"/>
                <w:rtl/>
              </w:rPr>
            </w:pPr>
            <w:hyperlink w:anchor="Seif48" w:tooltip="תיקון לוח השומה" w:history="1">
              <w:r w:rsidRPr="00F16000">
                <w:rPr>
                  <w:rStyle w:val="Hyperlink"/>
                </w:rPr>
                <w:t>Go</w:t>
              </w:r>
            </w:hyperlink>
          </w:p>
        </w:tc>
        <w:tc>
          <w:tcPr>
            <w:tcW w:w="850" w:type="dxa"/>
          </w:tcPr>
          <w:p w14:paraId="2F0AD80B"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Seif48</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6000" w:rsidRPr="00F16000" w14:paraId="6418E0AB" w14:textId="77777777">
        <w:tblPrEx>
          <w:tblCellMar>
            <w:top w:w="0" w:type="dxa"/>
            <w:bottom w:w="0" w:type="dxa"/>
          </w:tblCellMar>
        </w:tblPrEx>
        <w:tc>
          <w:tcPr>
            <w:tcW w:w="1247" w:type="dxa"/>
          </w:tcPr>
          <w:p w14:paraId="2AA653B3" w14:textId="77777777" w:rsidR="00F16000" w:rsidRPr="00F16000" w:rsidRDefault="00F16000" w:rsidP="00F16000">
            <w:pPr>
              <w:spacing w:line="240" w:lineRule="auto"/>
              <w:jc w:val="left"/>
              <w:rPr>
                <w:rFonts w:cs="Frankruhel" w:hint="cs"/>
                <w:sz w:val="24"/>
                <w:rtl/>
              </w:rPr>
            </w:pPr>
            <w:r>
              <w:rPr>
                <w:sz w:val="24"/>
                <w:rtl/>
              </w:rPr>
              <w:t xml:space="preserve">סעיף 8 </w:t>
            </w:r>
          </w:p>
        </w:tc>
        <w:tc>
          <w:tcPr>
            <w:tcW w:w="5669" w:type="dxa"/>
          </w:tcPr>
          <w:p w14:paraId="49E5B6F2" w14:textId="77777777" w:rsidR="00F16000" w:rsidRPr="00F16000" w:rsidRDefault="00F16000" w:rsidP="00F16000">
            <w:pPr>
              <w:spacing w:line="240" w:lineRule="auto"/>
              <w:jc w:val="left"/>
              <w:rPr>
                <w:rFonts w:cs="Frankruhel" w:hint="cs"/>
                <w:sz w:val="24"/>
                <w:rtl/>
              </w:rPr>
            </w:pPr>
            <w:r>
              <w:rPr>
                <w:sz w:val="24"/>
                <w:rtl/>
              </w:rPr>
              <w:t>דרכי הדיון בשינוי לוח השומה</w:t>
            </w:r>
          </w:p>
        </w:tc>
        <w:tc>
          <w:tcPr>
            <w:tcW w:w="567" w:type="dxa"/>
          </w:tcPr>
          <w:p w14:paraId="0CA82F3E" w14:textId="77777777" w:rsidR="00F16000" w:rsidRPr="00F16000" w:rsidRDefault="00F16000" w:rsidP="00F16000">
            <w:pPr>
              <w:spacing w:line="240" w:lineRule="auto"/>
              <w:jc w:val="left"/>
              <w:rPr>
                <w:rStyle w:val="Hyperlink"/>
                <w:rFonts w:hint="cs"/>
                <w:rtl/>
              </w:rPr>
            </w:pPr>
            <w:hyperlink w:anchor="Seif49" w:tooltip="דרכי הדיון בשינוי לוח השומה" w:history="1">
              <w:r w:rsidRPr="00F16000">
                <w:rPr>
                  <w:rStyle w:val="Hyperlink"/>
                </w:rPr>
                <w:t>Go</w:t>
              </w:r>
            </w:hyperlink>
          </w:p>
        </w:tc>
        <w:tc>
          <w:tcPr>
            <w:tcW w:w="850" w:type="dxa"/>
          </w:tcPr>
          <w:p w14:paraId="2B292262"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16000" w:rsidRPr="00F16000" w14:paraId="2073D515" w14:textId="77777777">
        <w:tblPrEx>
          <w:tblCellMar>
            <w:top w:w="0" w:type="dxa"/>
            <w:bottom w:w="0" w:type="dxa"/>
          </w:tblCellMar>
        </w:tblPrEx>
        <w:tc>
          <w:tcPr>
            <w:tcW w:w="1247" w:type="dxa"/>
          </w:tcPr>
          <w:p w14:paraId="296FDC82" w14:textId="77777777" w:rsidR="00F16000" w:rsidRPr="00F16000" w:rsidRDefault="00F16000" w:rsidP="00F16000">
            <w:pPr>
              <w:spacing w:line="240" w:lineRule="auto"/>
              <w:jc w:val="left"/>
              <w:rPr>
                <w:rFonts w:cs="Frankruhel" w:hint="cs"/>
                <w:sz w:val="24"/>
                <w:rtl/>
              </w:rPr>
            </w:pPr>
            <w:r>
              <w:rPr>
                <w:sz w:val="24"/>
                <w:rtl/>
              </w:rPr>
              <w:t xml:space="preserve">סעיף 9 </w:t>
            </w:r>
          </w:p>
        </w:tc>
        <w:tc>
          <w:tcPr>
            <w:tcW w:w="5669" w:type="dxa"/>
          </w:tcPr>
          <w:p w14:paraId="436B3FA4" w14:textId="77777777" w:rsidR="00F16000" w:rsidRPr="00F16000" w:rsidRDefault="00F16000" w:rsidP="00F16000">
            <w:pPr>
              <w:spacing w:line="240" w:lineRule="auto"/>
              <w:jc w:val="left"/>
              <w:rPr>
                <w:rFonts w:cs="Frankruhel" w:hint="cs"/>
                <w:sz w:val="24"/>
                <w:rtl/>
              </w:rPr>
            </w:pPr>
            <w:r>
              <w:rPr>
                <w:sz w:val="24"/>
                <w:rtl/>
              </w:rPr>
              <w:t>חובת תשלום על אף הערעור</w:t>
            </w:r>
          </w:p>
        </w:tc>
        <w:tc>
          <w:tcPr>
            <w:tcW w:w="567" w:type="dxa"/>
          </w:tcPr>
          <w:p w14:paraId="04755D4F" w14:textId="77777777" w:rsidR="00F16000" w:rsidRPr="00F16000" w:rsidRDefault="00F16000" w:rsidP="00F16000">
            <w:pPr>
              <w:spacing w:line="240" w:lineRule="auto"/>
              <w:jc w:val="left"/>
              <w:rPr>
                <w:rStyle w:val="Hyperlink"/>
                <w:rFonts w:hint="cs"/>
                <w:rtl/>
              </w:rPr>
            </w:pPr>
            <w:hyperlink w:anchor="Seif50" w:tooltip="חובת תשלום על אף הערעור" w:history="1">
              <w:r w:rsidRPr="00F16000">
                <w:rPr>
                  <w:rStyle w:val="Hyperlink"/>
                </w:rPr>
                <w:t>Go</w:t>
              </w:r>
            </w:hyperlink>
          </w:p>
        </w:tc>
        <w:tc>
          <w:tcPr>
            <w:tcW w:w="850" w:type="dxa"/>
          </w:tcPr>
          <w:p w14:paraId="2589544D" w14:textId="77777777" w:rsidR="00F16000" w:rsidRPr="00F16000" w:rsidRDefault="00F16000" w:rsidP="00F16000">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Seif50</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bl>
    <w:p w14:paraId="16C24892" w14:textId="77777777" w:rsidR="00A44801" w:rsidRDefault="00A44801">
      <w:pPr>
        <w:pStyle w:val="big-header"/>
        <w:ind w:left="0" w:right="1134"/>
        <w:outlineLvl w:val="0"/>
        <w:rPr>
          <w:rFonts w:cs="FrankRuehl" w:hint="cs"/>
          <w:sz w:val="32"/>
          <w:rtl/>
        </w:rPr>
      </w:pPr>
    </w:p>
    <w:p w14:paraId="3666B685" w14:textId="77777777" w:rsidR="00A44801" w:rsidRDefault="00A44801" w:rsidP="00745AB2">
      <w:pPr>
        <w:pStyle w:val="big-header"/>
        <w:ind w:left="0" w:right="1134"/>
        <w:outlineLvl w:val="0"/>
        <w:rPr>
          <w:rStyle w:val="default"/>
          <w:rFonts w:cs="FrankRuehl"/>
          <w:rtl/>
        </w:rPr>
      </w:pPr>
      <w:r>
        <w:rPr>
          <w:rFonts w:cs="FrankRuehl"/>
          <w:sz w:val="32"/>
          <w:rtl/>
        </w:rPr>
        <w:br w:type="page"/>
      </w:r>
      <w:r>
        <w:rPr>
          <w:rFonts w:cs="FrankRuehl"/>
          <w:sz w:val="32"/>
          <w:rtl/>
        </w:rPr>
        <w:lastRenderedPageBreak/>
        <w:t>פ</w:t>
      </w:r>
      <w:r>
        <w:rPr>
          <w:rFonts w:cs="FrankRuehl" w:hint="cs"/>
          <w:sz w:val="32"/>
          <w:rtl/>
        </w:rPr>
        <w:t>ק</w:t>
      </w:r>
      <w:r>
        <w:rPr>
          <w:rFonts w:cs="FrankRuehl"/>
          <w:sz w:val="32"/>
          <w:rtl/>
        </w:rPr>
        <w:t>ו</w:t>
      </w:r>
      <w:r>
        <w:rPr>
          <w:rFonts w:cs="FrankRuehl" w:hint="cs"/>
          <w:sz w:val="32"/>
          <w:rtl/>
        </w:rPr>
        <w:t>דת המועצות המקומיות [נוסח</w:t>
      </w:r>
      <w:r>
        <w:rPr>
          <w:rFonts w:cs="FrankRuehl"/>
          <w:sz w:val="32"/>
          <w:rtl/>
        </w:rPr>
        <w:t xml:space="preserve"> </w:t>
      </w:r>
      <w:r>
        <w:rPr>
          <w:rFonts w:cs="FrankRuehl" w:hint="cs"/>
          <w:sz w:val="32"/>
          <w:rtl/>
        </w:rPr>
        <w:t>ח</w:t>
      </w:r>
      <w:r>
        <w:rPr>
          <w:rFonts w:cs="FrankRuehl"/>
          <w:sz w:val="32"/>
          <w:rtl/>
        </w:rPr>
        <w:t>ד</w:t>
      </w:r>
      <w:r>
        <w:rPr>
          <w:rFonts w:cs="FrankRuehl" w:hint="cs"/>
          <w:sz w:val="32"/>
          <w:rtl/>
        </w:rPr>
        <w:t>ש]</w:t>
      </w:r>
      <w:r>
        <w:rPr>
          <w:rStyle w:val="default"/>
          <w:rtl/>
        </w:rPr>
        <w:footnoteReference w:customMarkFollows="1" w:id="1"/>
        <w:t>*</w:t>
      </w:r>
    </w:p>
    <w:p w14:paraId="1D74EFF9" w14:textId="77777777" w:rsidR="00A44801" w:rsidRDefault="00A44801">
      <w:pPr>
        <w:pStyle w:val="medium2-header"/>
        <w:keepLines w:val="0"/>
        <w:spacing w:before="72"/>
        <w:ind w:left="0" w:right="1134"/>
        <w:rPr>
          <w:rFonts w:cs="FrankRuehl"/>
          <w:noProof/>
          <w:rtl/>
        </w:rPr>
      </w:pPr>
      <w:bookmarkStart w:id="3" w:name="med0"/>
      <w:bookmarkEnd w:id="3"/>
      <w:r>
        <w:rPr>
          <w:rFonts w:cs="FrankRuehl"/>
          <w:noProof/>
          <w:rtl/>
        </w:rPr>
        <w:t>פ</w:t>
      </w:r>
      <w:r>
        <w:rPr>
          <w:rFonts w:cs="FrankRuehl" w:hint="cs"/>
          <w:noProof/>
          <w:rtl/>
        </w:rPr>
        <w:t>ר</w:t>
      </w:r>
      <w:r>
        <w:rPr>
          <w:rFonts w:cs="FrankRuehl"/>
          <w:noProof/>
          <w:rtl/>
        </w:rPr>
        <w:t>ק</w:t>
      </w:r>
      <w:r>
        <w:rPr>
          <w:rFonts w:cs="FrankRuehl" w:hint="cs"/>
          <w:noProof/>
          <w:rtl/>
        </w:rPr>
        <w:t xml:space="preserve"> א': כינון מועצה מקומית</w:t>
      </w:r>
    </w:p>
    <w:p w14:paraId="2A26ED43" w14:textId="77777777" w:rsidR="00A44801" w:rsidRDefault="00A44801">
      <w:pPr>
        <w:pStyle w:val="P00"/>
        <w:spacing w:before="72"/>
        <w:ind w:left="0" w:right="1134"/>
        <w:rPr>
          <w:rStyle w:val="default"/>
          <w:rFonts w:cs="FrankRuehl"/>
          <w:rtl/>
        </w:rPr>
      </w:pPr>
      <w:bookmarkStart w:id="4" w:name="Seif1"/>
      <w:bookmarkEnd w:id="4"/>
      <w:r>
        <w:rPr>
          <w:lang w:val="he-IL"/>
        </w:rPr>
        <w:pict w14:anchorId="4F49806C">
          <v:rect id="_x0000_s2050" style="position:absolute;left:0;text-align:left;margin-left:464.5pt;margin-top:8.05pt;width:75.05pt;height:36.75pt;z-index:251602432" filled="f" stroked="f" strokecolor="lime" strokeweight=".25pt">
            <v:textbox inset="0,0,0,0">
              <w:txbxContent>
                <w:p w14:paraId="173CAAE3" w14:textId="77777777" w:rsidR="00A44801" w:rsidRDefault="00A44801">
                  <w:pPr>
                    <w:spacing w:line="160" w:lineRule="exact"/>
                    <w:jc w:val="left"/>
                    <w:rPr>
                      <w:rFonts w:cs="Miriam" w:hint="cs"/>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כינון</w:t>
                  </w:r>
                </w:p>
                <w:p w14:paraId="0D7478D2" w14:textId="77777777" w:rsidR="00A44801" w:rsidRDefault="00A44801">
                  <w:pPr>
                    <w:spacing w:line="160" w:lineRule="exact"/>
                    <w:jc w:val="left"/>
                    <w:rPr>
                      <w:rFonts w:cs="Miriam"/>
                      <w:noProof/>
                      <w:sz w:val="18"/>
                      <w:szCs w:val="18"/>
                      <w:rtl/>
                    </w:rPr>
                  </w:pPr>
                  <w:r>
                    <w:rPr>
                      <w:rFonts w:cs="Miriam" w:hint="cs"/>
                      <w:sz w:val="18"/>
                      <w:szCs w:val="18"/>
                      <w:rtl/>
                    </w:rPr>
                    <w:t>(תיקון מס' 18) תשנ</w:t>
                  </w:r>
                  <w:r>
                    <w:rPr>
                      <w:rFonts w:cs="Miriam"/>
                      <w:sz w:val="18"/>
                      <w:szCs w:val="18"/>
                      <w:rtl/>
                    </w:rPr>
                    <w:t>"ג</w:t>
                  </w:r>
                  <w:r>
                    <w:rPr>
                      <w:rFonts w:cs="Miriam" w:hint="cs"/>
                      <w:sz w:val="18"/>
                      <w:szCs w:val="18"/>
                      <w:rtl/>
                    </w:rPr>
                    <w:t>-1992</w:t>
                  </w:r>
                </w:p>
              </w:txbxContent>
            </v:textbox>
            <w10:anchorlock/>
          </v:rect>
        </w:pict>
      </w:r>
      <w:r>
        <w:rPr>
          <w:rStyle w:val="big-number"/>
          <w:rtl/>
        </w:rPr>
        <w:t>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הפנים (להלן - </w:t>
      </w:r>
      <w:r>
        <w:rPr>
          <w:rStyle w:val="default"/>
          <w:rFonts w:cs="FrankRuehl"/>
          <w:rtl/>
        </w:rPr>
        <w:t>ה</w:t>
      </w:r>
      <w:r>
        <w:rPr>
          <w:rStyle w:val="default"/>
          <w:rFonts w:cs="FrankRuehl" w:hint="cs"/>
          <w:rtl/>
        </w:rPr>
        <w:t xml:space="preserve">שר), רשאי על פי המלצת הממונה על המחוז (להלן - </w:t>
      </w:r>
      <w:r>
        <w:rPr>
          <w:rStyle w:val="default"/>
          <w:rFonts w:cs="FrankRuehl"/>
          <w:rtl/>
        </w:rPr>
        <w:t>ה</w:t>
      </w:r>
      <w:r>
        <w:rPr>
          <w:rStyle w:val="default"/>
          <w:rFonts w:cs="FrankRuehl" w:hint="cs"/>
          <w:rtl/>
        </w:rPr>
        <w:t xml:space="preserve">ממונה), להכריז בצו שכפר פלוני או קבוצת כפרים פלונית או אזור פלוני יתנהלו על ידי מועצה מקומית (להלן - </w:t>
      </w:r>
      <w:r>
        <w:rPr>
          <w:rStyle w:val="default"/>
          <w:rFonts w:cs="FrankRuehl"/>
          <w:rtl/>
        </w:rPr>
        <w:t>צ</w:t>
      </w:r>
      <w:r>
        <w:rPr>
          <w:rStyle w:val="default"/>
          <w:rFonts w:cs="FrankRuehl" w:hint="cs"/>
          <w:rtl/>
        </w:rPr>
        <w:t>ו כינון).</w:t>
      </w:r>
    </w:p>
    <w:p w14:paraId="3268F9F5" w14:textId="77777777" w:rsidR="00A44801" w:rsidRDefault="00A44801">
      <w:pPr>
        <w:pStyle w:val="P00"/>
        <w:spacing w:before="72"/>
        <w:ind w:left="0" w:right="1134"/>
        <w:rPr>
          <w:rStyle w:val="default"/>
          <w:rFonts w:cs="FrankRuehl"/>
          <w:rtl/>
        </w:rPr>
      </w:pPr>
      <w:r>
        <w:rPr>
          <w:lang w:val="he-IL"/>
        </w:rPr>
        <w:pict w14:anchorId="51D092AA">
          <v:rect id="_x0000_s2051" style="position:absolute;left:0;text-align:left;margin-left:464.5pt;margin-top:8.05pt;width:75.05pt;height:46.8pt;z-index:251603456" o:allowincell="f" filled="f" stroked="f" strokecolor="lime" strokeweight=".25pt">
            <v:textbox inset="0,0,0,0">
              <w:txbxContent>
                <w:p w14:paraId="1DFE03BD" w14:textId="77777777" w:rsidR="00A44801" w:rsidRDefault="00A44801">
                  <w:pPr>
                    <w:spacing w:line="160" w:lineRule="exact"/>
                    <w:jc w:val="left"/>
                    <w:rPr>
                      <w:rFonts w:cs="Miriam"/>
                      <w:noProof/>
                      <w:sz w:val="18"/>
                      <w:szCs w:val="18"/>
                      <w:rtl/>
                    </w:rPr>
                  </w:pPr>
                  <w:r>
                    <w:rPr>
                      <w:rFonts w:cs="Miriam" w:hint="cs"/>
                      <w:sz w:val="18"/>
                      <w:szCs w:val="18"/>
                      <w:rtl/>
                    </w:rPr>
                    <w:t>(תיקון מס' 18) תשנ</w:t>
                  </w:r>
                  <w:r>
                    <w:rPr>
                      <w:rFonts w:cs="Miriam"/>
                      <w:sz w:val="18"/>
                      <w:szCs w:val="18"/>
                      <w:rtl/>
                    </w:rPr>
                    <w:t>"ג</w:t>
                  </w:r>
                  <w:r>
                    <w:rPr>
                      <w:rFonts w:cs="Miriam" w:hint="cs"/>
                      <w:sz w:val="18"/>
                      <w:szCs w:val="18"/>
                      <w:rtl/>
                    </w:rPr>
                    <w:t>-1992</w:t>
                  </w:r>
                </w:p>
                <w:p w14:paraId="34E23244" w14:textId="77777777" w:rsidR="00A44801" w:rsidRDefault="00A44801">
                  <w:pPr>
                    <w:spacing w:line="160" w:lineRule="exact"/>
                    <w:jc w:val="left"/>
                    <w:rPr>
                      <w:rFonts w:cs="Miriam" w:hint="cs"/>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 xml:space="preserve">ס' 26) </w:t>
                  </w:r>
                  <w:r>
                    <w:rPr>
                      <w:rFonts w:cs="Miriam"/>
                      <w:sz w:val="18"/>
                      <w:szCs w:val="18"/>
                      <w:rtl/>
                    </w:rPr>
                    <w:br/>
                  </w:r>
                  <w:r>
                    <w:rPr>
                      <w:rFonts w:cs="Miriam" w:hint="cs"/>
                      <w:sz w:val="18"/>
                      <w:szCs w:val="18"/>
                      <w:rtl/>
                    </w:rPr>
                    <w:t>תש"ס-2000</w:t>
                  </w:r>
                </w:p>
                <w:p w14:paraId="64AF34EA" w14:textId="77777777" w:rsidR="00A44801" w:rsidRDefault="00A44801">
                  <w:pPr>
                    <w:spacing w:line="160" w:lineRule="exact"/>
                    <w:jc w:val="left"/>
                    <w:rPr>
                      <w:rFonts w:cs="Miriam"/>
                      <w:noProof/>
                      <w:sz w:val="18"/>
                      <w:szCs w:val="18"/>
                      <w:rtl/>
                    </w:rPr>
                  </w:pPr>
                  <w:r>
                    <w:rPr>
                      <w:rFonts w:cs="Miriam" w:hint="cs"/>
                      <w:sz w:val="18"/>
                      <w:szCs w:val="18"/>
                      <w:rtl/>
                    </w:rPr>
                    <w:t>(תיקון מס' 29) תשס"ג-2003</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לא יכריז בצו כי כפר פלוני או קבוצת כפרים פלונית או אזור פלוני יתנהלו על ידי מועצה מקומית, אלא אם כן מספר התושבים באותו כפר, קבוצת כפרים או אזור, לפי הענין, עולה על עשרת אלפים, ואולם בנסיבות מיוחדות שיפורטו רשאי השר להכריז כאמור גם אם מספר התושבים אינו עולה על עשרת אלפים, ובלבד שהוא עולה על חמשת אלפים.</w:t>
      </w:r>
    </w:p>
    <w:p w14:paraId="004A04F3" w14:textId="77777777" w:rsidR="00A44801" w:rsidRPr="001E5AE6" w:rsidRDefault="00A44801">
      <w:pPr>
        <w:pStyle w:val="P00"/>
        <w:spacing w:before="0"/>
        <w:ind w:left="0" w:right="1134"/>
        <w:rPr>
          <w:rFonts w:cs="FrankRuehl" w:hint="cs"/>
          <w:b/>
          <w:bCs/>
          <w:vanish/>
          <w:szCs w:val="20"/>
          <w:shd w:val="clear" w:color="auto" w:fill="FFFF99"/>
          <w:rtl/>
        </w:rPr>
      </w:pPr>
      <w:bookmarkStart w:id="5" w:name="Rov89"/>
      <w:r w:rsidRPr="001E5AE6">
        <w:rPr>
          <w:rFonts w:cs="FrankRuehl" w:hint="cs"/>
          <w:vanish/>
          <w:color w:val="FF0000"/>
          <w:szCs w:val="20"/>
          <w:shd w:val="clear" w:color="auto" w:fill="FFFF99"/>
          <w:rtl/>
        </w:rPr>
        <w:t>מיום 1.1.1993</w:t>
      </w:r>
    </w:p>
    <w:p w14:paraId="32AC82B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18</w:t>
      </w:r>
    </w:p>
    <w:p w14:paraId="1F1EA4C9"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6" w:history="1">
        <w:r w:rsidRPr="001E5AE6">
          <w:rPr>
            <w:rStyle w:val="Hyperlink"/>
            <w:rFonts w:cs="FrankRuehl" w:hint="cs"/>
            <w:vanish/>
            <w:szCs w:val="20"/>
            <w:shd w:val="clear" w:color="auto" w:fill="FFFF99"/>
            <w:rtl/>
          </w:rPr>
          <w:t>ס"ח תשנ"ג מס' 1406</w:t>
        </w:r>
      </w:hyperlink>
      <w:r w:rsidRPr="001E5AE6">
        <w:rPr>
          <w:rFonts w:cs="FrankRuehl" w:hint="cs"/>
          <w:vanish/>
          <w:szCs w:val="20"/>
          <w:shd w:val="clear" w:color="auto" w:fill="FFFF99"/>
          <w:rtl/>
        </w:rPr>
        <w:t xml:space="preserve"> מיום 7.1.1993 עמ' 15 (</w:t>
      </w:r>
      <w:hyperlink r:id="rId7" w:history="1">
        <w:r w:rsidRPr="001E5AE6">
          <w:rPr>
            <w:rStyle w:val="Hyperlink"/>
            <w:rFonts w:cs="FrankRuehl" w:hint="cs"/>
            <w:vanish/>
            <w:szCs w:val="20"/>
            <w:shd w:val="clear" w:color="auto" w:fill="FFFF99"/>
            <w:rtl/>
          </w:rPr>
          <w:t>ה"ח 2143</w:t>
        </w:r>
      </w:hyperlink>
      <w:r w:rsidRPr="001E5AE6">
        <w:rPr>
          <w:rFonts w:cs="FrankRuehl" w:hint="cs"/>
          <w:vanish/>
          <w:szCs w:val="20"/>
          <w:shd w:val="clear" w:color="auto" w:fill="FFFF99"/>
          <w:rtl/>
        </w:rPr>
        <w:t>)</w:t>
      </w:r>
    </w:p>
    <w:p w14:paraId="75A464C5" w14:textId="77777777" w:rsidR="00A44801" w:rsidRPr="001E5AE6" w:rsidRDefault="00A44801">
      <w:pPr>
        <w:pStyle w:val="P00"/>
        <w:ind w:left="0" w:right="1134"/>
        <w:rPr>
          <w:rStyle w:val="default"/>
          <w:rFonts w:cs="FrankRuehl"/>
          <w:vanish/>
          <w:sz w:val="22"/>
          <w:szCs w:val="22"/>
          <w:shd w:val="clear" w:color="auto" w:fill="FFFF99"/>
          <w:rtl/>
        </w:rPr>
      </w:pPr>
      <w:r w:rsidRPr="001E5AE6">
        <w:rPr>
          <w:rStyle w:val="big-number"/>
          <w:rFonts w:cs="FrankRuehl"/>
          <w:vanish/>
          <w:sz w:val="22"/>
          <w:szCs w:val="22"/>
          <w:shd w:val="clear" w:color="auto" w:fill="FFFF99"/>
          <w:rtl/>
        </w:rPr>
        <w:t>1.</w:t>
      </w:r>
      <w:r w:rsidRPr="001E5AE6">
        <w:rPr>
          <w:rStyle w:val="big-number"/>
          <w:rFonts w:cs="FrankRuehl"/>
          <w:vanish/>
          <w:sz w:val="22"/>
          <w:szCs w:val="22"/>
          <w:shd w:val="clear" w:color="auto" w:fill="FFFF99"/>
          <w:rtl/>
        </w:rPr>
        <w:tab/>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א</w:t>
      </w:r>
      <w:r w:rsidRPr="001E5AE6">
        <w:rPr>
          <w:rStyle w:val="default"/>
          <w:rFonts w:cs="FrankRuehl"/>
          <w:vanish/>
          <w:sz w:val="22"/>
          <w:szCs w:val="22"/>
          <w:u w:val="single"/>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ש</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 xml:space="preserve"> הפנים (להלן - </w:t>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 xml:space="preserve">שר), רשאי על פי המלצת הממונה על המחוז (להלן - </w:t>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 xml:space="preserve">ממונה), להכריז בצו שכפר פלוני או קבוצת כפרים פלונית או אזור פלוני יתנהלו על ידי מועצה מקומית (להלן - </w:t>
      </w:r>
      <w:r w:rsidRPr="001E5AE6">
        <w:rPr>
          <w:rStyle w:val="default"/>
          <w:rFonts w:cs="FrankRuehl"/>
          <w:vanish/>
          <w:sz w:val="22"/>
          <w:szCs w:val="22"/>
          <w:shd w:val="clear" w:color="auto" w:fill="FFFF99"/>
          <w:rtl/>
        </w:rPr>
        <w:t>צ</w:t>
      </w:r>
      <w:r w:rsidRPr="001E5AE6">
        <w:rPr>
          <w:rStyle w:val="default"/>
          <w:rFonts w:cs="FrankRuehl" w:hint="cs"/>
          <w:vanish/>
          <w:sz w:val="22"/>
          <w:szCs w:val="22"/>
          <w:shd w:val="clear" w:color="auto" w:fill="FFFF99"/>
          <w:rtl/>
        </w:rPr>
        <w:t>ו כינון).</w:t>
      </w:r>
    </w:p>
    <w:p w14:paraId="3EBACAC9" w14:textId="77777777" w:rsidR="00A44801" w:rsidRPr="001E5AE6" w:rsidRDefault="00A44801">
      <w:pPr>
        <w:pStyle w:val="P00"/>
        <w:spacing w:before="0"/>
        <w:ind w:left="0" w:right="1134"/>
        <w:rPr>
          <w:rStyle w:val="default"/>
          <w:rFonts w:cs="FrankRuehl" w:hint="cs"/>
          <w:vanish/>
          <w:sz w:val="22"/>
          <w:szCs w:val="22"/>
          <w:u w:val="single"/>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ב</w:t>
      </w:r>
      <w:r w:rsidRPr="001E5AE6">
        <w:rPr>
          <w:rStyle w:val="default"/>
          <w:rFonts w:cs="FrankRuehl"/>
          <w:vanish/>
          <w:sz w:val="22"/>
          <w:szCs w:val="22"/>
          <w:u w:val="single"/>
          <w:shd w:val="clear" w:color="auto" w:fill="FFFF99"/>
          <w:rtl/>
        </w:rPr>
        <w:t>)</w:t>
      </w:r>
      <w:r w:rsidRPr="001E5AE6">
        <w:rPr>
          <w:rStyle w:val="default"/>
          <w:rFonts w:cs="FrankRuehl"/>
          <w:vanish/>
          <w:sz w:val="22"/>
          <w:szCs w:val="22"/>
          <w:u w:val="single"/>
          <w:shd w:val="clear" w:color="auto" w:fill="FFFF99"/>
          <w:rtl/>
        </w:rPr>
        <w:tab/>
      </w:r>
      <w:r w:rsidRPr="001E5AE6">
        <w:rPr>
          <w:rStyle w:val="default"/>
          <w:rFonts w:cs="FrankRuehl" w:hint="cs"/>
          <w:vanish/>
          <w:sz w:val="22"/>
          <w:szCs w:val="22"/>
          <w:u w:val="single"/>
          <w:shd w:val="clear" w:color="auto" w:fill="FFFF99"/>
          <w:rtl/>
        </w:rPr>
        <w:t>ה</w:t>
      </w:r>
      <w:r w:rsidRPr="001E5AE6">
        <w:rPr>
          <w:rStyle w:val="default"/>
          <w:rFonts w:cs="FrankRuehl"/>
          <w:vanish/>
          <w:sz w:val="22"/>
          <w:szCs w:val="22"/>
          <w:u w:val="single"/>
          <w:shd w:val="clear" w:color="auto" w:fill="FFFF99"/>
          <w:rtl/>
        </w:rPr>
        <w:t>ש</w:t>
      </w:r>
      <w:r w:rsidRPr="001E5AE6">
        <w:rPr>
          <w:rStyle w:val="default"/>
          <w:rFonts w:cs="FrankRuehl" w:hint="cs"/>
          <w:vanish/>
          <w:sz w:val="22"/>
          <w:szCs w:val="22"/>
          <w:u w:val="single"/>
          <w:shd w:val="clear" w:color="auto" w:fill="FFFF99"/>
          <w:rtl/>
        </w:rPr>
        <w:t>ר לא יכריז בצו כי כפר פלוני או קבוצת כפרים פלונית או אזור פלוני יתנהלו על ידי מועצה מקומית, אלא אם כן מספר התושבים באותו כפר, קבוצת כפרים או אזור, לפי הענין, עולה על שלושת אלפים, זולת אם נתקיימו תנאים ונסיבות מיוחדות.</w:t>
      </w:r>
    </w:p>
    <w:p w14:paraId="1F02462E" w14:textId="77777777" w:rsidR="00A44801" w:rsidRPr="001E5AE6" w:rsidRDefault="00A44801">
      <w:pPr>
        <w:pStyle w:val="P00"/>
        <w:spacing w:before="0"/>
        <w:ind w:left="0" w:right="1134"/>
        <w:rPr>
          <w:rFonts w:cs="FrankRuehl" w:hint="cs"/>
          <w:vanish/>
          <w:color w:val="FF0000"/>
          <w:szCs w:val="20"/>
          <w:shd w:val="clear" w:color="auto" w:fill="FFFF99"/>
          <w:rtl/>
        </w:rPr>
      </w:pPr>
    </w:p>
    <w:p w14:paraId="354B1F4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1.6.2000</w:t>
      </w:r>
    </w:p>
    <w:p w14:paraId="1DFC25C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26</w:t>
      </w:r>
    </w:p>
    <w:p w14:paraId="6D4269EE"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8" w:history="1">
        <w:r w:rsidRPr="001E5AE6">
          <w:rPr>
            <w:rStyle w:val="Hyperlink"/>
            <w:rFonts w:cs="FrankRuehl" w:hint="cs"/>
            <w:vanish/>
            <w:szCs w:val="20"/>
            <w:shd w:val="clear" w:color="auto" w:fill="FFFF99"/>
            <w:rtl/>
          </w:rPr>
          <w:t>ס"ח תש"ס מס' 1724</w:t>
        </w:r>
      </w:hyperlink>
      <w:r w:rsidRPr="001E5AE6">
        <w:rPr>
          <w:rFonts w:cs="FrankRuehl" w:hint="cs"/>
          <w:vanish/>
          <w:szCs w:val="20"/>
          <w:shd w:val="clear" w:color="auto" w:fill="FFFF99"/>
          <w:rtl/>
        </w:rPr>
        <w:t xml:space="preserve"> מיום 10.1.2000 עמ' 72 (</w:t>
      </w:r>
      <w:hyperlink r:id="rId9" w:history="1">
        <w:r w:rsidRPr="001E5AE6">
          <w:rPr>
            <w:rStyle w:val="Hyperlink"/>
            <w:rFonts w:cs="FrankRuehl" w:hint="cs"/>
            <w:vanish/>
            <w:szCs w:val="20"/>
            <w:shd w:val="clear" w:color="auto" w:fill="FFFF99"/>
            <w:rtl/>
          </w:rPr>
          <w:t>ה"ח 2824</w:t>
        </w:r>
      </w:hyperlink>
      <w:r w:rsidRPr="001E5AE6">
        <w:rPr>
          <w:rFonts w:cs="FrankRuehl" w:hint="cs"/>
          <w:vanish/>
          <w:szCs w:val="20"/>
          <w:shd w:val="clear" w:color="auto" w:fill="FFFF99"/>
          <w:rtl/>
        </w:rPr>
        <w:t>)</w:t>
      </w:r>
    </w:p>
    <w:p w14:paraId="27E6CE77"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ר לא יכריז בצו כי כפר פלוני או קבוצת כפרים פלונית או אזור פלוני יתנהלו על ידי מועצה מקומית, אלא אם כן מספר התושבים באותו כפר, קבוצת כפרים או אזור, לפי הענין</w:t>
      </w:r>
      <w:r w:rsidRPr="001E5AE6">
        <w:rPr>
          <w:rStyle w:val="default"/>
          <w:rFonts w:cs="FrankRuehl" w:hint="cs"/>
          <w:vanish/>
          <w:sz w:val="22"/>
          <w:szCs w:val="22"/>
          <w:u w:val="single"/>
          <w:shd w:val="clear" w:color="auto" w:fill="FFFF99"/>
          <w:rtl/>
        </w:rPr>
        <w:t>, עולה על חמשת אלפים</w:t>
      </w:r>
      <w:r w:rsidRPr="001E5AE6">
        <w:rPr>
          <w:rStyle w:val="default"/>
          <w:rFonts w:cs="FrankRuehl" w:hint="cs"/>
          <w:vanish/>
          <w:sz w:val="22"/>
          <w:szCs w:val="22"/>
          <w:shd w:val="clear" w:color="auto" w:fill="FFFF99"/>
          <w:rtl/>
        </w:rPr>
        <w:t>.</w:t>
      </w:r>
    </w:p>
    <w:p w14:paraId="5C8B8093" w14:textId="77777777" w:rsidR="00A44801" w:rsidRPr="001E5AE6" w:rsidRDefault="00A44801">
      <w:pPr>
        <w:pStyle w:val="P00"/>
        <w:spacing w:before="0"/>
        <w:ind w:left="0" w:right="1134"/>
        <w:rPr>
          <w:rFonts w:cs="FrankRuehl" w:hint="cs"/>
          <w:vanish/>
          <w:color w:val="FF0000"/>
          <w:szCs w:val="20"/>
          <w:shd w:val="clear" w:color="auto" w:fill="FFFF99"/>
          <w:rtl/>
        </w:rPr>
      </w:pPr>
    </w:p>
    <w:p w14:paraId="6ED05CF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1.6.2003</w:t>
      </w:r>
    </w:p>
    <w:p w14:paraId="4A8B809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29</w:t>
      </w:r>
    </w:p>
    <w:p w14:paraId="64D018DC"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 w:history="1">
        <w:r w:rsidRPr="001E5AE6">
          <w:rPr>
            <w:rStyle w:val="Hyperlink"/>
            <w:rFonts w:cs="FrankRuehl" w:hint="cs"/>
            <w:vanish/>
            <w:szCs w:val="20"/>
            <w:shd w:val="clear" w:color="auto" w:fill="FFFF99"/>
            <w:rtl/>
          </w:rPr>
          <w:t>ס"ח תשס"ג מס' 1892</w:t>
        </w:r>
      </w:hyperlink>
      <w:r w:rsidRPr="001E5AE6">
        <w:rPr>
          <w:rFonts w:cs="FrankRuehl" w:hint="cs"/>
          <w:vanish/>
          <w:szCs w:val="20"/>
          <w:shd w:val="clear" w:color="auto" w:fill="FFFF99"/>
          <w:rtl/>
        </w:rPr>
        <w:t xml:space="preserve"> מיום 1.6.2003 עמ' 387 (</w:t>
      </w:r>
      <w:hyperlink r:id="rId11" w:history="1">
        <w:r w:rsidRPr="001E5AE6">
          <w:rPr>
            <w:rStyle w:val="Hyperlink"/>
            <w:rFonts w:cs="FrankRuehl" w:hint="cs"/>
            <w:vanish/>
            <w:szCs w:val="20"/>
            <w:shd w:val="clear" w:color="auto" w:fill="FFFF99"/>
            <w:rtl/>
          </w:rPr>
          <w:t>ה"ח 25</w:t>
        </w:r>
      </w:hyperlink>
      <w:r w:rsidRPr="001E5AE6">
        <w:rPr>
          <w:rFonts w:cs="FrankRuehl" w:hint="cs"/>
          <w:vanish/>
          <w:szCs w:val="20"/>
          <w:shd w:val="clear" w:color="auto" w:fill="FFFF99"/>
          <w:rtl/>
        </w:rPr>
        <w:t>)</w:t>
      </w:r>
    </w:p>
    <w:p w14:paraId="1E569620" w14:textId="77777777" w:rsidR="00A44801" w:rsidRDefault="00A44801">
      <w:pPr>
        <w:pStyle w:val="P00"/>
        <w:ind w:left="0" w:right="1134"/>
        <w:rPr>
          <w:rStyle w:val="default"/>
          <w:rFonts w:cs="FrankRuehl" w:hint="cs"/>
          <w:sz w:val="2"/>
          <w:szCs w:val="2"/>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 xml:space="preserve">ר לא יכריז בצו כי כפר פלוני או קבוצת כפרים פלונית או אזור פלוני יתנהלו על ידי מועצה מקומית, אלא אם כן מספר התושבים באותו כפר, קבוצת כפרים או אזור, לפי הענין, </w:t>
      </w:r>
      <w:r w:rsidRPr="001E5AE6">
        <w:rPr>
          <w:rStyle w:val="default"/>
          <w:rFonts w:cs="FrankRuehl" w:hint="cs"/>
          <w:strike/>
          <w:vanish/>
          <w:sz w:val="22"/>
          <w:szCs w:val="22"/>
          <w:shd w:val="clear" w:color="auto" w:fill="FFFF99"/>
          <w:rtl/>
        </w:rPr>
        <w:t>עולה על חמשת אלפים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עולה על עשרת אלפים, ואולם בנסיבות מיוחדות שיפורטו רשאי השר להכריז כאמור גם אם מספר התושבים אינו עולה על עשרת אלפים, ובלבד שהוא עולה על חמשת אלפים</w:t>
      </w:r>
      <w:r w:rsidRPr="001E5AE6">
        <w:rPr>
          <w:rStyle w:val="default"/>
          <w:rFonts w:cs="FrankRuehl" w:hint="cs"/>
          <w:vanish/>
          <w:sz w:val="22"/>
          <w:szCs w:val="22"/>
          <w:shd w:val="clear" w:color="auto" w:fill="FFFF99"/>
          <w:rtl/>
        </w:rPr>
        <w:t>.</w:t>
      </w:r>
      <w:bookmarkEnd w:id="5"/>
    </w:p>
    <w:p w14:paraId="7ACA1A2B" w14:textId="77777777" w:rsidR="00A44801" w:rsidRDefault="00A44801">
      <w:pPr>
        <w:pStyle w:val="P00"/>
        <w:spacing w:before="72"/>
        <w:ind w:left="0" w:right="1134"/>
        <w:rPr>
          <w:rStyle w:val="default"/>
          <w:rFonts w:cs="FrankRuehl" w:hint="cs"/>
          <w:rtl/>
        </w:rPr>
      </w:pPr>
      <w:bookmarkStart w:id="6" w:name="Seif2"/>
      <w:bookmarkEnd w:id="6"/>
      <w:r>
        <w:rPr>
          <w:lang w:val="he-IL"/>
        </w:rPr>
        <w:pict w14:anchorId="49975F05">
          <v:rect id="_x0000_s2052" style="position:absolute;left:0;text-align:left;margin-left:464.5pt;margin-top:8.05pt;width:75.05pt;height:30.7pt;z-index:251604480" o:allowincell="f" filled="f" stroked="f" strokecolor="lime" strokeweight=".25pt">
            <v:textbox inset="0,0,0,0">
              <w:txbxContent>
                <w:p w14:paraId="4F447E77"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כ</w:t>
                  </w:r>
                  <w:r>
                    <w:rPr>
                      <w:rFonts w:cs="Miriam"/>
                      <w:sz w:val="18"/>
                      <w:szCs w:val="18"/>
                      <w:rtl/>
                    </w:rPr>
                    <w:t>נ</w:t>
                  </w:r>
                  <w:r>
                    <w:rPr>
                      <w:rFonts w:cs="Miriam" w:hint="cs"/>
                      <w:sz w:val="18"/>
                      <w:szCs w:val="18"/>
                      <w:rtl/>
                    </w:rPr>
                    <w:t>ו של צו כינון</w:t>
                  </w:r>
                </w:p>
                <w:p w14:paraId="11B46B55"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19)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צ</w:t>
      </w:r>
      <w:r>
        <w:rPr>
          <w:rStyle w:val="default"/>
          <w:rFonts w:cs="FrankRuehl" w:hint="cs"/>
          <w:rtl/>
        </w:rPr>
        <w:t>ו הכינון יפורשו או יוסדרו הרכב המועצה המקומית,</w:t>
      </w:r>
      <w:r>
        <w:rPr>
          <w:rStyle w:val="default"/>
          <w:rFonts w:cs="FrankRuehl"/>
          <w:rtl/>
        </w:rPr>
        <w:t xml:space="preserve"> </w:t>
      </w:r>
      <w:r>
        <w:rPr>
          <w:rStyle w:val="default"/>
          <w:rFonts w:cs="FrankRuehl" w:hint="cs"/>
          <w:rtl/>
        </w:rPr>
        <w:t>ת</w:t>
      </w:r>
      <w:r>
        <w:rPr>
          <w:rStyle w:val="default"/>
          <w:rFonts w:cs="FrankRuehl"/>
          <w:rtl/>
        </w:rPr>
        <w:t>פ</w:t>
      </w:r>
      <w:r>
        <w:rPr>
          <w:rStyle w:val="default"/>
          <w:rFonts w:cs="FrankRuehl" w:hint="cs"/>
          <w:rtl/>
        </w:rPr>
        <w:t>קידיה, סמכויותיה, חובותיה ואזור שיפוטה.</w:t>
      </w:r>
    </w:p>
    <w:p w14:paraId="365AEDF1"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ל</w:t>
      </w:r>
      <w:r>
        <w:rPr>
          <w:rStyle w:val="default"/>
          <w:rFonts w:cs="FrankRuehl" w:hint="cs"/>
          <w:rtl/>
        </w:rPr>
        <w:t xml:space="preserve">י לפגוע בכלליותה של הוראת סעיף קטן (א) יכול שיהיו בצו גם הוראות בדבר </w:t>
      </w:r>
      <w:r>
        <w:rPr>
          <w:rStyle w:val="default"/>
          <w:rFonts w:cs="FrankRuehl"/>
          <w:rtl/>
        </w:rPr>
        <w:t>–</w:t>
      </w:r>
    </w:p>
    <w:p w14:paraId="5966F604" w14:textId="77777777" w:rsidR="00A44801" w:rsidRDefault="003C7DB8">
      <w:pPr>
        <w:pStyle w:val="P22"/>
        <w:spacing w:before="72"/>
        <w:ind w:left="1021" w:right="1134"/>
        <w:rPr>
          <w:rStyle w:val="default"/>
          <w:rFonts w:cs="FrankRuehl"/>
          <w:rtl/>
        </w:rPr>
      </w:pPr>
      <w:r>
        <w:rPr>
          <w:rFonts w:cs="FrankRuehl"/>
          <w:sz w:val="26"/>
          <w:rtl/>
          <w:lang w:eastAsia="en-US"/>
        </w:rPr>
        <w:pict w14:anchorId="4F2525CC">
          <v:shapetype id="_x0000_t202" coordsize="21600,21600" o:spt="202" path="m,l,21600r21600,l21600,xe">
            <v:stroke joinstyle="miter"/>
            <v:path gradientshapeok="t" o:connecttype="rect"/>
          </v:shapetype>
          <v:shape id="_x0000_s2216" type="#_x0000_t202" style="position:absolute;left:0;text-align:left;margin-left:470.35pt;margin-top:7.1pt;width:1in;height:14.95pt;z-index:251709952" filled="f" stroked="f">
            <v:textbox inset="1mm,0,1mm,0">
              <w:txbxContent>
                <w:p w14:paraId="299EFC39" w14:textId="77777777" w:rsidR="003C7DB8" w:rsidRDefault="003C7DB8" w:rsidP="003C7DB8">
                  <w:pPr>
                    <w:spacing w:line="160" w:lineRule="exact"/>
                    <w:jc w:val="left"/>
                    <w:rPr>
                      <w:rFonts w:cs="Miriam"/>
                      <w:noProof/>
                      <w:sz w:val="18"/>
                      <w:szCs w:val="18"/>
                      <w:rtl/>
                    </w:rPr>
                  </w:pPr>
                  <w:r>
                    <w:rPr>
                      <w:rFonts w:cs="Miriam" w:hint="cs"/>
                      <w:sz w:val="18"/>
                      <w:szCs w:val="18"/>
                      <w:rtl/>
                    </w:rPr>
                    <w:t>(תיקון מס' 63) תשע"ב-2012</w:t>
                  </w:r>
                </w:p>
              </w:txbxContent>
            </v:textbox>
          </v:shape>
        </w:pict>
      </w:r>
      <w:r w:rsidR="00A44801">
        <w:rPr>
          <w:rStyle w:val="default"/>
          <w:rFonts w:cs="FrankRuehl"/>
          <w:rtl/>
        </w:rPr>
        <w:t>(1)</w:t>
      </w:r>
      <w:r w:rsidR="00A44801">
        <w:rPr>
          <w:rStyle w:val="default"/>
          <w:rFonts w:cs="FrankRuehl"/>
          <w:rtl/>
        </w:rPr>
        <w:tab/>
      </w:r>
      <w:r w:rsidR="00A44801">
        <w:rPr>
          <w:rStyle w:val="default"/>
          <w:rFonts w:cs="FrankRuehl" w:hint="cs"/>
          <w:rtl/>
        </w:rPr>
        <w:t>מ</w:t>
      </w:r>
      <w:r w:rsidR="00A44801">
        <w:rPr>
          <w:rStyle w:val="default"/>
          <w:rFonts w:cs="FrankRuehl"/>
          <w:rtl/>
        </w:rPr>
        <w:t>י</w:t>
      </w:r>
      <w:r w:rsidR="00A44801">
        <w:rPr>
          <w:rStyle w:val="default"/>
          <w:rFonts w:cs="FrankRuehl" w:hint="cs"/>
          <w:rtl/>
        </w:rPr>
        <w:t>נויה או בחירתה של המועצה המקומית וכל הענינים הכר</w:t>
      </w:r>
      <w:r w:rsidR="00A44801">
        <w:rPr>
          <w:rStyle w:val="default"/>
          <w:rFonts w:cs="FrankRuehl"/>
          <w:rtl/>
        </w:rPr>
        <w:t>ו</w:t>
      </w:r>
      <w:r w:rsidR="00A44801">
        <w:rPr>
          <w:rStyle w:val="default"/>
          <w:rFonts w:cs="FrankRuehl" w:hint="cs"/>
          <w:rtl/>
        </w:rPr>
        <w:t>כ</w:t>
      </w:r>
      <w:r w:rsidR="00A44801">
        <w:rPr>
          <w:rStyle w:val="default"/>
          <w:rFonts w:cs="FrankRuehl"/>
          <w:rtl/>
        </w:rPr>
        <w:t>י</w:t>
      </w:r>
      <w:r w:rsidR="00A44801">
        <w:rPr>
          <w:rStyle w:val="default"/>
          <w:rFonts w:cs="FrankRuehl" w:hint="cs"/>
          <w:rtl/>
        </w:rPr>
        <w:t>ם בכך, לרבות שמיעת עררים, ערעורים</w:t>
      </w:r>
      <w:r>
        <w:rPr>
          <w:rStyle w:val="default"/>
          <w:rFonts w:cs="FrankRuehl" w:hint="cs"/>
          <w:rtl/>
        </w:rPr>
        <w:t>, עתירות</w:t>
      </w:r>
      <w:r w:rsidR="00A44801">
        <w:rPr>
          <w:rStyle w:val="default"/>
          <w:rFonts w:cs="FrankRuehl" w:hint="cs"/>
          <w:rtl/>
        </w:rPr>
        <w:t xml:space="preserve"> ובקשות לענין זה לפני בתי משפט שפורשו או בדרך אחרת;</w:t>
      </w:r>
    </w:p>
    <w:p w14:paraId="5DF8CB85"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מת ועדות של המועצה;</w:t>
      </w:r>
    </w:p>
    <w:p w14:paraId="2CA4A5E1" w14:textId="77777777" w:rsidR="00A44801" w:rsidRDefault="00A4480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נויים או בחירתם של פקידי המועצה, השעייתם או פיטורם, סמכויותיהם וחובותיהם, ומתן קצבאות ומענקים להם;</w:t>
      </w:r>
    </w:p>
    <w:p w14:paraId="437C662E" w14:textId="77777777" w:rsidR="00A44801" w:rsidRDefault="00A44801">
      <w:pPr>
        <w:pStyle w:val="P22"/>
        <w:spacing w:before="72"/>
        <w:ind w:left="1021" w:right="1134"/>
        <w:rPr>
          <w:rStyle w:val="default"/>
          <w:rFonts w:cs="FrankRuehl"/>
          <w:rtl/>
        </w:rPr>
      </w:pPr>
      <w:r>
        <w:rPr>
          <w:rFonts w:cs="FrankRuehl"/>
          <w:rtl/>
          <w:lang w:val="he-IL"/>
        </w:rPr>
        <w:pict w14:anchorId="5F27DAEC">
          <v:shape id="_x0000_s2191" type="#_x0000_t202" style="position:absolute;left:0;text-align:left;margin-left:470.35pt;margin-top:7.1pt;width:1in;height:14.95pt;z-index:251699712" filled="f" stroked="f">
            <v:textbox inset="1mm,0,1mm,0">
              <w:txbxContent>
                <w:p w14:paraId="2D54C26D" w14:textId="77777777" w:rsidR="00A44801" w:rsidRDefault="00A44801">
                  <w:pPr>
                    <w:spacing w:line="160" w:lineRule="exact"/>
                    <w:jc w:val="left"/>
                    <w:rPr>
                      <w:rFonts w:cs="Miriam" w:hint="cs"/>
                      <w:sz w:val="18"/>
                      <w:szCs w:val="18"/>
                      <w:rtl/>
                    </w:rPr>
                  </w:pPr>
                  <w:r>
                    <w:rPr>
                      <w:rFonts w:cs="Miriam" w:hint="cs"/>
                      <w:sz w:val="18"/>
                      <w:szCs w:val="18"/>
                      <w:rtl/>
                    </w:rPr>
                    <w:t>(תיקון מס' 33) תשס"ד-2004</w:t>
                  </w:r>
                </w:p>
              </w:txbxContent>
            </v:textbox>
          </v:shape>
        </w:pict>
      </w:r>
      <w:r>
        <w:rPr>
          <w:rStyle w:val="default"/>
          <w:rFonts w:cs="FrankRuehl" w:hint="cs"/>
          <w:rtl/>
        </w:rPr>
        <w:t>(3א)</w:t>
      </w:r>
      <w:r>
        <w:rPr>
          <w:rStyle w:val="default"/>
          <w:rFonts w:cs="FrankRuehl" w:hint="cs"/>
          <w:rtl/>
        </w:rPr>
        <w:tab/>
        <w:t xml:space="preserve">השר רשאי לקבוע תנאי כשירות ופסלות לכהונה לעובדי המועצה המקומית ונושאי משרה בה, וכן תנאים כאמור לעובדים בתאגיד שייסדה המועצה המקומית, ורשאי הוא לקבוע תנאים כאמור לפי סוגי משרות ותפקידים; לענין זה, "עובד" </w:t>
      </w:r>
      <w:r>
        <w:rPr>
          <w:rStyle w:val="default"/>
          <w:rFonts w:cs="FrankRuehl"/>
          <w:rtl/>
        </w:rPr>
        <w:t>–</w:t>
      </w:r>
      <w:r>
        <w:rPr>
          <w:rStyle w:val="default"/>
          <w:rFonts w:cs="FrankRuehl" w:hint="cs"/>
          <w:rtl/>
        </w:rPr>
        <w:t xml:space="preserve"> לרבות עובד ארעי, עובד זמני ועובד על פי חוזה מיוחד;</w:t>
      </w:r>
    </w:p>
    <w:p w14:paraId="1668CA74" w14:textId="77777777" w:rsidR="00A44801" w:rsidRDefault="00A44801">
      <w:pPr>
        <w:pStyle w:val="P22"/>
        <w:spacing w:before="72"/>
        <w:ind w:left="1021" w:right="1134"/>
        <w:rPr>
          <w:rStyle w:val="default"/>
          <w:rFonts w:cs="FrankRuehl"/>
          <w:rtl/>
        </w:rPr>
      </w:pPr>
      <w:r>
        <w:rPr>
          <w:lang w:val="he-IL"/>
        </w:rPr>
        <w:pict w14:anchorId="17068B72">
          <v:rect id="_x0000_s2053" style="position:absolute;left:0;text-align:left;margin-left:464.5pt;margin-top:8.05pt;width:75.05pt;height:27.25pt;z-index:251605504" o:allowincell="f" filled="f" stroked="f" strokecolor="lime" strokeweight=".25pt">
            <v:textbox inset="0,0,0,0">
              <w:txbxContent>
                <w:p w14:paraId="2F6182ED"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תשל"ג-1973</w:t>
                  </w:r>
                </w:p>
              </w:txbxContent>
            </v:textbox>
            <w10:anchorlock/>
          </v:rect>
        </w:pict>
      </w:r>
      <w:r>
        <w:rPr>
          <w:rStyle w:val="default"/>
          <w:rFonts w:cs="FrankRuehl"/>
          <w:rtl/>
        </w:rPr>
        <w:t>(4)</w:t>
      </w:r>
      <w:r>
        <w:rPr>
          <w:rStyle w:val="default"/>
          <w:rFonts w:cs="FrankRuehl"/>
          <w:rtl/>
        </w:rPr>
        <w:tab/>
      </w:r>
      <w:r>
        <w:rPr>
          <w:rStyle w:val="default"/>
          <w:rFonts w:cs="FrankRuehl" w:hint="cs"/>
          <w:rtl/>
        </w:rPr>
        <w:t>ת</w:t>
      </w:r>
      <w:r>
        <w:rPr>
          <w:rStyle w:val="default"/>
          <w:rFonts w:cs="FrankRuehl"/>
          <w:rtl/>
        </w:rPr>
        <w:t>חול</w:t>
      </w:r>
      <w:r>
        <w:rPr>
          <w:rStyle w:val="default"/>
          <w:rFonts w:cs="FrankRuehl" w:hint="cs"/>
          <w:rtl/>
        </w:rPr>
        <w:t xml:space="preserve">תן </w:t>
      </w:r>
      <w:r>
        <w:rPr>
          <w:rStyle w:val="default"/>
          <w:rFonts w:cs="FrankRuehl"/>
          <w:rtl/>
        </w:rPr>
        <w:t>ש</w:t>
      </w:r>
      <w:r>
        <w:rPr>
          <w:rStyle w:val="default"/>
          <w:rFonts w:cs="FrankRuehl" w:hint="cs"/>
          <w:rtl/>
        </w:rPr>
        <w:t>ל</w:t>
      </w:r>
      <w:r>
        <w:rPr>
          <w:rStyle w:val="default"/>
          <w:rFonts w:cs="FrankRuehl"/>
          <w:rtl/>
        </w:rPr>
        <w:t xml:space="preserve"> </w:t>
      </w:r>
      <w:r>
        <w:rPr>
          <w:rStyle w:val="default"/>
          <w:rFonts w:cs="FrankRuehl" w:hint="cs"/>
          <w:rtl/>
        </w:rPr>
        <w:t xml:space="preserve">הוראות חוק לתיקון דיני הרשויות המקומיות (מס' 5), תשל"ג-1973, </w:t>
      </w:r>
      <w:r>
        <w:rPr>
          <w:rStyle w:val="default"/>
          <w:rFonts w:cs="FrankRuehl"/>
          <w:rtl/>
        </w:rPr>
        <w:t>ע</w:t>
      </w:r>
      <w:r>
        <w:rPr>
          <w:rStyle w:val="default"/>
          <w:rFonts w:cs="FrankRuehl" w:hint="cs"/>
          <w:rtl/>
        </w:rPr>
        <w:t>ל המועצה המקומית;</w:t>
      </w:r>
    </w:p>
    <w:p w14:paraId="4D2B9284" w14:textId="77777777" w:rsidR="00A44801" w:rsidRDefault="00A44801">
      <w:pPr>
        <w:pStyle w:val="P22"/>
        <w:spacing w:before="72"/>
        <w:ind w:left="1021" w:right="1134"/>
        <w:rPr>
          <w:rStyle w:val="default"/>
          <w:rFonts w:cs="FrankRuehl" w:hint="cs"/>
          <w:rtl/>
        </w:rPr>
      </w:pPr>
      <w:r>
        <w:rPr>
          <w:rFonts w:cs="FrankRuehl"/>
          <w:rtl/>
          <w:lang w:val="he-IL"/>
        </w:rPr>
        <w:pict w14:anchorId="7120439E">
          <v:shape id="_x0000_s2194" type="#_x0000_t202" style="position:absolute;left:0;text-align:left;margin-left:470.35pt;margin-top:7.1pt;width:1in;height:14.95pt;z-index:251702784" filled="f" stroked="f">
            <v:textbox inset="1mm,0,1mm,0">
              <w:txbxContent>
                <w:p w14:paraId="5564E307"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6) </w:t>
                  </w:r>
                  <w:r>
                    <w:rPr>
                      <w:rFonts w:cs="Miriam"/>
                      <w:sz w:val="18"/>
                      <w:szCs w:val="18"/>
                      <w:rtl/>
                    </w:rPr>
                    <w:br/>
                  </w:r>
                  <w:r>
                    <w:rPr>
                      <w:rFonts w:cs="Miriam" w:hint="cs"/>
                      <w:sz w:val="18"/>
                      <w:szCs w:val="18"/>
                      <w:rtl/>
                    </w:rPr>
                    <w:t>תשל"ג-1973</w:t>
                  </w:r>
                </w:p>
              </w:txbxContent>
            </v:textbox>
          </v:shape>
        </w:pict>
      </w:r>
      <w:r>
        <w:rPr>
          <w:rStyle w:val="default"/>
          <w:rFonts w:cs="FrankRuehl"/>
          <w:rtl/>
        </w:rPr>
        <w:t>(5)</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שאר ענינים הכרוכים בכל האמור לעיל, או הנראים דרושים כדי להטיל הוראותיה של פקודה זו (להלן - </w:t>
      </w:r>
      <w:r>
        <w:rPr>
          <w:rStyle w:val="default"/>
          <w:rFonts w:cs="FrankRuehl"/>
          <w:rtl/>
        </w:rPr>
        <w:t>ה</w:t>
      </w:r>
      <w:r>
        <w:rPr>
          <w:rStyle w:val="default"/>
          <w:rFonts w:cs="FrankRuehl" w:hint="cs"/>
          <w:rtl/>
        </w:rPr>
        <w:t>פקודה) על אותה מועצה מקומית לכשתורכב</w:t>
      </w:r>
      <w:r>
        <w:rPr>
          <w:rStyle w:val="default"/>
          <w:rFonts w:cs="FrankRuehl"/>
          <w:rtl/>
        </w:rPr>
        <w:t>.</w:t>
      </w:r>
    </w:p>
    <w:p w14:paraId="1BA0ABA5" w14:textId="77777777" w:rsidR="00A44801" w:rsidRDefault="00A44801">
      <w:pPr>
        <w:pStyle w:val="P00"/>
        <w:spacing w:before="72"/>
        <w:ind w:left="0" w:right="1134"/>
        <w:rPr>
          <w:rStyle w:val="default"/>
          <w:rFonts w:cs="FrankRuehl" w:hint="cs"/>
          <w:rtl/>
        </w:rPr>
      </w:pPr>
      <w:r>
        <w:rPr>
          <w:rFonts w:cs="FrankRuehl"/>
          <w:rtl/>
          <w:lang w:val="he-IL"/>
        </w:rPr>
        <w:pict w14:anchorId="7DCEEEDE">
          <v:shape id="_x0000_s2154" type="#_x0000_t202" style="position:absolute;left:0;text-align:left;margin-left:470.35pt;margin-top:7.1pt;width:1in;height:14.95pt;z-index:251690496" filled="f" stroked="f">
            <v:textbox inset="1mm,0,1mm,0">
              <w:txbxContent>
                <w:p w14:paraId="6364326B" w14:textId="77777777" w:rsidR="00A44801" w:rsidRDefault="00A44801">
                  <w:pPr>
                    <w:spacing w:line="160" w:lineRule="exact"/>
                    <w:jc w:val="left"/>
                    <w:rPr>
                      <w:rFonts w:cs="Miriam" w:hint="cs"/>
                      <w:sz w:val="18"/>
                      <w:szCs w:val="18"/>
                      <w:rtl/>
                    </w:rPr>
                  </w:pPr>
                  <w:r>
                    <w:rPr>
                      <w:rFonts w:cs="Miriam" w:hint="cs"/>
                      <w:sz w:val="18"/>
                      <w:szCs w:val="18"/>
                      <w:rtl/>
                    </w:rPr>
                    <w:t>(תיקון מס' 37) תשס"ד-2004</w:t>
                  </w:r>
                </w:p>
              </w:txbxContent>
            </v:textbox>
            <w10:anchorlock/>
          </v:shape>
        </w:pict>
      </w:r>
      <w:r>
        <w:rPr>
          <w:rStyle w:val="default"/>
          <w:rFonts w:cs="FrankRuehl" w:hint="cs"/>
          <w:rtl/>
        </w:rPr>
        <w:tab/>
        <w:t>(ג)</w:t>
      </w:r>
      <w:r>
        <w:rPr>
          <w:rStyle w:val="default"/>
          <w:rFonts w:cs="FrankRuehl" w:hint="cs"/>
          <w:rtl/>
        </w:rPr>
        <w:tab/>
        <w:t>מינה השר לפי הוראות צו הכינון מועצה ראשונה, יכהן כראש המועצה אזרח ישראלי.</w:t>
      </w:r>
    </w:p>
    <w:p w14:paraId="7DE59CAC" w14:textId="77777777" w:rsidR="00A44801" w:rsidRPr="001E5AE6" w:rsidRDefault="00A44801">
      <w:pPr>
        <w:pStyle w:val="P00"/>
        <w:spacing w:before="0"/>
        <w:ind w:left="1021" w:right="1134"/>
        <w:rPr>
          <w:rFonts w:cs="FrankRuehl" w:hint="cs"/>
          <w:b/>
          <w:bCs/>
          <w:vanish/>
          <w:szCs w:val="20"/>
          <w:shd w:val="clear" w:color="auto" w:fill="FFFF99"/>
          <w:rtl/>
        </w:rPr>
      </w:pPr>
      <w:bookmarkStart w:id="7" w:name="Rov147"/>
      <w:r w:rsidRPr="001E5AE6">
        <w:rPr>
          <w:rFonts w:cs="FrankRuehl" w:hint="cs"/>
          <w:vanish/>
          <w:color w:val="FF0000"/>
          <w:szCs w:val="20"/>
          <w:shd w:val="clear" w:color="auto" w:fill="FFFF99"/>
          <w:rtl/>
        </w:rPr>
        <w:t>מיום 2.8.1973</w:t>
      </w:r>
    </w:p>
    <w:p w14:paraId="6CB87A7A"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6</w:t>
      </w:r>
    </w:p>
    <w:p w14:paraId="7C3F8E3B"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2" w:history="1">
        <w:r w:rsidRPr="001E5AE6">
          <w:rPr>
            <w:rStyle w:val="Hyperlink"/>
            <w:rFonts w:cs="FrankRuehl" w:hint="cs"/>
            <w:vanish/>
            <w:szCs w:val="20"/>
            <w:shd w:val="clear" w:color="auto" w:fill="FFFF99"/>
            <w:rtl/>
          </w:rPr>
          <w:t>ס"ח תשל"ג מס' 711</w:t>
        </w:r>
      </w:hyperlink>
      <w:r w:rsidRPr="001E5AE6">
        <w:rPr>
          <w:rFonts w:cs="FrankRuehl" w:hint="cs"/>
          <w:vanish/>
          <w:szCs w:val="20"/>
          <w:shd w:val="clear" w:color="auto" w:fill="FFFF99"/>
          <w:rtl/>
        </w:rPr>
        <w:t xml:space="preserve"> מיום 2.8.1973 עמ' 248 (</w:t>
      </w:r>
      <w:hyperlink r:id="rId13" w:history="1">
        <w:r w:rsidRPr="001E5AE6">
          <w:rPr>
            <w:rStyle w:val="Hyperlink"/>
            <w:rFonts w:cs="FrankRuehl" w:hint="cs"/>
            <w:vanish/>
            <w:szCs w:val="20"/>
            <w:shd w:val="clear" w:color="auto" w:fill="FFFF99"/>
            <w:rtl/>
          </w:rPr>
          <w:t>ה"ח 1028</w:t>
        </w:r>
      </w:hyperlink>
      <w:r w:rsidRPr="001E5AE6">
        <w:rPr>
          <w:rFonts w:cs="FrankRuehl" w:hint="cs"/>
          <w:vanish/>
          <w:szCs w:val="20"/>
          <w:shd w:val="clear" w:color="auto" w:fill="FFFF99"/>
          <w:rtl/>
        </w:rPr>
        <w:t>)</w:t>
      </w:r>
    </w:p>
    <w:p w14:paraId="2D406DA3" w14:textId="77777777" w:rsidR="00A44801" w:rsidRPr="001E5AE6" w:rsidRDefault="00A44801">
      <w:pPr>
        <w:pStyle w:val="P22"/>
        <w:ind w:left="1021" w:right="1134"/>
        <w:rPr>
          <w:rStyle w:val="default"/>
          <w:rFonts w:cs="FrankRuehl"/>
          <w:vanish/>
          <w:sz w:val="22"/>
          <w:szCs w:val="22"/>
          <w:u w:val="single"/>
          <w:shd w:val="clear" w:color="auto" w:fill="FFFF99"/>
          <w:rtl/>
        </w:rPr>
      </w:pPr>
      <w:r w:rsidRPr="001E5AE6">
        <w:rPr>
          <w:rStyle w:val="default"/>
          <w:rFonts w:cs="FrankRuehl"/>
          <w:vanish/>
          <w:sz w:val="22"/>
          <w:szCs w:val="22"/>
          <w:u w:val="single"/>
          <w:shd w:val="clear" w:color="auto" w:fill="FFFF99"/>
          <w:rtl/>
        </w:rPr>
        <w:t>(4)</w:t>
      </w:r>
      <w:r w:rsidRPr="001E5AE6">
        <w:rPr>
          <w:rStyle w:val="default"/>
          <w:rFonts w:cs="FrankRuehl"/>
          <w:vanish/>
          <w:sz w:val="22"/>
          <w:szCs w:val="22"/>
          <w:u w:val="single"/>
          <w:shd w:val="clear" w:color="auto" w:fill="FFFF99"/>
          <w:rtl/>
        </w:rPr>
        <w:tab/>
      </w:r>
      <w:r w:rsidRPr="001E5AE6">
        <w:rPr>
          <w:rStyle w:val="default"/>
          <w:rFonts w:cs="FrankRuehl" w:hint="cs"/>
          <w:vanish/>
          <w:sz w:val="22"/>
          <w:szCs w:val="22"/>
          <w:u w:val="single"/>
          <w:shd w:val="clear" w:color="auto" w:fill="FFFF99"/>
          <w:rtl/>
        </w:rPr>
        <w:t>ת</w:t>
      </w:r>
      <w:r w:rsidRPr="001E5AE6">
        <w:rPr>
          <w:rStyle w:val="default"/>
          <w:rFonts w:cs="FrankRuehl"/>
          <w:vanish/>
          <w:sz w:val="22"/>
          <w:szCs w:val="22"/>
          <w:u w:val="single"/>
          <w:shd w:val="clear" w:color="auto" w:fill="FFFF99"/>
          <w:rtl/>
        </w:rPr>
        <w:t>חול</w:t>
      </w:r>
      <w:r w:rsidRPr="001E5AE6">
        <w:rPr>
          <w:rStyle w:val="default"/>
          <w:rFonts w:cs="FrankRuehl" w:hint="cs"/>
          <w:vanish/>
          <w:sz w:val="22"/>
          <w:szCs w:val="22"/>
          <w:u w:val="single"/>
          <w:shd w:val="clear" w:color="auto" w:fill="FFFF99"/>
          <w:rtl/>
        </w:rPr>
        <w:t xml:space="preserve">תן </w:t>
      </w:r>
      <w:r w:rsidRPr="001E5AE6">
        <w:rPr>
          <w:rStyle w:val="default"/>
          <w:rFonts w:cs="FrankRuehl"/>
          <w:vanish/>
          <w:sz w:val="22"/>
          <w:szCs w:val="22"/>
          <w:u w:val="single"/>
          <w:shd w:val="clear" w:color="auto" w:fill="FFFF99"/>
          <w:rtl/>
        </w:rPr>
        <w:t>ש</w:t>
      </w:r>
      <w:r w:rsidRPr="001E5AE6">
        <w:rPr>
          <w:rStyle w:val="default"/>
          <w:rFonts w:cs="FrankRuehl" w:hint="cs"/>
          <w:vanish/>
          <w:sz w:val="22"/>
          <w:szCs w:val="22"/>
          <w:u w:val="single"/>
          <w:shd w:val="clear" w:color="auto" w:fill="FFFF99"/>
          <w:rtl/>
        </w:rPr>
        <w:t>ל</w:t>
      </w:r>
      <w:r w:rsidRPr="001E5AE6">
        <w:rPr>
          <w:rStyle w:val="default"/>
          <w:rFonts w:cs="FrankRuehl"/>
          <w:vanish/>
          <w:sz w:val="22"/>
          <w:szCs w:val="22"/>
          <w:u w:val="single"/>
          <w:shd w:val="clear" w:color="auto" w:fill="FFFF99"/>
          <w:rtl/>
        </w:rPr>
        <w:t xml:space="preserve"> </w:t>
      </w:r>
      <w:r w:rsidRPr="001E5AE6">
        <w:rPr>
          <w:rStyle w:val="default"/>
          <w:rFonts w:cs="FrankRuehl" w:hint="cs"/>
          <w:vanish/>
          <w:sz w:val="22"/>
          <w:szCs w:val="22"/>
          <w:u w:val="single"/>
          <w:shd w:val="clear" w:color="auto" w:fill="FFFF99"/>
          <w:rtl/>
        </w:rPr>
        <w:t xml:space="preserve">הוראות חוק לתיקון דיני הרשויות המקומיות (מס' 5), תשל"ג-1973, </w:t>
      </w:r>
      <w:r w:rsidRPr="001E5AE6">
        <w:rPr>
          <w:rStyle w:val="default"/>
          <w:rFonts w:cs="FrankRuehl"/>
          <w:vanish/>
          <w:sz w:val="22"/>
          <w:szCs w:val="22"/>
          <w:u w:val="single"/>
          <w:shd w:val="clear" w:color="auto" w:fill="FFFF99"/>
          <w:rtl/>
        </w:rPr>
        <w:t>ע</w:t>
      </w:r>
      <w:r w:rsidRPr="001E5AE6">
        <w:rPr>
          <w:rStyle w:val="default"/>
          <w:rFonts w:cs="FrankRuehl" w:hint="cs"/>
          <w:vanish/>
          <w:sz w:val="22"/>
          <w:szCs w:val="22"/>
          <w:u w:val="single"/>
          <w:shd w:val="clear" w:color="auto" w:fill="FFFF99"/>
          <w:rtl/>
        </w:rPr>
        <w:t>ל המועצה המקומית;</w:t>
      </w:r>
    </w:p>
    <w:p w14:paraId="1BBAD7F7" w14:textId="77777777" w:rsidR="00A44801" w:rsidRPr="001E5AE6" w:rsidRDefault="00A44801">
      <w:pPr>
        <w:pStyle w:val="P22"/>
        <w:spacing w:before="0"/>
        <w:ind w:left="1021" w:right="1134"/>
        <w:rPr>
          <w:rStyle w:val="default"/>
          <w:rFonts w:cs="FrankRuehl" w:hint="cs"/>
          <w:vanish/>
          <w:sz w:val="22"/>
          <w:szCs w:val="22"/>
          <w:shd w:val="clear" w:color="auto" w:fill="FFFF99"/>
          <w:rtl/>
        </w:rPr>
      </w:pPr>
      <w:r w:rsidRPr="001E5AE6">
        <w:rPr>
          <w:rStyle w:val="default"/>
          <w:rFonts w:cs="FrankRuehl" w:hint="cs"/>
          <w:strike/>
          <w:vanish/>
          <w:sz w:val="22"/>
          <w:szCs w:val="22"/>
          <w:shd w:val="clear" w:color="auto" w:fill="FFFF99"/>
          <w:rtl/>
        </w:rPr>
        <w:t>(4)</w:t>
      </w:r>
      <w:r w:rsidRPr="001E5AE6">
        <w:rPr>
          <w:rStyle w:val="default"/>
          <w:rFonts w:cs="FrankRuehl" w:hint="cs"/>
          <w:vanish/>
          <w:sz w:val="22"/>
          <w:szCs w:val="22"/>
          <w:shd w:val="clear" w:color="auto" w:fill="FFFF99"/>
          <w:rtl/>
        </w:rPr>
        <w:t xml:space="preserve"> </w:t>
      </w:r>
      <w:r w:rsidRPr="001E5AE6">
        <w:rPr>
          <w:rStyle w:val="default"/>
          <w:rFonts w:cs="FrankRuehl"/>
          <w:vanish/>
          <w:sz w:val="22"/>
          <w:szCs w:val="22"/>
          <w:u w:val="single"/>
          <w:shd w:val="clear" w:color="auto" w:fill="FFFF99"/>
          <w:rtl/>
        </w:rPr>
        <w:t>(5)</w:t>
      </w:r>
      <w:r w:rsidRPr="001E5AE6">
        <w:rPr>
          <w:rStyle w:val="default"/>
          <w:rFonts w:cs="FrankRuehl" w:hint="cs"/>
          <w:vanish/>
          <w:sz w:val="22"/>
          <w:szCs w:val="22"/>
          <w:shd w:val="clear" w:color="auto" w:fill="FFFF99"/>
          <w:rtl/>
        </w:rPr>
        <w:t xml:space="preserve"> כ</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 xml:space="preserve"> שאר ענינים הכרוכים בכל האמור לעיל, או הנראים דרושים כדי להטיל הוראותיה של פקודה זו (להלן - </w:t>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פקודה) על אותה מועצה מקומית לכשתורכב</w:t>
      </w:r>
      <w:r w:rsidRPr="001E5AE6">
        <w:rPr>
          <w:rStyle w:val="default"/>
          <w:rFonts w:cs="FrankRuehl"/>
          <w:vanish/>
          <w:sz w:val="22"/>
          <w:szCs w:val="22"/>
          <w:shd w:val="clear" w:color="auto" w:fill="FFFF99"/>
          <w:rtl/>
        </w:rPr>
        <w:t>.</w:t>
      </w:r>
    </w:p>
    <w:p w14:paraId="69FBD8B9" w14:textId="77777777" w:rsidR="00A44801" w:rsidRPr="001E5AE6" w:rsidRDefault="00A44801">
      <w:pPr>
        <w:pStyle w:val="P00"/>
        <w:spacing w:before="0"/>
        <w:ind w:left="0" w:right="1134"/>
        <w:rPr>
          <w:rFonts w:cs="FrankRuehl" w:hint="cs"/>
          <w:vanish/>
          <w:color w:val="FF0000"/>
          <w:szCs w:val="20"/>
          <w:shd w:val="clear" w:color="auto" w:fill="FFFF99"/>
          <w:rtl/>
        </w:rPr>
      </w:pPr>
    </w:p>
    <w:p w14:paraId="7DB621AC"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8.7.1994</w:t>
      </w:r>
    </w:p>
    <w:p w14:paraId="4F36B5F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19</w:t>
      </w:r>
    </w:p>
    <w:p w14:paraId="00F0004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4" w:history="1">
        <w:r w:rsidRPr="001E5AE6">
          <w:rPr>
            <w:rStyle w:val="Hyperlink"/>
            <w:rFonts w:cs="FrankRuehl" w:hint="cs"/>
            <w:vanish/>
            <w:szCs w:val="20"/>
            <w:shd w:val="clear" w:color="auto" w:fill="FFFF99"/>
            <w:rtl/>
          </w:rPr>
          <w:t>ס"ח תשנ"ד מס' 1471</w:t>
        </w:r>
      </w:hyperlink>
      <w:r w:rsidRPr="001E5AE6">
        <w:rPr>
          <w:rFonts w:cs="FrankRuehl" w:hint="cs"/>
          <w:vanish/>
          <w:szCs w:val="20"/>
          <w:shd w:val="clear" w:color="auto" w:fill="FFFF99"/>
          <w:rtl/>
        </w:rPr>
        <w:t xml:space="preserve"> מיום 8.7.1994 עמ' 240 (</w:t>
      </w:r>
      <w:hyperlink r:id="rId15" w:history="1">
        <w:r w:rsidRPr="001E5AE6">
          <w:rPr>
            <w:rStyle w:val="Hyperlink"/>
            <w:rFonts w:cs="FrankRuehl" w:hint="cs"/>
            <w:vanish/>
            <w:szCs w:val="20"/>
            <w:shd w:val="clear" w:color="auto" w:fill="FFFF99"/>
            <w:rtl/>
          </w:rPr>
          <w:t>ה"ח 2273</w:t>
        </w:r>
      </w:hyperlink>
      <w:r w:rsidRPr="001E5AE6">
        <w:rPr>
          <w:rFonts w:cs="FrankRuehl" w:hint="cs"/>
          <w:vanish/>
          <w:szCs w:val="20"/>
          <w:shd w:val="clear" w:color="auto" w:fill="FFFF99"/>
          <w:rtl/>
        </w:rPr>
        <w:t>)</w:t>
      </w:r>
    </w:p>
    <w:p w14:paraId="12477013"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צ</w:t>
      </w:r>
      <w:r w:rsidRPr="001E5AE6">
        <w:rPr>
          <w:rStyle w:val="default"/>
          <w:rFonts w:cs="FrankRuehl" w:hint="cs"/>
          <w:vanish/>
          <w:sz w:val="22"/>
          <w:szCs w:val="22"/>
          <w:shd w:val="clear" w:color="auto" w:fill="FFFF99"/>
          <w:rtl/>
        </w:rPr>
        <w:t xml:space="preserve">ו הכינון יפורשו או יוסדרו הרכב המועצה המקומית, </w:t>
      </w:r>
      <w:r w:rsidRPr="001E5AE6">
        <w:rPr>
          <w:rStyle w:val="default"/>
          <w:rFonts w:cs="FrankRuehl" w:hint="cs"/>
          <w:strike/>
          <w:vanish/>
          <w:sz w:val="22"/>
          <w:szCs w:val="22"/>
          <w:shd w:val="clear" w:color="auto" w:fill="FFFF99"/>
          <w:rtl/>
        </w:rPr>
        <w:t>תקופת כהונתה,</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פ</w:t>
      </w:r>
      <w:r w:rsidRPr="001E5AE6">
        <w:rPr>
          <w:rStyle w:val="default"/>
          <w:rFonts w:cs="FrankRuehl" w:hint="cs"/>
          <w:vanish/>
          <w:sz w:val="22"/>
          <w:szCs w:val="22"/>
          <w:shd w:val="clear" w:color="auto" w:fill="FFFF99"/>
          <w:rtl/>
        </w:rPr>
        <w:t>קידיה, סמכויותיה, חובותיה ואזור שיפוטה.</w:t>
      </w:r>
    </w:p>
    <w:p w14:paraId="59A338EE"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65CBF85C"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1.1.2004</w:t>
      </w:r>
    </w:p>
    <w:p w14:paraId="5D03C72C"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33</w:t>
      </w:r>
    </w:p>
    <w:p w14:paraId="74FCD672"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6"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122 (</w:t>
      </w:r>
      <w:hyperlink r:id="rId17"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22BBD019" w14:textId="77777777" w:rsidR="00A44801" w:rsidRPr="001E5AE6" w:rsidRDefault="00A44801">
      <w:pPr>
        <w:pStyle w:val="P00"/>
        <w:tabs>
          <w:tab w:val="clear" w:pos="6259"/>
        </w:tabs>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הוספת פסקה 2(ב)(3א)</w:t>
      </w:r>
    </w:p>
    <w:p w14:paraId="1A2B0C27" w14:textId="77777777" w:rsidR="00A44801" w:rsidRPr="001E5AE6" w:rsidRDefault="00A44801">
      <w:pPr>
        <w:pStyle w:val="P00"/>
        <w:spacing w:before="0"/>
        <w:ind w:left="0" w:right="1134"/>
        <w:rPr>
          <w:rFonts w:cs="FrankRuehl" w:hint="cs"/>
          <w:vanish/>
          <w:color w:val="FF0000"/>
          <w:szCs w:val="20"/>
          <w:shd w:val="clear" w:color="auto" w:fill="FFFF99"/>
          <w:rtl/>
        </w:rPr>
      </w:pPr>
    </w:p>
    <w:p w14:paraId="007DE91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10.8.2004</w:t>
      </w:r>
    </w:p>
    <w:p w14:paraId="7963142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37</w:t>
      </w:r>
    </w:p>
    <w:p w14:paraId="69091A59"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8" w:history="1">
        <w:r w:rsidRPr="001E5AE6">
          <w:rPr>
            <w:rStyle w:val="Hyperlink"/>
            <w:rFonts w:cs="FrankRuehl" w:hint="cs"/>
            <w:vanish/>
            <w:szCs w:val="20"/>
            <w:shd w:val="clear" w:color="auto" w:fill="FFFF99"/>
            <w:rtl/>
          </w:rPr>
          <w:t>ס"ח תשס"ד מס' 1955</w:t>
        </w:r>
      </w:hyperlink>
      <w:r w:rsidRPr="001E5AE6">
        <w:rPr>
          <w:rFonts w:cs="FrankRuehl" w:hint="cs"/>
          <w:vanish/>
          <w:szCs w:val="20"/>
          <w:shd w:val="clear" w:color="auto" w:fill="FFFF99"/>
          <w:rtl/>
        </w:rPr>
        <w:t xml:space="preserve"> מיום 10.8.2004 עמ' 500 (</w:t>
      </w:r>
      <w:hyperlink r:id="rId19" w:history="1">
        <w:r w:rsidRPr="001E5AE6">
          <w:rPr>
            <w:rStyle w:val="Hyperlink"/>
            <w:rFonts w:cs="FrankRuehl" w:hint="cs"/>
            <w:vanish/>
            <w:szCs w:val="20"/>
            <w:shd w:val="clear" w:color="auto" w:fill="FFFF99"/>
            <w:rtl/>
          </w:rPr>
          <w:t>ה"ח 51</w:t>
        </w:r>
      </w:hyperlink>
      <w:r w:rsidRPr="001E5AE6">
        <w:rPr>
          <w:rFonts w:cs="FrankRuehl" w:hint="cs"/>
          <w:vanish/>
          <w:szCs w:val="20"/>
          <w:shd w:val="clear" w:color="auto" w:fill="FFFF99"/>
          <w:rtl/>
        </w:rPr>
        <w:t>)</w:t>
      </w:r>
    </w:p>
    <w:p w14:paraId="1D44A93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הוספת סעיף קטן 2(ג)</w:t>
      </w:r>
    </w:p>
    <w:p w14:paraId="6E1C777F" w14:textId="77777777" w:rsidR="003C7DB8" w:rsidRPr="001E5AE6" w:rsidRDefault="003C7DB8">
      <w:pPr>
        <w:pStyle w:val="P00"/>
        <w:tabs>
          <w:tab w:val="clear" w:pos="6259"/>
        </w:tabs>
        <w:spacing w:before="0"/>
        <w:ind w:left="0" w:right="1134"/>
        <w:rPr>
          <w:rFonts w:cs="FrankRuehl" w:hint="cs"/>
          <w:vanish/>
          <w:szCs w:val="20"/>
          <w:shd w:val="clear" w:color="auto" w:fill="FFFF99"/>
          <w:rtl/>
        </w:rPr>
      </w:pPr>
    </w:p>
    <w:p w14:paraId="55213F24" w14:textId="77777777" w:rsidR="003C7DB8" w:rsidRPr="001E5AE6" w:rsidRDefault="003C7DB8" w:rsidP="003C7DB8">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18.1.2012</w:t>
      </w:r>
    </w:p>
    <w:p w14:paraId="77803997" w14:textId="77777777" w:rsidR="003C7DB8" w:rsidRPr="001E5AE6" w:rsidRDefault="003C7DB8" w:rsidP="003C7DB8">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63</w:t>
      </w:r>
    </w:p>
    <w:p w14:paraId="0D2E5D2E" w14:textId="77777777" w:rsidR="003C7DB8" w:rsidRPr="001E5AE6" w:rsidRDefault="003C7DB8" w:rsidP="003C7DB8">
      <w:pPr>
        <w:pStyle w:val="P00"/>
        <w:spacing w:before="0"/>
        <w:ind w:left="0" w:right="1134"/>
        <w:rPr>
          <w:rStyle w:val="default"/>
          <w:rFonts w:cs="FrankRuehl" w:hint="cs"/>
          <w:vanish/>
          <w:sz w:val="20"/>
          <w:szCs w:val="20"/>
          <w:shd w:val="clear" w:color="auto" w:fill="FFFF99"/>
          <w:rtl/>
        </w:rPr>
      </w:pPr>
      <w:hyperlink r:id="rId20" w:history="1">
        <w:r w:rsidRPr="001E5AE6">
          <w:rPr>
            <w:rStyle w:val="Hyperlink"/>
            <w:rFonts w:cs="FrankRuehl" w:hint="cs"/>
            <w:vanish/>
            <w:szCs w:val="20"/>
            <w:shd w:val="clear" w:color="auto" w:fill="FFFF99"/>
            <w:rtl/>
          </w:rPr>
          <w:t>ס"ח תשע"ב מס' 2332</w:t>
        </w:r>
      </w:hyperlink>
      <w:r w:rsidRPr="001E5AE6">
        <w:rPr>
          <w:rStyle w:val="default"/>
          <w:rFonts w:cs="FrankRuehl" w:hint="cs"/>
          <w:vanish/>
          <w:sz w:val="20"/>
          <w:szCs w:val="20"/>
          <w:shd w:val="clear" w:color="auto" w:fill="FFFF99"/>
          <w:rtl/>
        </w:rPr>
        <w:t xml:space="preserve"> מיום 18.1.2012 עמ' 136 (</w:t>
      </w:r>
      <w:hyperlink r:id="rId21" w:history="1">
        <w:r w:rsidRPr="001E5AE6">
          <w:rPr>
            <w:rStyle w:val="Hyperlink"/>
            <w:rFonts w:cs="FrankRuehl" w:hint="cs"/>
            <w:vanish/>
            <w:szCs w:val="20"/>
            <w:shd w:val="clear" w:color="auto" w:fill="FFFF99"/>
            <w:rtl/>
          </w:rPr>
          <w:t>ה"ח 629</w:t>
        </w:r>
      </w:hyperlink>
      <w:r w:rsidRPr="001E5AE6">
        <w:rPr>
          <w:rStyle w:val="default"/>
          <w:rFonts w:cs="FrankRuehl" w:hint="cs"/>
          <w:vanish/>
          <w:sz w:val="20"/>
          <w:szCs w:val="20"/>
          <w:shd w:val="clear" w:color="auto" w:fill="FFFF99"/>
          <w:rtl/>
        </w:rPr>
        <w:t>)</w:t>
      </w:r>
    </w:p>
    <w:p w14:paraId="46B962FC" w14:textId="77777777" w:rsidR="003C7DB8" w:rsidRPr="001E5AE6" w:rsidRDefault="003C7DB8" w:rsidP="003C7DB8">
      <w:pPr>
        <w:pStyle w:val="P00"/>
        <w:ind w:left="0" w:right="1134"/>
        <w:rPr>
          <w:rStyle w:val="default"/>
          <w:rFonts w:cs="FrankRuehl" w:hint="cs"/>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 xml:space="preserve">י לפגוע בכלליותה של הוראת סעיף קטן (א) יכול שיהיו בצו גם הוראות בדבר </w:t>
      </w:r>
      <w:r w:rsidRPr="001E5AE6">
        <w:rPr>
          <w:rStyle w:val="default"/>
          <w:rFonts w:cs="FrankRuehl"/>
          <w:vanish/>
          <w:sz w:val="22"/>
          <w:szCs w:val="22"/>
          <w:shd w:val="clear" w:color="auto" w:fill="FFFF99"/>
          <w:rtl/>
        </w:rPr>
        <w:t>–</w:t>
      </w:r>
    </w:p>
    <w:p w14:paraId="51173D01" w14:textId="77777777" w:rsidR="003C7DB8" w:rsidRPr="003C7DB8" w:rsidRDefault="003C7DB8" w:rsidP="003C7DB8">
      <w:pPr>
        <w:pStyle w:val="P22"/>
        <w:spacing w:before="0"/>
        <w:ind w:left="1021" w:right="1134"/>
        <w:rPr>
          <w:rStyle w:val="default"/>
          <w:rFonts w:cs="FrankRuehl"/>
          <w:sz w:val="2"/>
          <w:szCs w:val="2"/>
          <w:rtl/>
        </w:rPr>
      </w:pPr>
      <w:r w:rsidRPr="001E5AE6">
        <w:rPr>
          <w:rStyle w:val="default"/>
          <w:rFonts w:cs="FrankRuehl"/>
          <w:vanish/>
          <w:sz w:val="22"/>
          <w:szCs w:val="22"/>
          <w:shd w:val="clear" w:color="auto" w:fill="FFFF99"/>
          <w:rtl/>
        </w:rPr>
        <w:t>(1)</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מ</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נויה או בחירתה של המועצה המקומית וכל הענינים הכר</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כ</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ם בכך, לרבות שמיעת עררים, ערעורים</w:t>
      </w:r>
      <w:r w:rsidRPr="001E5AE6">
        <w:rPr>
          <w:rStyle w:val="default"/>
          <w:rFonts w:cs="FrankRuehl" w:hint="cs"/>
          <w:vanish/>
          <w:sz w:val="22"/>
          <w:szCs w:val="22"/>
          <w:u w:val="single"/>
          <w:shd w:val="clear" w:color="auto" w:fill="FFFF99"/>
          <w:rtl/>
        </w:rPr>
        <w:t>, עתירות</w:t>
      </w:r>
      <w:r w:rsidRPr="001E5AE6">
        <w:rPr>
          <w:rStyle w:val="default"/>
          <w:rFonts w:cs="FrankRuehl" w:hint="cs"/>
          <w:vanish/>
          <w:sz w:val="22"/>
          <w:szCs w:val="22"/>
          <w:shd w:val="clear" w:color="auto" w:fill="FFFF99"/>
          <w:rtl/>
        </w:rPr>
        <w:t xml:space="preserve"> ובקשות לענין זה לפני בתי משפט שפורשו או בדרך אחרת;</w:t>
      </w:r>
      <w:bookmarkEnd w:id="7"/>
    </w:p>
    <w:p w14:paraId="038C38F1" w14:textId="77777777" w:rsidR="00A44801" w:rsidRDefault="00A44801">
      <w:pPr>
        <w:pStyle w:val="P00"/>
        <w:spacing w:before="72"/>
        <w:ind w:left="0" w:right="1134"/>
        <w:rPr>
          <w:rStyle w:val="default"/>
          <w:rFonts w:cs="FrankRuehl"/>
          <w:rtl/>
        </w:rPr>
      </w:pPr>
      <w:bookmarkStart w:id="8" w:name="Seif3"/>
      <w:bookmarkEnd w:id="8"/>
      <w:r>
        <w:rPr>
          <w:lang w:val="he-IL"/>
        </w:rPr>
        <w:pict w14:anchorId="06AEBF33">
          <v:rect id="_x0000_s2054" style="position:absolute;left:0;text-align:left;margin-left:464.5pt;margin-top:8.05pt;width:75.05pt;height:40pt;z-index:251606528" o:allowincell="f" filled="f" stroked="f" strokecolor="lime" strokeweight=".25pt">
            <v:textbox style="mso-next-textbox:#_x0000_s2054" inset="0,0,0,0">
              <w:txbxContent>
                <w:p w14:paraId="131FE1BE" w14:textId="77777777" w:rsidR="00A44801" w:rsidRDefault="00A44801">
                  <w:pPr>
                    <w:spacing w:line="160" w:lineRule="exact"/>
                    <w:jc w:val="left"/>
                    <w:rPr>
                      <w:rFonts w:cs="Miriam"/>
                      <w:noProof/>
                      <w:sz w:val="18"/>
                      <w:szCs w:val="18"/>
                      <w:rtl/>
                    </w:rPr>
                  </w:pPr>
                  <w:r>
                    <w:rPr>
                      <w:rFonts w:cs="Miriam"/>
                      <w:sz w:val="18"/>
                      <w:szCs w:val="18"/>
                      <w:rtl/>
                    </w:rPr>
                    <w:t>כ</w:t>
                  </w:r>
                  <w:r>
                    <w:rPr>
                      <w:rFonts w:cs="Miriam" w:hint="cs"/>
                      <w:sz w:val="18"/>
                      <w:szCs w:val="18"/>
                      <w:rtl/>
                    </w:rPr>
                    <w:t>י</w:t>
                  </w:r>
                  <w:r>
                    <w:rPr>
                      <w:rFonts w:cs="Miriam"/>
                      <w:sz w:val="18"/>
                      <w:szCs w:val="18"/>
                      <w:rtl/>
                    </w:rPr>
                    <w:t>נ</w:t>
                  </w:r>
                  <w:r>
                    <w:rPr>
                      <w:rFonts w:cs="Miriam" w:hint="cs"/>
                      <w:sz w:val="18"/>
                      <w:szCs w:val="18"/>
                      <w:rtl/>
                    </w:rPr>
                    <w:t xml:space="preserve">ון מועצה </w:t>
                  </w: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מית תעשייתית</w:t>
                  </w:r>
                </w:p>
                <w:p w14:paraId="4923F975" w14:textId="77777777" w:rsidR="00A44801" w:rsidRDefault="00A44801">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מ</w:t>
                  </w:r>
                  <w:r>
                    <w:rPr>
                      <w:rFonts w:cs="Miriam" w:hint="cs"/>
                      <w:sz w:val="18"/>
                      <w:szCs w:val="18"/>
                      <w:rtl/>
                    </w:rPr>
                    <w:t>ס'</w:t>
                  </w:r>
                  <w:r>
                    <w:rPr>
                      <w:rFonts w:cs="Miriam"/>
                      <w:sz w:val="18"/>
                      <w:szCs w:val="18"/>
                      <w:rtl/>
                    </w:rPr>
                    <w:t xml:space="preserve"> 1</w:t>
                  </w:r>
                  <w:r>
                    <w:rPr>
                      <w:rFonts w:cs="Miriam" w:hint="cs"/>
                      <w:sz w:val="18"/>
                      <w:szCs w:val="18"/>
                      <w:rtl/>
                    </w:rPr>
                    <w:t>4</w:t>
                  </w:r>
                  <w:r>
                    <w:rPr>
                      <w:rFonts w:cs="Miriam"/>
                      <w:sz w:val="18"/>
                      <w:szCs w:val="18"/>
                      <w:rtl/>
                    </w:rPr>
                    <w:t>)</w:t>
                  </w:r>
                </w:p>
                <w:p w14:paraId="0425E9A1"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"ח-1988</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הפנים, בהסכמת שר התעשיה והמסחר ושר האוצר, רשאי להכריז בצו, שאזור תעשיה בין עירוני הכולל או המתוכנן לכלול מספר מפעלים בעלי תשתית ומערכות ציבוריות משותפות (להלן - </w:t>
      </w:r>
      <w:r>
        <w:rPr>
          <w:rStyle w:val="default"/>
          <w:rFonts w:cs="FrankRuehl"/>
          <w:rtl/>
        </w:rPr>
        <w:t>א</w:t>
      </w:r>
      <w:r>
        <w:rPr>
          <w:rStyle w:val="default"/>
          <w:rFonts w:cs="FrankRuehl" w:hint="cs"/>
          <w:rtl/>
        </w:rPr>
        <w:t xml:space="preserve">תר תעשייתי), ואשר תחומו יוגדר בצו (להלן - </w:t>
      </w:r>
      <w:r>
        <w:rPr>
          <w:rStyle w:val="default"/>
          <w:rFonts w:cs="FrankRuehl"/>
          <w:rtl/>
        </w:rPr>
        <w:t>צ</w:t>
      </w:r>
      <w:r>
        <w:rPr>
          <w:rStyle w:val="default"/>
          <w:rFonts w:cs="FrankRuehl" w:hint="cs"/>
          <w:rtl/>
        </w:rPr>
        <w:t>ו כינון), יתנהל על י</w:t>
      </w:r>
      <w:r>
        <w:rPr>
          <w:rStyle w:val="default"/>
          <w:rFonts w:cs="FrankRuehl"/>
          <w:rtl/>
        </w:rPr>
        <w:t>ד</w:t>
      </w:r>
      <w:r>
        <w:rPr>
          <w:rStyle w:val="default"/>
          <w:rFonts w:cs="FrankRuehl" w:hint="cs"/>
          <w:rtl/>
        </w:rPr>
        <w:t>י</w:t>
      </w:r>
      <w:r>
        <w:rPr>
          <w:rStyle w:val="default"/>
          <w:rFonts w:cs="FrankRuehl"/>
          <w:rtl/>
        </w:rPr>
        <w:t xml:space="preserve"> </w:t>
      </w:r>
      <w:r>
        <w:rPr>
          <w:rStyle w:val="default"/>
          <w:rFonts w:cs="FrankRuehl" w:hint="cs"/>
          <w:rtl/>
        </w:rPr>
        <w:t>מועצה מקומית תעשייתית (להלן המועצה).</w:t>
      </w:r>
    </w:p>
    <w:p w14:paraId="35712668"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צ</w:t>
      </w:r>
      <w:r>
        <w:rPr>
          <w:rStyle w:val="default"/>
          <w:rFonts w:cs="FrankRuehl" w:hint="cs"/>
          <w:rtl/>
        </w:rPr>
        <w:t xml:space="preserve">ו כינון יפורשו או יוסדרו הדברים האמורים בסעיף 2 לפקודה, ועל המועצה יחולו הוראות הפקודה ואולם </w:t>
      </w:r>
      <w:r>
        <w:rPr>
          <w:rStyle w:val="default"/>
          <w:rFonts w:cs="FrankRuehl"/>
          <w:rtl/>
        </w:rPr>
        <w:t>–</w:t>
      </w:r>
    </w:p>
    <w:p w14:paraId="50DB27BE"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יף 4 לפקודה לא יחול;</w:t>
      </w:r>
    </w:p>
    <w:p w14:paraId="02907433"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הכינון לא יכלול הוראות בדבר בחירות;</w:t>
      </w:r>
    </w:p>
    <w:p w14:paraId="7AC689A3"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תהיה בת תשעה חברים, ואלה הם:</w:t>
      </w:r>
    </w:p>
    <w:p w14:paraId="2D9B2C80" w14:textId="77777777" w:rsidR="00A44801" w:rsidRDefault="00A44801">
      <w:pPr>
        <w:pStyle w:val="P33"/>
        <w:spacing w:before="72"/>
        <w:ind w:left="1474" w:right="1134"/>
        <w:rPr>
          <w:rStyle w:val="default"/>
          <w:rFonts w:cs="FrankRuehl" w:hint="cs"/>
          <w:rtl/>
        </w:rPr>
      </w:pPr>
      <w:r>
        <w:rPr>
          <w:rFonts w:cs="FrankRuehl"/>
          <w:rtl/>
          <w:lang w:val="he-IL"/>
        </w:rPr>
        <w:pict w14:anchorId="78E9C770">
          <v:shape id="_x0000_s2152" type="#_x0000_t202" style="position:absolute;left:0;text-align:left;margin-left:467.5pt;margin-top:7.1pt;width:1in;height:14.95pt;z-index:251688448" filled="f" stroked="f">
            <v:textbox inset="1mm,0,1mm,0">
              <w:txbxContent>
                <w:p w14:paraId="054B864B" w14:textId="77777777" w:rsidR="00A44801" w:rsidRDefault="00A44801">
                  <w:pPr>
                    <w:spacing w:line="160" w:lineRule="exact"/>
                    <w:jc w:val="left"/>
                    <w:rPr>
                      <w:rFonts w:cs="Miriam" w:hint="cs"/>
                      <w:sz w:val="18"/>
                      <w:szCs w:val="18"/>
                      <w:rtl/>
                    </w:rPr>
                  </w:pPr>
                  <w:r>
                    <w:rPr>
                      <w:rFonts w:cs="Miriam" w:hint="cs"/>
                      <w:sz w:val="18"/>
                      <w:szCs w:val="18"/>
                      <w:rtl/>
                    </w:rPr>
                    <w:t>(תיקון מס' 36) תשס"ד-2004</w:t>
                  </w:r>
                </w:p>
              </w:txbxContent>
            </v:textbox>
            <w10:anchorlock/>
          </v:shape>
        </w:pict>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נציג שר הפנים, שאינו מקרב עובדי המדינה, והוא יהיה היושב ראש;</w:t>
      </w:r>
    </w:p>
    <w:p w14:paraId="350705D7" w14:textId="77777777" w:rsidR="00A44801" w:rsidRDefault="00A44801">
      <w:pPr>
        <w:pStyle w:val="P33"/>
        <w:spacing w:before="72"/>
        <w:ind w:left="1474" w:right="1134"/>
        <w:rPr>
          <w:rStyle w:val="default"/>
          <w:rFonts w:cs="FrankRuehl"/>
          <w:rtl/>
        </w:rPr>
      </w:pPr>
      <w:r>
        <w:rPr>
          <w:rFonts w:cs="FrankRuehl"/>
          <w:rtl/>
          <w:lang w:val="he-IL"/>
        </w:rPr>
        <w:pict w14:anchorId="3B951191">
          <v:shape id="_x0000_s2153" type="#_x0000_t202" style="position:absolute;left:0;text-align:left;margin-left:467.5pt;margin-top:7.1pt;width:1in;height:14.95pt;z-index:251689472" filled="f" stroked="f">
            <v:textbox inset="1mm,0,1mm,0">
              <w:txbxContent>
                <w:p w14:paraId="652ACB93" w14:textId="77777777" w:rsidR="00A44801" w:rsidRDefault="00A44801">
                  <w:pPr>
                    <w:spacing w:line="160" w:lineRule="exact"/>
                    <w:jc w:val="left"/>
                    <w:rPr>
                      <w:rFonts w:cs="Miriam" w:hint="cs"/>
                      <w:sz w:val="18"/>
                      <w:szCs w:val="18"/>
                      <w:rtl/>
                    </w:rPr>
                  </w:pPr>
                  <w:r>
                    <w:rPr>
                      <w:rFonts w:cs="Miriam" w:hint="cs"/>
                      <w:sz w:val="18"/>
                      <w:szCs w:val="18"/>
                      <w:rtl/>
                    </w:rPr>
                    <w:t>(תיקון מס' 36) תשס"ד-2004</w:t>
                  </w:r>
                </w:p>
              </w:txbxContent>
            </v:textbox>
            <w10:anchorlock/>
          </v:shape>
        </w:pict>
      </w:r>
      <w:r>
        <w:rPr>
          <w:rStyle w:val="default"/>
          <w:rFonts w:cs="FrankRuehl" w:hint="cs"/>
          <w:rtl/>
        </w:rPr>
        <w:t>(א1)</w:t>
      </w:r>
      <w:r>
        <w:rPr>
          <w:rStyle w:val="default"/>
          <w:rFonts w:cs="FrankRuehl" w:hint="cs"/>
          <w:rtl/>
        </w:rPr>
        <w:tab/>
        <w:t>נציג שר התעשיה המסחר והתעסוקה ונציג שר הבריאות, מקרב עובדי משרדם;</w:t>
      </w:r>
    </w:p>
    <w:p w14:paraId="6977CCB0" w14:textId="77777777" w:rsidR="00A44801" w:rsidRDefault="00A44801">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ושה נציגים של הרשויות המקומיות הגובלות באתר התעשייתי;</w:t>
      </w:r>
    </w:p>
    <w:p w14:paraId="33F475FF" w14:textId="77777777" w:rsidR="00A44801" w:rsidRDefault="00A44801">
      <w:pPr>
        <w:pStyle w:val="P33"/>
        <w:spacing w:before="72"/>
        <w:ind w:left="1474" w:right="1134"/>
        <w:rPr>
          <w:rStyle w:val="default"/>
          <w:rFonts w:cs="FrankRuehl" w:hint="cs"/>
          <w:rtl/>
        </w:rPr>
      </w:pPr>
      <w:r>
        <w:rPr>
          <w:rStyle w:val="default"/>
          <w:rFonts w:cs="FrankRuehl"/>
          <w:rtl/>
        </w:rPr>
        <w:t>(ג)</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ושה נציגים של המפעלים באתר התעשייתי.</w:t>
      </w:r>
    </w:p>
    <w:p w14:paraId="445F8D5B" w14:textId="77777777" w:rsidR="00A44801" w:rsidRDefault="00A448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מ</w:t>
      </w:r>
      <w:r>
        <w:rPr>
          <w:rStyle w:val="default"/>
          <w:rFonts w:cs="FrankRuehl" w:hint="cs"/>
          <w:rtl/>
        </w:rPr>
        <w:t>ועצ</w:t>
      </w:r>
      <w:r>
        <w:rPr>
          <w:rStyle w:val="default"/>
          <w:rFonts w:cs="FrankRuehl"/>
          <w:rtl/>
        </w:rPr>
        <w:t xml:space="preserve">ה </w:t>
      </w:r>
      <w:r>
        <w:rPr>
          <w:rStyle w:val="default"/>
          <w:rFonts w:cs="FrankRuehl" w:hint="cs"/>
          <w:rtl/>
        </w:rPr>
        <w:t>יהי</w:t>
      </w:r>
      <w:r>
        <w:rPr>
          <w:rStyle w:val="default"/>
          <w:rFonts w:cs="FrankRuehl"/>
          <w:rtl/>
        </w:rPr>
        <w:t>ו</w:t>
      </w:r>
      <w:r>
        <w:rPr>
          <w:rStyle w:val="default"/>
          <w:rFonts w:cs="FrankRuehl" w:hint="cs"/>
          <w:rtl/>
        </w:rPr>
        <w:t xml:space="preserve"> </w:t>
      </w:r>
      <w:r>
        <w:rPr>
          <w:rStyle w:val="default"/>
          <w:rFonts w:cs="FrankRuehl"/>
          <w:rtl/>
        </w:rPr>
        <w:t>ת</w:t>
      </w:r>
      <w:r>
        <w:rPr>
          <w:rStyle w:val="default"/>
          <w:rFonts w:cs="FrankRuehl" w:hint="cs"/>
          <w:rtl/>
        </w:rPr>
        <w:t>פקידים וסמכויות אלה:</w:t>
      </w:r>
    </w:p>
    <w:p w14:paraId="20BEAE1B" w14:textId="77777777" w:rsidR="00A44801" w:rsidRDefault="00A4480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מ</w:t>
      </w:r>
      <w:r>
        <w:rPr>
          <w:rStyle w:val="default"/>
          <w:rFonts w:cs="FrankRuehl" w:hint="cs"/>
          <w:rtl/>
        </w:rPr>
        <w:t>ירה על כל המערכות הציבוריות הקיימות באתר התעשייתי לרבות מערכות התשתית, הכשרת הקרקע, כבישים, מערכות ביוב, ניקוז ושפכים, מים, גינון, חשמל, מקלטים ושטחים ציבוריים אחרים;</w:t>
      </w:r>
    </w:p>
    <w:p w14:paraId="4E2A17AD" w14:textId="77777777" w:rsidR="00A44801" w:rsidRDefault="00A44801">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ש</w:t>
      </w:r>
      <w:r>
        <w:rPr>
          <w:rStyle w:val="default"/>
          <w:rFonts w:cs="FrankRuehl"/>
          <w:rtl/>
        </w:rPr>
        <w:t>מ</w:t>
      </w:r>
      <w:r>
        <w:rPr>
          <w:rStyle w:val="default"/>
          <w:rFonts w:cs="FrankRuehl" w:hint="cs"/>
          <w:rtl/>
        </w:rPr>
        <w:t>ירה ואחזקה של ה</w:t>
      </w:r>
      <w:r>
        <w:rPr>
          <w:rStyle w:val="default"/>
          <w:rFonts w:cs="FrankRuehl"/>
          <w:rtl/>
        </w:rPr>
        <w:t>ש</w:t>
      </w:r>
      <w:r>
        <w:rPr>
          <w:rStyle w:val="default"/>
          <w:rFonts w:cs="FrankRuehl" w:hint="cs"/>
          <w:rtl/>
        </w:rPr>
        <w:t>טחים והמתקנים</w:t>
      </w:r>
      <w:r>
        <w:rPr>
          <w:rStyle w:val="default"/>
          <w:rFonts w:cs="FrankRuehl"/>
          <w:rtl/>
        </w:rPr>
        <w:t xml:space="preserve"> </w:t>
      </w:r>
      <w:r>
        <w:rPr>
          <w:rStyle w:val="default"/>
          <w:rFonts w:cs="FrankRuehl" w:hint="cs"/>
          <w:rtl/>
        </w:rPr>
        <w:t>ה</w:t>
      </w:r>
      <w:r>
        <w:rPr>
          <w:rStyle w:val="default"/>
          <w:rFonts w:cs="FrankRuehl"/>
          <w:rtl/>
        </w:rPr>
        <w:t>צ</w:t>
      </w:r>
      <w:r>
        <w:rPr>
          <w:rStyle w:val="default"/>
          <w:rFonts w:cs="FrankRuehl" w:hint="cs"/>
          <w:rtl/>
        </w:rPr>
        <w:t>יבוריים באתר ה</w:t>
      </w:r>
      <w:r>
        <w:rPr>
          <w:rStyle w:val="default"/>
          <w:rFonts w:cs="FrankRuehl"/>
          <w:rtl/>
        </w:rPr>
        <w:t>תע</w:t>
      </w:r>
      <w:r>
        <w:rPr>
          <w:rStyle w:val="default"/>
          <w:rFonts w:cs="FrankRuehl" w:hint="cs"/>
          <w:rtl/>
        </w:rPr>
        <w:t>שיי</w:t>
      </w:r>
      <w:r>
        <w:rPr>
          <w:rStyle w:val="default"/>
          <w:rFonts w:cs="FrankRuehl"/>
          <w:rtl/>
        </w:rPr>
        <w:t>ת</w:t>
      </w:r>
      <w:r>
        <w:rPr>
          <w:rStyle w:val="default"/>
          <w:rFonts w:cs="FrankRuehl" w:hint="cs"/>
          <w:rtl/>
        </w:rPr>
        <w:t>י</w:t>
      </w:r>
      <w:r>
        <w:rPr>
          <w:rStyle w:val="default"/>
          <w:rFonts w:cs="FrankRuehl"/>
          <w:rtl/>
        </w:rPr>
        <w:t>;</w:t>
      </w:r>
    </w:p>
    <w:p w14:paraId="3FDB27D5" w14:textId="77777777" w:rsidR="00A44801" w:rsidRDefault="00A44801">
      <w:pPr>
        <w:pStyle w:val="P33"/>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פ</w:t>
      </w:r>
      <w:r>
        <w:rPr>
          <w:rStyle w:val="default"/>
          <w:rFonts w:cs="FrankRuehl"/>
          <w:rtl/>
        </w:rPr>
        <w:t>י</w:t>
      </w:r>
      <w:r>
        <w:rPr>
          <w:rStyle w:val="default"/>
          <w:rFonts w:cs="FrankRuehl" w:hint="cs"/>
          <w:rtl/>
        </w:rPr>
        <w:t>קוח על קיום חוקים, תקנות וצווים בקשר עם בנייה, הפעלה והחזקת מפעלים באתר התעשייתי;</w:t>
      </w:r>
    </w:p>
    <w:p w14:paraId="5593E401" w14:textId="77777777" w:rsidR="00A44801" w:rsidRDefault="00A44801">
      <w:pPr>
        <w:pStyle w:val="P33"/>
        <w:spacing w:before="72"/>
        <w:ind w:left="1474" w:right="1134"/>
        <w:rPr>
          <w:rStyle w:val="default"/>
          <w:rFonts w:cs="FrankRuehl"/>
          <w:rtl/>
        </w:rPr>
      </w:pPr>
      <w:r>
        <w:rPr>
          <w:rStyle w:val="default"/>
          <w:rFonts w:cs="FrankRuehl"/>
          <w:rtl/>
        </w:rPr>
        <w:t>(ד)</w:t>
      </w:r>
      <w:r>
        <w:rPr>
          <w:rStyle w:val="default"/>
          <w:rFonts w:cs="FrankRuehl"/>
          <w:rtl/>
        </w:rPr>
        <w:tab/>
      </w:r>
      <w:r>
        <w:rPr>
          <w:rStyle w:val="default"/>
          <w:rFonts w:cs="FrankRuehl" w:hint="cs"/>
          <w:rtl/>
        </w:rPr>
        <w:t>פ</w:t>
      </w:r>
      <w:r>
        <w:rPr>
          <w:rStyle w:val="default"/>
          <w:rFonts w:cs="FrankRuehl"/>
          <w:rtl/>
        </w:rPr>
        <w:t>י</w:t>
      </w:r>
      <w:r>
        <w:rPr>
          <w:rStyle w:val="default"/>
          <w:rFonts w:cs="FrankRuehl" w:hint="cs"/>
          <w:rtl/>
        </w:rPr>
        <w:t>קוח על מיחזור האנרגיה ועל איכות הסביבה באתר התעשייתי;</w:t>
      </w:r>
    </w:p>
    <w:p w14:paraId="259EDB19" w14:textId="77777777" w:rsidR="00A44801" w:rsidRDefault="00A44801">
      <w:pPr>
        <w:pStyle w:val="P33"/>
        <w:spacing w:before="72"/>
        <w:ind w:left="1474" w:right="1134"/>
        <w:rPr>
          <w:rStyle w:val="default"/>
          <w:rFonts w:cs="FrankRuehl"/>
          <w:rtl/>
        </w:rPr>
      </w:pPr>
      <w:r>
        <w:rPr>
          <w:rStyle w:val="default"/>
          <w:rFonts w:cs="FrankRuehl"/>
          <w:rtl/>
        </w:rPr>
        <w:t>(ה)</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גון וניהול שירותים משותפים באתר התעשייתי: בטיחות, שירותי כבאות, עזרה ראשונה ותחבורה;</w:t>
      </w:r>
    </w:p>
    <w:p w14:paraId="5A4814AA" w14:textId="77777777" w:rsidR="00A44801" w:rsidRDefault="00A44801">
      <w:pPr>
        <w:pStyle w:val="P03"/>
        <w:spacing w:before="72"/>
        <w:ind w:left="1474" w:right="1134"/>
        <w:rPr>
          <w:rStyle w:val="default"/>
          <w:rFonts w:cs="FrankRuehl"/>
          <w:rtl/>
        </w:rPr>
      </w:pPr>
      <w:r>
        <w:rPr>
          <w:rFonts w:cs="FrankRuehl"/>
          <w:sz w:val="26"/>
          <w:rtl/>
        </w:rPr>
        <w:tab/>
      </w:r>
      <w:r>
        <w:rPr>
          <w:rFonts w:cs="FrankRuehl"/>
          <w:sz w:val="26"/>
          <w:rtl/>
        </w:rPr>
        <w:tab/>
      </w:r>
      <w:r>
        <w:rPr>
          <w:rStyle w:val="default"/>
          <w:rFonts w:cs="FrankRuehl"/>
          <w:rtl/>
        </w:rPr>
        <w:t>(5)</w:t>
      </w:r>
      <w:r>
        <w:rPr>
          <w:rStyle w:val="default"/>
          <w:rFonts w:cs="FrankRuehl"/>
          <w:rtl/>
        </w:rPr>
        <w:tab/>
      </w:r>
      <w:r>
        <w:rPr>
          <w:rStyle w:val="default"/>
          <w:rFonts w:cs="FrankRuehl" w:hint="cs"/>
          <w:rtl/>
        </w:rPr>
        <w:t>(</w:t>
      </w:r>
      <w:r>
        <w:rPr>
          <w:rStyle w:val="default"/>
          <w:rFonts w:cs="FrankRuehl"/>
          <w:rtl/>
        </w:rPr>
        <w:t>א)</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w:t>
      </w:r>
      <w:r>
        <w:rPr>
          <w:rStyle w:val="default"/>
          <w:rFonts w:cs="FrankRuehl"/>
          <w:rtl/>
        </w:rPr>
        <w:t>ה</w:t>
      </w:r>
      <w:r>
        <w:rPr>
          <w:rStyle w:val="default"/>
          <w:rFonts w:cs="FrankRuehl" w:hint="cs"/>
          <w:rtl/>
        </w:rPr>
        <w:t xml:space="preserve"> תכין בכל שנה הצעת תקציב לשנת הכספים הקרובה; התקציב טעון אישור שר הפנים ושר האוצר;</w:t>
      </w:r>
    </w:p>
    <w:p w14:paraId="1A4D9BA5" w14:textId="77777777" w:rsidR="00A44801" w:rsidRDefault="00A4480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לא תתחייב בהתחייבות כספית אלא במסגרת התקציב המאושר;</w:t>
      </w:r>
    </w:p>
    <w:p w14:paraId="2E58D346" w14:textId="77777777" w:rsidR="00A44801" w:rsidRDefault="00A44801">
      <w:pPr>
        <w:pStyle w:val="P33"/>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נ</w:t>
      </w:r>
      <w:r>
        <w:rPr>
          <w:rStyle w:val="default"/>
          <w:rFonts w:cs="FrankRuehl"/>
          <w:rtl/>
        </w:rPr>
        <w:t>ו</w:t>
      </w:r>
      <w:r>
        <w:rPr>
          <w:rStyle w:val="default"/>
          <w:rFonts w:cs="FrankRuehl" w:hint="cs"/>
          <w:rtl/>
        </w:rPr>
        <w:t>צר גרעון בביצוע התקציב, בסכום העולה על מה שנקבע בו לענין זה, תב</w:t>
      </w:r>
      <w:r>
        <w:rPr>
          <w:rStyle w:val="default"/>
          <w:rFonts w:cs="FrankRuehl"/>
          <w:rtl/>
        </w:rPr>
        <w:t>י</w:t>
      </w:r>
      <w:r>
        <w:rPr>
          <w:rStyle w:val="default"/>
          <w:rFonts w:cs="FrankRuehl" w:hint="cs"/>
          <w:rtl/>
        </w:rPr>
        <w:t>א המועצה את הדבר לידיעת שר הפנים</w:t>
      </w:r>
      <w:r>
        <w:rPr>
          <w:rStyle w:val="default"/>
          <w:rFonts w:cs="FrankRuehl"/>
          <w:rtl/>
        </w:rPr>
        <w:t xml:space="preserve"> ו</w:t>
      </w:r>
      <w:r>
        <w:rPr>
          <w:rStyle w:val="default"/>
          <w:rFonts w:cs="FrankRuehl" w:hint="cs"/>
          <w:rtl/>
        </w:rPr>
        <w:t xml:space="preserve">שר </w:t>
      </w:r>
      <w:r>
        <w:rPr>
          <w:rStyle w:val="default"/>
          <w:rFonts w:cs="FrankRuehl"/>
          <w:rtl/>
        </w:rPr>
        <w:t>ה</w:t>
      </w:r>
      <w:r>
        <w:rPr>
          <w:rStyle w:val="default"/>
          <w:rFonts w:cs="FrankRuehl" w:hint="cs"/>
          <w:rtl/>
        </w:rPr>
        <w:t>א</w:t>
      </w:r>
      <w:r>
        <w:rPr>
          <w:rStyle w:val="default"/>
          <w:rFonts w:cs="FrankRuehl"/>
          <w:rtl/>
        </w:rPr>
        <w:t>ו</w:t>
      </w:r>
      <w:r>
        <w:rPr>
          <w:rStyle w:val="default"/>
          <w:rFonts w:cs="FrankRuehl" w:hint="cs"/>
          <w:rtl/>
        </w:rPr>
        <w:t>צר לא יאוחר מתום מחצית שנת הכספים שבה נוצר הגרעון;</w:t>
      </w:r>
    </w:p>
    <w:p w14:paraId="20ADDF1A" w14:textId="77777777" w:rsidR="00A44801" w:rsidRDefault="00A44801">
      <w:pPr>
        <w:pStyle w:val="P33"/>
        <w:spacing w:before="72"/>
        <w:ind w:left="1474" w:right="1134"/>
        <w:rPr>
          <w:rStyle w:val="default"/>
          <w:rFonts w:cs="FrankRuehl" w:hint="cs"/>
          <w:rtl/>
        </w:rPr>
      </w:pPr>
      <w:r>
        <w:rPr>
          <w:rStyle w:val="default"/>
          <w:rFonts w:cs="FrankRuehl"/>
          <w:rtl/>
        </w:rPr>
        <w:t>(ד)</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הפנים, בהתייעצות עם שר האוצר, רשאי לקבוע את מספר המשרות שהמועצה רשאית למלא.</w:t>
      </w:r>
    </w:p>
    <w:p w14:paraId="4954A48A" w14:textId="77777777" w:rsidR="00A44801" w:rsidRPr="001E5AE6" w:rsidRDefault="00A44801">
      <w:pPr>
        <w:pStyle w:val="P00"/>
        <w:spacing w:before="0"/>
        <w:ind w:left="0" w:right="1134"/>
        <w:rPr>
          <w:rFonts w:cs="FrankRuehl" w:hint="cs"/>
          <w:b/>
          <w:bCs/>
          <w:vanish/>
          <w:szCs w:val="20"/>
          <w:shd w:val="clear" w:color="auto" w:fill="FFFF99"/>
          <w:rtl/>
        </w:rPr>
      </w:pPr>
      <w:bookmarkStart w:id="9" w:name="Rov91"/>
      <w:r w:rsidRPr="001E5AE6">
        <w:rPr>
          <w:rFonts w:cs="FrankRuehl" w:hint="cs"/>
          <w:vanish/>
          <w:color w:val="FF0000"/>
          <w:szCs w:val="20"/>
          <w:shd w:val="clear" w:color="auto" w:fill="FFFF99"/>
          <w:rtl/>
        </w:rPr>
        <w:t>מיום 25.3.1988</w:t>
      </w:r>
    </w:p>
    <w:p w14:paraId="4F390F8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14</w:t>
      </w:r>
    </w:p>
    <w:p w14:paraId="5B15C69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2" w:history="1">
        <w:r w:rsidRPr="001E5AE6">
          <w:rPr>
            <w:rStyle w:val="Hyperlink"/>
            <w:rFonts w:cs="FrankRuehl" w:hint="cs"/>
            <w:vanish/>
            <w:szCs w:val="20"/>
            <w:shd w:val="clear" w:color="auto" w:fill="FFFF99"/>
            <w:rtl/>
          </w:rPr>
          <w:t>ס"ח תשמ"ח מס' 1244</w:t>
        </w:r>
      </w:hyperlink>
      <w:r w:rsidRPr="001E5AE6">
        <w:rPr>
          <w:rFonts w:cs="FrankRuehl" w:hint="cs"/>
          <w:vanish/>
          <w:szCs w:val="20"/>
          <w:shd w:val="clear" w:color="auto" w:fill="FFFF99"/>
          <w:rtl/>
        </w:rPr>
        <w:t xml:space="preserve"> מיום 25.3.1988 עמ' 55 (</w:t>
      </w:r>
      <w:hyperlink r:id="rId23" w:history="1">
        <w:r w:rsidRPr="001E5AE6">
          <w:rPr>
            <w:rStyle w:val="Hyperlink"/>
            <w:rFonts w:cs="FrankRuehl" w:hint="cs"/>
            <w:vanish/>
            <w:szCs w:val="20"/>
            <w:shd w:val="clear" w:color="auto" w:fill="FFFF99"/>
            <w:rtl/>
          </w:rPr>
          <w:t>ה"ח 1863</w:t>
        </w:r>
      </w:hyperlink>
      <w:r w:rsidRPr="001E5AE6">
        <w:rPr>
          <w:rFonts w:cs="FrankRuehl" w:hint="cs"/>
          <w:vanish/>
          <w:szCs w:val="20"/>
          <w:shd w:val="clear" w:color="auto" w:fill="FFFF99"/>
          <w:rtl/>
        </w:rPr>
        <w:t>)</w:t>
      </w:r>
    </w:p>
    <w:p w14:paraId="6D70AE86"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2א</w:t>
      </w:r>
    </w:p>
    <w:p w14:paraId="16E44DCF" w14:textId="77777777" w:rsidR="00A44801" w:rsidRPr="001E5AE6" w:rsidRDefault="00A44801">
      <w:pPr>
        <w:pStyle w:val="P00"/>
        <w:spacing w:before="0"/>
        <w:ind w:left="0" w:right="1134"/>
        <w:rPr>
          <w:rFonts w:cs="FrankRuehl" w:hint="cs"/>
          <w:vanish/>
          <w:color w:val="FF0000"/>
          <w:szCs w:val="20"/>
          <w:shd w:val="clear" w:color="auto" w:fill="FFFF99"/>
          <w:rtl/>
        </w:rPr>
      </w:pPr>
    </w:p>
    <w:p w14:paraId="4F89ACE1"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1.8.2004</w:t>
      </w:r>
    </w:p>
    <w:p w14:paraId="6FBA13CB"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36</w:t>
      </w:r>
    </w:p>
    <w:p w14:paraId="50964DB4"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24" w:history="1">
        <w:r w:rsidRPr="001E5AE6">
          <w:rPr>
            <w:rStyle w:val="Hyperlink"/>
            <w:rFonts w:cs="FrankRuehl" w:hint="cs"/>
            <w:vanish/>
            <w:szCs w:val="20"/>
            <w:shd w:val="clear" w:color="auto" w:fill="FFFF99"/>
            <w:rtl/>
          </w:rPr>
          <w:t>ס"ח תשס"ד מס' 1953</w:t>
        </w:r>
      </w:hyperlink>
      <w:r w:rsidRPr="001E5AE6">
        <w:rPr>
          <w:rFonts w:cs="FrankRuehl" w:hint="cs"/>
          <w:vanish/>
          <w:szCs w:val="20"/>
          <w:shd w:val="clear" w:color="auto" w:fill="FFFF99"/>
          <w:rtl/>
        </w:rPr>
        <w:t xml:space="preserve"> מיום 1.8.2004 עמ' 488 (</w:t>
      </w:r>
      <w:hyperlink r:id="rId25" w:history="1">
        <w:r w:rsidRPr="001E5AE6">
          <w:rPr>
            <w:rStyle w:val="Hyperlink"/>
            <w:rFonts w:cs="FrankRuehl" w:hint="cs"/>
            <w:vanish/>
            <w:szCs w:val="20"/>
            <w:shd w:val="clear" w:color="auto" w:fill="FFFF99"/>
            <w:rtl/>
          </w:rPr>
          <w:t>ה"ח 117</w:t>
        </w:r>
      </w:hyperlink>
      <w:r w:rsidRPr="001E5AE6">
        <w:rPr>
          <w:rFonts w:cs="FrankRuehl" w:hint="cs"/>
          <w:vanish/>
          <w:szCs w:val="20"/>
          <w:shd w:val="clear" w:color="auto" w:fill="FFFF99"/>
          <w:rtl/>
        </w:rPr>
        <w:t>)</w:t>
      </w:r>
    </w:p>
    <w:p w14:paraId="312FCF14" w14:textId="77777777" w:rsidR="00A44801" w:rsidRPr="001E5AE6" w:rsidRDefault="00A44801">
      <w:pPr>
        <w:pStyle w:val="P22"/>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(3)</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ועצה תהיה בת תשעה חברים, ואלה הם:</w:t>
      </w:r>
    </w:p>
    <w:p w14:paraId="12280032" w14:textId="77777777" w:rsidR="00A44801" w:rsidRPr="001E5AE6" w:rsidRDefault="00A44801">
      <w:pPr>
        <w:pStyle w:val="P33"/>
        <w:spacing w:before="0"/>
        <w:ind w:left="1474"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(א)</w:t>
      </w:r>
      <w:r w:rsidRPr="001E5AE6">
        <w:rPr>
          <w:rStyle w:val="default"/>
          <w:rFonts w:cs="FrankRuehl" w:hint="cs"/>
          <w:strike/>
          <w:vanish/>
          <w:sz w:val="22"/>
          <w:szCs w:val="22"/>
          <w:shd w:val="clear" w:color="auto" w:fill="FFFF99"/>
          <w:rtl/>
        </w:rPr>
        <w:tab/>
        <w:t>נציג של כל אחד מאלה מבין עובדי משרדו: שר הפנים, שר התעשיה והמסחר, שר הבריאות; נציג שר הפנים יהיה היושב ראש;</w:t>
      </w:r>
    </w:p>
    <w:p w14:paraId="239C2E0C" w14:textId="77777777" w:rsidR="00A44801" w:rsidRPr="001E5AE6" w:rsidRDefault="00A44801">
      <w:pPr>
        <w:pStyle w:val="P33"/>
        <w:spacing w:before="0"/>
        <w:ind w:left="1474" w:right="1134"/>
        <w:rPr>
          <w:rStyle w:val="default"/>
          <w:rFonts w:cs="FrankRuehl" w:hint="cs"/>
          <w:vanish/>
          <w:sz w:val="22"/>
          <w:szCs w:val="22"/>
          <w:u w:val="single"/>
          <w:shd w:val="clear" w:color="auto" w:fill="FFFF99"/>
          <w:rtl/>
        </w:rPr>
      </w:pP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א</w:t>
      </w:r>
      <w:r w:rsidRPr="001E5AE6">
        <w:rPr>
          <w:rStyle w:val="default"/>
          <w:rFonts w:cs="FrankRuehl"/>
          <w:vanish/>
          <w:sz w:val="22"/>
          <w:szCs w:val="22"/>
          <w:u w:val="single"/>
          <w:shd w:val="clear" w:color="auto" w:fill="FFFF99"/>
          <w:rtl/>
        </w:rPr>
        <w:t>)</w:t>
      </w:r>
      <w:r w:rsidRPr="001E5AE6">
        <w:rPr>
          <w:rStyle w:val="default"/>
          <w:rFonts w:cs="FrankRuehl"/>
          <w:vanish/>
          <w:sz w:val="22"/>
          <w:szCs w:val="22"/>
          <w:u w:val="single"/>
          <w:shd w:val="clear" w:color="auto" w:fill="FFFF99"/>
          <w:rtl/>
        </w:rPr>
        <w:tab/>
      </w:r>
      <w:r w:rsidRPr="001E5AE6">
        <w:rPr>
          <w:rStyle w:val="default"/>
          <w:rFonts w:cs="FrankRuehl" w:hint="cs"/>
          <w:vanish/>
          <w:sz w:val="22"/>
          <w:szCs w:val="22"/>
          <w:u w:val="single"/>
          <w:shd w:val="clear" w:color="auto" w:fill="FFFF99"/>
          <w:rtl/>
        </w:rPr>
        <w:t>נציג שר הפנים, שאינו מקרב עובדי המדינה, והוא יהיה היושב ראש;</w:t>
      </w:r>
    </w:p>
    <w:p w14:paraId="399F3875" w14:textId="77777777" w:rsidR="00A44801" w:rsidRPr="001E5AE6" w:rsidRDefault="00A44801">
      <w:pPr>
        <w:pStyle w:val="P33"/>
        <w:spacing w:before="0"/>
        <w:ind w:left="1474" w:right="1134"/>
        <w:rPr>
          <w:rStyle w:val="default"/>
          <w:rFonts w:cs="FrankRuehl"/>
          <w:vanish/>
          <w:sz w:val="22"/>
          <w:szCs w:val="22"/>
          <w:shd w:val="clear" w:color="auto" w:fill="FFFF99"/>
          <w:rtl/>
        </w:rPr>
      </w:pPr>
      <w:r w:rsidRPr="001E5AE6">
        <w:rPr>
          <w:rStyle w:val="default"/>
          <w:rFonts w:cs="FrankRuehl" w:hint="cs"/>
          <w:vanish/>
          <w:sz w:val="22"/>
          <w:szCs w:val="22"/>
          <w:u w:val="single"/>
          <w:shd w:val="clear" w:color="auto" w:fill="FFFF99"/>
          <w:rtl/>
        </w:rPr>
        <w:t>(א1)</w:t>
      </w:r>
      <w:r w:rsidRPr="001E5AE6">
        <w:rPr>
          <w:rStyle w:val="default"/>
          <w:rFonts w:cs="FrankRuehl" w:hint="cs"/>
          <w:vanish/>
          <w:sz w:val="22"/>
          <w:szCs w:val="22"/>
          <w:u w:val="single"/>
          <w:shd w:val="clear" w:color="auto" w:fill="FFFF99"/>
          <w:rtl/>
        </w:rPr>
        <w:tab/>
        <w:t>נציג שר התעשיה המסחר והתעסוקה ונציג שר הבריאות, מקרב עובדי משרדם;</w:t>
      </w:r>
    </w:p>
    <w:p w14:paraId="2C45BFE4" w14:textId="77777777" w:rsidR="00A44801" w:rsidRPr="001E5AE6" w:rsidRDefault="00A44801">
      <w:pPr>
        <w:pStyle w:val="P33"/>
        <w:spacing w:before="0"/>
        <w:ind w:left="1474"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(ב)</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ש</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ושה נציגים של הרשויות המקומיות הגובלות באתר התעשייתי;</w:t>
      </w:r>
    </w:p>
    <w:p w14:paraId="0ADF4A13" w14:textId="77777777" w:rsidR="00A44801" w:rsidRDefault="00A44801">
      <w:pPr>
        <w:pStyle w:val="P33"/>
        <w:spacing w:before="0"/>
        <w:ind w:left="1474" w:right="1134"/>
        <w:rPr>
          <w:rStyle w:val="default"/>
          <w:rFonts w:cs="FrankRuehl" w:hint="cs"/>
          <w:sz w:val="2"/>
          <w:szCs w:val="2"/>
          <w:rtl/>
        </w:rPr>
      </w:pPr>
      <w:r w:rsidRPr="001E5AE6">
        <w:rPr>
          <w:rStyle w:val="default"/>
          <w:rFonts w:cs="FrankRuehl"/>
          <w:vanish/>
          <w:sz w:val="22"/>
          <w:szCs w:val="22"/>
          <w:shd w:val="clear" w:color="auto" w:fill="FFFF99"/>
          <w:rtl/>
        </w:rPr>
        <w:t>(ג)</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ש</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ושה נציגים של המפעלים באתר התעשייתי.</w:t>
      </w:r>
      <w:bookmarkEnd w:id="9"/>
    </w:p>
    <w:p w14:paraId="33296FE1" w14:textId="77777777" w:rsidR="00A44801" w:rsidRDefault="00A44801">
      <w:pPr>
        <w:pStyle w:val="P00"/>
        <w:spacing w:before="72"/>
        <w:ind w:left="0" w:right="1134"/>
        <w:rPr>
          <w:rStyle w:val="default"/>
          <w:rFonts w:cs="FrankRuehl"/>
          <w:rtl/>
        </w:rPr>
      </w:pPr>
      <w:bookmarkStart w:id="10" w:name="Seif4"/>
      <w:bookmarkEnd w:id="10"/>
      <w:r>
        <w:rPr>
          <w:lang w:val="he-IL"/>
        </w:rPr>
        <w:pict w14:anchorId="60CFC782">
          <v:rect id="_x0000_s2055" style="position:absolute;left:0;text-align:left;margin-left:464.5pt;margin-top:8.05pt;width:75.05pt;height:20.5pt;z-index:251607552" o:allowincell="f" filled="f" stroked="f" strokecolor="lime" strokeweight=".25pt">
            <v:textbox inset="0,0,0,0">
              <w:txbxContent>
                <w:p w14:paraId="22FBB587" w14:textId="77777777" w:rsidR="00A44801" w:rsidRDefault="00A44801">
                  <w:pPr>
                    <w:spacing w:line="160" w:lineRule="exact"/>
                    <w:jc w:val="left"/>
                    <w:rPr>
                      <w:rFonts w:cs="Miriam"/>
                      <w:noProof/>
                      <w:sz w:val="18"/>
                      <w:szCs w:val="18"/>
                      <w:rtl/>
                    </w:rPr>
                  </w:pPr>
                  <w:r>
                    <w:rPr>
                      <w:rFonts w:cs="Miriam"/>
                      <w:sz w:val="18"/>
                      <w:szCs w:val="18"/>
                      <w:rtl/>
                    </w:rPr>
                    <w:t>כ</w:t>
                  </w:r>
                  <w:r>
                    <w:rPr>
                      <w:rFonts w:cs="Miriam" w:hint="cs"/>
                      <w:sz w:val="18"/>
                      <w:szCs w:val="18"/>
                      <w:rtl/>
                    </w:rPr>
                    <w:t>י</w:t>
                  </w:r>
                  <w:r>
                    <w:rPr>
                      <w:rFonts w:cs="Miriam"/>
                      <w:sz w:val="18"/>
                      <w:szCs w:val="18"/>
                      <w:rtl/>
                    </w:rPr>
                    <w:t>נ</w:t>
                  </w:r>
                  <w:r>
                    <w:rPr>
                      <w:rFonts w:cs="Miriam" w:hint="cs"/>
                      <w:sz w:val="18"/>
                      <w:szCs w:val="18"/>
                      <w:rtl/>
                    </w:rPr>
                    <w:t>ון ועדי</w:t>
                  </w:r>
                  <w:r>
                    <w:rPr>
                      <w:rFonts w:cs="Miriam"/>
                      <w:sz w:val="18"/>
                      <w:szCs w:val="18"/>
                      <w:rtl/>
                    </w:rPr>
                    <w:t>ם</w:t>
                  </w:r>
                  <w:r>
                    <w:rPr>
                      <w:rFonts w:cs="Miriam" w:hint="cs"/>
                      <w:sz w:val="18"/>
                      <w:szCs w:val="18"/>
                      <w:rtl/>
                    </w:rPr>
                    <w:t xml:space="preserve"> </w:t>
                  </w: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מיים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כוננה מועצה מקומית באזור הכולל שני כפרים או יותר או חלקים מהם, יכול, בלי לפגוע בהוראות</w:t>
      </w:r>
      <w:r>
        <w:rPr>
          <w:rStyle w:val="default"/>
          <w:rFonts w:cs="FrankRuehl"/>
          <w:rtl/>
        </w:rPr>
        <w:t xml:space="preserve"> </w:t>
      </w:r>
      <w:r>
        <w:rPr>
          <w:rStyle w:val="default"/>
          <w:rFonts w:cs="FrankRuehl" w:hint="cs"/>
          <w:rtl/>
        </w:rPr>
        <w:t>ה</w:t>
      </w:r>
      <w:r>
        <w:rPr>
          <w:rStyle w:val="default"/>
          <w:rFonts w:cs="FrankRuehl"/>
          <w:rtl/>
        </w:rPr>
        <w:t>פ</w:t>
      </w:r>
      <w:r>
        <w:rPr>
          <w:rStyle w:val="default"/>
          <w:rFonts w:cs="FrankRuehl" w:hint="cs"/>
          <w:rtl/>
        </w:rPr>
        <w:t>קודה, שצו הכינון של המועצה יורה הוראות בענינים אלה:</w:t>
      </w:r>
    </w:p>
    <w:p w14:paraId="57B5CE53"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ק</w:t>
      </w:r>
      <w:r>
        <w:rPr>
          <w:rStyle w:val="default"/>
          <w:rFonts w:cs="FrankRuehl" w:hint="cs"/>
          <w:rtl/>
        </w:rPr>
        <w:t>מת ועדים מקומיים בכפרים או בחלקים מהם, בכולם או במקצתם, הרכב הועדים, איזור שיפוטם, סמכויותיהם וחובותיהם, לרבות הסמכות להטיל על נכסים או אנשים שבאזור שיפוטם ארנונות, היטלים, אגרות ודמי השתתפו</w:t>
      </w:r>
      <w:r>
        <w:rPr>
          <w:rStyle w:val="default"/>
          <w:rFonts w:cs="FrankRuehl"/>
          <w:rtl/>
        </w:rPr>
        <w:t>ת;</w:t>
      </w:r>
    </w:p>
    <w:p w14:paraId="74B919D8"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צ</w:t>
      </w:r>
      <w:r>
        <w:rPr>
          <w:rStyle w:val="default"/>
          <w:rFonts w:cs="FrankRuehl" w:hint="cs"/>
          <w:rtl/>
        </w:rPr>
        <w:t>ילת תפקידים של המועצה המקומית לועדים מקומיים בהגבלות או בתנאים או בלעדיהם;</w:t>
      </w:r>
    </w:p>
    <w:p w14:paraId="7C216F8C"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ט</w:t>
      </w:r>
      <w:r>
        <w:rPr>
          <w:rStyle w:val="default"/>
          <w:rFonts w:cs="FrankRuehl" w:hint="cs"/>
          <w:rtl/>
        </w:rPr>
        <w:t>לת סכומים על הועדים המקומיים שישולמו למועצה המקומית במקום ארנונות, היטלים, אגרות ודמי השתתפות שהיא רשאית ל</w:t>
      </w:r>
      <w:r>
        <w:rPr>
          <w:rStyle w:val="default"/>
          <w:rFonts w:cs="FrankRuehl"/>
          <w:rtl/>
        </w:rPr>
        <w:t>ה</w:t>
      </w:r>
      <w:r>
        <w:rPr>
          <w:rStyle w:val="default"/>
          <w:rFonts w:cs="FrankRuehl" w:hint="cs"/>
          <w:rtl/>
        </w:rPr>
        <w:t>טיל על נכסים או על אנשים שבאזורי</w:t>
      </w:r>
      <w:r>
        <w:rPr>
          <w:rStyle w:val="default"/>
          <w:rFonts w:cs="FrankRuehl"/>
          <w:rtl/>
        </w:rPr>
        <w:t xml:space="preserve"> ש</w:t>
      </w:r>
      <w:r>
        <w:rPr>
          <w:rStyle w:val="default"/>
          <w:rFonts w:cs="FrankRuehl" w:hint="cs"/>
          <w:rtl/>
        </w:rPr>
        <w:t>יפו</w:t>
      </w:r>
      <w:r>
        <w:rPr>
          <w:rStyle w:val="default"/>
          <w:rFonts w:cs="FrankRuehl"/>
          <w:rtl/>
        </w:rPr>
        <w:t>ט</w:t>
      </w:r>
      <w:r>
        <w:rPr>
          <w:rStyle w:val="default"/>
          <w:rFonts w:cs="FrankRuehl" w:hint="cs"/>
          <w:rtl/>
        </w:rPr>
        <w:t>ם</w:t>
      </w:r>
      <w:r>
        <w:rPr>
          <w:rStyle w:val="default"/>
          <w:rFonts w:cs="FrankRuehl"/>
          <w:rtl/>
        </w:rPr>
        <w:t xml:space="preserve"> </w:t>
      </w:r>
      <w:r>
        <w:rPr>
          <w:rStyle w:val="default"/>
          <w:rFonts w:cs="FrankRuehl" w:hint="cs"/>
          <w:rtl/>
        </w:rPr>
        <w:t>של הועדים המקומיים;</w:t>
      </w:r>
    </w:p>
    <w:p w14:paraId="29C14645" w14:textId="77777777" w:rsidR="00A44801" w:rsidRDefault="00A448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w:t>
      </w:r>
      <w:r>
        <w:rPr>
          <w:rStyle w:val="default"/>
          <w:rFonts w:cs="FrankRuehl"/>
          <w:rtl/>
        </w:rPr>
        <w:t>ל</w:t>
      </w:r>
      <w:r>
        <w:rPr>
          <w:rStyle w:val="default"/>
          <w:rFonts w:cs="FrankRuehl" w:hint="cs"/>
          <w:rtl/>
        </w:rPr>
        <w:t>וקת הוצאות של המועצה המקומית בין הכפרים או חלקיהם אשר לטובתם הוצאו הוצאות אלה;</w:t>
      </w:r>
    </w:p>
    <w:p w14:paraId="76B19B02" w14:textId="77777777" w:rsidR="00A44801" w:rsidRDefault="00A4480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ג</w:t>
      </w:r>
      <w:r>
        <w:rPr>
          <w:rStyle w:val="default"/>
          <w:rFonts w:cs="FrankRuehl"/>
          <w:rtl/>
        </w:rPr>
        <w:t>ב</w:t>
      </w:r>
      <w:r>
        <w:rPr>
          <w:rStyle w:val="default"/>
          <w:rFonts w:cs="FrankRuehl" w:hint="cs"/>
          <w:rtl/>
        </w:rPr>
        <w:t>ייתם של סכומים והוצאות כאמור על ידי המועצה המקומית מאת הועדים המקומיים;</w:t>
      </w:r>
    </w:p>
    <w:p w14:paraId="169482AE" w14:textId="77777777" w:rsidR="00A44801" w:rsidRDefault="00A4480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ת</w:t>
      </w:r>
      <w:r>
        <w:rPr>
          <w:rStyle w:val="default"/>
          <w:rFonts w:cs="FrankRuehl"/>
          <w:rtl/>
        </w:rPr>
        <w:t>י</w:t>
      </w:r>
      <w:r>
        <w:rPr>
          <w:rStyle w:val="default"/>
          <w:rFonts w:cs="FrankRuehl" w:hint="cs"/>
          <w:rtl/>
        </w:rPr>
        <w:t>אום השימוש בסמכויות ועד מק</w:t>
      </w:r>
      <w:r>
        <w:rPr>
          <w:rStyle w:val="default"/>
          <w:rFonts w:cs="FrankRuehl"/>
          <w:rtl/>
        </w:rPr>
        <w:t>ו</w:t>
      </w:r>
      <w:r>
        <w:rPr>
          <w:rStyle w:val="default"/>
          <w:rFonts w:cs="FrankRuehl" w:hint="cs"/>
          <w:rtl/>
        </w:rPr>
        <w:t>מי עם השימוש</w:t>
      </w:r>
      <w:r>
        <w:rPr>
          <w:rStyle w:val="default"/>
          <w:rFonts w:cs="FrankRuehl"/>
          <w:rtl/>
        </w:rPr>
        <w:t xml:space="preserve"> </w:t>
      </w:r>
      <w:r>
        <w:rPr>
          <w:rStyle w:val="default"/>
          <w:rFonts w:cs="FrankRuehl" w:hint="cs"/>
          <w:rtl/>
        </w:rPr>
        <w:t>ב</w:t>
      </w:r>
      <w:r>
        <w:rPr>
          <w:rStyle w:val="default"/>
          <w:rFonts w:cs="FrankRuehl"/>
          <w:rtl/>
        </w:rPr>
        <w:t>ס</w:t>
      </w:r>
      <w:r>
        <w:rPr>
          <w:rStyle w:val="default"/>
          <w:rFonts w:cs="FrankRuehl" w:hint="cs"/>
          <w:rtl/>
        </w:rPr>
        <w:t>מכויות המועצה, ה</w:t>
      </w:r>
      <w:r>
        <w:rPr>
          <w:rStyle w:val="default"/>
          <w:rFonts w:cs="FrankRuehl"/>
          <w:rtl/>
        </w:rPr>
        <w:t xml:space="preserve">ן </w:t>
      </w:r>
      <w:r>
        <w:rPr>
          <w:rStyle w:val="default"/>
          <w:rFonts w:cs="FrankRuehl" w:hint="cs"/>
          <w:rtl/>
        </w:rPr>
        <w:t>בענ</w:t>
      </w:r>
      <w:r>
        <w:rPr>
          <w:rStyle w:val="default"/>
          <w:rFonts w:cs="FrankRuehl"/>
          <w:rtl/>
        </w:rPr>
        <w:t>י</w:t>
      </w:r>
      <w:r>
        <w:rPr>
          <w:rStyle w:val="default"/>
          <w:rFonts w:cs="FrankRuehl" w:hint="cs"/>
          <w:rtl/>
        </w:rPr>
        <w:t>נ</w:t>
      </w:r>
      <w:r>
        <w:rPr>
          <w:rStyle w:val="default"/>
          <w:rFonts w:cs="FrankRuehl"/>
          <w:rtl/>
        </w:rPr>
        <w:t>י</w:t>
      </w:r>
      <w:r>
        <w:rPr>
          <w:rStyle w:val="default"/>
          <w:rFonts w:cs="FrankRuehl" w:hint="cs"/>
          <w:rtl/>
        </w:rPr>
        <w:t>ם כספיים והן בענינים אחרים.</w:t>
      </w:r>
    </w:p>
    <w:p w14:paraId="5A6616DD" w14:textId="77777777" w:rsidR="00A44801" w:rsidRDefault="00A44801">
      <w:pPr>
        <w:pStyle w:val="P00"/>
        <w:spacing w:before="72"/>
        <w:ind w:left="0" w:right="1134"/>
        <w:rPr>
          <w:rStyle w:val="default"/>
          <w:rFonts w:cs="FrankRuehl" w:hint="cs"/>
          <w:rtl/>
        </w:rPr>
      </w:pPr>
      <w:r>
        <w:rPr>
          <w:lang w:val="he-IL"/>
        </w:rPr>
        <w:pict w14:anchorId="1E25AC48">
          <v:rect id="_x0000_s2056" style="position:absolute;left:0;text-align:left;margin-left:464.5pt;margin-top:8.05pt;width:75.05pt;height:23.65pt;z-index:251608576" o:allowincell="f" filled="f" stroked="f" strokecolor="lime" strokeweight=".25pt">
            <v:textbox inset="0,0,0,0">
              <w:txbxContent>
                <w:p w14:paraId="35AC7970"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תשל"ד-1974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 מקומי במילוי תפקידו כרשות מקומית יעמוד לביקורת מבקר המדינה; אולם הביקורת לא תופעל אלא אם הועדה לעניני בקורת המדינה של הכנסת או מבקר המדינה החליטו על כך ובמידה שהחליטו.</w:t>
      </w:r>
    </w:p>
    <w:p w14:paraId="19880B55" w14:textId="77777777" w:rsidR="00A44801" w:rsidRPr="001E5AE6" w:rsidRDefault="00A44801">
      <w:pPr>
        <w:pStyle w:val="P00"/>
        <w:spacing w:before="0"/>
        <w:ind w:left="0" w:right="1134"/>
        <w:rPr>
          <w:rFonts w:cs="FrankRuehl" w:hint="cs"/>
          <w:b/>
          <w:bCs/>
          <w:vanish/>
          <w:szCs w:val="20"/>
          <w:shd w:val="clear" w:color="auto" w:fill="FFFF99"/>
          <w:rtl/>
        </w:rPr>
      </w:pPr>
      <w:bookmarkStart w:id="11" w:name="Rov92"/>
      <w:r w:rsidRPr="001E5AE6">
        <w:rPr>
          <w:rFonts w:cs="FrankRuehl" w:hint="cs"/>
          <w:vanish/>
          <w:color w:val="FF0000"/>
          <w:szCs w:val="20"/>
          <w:shd w:val="clear" w:color="auto" w:fill="FFFF99"/>
          <w:rtl/>
        </w:rPr>
        <w:t>מיום 24.2.1974</w:t>
      </w:r>
    </w:p>
    <w:p w14:paraId="132776B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7</w:t>
      </w:r>
    </w:p>
    <w:p w14:paraId="6C017B0E"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6" w:history="1">
        <w:r w:rsidRPr="001E5AE6">
          <w:rPr>
            <w:rStyle w:val="Hyperlink"/>
            <w:rFonts w:cs="FrankRuehl" w:hint="cs"/>
            <w:vanish/>
            <w:szCs w:val="20"/>
            <w:shd w:val="clear" w:color="auto" w:fill="FFFF99"/>
            <w:rtl/>
          </w:rPr>
          <w:t>ס"ח תשל"ד מס' 725</w:t>
        </w:r>
      </w:hyperlink>
      <w:r w:rsidRPr="001E5AE6">
        <w:rPr>
          <w:rFonts w:cs="FrankRuehl" w:hint="cs"/>
          <w:vanish/>
          <w:szCs w:val="20"/>
          <w:shd w:val="clear" w:color="auto" w:fill="FFFF99"/>
          <w:rtl/>
        </w:rPr>
        <w:t xml:space="preserve"> מיום 24.2.1974 עמ' 38 (</w:t>
      </w:r>
      <w:hyperlink r:id="rId27" w:history="1">
        <w:r w:rsidRPr="001E5AE6">
          <w:rPr>
            <w:rStyle w:val="Hyperlink"/>
            <w:rFonts w:cs="FrankRuehl" w:hint="cs"/>
            <w:vanish/>
            <w:szCs w:val="20"/>
            <w:shd w:val="clear" w:color="auto" w:fill="FFFF99"/>
            <w:rtl/>
          </w:rPr>
          <w:t>ה"ח 1099</w:t>
        </w:r>
      </w:hyperlink>
      <w:r w:rsidRPr="001E5AE6">
        <w:rPr>
          <w:rFonts w:cs="FrankRuehl" w:hint="cs"/>
          <w:vanish/>
          <w:szCs w:val="20"/>
          <w:shd w:val="clear" w:color="auto" w:fill="FFFF99"/>
          <w:rtl/>
        </w:rPr>
        <w:t>)</w:t>
      </w:r>
    </w:p>
    <w:p w14:paraId="0FDAB39C" w14:textId="77777777" w:rsidR="00A44801" w:rsidRDefault="00A44801">
      <w:pPr>
        <w:pStyle w:val="P00"/>
        <w:ind w:left="0" w:right="1134"/>
        <w:rPr>
          <w:rStyle w:val="default"/>
          <w:rFonts w:cs="FrankRuehl" w:hint="cs"/>
          <w:sz w:val="2"/>
          <w:szCs w:val="2"/>
          <w:rtl/>
        </w:rPr>
      </w:pPr>
      <w:r w:rsidRPr="001E5AE6">
        <w:rPr>
          <w:rStyle w:val="default"/>
          <w:rFonts w:cs="FrankRuehl" w:hint="cs"/>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ע</w:t>
      </w:r>
      <w:r w:rsidRPr="001E5AE6">
        <w:rPr>
          <w:rStyle w:val="default"/>
          <w:rFonts w:cs="FrankRuehl" w:hint="cs"/>
          <w:vanish/>
          <w:sz w:val="22"/>
          <w:szCs w:val="22"/>
          <w:shd w:val="clear" w:color="auto" w:fill="FFFF99"/>
          <w:rtl/>
        </w:rPr>
        <w:t xml:space="preserve">ד מקומי במילוי תפקידו כרשות מקומית יעמוד לביקורת מבקר המדינה; אולם הביקורת לא תופעל אלא אם </w:t>
      </w:r>
      <w:r w:rsidRPr="001E5AE6">
        <w:rPr>
          <w:rStyle w:val="default"/>
          <w:rFonts w:cs="FrankRuehl" w:hint="cs"/>
          <w:strike/>
          <w:vanish/>
          <w:sz w:val="22"/>
          <w:szCs w:val="22"/>
          <w:shd w:val="clear" w:color="auto" w:fill="FFFF99"/>
          <w:rtl/>
        </w:rPr>
        <w:t>ועדת הכספים של הכנסת</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הועדה לעניני בקורת המדינה של הכנסת</w:t>
      </w:r>
      <w:r w:rsidRPr="001E5AE6">
        <w:rPr>
          <w:rStyle w:val="default"/>
          <w:rFonts w:cs="FrankRuehl" w:hint="cs"/>
          <w:vanish/>
          <w:sz w:val="22"/>
          <w:szCs w:val="22"/>
          <w:shd w:val="clear" w:color="auto" w:fill="FFFF99"/>
          <w:rtl/>
        </w:rPr>
        <w:t xml:space="preserve"> או מבקר המדינה החליטו על כך ובמידה שהחליטו.</w:t>
      </w:r>
      <w:bookmarkEnd w:id="11"/>
    </w:p>
    <w:p w14:paraId="54293453" w14:textId="77777777" w:rsidR="00A44801" w:rsidRDefault="00A44801">
      <w:pPr>
        <w:pStyle w:val="P00"/>
        <w:spacing w:before="72"/>
        <w:ind w:left="0" w:right="1134"/>
        <w:rPr>
          <w:rStyle w:val="default"/>
          <w:rFonts w:cs="FrankRuehl"/>
          <w:rtl/>
        </w:rPr>
      </w:pPr>
      <w:bookmarkStart w:id="12" w:name="Seif5"/>
      <w:bookmarkEnd w:id="12"/>
      <w:r>
        <w:rPr>
          <w:lang w:val="he-IL"/>
        </w:rPr>
        <w:pict w14:anchorId="264F08C5">
          <v:rect id="_x0000_s2057" style="position:absolute;left:0;text-align:left;margin-left:464.5pt;margin-top:8.05pt;width:75.05pt;height:19.7pt;z-index:251609600" o:allowincell="f" filled="f" stroked="f" strokecolor="lime" strokeweight=".25pt">
            <v:textbox style="mso-next-textbox:#_x0000_s2057" inset="0,0,0,0">
              <w:txbxContent>
                <w:p w14:paraId="1CC1FB6E" w14:textId="77777777" w:rsidR="00A44801" w:rsidRDefault="00A44801">
                  <w:pPr>
                    <w:spacing w:line="160" w:lineRule="exact"/>
                    <w:jc w:val="left"/>
                    <w:rPr>
                      <w:rFonts w:cs="Miriam"/>
                      <w:noProof/>
                      <w:sz w:val="18"/>
                      <w:szCs w:val="18"/>
                      <w:rtl/>
                    </w:rPr>
                  </w:pPr>
                  <w:r>
                    <w:rPr>
                      <w:rFonts w:cs="Miriam"/>
                      <w:sz w:val="18"/>
                      <w:szCs w:val="18"/>
                      <w:rtl/>
                    </w:rPr>
                    <w:t>כ</w:t>
                  </w:r>
                  <w:r>
                    <w:rPr>
                      <w:rFonts w:cs="Miriam" w:hint="cs"/>
                      <w:sz w:val="18"/>
                      <w:szCs w:val="18"/>
                      <w:rtl/>
                    </w:rPr>
                    <w:t>י</w:t>
                  </w:r>
                  <w:r>
                    <w:rPr>
                      <w:rFonts w:cs="Miriam"/>
                      <w:sz w:val="18"/>
                      <w:szCs w:val="18"/>
                      <w:rtl/>
                    </w:rPr>
                    <w:t>נ</w:t>
                  </w:r>
                  <w:r>
                    <w:rPr>
                      <w:rFonts w:cs="Miriam" w:hint="cs"/>
                      <w:sz w:val="18"/>
                      <w:szCs w:val="18"/>
                      <w:rtl/>
                    </w:rPr>
                    <w:t xml:space="preserve">ון מועצה מקומית בחלק מתחום </w:t>
                  </w:r>
                  <w:r>
                    <w:rPr>
                      <w:rFonts w:cs="Miriam"/>
                      <w:sz w:val="18"/>
                      <w:szCs w:val="18"/>
                      <w:rtl/>
                    </w:rPr>
                    <w:t>ע</w:t>
                  </w:r>
                  <w:r>
                    <w:rPr>
                      <w:rFonts w:cs="Miriam" w:hint="cs"/>
                      <w:sz w:val="18"/>
                      <w:szCs w:val="18"/>
                      <w:rtl/>
                    </w:rPr>
                    <w:t>י</w:t>
                  </w:r>
                  <w:r>
                    <w:rPr>
                      <w:rFonts w:cs="Miriam"/>
                      <w:sz w:val="18"/>
                      <w:szCs w:val="18"/>
                      <w:rtl/>
                    </w:rPr>
                    <w:t>ר</w:t>
                  </w:r>
                  <w:r>
                    <w:rPr>
                      <w:rFonts w:cs="Miriam" w:hint="cs"/>
                      <w:sz w:val="18"/>
                      <w:szCs w:val="18"/>
                      <w:rtl/>
                    </w:rPr>
                    <w:t>יה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על פי המלצת הממונה, להכריז בצו הכינון שתיכון מועצה מקומית ברובע פלוני של תחום עיריה השונה לפי אופיו וצרכיו משאר חלקי תחום העיריה.</w:t>
      </w:r>
    </w:p>
    <w:p w14:paraId="4BC92706"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ו לא יינתן אלא אם נתקבלה על כך הסכמת מועצת העיריה ויפור</w:t>
      </w:r>
      <w:r>
        <w:rPr>
          <w:rStyle w:val="default"/>
          <w:rFonts w:cs="FrankRuehl"/>
          <w:rtl/>
        </w:rPr>
        <w:t>ש</w:t>
      </w:r>
      <w:r>
        <w:rPr>
          <w:rStyle w:val="default"/>
          <w:rFonts w:cs="FrankRuehl" w:hint="cs"/>
          <w:rtl/>
        </w:rPr>
        <w:t xml:space="preserve">ו בו - </w:t>
      </w:r>
      <w:r>
        <w:rPr>
          <w:rStyle w:val="default"/>
          <w:rFonts w:cs="FrankRuehl"/>
          <w:rtl/>
        </w:rPr>
        <w:t>ב</w:t>
      </w:r>
      <w:r>
        <w:rPr>
          <w:rStyle w:val="default"/>
          <w:rFonts w:cs="FrankRuehl" w:hint="cs"/>
          <w:rtl/>
        </w:rPr>
        <w:t>נוסף לפרטים הנדרשים בסעיף 2 -</w:t>
      </w:r>
      <w:r>
        <w:rPr>
          <w:rStyle w:val="default"/>
          <w:rFonts w:cs="FrankRuehl"/>
          <w:rtl/>
        </w:rPr>
        <w:t xml:space="preserve"> הי</w:t>
      </w:r>
      <w:r>
        <w:rPr>
          <w:rStyle w:val="default"/>
          <w:rFonts w:cs="FrankRuehl" w:hint="cs"/>
          <w:rtl/>
        </w:rPr>
        <w:t>חסים שבין המועצה המקומית לבין מועצת העיריה.</w:t>
      </w:r>
    </w:p>
    <w:p w14:paraId="7EEAE6F8"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פוף להוראות הצו, לא ייגרע מסמכויות מועצת העיריה לגבי אותו רובע.</w:t>
      </w:r>
    </w:p>
    <w:p w14:paraId="14ABB77A" w14:textId="77777777" w:rsidR="00A44801" w:rsidRDefault="00A44801">
      <w:pPr>
        <w:pStyle w:val="P00"/>
        <w:spacing w:before="72"/>
        <w:ind w:left="0" w:right="1134"/>
        <w:rPr>
          <w:rStyle w:val="default"/>
          <w:rFonts w:cs="FrankRuehl"/>
          <w:rtl/>
        </w:rPr>
      </w:pPr>
      <w:bookmarkStart w:id="13" w:name="Seif6"/>
      <w:bookmarkEnd w:id="13"/>
      <w:r>
        <w:rPr>
          <w:lang w:val="he-IL"/>
        </w:rPr>
        <w:pict w14:anchorId="41103366">
          <v:rect id="_x0000_s2058" style="position:absolute;left:0;text-align:left;margin-left:464.5pt;margin-top:8.05pt;width:75.05pt;height:26.4pt;z-index:251610624" o:allowincell="f" filled="f" stroked="f" strokecolor="lime" strokeweight=".25pt">
            <v:textbox inset="0,0,0,0">
              <w:txbxContent>
                <w:p w14:paraId="5DCF6C80" w14:textId="77777777" w:rsidR="00A44801" w:rsidRDefault="00A44801">
                  <w:pPr>
                    <w:spacing w:line="160" w:lineRule="exact"/>
                    <w:jc w:val="left"/>
                    <w:rPr>
                      <w:rFonts w:cs="Miriam"/>
                      <w:noProof/>
                      <w:sz w:val="18"/>
                      <w:szCs w:val="18"/>
                      <w:rtl/>
                    </w:rPr>
                  </w:pPr>
                  <w:r>
                    <w:rPr>
                      <w:rFonts w:cs="Miriam"/>
                      <w:sz w:val="18"/>
                      <w:szCs w:val="18"/>
                      <w:rtl/>
                    </w:rPr>
                    <w:t>כ</w:t>
                  </w:r>
                  <w:r>
                    <w:rPr>
                      <w:rFonts w:cs="Miriam" w:hint="cs"/>
                      <w:sz w:val="18"/>
                      <w:szCs w:val="18"/>
                      <w:rtl/>
                    </w:rPr>
                    <w:t>י</w:t>
                  </w:r>
                  <w:r>
                    <w:rPr>
                      <w:rFonts w:cs="Miriam"/>
                      <w:sz w:val="18"/>
                      <w:szCs w:val="18"/>
                      <w:rtl/>
                    </w:rPr>
                    <w:t>נ</w:t>
                  </w:r>
                  <w:r>
                    <w:rPr>
                      <w:rFonts w:cs="Miriam" w:hint="cs"/>
                      <w:sz w:val="18"/>
                      <w:szCs w:val="18"/>
                      <w:rtl/>
                    </w:rPr>
                    <w:t xml:space="preserve">ון מועצה מקומית במקום שהיתה </w:t>
                  </w:r>
                  <w:r>
                    <w:rPr>
                      <w:rFonts w:cs="Miriam"/>
                      <w:sz w:val="18"/>
                      <w:szCs w:val="18"/>
                      <w:rtl/>
                    </w:rPr>
                    <w:t>ע</w:t>
                  </w:r>
                  <w:r>
                    <w:rPr>
                      <w:rFonts w:cs="Miriam" w:hint="cs"/>
                      <w:sz w:val="18"/>
                      <w:szCs w:val="18"/>
                      <w:rtl/>
                    </w:rPr>
                    <w:t>י</w:t>
                  </w:r>
                  <w:r>
                    <w:rPr>
                      <w:rFonts w:cs="Miriam"/>
                      <w:sz w:val="18"/>
                      <w:szCs w:val="18"/>
                      <w:rtl/>
                    </w:rPr>
                    <w:t>ר</w:t>
                  </w:r>
                  <w:r>
                    <w:rPr>
                      <w:rFonts w:cs="Miriam" w:hint="cs"/>
                      <w:sz w:val="18"/>
                      <w:szCs w:val="18"/>
                      <w:rtl/>
                    </w:rPr>
                    <w:t>יה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כ</w:t>
      </w:r>
      <w:r>
        <w:rPr>
          <w:rStyle w:val="default"/>
          <w:rFonts w:cs="FrankRuehl"/>
          <w:rtl/>
        </w:rPr>
        <w:t>ר</w:t>
      </w:r>
      <w:r>
        <w:rPr>
          <w:rStyle w:val="default"/>
          <w:rFonts w:cs="FrankRuehl" w:hint="cs"/>
          <w:rtl/>
        </w:rPr>
        <w:t>יז השר לפי סעיף 1 כי כפר פלוני או קבוצת כפרים פלונית א</w:t>
      </w:r>
      <w:r>
        <w:rPr>
          <w:rStyle w:val="default"/>
          <w:rFonts w:cs="FrankRuehl"/>
          <w:rtl/>
        </w:rPr>
        <w:t>ו</w:t>
      </w:r>
      <w:r>
        <w:rPr>
          <w:rStyle w:val="default"/>
          <w:rFonts w:cs="FrankRuehl" w:hint="cs"/>
          <w:rtl/>
        </w:rPr>
        <w:t xml:space="preserve"> אזור פלוני יתנהלו על ידי מועצה </w:t>
      </w:r>
      <w:r>
        <w:rPr>
          <w:rStyle w:val="default"/>
          <w:rFonts w:cs="FrankRuehl"/>
          <w:rtl/>
        </w:rPr>
        <w:t>מק</w:t>
      </w:r>
      <w:r>
        <w:rPr>
          <w:rStyle w:val="default"/>
          <w:rFonts w:cs="FrankRuehl" w:hint="cs"/>
          <w:rtl/>
        </w:rPr>
        <w:t>ומי</w:t>
      </w:r>
      <w:r>
        <w:rPr>
          <w:rStyle w:val="default"/>
          <w:rFonts w:cs="FrankRuehl"/>
          <w:rtl/>
        </w:rPr>
        <w:t>ת</w:t>
      </w:r>
      <w:r>
        <w:rPr>
          <w:rStyle w:val="default"/>
          <w:rFonts w:cs="FrankRuehl" w:hint="cs"/>
          <w:rtl/>
        </w:rPr>
        <w:t xml:space="preserve">, </w:t>
      </w:r>
      <w:r>
        <w:rPr>
          <w:rStyle w:val="default"/>
          <w:rFonts w:cs="FrankRuehl"/>
          <w:rtl/>
        </w:rPr>
        <w:t>ו</w:t>
      </w:r>
      <w:r>
        <w:rPr>
          <w:rStyle w:val="default"/>
          <w:rFonts w:cs="FrankRuehl" w:hint="cs"/>
          <w:rtl/>
        </w:rPr>
        <w:t>ערב תחילת האכרזה היתה קיימת באותו אזור, כולו או מקצתו, עיריה אחת, יחולו הוראות אלה:</w:t>
      </w:r>
    </w:p>
    <w:p w14:paraId="1AAA6EB5"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המקומית תהא חליפתה של העיריה, הן</w:t>
      </w:r>
      <w:r>
        <w:rPr>
          <w:rStyle w:val="default"/>
          <w:rFonts w:cs="FrankRuehl"/>
          <w:rtl/>
        </w:rPr>
        <w:t xml:space="preserve"> </w:t>
      </w:r>
      <w:r>
        <w:rPr>
          <w:rStyle w:val="default"/>
          <w:rFonts w:cs="FrankRuehl" w:hint="cs"/>
          <w:rtl/>
        </w:rPr>
        <w:t>ל</w:t>
      </w:r>
      <w:r>
        <w:rPr>
          <w:rStyle w:val="default"/>
          <w:rFonts w:cs="FrankRuehl"/>
          <w:rtl/>
        </w:rPr>
        <w:t>ז</w:t>
      </w:r>
      <w:r>
        <w:rPr>
          <w:rStyle w:val="default"/>
          <w:rFonts w:cs="FrankRuehl" w:hint="cs"/>
          <w:rtl/>
        </w:rPr>
        <w:t xml:space="preserve">כויותיה והן לחובותיה ולהתחייבויותיה והן למעמדה בכל ענין אחר, ובין השאר - </w:t>
      </w:r>
      <w:r>
        <w:rPr>
          <w:rStyle w:val="default"/>
          <w:rFonts w:cs="FrankRuehl"/>
          <w:rtl/>
        </w:rPr>
        <w:t>ל</w:t>
      </w:r>
      <w:r>
        <w:rPr>
          <w:rStyle w:val="default"/>
          <w:rFonts w:cs="FrankRuehl" w:hint="cs"/>
          <w:rtl/>
        </w:rPr>
        <w:t>ענין ארנו</w:t>
      </w:r>
      <w:r>
        <w:rPr>
          <w:rStyle w:val="default"/>
          <w:rFonts w:cs="FrankRuehl"/>
          <w:rtl/>
        </w:rPr>
        <w:t>נ</w:t>
      </w:r>
      <w:r>
        <w:rPr>
          <w:rStyle w:val="default"/>
          <w:rFonts w:cs="FrankRuehl" w:hint="cs"/>
          <w:rtl/>
        </w:rPr>
        <w:t>ות, אגרות, היטלים, דמי השתתפות ו</w:t>
      </w:r>
      <w:r>
        <w:rPr>
          <w:rStyle w:val="default"/>
          <w:rFonts w:cs="FrankRuehl"/>
          <w:rtl/>
        </w:rPr>
        <w:t>תש</w:t>
      </w:r>
      <w:r>
        <w:rPr>
          <w:rStyle w:val="default"/>
          <w:rFonts w:cs="FrankRuehl" w:hint="cs"/>
          <w:rtl/>
        </w:rPr>
        <w:t>לומ</w:t>
      </w:r>
      <w:r>
        <w:rPr>
          <w:rStyle w:val="default"/>
          <w:rFonts w:cs="FrankRuehl"/>
          <w:rtl/>
        </w:rPr>
        <w:t>י</w:t>
      </w:r>
      <w:r>
        <w:rPr>
          <w:rStyle w:val="default"/>
          <w:rFonts w:cs="FrankRuehl" w:hint="cs"/>
          <w:rtl/>
        </w:rPr>
        <w:t xml:space="preserve"> </w:t>
      </w:r>
      <w:r>
        <w:rPr>
          <w:rStyle w:val="default"/>
          <w:rFonts w:cs="FrankRuehl"/>
          <w:rtl/>
        </w:rPr>
        <w:t>ח</w:t>
      </w:r>
      <w:r>
        <w:rPr>
          <w:rStyle w:val="default"/>
          <w:rFonts w:cs="FrankRuehl" w:hint="cs"/>
          <w:rtl/>
        </w:rPr>
        <w:t xml:space="preserve">ובה אחרים (להלן - </w:t>
      </w:r>
      <w:r>
        <w:rPr>
          <w:rStyle w:val="default"/>
          <w:rFonts w:cs="FrankRuehl"/>
          <w:rtl/>
        </w:rPr>
        <w:t>ת</w:t>
      </w:r>
      <w:r>
        <w:rPr>
          <w:rStyle w:val="default"/>
          <w:rFonts w:cs="FrankRuehl" w:hint="cs"/>
          <w:rtl/>
        </w:rPr>
        <w:t>שלומי חובה) שהוטלו כדין על ידי העיריה וטרם נגבו;</w:t>
      </w:r>
    </w:p>
    <w:p w14:paraId="1765CFC0"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הראשונה תהיה מורכבת ממי שהיו ערב האכרזה חברי מועצת העיריה;</w:t>
      </w:r>
    </w:p>
    <w:p w14:paraId="37DFC2DB"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ח</w:t>
      </w:r>
      <w:r>
        <w:rPr>
          <w:rStyle w:val="default"/>
          <w:rFonts w:cs="FrankRuehl"/>
          <w:rtl/>
        </w:rPr>
        <w:t>ו</w:t>
      </w:r>
      <w:r>
        <w:rPr>
          <w:rStyle w:val="default"/>
          <w:rFonts w:cs="FrankRuehl" w:hint="cs"/>
          <w:rtl/>
        </w:rPr>
        <w:t>קי העזר והתקנות האחרות, לוח השומה, התקציב, הרשיונות, ההיתרים והמסמכים האחרים שהותק</w:t>
      </w:r>
      <w:r>
        <w:rPr>
          <w:rStyle w:val="default"/>
          <w:rFonts w:cs="FrankRuehl"/>
          <w:rtl/>
        </w:rPr>
        <w:t>נ</w:t>
      </w:r>
      <w:r>
        <w:rPr>
          <w:rStyle w:val="default"/>
          <w:rFonts w:cs="FrankRuehl" w:hint="cs"/>
          <w:rtl/>
        </w:rPr>
        <w:t>ו</w:t>
      </w:r>
      <w:r>
        <w:rPr>
          <w:rStyle w:val="default"/>
          <w:rFonts w:cs="FrankRuehl"/>
          <w:rtl/>
        </w:rPr>
        <w:t xml:space="preserve"> </w:t>
      </w:r>
      <w:r>
        <w:rPr>
          <w:rStyle w:val="default"/>
          <w:rFonts w:cs="FrankRuehl" w:hint="cs"/>
          <w:rtl/>
        </w:rPr>
        <w:t>או ניתנו כדין על ידי העיריה או רשות מרשויותיה, יעמדו בתקפם, בשינויים המחוייבים לפי הענין, עד שיפקעו או ישונו על פי האמור בהם או על פי כל חיקוק או עד שהמועצה המקומית או רשות מרשויותיה יבטלום או ישנום מכוח כל חיקוק;</w:t>
      </w:r>
    </w:p>
    <w:p w14:paraId="1E4317B0" w14:textId="77777777" w:rsidR="00A44801" w:rsidRDefault="00A448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הליך שהיה תלוי ועומד ערב תח</w:t>
      </w:r>
      <w:r>
        <w:rPr>
          <w:rStyle w:val="default"/>
          <w:rFonts w:cs="FrankRuehl"/>
          <w:rtl/>
        </w:rPr>
        <w:t>יל</w:t>
      </w:r>
      <w:r>
        <w:rPr>
          <w:rStyle w:val="default"/>
          <w:rFonts w:cs="FrankRuehl" w:hint="cs"/>
          <w:rtl/>
        </w:rPr>
        <w:t>ת ה</w:t>
      </w:r>
      <w:r>
        <w:rPr>
          <w:rStyle w:val="default"/>
          <w:rFonts w:cs="FrankRuehl"/>
          <w:rtl/>
        </w:rPr>
        <w:t>א</w:t>
      </w:r>
      <w:r>
        <w:rPr>
          <w:rStyle w:val="default"/>
          <w:rFonts w:cs="FrankRuehl" w:hint="cs"/>
          <w:rtl/>
        </w:rPr>
        <w:t>כ</w:t>
      </w:r>
      <w:r>
        <w:rPr>
          <w:rStyle w:val="default"/>
          <w:rFonts w:cs="FrankRuehl"/>
          <w:rtl/>
        </w:rPr>
        <w:t>ר</w:t>
      </w:r>
      <w:r>
        <w:rPr>
          <w:rStyle w:val="default"/>
          <w:rFonts w:cs="FrankRuehl" w:hint="cs"/>
          <w:rtl/>
        </w:rPr>
        <w:t>זה לפני העיריה או רשות מרשויותיה, או לפני בית דין שהוקם על ידי העיריה, או שאזור שיפוטו נקבע באופן הכולל את תחום העיריה, יוסיפו לדון בו ויכריעו בו כאילו המשיכה העיריה בקיומה;</w:t>
      </w:r>
    </w:p>
    <w:p w14:paraId="0EF08365" w14:textId="77777777" w:rsidR="00A44801" w:rsidRDefault="00A4480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שערב תחילת האכרזה היה רשאי להגיש ת</w:t>
      </w:r>
      <w:r>
        <w:rPr>
          <w:rStyle w:val="default"/>
          <w:rFonts w:cs="FrankRuehl"/>
          <w:rtl/>
        </w:rPr>
        <w:t>ו</w:t>
      </w:r>
      <w:r>
        <w:rPr>
          <w:rStyle w:val="default"/>
          <w:rFonts w:cs="FrankRuehl" w:hint="cs"/>
          <w:rtl/>
        </w:rPr>
        <w:t>ך זמן קצוב ערר או ערעור לפני העי</w:t>
      </w:r>
      <w:r>
        <w:rPr>
          <w:rStyle w:val="default"/>
          <w:rFonts w:cs="FrankRuehl"/>
          <w:rtl/>
        </w:rPr>
        <w:t>רי</w:t>
      </w:r>
      <w:r>
        <w:rPr>
          <w:rStyle w:val="default"/>
          <w:rFonts w:cs="FrankRuehl" w:hint="cs"/>
          <w:rtl/>
        </w:rPr>
        <w:t>ה א</w:t>
      </w:r>
      <w:r>
        <w:rPr>
          <w:rStyle w:val="default"/>
          <w:rFonts w:cs="FrankRuehl"/>
          <w:rtl/>
        </w:rPr>
        <w:t>ו</w:t>
      </w:r>
      <w:r>
        <w:rPr>
          <w:rStyle w:val="default"/>
          <w:rFonts w:cs="FrankRuehl" w:hint="cs"/>
          <w:rtl/>
        </w:rPr>
        <w:t xml:space="preserve"> </w:t>
      </w:r>
      <w:r>
        <w:rPr>
          <w:rStyle w:val="default"/>
          <w:rFonts w:cs="FrankRuehl"/>
          <w:rtl/>
        </w:rPr>
        <w:t>ר</w:t>
      </w:r>
      <w:r>
        <w:rPr>
          <w:rStyle w:val="default"/>
          <w:rFonts w:cs="FrankRuehl" w:hint="cs"/>
          <w:rtl/>
        </w:rPr>
        <w:t>שות מרשויותיה, או לפני בית דין כאמור בפסקה (4), או לבקש מהם סעד כיוצא באלה, רשאי לעשות כן לפני אותם המוסדות והם ידונו ויכריעו בהם כאילו המשיכה העיריה בקיומה;</w:t>
      </w:r>
    </w:p>
    <w:p w14:paraId="3BED85F8" w14:textId="77777777" w:rsidR="00A44801" w:rsidRDefault="00A4480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אי השר לתת הוראות בכל ענין אחר הנוגע לשינויים הנובע</w:t>
      </w:r>
      <w:r>
        <w:rPr>
          <w:rStyle w:val="default"/>
          <w:rFonts w:cs="FrankRuehl"/>
          <w:rtl/>
        </w:rPr>
        <w:t>י</w:t>
      </w:r>
      <w:r>
        <w:rPr>
          <w:rStyle w:val="default"/>
          <w:rFonts w:cs="FrankRuehl" w:hint="cs"/>
          <w:rtl/>
        </w:rPr>
        <w:t>ם מכינון המועצה המקומית ורשויותי</w:t>
      </w:r>
      <w:r>
        <w:rPr>
          <w:rStyle w:val="default"/>
          <w:rFonts w:cs="FrankRuehl"/>
          <w:rtl/>
        </w:rPr>
        <w:t xml:space="preserve">ה </w:t>
      </w:r>
      <w:r>
        <w:rPr>
          <w:rStyle w:val="default"/>
          <w:rFonts w:cs="FrankRuehl" w:hint="cs"/>
          <w:rtl/>
        </w:rPr>
        <w:t>במק</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העיריה ורשויותיה וכן הוראות משלימות כדי להבטיח את ביצוען של הוראות סעיף זה, והוראות אלה יעמדו בתקפן עד שיבוטלו או ישונו על ידי המועצה המקומית מכוח סמכות באותו ענין לפי כל חיקוק.</w:t>
      </w:r>
    </w:p>
    <w:p w14:paraId="2239517D" w14:textId="77777777" w:rsidR="00A44801" w:rsidRDefault="00A44801">
      <w:pPr>
        <w:pStyle w:val="P00"/>
        <w:spacing w:before="72"/>
        <w:ind w:left="0" w:right="1134"/>
        <w:rPr>
          <w:rStyle w:val="default"/>
          <w:rFonts w:cs="FrankRuehl"/>
          <w:rtl/>
        </w:rPr>
      </w:pPr>
      <w:bookmarkStart w:id="14" w:name="Seif7"/>
      <w:bookmarkEnd w:id="14"/>
      <w:r>
        <w:rPr>
          <w:lang w:val="he-IL"/>
        </w:rPr>
        <w:pict w14:anchorId="2590B4FC">
          <v:rect id="_x0000_s2059" style="position:absolute;left:0;text-align:left;margin-left:464.5pt;margin-top:8.05pt;width:75.05pt;height:33.8pt;z-index:251611648" o:allowincell="f" filled="f" stroked="f" strokecolor="lime" strokeweight=".25pt">
            <v:textbox inset="0,0,0,0">
              <w:txbxContent>
                <w:p w14:paraId="1503351A" w14:textId="77777777" w:rsidR="00A44801" w:rsidRDefault="00A44801">
                  <w:pPr>
                    <w:spacing w:line="160" w:lineRule="exact"/>
                    <w:jc w:val="left"/>
                    <w:rPr>
                      <w:rFonts w:cs="Miriam"/>
                      <w:noProof/>
                      <w:sz w:val="18"/>
                      <w:szCs w:val="18"/>
                      <w:rtl/>
                    </w:rPr>
                  </w:pPr>
                  <w:r>
                    <w:rPr>
                      <w:rFonts w:cs="Miriam"/>
                      <w:sz w:val="18"/>
                      <w:szCs w:val="18"/>
                      <w:rtl/>
                    </w:rPr>
                    <w:t>כ</w:t>
                  </w:r>
                  <w:r>
                    <w:rPr>
                      <w:rFonts w:cs="Miriam" w:hint="cs"/>
                      <w:sz w:val="18"/>
                      <w:szCs w:val="18"/>
                      <w:rtl/>
                    </w:rPr>
                    <w:t>י</w:t>
                  </w:r>
                  <w:r>
                    <w:rPr>
                      <w:rFonts w:cs="Miriam"/>
                      <w:sz w:val="18"/>
                      <w:szCs w:val="18"/>
                      <w:rtl/>
                    </w:rPr>
                    <w:t>נ</w:t>
                  </w:r>
                  <w:r>
                    <w:rPr>
                      <w:rFonts w:cs="Miriam" w:hint="cs"/>
                      <w:sz w:val="18"/>
                      <w:szCs w:val="18"/>
                      <w:rtl/>
                    </w:rPr>
                    <w:t xml:space="preserve">ון מועצה </w:t>
                  </w:r>
                  <w:r>
                    <w:rPr>
                      <w:rFonts w:cs="Miriam"/>
                      <w:sz w:val="18"/>
                      <w:szCs w:val="18"/>
                      <w:rtl/>
                    </w:rPr>
                    <w:t>מ</w:t>
                  </w:r>
                  <w:r>
                    <w:rPr>
                      <w:rFonts w:cs="Miriam" w:hint="cs"/>
                      <w:sz w:val="18"/>
                      <w:szCs w:val="18"/>
                      <w:rtl/>
                    </w:rPr>
                    <w:t>ק</w:t>
                  </w:r>
                  <w:r>
                    <w:rPr>
                      <w:rFonts w:cs="Miriam"/>
                      <w:sz w:val="18"/>
                      <w:szCs w:val="18"/>
                      <w:rtl/>
                    </w:rPr>
                    <w:t>ו</w:t>
                  </w:r>
                  <w:r>
                    <w:rPr>
                      <w:rFonts w:cs="Miriam" w:hint="cs"/>
                      <w:sz w:val="18"/>
                      <w:szCs w:val="18"/>
                      <w:rtl/>
                    </w:rPr>
                    <w:t xml:space="preserve">מית במקום </w:t>
                  </w:r>
                  <w:r>
                    <w:rPr>
                      <w:rFonts w:cs="Miriam"/>
                      <w:sz w:val="18"/>
                      <w:szCs w:val="18"/>
                      <w:rtl/>
                    </w:rPr>
                    <w:t>ש</w:t>
                  </w:r>
                  <w:r>
                    <w:rPr>
                      <w:rFonts w:cs="Miriam" w:hint="cs"/>
                      <w:sz w:val="18"/>
                      <w:szCs w:val="18"/>
                      <w:rtl/>
                    </w:rPr>
                    <w:t>ה</w:t>
                  </w:r>
                  <w:r>
                    <w:rPr>
                      <w:rFonts w:cs="Miriam"/>
                      <w:sz w:val="18"/>
                      <w:szCs w:val="18"/>
                      <w:rtl/>
                    </w:rPr>
                    <w:t>י</w:t>
                  </w:r>
                  <w:r>
                    <w:rPr>
                      <w:rFonts w:cs="Miriam" w:hint="cs"/>
                      <w:sz w:val="18"/>
                      <w:szCs w:val="18"/>
                      <w:rtl/>
                    </w:rPr>
                    <w:t xml:space="preserve">ו מספר </w:t>
                  </w:r>
                  <w:r>
                    <w:rPr>
                      <w:rFonts w:cs="Miriam"/>
                      <w:sz w:val="18"/>
                      <w:szCs w:val="18"/>
                      <w:rtl/>
                    </w:rPr>
                    <w:t>ר</w:t>
                  </w:r>
                  <w:r>
                    <w:rPr>
                      <w:rFonts w:cs="Miriam" w:hint="cs"/>
                      <w:sz w:val="18"/>
                      <w:szCs w:val="18"/>
                      <w:rtl/>
                    </w:rPr>
                    <w:t>ש</w:t>
                  </w:r>
                  <w:r>
                    <w:rPr>
                      <w:rFonts w:cs="Miriam"/>
                      <w:sz w:val="18"/>
                      <w:szCs w:val="18"/>
                      <w:rtl/>
                    </w:rPr>
                    <w:t>ו</w:t>
                  </w:r>
                  <w:r>
                    <w:rPr>
                      <w:rFonts w:cs="Miriam" w:hint="cs"/>
                      <w:sz w:val="18"/>
                      <w:szCs w:val="18"/>
                      <w:rtl/>
                    </w:rPr>
                    <w:t>יות מקומיות</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כ</w:t>
      </w:r>
      <w:r>
        <w:rPr>
          <w:rStyle w:val="default"/>
          <w:rFonts w:cs="FrankRuehl"/>
          <w:rtl/>
        </w:rPr>
        <w:t>ר</w:t>
      </w:r>
      <w:r>
        <w:rPr>
          <w:rStyle w:val="default"/>
          <w:rFonts w:cs="FrankRuehl" w:hint="cs"/>
          <w:rtl/>
        </w:rPr>
        <w:t xml:space="preserve">יז השר לפי </w:t>
      </w:r>
      <w:r>
        <w:rPr>
          <w:rStyle w:val="default"/>
          <w:rFonts w:cs="FrankRuehl"/>
          <w:rtl/>
        </w:rPr>
        <w:t>סע</w:t>
      </w:r>
      <w:r>
        <w:rPr>
          <w:rStyle w:val="default"/>
          <w:rFonts w:cs="FrankRuehl" w:hint="cs"/>
          <w:rtl/>
        </w:rPr>
        <w:t>יף</w:t>
      </w:r>
      <w:r>
        <w:rPr>
          <w:rStyle w:val="default"/>
          <w:rFonts w:cs="FrankRuehl"/>
          <w:rtl/>
        </w:rPr>
        <w:t xml:space="preserve"> 1 </w:t>
      </w:r>
      <w:r>
        <w:rPr>
          <w:rStyle w:val="default"/>
          <w:rFonts w:cs="FrankRuehl" w:hint="cs"/>
          <w:rtl/>
        </w:rPr>
        <w:t>כ</w:t>
      </w:r>
      <w:r>
        <w:rPr>
          <w:rStyle w:val="default"/>
          <w:rFonts w:cs="FrankRuehl"/>
          <w:rtl/>
        </w:rPr>
        <w:t>י</w:t>
      </w:r>
      <w:r>
        <w:rPr>
          <w:rStyle w:val="default"/>
          <w:rFonts w:cs="FrankRuehl" w:hint="cs"/>
          <w:rtl/>
        </w:rPr>
        <w:t xml:space="preserve"> כפר פלוני או קבוצת כפרים פלונית או אזור פלוני יתנהלו על ידי מועצה מקומית, וערב תחילת האכרזה היו קיימות באותו אזור, כולו או מקצתו, יותר מרשות מקומית אחת, בין עיריה ובין מועצה מקומית (להלן - </w:t>
      </w:r>
      <w:r>
        <w:rPr>
          <w:rStyle w:val="default"/>
          <w:rFonts w:cs="FrankRuehl"/>
          <w:rtl/>
        </w:rPr>
        <w:t>ר</w:t>
      </w:r>
      <w:r>
        <w:rPr>
          <w:rStyle w:val="default"/>
          <w:rFonts w:cs="FrankRuehl" w:hint="cs"/>
          <w:rtl/>
        </w:rPr>
        <w:t xml:space="preserve">שויות קודמות) - </w:t>
      </w:r>
      <w:r>
        <w:rPr>
          <w:rStyle w:val="default"/>
          <w:rFonts w:cs="FrankRuehl"/>
          <w:rtl/>
        </w:rPr>
        <w:t>י</w:t>
      </w:r>
      <w:r>
        <w:rPr>
          <w:rStyle w:val="default"/>
          <w:rFonts w:cs="FrankRuehl" w:hint="cs"/>
          <w:rtl/>
        </w:rPr>
        <w:t>חולו הוראות אלה:</w:t>
      </w:r>
    </w:p>
    <w:p w14:paraId="0BF7EC73"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ו</w:t>
      </w:r>
      <w:r>
        <w:rPr>
          <w:rStyle w:val="default"/>
          <w:rFonts w:cs="FrankRuehl" w:hint="cs"/>
          <w:rtl/>
        </w:rPr>
        <w:t>ח השומה של כל אח</w:t>
      </w:r>
      <w:r>
        <w:rPr>
          <w:rStyle w:val="default"/>
          <w:rFonts w:cs="FrankRuehl"/>
          <w:rtl/>
        </w:rPr>
        <w:t xml:space="preserve">ת </w:t>
      </w:r>
      <w:r>
        <w:rPr>
          <w:rStyle w:val="default"/>
          <w:rFonts w:cs="FrankRuehl" w:hint="cs"/>
          <w:rtl/>
        </w:rPr>
        <w:t>מה</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יות הקודמות שנערך כדין, וכן הרשיונות, ההיתרים ומסמכים אחרים כיוצא באלה, שניתנו כדין על ידי רשות קודמת או רשות מרשויותיה, יעמדו בתקפם עד שיפקעו או ישונו על פי האמור בהם או על פי כל חיקוק, או עד שהמועצה המקומית או רשות</w:t>
      </w:r>
      <w:r>
        <w:rPr>
          <w:rStyle w:val="default"/>
          <w:rFonts w:cs="FrankRuehl"/>
          <w:rtl/>
        </w:rPr>
        <w:t xml:space="preserve"> </w:t>
      </w:r>
      <w:r>
        <w:rPr>
          <w:rStyle w:val="default"/>
          <w:rFonts w:cs="FrankRuehl" w:hint="cs"/>
          <w:rtl/>
        </w:rPr>
        <w:t>מרשויותיה יבטלום או ישנום מכוח כ</w:t>
      </w:r>
      <w:r>
        <w:rPr>
          <w:rStyle w:val="default"/>
          <w:rFonts w:cs="FrankRuehl"/>
          <w:rtl/>
        </w:rPr>
        <w:t xml:space="preserve">ל </w:t>
      </w:r>
      <w:r>
        <w:rPr>
          <w:rStyle w:val="default"/>
          <w:rFonts w:cs="FrankRuehl" w:hint="cs"/>
          <w:rtl/>
        </w:rPr>
        <w:t>ח</w:t>
      </w:r>
      <w:r>
        <w:rPr>
          <w:rStyle w:val="default"/>
          <w:rFonts w:cs="FrankRuehl"/>
          <w:rtl/>
        </w:rPr>
        <w:t>יקוק</w:t>
      </w:r>
      <w:r>
        <w:rPr>
          <w:rStyle w:val="default"/>
          <w:rFonts w:cs="FrankRuehl" w:hint="cs"/>
          <w:rtl/>
        </w:rPr>
        <w:t>;</w:t>
      </w:r>
    </w:p>
    <w:p w14:paraId="4136A88E" w14:textId="77777777" w:rsidR="00A44801" w:rsidRDefault="00A4480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ליתן ההוראות הדרושות, לדעתו, כדי</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 xml:space="preserve">בטיח את רציפותו של השלטון המקומי באותו אזור, ובין השאר </w:t>
      </w:r>
      <w:r>
        <w:rPr>
          <w:rStyle w:val="default"/>
          <w:rFonts w:cs="FrankRuehl"/>
          <w:rtl/>
        </w:rPr>
        <w:t>–</w:t>
      </w:r>
    </w:p>
    <w:p w14:paraId="68ED32F0" w14:textId="77777777" w:rsidR="00A44801" w:rsidRDefault="00A4480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 xml:space="preserve">יים ולתאם, במידה שיקבע בהוראות, את תקפם של חוקי העזר, התקנות והתקציב של כל </w:t>
      </w:r>
      <w:r>
        <w:rPr>
          <w:rStyle w:val="default"/>
          <w:rFonts w:cs="FrankRuehl"/>
          <w:rtl/>
        </w:rPr>
        <w:t>א</w:t>
      </w:r>
      <w:r>
        <w:rPr>
          <w:rStyle w:val="default"/>
          <w:rFonts w:cs="FrankRuehl" w:hint="cs"/>
          <w:rtl/>
        </w:rPr>
        <w:t>חת מהרשויות הקודמות שהותקנו או אושרו</w:t>
      </w:r>
      <w:r>
        <w:rPr>
          <w:rStyle w:val="default"/>
          <w:rFonts w:cs="FrankRuehl"/>
          <w:rtl/>
        </w:rPr>
        <w:t xml:space="preserve"> </w:t>
      </w:r>
      <w:r>
        <w:rPr>
          <w:rStyle w:val="default"/>
          <w:rFonts w:cs="FrankRuehl" w:hint="cs"/>
          <w:rtl/>
        </w:rPr>
        <w:t>כ</w:t>
      </w:r>
      <w:r>
        <w:rPr>
          <w:rStyle w:val="default"/>
          <w:rFonts w:cs="FrankRuehl"/>
          <w:rtl/>
        </w:rPr>
        <w:t>ד</w:t>
      </w:r>
      <w:r>
        <w:rPr>
          <w:rStyle w:val="default"/>
          <w:rFonts w:cs="FrankRuehl" w:hint="cs"/>
          <w:rtl/>
        </w:rPr>
        <w:t>ין;</w:t>
      </w:r>
    </w:p>
    <w:p w14:paraId="6EC81BD8" w14:textId="77777777" w:rsidR="00A44801" w:rsidRDefault="00A44801">
      <w:pPr>
        <w:pStyle w:val="P33"/>
        <w:spacing w:before="72"/>
        <w:ind w:left="1474" w:right="1134"/>
        <w:rPr>
          <w:rStyle w:val="default"/>
          <w:rFonts w:cs="FrankRuehl"/>
          <w:rtl/>
        </w:rPr>
      </w:pPr>
      <w:r>
        <w:rPr>
          <w:rStyle w:val="default"/>
          <w:rFonts w:cs="FrankRuehl"/>
          <w:rtl/>
        </w:rPr>
        <w:t>(ב)</w:t>
      </w:r>
      <w:r>
        <w:rPr>
          <w:rStyle w:val="default"/>
          <w:rFonts w:cs="FrankRuehl"/>
          <w:rtl/>
        </w:rPr>
        <w:tab/>
      </w:r>
      <w:r>
        <w:rPr>
          <w:rStyle w:val="default"/>
          <w:rFonts w:cs="FrankRuehl" w:hint="cs"/>
          <w:rtl/>
        </w:rPr>
        <w:t>ל</w:t>
      </w:r>
      <w:r>
        <w:rPr>
          <w:rStyle w:val="default"/>
          <w:rFonts w:cs="FrankRuehl"/>
          <w:rtl/>
        </w:rPr>
        <w:t>ק</w:t>
      </w:r>
      <w:r>
        <w:rPr>
          <w:rStyle w:val="default"/>
          <w:rFonts w:cs="FrankRuehl" w:hint="cs"/>
          <w:rtl/>
        </w:rPr>
        <w:t>בוע את הרשות אשר תדון בהמשך ההליכים שהיו תלויים ועומדים, ערב תחילת האכרזה, לפני רשות קודמת או רשות מרשויותיה או לפני בית דין שהוקם על ידי רשות קודמת או שאזור שיפוטו נקבע באופן הכולל את תחום הרשות הקודמת, וכ</w:t>
      </w:r>
      <w:r>
        <w:rPr>
          <w:rStyle w:val="default"/>
          <w:rFonts w:cs="FrankRuehl"/>
          <w:rtl/>
        </w:rPr>
        <w:t>ן</w:t>
      </w:r>
      <w:r>
        <w:rPr>
          <w:rStyle w:val="default"/>
          <w:rFonts w:cs="FrankRuehl" w:hint="cs"/>
          <w:rtl/>
        </w:rPr>
        <w:t xml:space="preserve"> לקבוע דרך הגשתם וקבלתם של עררים</w:t>
      </w:r>
      <w:r>
        <w:rPr>
          <w:rStyle w:val="default"/>
          <w:rFonts w:cs="FrankRuehl"/>
          <w:rtl/>
        </w:rPr>
        <w:t>, ע</w:t>
      </w:r>
      <w:r>
        <w:rPr>
          <w:rStyle w:val="default"/>
          <w:rFonts w:cs="FrankRuehl" w:hint="cs"/>
          <w:rtl/>
        </w:rPr>
        <w:t>ר</w:t>
      </w:r>
      <w:r>
        <w:rPr>
          <w:rStyle w:val="default"/>
          <w:rFonts w:cs="FrankRuehl"/>
          <w:rtl/>
        </w:rPr>
        <w:t>ע</w:t>
      </w:r>
      <w:r>
        <w:rPr>
          <w:rStyle w:val="default"/>
          <w:rFonts w:cs="FrankRuehl" w:hint="cs"/>
          <w:rtl/>
        </w:rPr>
        <w:t>ו</w:t>
      </w:r>
      <w:r>
        <w:rPr>
          <w:rStyle w:val="default"/>
          <w:rFonts w:cs="FrankRuehl"/>
          <w:rtl/>
        </w:rPr>
        <w:t>ר</w:t>
      </w:r>
      <w:r>
        <w:rPr>
          <w:rStyle w:val="default"/>
          <w:rFonts w:cs="FrankRuehl" w:hint="cs"/>
          <w:rtl/>
        </w:rPr>
        <w:t>ים או כיוצא באלה שאדם היה רשאי להגישם ערב תחילת האכרזה לרשות של רשות קודמת ולהאריך את המועדים להגשתם;</w:t>
      </w:r>
    </w:p>
    <w:p w14:paraId="0DE11493" w14:textId="77777777" w:rsidR="00A44801" w:rsidRDefault="00A44801">
      <w:pPr>
        <w:pStyle w:val="P33"/>
        <w:spacing w:before="72"/>
        <w:ind w:left="1474" w:right="1134"/>
        <w:rPr>
          <w:rStyle w:val="default"/>
          <w:rFonts w:cs="FrankRuehl"/>
          <w:rtl/>
        </w:rPr>
      </w:pPr>
      <w:r>
        <w:rPr>
          <w:rStyle w:val="default"/>
          <w:rFonts w:cs="FrankRuehl"/>
          <w:rtl/>
        </w:rPr>
        <w:t>(ג)</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כריז על המועצה המקומית כחליפתה של רשות קודמת, הן לזכויותיה והן לחובותיה ולהתחייבויותיה וכן למעמדה לכל ענין א</w:t>
      </w:r>
      <w:r>
        <w:rPr>
          <w:rStyle w:val="default"/>
          <w:rFonts w:cs="FrankRuehl"/>
          <w:rtl/>
        </w:rPr>
        <w:t>ח</w:t>
      </w:r>
      <w:r>
        <w:rPr>
          <w:rStyle w:val="default"/>
          <w:rFonts w:cs="FrankRuehl" w:hint="cs"/>
          <w:rtl/>
        </w:rPr>
        <w:t>ר, ובין השאר לענין תשלומי חובה ש</w:t>
      </w:r>
      <w:r>
        <w:rPr>
          <w:rStyle w:val="default"/>
          <w:rFonts w:cs="FrankRuehl"/>
          <w:rtl/>
        </w:rPr>
        <w:t>הו</w:t>
      </w:r>
      <w:r>
        <w:rPr>
          <w:rStyle w:val="default"/>
          <w:rFonts w:cs="FrankRuehl" w:hint="cs"/>
          <w:rtl/>
        </w:rPr>
        <w:t>טל</w:t>
      </w:r>
      <w:r>
        <w:rPr>
          <w:rStyle w:val="default"/>
          <w:rFonts w:cs="FrankRuehl"/>
          <w:rtl/>
        </w:rPr>
        <w:t>ו</w:t>
      </w:r>
      <w:r>
        <w:rPr>
          <w:rStyle w:val="default"/>
          <w:rFonts w:cs="FrankRuehl" w:hint="cs"/>
          <w:rtl/>
        </w:rPr>
        <w:t xml:space="preserve"> </w:t>
      </w:r>
      <w:r>
        <w:rPr>
          <w:rStyle w:val="default"/>
          <w:rFonts w:cs="FrankRuehl"/>
          <w:rtl/>
        </w:rPr>
        <w:t>כ</w:t>
      </w:r>
      <w:r>
        <w:rPr>
          <w:rStyle w:val="default"/>
          <w:rFonts w:cs="FrankRuehl" w:hint="cs"/>
          <w:rtl/>
        </w:rPr>
        <w:t>דין על ידי רשות קודמת וטרם נגבו, הכל במידה שיקבע השר בהוראה;</w:t>
      </w:r>
    </w:p>
    <w:p w14:paraId="0EDEFC7C" w14:textId="77777777" w:rsidR="00A44801" w:rsidRDefault="00A44801">
      <w:pPr>
        <w:pStyle w:val="P22"/>
        <w:spacing w:before="72"/>
        <w:ind w:left="1021" w:right="1134"/>
        <w:rPr>
          <w:rStyle w:val="default"/>
          <w:rFonts w:cs="FrankRuehl"/>
          <w:rtl/>
        </w:rPr>
      </w:pPr>
      <w:r>
        <w:rPr>
          <w:rStyle w:val="default"/>
          <w:rFonts w:cs="FrankRuehl"/>
          <w:rtl/>
        </w:rPr>
        <w:t>ו</w:t>
      </w:r>
      <w:r>
        <w:rPr>
          <w:rStyle w:val="default"/>
          <w:rFonts w:cs="FrankRuehl" w:hint="cs"/>
          <w:rtl/>
        </w:rPr>
        <w:t>ה</w:t>
      </w:r>
      <w:r>
        <w:rPr>
          <w:rStyle w:val="default"/>
          <w:rFonts w:cs="FrankRuehl"/>
          <w:rtl/>
        </w:rPr>
        <w:t>ו</w:t>
      </w:r>
      <w:r>
        <w:rPr>
          <w:rStyle w:val="default"/>
          <w:rFonts w:cs="FrankRuehl" w:hint="cs"/>
          <w:rtl/>
        </w:rPr>
        <w:t>ראות אלה יעמדו בתקפן עד שיבוטלו או ישונו על ידי המועצה המקומית מכוח סמכותה באותו ענין לפי כל חיקוק.</w:t>
      </w:r>
    </w:p>
    <w:p w14:paraId="1B88D38D" w14:textId="77777777" w:rsidR="00A44801" w:rsidRDefault="00A44801">
      <w:pPr>
        <w:pStyle w:val="P00"/>
        <w:spacing w:before="72"/>
        <w:ind w:left="0" w:right="1134"/>
        <w:rPr>
          <w:rStyle w:val="default"/>
          <w:rFonts w:cs="FrankRuehl" w:hint="cs"/>
          <w:rtl/>
        </w:rPr>
      </w:pPr>
      <w:bookmarkStart w:id="15" w:name="Seif8"/>
      <w:bookmarkEnd w:id="15"/>
      <w:r>
        <w:rPr>
          <w:lang w:val="he-IL"/>
        </w:rPr>
        <w:pict w14:anchorId="3B7BF4B9">
          <v:rect id="_x0000_s2060" style="position:absolute;left:0;text-align:left;margin-left:464.5pt;margin-top:8.05pt;width:75.05pt;height:39.15pt;z-index:251612672" o:allowincell="f" filled="f" stroked="f" strokecolor="lime" strokeweight=".25pt">
            <v:textbox inset="0,0,0,0">
              <w:txbxContent>
                <w:p w14:paraId="4E6A500C"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ר</w:t>
                  </w:r>
                  <w:r>
                    <w:rPr>
                      <w:rFonts w:cs="Miriam"/>
                      <w:sz w:val="18"/>
                      <w:szCs w:val="18"/>
                      <w:rtl/>
                    </w:rPr>
                    <w:t>ח</w:t>
                  </w:r>
                  <w:r>
                    <w:rPr>
                      <w:rFonts w:cs="Miriam" w:hint="cs"/>
                      <w:sz w:val="18"/>
                      <w:szCs w:val="18"/>
                      <w:rtl/>
                    </w:rPr>
                    <w:t xml:space="preserve">בת </w:t>
                  </w: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מה של</w:t>
                  </w:r>
                </w:p>
                <w:p w14:paraId="5F8DA902" w14:textId="77777777" w:rsidR="00A44801" w:rsidRDefault="00A44801">
                  <w:pPr>
                    <w:spacing w:line="160" w:lineRule="exact"/>
                    <w:jc w:val="left"/>
                    <w:rPr>
                      <w:rFonts w:cs="Miriam" w:hint="cs"/>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צה מקומית</w:t>
                  </w:r>
                </w:p>
                <w:p w14:paraId="5899AAF6"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26) </w:t>
                  </w:r>
                  <w:r>
                    <w:rPr>
                      <w:rFonts w:cs="Miriam"/>
                      <w:sz w:val="18"/>
                      <w:szCs w:val="18"/>
                      <w:rtl/>
                    </w:rPr>
                    <w:br/>
                  </w:r>
                  <w:r>
                    <w:rPr>
                      <w:rFonts w:cs="Miriam" w:hint="cs"/>
                      <w:sz w:val="18"/>
                      <w:szCs w:val="18"/>
                      <w:rtl/>
                    </w:rPr>
                    <w:t>תש"ס-2000</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 xml:space="preserve">אות סעיף 6 והוראות סעיף </w:t>
      </w:r>
      <w:r>
        <w:rPr>
          <w:rStyle w:val="default"/>
          <w:rFonts w:cs="FrankRuehl"/>
          <w:rtl/>
        </w:rPr>
        <w:t>9א</w:t>
      </w:r>
      <w:r>
        <w:rPr>
          <w:rStyle w:val="default"/>
          <w:rFonts w:cs="FrankRuehl" w:hint="cs"/>
          <w:rtl/>
        </w:rPr>
        <w:t xml:space="preserve"> ל</w:t>
      </w:r>
      <w:r>
        <w:rPr>
          <w:rStyle w:val="default"/>
          <w:rFonts w:cs="FrankRuehl"/>
          <w:rtl/>
        </w:rPr>
        <w:t>פ</w:t>
      </w:r>
      <w:r>
        <w:rPr>
          <w:rStyle w:val="default"/>
          <w:rFonts w:cs="FrankRuehl" w:hint="cs"/>
          <w:rtl/>
        </w:rPr>
        <w:t>ק</w:t>
      </w:r>
      <w:r>
        <w:rPr>
          <w:rStyle w:val="default"/>
          <w:rFonts w:cs="FrankRuehl"/>
          <w:rtl/>
        </w:rPr>
        <w:t>ו</w:t>
      </w:r>
      <w:r>
        <w:rPr>
          <w:rStyle w:val="default"/>
          <w:rFonts w:cs="FrankRuehl" w:hint="cs"/>
          <w:rtl/>
        </w:rPr>
        <w:t>דת העיריות יחולו, בשינויים המחוייבים לפי הענין, על הרחבת תחומה של מועצה מקומית על ידי צירוף אזור שהיה, כולו או מקצתו, כלול ערב האכרזה בתחום עיריה או מועצה מקומית.</w:t>
      </w:r>
    </w:p>
    <w:p w14:paraId="6B288C08" w14:textId="77777777" w:rsidR="00A44801" w:rsidRPr="001E5AE6" w:rsidRDefault="00A44801">
      <w:pPr>
        <w:pStyle w:val="P00"/>
        <w:spacing w:before="0"/>
        <w:ind w:left="0" w:right="1134"/>
        <w:rPr>
          <w:rFonts w:cs="FrankRuehl" w:hint="cs"/>
          <w:b/>
          <w:bCs/>
          <w:vanish/>
          <w:szCs w:val="20"/>
          <w:shd w:val="clear" w:color="auto" w:fill="FFFF99"/>
          <w:rtl/>
        </w:rPr>
      </w:pPr>
      <w:bookmarkStart w:id="16" w:name="Rov93"/>
      <w:r w:rsidRPr="001E5AE6">
        <w:rPr>
          <w:rFonts w:cs="FrankRuehl" w:hint="cs"/>
          <w:vanish/>
          <w:color w:val="FF0000"/>
          <w:szCs w:val="20"/>
          <w:shd w:val="clear" w:color="auto" w:fill="FFFF99"/>
          <w:rtl/>
        </w:rPr>
        <w:t>מיום 1.1.2000</w:t>
      </w:r>
    </w:p>
    <w:p w14:paraId="0D90F78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26</w:t>
      </w:r>
    </w:p>
    <w:p w14:paraId="0D73FF96"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8" w:history="1">
        <w:r w:rsidRPr="001E5AE6">
          <w:rPr>
            <w:rStyle w:val="Hyperlink"/>
            <w:rFonts w:cs="FrankRuehl" w:hint="cs"/>
            <w:vanish/>
            <w:szCs w:val="20"/>
            <w:shd w:val="clear" w:color="auto" w:fill="FFFF99"/>
            <w:rtl/>
          </w:rPr>
          <w:t>ס"ח תש"ס מס' 1724</w:t>
        </w:r>
      </w:hyperlink>
      <w:r w:rsidRPr="001E5AE6">
        <w:rPr>
          <w:rFonts w:cs="FrankRuehl" w:hint="cs"/>
          <w:vanish/>
          <w:szCs w:val="20"/>
          <w:shd w:val="clear" w:color="auto" w:fill="FFFF99"/>
          <w:rtl/>
        </w:rPr>
        <w:t xml:space="preserve"> מיום 10.1.2000 עמ' 72 (</w:t>
      </w:r>
      <w:hyperlink r:id="rId29" w:history="1">
        <w:r w:rsidRPr="001E5AE6">
          <w:rPr>
            <w:rStyle w:val="Hyperlink"/>
            <w:rFonts w:cs="FrankRuehl" w:hint="cs"/>
            <w:vanish/>
            <w:szCs w:val="20"/>
            <w:shd w:val="clear" w:color="auto" w:fill="FFFF99"/>
            <w:rtl/>
          </w:rPr>
          <w:t>ה"ח 2824</w:t>
        </w:r>
      </w:hyperlink>
      <w:r w:rsidRPr="001E5AE6">
        <w:rPr>
          <w:rFonts w:cs="FrankRuehl" w:hint="cs"/>
          <w:vanish/>
          <w:szCs w:val="20"/>
          <w:shd w:val="clear" w:color="auto" w:fill="FFFF99"/>
          <w:rtl/>
        </w:rPr>
        <w:t>)</w:t>
      </w:r>
    </w:p>
    <w:p w14:paraId="3620CA4D" w14:textId="77777777" w:rsidR="00A44801" w:rsidRDefault="00A44801">
      <w:pPr>
        <w:pStyle w:val="P00"/>
        <w:ind w:left="0" w:right="1134"/>
        <w:rPr>
          <w:rStyle w:val="default"/>
          <w:rFonts w:cs="FrankRuehl" w:hint="cs"/>
          <w:sz w:val="2"/>
          <w:szCs w:val="2"/>
          <w:rtl/>
        </w:rPr>
      </w:pPr>
      <w:r w:rsidRPr="001E5AE6">
        <w:rPr>
          <w:rStyle w:val="big-number"/>
          <w:rFonts w:cs="FrankRuehl"/>
          <w:vanish/>
          <w:sz w:val="22"/>
          <w:szCs w:val="22"/>
          <w:shd w:val="clear" w:color="auto" w:fill="FFFF99"/>
          <w:rtl/>
        </w:rPr>
        <w:t>7.</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 xml:space="preserve">אות סעיף 6 </w:t>
      </w:r>
      <w:r w:rsidRPr="001E5AE6">
        <w:rPr>
          <w:rStyle w:val="default"/>
          <w:rFonts w:cs="FrankRuehl" w:hint="cs"/>
          <w:vanish/>
          <w:sz w:val="22"/>
          <w:szCs w:val="22"/>
          <w:u w:val="single"/>
          <w:shd w:val="clear" w:color="auto" w:fill="FFFF99"/>
          <w:rtl/>
        </w:rPr>
        <w:t xml:space="preserve">והוראות סעיף </w:t>
      </w:r>
      <w:r w:rsidRPr="001E5AE6">
        <w:rPr>
          <w:rStyle w:val="default"/>
          <w:rFonts w:cs="FrankRuehl"/>
          <w:vanish/>
          <w:sz w:val="22"/>
          <w:szCs w:val="22"/>
          <w:u w:val="single"/>
          <w:shd w:val="clear" w:color="auto" w:fill="FFFF99"/>
          <w:rtl/>
        </w:rPr>
        <w:t>9א</w:t>
      </w:r>
      <w:r w:rsidRPr="001E5AE6">
        <w:rPr>
          <w:rStyle w:val="default"/>
          <w:rFonts w:cs="FrankRuehl" w:hint="cs"/>
          <w:vanish/>
          <w:sz w:val="22"/>
          <w:szCs w:val="22"/>
          <w:u w:val="single"/>
          <w:shd w:val="clear" w:color="auto" w:fill="FFFF99"/>
          <w:rtl/>
        </w:rPr>
        <w:t xml:space="preserve"> ל</w:t>
      </w:r>
      <w:r w:rsidRPr="001E5AE6">
        <w:rPr>
          <w:rStyle w:val="default"/>
          <w:rFonts w:cs="FrankRuehl"/>
          <w:vanish/>
          <w:sz w:val="22"/>
          <w:szCs w:val="22"/>
          <w:u w:val="single"/>
          <w:shd w:val="clear" w:color="auto" w:fill="FFFF99"/>
          <w:rtl/>
        </w:rPr>
        <w:t>פ</w:t>
      </w:r>
      <w:r w:rsidRPr="001E5AE6">
        <w:rPr>
          <w:rStyle w:val="default"/>
          <w:rFonts w:cs="FrankRuehl" w:hint="cs"/>
          <w:vanish/>
          <w:sz w:val="22"/>
          <w:szCs w:val="22"/>
          <w:u w:val="single"/>
          <w:shd w:val="clear" w:color="auto" w:fill="FFFF99"/>
          <w:rtl/>
        </w:rPr>
        <w:t>ק</w:t>
      </w:r>
      <w:r w:rsidRPr="001E5AE6">
        <w:rPr>
          <w:rStyle w:val="default"/>
          <w:rFonts w:cs="FrankRuehl"/>
          <w:vanish/>
          <w:sz w:val="22"/>
          <w:szCs w:val="22"/>
          <w:u w:val="single"/>
          <w:shd w:val="clear" w:color="auto" w:fill="FFFF99"/>
          <w:rtl/>
        </w:rPr>
        <w:t>ו</w:t>
      </w:r>
      <w:r w:rsidRPr="001E5AE6">
        <w:rPr>
          <w:rStyle w:val="default"/>
          <w:rFonts w:cs="FrankRuehl" w:hint="cs"/>
          <w:vanish/>
          <w:sz w:val="22"/>
          <w:szCs w:val="22"/>
          <w:u w:val="single"/>
          <w:shd w:val="clear" w:color="auto" w:fill="FFFF99"/>
          <w:rtl/>
        </w:rPr>
        <w:t>דת העיריות</w:t>
      </w:r>
      <w:r w:rsidRPr="001E5AE6">
        <w:rPr>
          <w:rStyle w:val="default"/>
          <w:rFonts w:cs="FrankRuehl" w:hint="cs"/>
          <w:vanish/>
          <w:sz w:val="22"/>
          <w:szCs w:val="22"/>
          <w:shd w:val="clear" w:color="auto" w:fill="FFFF99"/>
          <w:rtl/>
        </w:rPr>
        <w:t xml:space="preserve"> יחולו, בשינויים המחוייבים לפי הענין, על הרחבת תחומה של מועצה מקומית על ידי צירוף אזור שהיה, כולו או מקצתו, כלול ערב האכרזה בתחום עיריה או מועצה מקומית.</w:t>
      </w:r>
      <w:bookmarkEnd w:id="16"/>
    </w:p>
    <w:p w14:paraId="22FDB747" w14:textId="77777777" w:rsidR="00A44801" w:rsidRDefault="00A44801" w:rsidP="002B0A07">
      <w:pPr>
        <w:pStyle w:val="P00"/>
        <w:spacing w:before="72"/>
        <w:ind w:left="0" w:right="1134"/>
        <w:rPr>
          <w:rStyle w:val="default"/>
          <w:rFonts w:cs="FrankRuehl"/>
          <w:rtl/>
        </w:rPr>
      </w:pPr>
      <w:bookmarkStart w:id="17" w:name="Seif9"/>
      <w:bookmarkEnd w:id="17"/>
      <w:r>
        <w:rPr>
          <w:lang w:val="he-IL"/>
        </w:rPr>
        <w:pict w14:anchorId="1D683A7F">
          <v:rect id="_x0000_s2061" style="position:absolute;left:0;text-align:left;margin-left:464.5pt;margin-top:8.05pt;width:75.05pt;height:31.9pt;z-index:251613696" o:allowincell="f" filled="f" stroked="f" strokecolor="lime" strokeweight=".25pt">
            <v:textbox style="mso-next-textbox:#_x0000_s2061" inset="0,0,0,0">
              <w:txbxContent>
                <w:p w14:paraId="35DB7EE9" w14:textId="77777777" w:rsidR="00A44801" w:rsidRDefault="00A44801">
                  <w:pPr>
                    <w:spacing w:line="160" w:lineRule="exact"/>
                    <w:jc w:val="left"/>
                    <w:rPr>
                      <w:rFonts w:cs="Miriam" w:hint="cs"/>
                      <w:sz w:val="18"/>
                      <w:szCs w:val="18"/>
                      <w:rtl/>
                    </w:rPr>
                  </w:pPr>
                  <w:r>
                    <w:rPr>
                      <w:rFonts w:cs="Miriam"/>
                      <w:sz w:val="18"/>
                      <w:szCs w:val="18"/>
                      <w:rtl/>
                    </w:rPr>
                    <w:t>ב</w:t>
                  </w:r>
                  <w:r>
                    <w:rPr>
                      <w:rFonts w:cs="Miriam" w:hint="cs"/>
                      <w:sz w:val="18"/>
                      <w:szCs w:val="18"/>
                      <w:rtl/>
                    </w:rPr>
                    <w:t>ח</w:t>
                  </w:r>
                  <w:r>
                    <w:rPr>
                      <w:rFonts w:cs="Miriam"/>
                      <w:sz w:val="18"/>
                      <w:szCs w:val="18"/>
                      <w:rtl/>
                    </w:rPr>
                    <w:t>י</w:t>
                  </w:r>
                  <w:r>
                    <w:rPr>
                      <w:rFonts w:cs="Miriam" w:hint="cs"/>
                      <w:sz w:val="18"/>
                      <w:szCs w:val="18"/>
                      <w:rtl/>
                    </w:rPr>
                    <w:t xml:space="preserve">רות לפי </w:t>
                  </w:r>
                  <w:r>
                    <w:rPr>
                      <w:rFonts w:cs="Miriam"/>
                      <w:sz w:val="18"/>
                      <w:szCs w:val="18"/>
                      <w:rtl/>
                    </w:rPr>
                    <w:t>פ</w:t>
                  </w:r>
                  <w:r>
                    <w:rPr>
                      <w:rFonts w:cs="Miriam" w:hint="cs"/>
                      <w:sz w:val="18"/>
                      <w:szCs w:val="18"/>
                      <w:rtl/>
                    </w:rPr>
                    <w:t>נ</w:t>
                  </w:r>
                  <w:r>
                    <w:rPr>
                      <w:rFonts w:cs="Miriam"/>
                      <w:sz w:val="18"/>
                      <w:szCs w:val="18"/>
                      <w:rtl/>
                    </w:rPr>
                    <w:t>ק</w:t>
                  </w:r>
                  <w:r>
                    <w:rPr>
                      <w:rFonts w:cs="Miriam" w:hint="cs"/>
                      <w:sz w:val="18"/>
                      <w:szCs w:val="18"/>
                      <w:rtl/>
                    </w:rPr>
                    <w:t>ס בוחרים</w:t>
                  </w:r>
                </w:p>
                <w:p w14:paraId="40A08264" w14:textId="77777777" w:rsidR="002B0A07" w:rsidRDefault="002B0A07">
                  <w:pPr>
                    <w:spacing w:line="160" w:lineRule="exact"/>
                    <w:jc w:val="left"/>
                    <w:rPr>
                      <w:rFonts w:cs="Miriam"/>
                      <w:noProof/>
                      <w:sz w:val="18"/>
                      <w:szCs w:val="18"/>
                      <w:rtl/>
                    </w:rPr>
                  </w:pPr>
                  <w:r>
                    <w:rPr>
                      <w:rFonts w:cs="Miriam" w:hint="cs"/>
                      <w:sz w:val="18"/>
                      <w:szCs w:val="18"/>
                      <w:rtl/>
                    </w:rPr>
                    <w:t>(תיקון מס' 63) תשע"ב-2012</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ק</w:t>
      </w:r>
      <w:r>
        <w:rPr>
          <w:rStyle w:val="default"/>
          <w:rFonts w:cs="FrankRuehl" w:hint="cs"/>
          <w:rtl/>
        </w:rPr>
        <w:t xml:space="preserve">בע בצו לפי סעיף 1 </w:t>
      </w:r>
      <w:r>
        <w:rPr>
          <w:rStyle w:val="default"/>
          <w:rFonts w:cs="FrankRuehl"/>
          <w:rtl/>
        </w:rPr>
        <w:t>א</w:t>
      </w:r>
      <w:r>
        <w:rPr>
          <w:rStyle w:val="default"/>
          <w:rFonts w:cs="FrankRuehl" w:hint="cs"/>
          <w:rtl/>
        </w:rPr>
        <w:t>ו על פיו, כי הבחירות למועצה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ק</w:t>
      </w:r>
      <w:r>
        <w:rPr>
          <w:rStyle w:val="default"/>
          <w:rFonts w:cs="FrankRuehl"/>
          <w:rtl/>
        </w:rPr>
        <w:t>ומ</w:t>
      </w:r>
      <w:r>
        <w:rPr>
          <w:rStyle w:val="default"/>
          <w:rFonts w:cs="FrankRuehl" w:hint="cs"/>
          <w:rtl/>
        </w:rPr>
        <w:t>ית</w:t>
      </w:r>
      <w:r>
        <w:rPr>
          <w:rStyle w:val="default"/>
          <w:rFonts w:cs="FrankRuehl"/>
          <w:rtl/>
        </w:rPr>
        <w:t xml:space="preserve">, </w:t>
      </w:r>
      <w:r>
        <w:rPr>
          <w:rStyle w:val="default"/>
          <w:rFonts w:cs="FrankRuehl" w:hint="cs"/>
          <w:rtl/>
        </w:rPr>
        <w:t>ל</w:t>
      </w:r>
      <w:r>
        <w:rPr>
          <w:rStyle w:val="default"/>
          <w:rFonts w:cs="FrankRuehl"/>
          <w:rtl/>
        </w:rPr>
        <w:t>ו</w:t>
      </w:r>
      <w:r>
        <w:rPr>
          <w:rStyle w:val="default"/>
          <w:rFonts w:cs="FrankRuehl" w:hint="cs"/>
          <w:rtl/>
        </w:rPr>
        <w:t xml:space="preserve">עדים המקומיים כאמור בסעיף 3(א) (להלן - </w:t>
      </w:r>
      <w:r>
        <w:rPr>
          <w:rStyle w:val="default"/>
          <w:rFonts w:cs="FrankRuehl"/>
          <w:rtl/>
        </w:rPr>
        <w:t>ו</w:t>
      </w:r>
      <w:r>
        <w:rPr>
          <w:rStyle w:val="default"/>
          <w:rFonts w:cs="FrankRuehl" w:hint="cs"/>
          <w:rtl/>
        </w:rPr>
        <w:t xml:space="preserve">עדים מקומיים), או לועדה של מועצה מקומית, יתנהלו לפי פנקס בוחרים, וכי תהיה זכות ערר, בדבר רישום או אי-רישום בפנקס הבוחרים לפני ועדת בחירות, </w:t>
      </w:r>
      <w:r w:rsidR="002B0A07" w:rsidRPr="002B0A07">
        <w:rPr>
          <w:rStyle w:val="default"/>
          <w:rFonts w:cs="FrankRuehl" w:hint="cs"/>
          <w:rtl/>
        </w:rPr>
        <w:t>ניתן לעתור לבית משפט לעניינים מינהליים כמשמעותו בחוק בתי משפט לעניינים מינהליים, התש"ס-2000, נגד החלטת ועדת הבחירות בערר כאמור</w:t>
      </w:r>
      <w:r>
        <w:rPr>
          <w:rStyle w:val="default"/>
          <w:rFonts w:cs="FrankRuehl" w:hint="cs"/>
          <w:rtl/>
        </w:rPr>
        <w:t>.</w:t>
      </w:r>
    </w:p>
    <w:p w14:paraId="7A6CE752" w14:textId="77777777" w:rsidR="00A44801" w:rsidRDefault="002B0A07" w:rsidP="002B0A07">
      <w:pPr>
        <w:pStyle w:val="P00"/>
        <w:spacing w:before="72"/>
        <w:ind w:left="0" w:right="1134"/>
        <w:rPr>
          <w:rStyle w:val="default"/>
          <w:rFonts w:cs="FrankRuehl" w:hint="cs"/>
          <w:rtl/>
        </w:rPr>
      </w:pPr>
      <w:r>
        <w:rPr>
          <w:rFonts w:cs="FrankRuehl"/>
          <w:sz w:val="26"/>
          <w:rtl/>
          <w:lang w:eastAsia="en-US"/>
        </w:rPr>
        <w:pict w14:anchorId="4298D315">
          <v:shape id="_x0000_s2220" type="#_x0000_t202" style="position:absolute;left:0;text-align:left;margin-left:470.35pt;margin-top:7.1pt;width:1in;height:14.95pt;z-index:251710976" filled="f" stroked="f">
            <v:textbox inset="1mm,0,1mm,0">
              <w:txbxContent>
                <w:p w14:paraId="52EE280A" w14:textId="77777777" w:rsidR="002B0A07" w:rsidRDefault="002B0A07" w:rsidP="002B0A07">
                  <w:pPr>
                    <w:spacing w:line="160" w:lineRule="exact"/>
                    <w:jc w:val="left"/>
                    <w:rPr>
                      <w:rFonts w:cs="Miriam"/>
                      <w:noProof/>
                      <w:sz w:val="18"/>
                      <w:szCs w:val="18"/>
                      <w:rtl/>
                    </w:rPr>
                  </w:pPr>
                  <w:r>
                    <w:rPr>
                      <w:rFonts w:cs="Miriam" w:hint="cs"/>
                      <w:sz w:val="18"/>
                      <w:szCs w:val="18"/>
                      <w:rtl/>
                    </w:rPr>
                    <w:t>(תיקון מס' 63) תשע"ב-2012</w:t>
                  </w:r>
                </w:p>
              </w:txbxContent>
            </v:textbox>
          </v:shape>
        </w:pict>
      </w:r>
      <w:r w:rsidR="00A44801" w:rsidRPr="002B0A07">
        <w:rPr>
          <w:rStyle w:val="default"/>
          <w:rFonts w:cs="FrankRuehl"/>
          <w:rtl/>
        </w:rPr>
        <w:tab/>
      </w:r>
      <w:r w:rsidR="00A44801">
        <w:rPr>
          <w:rStyle w:val="default"/>
          <w:rFonts w:cs="FrankRuehl"/>
          <w:rtl/>
        </w:rPr>
        <w:t>(</w:t>
      </w:r>
      <w:r w:rsidR="00A44801">
        <w:rPr>
          <w:rStyle w:val="default"/>
          <w:rFonts w:cs="FrankRuehl" w:hint="cs"/>
          <w:rtl/>
        </w:rPr>
        <w:t>ב</w:t>
      </w:r>
      <w:r w:rsidR="00A44801">
        <w:rPr>
          <w:rStyle w:val="default"/>
          <w:rFonts w:cs="FrankRuehl"/>
          <w:rtl/>
        </w:rPr>
        <w:t>)</w:t>
      </w:r>
      <w:r w:rsidR="00A44801">
        <w:rPr>
          <w:rStyle w:val="default"/>
          <w:rFonts w:cs="FrankRuehl"/>
          <w:rtl/>
        </w:rPr>
        <w:tab/>
      </w:r>
      <w:r w:rsidRPr="002B0A07">
        <w:rPr>
          <w:rStyle w:val="default"/>
          <w:rFonts w:cs="FrankRuehl" w:hint="cs"/>
          <w:rtl/>
        </w:rPr>
        <w:t>עתירה לפי סעיף קטן (א) תוגש בתוך שבעה ימים מיום ההחלטה בערר</w:t>
      </w:r>
      <w:r w:rsidR="00A44801">
        <w:rPr>
          <w:rStyle w:val="default"/>
          <w:rFonts w:cs="FrankRuehl" w:hint="cs"/>
          <w:rtl/>
        </w:rPr>
        <w:t>.</w:t>
      </w:r>
    </w:p>
    <w:p w14:paraId="3EF32E66" w14:textId="77777777" w:rsidR="002B0A07" w:rsidRDefault="002B0A07" w:rsidP="002B0A07">
      <w:pPr>
        <w:pStyle w:val="P00"/>
        <w:spacing w:before="72"/>
        <w:ind w:left="0" w:right="1134"/>
        <w:rPr>
          <w:rStyle w:val="default"/>
          <w:rFonts w:cs="FrankRuehl" w:hint="cs"/>
          <w:rtl/>
        </w:rPr>
      </w:pPr>
      <w:r w:rsidRPr="002B0A07">
        <w:rPr>
          <w:rStyle w:val="default"/>
          <w:rFonts w:cs="FrankRuehl"/>
          <w:rtl/>
        </w:rPr>
        <w:pict w14:anchorId="7BE6A843">
          <v:shape id="_x0000_s2221" type="#_x0000_t202" style="position:absolute;left:0;text-align:left;margin-left:470.35pt;margin-top:7.1pt;width:1in;height:14.95pt;z-index:251712000" filled="f" stroked="f">
            <v:textbox inset="1mm,0,1mm,0">
              <w:txbxContent>
                <w:p w14:paraId="5CC26614" w14:textId="77777777" w:rsidR="002B0A07" w:rsidRDefault="002B0A07" w:rsidP="002B0A07">
                  <w:pPr>
                    <w:spacing w:line="160" w:lineRule="exact"/>
                    <w:jc w:val="left"/>
                    <w:rPr>
                      <w:rFonts w:cs="Miriam"/>
                      <w:noProof/>
                      <w:sz w:val="18"/>
                      <w:szCs w:val="18"/>
                      <w:rtl/>
                    </w:rPr>
                  </w:pPr>
                  <w:r>
                    <w:rPr>
                      <w:rFonts w:cs="Miriam" w:hint="cs"/>
                      <w:sz w:val="18"/>
                      <w:szCs w:val="18"/>
                      <w:rtl/>
                    </w:rPr>
                    <w:t>(תיקון מס' 63) תשע"ב-2012</w:t>
                  </w:r>
                </w:p>
              </w:txbxContent>
            </v:textbox>
          </v:shape>
        </w:pict>
      </w:r>
      <w:r w:rsidRPr="002B0A07">
        <w:rPr>
          <w:rStyle w:val="default"/>
          <w:rFonts w:cs="FrankRuehl"/>
          <w:rtl/>
        </w:rPr>
        <w:tab/>
      </w:r>
      <w:r>
        <w:rPr>
          <w:rStyle w:val="default"/>
          <w:rFonts w:cs="FrankRuehl"/>
          <w:rtl/>
        </w:rPr>
        <w:t>(</w:t>
      </w:r>
      <w:r w:rsidRPr="002B0A07">
        <w:rPr>
          <w:rStyle w:val="default"/>
          <w:rFonts w:cs="FrankRuehl" w:hint="cs"/>
          <w:rtl/>
        </w:rPr>
        <w:t>ג)</w:t>
      </w:r>
      <w:r w:rsidRPr="002B0A07">
        <w:rPr>
          <w:rStyle w:val="default"/>
          <w:rFonts w:cs="FrankRuehl" w:hint="cs"/>
          <w:rtl/>
        </w:rPr>
        <w:tab/>
        <w:t>בית המשפט ייתן את החלטתו בעתירה לפי סעיף זה לא יאוחר משבעה ימים ממועד הגשת העתירה, והחלטתו תהיה סופית</w:t>
      </w:r>
      <w:r>
        <w:rPr>
          <w:rStyle w:val="default"/>
          <w:rFonts w:cs="FrankRuehl" w:hint="cs"/>
          <w:rtl/>
        </w:rPr>
        <w:t>.</w:t>
      </w:r>
    </w:p>
    <w:p w14:paraId="1247D167" w14:textId="77777777" w:rsidR="003C7DB8" w:rsidRPr="001E5AE6" w:rsidRDefault="003C7DB8" w:rsidP="003C7DB8">
      <w:pPr>
        <w:pStyle w:val="P00"/>
        <w:spacing w:before="0"/>
        <w:ind w:left="0" w:right="1134"/>
        <w:rPr>
          <w:rStyle w:val="default"/>
          <w:rFonts w:cs="FrankRuehl" w:hint="cs"/>
          <w:vanish/>
          <w:color w:val="FF0000"/>
          <w:sz w:val="20"/>
          <w:szCs w:val="20"/>
          <w:shd w:val="clear" w:color="auto" w:fill="FFFF99"/>
          <w:rtl/>
        </w:rPr>
      </w:pPr>
      <w:bookmarkStart w:id="18" w:name="Rov148"/>
      <w:r w:rsidRPr="001E5AE6">
        <w:rPr>
          <w:rStyle w:val="default"/>
          <w:rFonts w:cs="FrankRuehl" w:hint="cs"/>
          <w:vanish/>
          <w:color w:val="FF0000"/>
          <w:sz w:val="20"/>
          <w:szCs w:val="20"/>
          <w:shd w:val="clear" w:color="auto" w:fill="FFFF99"/>
          <w:rtl/>
        </w:rPr>
        <w:t>מיום 18.1.2012</w:t>
      </w:r>
    </w:p>
    <w:p w14:paraId="683927CB" w14:textId="77777777" w:rsidR="003C7DB8" w:rsidRPr="001E5AE6" w:rsidRDefault="003C7DB8" w:rsidP="003C7DB8">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63</w:t>
      </w:r>
    </w:p>
    <w:p w14:paraId="73B88C9B" w14:textId="77777777" w:rsidR="003C7DB8" w:rsidRPr="001E5AE6" w:rsidRDefault="003C7DB8" w:rsidP="003C7DB8">
      <w:pPr>
        <w:pStyle w:val="P00"/>
        <w:spacing w:before="0"/>
        <w:ind w:left="0" w:right="1134"/>
        <w:rPr>
          <w:rStyle w:val="default"/>
          <w:rFonts w:cs="FrankRuehl" w:hint="cs"/>
          <w:vanish/>
          <w:sz w:val="20"/>
          <w:szCs w:val="20"/>
          <w:shd w:val="clear" w:color="auto" w:fill="FFFF99"/>
          <w:rtl/>
        </w:rPr>
      </w:pPr>
      <w:hyperlink r:id="rId30" w:history="1">
        <w:r w:rsidRPr="001E5AE6">
          <w:rPr>
            <w:rStyle w:val="Hyperlink"/>
            <w:rFonts w:cs="FrankRuehl" w:hint="cs"/>
            <w:vanish/>
            <w:szCs w:val="20"/>
            <w:shd w:val="clear" w:color="auto" w:fill="FFFF99"/>
            <w:rtl/>
          </w:rPr>
          <w:t>ס"ח תשע"ב מס' 2332</w:t>
        </w:r>
      </w:hyperlink>
      <w:r w:rsidRPr="001E5AE6">
        <w:rPr>
          <w:rStyle w:val="default"/>
          <w:rFonts w:cs="FrankRuehl" w:hint="cs"/>
          <w:vanish/>
          <w:sz w:val="20"/>
          <w:szCs w:val="20"/>
          <w:shd w:val="clear" w:color="auto" w:fill="FFFF99"/>
          <w:rtl/>
        </w:rPr>
        <w:t xml:space="preserve"> מיום 18.1.2012 עמ' 136 (</w:t>
      </w:r>
      <w:hyperlink r:id="rId31" w:history="1">
        <w:r w:rsidRPr="001E5AE6">
          <w:rPr>
            <w:rStyle w:val="Hyperlink"/>
            <w:rFonts w:cs="FrankRuehl" w:hint="cs"/>
            <w:vanish/>
            <w:szCs w:val="20"/>
            <w:shd w:val="clear" w:color="auto" w:fill="FFFF99"/>
            <w:rtl/>
          </w:rPr>
          <w:t>ה"ח 629</w:t>
        </w:r>
      </w:hyperlink>
      <w:r w:rsidRPr="001E5AE6">
        <w:rPr>
          <w:rStyle w:val="default"/>
          <w:rFonts w:cs="FrankRuehl" w:hint="cs"/>
          <w:vanish/>
          <w:sz w:val="20"/>
          <w:szCs w:val="20"/>
          <w:shd w:val="clear" w:color="auto" w:fill="FFFF99"/>
          <w:rtl/>
        </w:rPr>
        <w:t>)</w:t>
      </w:r>
    </w:p>
    <w:p w14:paraId="09F70BCD" w14:textId="77777777" w:rsidR="003C7DB8" w:rsidRPr="001E5AE6" w:rsidRDefault="003C7DB8" w:rsidP="003C7DB8">
      <w:pPr>
        <w:pStyle w:val="P00"/>
        <w:ind w:left="0" w:right="1134"/>
        <w:rPr>
          <w:rStyle w:val="default"/>
          <w:rFonts w:cs="FrankRuehl"/>
          <w:vanish/>
          <w:sz w:val="22"/>
          <w:szCs w:val="22"/>
          <w:shd w:val="clear" w:color="auto" w:fill="FFFF99"/>
          <w:rtl/>
        </w:rPr>
      </w:pPr>
      <w:r w:rsidRPr="001E5AE6">
        <w:rPr>
          <w:rStyle w:val="big-number"/>
          <w:rFonts w:cs="FrankRuehl"/>
          <w:vanish/>
          <w:sz w:val="22"/>
          <w:szCs w:val="22"/>
          <w:shd w:val="clear" w:color="auto" w:fill="FFFF99"/>
          <w:rtl/>
        </w:rPr>
        <w:t>8.</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נ</w:t>
      </w:r>
      <w:r w:rsidRPr="001E5AE6">
        <w:rPr>
          <w:rStyle w:val="default"/>
          <w:rFonts w:cs="FrankRuehl"/>
          <w:vanish/>
          <w:sz w:val="22"/>
          <w:szCs w:val="22"/>
          <w:shd w:val="clear" w:color="auto" w:fill="FFFF99"/>
          <w:rtl/>
        </w:rPr>
        <w:t>ק</w:t>
      </w:r>
      <w:r w:rsidRPr="001E5AE6">
        <w:rPr>
          <w:rStyle w:val="default"/>
          <w:rFonts w:cs="FrankRuehl" w:hint="cs"/>
          <w:vanish/>
          <w:sz w:val="22"/>
          <w:szCs w:val="22"/>
          <w:shd w:val="clear" w:color="auto" w:fill="FFFF99"/>
          <w:rtl/>
        </w:rPr>
        <w:t xml:space="preserve">בע בצו לפי סעיף 1 </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ו על פיו, כי הבחירות למועצה</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ק</w:t>
      </w:r>
      <w:r w:rsidRPr="001E5AE6">
        <w:rPr>
          <w:rStyle w:val="default"/>
          <w:rFonts w:cs="FrankRuehl"/>
          <w:vanish/>
          <w:sz w:val="22"/>
          <w:szCs w:val="22"/>
          <w:shd w:val="clear" w:color="auto" w:fill="FFFF99"/>
          <w:rtl/>
        </w:rPr>
        <w:t>ומ</w:t>
      </w:r>
      <w:r w:rsidRPr="001E5AE6">
        <w:rPr>
          <w:rStyle w:val="default"/>
          <w:rFonts w:cs="FrankRuehl" w:hint="cs"/>
          <w:vanish/>
          <w:sz w:val="22"/>
          <w:szCs w:val="22"/>
          <w:shd w:val="clear" w:color="auto" w:fill="FFFF99"/>
          <w:rtl/>
        </w:rPr>
        <w:t>ית</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ל</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עדים המקומיים כאמור בסעיף 3(א) (להלן - </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עדים מקומיים), או לועדה של מועצה מקומית, יתנהלו לפי פנקס בוחרים, וכי תהיה זכות ערר, בדבר רישום או אי-רישום בפנקס הבוחרים לפני ועדת בחירות, </w:t>
      </w:r>
      <w:r w:rsidRPr="001E5AE6">
        <w:rPr>
          <w:rStyle w:val="default"/>
          <w:rFonts w:cs="FrankRuehl" w:hint="cs"/>
          <w:strike/>
          <w:vanish/>
          <w:sz w:val="22"/>
          <w:szCs w:val="22"/>
          <w:shd w:val="clear" w:color="auto" w:fill="FFFF99"/>
          <w:rtl/>
        </w:rPr>
        <w:t>בין שועדת הבחירות חייבת לדון בעצמה ב</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רר ובין שהיא רשאית להעבירו לדיון</w:t>
      </w:r>
      <w:r w:rsidRPr="001E5AE6">
        <w:rPr>
          <w:rStyle w:val="default"/>
          <w:rFonts w:cs="FrankRuehl"/>
          <w:strike/>
          <w:vanish/>
          <w:sz w:val="22"/>
          <w:szCs w:val="22"/>
          <w:shd w:val="clear" w:color="auto" w:fill="FFFF99"/>
          <w:rtl/>
        </w:rPr>
        <w:t xml:space="preserve"> ל</w:t>
      </w:r>
      <w:r w:rsidRPr="001E5AE6">
        <w:rPr>
          <w:rStyle w:val="default"/>
          <w:rFonts w:cs="FrankRuehl" w:hint="cs"/>
          <w:strike/>
          <w:vanish/>
          <w:sz w:val="22"/>
          <w:szCs w:val="22"/>
          <w:shd w:val="clear" w:color="auto" w:fill="FFFF99"/>
          <w:rtl/>
        </w:rPr>
        <w:t>ו</w:t>
      </w:r>
      <w:r w:rsidRPr="001E5AE6">
        <w:rPr>
          <w:rStyle w:val="default"/>
          <w:rFonts w:cs="FrankRuehl"/>
          <w:strike/>
          <w:vanish/>
          <w:sz w:val="22"/>
          <w:szCs w:val="22"/>
          <w:shd w:val="clear" w:color="auto" w:fill="FFFF99"/>
          <w:rtl/>
        </w:rPr>
        <w:t xml:space="preserve">עדת </w:t>
      </w:r>
      <w:r w:rsidRPr="001E5AE6">
        <w:rPr>
          <w:rStyle w:val="default"/>
          <w:rFonts w:cs="FrankRuehl" w:hint="cs"/>
          <w:strike/>
          <w:vanish/>
          <w:sz w:val="22"/>
          <w:szCs w:val="22"/>
          <w:shd w:val="clear" w:color="auto" w:fill="FFFF99"/>
          <w:rtl/>
        </w:rPr>
        <w:t>משנה, יהיה ערעור על החלטת ועדת הבחירות או ועדת המשנה לפני בית המשפט המחוזי והוא ידון בו בהרכב של שופט אחד או יותר כפי שיקבע נשיא בית המשפט, הכל בתנאים ובדרך שנקבעו בתוספת הראשונה לפקודה</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ניתן לעתור לבית משפט לעניינים מינהליים כמשמעותו בחוק בתי משפט לעניינים מינהליים, התש"ס-2000, נגד החלטת ועדת הבחירות בערר כאמור</w:t>
      </w:r>
      <w:r w:rsidRPr="001E5AE6">
        <w:rPr>
          <w:rStyle w:val="default"/>
          <w:rFonts w:cs="FrankRuehl" w:hint="cs"/>
          <w:vanish/>
          <w:sz w:val="22"/>
          <w:szCs w:val="22"/>
          <w:shd w:val="clear" w:color="auto" w:fill="FFFF99"/>
          <w:rtl/>
        </w:rPr>
        <w:t>.</w:t>
      </w:r>
    </w:p>
    <w:p w14:paraId="658C63C1" w14:textId="77777777" w:rsidR="003C7DB8" w:rsidRPr="001E5AE6" w:rsidRDefault="003C7DB8" w:rsidP="003C7DB8">
      <w:pPr>
        <w:pStyle w:val="P00"/>
        <w:spacing w:before="0"/>
        <w:ind w:left="0" w:right="1134"/>
        <w:rPr>
          <w:rStyle w:val="default"/>
          <w:rFonts w:cs="FrankRuehl" w:hint="cs"/>
          <w:strike/>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ב</w:t>
      </w:r>
      <w:r w:rsidRPr="001E5AE6">
        <w:rPr>
          <w:rStyle w:val="default"/>
          <w:rFonts w:cs="FrankRuehl"/>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פ</w:t>
      </w:r>
      <w:r w:rsidRPr="001E5AE6">
        <w:rPr>
          <w:rStyle w:val="default"/>
          <w:rFonts w:cs="FrankRuehl"/>
          <w:strike/>
          <w:vanish/>
          <w:sz w:val="22"/>
          <w:szCs w:val="22"/>
          <w:shd w:val="clear" w:color="auto" w:fill="FFFF99"/>
          <w:rtl/>
        </w:rPr>
        <w:t>ס</w:t>
      </w:r>
      <w:r w:rsidRPr="001E5AE6">
        <w:rPr>
          <w:rStyle w:val="default"/>
          <w:rFonts w:cs="FrankRuehl" w:hint="cs"/>
          <w:strike/>
          <w:vanish/>
          <w:sz w:val="22"/>
          <w:szCs w:val="22"/>
          <w:shd w:val="clear" w:color="auto" w:fill="FFFF99"/>
          <w:rtl/>
        </w:rPr>
        <w:t xml:space="preserve">ק-דין של בית המשפט המחוזי בערעור לפי סעיף זה - </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ין אחריו ולא כלום.</w:t>
      </w:r>
    </w:p>
    <w:p w14:paraId="55DBCA5D" w14:textId="77777777" w:rsidR="003C7DB8" w:rsidRPr="001E5AE6" w:rsidRDefault="003C7DB8" w:rsidP="003C7DB8">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(ב)</w:t>
      </w:r>
      <w:r w:rsidRPr="001E5AE6">
        <w:rPr>
          <w:rStyle w:val="default"/>
          <w:rFonts w:cs="FrankRuehl" w:hint="cs"/>
          <w:vanish/>
          <w:sz w:val="22"/>
          <w:szCs w:val="22"/>
          <w:u w:val="single"/>
          <w:shd w:val="clear" w:color="auto" w:fill="FFFF99"/>
          <w:rtl/>
        </w:rPr>
        <w:tab/>
      </w:r>
      <w:r w:rsidR="002B0A07" w:rsidRPr="001E5AE6">
        <w:rPr>
          <w:rStyle w:val="default"/>
          <w:rFonts w:cs="FrankRuehl" w:hint="cs"/>
          <w:vanish/>
          <w:sz w:val="22"/>
          <w:szCs w:val="22"/>
          <w:u w:val="single"/>
          <w:shd w:val="clear" w:color="auto" w:fill="FFFF99"/>
          <w:rtl/>
        </w:rPr>
        <w:t>עתירה לפי סעיף קטן (א) תוגש בתוך שבעה ימים מיום ההחלטה בערר.</w:t>
      </w:r>
    </w:p>
    <w:p w14:paraId="6BEF3729" w14:textId="77777777" w:rsidR="002B0A07" w:rsidRPr="002B0A07" w:rsidRDefault="002B0A07" w:rsidP="002B0A07">
      <w:pPr>
        <w:pStyle w:val="P00"/>
        <w:spacing w:before="0"/>
        <w:ind w:left="0" w:right="1134"/>
        <w:rPr>
          <w:rStyle w:val="default"/>
          <w:rFonts w:cs="FrankRuehl" w:hint="cs"/>
          <w:sz w:val="2"/>
          <w:szCs w:val="2"/>
          <w:rtl/>
        </w:rPr>
      </w:pP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(ג)</w:t>
      </w:r>
      <w:r w:rsidRPr="001E5AE6">
        <w:rPr>
          <w:rStyle w:val="default"/>
          <w:rFonts w:cs="FrankRuehl" w:hint="cs"/>
          <w:vanish/>
          <w:sz w:val="22"/>
          <w:szCs w:val="22"/>
          <w:u w:val="single"/>
          <w:shd w:val="clear" w:color="auto" w:fill="FFFF99"/>
          <w:rtl/>
        </w:rPr>
        <w:tab/>
        <w:t>בית המשפט ייתן את החלטתו בעתירה לפי סעיף זה לא יאוחר משבעה ימים ממועד הגשת העתירה, והחלטתו תהיה סופית.</w:t>
      </w:r>
      <w:bookmarkEnd w:id="18"/>
    </w:p>
    <w:p w14:paraId="532416E1" w14:textId="77777777" w:rsidR="00A44801" w:rsidRDefault="00A44801" w:rsidP="002B0A07">
      <w:pPr>
        <w:pStyle w:val="P00"/>
        <w:spacing w:before="72"/>
        <w:ind w:left="0" w:right="1134"/>
        <w:rPr>
          <w:rStyle w:val="default"/>
          <w:rFonts w:cs="FrankRuehl" w:hint="cs"/>
          <w:rtl/>
        </w:rPr>
      </w:pPr>
      <w:r>
        <w:rPr>
          <w:lang w:val="he-IL"/>
        </w:rPr>
        <w:pict w14:anchorId="5AD21829">
          <v:rect id="_x0000_s2062" style="position:absolute;left:0;text-align:left;margin-left:464.5pt;margin-top:8.05pt;width:75.05pt;height:15.55pt;z-index:251614720" o:allowincell="f" filled="f" stroked="f" strokecolor="lime" strokeweight=".25pt">
            <v:textbox inset="0,0,0,0">
              <w:txbxContent>
                <w:p w14:paraId="41B03DAC" w14:textId="77777777" w:rsidR="002B0A07" w:rsidRDefault="002B0A07" w:rsidP="002B0A07">
                  <w:pPr>
                    <w:spacing w:line="160" w:lineRule="exact"/>
                    <w:jc w:val="left"/>
                    <w:rPr>
                      <w:rFonts w:cs="Miriam"/>
                      <w:noProof/>
                      <w:sz w:val="18"/>
                      <w:szCs w:val="18"/>
                      <w:rtl/>
                    </w:rPr>
                  </w:pPr>
                  <w:r>
                    <w:rPr>
                      <w:rFonts w:cs="Miriam" w:hint="cs"/>
                      <w:sz w:val="18"/>
                      <w:szCs w:val="18"/>
                      <w:rtl/>
                    </w:rPr>
                    <w:t>(תיקון מס' 63) תשע"ב-2012</w:t>
                  </w:r>
                </w:p>
              </w:txbxContent>
            </v:textbox>
            <w10:anchorlock/>
          </v:rect>
        </w:pict>
      </w:r>
      <w:r>
        <w:rPr>
          <w:rStyle w:val="big-number"/>
          <w:rtl/>
        </w:rPr>
        <w:t>9.</w:t>
      </w:r>
      <w:r>
        <w:rPr>
          <w:rStyle w:val="big-number"/>
          <w:rtl/>
        </w:rPr>
        <w:tab/>
      </w:r>
      <w:r w:rsidR="002B0A07">
        <w:rPr>
          <w:rStyle w:val="default"/>
          <w:rFonts w:cs="FrankRuehl" w:hint="cs"/>
          <w:rtl/>
        </w:rPr>
        <w:t>(בוטל)</w:t>
      </w:r>
      <w:r>
        <w:rPr>
          <w:rStyle w:val="default"/>
          <w:rFonts w:cs="FrankRuehl" w:hint="cs"/>
          <w:rtl/>
        </w:rPr>
        <w:t>.</w:t>
      </w:r>
    </w:p>
    <w:p w14:paraId="2A8EA0AA" w14:textId="77777777" w:rsidR="00A44801" w:rsidRPr="001E5AE6" w:rsidRDefault="00A44801">
      <w:pPr>
        <w:pStyle w:val="P00"/>
        <w:spacing w:before="0"/>
        <w:ind w:left="0" w:right="1134"/>
        <w:rPr>
          <w:rFonts w:cs="FrankRuehl" w:hint="cs"/>
          <w:b/>
          <w:bCs/>
          <w:vanish/>
          <w:szCs w:val="20"/>
          <w:shd w:val="clear" w:color="auto" w:fill="FFFF99"/>
          <w:rtl/>
        </w:rPr>
      </w:pPr>
      <w:bookmarkStart w:id="19" w:name="Rov149"/>
      <w:r w:rsidRPr="001E5AE6">
        <w:rPr>
          <w:rFonts w:cs="FrankRuehl" w:hint="cs"/>
          <w:vanish/>
          <w:color w:val="FF0000"/>
          <w:szCs w:val="20"/>
          <w:shd w:val="clear" w:color="auto" w:fill="FFFF99"/>
          <w:rtl/>
        </w:rPr>
        <w:t>מיום 22.7.1998</w:t>
      </w:r>
    </w:p>
    <w:p w14:paraId="3CB654F4"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23</w:t>
      </w:r>
    </w:p>
    <w:p w14:paraId="39E5DB26"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32" w:history="1">
        <w:r w:rsidRPr="001E5AE6">
          <w:rPr>
            <w:rStyle w:val="Hyperlink"/>
            <w:rFonts w:cs="FrankRuehl" w:hint="cs"/>
            <w:vanish/>
            <w:szCs w:val="20"/>
            <w:shd w:val="clear" w:color="auto" w:fill="FFFF99"/>
            <w:rtl/>
          </w:rPr>
          <w:t>ס"ח תשנ"ח מס' 1676</w:t>
        </w:r>
      </w:hyperlink>
      <w:r w:rsidRPr="001E5AE6">
        <w:rPr>
          <w:rFonts w:cs="FrankRuehl" w:hint="cs"/>
          <w:vanish/>
          <w:szCs w:val="20"/>
          <w:shd w:val="clear" w:color="auto" w:fill="FFFF99"/>
          <w:rtl/>
        </w:rPr>
        <w:t xml:space="preserve"> מיום 22.7.1998 עמ' 275 (</w:t>
      </w:r>
      <w:hyperlink r:id="rId33" w:history="1">
        <w:r w:rsidRPr="001E5AE6">
          <w:rPr>
            <w:rStyle w:val="Hyperlink"/>
            <w:rFonts w:cs="FrankRuehl" w:hint="cs"/>
            <w:vanish/>
            <w:szCs w:val="20"/>
            <w:shd w:val="clear" w:color="auto" w:fill="FFFF99"/>
            <w:rtl/>
          </w:rPr>
          <w:t>ה"ח 2724</w:t>
        </w:r>
      </w:hyperlink>
      <w:r w:rsidRPr="001E5AE6">
        <w:rPr>
          <w:rFonts w:cs="FrankRuehl" w:hint="cs"/>
          <w:vanish/>
          <w:szCs w:val="20"/>
          <w:shd w:val="clear" w:color="auto" w:fill="FFFF99"/>
          <w:rtl/>
        </w:rPr>
        <w:t>)</w:t>
      </w:r>
    </w:p>
    <w:p w14:paraId="421517B9"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9.</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ח</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טתו של בית המשפט המח</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ז</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 xml:space="preserve"> בדבר תקפן או ביטולן של תוצאות הבחירות </w:t>
      </w:r>
      <w:r w:rsidRPr="001E5AE6">
        <w:rPr>
          <w:rStyle w:val="default"/>
          <w:rFonts w:cs="FrankRuehl" w:hint="cs"/>
          <w:strike/>
          <w:vanish/>
          <w:sz w:val="22"/>
          <w:szCs w:val="22"/>
          <w:shd w:val="clear" w:color="auto" w:fill="FFFF99"/>
          <w:rtl/>
        </w:rPr>
        <w:t>למועצה מקומית,</w:t>
      </w:r>
      <w:r w:rsidRPr="001E5AE6">
        <w:rPr>
          <w:rStyle w:val="default"/>
          <w:rFonts w:cs="FrankRuehl" w:hint="cs"/>
          <w:vanish/>
          <w:sz w:val="22"/>
          <w:szCs w:val="22"/>
          <w:shd w:val="clear" w:color="auto" w:fill="FFFF99"/>
          <w:rtl/>
        </w:rPr>
        <w:t xml:space="preserve"> לועד מקומי או הועדה של מועצה מקומית, כולן או מקצתן - </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ין אחריה ולא כלום.</w:t>
      </w:r>
    </w:p>
    <w:p w14:paraId="3E3BE2A8" w14:textId="77777777" w:rsidR="002B0A07" w:rsidRPr="001E5AE6" w:rsidRDefault="002B0A07" w:rsidP="002B0A07">
      <w:pPr>
        <w:pStyle w:val="P00"/>
        <w:tabs>
          <w:tab w:val="clear" w:pos="6259"/>
        </w:tabs>
        <w:spacing w:before="0"/>
        <w:ind w:left="0" w:right="1134"/>
        <w:rPr>
          <w:rFonts w:cs="FrankRuehl" w:hint="cs"/>
          <w:vanish/>
          <w:szCs w:val="20"/>
          <w:shd w:val="clear" w:color="auto" w:fill="FFFF99"/>
          <w:rtl/>
        </w:rPr>
      </w:pPr>
    </w:p>
    <w:p w14:paraId="1A7327B1" w14:textId="77777777" w:rsidR="002B0A07" w:rsidRPr="001E5AE6" w:rsidRDefault="002B0A07" w:rsidP="002B0A07">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18.1.2012</w:t>
      </w:r>
    </w:p>
    <w:p w14:paraId="4EC670EA" w14:textId="77777777" w:rsidR="002B0A07" w:rsidRPr="001E5AE6" w:rsidRDefault="002B0A07" w:rsidP="002B0A07">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63</w:t>
      </w:r>
    </w:p>
    <w:p w14:paraId="2DE6A304" w14:textId="77777777" w:rsidR="002B0A07" w:rsidRPr="001E5AE6" w:rsidRDefault="002B0A07" w:rsidP="002B0A07">
      <w:pPr>
        <w:pStyle w:val="P00"/>
        <w:spacing w:before="0"/>
        <w:ind w:left="0" w:right="1134"/>
        <w:rPr>
          <w:rStyle w:val="default"/>
          <w:rFonts w:cs="FrankRuehl" w:hint="cs"/>
          <w:vanish/>
          <w:sz w:val="20"/>
          <w:szCs w:val="20"/>
          <w:shd w:val="clear" w:color="auto" w:fill="FFFF99"/>
          <w:rtl/>
        </w:rPr>
      </w:pPr>
      <w:hyperlink r:id="rId34" w:history="1">
        <w:r w:rsidRPr="001E5AE6">
          <w:rPr>
            <w:rStyle w:val="Hyperlink"/>
            <w:rFonts w:cs="FrankRuehl" w:hint="cs"/>
            <w:vanish/>
            <w:szCs w:val="20"/>
            <w:shd w:val="clear" w:color="auto" w:fill="FFFF99"/>
            <w:rtl/>
          </w:rPr>
          <w:t>ס"ח תשע"ב מס' 2332</w:t>
        </w:r>
      </w:hyperlink>
      <w:r w:rsidRPr="001E5AE6">
        <w:rPr>
          <w:rStyle w:val="default"/>
          <w:rFonts w:cs="FrankRuehl" w:hint="cs"/>
          <w:vanish/>
          <w:sz w:val="20"/>
          <w:szCs w:val="20"/>
          <w:shd w:val="clear" w:color="auto" w:fill="FFFF99"/>
          <w:rtl/>
        </w:rPr>
        <w:t xml:space="preserve"> מיום 18.1.2012 עמ' 137 (</w:t>
      </w:r>
      <w:hyperlink r:id="rId35" w:history="1">
        <w:r w:rsidRPr="001E5AE6">
          <w:rPr>
            <w:rStyle w:val="Hyperlink"/>
            <w:rFonts w:cs="FrankRuehl" w:hint="cs"/>
            <w:vanish/>
            <w:szCs w:val="20"/>
            <w:shd w:val="clear" w:color="auto" w:fill="FFFF99"/>
            <w:rtl/>
          </w:rPr>
          <w:t>ה"ח 629</w:t>
        </w:r>
      </w:hyperlink>
      <w:r w:rsidRPr="001E5AE6">
        <w:rPr>
          <w:rStyle w:val="default"/>
          <w:rFonts w:cs="FrankRuehl" w:hint="cs"/>
          <w:vanish/>
          <w:sz w:val="20"/>
          <w:szCs w:val="20"/>
          <w:shd w:val="clear" w:color="auto" w:fill="FFFF99"/>
          <w:rtl/>
        </w:rPr>
        <w:t>)</w:t>
      </w:r>
    </w:p>
    <w:p w14:paraId="04089A69" w14:textId="77777777" w:rsidR="002B0A07" w:rsidRPr="001E5AE6" w:rsidRDefault="002B0A07" w:rsidP="002B0A07">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ביטול סעיף 9</w:t>
      </w:r>
    </w:p>
    <w:p w14:paraId="59186C55" w14:textId="77777777" w:rsidR="002B0A07" w:rsidRPr="001E5AE6" w:rsidRDefault="002B0A07" w:rsidP="002B0A07">
      <w:pPr>
        <w:pStyle w:val="P00"/>
        <w:ind w:left="0" w:right="1134"/>
        <w:rPr>
          <w:rStyle w:val="default"/>
          <w:rFonts w:cs="FrankRuehl" w:hint="cs"/>
          <w:vanish/>
          <w:sz w:val="20"/>
          <w:szCs w:val="20"/>
          <w:shd w:val="clear" w:color="auto" w:fill="FFFF99"/>
          <w:rtl/>
        </w:rPr>
      </w:pPr>
      <w:r w:rsidRPr="001E5AE6">
        <w:rPr>
          <w:rStyle w:val="default"/>
          <w:rFonts w:cs="FrankRuehl" w:hint="cs"/>
          <w:vanish/>
          <w:sz w:val="20"/>
          <w:szCs w:val="20"/>
          <w:shd w:val="clear" w:color="auto" w:fill="FFFF99"/>
          <w:rtl/>
        </w:rPr>
        <w:t>הנוסח הקודם:</w:t>
      </w:r>
    </w:p>
    <w:p w14:paraId="1900EFF1" w14:textId="77777777" w:rsidR="002B0A07" w:rsidRPr="001E5AE6" w:rsidRDefault="002B0A07" w:rsidP="002B0A07">
      <w:pPr>
        <w:pStyle w:val="P00"/>
        <w:spacing w:before="20"/>
        <w:ind w:left="0" w:right="1134"/>
        <w:rPr>
          <w:rStyle w:val="big-number"/>
          <w:rFonts w:hint="cs"/>
          <w:strike/>
          <w:vanish/>
          <w:sz w:val="16"/>
          <w:szCs w:val="16"/>
          <w:shd w:val="clear" w:color="auto" w:fill="FFFF99"/>
          <w:rtl/>
        </w:rPr>
      </w:pPr>
      <w:r w:rsidRPr="001E5AE6">
        <w:rPr>
          <w:rStyle w:val="big-number"/>
          <w:rFonts w:hint="cs"/>
          <w:strike/>
          <w:vanish/>
          <w:sz w:val="16"/>
          <w:szCs w:val="16"/>
          <w:shd w:val="clear" w:color="auto" w:fill="FFFF99"/>
          <w:rtl/>
        </w:rPr>
        <w:t>ערעור על תוצאות הבחירות</w:t>
      </w:r>
    </w:p>
    <w:p w14:paraId="5401BC14" w14:textId="77777777" w:rsidR="002B0A07" w:rsidRPr="002B0A07" w:rsidRDefault="002B0A07" w:rsidP="002B0A07">
      <w:pPr>
        <w:pStyle w:val="P00"/>
        <w:spacing w:before="0"/>
        <w:ind w:left="0" w:right="1134"/>
        <w:rPr>
          <w:rStyle w:val="default"/>
          <w:rFonts w:cs="FrankRuehl" w:hint="cs"/>
          <w:strike/>
          <w:sz w:val="2"/>
          <w:szCs w:val="2"/>
          <w:rtl/>
        </w:rPr>
      </w:pPr>
      <w:r w:rsidRPr="001E5AE6">
        <w:rPr>
          <w:rStyle w:val="big-number"/>
          <w:rFonts w:cs="FrankRuehl"/>
          <w:strike/>
          <w:vanish/>
          <w:sz w:val="22"/>
          <w:szCs w:val="22"/>
          <w:shd w:val="clear" w:color="auto" w:fill="FFFF99"/>
          <w:rtl/>
        </w:rPr>
        <w:t>9.</w:t>
      </w:r>
      <w:r w:rsidRPr="001E5AE6">
        <w:rPr>
          <w:rStyle w:val="big-number"/>
          <w:rFonts w:cs="FrankRuehl"/>
          <w:strike/>
          <w:vanish/>
          <w:sz w:val="22"/>
          <w:szCs w:val="22"/>
          <w:shd w:val="clear" w:color="auto" w:fill="FFFF99"/>
          <w:rtl/>
        </w:rPr>
        <w:tab/>
      </w:r>
      <w:r w:rsidRPr="001E5AE6">
        <w:rPr>
          <w:rStyle w:val="default"/>
          <w:rFonts w:cs="FrankRuehl"/>
          <w:strike/>
          <w:vanish/>
          <w:sz w:val="22"/>
          <w:szCs w:val="22"/>
          <w:shd w:val="clear" w:color="auto" w:fill="FFFF99"/>
          <w:rtl/>
        </w:rPr>
        <w:t>ה</w:t>
      </w:r>
      <w:r w:rsidRPr="001E5AE6">
        <w:rPr>
          <w:rStyle w:val="default"/>
          <w:rFonts w:cs="FrankRuehl" w:hint="cs"/>
          <w:strike/>
          <w:vanish/>
          <w:sz w:val="22"/>
          <w:szCs w:val="22"/>
          <w:shd w:val="clear" w:color="auto" w:fill="FFFF99"/>
          <w:rtl/>
        </w:rPr>
        <w:t>ח</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טתו של בית המשפט המח</w:t>
      </w:r>
      <w:r w:rsidRPr="001E5AE6">
        <w:rPr>
          <w:rStyle w:val="default"/>
          <w:rFonts w:cs="FrankRuehl"/>
          <w:strike/>
          <w:vanish/>
          <w:sz w:val="22"/>
          <w:szCs w:val="22"/>
          <w:shd w:val="clear" w:color="auto" w:fill="FFFF99"/>
          <w:rtl/>
        </w:rPr>
        <w:t>ו</w:t>
      </w:r>
      <w:r w:rsidRPr="001E5AE6">
        <w:rPr>
          <w:rStyle w:val="default"/>
          <w:rFonts w:cs="FrankRuehl" w:hint="cs"/>
          <w:strike/>
          <w:vanish/>
          <w:sz w:val="22"/>
          <w:szCs w:val="22"/>
          <w:shd w:val="clear" w:color="auto" w:fill="FFFF99"/>
          <w:rtl/>
        </w:rPr>
        <w:t>ז</w:t>
      </w:r>
      <w:r w:rsidRPr="001E5AE6">
        <w:rPr>
          <w:rStyle w:val="default"/>
          <w:rFonts w:cs="FrankRuehl"/>
          <w:strike/>
          <w:vanish/>
          <w:sz w:val="22"/>
          <w:szCs w:val="22"/>
          <w:shd w:val="clear" w:color="auto" w:fill="FFFF99"/>
          <w:rtl/>
        </w:rPr>
        <w:t>י</w:t>
      </w:r>
      <w:r w:rsidRPr="001E5AE6">
        <w:rPr>
          <w:rStyle w:val="default"/>
          <w:rFonts w:cs="FrankRuehl" w:hint="cs"/>
          <w:strike/>
          <w:vanish/>
          <w:sz w:val="22"/>
          <w:szCs w:val="22"/>
          <w:shd w:val="clear" w:color="auto" w:fill="FFFF99"/>
          <w:rtl/>
        </w:rPr>
        <w:t xml:space="preserve"> בדבר תקפן או ביטולן של תוצאות הבחירות לועד מקומי או הועדה של מועצה מקומית, כולן או מקצתן - </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ין אחריה ולא כלום.</w:t>
      </w:r>
      <w:bookmarkEnd w:id="19"/>
    </w:p>
    <w:p w14:paraId="619928B3" w14:textId="77777777" w:rsidR="00A44801" w:rsidRDefault="00A44801">
      <w:pPr>
        <w:pStyle w:val="medium2-header"/>
        <w:keepLines w:val="0"/>
        <w:spacing w:before="72"/>
        <w:ind w:left="0" w:right="1134"/>
        <w:outlineLvl w:val="0"/>
        <w:rPr>
          <w:rFonts w:cs="FrankRuehl"/>
          <w:noProof/>
          <w:rtl/>
        </w:rPr>
      </w:pPr>
      <w:bookmarkStart w:id="20" w:name="med1"/>
      <w:bookmarkEnd w:id="20"/>
      <w:r>
        <w:rPr>
          <w:rFonts w:cs="FrankRuehl"/>
          <w:noProof/>
          <w:rtl/>
        </w:rPr>
        <w:t>פ</w:t>
      </w:r>
      <w:r>
        <w:rPr>
          <w:rFonts w:cs="FrankRuehl" w:hint="cs"/>
          <w:noProof/>
          <w:rtl/>
        </w:rPr>
        <w:t>ר</w:t>
      </w:r>
      <w:r>
        <w:rPr>
          <w:rFonts w:cs="FrankRuehl"/>
          <w:noProof/>
          <w:rtl/>
        </w:rPr>
        <w:t>ק</w:t>
      </w:r>
      <w:r>
        <w:rPr>
          <w:rFonts w:cs="FrankRuehl" w:hint="cs"/>
          <w:noProof/>
          <w:rtl/>
        </w:rPr>
        <w:t xml:space="preserve"> ב': מעמדה של מועצה מקומית וסמכויותיה</w:t>
      </w:r>
    </w:p>
    <w:p w14:paraId="4BBB4846" w14:textId="77777777" w:rsidR="00A44801" w:rsidRDefault="00A44801">
      <w:pPr>
        <w:pStyle w:val="header-2"/>
        <w:ind w:left="0" w:right="1134"/>
        <w:rPr>
          <w:rFonts w:cs="Miriam"/>
          <w:rtl/>
        </w:rPr>
      </w:pPr>
      <w:bookmarkStart w:id="21" w:name="hed20"/>
      <w:bookmarkEnd w:id="21"/>
      <w:r>
        <w:rPr>
          <w:rFonts w:cs="Miriam"/>
          <w:rtl/>
        </w:rPr>
        <w:t>ס</w:t>
      </w:r>
      <w:r>
        <w:rPr>
          <w:rFonts w:cs="Miriam" w:hint="cs"/>
          <w:rtl/>
        </w:rPr>
        <w:t>י</w:t>
      </w:r>
      <w:r>
        <w:rPr>
          <w:rFonts w:cs="Miriam"/>
          <w:rtl/>
        </w:rPr>
        <w:t>מ</w:t>
      </w:r>
      <w:r>
        <w:rPr>
          <w:rFonts w:cs="Miriam" w:hint="cs"/>
          <w:rtl/>
        </w:rPr>
        <w:t>ן א': הוראות כלליות</w:t>
      </w:r>
    </w:p>
    <w:p w14:paraId="6AD078D3" w14:textId="77777777" w:rsidR="00A44801" w:rsidRDefault="00A44801">
      <w:pPr>
        <w:pStyle w:val="P00"/>
        <w:spacing w:before="72"/>
        <w:ind w:left="0" w:right="1134"/>
        <w:rPr>
          <w:rStyle w:val="default"/>
          <w:rFonts w:cs="FrankRuehl"/>
          <w:rtl/>
        </w:rPr>
      </w:pPr>
      <w:bookmarkStart w:id="22" w:name="Seif10"/>
      <w:bookmarkEnd w:id="22"/>
      <w:r>
        <w:rPr>
          <w:lang w:val="he-IL"/>
        </w:rPr>
        <w:pict w14:anchorId="48F5C69E">
          <v:rect id="_x0000_s2063" style="position:absolute;left:0;text-align:left;margin-left:464.5pt;margin-top:8.05pt;width:75.05pt;height:18.8pt;z-index:251615744" o:allowincell="f" filled="f" stroked="f" strokecolor="lime" strokeweight=".25pt">
            <v:textbox inset="0,0,0,0">
              <w:txbxContent>
                <w:p w14:paraId="69C58A3E" w14:textId="77777777" w:rsidR="00A44801" w:rsidRDefault="00A44801">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צה מקומית היא תאגיד</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 xml:space="preserve">צה מקומית תהא אישיות משפטית, ובכפוף להוראות </w:t>
      </w:r>
      <w:r>
        <w:rPr>
          <w:rStyle w:val="default"/>
          <w:rFonts w:cs="FrankRuehl"/>
          <w:rtl/>
        </w:rPr>
        <w:t>צ</w:t>
      </w:r>
      <w:r>
        <w:rPr>
          <w:rStyle w:val="default"/>
          <w:rFonts w:cs="FrankRuehl" w:hint="cs"/>
          <w:rtl/>
        </w:rPr>
        <w:t>ו</w:t>
      </w:r>
      <w:r>
        <w:rPr>
          <w:rStyle w:val="default"/>
          <w:rFonts w:cs="FrankRuehl"/>
          <w:rtl/>
        </w:rPr>
        <w:t xml:space="preserve"> </w:t>
      </w:r>
      <w:r>
        <w:rPr>
          <w:rStyle w:val="default"/>
          <w:rFonts w:cs="FrankRuehl" w:hint="cs"/>
          <w:rtl/>
        </w:rPr>
        <w:t>הכינון, תהא רשאית לעשות חוזים, לרכוש ולהחזיק מקרקעין או כל זכות בהם, לתבוע ולהיתבע בשמה היא.</w:t>
      </w:r>
    </w:p>
    <w:p w14:paraId="5AB816DC" w14:textId="77777777" w:rsidR="00A44801" w:rsidRDefault="00A44801">
      <w:pPr>
        <w:pStyle w:val="P00"/>
        <w:spacing w:before="72"/>
        <w:ind w:left="0" w:right="1134"/>
        <w:rPr>
          <w:rStyle w:val="default"/>
          <w:rFonts w:cs="FrankRuehl" w:hint="cs"/>
          <w:rtl/>
        </w:rPr>
      </w:pPr>
      <w:bookmarkStart w:id="23" w:name="Seif11"/>
      <w:bookmarkEnd w:id="23"/>
      <w:r>
        <w:rPr>
          <w:lang w:val="he-IL"/>
        </w:rPr>
        <w:pict w14:anchorId="17D1808E">
          <v:rect id="_x0000_s2064" style="position:absolute;left:0;text-align:left;margin-left:464.5pt;margin-top:8.05pt;width:75.05pt;height:41.45pt;z-index:251616768" o:allowincell="f" filled="f" stroked="f" strokecolor="lime" strokeweight=".25pt">
            <v:textbox inset="0,0,0,0">
              <w:txbxContent>
                <w:p w14:paraId="15E63F09" w14:textId="77777777" w:rsidR="00A44801" w:rsidRDefault="00A4480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לחתום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שטרות</w:t>
                  </w:r>
                </w:p>
                <w:p w14:paraId="3D0CFD02"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תשכ"ו-1966</w:t>
                  </w:r>
                </w:p>
              </w:txbxContent>
            </v:textbox>
            <w10:anchorlock/>
          </v:rect>
        </w:pict>
      </w:r>
      <w:r>
        <w:rPr>
          <w:rStyle w:val="big-number"/>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עצה מקומית רשאית, בכפוף להוראות הפקודה, צו הכינון ותקנות שהתקין השר לענין זה,</w:t>
      </w:r>
      <w:r>
        <w:rPr>
          <w:rStyle w:val="default"/>
          <w:rFonts w:cs="FrankRuehl"/>
          <w:rtl/>
        </w:rPr>
        <w:t xml:space="preserve"> </w:t>
      </w:r>
      <w:r>
        <w:rPr>
          <w:rStyle w:val="default"/>
          <w:rFonts w:cs="FrankRuehl" w:hint="cs"/>
          <w:rtl/>
        </w:rPr>
        <w:t xml:space="preserve">להיות צד לשיק הנושא עליו את יום </w:t>
      </w:r>
      <w:r>
        <w:rPr>
          <w:rStyle w:val="default"/>
          <w:rFonts w:cs="FrankRuehl"/>
          <w:rtl/>
        </w:rPr>
        <w:t>הו</w:t>
      </w:r>
      <w:r>
        <w:rPr>
          <w:rStyle w:val="default"/>
          <w:rFonts w:cs="FrankRuehl" w:hint="cs"/>
          <w:rtl/>
        </w:rPr>
        <w:t>צא</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למעשה ולהתחייב בשטר חוב.</w:t>
      </w:r>
    </w:p>
    <w:p w14:paraId="6351D873" w14:textId="77777777" w:rsidR="00A44801" w:rsidRPr="001E5AE6" w:rsidRDefault="00A44801">
      <w:pPr>
        <w:pStyle w:val="P00"/>
        <w:spacing w:before="0"/>
        <w:ind w:left="0" w:right="1134"/>
        <w:rPr>
          <w:rFonts w:cs="FrankRuehl" w:hint="cs"/>
          <w:b/>
          <w:bCs/>
          <w:vanish/>
          <w:szCs w:val="20"/>
          <w:shd w:val="clear" w:color="auto" w:fill="FFFF99"/>
          <w:rtl/>
        </w:rPr>
      </w:pPr>
      <w:bookmarkStart w:id="24" w:name="Rov95"/>
      <w:r w:rsidRPr="001E5AE6">
        <w:rPr>
          <w:rFonts w:cs="FrankRuehl" w:hint="cs"/>
          <w:vanish/>
          <w:color w:val="FF0000"/>
          <w:szCs w:val="20"/>
          <w:shd w:val="clear" w:color="auto" w:fill="FFFF99"/>
          <w:rtl/>
        </w:rPr>
        <w:t>מיום 19.1.1966</w:t>
      </w:r>
    </w:p>
    <w:p w14:paraId="55E9AE8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w:t>
      </w:r>
    </w:p>
    <w:p w14:paraId="00D89F4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36" w:history="1">
        <w:r w:rsidRPr="001E5AE6">
          <w:rPr>
            <w:rStyle w:val="Hyperlink"/>
            <w:rFonts w:cs="FrankRuehl" w:hint="cs"/>
            <w:vanish/>
            <w:szCs w:val="20"/>
            <w:shd w:val="clear" w:color="auto" w:fill="FFFF99"/>
            <w:rtl/>
          </w:rPr>
          <w:t>ס"ח תשכ"ו מס' 468</w:t>
        </w:r>
      </w:hyperlink>
      <w:r w:rsidRPr="001E5AE6">
        <w:rPr>
          <w:rFonts w:cs="FrankRuehl" w:hint="cs"/>
          <w:vanish/>
          <w:szCs w:val="20"/>
          <w:shd w:val="clear" w:color="auto" w:fill="FFFF99"/>
          <w:rtl/>
        </w:rPr>
        <w:t xml:space="preserve"> מיום 19.1.1966 עמ' 2 (</w:t>
      </w:r>
      <w:hyperlink r:id="rId37" w:history="1">
        <w:r w:rsidRPr="001E5AE6">
          <w:rPr>
            <w:rStyle w:val="Hyperlink"/>
            <w:rFonts w:cs="FrankRuehl" w:hint="cs"/>
            <w:vanish/>
            <w:szCs w:val="20"/>
            <w:shd w:val="clear" w:color="auto" w:fill="FFFF99"/>
            <w:rtl/>
          </w:rPr>
          <w:t>ה"ח 675</w:t>
        </w:r>
      </w:hyperlink>
      <w:r w:rsidRPr="001E5AE6">
        <w:rPr>
          <w:rFonts w:cs="FrankRuehl" w:hint="cs"/>
          <w:vanish/>
          <w:szCs w:val="20"/>
          <w:shd w:val="clear" w:color="auto" w:fill="FFFF99"/>
          <w:rtl/>
        </w:rPr>
        <w:t>)</w:t>
      </w:r>
    </w:p>
    <w:p w14:paraId="1163F9EF" w14:textId="77777777" w:rsidR="00A44801" w:rsidRDefault="00A44801">
      <w:pPr>
        <w:pStyle w:val="P00"/>
        <w:tabs>
          <w:tab w:val="clear" w:pos="6259"/>
        </w:tabs>
        <w:spacing w:before="0"/>
        <w:ind w:left="0" w:right="1134"/>
        <w:rPr>
          <w:rFonts w:cs="FrankRuehl" w:hint="cs"/>
          <w:b/>
          <w:bCs/>
          <w:sz w:val="2"/>
          <w:szCs w:val="2"/>
          <w:rtl/>
        </w:rPr>
      </w:pPr>
      <w:r w:rsidRPr="001E5AE6">
        <w:rPr>
          <w:rFonts w:cs="FrankRuehl" w:hint="cs"/>
          <w:b/>
          <w:bCs/>
          <w:vanish/>
          <w:szCs w:val="20"/>
          <w:shd w:val="clear" w:color="auto" w:fill="FFFF99"/>
          <w:rtl/>
        </w:rPr>
        <w:t>הוספת סעיף 10א</w:t>
      </w:r>
      <w:bookmarkEnd w:id="24"/>
    </w:p>
    <w:p w14:paraId="4377F8B4" w14:textId="77777777" w:rsidR="00A44801" w:rsidRDefault="00A44801">
      <w:pPr>
        <w:pStyle w:val="P00"/>
        <w:spacing w:before="72"/>
        <w:ind w:left="0" w:right="1134"/>
        <w:rPr>
          <w:rStyle w:val="default"/>
          <w:rFonts w:cs="FrankRuehl" w:hint="cs"/>
          <w:rtl/>
        </w:rPr>
      </w:pPr>
      <w:bookmarkStart w:id="25" w:name="Seif12"/>
      <w:bookmarkEnd w:id="25"/>
      <w:r>
        <w:rPr>
          <w:lang w:val="he-IL"/>
        </w:rPr>
        <w:pict w14:anchorId="5B3D834D">
          <v:rect id="_x0000_s2065" style="position:absolute;left:0;text-align:left;margin-left:464.5pt;margin-top:8.05pt;width:75.05pt;height:43.25pt;z-index:251617792" filled="f" stroked="f" strokecolor="lime" strokeweight=".25pt">
            <v:textbox style="mso-next-textbox:#_x0000_s2065" inset="0,0,0,0">
              <w:txbxContent>
                <w:p w14:paraId="2B2D037D" w14:textId="77777777" w:rsidR="00A44801" w:rsidRDefault="00A44801">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יות אישית שמורה</w:t>
                  </w:r>
                </w:p>
                <w:p w14:paraId="78EB9638"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תשכ"ו-1966</w:t>
                  </w:r>
                </w:p>
              </w:txbxContent>
            </v:textbox>
            <w10:anchorlock/>
          </v:rect>
        </w:pict>
      </w:r>
      <w:r>
        <w:rPr>
          <w:rStyle w:val="big-number"/>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א</w:t>
      </w:r>
      <w:r>
        <w:rPr>
          <w:rStyle w:val="default"/>
          <w:rFonts w:cs="FrankRuehl" w:hint="cs"/>
          <w:rtl/>
        </w:rPr>
        <w:t>מור בסעיף 10א לא יתפרש כפוטר מאחריות אישית את החותם בשם מועצה מקומית על שטר שאין המועצה מוסמכת להתחייב בו או שאין הוא מוסמך לחייב בו את המועצה המקו</w:t>
      </w:r>
      <w:r>
        <w:rPr>
          <w:rStyle w:val="default"/>
          <w:rFonts w:cs="FrankRuehl"/>
          <w:rtl/>
        </w:rPr>
        <w:t>מ</w:t>
      </w:r>
      <w:r>
        <w:rPr>
          <w:rStyle w:val="default"/>
          <w:rFonts w:cs="FrankRuehl" w:hint="cs"/>
          <w:rtl/>
        </w:rPr>
        <w:t>ית.</w:t>
      </w:r>
    </w:p>
    <w:p w14:paraId="6C8CDD2E" w14:textId="77777777" w:rsidR="00A44801" w:rsidRPr="001E5AE6" w:rsidRDefault="00A44801">
      <w:pPr>
        <w:pStyle w:val="P00"/>
        <w:spacing w:before="0"/>
        <w:ind w:left="0" w:right="1134"/>
        <w:rPr>
          <w:rFonts w:cs="FrankRuehl" w:hint="cs"/>
          <w:b/>
          <w:bCs/>
          <w:vanish/>
          <w:szCs w:val="20"/>
          <w:shd w:val="clear" w:color="auto" w:fill="FFFF99"/>
          <w:rtl/>
        </w:rPr>
      </w:pPr>
      <w:bookmarkStart w:id="26" w:name="Rov96"/>
      <w:r w:rsidRPr="001E5AE6">
        <w:rPr>
          <w:rFonts w:cs="FrankRuehl" w:hint="cs"/>
          <w:vanish/>
          <w:color w:val="FF0000"/>
          <w:szCs w:val="20"/>
          <w:shd w:val="clear" w:color="auto" w:fill="FFFF99"/>
          <w:rtl/>
        </w:rPr>
        <w:t>מיום 19.1.1966</w:t>
      </w:r>
    </w:p>
    <w:p w14:paraId="730E105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w:t>
      </w:r>
    </w:p>
    <w:p w14:paraId="7D94CEC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38" w:history="1">
        <w:r w:rsidRPr="001E5AE6">
          <w:rPr>
            <w:rStyle w:val="Hyperlink"/>
            <w:rFonts w:cs="FrankRuehl" w:hint="cs"/>
            <w:vanish/>
            <w:szCs w:val="20"/>
            <w:shd w:val="clear" w:color="auto" w:fill="FFFF99"/>
            <w:rtl/>
          </w:rPr>
          <w:t>ס"ח תשכ"ו מס' 468</w:t>
        </w:r>
      </w:hyperlink>
      <w:r w:rsidRPr="001E5AE6">
        <w:rPr>
          <w:rFonts w:cs="FrankRuehl" w:hint="cs"/>
          <w:vanish/>
          <w:szCs w:val="20"/>
          <w:shd w:val="clear" w:color="auto" w:fill="FFFF99"/>
          <w:rtl/>
        </w:rPr>
        <w:t xml:space="preserve"> מיום 19.1.1966 עמ' 2 (</w:t>
      </w:r>
      <w:hyperlink r:id="rId39" w:history="1">
        <w:r w:rsidRPr="001E5AE6">
          <w:rPr>
            <w:rStyle w:val="Hyperlink"/>
            <w:rFonts w:cs="FrankRuehl" w:hint="cs"/>
            <w:vanish/>
            <w:szCs w:val="20"/>
            <w:shd w:val="clear" w:color="auto" w:fill="FFFF99"/>
            <w:rtl/>
          </w:rPr>
          <w:t>ה"ח 675</w:t>
        </w:r>
      </w:hyperlink>
      <w:r w:rsidRPr="001E5AE6">
        <w:rPr>
          <w:rFonts w:cs="FrankRuehl" w:hint="cs"/>
          <w:vanish/>
          <w:szCs w:val="20"/>
          <w:shd w:val="clear" w:color="auto" w:fill="FFFF99"/>
          <w:rtl/>
        </w:rPr>
        <w:t>)</w:t>
      </w:r>
    </w:p>
    <w:p w14:paraId="50CCF8DD" w14:textId="77777777" w:rsidR="00A44801" w:rsidRDefault="00A44801">
      <w:pPr>
        <w:pStyle w:val="P00"/>
        <w:tabs>
          <w:tab w:val="clear" w:pos="6259"/>
        </w:tabs>
        <w:spacing w:before="0"/>
        <w:ind w:left="0" w:right="1134"/>
        <w:rPr>
          <w:rStyle w:val="default"/>
          <w:rFonts w:cs="FrankRuehl" w:hint="cs"/>
          <w:b/>
          <w:bCs/>
          <w:sz w:val="2"/>
          <w:szCs w:val="2"/>
          <w:rtl/>
        </w:rPr>
      </w:pPr>
      <w:r w:rsidRPr="001E5AE6">
        <w:rPr>
          <w:rFonts w:cs="FrankRuehl" w:hint="cs"/>
          <w:b/>
          <w:bCs/>
          <w:vanish/>
          <w:szCs w:val="20"/>
          <w:shd w:val="clear" w:color="auto" w:fill="FFFF99"/>
          <w:rtl/>
        </w:rPr>
        <w:t>הוספת סעיף 10ב</w:t>
      </w:r>
      <w:bookmarkEnd w:id="26"/>
    </w:p>
    <w:p w14:paraId="62741106" w14:textId="77777777" w:rsidR="00A44801" w:rsidRDefault="00A44801" w:rsidP="00B33E8E">
      <w:pPr>
        <w:pStyle w:val="P00"/>
        <w:spacing w:before="72"/>
        <w:ind w:left="0" w:right="1134"/>
        <w:rPr>
          <w:rStyle w:val="default"/>
          <w:rFonts w:cs="FrankRuehl" w:hint="cs"/>
          <w:rtl/>
        </w:rPr>
      </w:pPr>
      <w:r>
        <w:rPr>
          <w:lang w:val="he-IL"/>
        </w:rPr>
        <w:pict w14:anchorId="61E31842">
          <v:rect id="_x0000_s2066" style="position:absolute;left:0;text-align:left;margin-left:464.5pt;margin-top:8.05pt;width:75.05pt;height:16.8pt;z-index:251618816" o:allowincell="f" filled="f" stroked="f" strokecolor="lime" strokeweight=".25pt">
            <v:textbox inset="0,0,0,0">
              <w:txbxContent>
                <w:p w14:paraId="63EC6F44" w14:textId="77777777" w:rsidR="00A44801" w:rsidRDefault="00B33E8E">
                  <w:pPr>
                    <w:spacing w:line="160" w:lineRule="exact"/>
                    <w:jc w:val="left"/>
                    <w:rPr>
                      <w:rFonts w:cs="Miriam" w:hint="cs"/>
                      <w:noProof/>
                      <w:sz w:val="18"/>
                      <w:szCs w:val="18"/>
                      <w:rtl/>
                    </w:rPr>
                  </w:pPr>
                  <w:r>
                    <w:rPr>
                      <w:rFonts w:cs="Miriam" w:hint="cs"/>
                      <w:sz w:val="18"/>
                      <w:szCs w:val="18"/>
                      <w:rtl/>
                    </w:rPr>
                    <w:t>(תיקון מס' 67) תשע"ד-2014</w:t>
                  </w:r>
                </w:p>
              </w:txbxContent>
            </v:textbox>
            <w10:anchorlock/>
          </v:rect>
        </w:pict>
      </w:r>
      <w:r>
        <w:rPr>
          <w:rStyle w:val="big-number"/>
          <w:rtl/>
        </w:rPr>
        <w:t>11</w:t>
      </w:r>
      <w:r w:rsidRPr="00B33E8E">
        <w:rPr>
          <w:rStyle w:val="default"/>
          <w:rFonts w:cs="FrankRuehl"/>
          <w:rtl/>
        </w:rPr>
        <w:t>.</w:t>
      </w:r>
      <w:r w:rsidRPr="00B33E8E">
        <w:rPr>
          <w:rStyle w:val="default"/>
          <w:rFonts w:cs="FrankRuehl"/>
          <w:rtl/>
        </w:rPr>
        <w:tab/>
      </w:r>
      <w:r w:rsidR="00B33E8E">
        <w:rPr>
          <w:rStyle w:val="default"/>
          <w:rFonts w:cs="FrankRuehl" w:hint="cs"/>
          <w:rtl/>
        </w:rPr>
        <w:t>(בוטל)</w:t>
      </w:r>
      <w:r>
        <w:rPr>
          <w:rStyle w:val="default"/>
          <w:rFonts w:cs="FrankRuehl" w:hint="cs"/>
          <w:rtl/>
        </w:rPr>
        <w:t>.</w:t>
      </w:r>
    </w:p>
    <w:p w14:paraId="19BDEBBF" w14:textId="77777777" w:rsidR="00B33E8E" w:rsidRPr="001E5AE6" w:rsidRDefault="00B33E8E" w:rsidP="00B33E8E">
      <w:pPr>
        <w:pStyle w:val="P00"/>
        <w:spacing w:before="0"/>
        <w:ind w:left="0" w:right="1134"/>
        <w:rPr>
          <w:rFonts w:cs="FrankRuehl" w:hint="cs"/>
          <w:vanish/>
          <w:color w:val="FF0000"/>
          <w:szCs w:val="20"/>
          <w:shd w:val="clear" w:color="auto" w:fill="FFFF99"/>
          <w:rtl/>
        </w:rPr>
      </w:pPr>
      <w:bookmarkStart w:id="27" w:name="Rov136"/>
      <w:r w:rsidRPr="001E5AE6">
        <w:rPr>
          <w:rFonts w:cs="FrankRuehl" w:hint="cs"/>
          <w:vanish/>
          <w:color w:val="FF0000"/>
          <w:szCs w:val="20"/>
          <w:shd w:val="clear" w:color="auto" w:fill="FFFF99"/>
          <w:rtl/>
        </w:rPr>
        <w:t>מיום 13.2.2014</w:t>
      </w:r>
    </w:p>
    <w:p w14:paraId="2609CCB0" w14:textId="77777777" w:rsidR="00B33E8E" w:rsidRPr="001E5AE6" w:rsidRDefault="00B33E8E" w:rsidP="00B33E8E">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תיקון מס' 67</w:t>
      </w:r>
    </w:p>
    <w:p w14:paraId="60FE4EA8" w14:textId="77777777" w:rsidR="00B33E8E" w:rsidRPr="001E5AE6" w:rsidRDefault="00B33E8E" w:rsidP="00B33E8E">
      <w:pPr>
        <w:pStyle w:val="P00"/>
        <w:spacing w:before="0"/>
        <w:ind w:left="0" w:right="1134"/>
        <w:rPr>
          <w:rFonts w:cs="FrankRuehl" w:hint="cs"/>
          <w:vanish/>
          <w:szCs w:val="20"/>
          <w:shd w:val="clear" w:color="auto" w:fill="FFFF99"/>
          <w:rtl/>
        </w:rPr>
      </w:pPr>
      <w:hyperlink r:id="rId40" w:history="1">
        <w:r w:rsidRPr="001E5AE6">
          <w:rPr>
            <w:rStyle w:val="Hyperlink"/>
            <w:rFonts w:cs="FrankRuehl" w:hint="cs"/>
            <w:vanish/>
            <w:szCs w:val="20"/>
            <w:shd w:val="clear" w:color="auto" w:fill="FFFF99"/>
            <w:rtl/>
          </w:rPr>
          <w:t>ס"ח תשע"ד מס' 2433</w:t>
        </w:r>
      </w:hyperlink>
      <w:r w:rsidRPr="001E5AE6">
        <w:rPr>
          <w:rFonts w:cs="FrankRuehl" w:hint="cs"/>
          <w:vanish/>
          <w:szCs w:val="20"/>
          <w:shd w:val="clear" w:color="auto" w:fill="FFFF99"/>
          <w:rtl/>
        </w:rPr>
        <w:t xml:space="preserve"> מיום 13.2.2014 עמ' 300 (</w:t>
      </w:r>
      <w:hyperlink r:id="rId41" w:history="1">
        <w:r w:rsidRPr="001E5AE6">
          <w:rPr>
            <w:rStyle w:val="Hyperlink"/>
            <w:rFonts w:cs="FrankRuehl" w:hint="cs"/>
            <w:vanish/>
            <w:szCs w:val="20"/>
            <w:shd w:val="clear" w:color="auto" w:fill="FFFF99"/>
            <w:rtl/>
          </w:rPr>
          <w:t>ה"ח 444</w:t>
        </w:r>
      </w:hyperlink>
      <w:r w:rsidRPr="001E5AE6">
        <w:rPr>
          <w:rFonts w:cs="FrankRuehl" w:hint="cs"/>
          <w:vanish/>
          <w:szCs w:val="20"/>
          <w:shd w:val="clear" w:color="auto" w:fill="FFFF99"/>
          <w:rtl/>
        </w:rPr>
        <w:t>)</w:t>
      </w:r>
    </w:p>
    <w:p w14:paraId="171C7141" w14:textId="77777777" w:rsidR="00B33E8E" w:rsidRPr="001E5AE6" w:rsidRDefault="00B33E8E" w:rsidP="00B33E8E">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ביטול סעיף 11</w:t>
      </w:r>
    </w:p>
    <w:p w14:paraId="39318582" w14:textId="77777777" w:rsidR="00B33E8E" w:rsidRPr="001E5AE6" w:rsidRDefault="00B33E8E" w:rsidP="00B33E8E">
      <w:pPr>
        <w:pStyle w:val="P00"/>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3BDB9D3A" w14:textId="77777777" w:rsidR="00B33E8E" w:rsidRPr="001E5AE6" w:rsidRDefault="00B33E8E" w:rsidP="00B33E8E">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סייג להעברת מקרקעין</w:t>
      </w:r>
    </w:p>
    <w:p w14:paraId="732B7B1B" w14:textId="77777777" w:rsidR="00B33E8E" w:rsidRPr="00B33E8E" w:rsidRDefault="00B33E8E" w:rsidP="00B33E8E">
      <w:pPr>
        <w:pStyle w:val="P00"/>
        <w:spacing w:before="0"/>
        <w:ind w:left="0" w:right="1134"/>
        <w:rPr>
          <w:rStyle w:val="default"/>
          <w:rFonts w:cs="FrankRuehl" w:hint="cs"/>
          <w:strike/>
          <w:sz w:val="2"/>
          <w:szCs w:val="2"/>
          <w:rtl/>
        </w:rPr>
      </w:pPr>
      <w:r w:rsidRPr="001E5AE6">
        <w:rPr>
          <w:rStyle w:val="default"/>
          <w:rFonts w:cs="FrankRuehl"/>
          <w:strike/>
          <w:vanish/>
          <w:sz w:val="22"/>
          <w:szCs w:val="22"/>
          <w:shd w:val="clear" w:color="auto" w:fill="FFFF99"/>
          <w:rtl/>
        </w:rPr>
        <w:t>11.</w:t>
      </w:r>
      <w:r w:rsidRPr="001E5AE6">
        <w:rPr>
          <w:rStyle w:val="default"/>
          <w:rFonts w:cs="FrankRuehl"/>
          <w:strike/>
          <w:vanish/>
          <w:sz w:val="22"/>
          <w:szCs w:val="22"/>
          <w:shd w:val="clear" w:color="auto" w:fill="FFFF99"/>
          <w:rtl/>
        </w:rPr>
        <w:tab/>
        <w:t>מ</w:t>
      </w:r>
      <w:r w:rsidRPr="001E5AE6">
        <w:rPr>
          <w:rStyle w:val="default"/>
          <w:rFonts w:cs="FrankRuehl" w:hint="cs"/>
          <w:strike/>
          <w:vanish/>
          <w:sz w:val="22"/>
          <w:szCs w:val="22"/>
          <w:shd w:val="clear" w:color="auto" w:fill="FFFF99"/>
          <w:rtl/>
        </w:rPr>
        <w:t>ו</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צה</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מ</w:t>
      </w:r>
      <w:r w:rsidRPr="001E5AE6">
        <w:rPr>
          <w:rStyle w:val="default"/>
          <w:rFonts w:cs="FrankRuehl"/>
          <w:strike/>
          <w:vanish/>
          <w:sz w:val="22"/>
          <w:szCs w:val="22"/>
          <w:shd w:val="clear" w:color="auto" w:fill="FFFF99"/>
          <w:rtl/>
        </w:rPr>
        <w:t>ק</w:t>
      </w:r>
      <w:r w:rsidRPr="001E5AE6">
        <w:rPr>
          <w:rStyle w:val="default"/>
          <w:rFonts w:cs="FrankRuehl" w:hint="cs"/>
          <w:strike/>
          <w:vanish/>
          <w:sz w:val="22"/>
          <w:szCs w:val="22"/>
          <w:shd w:val="clear" w:color="auto" w:fill="FFFF99"/>
          <w:rtl/>
        </w:rPr>
        <w:t>ומית לא תהא רשאית למכור מקרקעין הרשומים על שמה או כל זכות בהם, למשכנם, להשכירם, להחליפם או להוציאם מרשותה בדרך אחרת או לעסוק בהם באופן אחר, אלא באישורו של הממונה.</w:t>
      </w:r>
      <w:bookmarkEnd w:id="27"/>
    </w:p>
    <w:p w14:paraId="661EAE1F" w14:textId="77777777" w:rsidR="00A44801" w:rsidRDefault="00A44801">
      <w:pPr>
        <w:pStyle w:val="P00"/>
        <w:spacing w:before="72"/>
        <w:ind w:left="0" w:right="1134"/>
        <w:rPr>
          <w:rStyle w:val="default"/>
          <w:rFonts w:cs="FrankRuehl" w:hint="cs"/>
          <w:rtl/>
        </w:rPr>
      </w:pPr>
      <w:bookmarkStart w:id="28" w:name="Seif13"/>
      <w:bookmarkEnd w:id="28"/>
      <w:r>
        <w:rPr>
          <w:lang w:val="he-IL"/>
        </w:rPr>
        <w:pict w14:anchorId="60267C68">
          <v:rect id="_x0000_s2067" style="position:absolute;left:0;text-align:left;margin-left:464.5pt;margin-top:8.05pt;width:75.05pt;height:29.05pt;z-index:251619840" o:allowincell="f" filled="f" stroked="f" strokecolor="lime" strokeweight=".25pt">
            <v:textbox inset="0,0,0,0">
              <w:txbxContent>
                <w:p w14:paraId="365263EE" w14:textId="77777777" w:rsidR="00A44801" w:rsidRDefault="00A44801">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ועד מקו</w:t>
                  </w:r>
                  <w:r>
                    <w:rPr>
                      <w:rFonts w:cs="Miriam"/>
                      <w:sz w:val="18"/>
                      <w:szCs w:val="18"/>
                      <w:rtl/>
                    </w:rPr>
                    <w:t>מ</w:t>
                  </w:r>
                  <w:r>
                    <w:rPr>
                      <w:rFonts w:cs="Miriam" w:hint="cs"/>
                      <w:sz w:val="18"/>
                      <w:szCs w:val="18"/>
                      <w:rtl/>
                    </w:rPr>
                    <w:t>י</w:t>
                  </w:r>
                </w:p>
                <w:p w14:paraId="11D061FA"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תשכ"ו-1966</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ין סעיפים 10 עד 11, ו-13א דין ועד מקומי כדין מו</w:t>
      </w:r>
      <w:r>
        <w:rPr>
          <w:rStyle w:val="default"/>
          <w:rFonts w:cs="FrankRuehl"/>
          <w:rtl/>
        </w:rPr>
        <w:t>עצ</w:t>
      </w:r>
      <w:r>
        <w:rPr>
          <w:rStyle w:val="default"/>
          <w:rFonts w:cs="FrankRuehl" w:hint="cs"/>
          <w:rtl/>
        </w:rPr>
        <w:t xml:space="preserve">ה </w:t>
      </w:r>
      <w:r>
        <w:rPr>
          <w:rStyle w:val="default"/>
          <w:rFonts w:cs="FrankRuehl"/>
          <w:rtl/>
        </w:rPr>
        <w:t>מ</w:t>
      </w:r>
      <w:r>
        <w:rPr>
          <w:rStyle w:val="default"/>
          <w:rFonts w:cs="FrankRuehl" w:hint="cs"/>
          <w:rtl/>
        </w:rPr>
        <w:t>ק</w:t>
      </w:r>
      <w:r>
        <w:rPr>
          <w:rStyle w:val="default"/>
          <w:rFonts w:cs="FrankRuehl"/>
          <w:rtl/>
        </w:rPr>
        <w:t>ו</w:t>
      </w:r>
      <w:r>
        <w:rPr>
          <w:rStyle w:val="default"/>
          <w:rFonts w:cs="FrankRuehl" w:hint="cs"/>
          <w:rtl/>
        </w:rPr>
        <w:t>מית; אולם העסקאות של ועד מקומי הנמנות עם המפורטות בסעיף 11, טעונות אישור המועצה המקומית, והחלטת המועצה המקומית בדבר מתן האישור תהא טעונה אישור כאילו היתה העסקה בנכסיה של המועצה המקומית.</w:t>
      </w:r>
    </w:p>
    <w:p w14:paraId="420ACA15" w14:textId="77777777" w:rsidR="00A44801" w:rsidRPr="001E5AE6" w:rsidRDefault="00A44801">
      <w:pPr>
        <w:pStyle w:val="P00"/>
        <w:spacing w:before="0"/>
        <w:ind w:left="0" w:right="1134"/>
        <w:rPr>
          <w:rFonts w:cs="FrankRuehl" w:hint="cs"/>
          <w:b/>
          <w:bCs/>
          <w:vanish/>
          <w:szCs w:val="20"/>
          <w:shd w:val="clear" w:color="auto" w:fill="FFFF99"/>
          <w:rtl/>
        </w:rPr>
      </w:pPr>
      <w:bookmarkStart w:id="29" w:name="Rov97"/>
      <w:r w:rsidRPr="001E5AE6">
        <w:rPr>
          <w:rFonts w:cs="FrankRuehl" w:hint="cs"/>
          <w:vanish/>
          <w:color w:val="FF0000"/>
          <w:szCs w:val="20"/>
          <w:shd w:val="clear" w:color="auto" w:fill="FFFF99"/>
          <w:rtl/>
        </w:rPr>
        <w:t>מיום 19.1.1966</w:t>
      </w:r>
    </w:p>
    <w:p w14:paraId="32F753E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w:t>
      </w:r>
    </w:p>
    <w:p w14:paraId="555AC1AC"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42" w:history="1">
        <w:r w:rsidRPr="001E5AE6">
          <w:rPr>
            <w:rStyle w:val="Hyperlink"/>
            <w:rFonts w:cs="FrankRuehl" w:hint="cs"/>
            <w:vanish/>
            <w:szCs w:val="20"/>
            <w:shd w:val="clear" w:color="auto" w:fill="FFFF99"/>
            <w:rtl/>
          </w:rPr>
          <w:t>ס"ח תשכ"ו מס' 468</w:t>
        </w:r>
      </w:hyperlink>
      <w:r w:rsidRPr="001E5AE6">
        <w:rPr>
          <w:rFonts w:cs="FrankRuehl" w:hint="cs"/>
          <w:vanish/>
          <w:szCs w:val="20"/>
          <w:shd w:val="clear" w:color="auto" w:fill="FFFF99"/>
          <w:rtl/>
        </w:rPr>
        <w:t xml:space="preserve"> מיום 19.1.1966 עמ' 2 (</w:t>
      </w:r>
      <w:hyperlink r:id="rId43" w:history="1">
        <w:r w:rsidRPr="001E5AE6">
          <w:rPr>
            <w:rStyle w:val="Hyperlink"/>
            <w:rFonts w:cs="FrankRuehl" w:hint="cs"/>
            <w:vanish/>
            <w:szCs w:val="20"/>
            <w:shd w:val="clear" w:color="auto" w:fill="FFFF99"/>
            <w:rtl/>
          </w:rPr>
          <w:t>ה"ח 675</w:t>
        </w:r>
      </w:hyperlink>
      <w:r w:rsidRPr="001E5AE6">
        <w:rPr>
          <w:rFonts w:cs="FrankRuehl" w:hint="cs"/>
          <w:vanish/>
          <w:szCs w:val="20"/>
          <w:shd w:val="clear" w:color="auto" w:fill="FFFF99"/>
          <w:rtl/>
        </w:rPr>
        <w:t>)</w:t>
      </w:r>
    </w:p>
    <w:p w14:paraId="15C4CDE3" w14:textId="77777777" w:rsidR="00A44801" w:rsidRDefault="00A44801">
      <w:pPr>
        <w:pStyle w:val="P00"/>
        <w:ind w:left="0" w:right="1134"/>
        <w:rPr>
          <w:rStyle w:val="default"/>
          <w:rFonts w:cs="FrankRuehl" w:hint="cs"/>
          <w:sz w:val="2"/>
          <w:szCs w:val="2"/>
          <w:rtl/>
        </w:rPr>
      </w:pPr>
      <w:r w:rsidRPr="001E5AE6">
        <w:rPr>
          <w:rStyle w:val="big-number"/>
          <w:rFonts w:cs="FrankRuehl"/>
          <w:vanish/>
          <w:sz w:val="22"/>
          <w:szCs w:val="22"/>
          <w:shd w:val="clear" w:color="auto" w:fill="FFFF99"/>
          <w:rtl/>
        </w:rPr>
        <w:t>12.</w:t>
      </w:r>
      <w:r w:rsidRPr="001E5AE6">
        <w:rPr>
          <w:rStyle w:val="big-number"/>
          <w:rFonts w:cs="FrankRuehl"/>
          <w:vanish/>
          <w:sz w:val="22"/>
          <w:szCs w:val="22"/>
          <w:shd w:val="clear" w:color="auto" w:fill="FFFF99"/>
          <w:rtl/>
        </w:rPr>
        <w:tab/>
      </w:r>
      <w:r w:rsidRPr="001E5AE6">
        <w:rPr>
          <w:rStyle w:val="big-number"/>
          <w:rFonts w:cs="FrankRuehl" w:hint="cs"/>
          <w:strike/>
          <w:vanish/>
          <w:sz w:val="22"/>
          <w:szCs w:val="22"/>
          <w:shd w:val="clear" w:color="auto" w:fill="FFFF99"/>
          <w:rtl/>
        </w:rPr>
        <w:t>לענין סעיפים 10 ו-11</w:t>
      </w:r>
      <w:r w:rsidRPr="001E5AE6">
        <w:rPr>
          <w:rStyle w:val="big-number"/>
          <w:rFonts w:cs="FrankRuehl" w:hint="cs"/>
          <w:vanish/>
          <w:sz w:val="22"/>
          <w:szCs w:val="22"/>
          <w:shd w:val="clear" w:color="auto" w:fill="FFFF99"/>
          <w:rtl/>
        </w:rPr>
        <w:t xml:space="preserve"> </w:t>
      </w:r>
      <w:r w:rsidRPr="001E5AE6">
        <w:rPr>
          <w:rStyle w:val="default"/>
          <w:rFonts w:cs="FrankRuehl"/>
          <w:vanish/>
          <w:sz w:val="22"/>
          <w:szCs w:val="22"/>
          <w:u w:val="single"/>
          <w:shd w:val="clear" w:color="auto" w:fill="FFFF99"/>
          <w:rtl/>
        </w:rPr>
        <w:t>ל</w:t>
      </w:r>
      <w:r w:rsidRPr="001E5AE6">
        <w:rPr>
          <w:rStyle w:val="default"/>
          <w:rFonts w:cs="FrankRuehl" w:hint="cs"/>
          <w:vanish/>
          <w:sz w:val="22"/>
          <w:szCs w:val="22"/>
          <w:u w:val="single"/>
          <w:shd w:val="clear" w:color="auto" w:fill="FFFF99"/>
          <w:rtl/>
        </w:rPr>
        <w:t>ע</w:t>
      </w:r>
      <w:r w:rsidRPr="001E5AE6">
        <w:rPr>
          <w:rStyle w:val="default"/>
          <w:rFonts w:cs="FrankRuehl"/>
          <w:vanish/>
          <w:sz w:val="22"/>
          <w:szCs w:val="22"/>
          <w:u w:val="single"/>
          <w:shd w:val="clear" w:color="auto" w:fill="FFFF99"/>
          <w:rtl/>
        </w:rPr>
        <w:t>נ</w:t>
      </w:r>
      <w:r w:rsidRPr="001E5AE6">
        <w:rPr>
          <w:rStyle w:val="default"/>
          <w:rFonts w:cs="FrankRuehl" w:hint="cs"/>
          <w:vanish/>
          <w:sz w:val="22"/>
          <w:szCs w:val="22"/>
          <w:u w:val="single"/>
          <w:shd w:val="clear" w:color="auto" w:fill="FFFF99"/>
          <w:rtl/>
        </w:rPr>
        <w:t>ין סעיפים 10 עד 11, ו-13א</w:t>
      </w:r>
      <w:r w:rsidRPr="001E5AE6">
        <w:rPr>
          <w:rStyle w:val="default"/>
          <w:rFonts w:cs="FrankRuehl" w:hint="cs"/>
          <w:vanish/>
          <w:sz w:val="22"/>
          <w:szCs w:val="22"/>
          <w:shd w:val="clear" w:color="auto" w:fill="FFFF99"/>
          <w:rtl/>
        </w:rPr>
        <w:t xml:space="preserve"> דין ועד מקומי כדין מו</w:t>
      </w:r>
      <w:r w:rsidRPr="001E5AE6">
        <w:rPr>
          <w:rStyle w:val="default"/>
          <w:rFonts w:cs="FrankRuehl"/>
          <w:vanish/>
          <w:sz w:val="22"/>
          <w:szCs w:val="22"/>
          <w:shd w:val="clear" w:color="auto" w:fill="FFFF99"/>
          <w:rtl/>
        </w:rPr>
        <w:t>עצ</w:t>
      </w:r>
      <w:r w:rsidRPr="001E5AE6">
        <w:rPr>
          <w:rStyle w:val="default"/>
          <w:rFonts w:cs="FrankRuehl" w:hint="cs"/>
          <w:vanish/>
          <w:sz w:val="22"/>
          <w:szCs w:val="22"/>
          <w:shd w:val="clear" w:color="auto" w:fill="FFFF99"/>
          <w:rtl/>
        </w:rPr>
        <w:t xml:space="preserve">ה </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ק</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מית; אולם העסקאות של ועד מקומי הנמנות עם המפורטות בסעיף 11, טעונות אישור המועצה המקומית, והחלטת המועצה המקומית בדבר מתן האישור תהא טעונה אישור כאילו היתה העסקה בנכסיה של המועצה המקומית.</w:t>
      </w:r>
      <w:bookmarkEnd w:id="29"/>
    </w:p>
    <w:p w14:paraId="3A1B2E3E" w14:textId="77777777" w:rsidR="00A44801" w:rsidRDefault="00A44801">
      <w:pPr>
        <w:pStyle w:val="P00"/>
        <w:spacing w:before="72"/>
        <w:ind w:left="0" w:right="1134"/>
        <w:rPr>
          <w:rStyle w:val="default"/>
          <w:rFonts w:cs="FrankRuehl" w:hint="cs"/>
          <w:rtl/>
        </w:rPr>
      </w:pPr>
      <w:bookmarkStart w:id="30" w:name="Seif14"/>
      <w:bookmarkEnd w:id="30"/>
      <w:r>
        <w:rPr>
          <w:lang w:val="he-IL"/>
        </w:rPr>
        <w:pict w14:anchorId="3F7F9938">
          <v:rect id="_x0000_s2068" style="position:absolute;left:0;text-align:left;margin-left:464.5pt;margin-top:8.05pt;width:75.05pt;height:29.95pt;z-index:251620864" filled="f" stroked="f" strokecolor="lime" strokeweight=".25pt">
            <v:textbox inset="0,0,0,0">
              <w:txbxContent>
                <w:p w14:paraId="25C03280" w14:textId="77777777" w:rsidR="00A44801" w:rsidRDefault="00A44801">
                  <w:pPr>
                    <w:spacing w:line="160" w:lineRule="exact"/>
                    <w:jc w:val="left"/>
                    <w:rPr>
                      <w:rFonts w:cs="Miriam" w:hint="cs"/>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ות ללוות</w:t>
                  </w:r>
                </w:p>
                <w:p w14:paraId="595E30D7" w14:textId="77777777" w:rsidR="00A44801" w:rsidRDefault="00A44801">
                  <w:pPr>
                    <w:spacing w:line="160" w:lineRule="exact"/>
                    <w:jc w:val="left"/>
                    <w:rPr>
                      <w:rFonts w:cs="Miriam"/>
                      <w:noProof/>
                      <w:sz w:val="18"/>
                      <w:szCs w:val="18"/>
                      <w:rtl/>
                    </w:rPr>
                  </w:pPr>
                  <w:r>
                    <w:rPr>
                      <w:rFonts w:cs="Miriam" w:hint="cs"/>
                      <w:sz w:val="18"/>
                      <w:szCs w:val="18"/>
                      <w:rtl/>
                    </w:rPr>
                    <w:t>(תיקון מס' 43) תשס"ה-2005</w:t>
                  </w:r>
                </w:p>
              </w:txbxContent>
            </v:textbox>
            <w10:anchorlock/>
          </v:rect>
        </w:pict>
      </w:r>
      <w:r>
        <w:rPr>
          <w:rStyle w:val="big-number"/>
          <w:rtl/>
        </w:rPr>
        <w:t>13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צה מקומי</w:t>
      </w:r>
      <w:r>
        <w:rPr>
          <w:rStyle w:val="default"/>
          <w:rFonts w:cs="FrankRuehl"/>
          <w:rtl/>
        </w:rPr>
        <w:t>ת</w:t>
      </w:r>
      <w:r>
        <w:rPr>
          <w:rStyle w:val="default"/>
          <w:rFonts w:cs="FrankRuehl" w:hint="cs"/>
          <w:rtl/>
        </w:rPr>
        <w:t xml:space="preserve"> לא תהא רשאית, אלא באישורו של המ</w:t>
      </w:r>
      <w:r>
        <w:rPr>
          <w:rStyle w:val="default"/>
          <w:rFonts w:cs="FrankRuehl"/>
          <w:rtl/>
        </w:rPr>
        <w:t>מו</w:t>
      </w:r>
      <w:r>
        <w:rPr>
          <w:rStyle w:val="default"/>
          <w:rFonts w:cs="FrankRuehl" w:hint="cs"/>
          <w:rtl/>
        </w:rPr>
        <w:t>נה</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 xml:space="preserve">כפוף להוראות ולתנאים שבצו הכינון או שהוטלו על ידי הממונה </w:t>
      </w:r>
      <w:r>
        <w:rPr>
          <w:rStyle w:val="default"/>
          <w:rFonts w:cs="FrankRuehl"/>
          <w:rtl/>
        </w:rPr>
        <w:t>–</w:t>
      </w:r>
    </w:p>
    <w:p w14:paraId="3FC9E3E1" w14:textId="77777777" w:rsidR="00A44801" w:rsidRDefault="00A44801">
      <w:pPr>
        <w:pStyle w:val="P22"/>
        <w:spacing w:before="72"/>
        <w:ind w:left="1021" w:right="1134"/>
        <w:rPr>
          <w:rStyle w:val="default"/>
          <w:rFonts w:cs="FrankRuehl"/>
          <w:rtl/>
        </w:rPr>
      </w:pPr>
      <w:r>
        <w:rPr>
          <w:lang w:val="he-IL"/>
        </w:rPr>
        <w:pict w14:anchorId="1D25C15A">
          <v:rect id="_x0000_s2069" style="position:absolute;left:0;text-align:left;margin-left:464.5pt;margin-top:8.05pt;width:75.05pt;height:20.7pt;z-index:251621888" o:allowincell="f" filled="f" stroked="f" strokecolor="lime" strokeweight=".25pt">
            <v:textbox inset="0,0,0,0">
              <w:txbxContent>
                <w:p w14:paraId="33CF80AB"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תשל"ג-1973</w:t>
                  </w:r>
                </w:p>
              </w:txbxContent>
            </v:textbox>
            <w10:anchorlock/>
          </v:rect>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ל</w:t>
      </w:r>
      <w:r>
        <w:rPr>
          <w:rStyle w:val="default"/>
          <w:rFonts w:cs="FrankRuehl" w:hint="cs"/>
          <w:rtl/>
        </w:rPr>
        <w:t>וות כסף מכל אדם למטרה שאישר אותה הממונה, ולמשכן או לשעבד למלווה ארנונות או הכנסה אחרת של המועצה להבטחת תשלום הקרן והריבית של ההלוואה;</w:t>
      </w:r>
    </w:p>
    <w:p w14:paraId="3F380308"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ל</w:t>
      </w:r>
      <w:r>
        <w:rPr>
          <w:rStyle w:val="default"/>
          <w:rFonts w:cs="FrankRuehl" w:hint="cs"/>
          <w:rtl/>
        </w:rPr>
        <w:t>וות זמנית כל סכום שהוא מהב</w:t>
      </w:r>
      <w:r>
        <w:rPr>
          <w:rStyle w:val="default"/>
          <w:rFonts w:cs="FrankRuehl"/>
          <w:rtl/>
        </w:rPr>
        <w:t>נק</w:t>
      </w:r>
      <w:r>
        <w:rPr>
          <w:rStyle w:val="default"/>
          <w:rFonts w:cs="FrankRuehl" w:hint="cs"/>
          <w:rtl/>
        </w:rPr>
        <w:t xml:space="preserve"> ש</w:t>
      </w:r>
      <w:r>
        <w:rPr>
          <w:rStyle w:val="default"/>
          <w:rFonts w:cs="FrankRuehl"/>
          <w:rtl/>
        </w:rPr>
        <w:t>ב</w:t>
      </w:r>
      <w:r>
        <w:rPr>
          <w:rStyle w:val="default"/>
          <w:rFonts w:cs="FrankRuehl" w:hint="cs"/>
          <w:rtl/>
        </w:rPr>
        <w:t>ו</w:t>
      </w:r>
      <w:r>
        <w:rPr>
          <w:rStyle w:val="default"/>
          <w:rFonts w:cs="FrankRuehl"/>
          <w:rtl/>
        </w:rPr>
        <w:t xml:space="preserve"> </w:t>
      </w:r>
      <w:r>
        <w:rPr>
          <w:rStyle w:val="default"/>
          <w:rFonts w:cs="FrankRuehl" w:hint="cs"/>
          <w:rtl/>
        </w:rPr>
        <w:t>מקיימת המועצה המקומית את החשבון שלה.</w:t>
      </w:r>
    </w:p>
    <w:p w14:paraId="62D93101" w14:textId="77777777" w:rsidR="00A44801" w:rsidRDefault="00A44801">
      <w:pPr>
        <w:pStyle w:val="P00"/>
        <w:spacing w:before="72"/>
        <w:ind w:left="0" w:right="1134"/>
        <w:rPr>
          <w:rStyle w:val="default"/>
          <w:rFonts w:cs="FrankRuehl" w:hint="cs"/>
          <w:rtl/>
        </w:rPr>
      </w:pPr>
      <w:r>
        <w:rPr>
          <w:rFonts w:cs="FrankRuehl"/>
          <w:rtl/>
          <w:lang w:val="he-IL"/>
        </w:rPr>
        <w:pict w14:anchorId="4C776286">
          <v:shape id="_x0000_s2157" type="#_x0000_t202" style="position:absolute;left:0;text-align:left;margin-left:473pt;margin-top:7.1pt;width:1in;height:14.95pt;z-index:251693568" filled="f" stroked="f">
            <v:textbox inset="1mm,0,1mm,0">
              <w:txbxContent>
                <w:p w14:paraId="0ACFC399" w14:textId="77777777" w:rsidR="00A44801" w:rsidRDefault="00A44801">
                  <w:pPr>
                    <w:spacing w:line="160" w:lineRule="exact"/>
                    <w:jc w:val="left"/>
                    <w:rPr>
                      <w:rFonts w:cs="Miriam" w:hint="cs"/>
                      <w:sz w:val="18"/>
                      <w:szCs w:val="18"/>
                      <w:rtl/>
                    </w:rPr>
                  </w:pPr>
                  <w:r>
                    <w:rPr>
                      <w:rFonts w:cs="Miriam" w:hint="cs"/>
                      <w:sz w:val="18"/>
                      <w:szCs w:val="18"/>
                      <w:rtl/>
                    </w:rPr>
                    <w:t>(תיקון מס' 43) תשס"ה-2005</w:t>
                  </w:r>
                </w:p>
              </w:txbxContent>
            </v:textbox>
            <w10:anchorlock/>
          </v:shape>
        </w:pict>
      </w:r>
      <w:r>
        <w:rPr>
          <w:rStyle w:val="default"/>
          <w:rFonts w:cs="FrankRuehl"/>
          <w:rtl/>
        </w:rPr>
        <w:t xml:space="preserve"> </w:t>
      </w:r>
      <w:r>
        <w:rPr>
          <w:rStyle w:val="default"/>
          <w:rFonts w:cs="FrankRuehl" w:hint="cs"/>
          <w:rtl/>
        </w:rPr>
        <w:tab/>
        <w:t>(ב)</w:t>
      </w:r>
      <w:r>
        <w:rPr>
          <w:rStyle w:val="default"/>
          <w:rFonts w:cs="FrankRuehl" w:hint="cs"/>
          <w:rtl/>
        </w:rPr>
        <w:tab/>
        <w:t xml:space="preserve">על אף האמור בסעיף קטן (א) רשאית מועצה מקומית שלא מתקיים בה אחד או יותר מהתנאים המפורטים בפסקאות (1) עד (6) בסעיף קטן 45ב(א) בחוק יסודות התקציב, התשמ"ה-1985 (בסעיף קטן זה </w:t>
      </w:r>
      <w:r>
        <w:rPr>
          <w:rStyle w:val="default"/>
          <w:rFonts w:cs="FrankRuehl"/>
          <w:rtl/>
        </w:rPr>
        <w:t>–</w:t>
      </w:r>
      <w:r>
        <w:rPr>
          <w:rStyle w:val="default"/>
          <w:rFonts w:cs="FrankRuehl" w:hint="cs"/>
          <w:rtl/>
        </w:rPr>
        <w:t xml:space="preserve"> חוק יסודות התקציב), וכן רשות מקומית שמתקיים בה האמור בסעיף 45ב(ג) בחוק יסודות התקציב, בלא צורך באישור של הממונה, ללוות כספים מכל אדם לאחת או יותר מהמטרות המפורטות בפסקאות (1) עד (3) שבסעיף 45ב(ד) בחוק יסודות התקציב, ולמשכן למלווה ארנונות או הכנסה אחרת של המועצה להבטחת תשלום הקרן והריבית של אותה הלוואה.</w:t>
      </w:r>
    </w:p>
    <w:p w14:paraId="4139F12B" w14:textId="77777777" w:rsidR="00A44801" w:rsidRPr="001E5AE6" w:rsidRDefault="00A44801">
      <w:pPr>
        <w:pStyle w:val="P00"/>
        <w:spacing w:before="0"/>
        <w:ind w:left="1021" w:right="1134"/>
        <w:rPr>
          <w:rFonts w:cs="FrankRuehl" w:hint="cs"/>
          <w:b/>
          <w:bCs/>
          <w:vanish/>
          <w:szCs w:val="20"/>
          <w:shd w:val="clear" w:color="auto" w:fill="FFFF99"/>
          <w:rtl/>
        </w:rPr>
      </w:pPr>
      <w:bookmarkStart w:id="31" w:name="Rov98"/>
      <w:r w:rsidRPr="001E5AE6">
        <w:rPr>
          <w:rFonts w:cs="FrankRuehl" w:hint="cs"/>
          <w:vanish/>
          <w:color w:val="FF0000"/>
          <w:szCs w:val="20"/>
          <w:shd w:val="clear" w:color="auto" w:fill="FFFF99"/>
          <w:rtl/>
        </w:rPr>
        <w:t>מיום 18.1.1973</w:t>
      </w:r>
    </w:p>
    <w:p w14:paraId="66E5D77C"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5</w:t>
      </w:r>
    </w:p>
    <w:p w14:paraId="1A889A39"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44" w:history="1">
        <w:r w:rsidRPr="001E5AE6">
          <w:rPr>
            <w:rStyle w:val="Hyperlink"/>
            <w:rFonts w:cs="FrankRuehl" w:hint="cs"/>
            <w:vanish/>
            <w:szCs w:val="20"/>
            <w:shd w:val="clear" w:color="auto" w:fill="FFFF99"/>
            <w:rtl/>
          </w:rPr>
          <w:t>ס"ח תשל"ג מס' 678</w:t>
        </w:r>
      </w:hyperlink>
      <w:r w:rsidRPr="001E5AE6">
        <w:rPr>
          <w:rFonts w:cs="FrankRuehl" w:hint="cs"/>
          <w:vanish/>
          <w:szCs w:val="20"/>
          <w:shd w:val="clear" w:color="auto" w:fill="FFFF99"/>
          <w:rtl/>
        </w:rPr>
        <w:t xml:space="preserve"> מיום 18.1.1973 עמ' 40 (</w:t>
      </w:r>
      <w:hyperlink r:id="rId45" w:history="1">
        <w:r w:rsidRPr="001E5AE6">
          <w:rPr>
            <w:rStyle w:val="Hyperlink"/>
            <w:rFonts w:cs="FrankRuehl" w:hint="cs"/>
            <w:vanish/>
            <w:szCs w:val="20"/>
            <w:shd w:val="clear" w:color="auto" w:fill="FFFF99"/>
            <w:rtl/>
          </w:rPr>
          <w:t>ה"ח 997</w:t>
        </w:r>
      </w:hyperlink>
      <w:r w:rsidRPr="001E5AE6">
        <w:rPr>
          <w:rFonts w:cs="FrankRuehl" w:hint="cs"/>
          <w:vanish/>
          <w:szCs w:val="20"/>
          <w:shd w:val="clear" w:color="auto" w:fill="FFFF99"/>
          <w:rtl/>
        </w:rPr>
        <w:t>)</w:t>
      </w:r>
    </w:p>
    <w:p w14:paraId="05913EF3"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r w:rsidRPr="001E5AE6">
        <w:rPr>
          <w:rFonts w:cs="FrankRuehl" w:hint="cs"/>
          <w:b/>
          <w:bCs/>
          <w:vanish/>
          <w:szCs w:val="20"/>
          <w:shd w:val="clear" w:color="auto" w:fill="FFFF99"/>
          <w:rtl/>
        </w:rPr>
        <w:t>החלפת פסקה 13(1)</w:t>
      </w:r>
    </w:p>
    <w:p w14:paraId="30289345" w14:textId="77777777" w:rsidR="00A44801" w:rsidRPr="001E5AE6" w:rsidRDefault="00A44801">
      <w:pPr>
        <w:pStyle w:val="P00"/>
        <w:tabs>
          <w:tab w:val="clear" w:pos="6259"/>
        </w:tabs>
        <w:ind w:left="1021"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1FA6913D" w14:textId="77777777" w:rsidR="00A44801" w:rsidRPr="001E5AE6" w:rsidRDefault="00A44801">
      <w:pPr>
        <w:pStyle w:val="P00"/>
        <w:tabs>
          <w:tab w:val="clear" w:pos="6259"/>
        </w:tabs>
        <w:spacing w:before="0"/>
        <w:ind w:left="1021"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(1)</w:t>
      </w:r>
      <w:r w:rsidRPr="001E5AE6">
        <w:rPr>
          <w:rFonts w:cs="FrankRuehl" w:hint="cs"/>
          <w:strike/>
          <w:vanish/>
          <w:sz w:val="22"/>
          <w:szCs w:val="22"/>
          <w:shd w:val="clear" w:color="auto" w:fill="FFFF99"/>
          <w:rtl/>
        </w:rPr>
        <w:tab/>
        <w:t>ללוות כסף מכל אדם למטרה שתאושר על ידי הממונה, ולמשכן או לשעבד למלווה כל נכס או הכנסה של המועצה כדי להבטיח תשלום הקרן והריבית של ההלוואה;</w:t>
      </w:r>
    </w:p>
    <w:p w14:paraId="541E9C76"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356549C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1.1.2005</w:t>
      </w:r>
    </w:p>
    <w:p w14:paraId="09CB911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43</w:t>
      </w:r>
    </w:p>
    <w:p w14:paraId="6189CB4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46" w:history="1">
        <w:r w:rsidRPr="001E5AE6">
          <w:rPr>
            <w:rStyle w:val="Hyperlink"/>
            <w:rFonts w:cs="FrankRuehl" w:hint="cs"/>
            <w:vanish/>
            <w:szCs w:val="20"/>
            <w:shd w:val="clear" w:color="auto" w:fill="FFFF99"/>
            <w:rtl/>
          </w:rPr>
          <w:t>ס"ח תשס"ה מס' 1997</w:t>
        </w:r>
      </w:hyperlink>
      <w:r w:rsidRPr="001E5AE6">
        <w:rPr>
          <w:rFonts w:cs="FrankRuehl" w:hint="cs"/>
          <w:vanish/>
          <w:szCs w:val="20"/>
          <w:shd w:val="clear" w:color="auto" w:fill="FFFF99"/>
          <w:rtl/>
        </w:rPr>
        <w:t xml:space="preserve"> מיום 11.4.2005 עמ' 370 (</w:t>
      </w:r>
      <w:hyperlink r:id="rId47" w:history="1">
        <w:r w:rsidRPr="001E5AE6">
          <w:rPr>
            <w:rStyle w:val="Hyperlink"/>
            <w:rFonts w:cs="FrankRuehl" w:hint="cs"/>
            <w:vanish/>
            <w:szCs w:val="20"/>
            <w:shd w:val="clear" w:color="auto" w:fill="FFFF99"/>
            <w:rtl/>
          </w:rPr>
          <w:t>ה"ח 143</w:t>
        </w:r>
      </w:hyperlink>
      <w:r w:rsidRPr="001E5AE6">
        <w:rPr>
          <w:rFonts w:cs="FrankRuehl" w:hint="cs"/>
          <w:vanish/>
          <w:szCs w:val="20"/>
          <w:shd w:val="clear" w:color="auto" w:fill="FFFF99"/>
          <w:rtl/>
        </w:rPr>
        <w:t>)</w:t>
      </w:r>
    </w:p>
    <w:p w14:paraId="7E47B41C"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13</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u w:val="single"/>
          <w:shd w:val="clear" w:color="auto" w:fill="FFFF99"/>
          <w:rtl/>
        </w:rPr>
        <w:t>(א)</w:t>
      </w:r>
      <w:r w:rsidRPr="001E5AE6">
        <w:rPr>
          <w:rStyle w:val="default"/>
          <w:rFonts w:cs="FrankRuehl" w:hint="cs"/>
          <w:vanish/>
          <w:sz w:val="22"/>
          <w:szCs w:val="22"/>
          <w:shd w:val="clear" w:color="auto" w:fill="FFFF99"/>
          <w:rtl/>
        </w:rPr>
        <w:tab/>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ע</w:t>
      </w:r>
      <w:r w:rsidRPr="001E5AE6">
        <w:rPr>
          <w:rStyle w:val="default"/>
          <w:rFonts w:cs="FrankRuehl" w:hint="cs"/>
          <w:vanish/>
          <w:sz w:val="22"/>
          <w:szCs w:val="22"/>
          <w:shd w:val="clear" w:color="auto" w:fill="FFFF99"/>
          <w:rtl/>
        </w:rPr>
        <w:t>צה מקומי</w:t>
      </w:r>
      <w:r w:rsidRPr="001E5AE6">
        <w:rPr>
          <w:rStyle w:val="default"/>
          <w:rFonts w:cs="FrankRuehl"/>
          <w:vanish/>
          <w:sz w:val="22"/>
          <w:szCs w:val="22"/>
          <w:shd w:val="clear" w:color="auto" w:fill="FFFF99"/>
          <w:rtl/>
        </w:rPr>
        <w:t>ת</w:t>
      </w:r>
      <w:r w:rsidRPr="001E5AE6">
        <w:rPr>
          <w:rStyle w:val="default"/>
          <w:rFonts w:cs="FrankRuehl" w:hint="cs"/>
          <w:vanish/>
          <w:sz w:val="22"/>
          <w:szCs w:val="22"/>
          <w:shd w:val="clear" w:color="auto" w:fill="FFFF99"/>
          <w:rtl/>
        </w:rPr>
        <w:t xml:space="preserve"> לא תהא רשאית, אלא באישורו של המ</w:t>
      </w:r>
      <w:r w:rsidRPr="001E5AE6">
        <w:rPr>
          <w:rStyle w:val="default"/>
          <w:rFonts w:cs="FrankRuehl"/>
          <w:vanish/>
          <w:sz w:val="22"/>
          <w:szCs w:val="22"/>
          <w:shd w:val="clear" w:color="auto" w:fill="FFFF99"/>
          <w:rtl/>
        </w:rPr>
        <w:t>מו</w:t>
      </w:r>
      <w:r w:rsidRPr="001E5AE6">
        <w:rPr>
          <w:rStyle w:val="default"/>
          <w:rFonts w:cs="FrankRuehl" w:hint="cs"/>
          <w:vanish/>
          <w:sz w:val="22"/>
          <w:szCs w:val="22"/>
          <w:shd w:val="clear" w:color="auto" w:fill="FFFF99"/>
          <w:rtl/>
        </w:rPr>
        <w:t>נה</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 xml:space="preserve">כפוף להוראות ולתנאים שבצו הכינון או שהוטלו על ידי הממונה </w:t>
      </w:r>
      <w:r w:rsidRPr="001E5AE6">
        <w:rPr>
          <w:rStyle w:val="default"/>
          <w:rFonts w:cs="FrankRuehl"/>
          <w:vanish/>
          <w:sz w:val="22"/>
          <w:szCs w:val="22"/>
          <w:shd w:val="clear" w:color="auto" w:fill="FFFF99"/>
          <w:rtl/>
        </w:rPr>
        <w:t>–</w:t>
      </w:r>
    </w:p>
    <w:p w14:paraId="1FD59028"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(1)</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ל</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וות כסף מכל אדם למטרה שאישר אותה הממונה, ולמשכן או לשעבד למלווה ארנונות או הכנסה אחרת של המועצה להבטחת תשלום הקרן והריבית של ההלוואה;</w:t>
      </w:r>
    </w:p>
    <w:p w14:paraId="5F081D48"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(2)</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ל</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וות זמנית כל סכום שהוא מהב</w:t>
      </w:r>
      <w:r w:rsidRPr="001E5AE6">
        <w:rPr>
          <w:rStyle w:val="default"/>
          <w:rFonts w:cs="FrankRuehl"/>
          <w:vanish/>
          <w:sz w:val="22"/>
          <w:szCs w:val="22"/>
          <w:shd w:val="clear" w:color="auto" w:fill="FFFF99"/>
          <w:rtl/>
        </w:rPr>
        <w:t>נק</w:t>
      </w:r>
      <w:r w:rsidRPr="001E5AE6">
        <w:rPr>
          <w:rStyle w:val="default"/>
          <w:rFonts w:cs="FrankRuehl" w:hint="cs"/>
          <w:vanish/>
          <w:sz w:val="22"/>
          <w:szCs w:val="22"/>
          <w:shd w:val="clear" w:color="auto" w:fill="FFFF99"/>
          <w:rtl/>
        </w:rPr>
        <w:t xml:space="preserve"> ש</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מקיימת המועצה המקומית את החשבון שלה.</w:t>
      </w:r>
    </w:p>
    <w:p w14:paraId="55582953" w14:textId="77777777" w:rsidR="00A44801" w:rsidRDefault="00A44801">
      <w:pPr>
        <w:pStyle w:val="P00"/>
        <w:spacing w:before="0"/>
        <w:ind w:left="0" w:right="1134"/>
        <w:rPr>
          <w:rStyle w:val="default"/>
          <w:rFonts w:cs="FrankRuehl" w:hint="cs"/>
          <w:sz w:val="2"/>
          <w:szCs w:val="2"/>
          <w:u w:val="single"/>
          <w:rtl/>
        </w:rPr>
      </w:pP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(ב)</w:t>
      </w:r>
      <w:r w:rsidRPr="001E5AE6">
        <w:rPr>
          <w:rStyle w:val="default"/>
          <w:rFonts w:cs="FrankRuehl" w:hint="cs"/>
          <w:vanish/>
          <w:sz w:val="22"/>
          <w:szCs w:val="22"/>
          <w:u w:val="single"/>
          <w:shd w:val="clear" w:color="auto" w:fill="FFFF99"/>
          <w:rtl/>
        </w:rPr>
        <w:tab/>
        <w:t xml:space="preserve">על אף האמור בסעיף קטן (א) רשאית מועצה מקומית שלא מתקיים בה אחד או יותר מהתנאים המפורטים בפסקאות (1) עד (6) בסעיף קטן 45ב(א) בחוק יסודות התקציב, התשמ"ה-1985 (בסעיף קטן זה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חוק יסודות התקציב), וכן רשות מקומית שמתקיים בה האמור בסעיף 45ב(ג) בחוק יסודות התקציב, בלא צורך באישור של הממונה, ללוות כספים מכל אדם לאחת או יותר מהמטרות המפורטות בפסקאות (1) עד (3) שבסעיף 45ב(ד) בחוק יסודות התקציב, ולמשכן למלווה ארנונות או הכנסה אחרת של המועצה להבטחת תשלום הקרן והריבית של אותה הלוואה.</w:t>
      </w:r>
      <w:bookmarkEnd w:id="31"/>
    </w:p>
    <w:p w14:paraId="32362AA6" w14:textId="77777777" w:rsidR="00A44801" w:rsidRDefault="00A44801">
      <w:pPr>
        <w:pStyle w:val="P00"/>
        <w:spacing w:before="72"/>
        <w:ind w:left="0" w:right="1134"/>
        <w:rPr>
          <w:rStyle w:val="default"/>
          <w:rFonts w:cs="FrankRuehl" w:hint="cs"/>
          <w:rtl/>
        </w:rPr>
      </w:pPr>
      <w:bookmarkStart w:id="32" w:name="Seif15"/>
      <w:bookmarkEnd w:id="32"/>
      <w:r>
        <w:rPr>
          <w:lang w:val="he-IL"/>
        </w:rPr>
        <w:pict w14:anchorId="1B0B9DCD">
          <v:rect id="_x0000_s2070" style="position:absolute;left:0;text-align:left;margin-left:464.5pt;margin-top:8.05pt;width:75.05pt;height:34.35pt;z-index:251622912" o:allowincell="f" filled="f" stroked="f" strokecolor="lime" strokeweight=".25pt">
            <v:textbox style="mso-next-textbox:#_x0000_s2070" inset="0,0,0,0">
              <w:txbxContent>
                <w:p w14:paraId="1F22DBEF" w14:textId="77777777" w:rsidR="00A44801" w:rsidRDefault="00A4480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ות לערוב</w:t>
                  </w:r>
                </w:p>
                <w:p w14:paraId="175C1480"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5) </w:t>
                  </w:r>
                  <w:r>
                    <w:rPr>
                      <w:rFonts w:cs="Miriam"/>
                      <w:sz w:val="18"/>
                      <w:szCs w:val="18"/>
                      <w:rtl/>
                    </w:rPr>
                    <w:br/>
                  </w:r>
                  <w:r>
                    <w:rPr>
                      <w:rFonts w:cs="Miriam" w:hint="cs"/>
                      <w:sz w:val="18"/>
                      <w:szCs w:val="18"/>
                      <w:rtl/>
                    </w:rPr>
                    <w:t>תשל"ג-1973</w:t>
                  </w:r>
                </w:p>
              </w:txbxContent>
            </v:textbox>
            <w10:anchorlock/>
          </v:rect>
        </w:pict>
      </w:r>
      <w:r>
        <w:rPr>
          <w:rStyle w:val="big-number"/>
          <w:rtl/>
        </w:rPr>
        <w:t>13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ו</w:t>
      </w:r>
      <w:r>
        <w:rPr>
          <w:rStyle w:val="default"/>
          <w:rFonts w:cs="FrankRuehl" w:hint="cs"/>
          <w:rtl/>
        </w:rPr>
        <w:t>עצה רשאית לערוב באישור השר</w:t>
      </w:r>
      <w:r>
        <w:rPr>
          <w:rStyle w:val="a7"/>
          <w:sz w:val="26"/>
        </w:rPr>
        <w:footnoteReference w:id="2"/>
      </w:r>
      <w:r>
        <w:rPr>
          <w:rStyle w:val="default"/>
          <w:rFonts w:cs="FrankRuehl" w:hint="cs"/>
          <w:rtl/>
        </w:rPr>
        <w:t xml:space="preserve"> לחיובו של אחר, למטרה מהמטרות שהמועצה מוסמכת להן, ובלבד שסך כל הערבויות לא יעלה בכל עת על 10% מתקציבה באותה שנת כספים.</w:t>
      </w:r>
    </w:p>
    <w:p w14:paraId="630EDF72" w14:textId="77777777" w:rsidR="00780E3F" w:rsidRDefault="00780E3F">
      <w:pPr>
        <w:pStyle w:val="P00"/>
        <w:spacing w:before="72"/>
        <w:ind w:left="0" w:right="1134"/>
        <w:rPr>
          <w:rStyle w:val="default"/>
          <w:rFonts w:cs="FrankRuehl" w:hint="cs"/>
          <w:rtl/>
        </w:rPr>
      </w:pPr>
    </w:p>
    <w:p w14:paraId="4C9EFAA5" w14:textId="77777777" w:rsidR="00780E3F" w:rsidRDefault="00780E3F">
      <w:pPr>
        <w:pStyle w:val="P00"/>
        <w:spacing w:before="72"/>
        <w:ind w:left="0" w:right="1134"/>
        <w:rPr>
          <w:rStyle w:val="default"/>
          <w:rFonts w:cs="FrankRuehl" w:hint="cs"/>
          <w:rtl/>
        </w:rPr>
      </w:pPr>
    </w:p>
    <w:p w14:paraId="0A026ACE"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w:t>
      </w:r>
      <w:r>
        <w:rPr>
          <w:rStyle w:val="default"/>
          <w:rFonts w:cs="FrankRuehl"/>
          <w:rtl/>
        </w:rPr>
        <w:t>ר</w:t>
      </w:r>
      <w:r>
        <w:rPr>
          <w:rStyle w:val="default"/>
          <w:rFonts w:cs="FrankRuehl" w:hint="cs"/>
          <w:rtl/>
        </w:rPr>
        <w:t>בות כאמור אינה טעונה כיסוי תקציבי בשעת נתינתה.</w:t>
      </w:r>
    </w:p>
    <w:p w14:paraId="19C812AA" w14:textId="77777777" w:rsidR="00A44801" w:rsidRPr="001E5AE6" w:rsidRDefault="00A44801">
      <w:pPr>
        <w:pStyle w:val="P00"/>
        <w:spacing w:before="0"/>
        <w:ind w:left="0" w:right="1134"/>
        <w:rPr>
          <w:rFonts w:cs="FrankRuehl" w:hint="cs"/>
          <w:b/>
          <w:bCs/>
          <w:vanish/>
          <w:szCs w:val="20"/>
          <w:shd w:val="clear" w:color="auto" w:fill="FFFF99"/>
          <w:rtl/>
        </w:rPr>
      </w:pPr>
      <w:bookmarkStart w:id="33" w:name="Rov99"/>
      <w:r w:rsidRPr="001E5AE6">
        <w:rPr>
          <w:rFonts w:cs="FrankRuehl" w:hint="cs"/>
          <w:vanish/>
          <w:color w:val="FF0000"/>
          <w:szCs w:val="20"/>
          <w:shd w:val="clear" w:color="auto" w:fill="FFFF99"/>
          <w:rtl/>
        </w:rPr>
        <w:t>מיום 19.1.1966</w:t>
      </w:r>
    </w:p>
    <w:p w14:paraId="2B80D59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w:t>
      </w:r>
    </w:p>
    <w:p w14:paraId="088E761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48" w:history="1">
        <w:r w:rsidRPr="001E5AE6">
          <w:rPr>
            <w:rStyle w:val="Hyperlink"/>
            <w:rFonts w:cs="FrankRuehl" w:hint="cs"/>
            <w:vanish/>
            <w:szCs w:val="20"/>
            <w:shd w:val="clear" w:color="auto" w:fill="FFFF99"/>
            <w:rtl/>
          </w:rPr>
          <w:t>ס"ח תשכ"ו מס' 468</w:t>
        </w:r>
      </w:hyperlink>
      <w:r w:rsidRPr="001E5AE6">
        <w:rPr>
          <w:rFonts w:cs="FrankRuehl" w:hint="cs"/>
          <w:vanish/>
          <w:szCs w:val="20"/>
          <w:shd w:val="clear" w:color="auto" w:fill="FFFF99"/>
          <w:rtl/>
        </w:rPr>
        <w:t xml:space="preserve"> מיום 19.1.1966 עמ' 2 (</w:t>
      </w:r>
      <w:hyperlink r:id="rId49" w:history="1">
        <w:r w:rsidRPr="001E5AE6">
          <w:rPr>
            <w:rStyle w:val="Hyperlink"/>
            <w:rFonts w:cs="FrankRuehl" w:hint="cs"/>
            <w:vanish/>
            <w:szCs w:val="20"/>
            <w:shd w:val="clear" w:color="auto" w:fill="FFFF99"/>
            <w:rtl/>
          </w:rPr>
          <w:t>ה"ח 675</w:t>
        </w:r>
      </w:hyperlink>
      <w:r w:rsidRPr="001E5AE6">
        <w:rPr>
          <w:rFonts w:cs="FrankRuehl" w:hint="cs"/>
          <w:vanish/>
          <w:szCs w:val="20"/>
          <w:shd w:val="clear" w:color="auto" w:fill="FFFF99"/>
          <w:rtl/>
        </w:rPr>
        <w:t>)</w:t>
      </w:r>
    </w:p>
    <w:p w14:paraId="5C553CB3" w14:textId="77777777" w:rsidR="00A44801" w:rsidRPr="001E5AE6" w:rsidRDefault="00A44801">
      <w:pPr>
        <w:pStyle w:val="P00"/>
        <w:tabs>
          <w:tab w:val="clear" w:pos="6259"/>
        </w:tabs>
        <w:spacing w:before="0"/>
        <w:ind w:left="0" w:right="1134"/>
        <w:rPr>
          <w:rStyle w:val="default"/>
          <w:rFonts w:cs="FrankRuehl" w:hint="cs"/>
          <w:b/>
          <w:bCs/>
          <w:vanish/>
          <w:sz w:val="20"/>
          <w:szCs w:val="20"/>
          <w:shd w:val="clear" w:color="auto" w:fill="FFFF99"/>
          <w:rtl/>
        </w:rPr>
      </w:pPr>
      <w:r w:rsidRPr="001E5AE6">
        <w:rPr>
          <w:rFonts w:cs="FrankRuehl" w:hint="cs"/>
          <w:b/>
          <w:bCs/>
          <w:vanish/>
          <w:szCs w:val="20"/>
          <w:shd w:val="clear" w:color="auto" w:fill="FFFF99"/>
          <w:rtl/>
        </w:rPr>
        <w:t>הוספת סעיף 13א</w:t>
      </w:r>
    </w:p>
    <w:p w14:paraId="4D0691E4" w14:textId="77777777" w:rsidR="00A44801" w:rsidRPr="001E5AE6" w:rsidRDefault="00A44801">
      <w:pPr>
        <w:pStyle w:val="P00"/>
        <w:spacing w:before="0"/>
        <w:ind w:left="0" w:right="1134"/>
        <w:rPr>
          <w:rFonts w:cs="FrankRuehl" w:hint="cs"/>
          <w:vanish/>
          <w:color w:val="FF0000"/>
          <w:szCs w:val="20"/>
          <w:shd w:val="clear" w:color="auto" w:fill="FFFF99"/>
          <w:rtl/>
        </w:rPr>
      </w:pPr>
    </w:p>
    <w:p w14:paraId="1017C32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18.1.1973</w:t>
      </w:r>
    </w:p>
    <w:p w14:paraId="7AA580A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5</w:t>
      </w:r>
    </w:p>
    <w:p w14:paraId="3A45ABA9"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50" w:history="1">
        <w:r w:rsidRPr="001E5AE6">
          <w:rPr>
            <w:rStyle w:val="Hyperlink"/>
            <w:rFonts w:cs="FrankRuehl" w:hint="cs"/>
            <w:vanish/>
            <w:szCs w:val="20"/>
            <w:shd w:val="clear" w:color="auto" w:fill="FFFF99"/>
            <w:rtl/>
          </w:rPr>
          <w:t>ס"ח תשל"ג מס' 678</w:t>
        </w:r>
      </w:hyperlink>
      <w:r w:rsidRPr="001E5AE6">
        <w:rPr>
          <w:rFonts w:cs="FrankRuehl" w:hint="cs"/>
          <w:vanish/>
          <w:szCs w:val="20"/>
          <w:shd w:val="clear" w:color="auto" w:fill="FFFF99"/>
          <w:rtl/>
        </w:rPr>
        <w:t xml:space="preserve"> מיום 18.1.1973 עמ' 40 (</w:t>
      </w:r>
      <w:hyperlink r:id="rId51" w:history="1">
        <w:r w:rsidRPr="001E5AE6">
          <w:rPr>
            <w:rStyle w:val="Hyperlink"/>
            <w:rFonts w:cs="FrankRuehl" w:hint="cs"/>
            <w:vanish/>
            <w:szCs w:val="20"/>
            <w:shd w:val="clear" w:color="auto" w:fill="FFFF99"/>
            <w:rtl/>
          </w:rPr>
          <w:t>ה"ח 997</w:t>
        </w:r>
      </w:hyperlink>
      <w:r w:rsidRPr="001E5AE6">
        <w:rPr>
          <w:rFonts w:cs="FrankRuehl" w:hint="cs"/>
          <w:vanish/>
          <w:szCs w:val="20"/>
          <w:shd w:val="clear" w:color="auto" w:fill="FFFF99"/>
          <w:rtl/>
        </w:rPr>
        <w:t>)</w:t>
      </w:r>
    </w:p>
    <w:p w14:paraId="1DD74B56"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החלפת סעיף 13א</w:t>
      </w:r>
    </w:p>
    <w:p w14:paraId="6771ED05"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 xml:space="preserve"> הנוסח הקודם:</w:t>
      </w:r>
    </w:p>
    <w:p w14:paraId="189EBD4C"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סייג לערבות</w:t>
      </w:r>
    </w:p>
    <w:p w14:paraId="1CD0D657" w14:textId="77777777" w:rsidR="00A44801" w:rsidRDefault="00A44801">
      <w:pPr>
        <w:pStyle w:val="P00"/>
        <w:tabs>
          <w:tab w:val="clear" w:pos="6259"/>
        </w:tabs>
        <w:spacing w:before="0"/>
        <w:ind w:left="0" w:right="1134"/>
        <w:rPr>
          <w:rFonts w:cs="FrankRuehl" w:hint="cs"/>
          <w:strike/>
          <w:sz w:val="2"/>
          <w:szCs w:val="2"/>
          <w:rtl/>
        </w:rPr>
      </w:pPr>
      <w:r w:rsidRPr="001E5AE6">
        <w:rPr>
          <w:rFonts w:cs="FrankRuehl" w:hint="cs"/>
          <w:strike/>
          <w:vanish/>
          <w:sz w:val="22"/>
          <w:szCs w:val="22"/>
          <w:shd w:val="clear" w:color="auto" w:fill="FFFF99"/>
          <w:rtl/>
        </w:rPr>
        <w:t>13א.</w:t>
      </w:r>
      <w:r w:rsidRPr="001E5AE6">
        <w:rPr>
          <w:rFonts w:cs="FrankRuehl" w:hint="cs"/>
          <w:strike/>
          <w:vanish/>
          <w:sz w:val="22"/>
          <w:szCs w:val="22"/>
          <w:shd w:val="clear" w:color="auto" w:fill="FFFF99"/>
          <w:rtl/>
        </w:rPr>
        <w:tab/>
        <w:t>מועצה מקומית לא תהא רשאית לערוב לחיובו של אדם אחר אלא באישור של השר או של מי שהשר הסמיכו לכך.</w:t>
      </w:r>
      <w:bookmarkEnd w:id="33"/>
    </w:p>
    <w:p w14:paraId="12BB9742" w14:textId="77777777" w:rsidR="00A44801" w:rsidRDefault="00A44801">
      <w:pPr>
        <w:pStyle w:val="P00"/>
        <w:spacing w:before="72"/>
        <w:ind w:left="0" w:right="1134"/>
        <w:rPr>
          <w:rStyle w:val="default"/>
          <w:rFonts w:cs="FrankRuehl" w:hint="cs"/>
          <w:rtl/>
        </w:rPr>
      </w:pPr>
      <w:bookmarkStart w:id="34" w:name="Seif16"/>
      <w:bookmarkEnd w:id="34"/>
      <w:r>
        <w:rPr>
          <w:lang w:val="he-IL"/>
        </w:rPr>
        <w:pict w14:anchorId="27B18343">
          <v:rect id="_x0000_s2071" style="position:absolute;left:0;text-align:left;margin-left:464.5pt;margin-top:8.05pt;width:75.05pt;height:110.35pt;z-index:251623936" filled="f" stroked="f" strokecolor="lime" strokeweight=".25pt">
            <v:textbox style="mso-next-textbox:#_x0000_s2071" inset="0,0,0,0">
              <w:txbxContent>
                <w:p w14:paraId="73392B94" w14:textId="77777777" w:rsidR="00A44801" w:rsidRDefault="00A44801">
                  <w:pPr>
                    <w:spacing w:line="160" w:lineRule="exact"/>
                    <w:jc w:val="left"/>
                    <w:rPr>
                      <w:rFonts w:cs="Miriam" w:hint="cs"/>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לת הוראות</w:t>
                  </w:r>
                </w:p>
                <w:p w14:paraId="7349C758" w14:textId="77777777" w:rsidR="00A44801" w:rsidRDefault="00A44801">
                  <w:pPr>
                    <w:spacing w:line="160" w:lineRule="exact"/>
                    <w:jc w:val="left"/>
                    <w:rPr>
                      <w:rFonts w:cs="Miriam" w:hint="cs"/>
                      <w:sz w:val="18"/>
                      <w:szCs w:val="18"/>
                      <w:rtl/>
                    </w:rPr>
                  </w:pPr>
                  <w:r>
                    <w:rPr>
                      <w:rFonts w:cs="Miriam" w:hint="cs"/>
                      <w:sz w:val="18"/>
                      <w:szCs w:val="18"/>
                      <w:rtl/>
                    </w:rPr>
                    <w:t>(תיקון מס' 24) ת</w:t>
                  </w:r>
                  <w:r>
                    <w:rPr>
                      <w:rFonts w:cs="Miriam"/>
                      <w:sz w:val="18"/>
                      <w:szCs w:val="18"/>
                      <w:rtl/>
                    </w:rPr>
                    <w:t>ש</w:t>
                  </w:r>
                  <w:r>
                    <w:rPr>
                      <w:rFonts w:cs="Miriam" w:hint="cs"/>
                      <w:sz w:val="18"/>
                      <w:szCs w:val="18"/>
                      <w:rtl/>
                    </w:rPr>
                    <w:t>נ</w:t>
                  </w:r>
                  <w:r>
                    <w:rPr>
                      <w:rFonts w:cs="Miriam"/>
                      <w:sz w:val="18"/>
                      <w:szCs w:val="18"/>
                      <w:rtl/>
                    </w:rPr>
                    <w:t>"</w:t>
                  </w:r>
                  <w:r>
                    <w:rPr>
                      <w:rFonts w:cs="Miriam" w:hint="cs"/>
                      <w:sz w:val="18"/>
                      <w:szCs w:val="18"/>
                      <w:rtl/>
                    </w:rPr>
                    <w:t>ח-1998</w:t>
                  </w:r>
                </w:p>
                <w:p w14:paraId="70718176" w14:textId="77777777" w:rsidR="00A44801" w:rsidRDefault="00A44801">
                  <w:pPr>
                    <w:spacing w:line="160" w:lineRule="exact"/>
                    <w:jc w:val="left"/>
                    <w:rPr>
                      <w:rFonts w:cs="Miriam" w:hint="cs"/>
                      <w:sz w:val="18"/>
                      <w:szCs w:val="18"/>
                      <w:rtl/>
                    </w:rPr>
                  </w:pPr>
                  <w:r>
                    <w:rPr>
                      <w:rFonts w:cs="Miriam" w:hint="cs"/>
                      <w:sz w:val="18"/>
                      <w:szCs w:val="18"/>
                      <w:rtl/>
                    </w:rPr>
                    <w:t>(תיקון מס' 38) תשס"ד-2004</w:t>
                  </w:r>
                </w:p>
                <w:p w14:paraId="4D808DDE" w14:textId="77777777" w:rsidR="00A44801" w:rsidRDefault="00A44801">
                  <w:pPr>
                    <w:spacing w:line="160" w:lineRule="exact"/>
                    <w:jc w:val="left"/>
                    <w:rPr>
                      <w:rFonts w:cs="Miriam" w:hint="cs"/>
                      <w:sz w:val="18"/>
                      <w:szCs w:val="18"/>
                      <w:rtl/>
                    </w:rPr>
                  </w:pPr>
                  <w:r>
                    <w:rPr>
                      <w:rFonts w:cs="Miriam" w:hint="cs"/>
                      <w:sz w:val="18"/>
                      <w:szCs w:val="18"/>
                      <w:rtl/>
                    </w:rPr>
                    <w:t>(תיקון מס' 40) תשס"ה-2005</w:t>
                  </w:r>
                </w:p>
                <w:p w14:paraId="57CF5D2E" w14:textId="77777777" w:rsidR="00A44801" w:rsidRDefault="00A44801">
                  <w:pPr>
                    <w:spacing w:line="160" w:lineRule="exact"/>
                    <w:jc w:val="left"/>
                    <w:rPr>
                      <w:rFonts w:cs="Miriam" w:hint="cs"/>
                      <w:sz w:val="18"/>
                      <w:szCs w:val="18"/>
                      <w:rtl/>
                    </w:rPr>
                  </w:pPr>
                  <w:r>
                    <w:rPr>
                      <w:rFonts w:cs="Miriam" w:hint="cs"/>
                      <w:sz w:val="18"/>
                      <w:szCs w:val="18"/>
                      <w:rtl/>
                    </w:rPr>
                    <w:t>(תיקון מס' 41) תשס"ה-2005</w:t>
                  </w:r>
                </w:p>
                <w:p w14:paraId="49369E41" w14:textId="77777777" w:rsidR="00A44801" w:rsidRDefault="00A44801">
                  <w:pPr>
                    <w:spacing w:line="160" w:lineRule="exact"/>
                    <w:jc w:val="left"/>
                    <w:rPr>
                      <w:rFonts w:cs="Miriam" w:hint="cs"/>
                      <w:sz w:val="18"/>
                      <w:szCs w:val="18"/>
                      <w:rtl/>
                    </w:rPr>
                  </w:pPr>
                  <w:r>
                    <w:rPr>
                      <w:rFonts w:cs="Miriam" w:hint="cs"/>
                      <w:sz w:val="18"/>
                      <w:szCs w:val="18"/>
                      <w:rtl/>
                    </w:rPr>
                    <w:t>(תיקון מס' 47) תשס"ז-2007</w:t>
                  </w:r>
                </w:p>
                <w:p w14:paraId="4F61F6B5" w14:textId="77777777" w:rsidR="00780E3F" w:rsidRDefault="00780E3F">
                  <w:pPr>
                    <w:spacing w:line="160" w:lineRule="exact"/>
                    <w:jc w:val="left"/>
                    <w:rPr>
                      <w:rFonts w:cs="Miriam"/>
                      <w:noProof/>
                      <w:sz w:val="18"/>
                      <w:szCs w:val="18"/>
                      <w:rtl/>
                    </w:rPr>
                  </w:pPr>
                  <w:r>
                    <w:rPr>
                      <w:rFonts w:cs="Miriam" w:hint="cs"/>
                      <w:sz w:val="18"/>
                      <w:szCs w:val="18"/>
                      <w:rtl/>
                    </w:rPr>
                    <w:t>(תיקון מס' 59) תשע"א-2011</w:t>
                  </w:r>
                </w:p>
              </w:txbxContent>
            </v:textbox>
            <w10:anchorlock/>
          </v:rect>
        </w:pict>
      </w:r>
      <w:r>
        <w:rPr>
          <w:rStyle w:val="big-number"/>
          <w:rtl/>
        </w:rPr>
        <w:t>13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סעיפים 149ג, 149ה, 149ח, 149י, 149יא</w:t>
      </w:r>
      <w:r w:rsidR="00780E3F">
        <w:rPr>
          <w:rStyle w:val="default"/>
          <w:rFonts w:cs="FrankRuehl" w:hint="cs"/>
          <w:rtl/>
        </w:rPr>
        <w:t xml:space="preserve"> ו-149יב</w:t>
      </w:r>
      <w:r>
        <w:rPr>
          <w:rStyle w:val="default"/>
          <w:rFonts w:cs="FrankRuehl" w:hint="cs"/>
          <w:rtl/>
        </w:rPr>
        <w:t xml:space="preserve"> לפקודת העיריות יחולו, בשינויים המחויבים, על מועצה מקומית.</w:t>
      </w:r>
    </w:p>
    <w:p w14:paraId="41A675AD" w14:textId="77777777" w:rsidR="00A44801" w:rsidRPr="001E5AE6" w:rsidRDefault="00A44801">
      <w:pPr>
        <w:pStyle w:val="P00"/>
        <w:spacing w:before="0"/>
        <w:ind w:left="0" w:right="1134"/>
        <w:rPr>
          <w:rFonts w:cs="FrankRuehl" w:hint="cs"/>
          <w:b/>
          <w:bCs/>
          <w:vanish/>
          <w:szCs w:val="20"/>
          <w:shd w:val="clear" w:color="auto" w:fill="FFFF99"/>
          <w:rtl/>
        </w:rPr>
      </w:pPr>
      <w:bookmarkStart w:id="35" w:name="Rov144"/>
      <w:r w:rsidRPr="001E5AE6">
        <w:rPr>
          <w:rFonts w:cs="FrankRuehl" w:hint="cs"/>
          <w:vanish/>
          <w:color w:val="FF0000"/>
          <w:szCs w:val="20"/>
          <w:shd w:val="clear" w:color="auto" w:fill="FFFF99"/>
          <w:rtl/>
        </w:rPr>
        <w:t>מיום 6.8.1998</w:t>
      </w:r>
    </w:p>
    <w:p w14:paraId="29FD384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24</w:t>
      </w:r>
    </w:p>
    <w:p w14:paraId="7263D73F"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52" w:history="1">
        <w:r w:rsidRPr="001E5AE6">
          <w:rPr>
            <w:rStyle w:val="Hyperlink"/>
            <w:rFonts w:cs="FrankRuehl" w:hint="cs"/>
            <w:vanish/>
            <w:szCs w:val="20"/>
            <w:shd w:val="clear" w:color="auto" w:fill="FFFF99"/>
            <w:rtl/>
          </w:rPr>
          <w:t>ס"ח תשנ"ח מס' 1684</w:t>
        </w:r>
      </w:hyperlink>
      <w:r w:rsidRPr="001E5AE6">
        <w:rPr>
          <w:rFonts w:cs="FrankRuehl" w:hint="cs"/>
          <w:vanish/>
          <w:szCs w:val="20"/>
          <w:shd w:val="clear" w:color="auto" w:fill="FFFF99"/>
          <w:rtl/>
        </w:rPr>
        <w:t xml:space="preserve"> מיום 6.8.1998 עמ' 336 (</w:t>
      </w:r>
      <w:hyperlink r:id="rId53" w:history="1">
        <w:r w:rsidRPr="001E5AE6">
          <w:rPr>
            <w:rStyle w:val="Hyperlink"/>
            <w:rFonts w:cs="FrankRuehl" w:hint="cs"/>
            <w:vanish/>
            <w:szCs w:val="20"/>
            <w:shd w:val="clear" w:color="auto" w:fill="FFFF99"/>
            <w:rtl/>
          </w:rPr>
          <w:t>ה"ח 2727</w:t>
        </w:r>
      </w:hyperlink>
      <w:r w:rsidRPr="001E5AE6">
        <w:rPr>
          <w:rFonts w:cs="FrankRuehl" w:hint="cs"/>
          <w:vanish/>
          <w:szCs w:val="20"/>
          <w:shd w:val="clear" w:color="auto" w:fill="FFFF99"/>
          <w:rtl/>
        </w:rPr>
        <w:t>)</w:t>
      </w:r>
    </w:p>
    <w:p w14:paraId="7B45909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הוספת סעיף 13ב</w:t>
      </w:r>
    </w:p>
    <w:p w14:paraId="36C89858" w14:textId="77777777" w:rsidR="00A44801" w:rsidRPr="001E5AE6" w:rsidRDefault="00A44801">
      <w:pPr>
        <w:pStyle w:val="P00"/>
        <w:spacing w:before="0"/>
        <w:ind w:left="0" w:right="1134"/>
        <w:rPr>
          <w:rFonts w:cs="FrankRuehl" w:hint="cs"/>
          <w:vanish/>
          <w:color w:val="FF0000"/>
          <w:szCs w:val="20"/>
          <w:shd w:val="clear" w:color="auto" w:fill="FFFF99"/>
          <w:rtl/>
        </w:rPr>
      </w:pPr>
    </w:p>
    <w:p w14:paraId="4889375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10.8.2004</w:t>
      </w:r>
    </w:p>
    <w:p w14:paraId="531C05F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38</w:t>
      </w:r>
    </w:p>
    <w:p w14:paraId="751E22B5" w14:textId="77777777" w:rsidR="00A44801" w:rsidRPr="001E5AE6" w:rsidRDefault="00A44801">
      <w:pPr>
        <w:pStyle w:val="P00"/>
        <w:tabs>
          <w:tab w:val="clear" w:pos="6259"/>
        </w:tabs>
        <w:spacing w:before="0"/>
        <w:ind w:left="0" w:right="1134"/>
        <w:rPr>
          <w:rStyle w:val="big-number"/>
          <w:rFonts w:cs="FrankRuehl" w:hint="cs"/>
          <w:vanish/>
          <w:sz w:val="20"/>
          <w:szCs w:val="20"/>
          <w:shd w:val="clear" w:color="auto" w:fill="FFFF99"/>
          <w:rtl/>
        </w:rPr>
      </w:pPr>
      <w:hyperlink r:id="rId54" w:history="1">
        <w:r w:rsidRPr="001E5AE6">
          <w:rPr>
            <w:rStyle w:val="Hyperlink"/>
            <w:rFonts w:cs="FrankRuehl" w:hint="cs"/>
            <w:vanish/>
            <w:szCs w:val="20"/>
            <w:shd w:val="clear" w:color="auto" w:fill="FFFF99"/>
            <w:rtl/>
          </w:rPr>
          <w:t>ס"ח תשס"ד מס' 1955</w:t>
        </w:r>
      </w:hyperlink>
      <w:r w:rsidRPr="001E5AE6">
        <w:rPr>
          <w:rFonts w:cs="FrankRuehl" w:hint="cs"/>
          <w:vanish/>
          <w:szCs w:val="20"/>
          <w:shd w:val="clear" w:color="auto" w:fill="FFFF99"/>
          <w:rtl/>
        </w:rPr>
        <w:t xml:space="preserve"> מיום 10.8.2004 עמ' 501 (</w:t>
      </w:r>
      <w:hyperlink r:id="rId55" w:history="1">
        <w:r w:rsidRPr="001E5AE6">
          <w:rPr>
            <w:rStyle w:val="Hyperlink"/>
            <w:rFonts w:cs="FrankRuehl" w:hint="cs"/>
            <w:vanish/>
            <w:szCs w:val="20"/>
            <w:shd w:val="clear" w:color="auto" w:fill="FFFF99"/>
            <w:rtl/>
          </w:rPr>
          <w:t>ה"ח</w:t>
        </w:r>
        <w:r w:rsidRPr="001E5AE6">
          <w:rPr>
            <w:rStyle w:val="Hyperlink"/>
            <w:rFonts w:cs="FrankRuehl" w:hint="cs"/>
            <w:vanish/>
            <w:szCs w:val="20"/>
            <w:shd w:val="clear" w:color="auto" w:fill="FFFF99"/>
            <w:rtl/>
          </w:rPr>
          <w:t xml:space="preserve"> </w:t>
        </w:r>
        <w:r w:rsidRPr="001E5AE6">
          <w:rPr>
            <w:rStyle w:val="Hyperlink"/>
            <w:rFonts w:cs="FrankRuehl" w:hint="cs"/>
            <w:vanish/>
            <w:szCs w:val="20"/>
            <w:shd w:val="clear" w:color="auto" w:fill="FFFF99"/>
            <w:rtl/>
          </w:rPr>
          <w:t>46</w:t>
        </w:r>
      </w:hyperlink>
      <w:r w:rsidRPr="001E5AE6">
        <w:rPr>
          <w:rFonts w:cs="FrankRuehl" w:hint="cs"/>
          <w:vanish/>
          <w:szCs w:val="20"/>
          <w:shd w:val="clear" w:color="auto" w:fill="FFFF99"/>
          <w:rtl/>
        </w:rPr>
        <w:t>)</w:t>
      </w:r>
    </w:p>
    <w:p w14:paraId="20266042"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13</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w:t>
      </w:r>
      <w:r w:rsidRPr="001E5AE6">
        <w:rPr>
          <w:rStyle w:val="default"/>
          <w:rFonts w:cs="FrankRuehl" w:hint="cs"/>
          <w:strike/>
          <w:vanish/>
          <w:sz w:val="22"/>
          <w:szCs w:val="22"/>
          <w:shd w:val="clear" w:color="auto" w:fill="FFFF99"/>
          <w:rtl/>
        </w:rPr>
        <w:t>סעיף 149ה</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סעיפים 149ה ו-149ח</w:t>
      </w:r>
      <w:r w:rsidRPr="001E5AE6">
        <w:rPr>
          <w:rStyle w:val="default"/>
          <w:rFonts w:cs="FrankRuehl" w:hint="cs"/>
          <w:vanish/>
          <w:sz w:val="22"/>
          <w:szCs w:val="22"/>
          <w:shd w:val="clear" w:color="auto" w:fill="FFFF99"/>
          <w:rtl/>
        </w:rPr>
        <w:t xml:space="preserve"> לפקודת העיריות יחולו, בשינויים המחויבים, על מועצה מקומית.</w:t>
      </w:r>
    </w:p>
    <w:p w14:paraId="7B478A08" w14:textId="77777777" w:rsidR="00A44801" w:rsidRPr="001E5AE6" w:rsidRDefault="00A44801">
      <w:pPr>
        <w:pStyle w:val="P00"/>
        <w:spacing w:before="0"/>
        <w:ind w:left="0" w:right="1134"/>
        <w:rPr>
          <w:rFonts w:cs="FrankRuehl" w:hint="cs"/>
          <w:vanish/>
          <w:color w:val="FF0000"/>
          <w:szCs w:val="20"/>
          <w:shd w:val="clear" w:color="auto" w:fill="FFFF99"/>
          <w:rtl/>
        </w:rPr>
      </w:pPr>
    </w:p>
    <w:p w14:paraId="02874EB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24.2.2005</w:t>
      </w:r>
    </w:p>
    <w:p w14:paraId="1BE48FF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40</w:t>
      </w:r>
    </w:p>
    <w:p w14:paraId="2A74A2E6" w14:textId="77777777" w:rsidR="00A44801" w:rsidRPr="001E5AE6" w:rsidRDefault="00A44801">
      <w:pPr>
        <w:pStyle w:val="P00"/>
        <w:tabs>
          <w:tab w:val="clear" w:pos="6259"/>
        </w:tabs>
        <w:spacing w:before="0"/>
        <w:ind w:left="0" w:right="1134"/>
        <w:rPr>
          <w:rStyle w:val="big-number"/>
          <w:rFonts w:cs="FrankRuehl" w:hint="cs"/>
          <w:vanish/>
          <w:sz w:val="20"/>
          <w:szCs w:val="20"/>
          <w:shd w:val="clear" w:color="auto" w:fill="FFFF99"/>
          <w:rtl/>
        </w:rPr>
      </w:pPr>
      <w:hyperlink r:id="rId56" w:history="1">
        <w:r w:rsidRPr="001E5AE6">
          <w:rPr>
            <w:rStyle w:val="Hyperlink"/>
            <w:rFonts w:cs="FrankRuehl" w:hint="cs"/>
            <w:vanish/>
            <w:szCs w:val="20"/>
            <w:shd w:val="clear" w:color="auto" w:fill="FFFF99"/>
            <w:rtl/>
          </w:rPr>
          <w:t>ס"ח תשס"ה מס' 1984</w:t>
        </w:r>
      </w:hyperlink>
      <w:r w:rsidRPr="001E5AE6">
        <w:rPr>
          <w:rFonts w:cs="FrankRuehl" w:hint="cs"/>
          <w:vanish/>
          <w:szCs w:val="20"/>
          <w:shd w:val="clear" w:color="auto" w:fill="FFFF99"/>
          <w:rtl/>
        </w:rPr>
        <w:t xml:space="preserve"> מיום 24.2.2005 עמ' 217 (</w:t>
      </w:r>
      <w:hyperlink r:id="rId57" w:history="1">
        <w:r w:rsidRPr="001E5AE6">
          <w:rPr>
            <w:rStyle w:val="Hyperlink"/>
            <w:rFonts w:cs="FrankRuehl" w:hint="cs"/>
            <w:vanish/>
            <w:szCs w:val="20"/>
            <w:shd w:val="clear" w:color="auto" w:fill="FFFF99"/>
            <w:rtl/>
          </w:rPr>
          <w:t>ה"ח 67</w:t>
        </w:r>
      </w:hyperlink>
      <w:r w:rsidRPr="001E5AE6">
        <w:rPr>
          <w:rFonts w:cs="FrankRuehl" w:hint="cs"/>
          <w:vanish/>
          <w:szCs w:val="20"/>
          <w:shd w:val="clear" w:color="auto" w:fill="FFFF99"/>
          <w:rtl/>
        </w:rPr>
        <w:t>)</w:t>
      </w:r>
    </w:p>
    <w:p w14:paraId="579A0EB2"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13</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hint="cs"/>
          <w:strike/>
          <w:vanish/>
          <w:sz w:val="22"/>
          <w:szCs w:val="22"/>
          <w:shd w:val="clear" w:color="auto" w:fill="FFFF99"/>
          <w:rtl/>
        </w:rPr>
        <w:t>149ה ו-149ח</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149ה, 149ח, 149י</w:t>
      </w:r>
      <w:r w:rsidRPr="001E5AE6">
        <w:rPr>
          <w:rStyle w:val="default"/>
          <w:rFonts w:cs="FrankRuehl" w:hint="cs"/>
          <w:vanish/>
          <w:sz w:val="22"/>
          <w:szCs w:val="22"/>
          <w:shd w:val="clear" w:color="auto" w:fill="FFFF99"/>
          <w:rtl/>
        </w:rPr>
        <w:t xml:space="preserve"> לפקודת העיריות יחולו, בשינויים המחויבים, על מועצה מקומית.</w:t>
      </w:r>
    </w:p>
    <w:p w14:paraId="4C32A4E5" w14:textId="77777777" w:rsidR="00A44801" w:rsidRPr="001E5AE6" w:rsidRDefault="00A44801">
      <w:pPr>
        <w:pStyle w:val="P00"/>
        <w:spacing w:before="0"/>
        <w:ind w:left="0" w:right="1134"/>
        <w:rPr>
          <w:rFonts w:cs="FrankRuehl" w:hint="cs"/>
          <w:vanish/>
          <w:color w:val="FF0000"/>
          <w:szCs w:val="20"/>
          <w:shd w:val="clear" w:color="auto" w:fill="FFFF99"/>
          <w:rtl/>
        </w:rPr>
      </w:pPr>
    </w:p>
    <w:p w14:paraId="4DECC40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3.3.2005</w:t>
      </w:r>
    </w:p>
    <w:p w14:paraId="0F29FEE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41</w:t>
      </w:r>
    </w:p>
    <w:p w14:paraId="592528D4" w14:textId="77777777" w:rsidR="00A44801" w:rsidRPr="001E5AE6" w:rsidRDefault="00A44801">
      <w:pPr>
        <w:pStyle w:val="P00"/>
        <w:tabs>
          <w:tab w:val="clear" w:pos="6259"/>
        </w:tabs>
        <w:spacing w:before="0"/>
        <w:ind w:left="0" w:right="1134"/>
        <w:rPr>
          <w:rStyle w:val="big-number"/>
          <w:rFonts w:cs="FrankRuehl" w:hint="cs"/>
          <w:vanish/>
          <w:sz w:val="20"/>
          <w:szCs w:val="20"/>
          <w:shd w:val="clear" w:color="auto" w:fill="FFFF99"/>
          <w:rtl/>
        </w:rPr>
      </w:pPr>
      <w:hyperlink r:id="rId58" w:history="1">
        <w:r w:rsidRPr="001E5AE6">
          <w:rPr>
            <w:rStyle w:val="Hyperlink"/>
            <w:rFonts w:cs="FrankRuehl" w:hint="cs"/>
            <w:vanish/>
            <w:szCs w:val="20"/>
            <w:shd w:val="clear" w:color="auto" w:fill="FFFF99"/>
            <w:rtl/>
          </w:rPr>
          <w:t>ס"ח תשס"ה מס' 1986</w:t>
        </w:r>
      </w:hyperlink>
      <w:r w:rsidRPr="001E5AE6">
        <w:rPr>
          <w:rFonts w:cs="FrankRuehl" w:hint="cs"/>
          <w:vanish/>
          <w:szCs w:val="20"/>
          <w:shd w:val="clear" w:color="auto" w:fill="FFFF99"/>
          <w:rtl/>
        </w:rPr>
        <w:t xml:space="preserve"> מיום 3.3.2005 עמ' 226 (</w:t>
      </w:r>
      <w:hyperlink r:id="rId59" w:history="1">
        <w:r w:rsidRPr="001E5AE6">
          <w:rPr>
            <w:rStyle w:val="Hyperlink"/>
            <w:rFonts w:cs="FrankRuehl" w:hint="cs"/>
            <w:vanish/>
            <w:szCs w:val="20"/>
            <w:shd w:val="clear" w:color="auto" w:fill="FFFF99"/>
            <w:rtl/>
          </w:rPr>
          <w:t>ה"ח 67</w:t>
        </w:r>
      </w:hyperlink>
      <w:r w:rsidRPr="001E5AE6">
        <w:rPr>
          <w:rFonts w:cs="FrankRuehl" w:hint="cs"/>
          <w:vanish/>
          <w:szCs w:val="20"/>
          <w:shd w:val="clear" w:color="auto" w:fill="FFFF99"/>
          <w:rtl/>
        </w:rPr>
        <w:t>)</w:t>
      </w:r>
    </w:p>
    <w:p w14:paraId="019C3459"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13</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149ה, 149ח, </w:t>
      </w:r>
      <w:r w:rsidRPr="001E5AE6">
        <w:rPr>
          <w:rStyle w:val="default"/>
          <w:rFonts w:cs="FrankRuehl" w:hint="cs"/>
          <w:strike/>
          <w:vanish/>
          <w:sz w:val="22"/>
          <w:szCs w:val="22"/>
          <w:shd w:val="clear" w:color="auto" w:fill="FFFF99"/>
          <w:rtl/>
        </w:rPr>
        <w:t>149י</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149י, 149יא</w:t>
      </w:r>
      <w:r w:rsidRPr="001E5AE6">
        <w:rPr>
          <w:rStyle w:val="default"/>
          <w:rFonts w:cs="FrankRuehl" w:hint="cs"/>
          <w:vanish/>
          <w:sz w:val="22"/>
          <w:szCs w:val="22"/>
          <w:shd w:val="clear" w:color="auto" w:fill="FFFF99"/>
          <w:rtl/>
        </w:rPr>
        <w:t xml:space="preserve"> לפקודת העיריות יחולו, בשינויים המחויבים, על מועצה מקומית.</w:t>
      </w:r>
    </w:p>
    <w:p w14:paraId="6090D9F3" w14:textId="77777777" w:rsidR="00A44801" w:rsidRPr="001E5AE6" w:rsidRDefault="00A44801">
      <w:pPr>
        <w:pStyle w:val="P00"/>
        <w:spacing w:before="0"/>
        <w:ind w:left="0" w:right="1134"/>
        <w:rPr>
          <w:rStyle w:val="default"/>
          <w:rFonts w:cs="FrankRuehl" w:hint="cs"/>
          <w:vanish/>
          <w:sz w:val="20"/>
          <w:szCs w:val="20"/>
          <w:shd w:val="clear" w:color="auto" w:fill="FFFF99"/>
          <w:rtl/>
        </w:rPr>
      </w:pPr>
    </w:p>
    <w:p w14:paraId="30063225" w14:textId="77777777" w:rsidR="00A44801" w:rsidRPr="001E5AE6" w:rsidRDefault="00A44801">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8.1.2008</w:t>
      </w:r>
    </w:p>
    <w:p w14:paraId="78BE85D6" w14:textId="77777777" w:rsidR="00A44801" w:rsidRPr="001E5AE6" w:rsidRDefault="00A44801">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47</w:t>
      </w:r>
    </w:p>
    <w:p w14:paraId="40215F20" w14:textId="77777777" w:rsidR="00A44801" w:rsidRPr="001E5AE6" w:rsidRDefault="00A44801">
      <w:pPr>
        <w:pStyle w:val="P00"/>
        <w:spacing w:before="0"/>
        <w:ind w:left="0" w:right="1134"/>
        <w:rPr>
          <w:rStyle w:val="default"/>
          <w:rFonts w:cs="FrankRuehl" w:hint="cs"/>
          <w:vanish/>
          <w:sz w:val="20"/>
          <w:szCs w:val="20"/>
          <w:shd w:val="clear" w:color="auto" w:fill="FFFF99"/>
          <w:rtl/>
        </w:rPr>
      </w:pPr>
      <w:hyperlink r:id="rId60" w:history="1">
        <w:r w:rsidRPr="001E5AE6">
          <w:rPr>
            <w:rStyle w:val="Hyperlink"/>
            <w:rFonts w:cs="FrankRuehl" w:hint="cs"/>
            <w:vanish/>
            <w:szCs w:val="20"/>
            <w:shd w:val="clear" w:color="auto" w:fill="FFFF99"/>
            <w:rtl/>
          </w:rPr>
          <w:t>ס"ח תשס"ז מס' 2093</w:t>
        </w:r>
      </w:hyperlink>
      <w:r w:rsidRPr="001E5AE6">
        <w:rPr>
          <w:rStyle w:val="default"/>
          <w:rFonts w:cs="FrankRuehl" w:hint="cs"/>
          <w:vanish/>
          <w:sz w:val="20"/>
          <w:szCs w:val="20"/>
          <w:shd w:val="clear" w:color="auto" w:fill="FFFF99"/>
          <w:rtl/>
        </w:rPr>
        <w:t xml:space="preserve"> מיום 10.4.2007 עמ' 302 (</w:t>
      </w:r>
      <w:hyperlink r:id="rId61" w:history="1">
        <w:r w:rsidRPr="001E5AE6">
          <w:rPr>
            <w:rStyle w:val="Hyperlink"/>
            <w:rFonts w:cs="FrankRuehl" w:hint="cs"/>
            <w:vanish/>
            <w:szCs w:val="20"/>
            <w:shd w:val="clear" w:color="auto" w:fill="FFFF99"/>
            <w:rtl/>
          </w:rPr>
          <w:t>ה"ח 137</w:t>
        </w:r>
      </w:hyperlink>
      <w:r w:rsidRPr="001E5AE6">
        <w:rPr>
          <w:rStyle w:val="default"/>
          <w:rFonts w:cs="FrankRuehl" w:hint="cs"/>
          <w:vanish/>
          <w:sz w:val="20"/>
          <w:szCs w:val="20"/>
          <w:shd w:val="clear" w:color="auto" w:fill="FFFF99"/>
          <w:rtl/>
        </w:rPr>
        <w:t>)</w:t>
      </w:r>
    </w:p>
    <w:p w14:paraId="5B4B162E"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13</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hint="cs"/>
          <w:vanish/>
          <w:sz w:val="22"/>
          <w:szCs w:val="22"/>
          <w:u w:val="single"/>
          <w:shd w:val="clear" w:color="auto" w:fill="FFFF99"/>
          <w:rtl/>
        </w:rPr>
        <w:t>149ג,</w:t>
      </w:r>
      <w:r w:rsidRPr="001E5AE6">
        <w:rPr>
          <w:rStyle w:val="default"/>
          <w:rFonts w:cs="FrankRuehl" w:hint="cs"/>
          <w:vanish/>
          <w:sz w:val="22"/>
          <w:szCs w:val="22"/>
          <w:shd w:val="clear" w:color="auto" w:fill="FFFF99"/>
          <w:rtl/>
        </w:rPr>
        <w:t xml:space="preserve"> 149ה, 149ח, 149י, 149יא לפקודת העיריות יחולו, בשינויים המחויבים, על מועצה מקומית.</w:t>
      </w:r>
    </w:p>
    <w:p w14:paraId="6A9ECE75" w14:textId="77777777" w:rsidR="00780E3F" w:rsidRPr="001E5AE6" w:rsidRDefault="00780E3F" w:rsidP="00780E3F">
      <w:pPr>
        <w:pStyle w:val="P00"/>
        <w:spacing w:before="0"/>
        <w:ind w:left="0" w:right="1134"/>
        <w:rPr>
          <w:rStyle w:val="default"/>
          <w:rFonts w:cs="FrankRuehl" w:hint="cs"/>
          <w:vanish/>
          <w:szCs w:val="20"/>
          <w:shd w:val="clear" w:color="auto" w:fill="FFFF99"/>
          <w:rtl/>
        </w:rPr>
      </w:pPr>
    </w:p>
    <w:p w14:paraId="69633FFC" w14:textId="77777777" w:rsidR="00780E3F" w:rsidRPr="001E5AE6" w:rsidRDefault="00780E3F" w:rsidP="00780E3F">
      <w:pPr>
        <w:pStyle w:val="P00"/>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17.2.2011</w:t>
      </w:r>
    </w:p>
    <w:p w14:paraId="1F9A8C74" w14:textId="77777777" w:rsidR="00780E3F" w:rsidRPr="001E5AE6" w:rsidRDefault="00780E3F" w:rsidP="00780E3F">
      <w:pPr>
        <w:pStyle w:val="P00"/>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59</w:t>
      </w:r>
    </w:p>
    <w:p w14:paraId="070AF2D2" w14:textId="77777777" w:rsidR="00780E3F" w:rsidRPr="001E5AE6" w:rsidRDefault="00780E3F" w:rsidP="00780E3F">
      <w:pPr>
        <w:pStyle w:val="P00"/>
        <w:spacing w:before="0"/>
        <w:ind w:left="0" w:right="1134"/>
        <w:rPr>
          <w:rStyle w:val="default"/>
          <w:rFonts w:cs="FrankRuehl" w:hint="cs"/>
          <w:vanish/>
          <w:szCs w:val="20"/>
          <w:shd w:val="clear" w:color="auto" w:fill="FFFF99"/>
          <w:rtl/>
        </w:rPr>
      </w:pPr>
      <w:hyperlink r:id="rId62" w:history="1">
        <w:r w:rsidRPr="001E5AE6">
          <w:rPr>
            <w:rStyle w:val="Hyperlink"/>
            <w:rFonts w:cs="FrankRuehl" w:hint="cs"/>
            <w:vanish/>
            <w:szCs w:val="20"/>
            <w:shd w:val="clear" w:color="auto" w:fill="FFFF99"/>
            <w:rtl/>
          </w:rPr>
          <w:t>ס"ח תשע"א מס' 2277</w:t>
        </w:r>
      </w:hyperlink>
      <w:r w:rsidRPr="001E5AE6">
        <w:rPr>
          <w:rStyle w:val="default"/>
          <w:rFonts w:cs="FrankRuehl" w:hint="cs"/>
          <w:vanish/>
          <w:szCs w:val="20"/>
          <w:shd w:val="clear" w:color="auto" w:fill="FFFF99"/>
          <w:rtl/>
        </w:rPr>
        <w:t xml:space="preserve"> מיום 17.2.2011 עמ' 353 (</w:t>
      </w:r>
      <w:hyperlink r:id="rId63" w:history="1">
        <w:r w:rsidRPr="001E5AE6">
          <w:rPr>
            <w:rStyle w:val="Hyperlink"/>
            <w:rFonts w:cs="FrankRuehl" w:hint="cs"/>
            <w:vanish/>
            <w:szCs w:val="20"/>
            <w:shd w:val="clear" w:color="auto" w:fill="FFFF99"/>
            <w:rtl/>
          </w:rPr>
          <w:t>ה"ח 353</w:t>
        </w:r>
      </w:hyperlink>
      <w:r w:rsidRPr="001E5AE6">
        <w:rPr>
          <w:rStyle w:val="default"/>
          <w:rFonts w:cs="FrankRuehl" w:hint="cs"/>
          <w:vanish/>
          <w:szCs w:val="20"/>
          <w:shd w:val="clear" w:color="auto" w:fill="FFFF99"/>
          <w:rtl/>
        </w:rPr>
        <w:t>)</w:t>
      </w:r>
    </w:p>
    <w:p w14:paraId="4A120A00" w14:textId="77777777" w:rsidR="00780E3F" w:rsidRPr="00780E3F" w:rsidRDefault="00780E3F" w:rsidP="00780E3F">
      <w:pPr>
        <w:pStyle w:val="P00"/>
        <w:ind w:left="0" w:right="1134"/>
        <w:rPr>
          <w:rStyle w:val="default"/>
          <w:rFonts w:cs="FrankRuehl" w:hint="cs"/>
          <w:sz w:val="2"/>
          <w:szCs w:val="2"/>
          <w:shd w:val="clear" w:color="auto" w:fill="FFFF99"/>
          <w:rtl/>
        </w:rPr>
      </w:pPr>
      <w:r w:rsidRPr="001E5AE6">
        <w:rPr>
          <w:rStyle w:val="big-number"/>
          <w:rFonts w:cs="FrankRuehl"/>
          <w:vanish/>
          <w:sz w:val="22"/>
          <w:szCs w:val="22"/>
          <w:shd w:val="clear" w:color="auto" w:fill="FFFF99"/>
          <w:rtl/>
        </w:rPr>
        <w:t>13</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149ג, 149ה, 149ח, 149י, 149יא </w:t>
      </w:r>
      <w:r w:rsidRPr="001E5AE6">
        <w:rPr>
          <w:rStyle w:val="default"/>
          <w:rFonts w:cs="FrankRuehl" w:hint="cs"/>
          <w:vanish/>
          <w:sz w:val="22"/>
          <w:szCs w:val="22"/>
          <w:u w:val="single"/>
          <w:shd w:val="clear" w:color="auto" w:fill="FFFF99"/>
          <w:rtl/>
        </w:rPr>
        <w:t>ו-149יב</w:t>
      </w:r>
      <w:r w:rsidRPr="001E5AE6">
        <w:rPr>
          <w:rStyle w:val="default"/>
          <w:rFonts w:cs="FrankRuehl" w:hint="cs"/>
          <w:vanish/>
          <w:sz w:val="22"/>
          <w:szCs w:val="22"/>
          <w:shd w:val="clear" w:color="auto" w:fill="FFFF99"/>
          <w:rtl/>
        </w:rPr>
        <w:t xml:space="preserve"> לפקודת העיריות יחולו, בשינויים המחויבים, על מועצה מקומית.</w:t>
      </w:r>
      <w:bookmarkEnd w:id="35"/>
    </w:p>
    <w:p w14:paraId="3116862E" w14:textId="77777777" w:rsidR="00A44801" w:rsidRDefault="00A44801">
      <w:pPr>
        <w:pStyle w:val="P00"/>
        <w:spacing w:before="72"/>
        <w:ind w:left="0" w:right="1134"/>
        <w:rPr>
          <w:rStyle w:val="default"/>
          <w:rFonts w:cs="FrankRuehl" w:hint="cs"/>
          <w:rtl/>
        </w:rPr>
      </w:pPr>
    </w:p>
    <w:p w14:paraId="482666EE" w14:textId="77777777" w:rsidR="00A44801" w:rsidRDefault="00A44801">
      <w:pPr>
        <w:pStyle w:val="P00"/>
        <w:spacing w:before="72"/>
        <w:ind w:left="0" w:right="1134"/>
        <w:rPr>
          <w:rStyle w:val="default"/>
          <w:rFonts w:cs="FrankRuehl" w:hint="cs"/>
          <w:rtl/>
        </w:rPr>
      </w:pPr>
    </w:p>
    <w:p w14:paraId="04479899" w14:textId="77777777" w:rsidR="00780E3F" w:rsidRDefault="00780E3F">
      <w:pPr>
        <w:pStyle w:val="P00"/>
        <w:spacing w:before="72"/>
        <w:ind w:left="0" w:right="1134"/>
        <w:rPr>
          <w:rStyle w:val="default"/>
          <w:rFonts w:cs="FrankRuehl" w:hint="cs"/>
          <w:rtl/>
        </w:rPr>
      </w:pPr>
    </w:p>
    <w:p w14:paraId="49B5DAC8" w14:textId="77777777" w:rsidR="00780E3F" w:rsidRDefault="00780E3F">
      <w:pPr>
        <w:pStyle w:val="P00"/>
        <w:spacing w:before="72"/>
        <w:ind w:left="0" w:right="1134"/>
        <w:rPr>
          <w:rStyle w:val="default"/>
          <w:rFonts w:cs="FrankRuehl" w:hint="cs"/>
          <w:rtl/>
        </w:rPr>
      </w:pPr>
    </w:p>
    <w:p w14:paraId="60970325" w14:textId="77777777" w:rsidR="00A44801" w:rsidRDefault="00A44801">
      <w:pPr>
        <w:pStyle w:val="P00"/>
        <w:spacing w:before="72"/>
        <w:ind w:left="0" w:right="1134"/>
        <w:rPr>
          <w:rStyle w:val="default"/>
          <w:rFonts w:cs="FrankRuehl" w:hint="cs"/>
          <w:rtl/>
        </w:rPr>
      </w:pPr>
    </w:p>
    <w:p w14:paraId="1C609024" w14:textId="77777777" w:rsidR="00A44801" w:rsidRDefault="00A44801">
      <w:pPr>
        <w:pStyle w:val="P00"/>
        <w:spacing w:before="72"/>
        <w:ind w:left="0" w:right="1134"/>
        <w:rPr>
          <w:rStyle w:val="default"/>
          <w:rFonts w:cs="FrankRuehl" w:hint="cs"/>
          <w:rtl/>
        </w:rPr>
      </w:pPr>
      <w:bookmarkStart w:id="36" w:name="Seif64"/>
      <w:bookmarkEnd w:id="36"/>
      <w:r>
        <w:rPr>
          <w:lang w:val="he-IL"/>
        </w:rPr>
        <w:pict w14:anchorId="6005673F">
          <v:rect id="_x0000_s2155" style="position:absolute;left:0;text-align:left;margin-left:464.5pt;margin-top:8.05pt;width:75.05pt;height:35.2pt;z-index:251691520" o:allowincell="f" filled="f" stroked="f" strokecolor="lime" strokeweight=".25pt">
            <v:textbox style="mso-next-textbox:#_x0000_s2155" inset="0,0,0,0">
              <w:txbxContent>
                <w:p w14:paraId="1AADF6CB" w14:textId="77777777" w:rsidR="00A44801" w:rsidRDefault="00A44801">
                  <w:pPr>
                    <w:spacing w:line="160" w:lineRule="exact"/>
                    <w:jc w:val="left"/>
                    <w:rPr>
                      <w:rFonts w:cs="Miriam" w:hint="cs"/>
                      <w:sz w:val="18"/>
                      <w:szCs w:val="18"/>
                      <w:rtl/>
                    </w:rPr>
                  </w:pPr>
                  <w:r>
                    <w:rPr>
                      <w:rFonts w:cs="Miriam" w:hint="cs"/>
                      <w:sz w:val="18"/>
                      <w:szCs w:val="18"/>
                      <w:rtl/>
                    </w:rPr>
                    <w:t xml:space="preserve">תחולת הוראות </w:t>
                  </w:r>
                  <w:r>
                    <w:rPr>
                      <w:rFonts w:cs="Miriam"/>
                      <w:sz w:val="18"/>
                      <w:szCs w:val="18"/>
                      <w:rtl/>
                    </w:rPr>
                    <w:t>–</w:t>
                  </w:r>
                  <w:r>
                    <w:rPr>
                      <w:rFonts w:cs="Miriam" w:hint="cs"/>
                      <w:sz w:val="18"/>
                      <w:szCs w:val="18"/>
                      <w:rtl/>
                    </w:rPr>
                    <w:t xml:space="preserve"> ייצוג הולם</w:t>
                  </w:r>
                </w:p>
                <w:p w14:paraId="1EE19CB2" w14:textId="77777777" w:rsidR="00A44801" w:rsidRDefault="00A44801">
                  <w:pPr>
                    <w:spacing w:line="160" w:lineRule="exact"/>
                    <w:jc w:val="left"/>
                    <w:rPr>
                      <w:rFonts w:cs="Miriam" w:hint="cs"/>
                      <w:noProof/>
                      <w:sz w:val="18"/>
                      <w:szCs w:val="18"/>
                      <w:rtl/>
                    </w:rPr>
                  </w:pPr>
                  <w:r>
                    <w:rPr>
                      <w:rFonts w:cs="Miriam" w:hint="cs"/>
                      <w:sz w:val="18"/>
                      <w:szCs w:val="18"/>
                      <w:rtl/>
                    </w:rPr>
                    <w:t>(תיקון מס' 39) תשס"ה-2004</w:t>
                  </w:r>
                </w:p>
              </w:txbxContent>
            </v:textbox>
            <w10:anchorlock/>
          </v:rect>
        </w:pict>
      </w:r>
      <w:r>
        <w:rPr>
          <w:rStyle w:val="big-number"/>
          <w:rFonts w:hint="cs"/>
          <w:rtl/>
        </w:rPr>
        <w:t>13</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הוראות סעיף 249א(3א) לפקודת העיריות יחולו, בשינויים המחויבים, על מועצה מקומית שייסדה תאגיד.</w:t>
      </w:r>
    </w:p>
    <w:p w14:paraId="3F86658F" w14:textId="77777777" w:rsidR="00A44801" w:rsidRPr="001E5AE6" w:rsidRDefault="00A44801">
      <w:pPr>
        <w:pStyle w:val="P00"/>
        <w:spacing w:before="0"/>
        <w:ind w:left="0" w:right="1134"/>
        <w:rPr>
          <w:rFonts w:cs="FrankRuehl" w:hint="cs"/>
          <w:b/>
          <w:bCs/>
          <w:vanish/>
          <w:szCs w:val="20"/>
          <w:shd w:val="clear" w:color="auto" w:fill="FFFF99"/>
          <w:rtl/>
        </w:rPr>
      </w:pPr>
      <w:bookmarkStart w:id="37" w:name="Rov101"/>
      <w:r w:rsidRPr="001E5AE6">
        <w:rPr>
          <w:rFonts w:cs="FrankRuehl" w:hint="cs"/>
          <w:vanish/>
          <w:color w:val="FF0000"/>
          <w:szCs w:val="20"/>
          <w:shd w:val="clear" w:color="auto" w:fill="FFFF99"/>
          <w:rtl/>
        </w:rPr>
        <w:t>מיום 29.12.2004</w:t>
      </w:r>
    </w:p>
    <w:p w14:paraId="21F2E66F"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39</w:t>
      </w:r>
    </w:p>
    <w:p w14:paraId="7E7EEEBC"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64" w:history="1">
        <w:r w:rsidRPr="001E5AE6">
          <w:rPr>
            <w:rStyle w:val="Hyperlink"/>
            <w:rFonts w:cs="FrankRuehl" w:hint="cs"/>
            <w:vanish/>
            <w:szCs w:val="20"/>
            <w:shd w:val="clear" w:color="auto" w:fill="FFFF99"/>
            <w:rtl/>
          </w:rPr>
          <w:t>ס"ח תשס"ה</w:t>
        </w:r>
        <w:r w:rsidRPr="001E5AE6">
          <w:rPr>
            <w:rStyle w:val="Hyperlink"/>
            <w:rFonts w:cs="FrankRuehl" w:hint="cs"/>
            <w:vanish/>
            <w:szCs w:val="20"/>
            <w:shd w:val="clear" w:color="auto" w:fill="FFFF99"/>
            <w:rtl/>
          </w:rPr>
          <w:t xml:space="preserve"> </w:t>
        </w:r>
        <w:r w:rsidRPr="001E5AE6">
          <w:rPr>
            <w:rStyle w:val="Hyperlink"/>
            <w:rFonts w:cs="FrankRuehl" w:hint="cs"/>
            <w:vanish/>
            <w:szCs w:val="20"/>
            <w:shd w:val="clear" w:color="auto" w:fill="FFFF99"/>
            <w:rtl/>
          </w:rPr>
          <w:t>מס' 1967</w:t>
        </w:r>
      </w:hyperlink>
      <w:r w:rsidRPr="001E5AE6">
        <w:rPr>
          <w:rFonts w:cs="FrankRuehl" w:hint="cs"/>
          <w:vanish/>
          <w:szCs w:val="20"/>
          <w:shd w:val="clear" w:color="auto" w:fill="FFFF99"/>
          <w:rtl/>
        </w:rPr>
        <w:t xml:space="preserve"> מיום 29.12.2004 עמ' 48 (</w:t>
      </w:r>
      <w:hyperlink r:id="rId65" w:history="1">
        <w:r w:rsidRPr="001E5AE6">
          <w:rPr>
            <w:rStyle w:val="Hyperlink"/>
            <w:rFonts w:cs="FrankRuehl" w:hint="cs"/>
            <w:vanish/>
            <w:szCs w:val="20"/>
            <w:shd w:val="clear" w:color="auto" w:fill="FFFF99"/>
            <w:rtl/>
          </w:rPr>
          <w:t>ה"ח 59</w:t>
        </w:r>
      </w:hyperlink>
      <w:r w:rsidRPr="001E5AE6">
        <w:rPr>
          <w:rFonts w:cs="FrankRuehl" w:hint="cs"/>
          <w:vanish/>
          <w:szCs w:val="20"/>
          <w:shd w:val="clear" w:color="auto" w:fill="FFFF99"/>
          <w:rtl/>
        </w:rPr>
        <w:t>)</w:t>
      </w:r>
    </w:p>
    <w:p w14:paraId="6699AE43" w14:textId="77777777" w:rsidR="00A44801" w:rsidRDefault="00A44801">
      <w:pPr>
        <w:pStyle w:val="P00"/>
        <w:tabs>
          <w:tab w:val="clear" w:pos="6259"/>
        </w:tabs>
        <w:spacing w:before="0"/>
        <w:ind w:left="0" w:right="1134"/>
        <w:rPr>
          <w:rFonts w:cs="FrankRuehl" w:hint="cs"/>
          <w:b/>
          <w:bCs/>
          <w:sz w:val="2"/>
          <w:szCs w:val="2"/>
          <w:rtl/>
        </w:rPr>
      </w:pPr>
      <w:r w:rsidRPr="001E5AE6">
        <w:rPr>
          <w:rFonts w:cs="FrankRuehl" w:hint="cs"/>
          <w:b/>
          <w:bCs/>
          <w:vanish/>
          <w:szCs w:val="20"/>
          <w:shd w:val="clear" w:color="auto" w:fill="FFFF99"/>
          <w:rtl/>
        </w:rPr>
        <w:t>הוספת סעיף 13ג</w:t>
      </w:r>
      <w:bookmarkEnd w:id="37"/>
    </w:p>
    <w:p w14:paraId="30BF25DE" w14:textId="77777777" w:rsidR="00A44801" w:rsidRDefault="00A44801">
      <w:pPr>
        <w:pStyle w:val="P00"/>
        <w:spacing w:before="72"/>
        <w:ind w:left="0" w:right="1134"/>
        <w:rPr>
          <w:rStyle w:val="default"/>
          <w:rFonts w:cs="FrankRuehl" w:hint="cs"/>
          <w:rtl/>
        </w:rPr>
      </w:pPr>
      <w:bookmarkStart w:id="38" w:name="Seif65"/>
      <w:bookmarkEnd w:id="38"/>
      <w:r>
        <w:rPr>
          <w:lang w:val="he-IL"/>
        </w:rPr>
        <w:pict w14:anchorId="4A56C7C8">
          <v:rect id="_x0000_s2160" style="position:absolute;left:0;text-align:left;margin-left:464.5pt;margin-top:8.05pt;width:75.05pt;height:35.2pt;z-index:251696640" o:allowincell="f" filled="f" stroked="f" strokecolor="lime" strokeweight=".25pt">
            <v:textbox style="mso-next-textbox:#_x0000_s2160" inset="0,0,0,0">
              <w:txbxContent>
                <w:p w14:paraId="045FADB6" w14:textId="77777777" w:rsidR="00A44801" w:rsidRDefault="00A44801">
                  <w:pPr>
                    <w:spacing w:line="160" w:lineRule="exact"/>
                    <w:jc w:val="left"/>
                    <w:rPr>
                      <w:rFonts w:cs="Miriam" w:hint="cs"/>
                      <w:sz w:val="18"/>
                      <w:szCs w:val="18"/>
                      <w:rtl/>
                    </w:rPr>
                  </w:pPr>
                  <w:r>
                    <w:rPr>
                      <w:rFonts w:cs="Miriam" w:hint="cs"/>
                      <w:sz w:val="18"/>
                      <w:szCs w:val="18"/>
                      <w:rtl/>
                    </w:rPr>
                    <w:t xml:space="preserve">תחולת הוראות </w:t>
                  </w:r>
                  <w:r>
                    <w:rPr>
                      <w:rFonts w:cs="Miriam"/>
                      <w:sz w:val="18"/>
                      <w:szCs w:val="18"/>
                      <w:rtl/>
                    </w:rPr>
                    <w:t>–</w:t>
                  </w:r>
                  <w:r>
                    <w:rPr>
                      <w:rFonts w:cs="Miriam" w:hint="cs"/>
                      <w:sz w:val="18"/>
                      <w:szCs w:val="18"/>
                      <w:rtl/>
                    </w:rPr>
                    <w:t xml:space="preserve"> צוות לתיקון ליקויים</w:t>
                  </w:r>
                </w:p>
                <w:p w14:paraId="6597CAE0" w14:textId="77777777" w:rsidR="00A44801" w:rsidRDefault="00A44801">
                  <w:pPr>
                    <w:spacing w:line="160" w:lineRule="exact"/>
                    <w:jc w:val="left"/>
                    <w:rPr>
                      <w:rFonts w:cs="Miriam" w:hint="cs"/>
                      <w:noProof/>
                      <w:sz w:val="18"/>
                      <w:szCs w:val="18"/>
                      <w:rtl/>
                    </w:rPr>
                  </w:pPr>
                  <w:r>
                    <w:rPr>
                      <w:rFonts w:cs="Miriam" w:hint="cs"/>
                      <w:sz w:val="18"/>
                      <w:szCs w:val="18"/>
                      <w:rtl/>
                    </w:rPr>
                    <w:t>(תיקון מס' 44) תשס"ה-2005</w:t>
                  </w:r>
                </w:p>
              </w:txbxContent>
            </v:textbox>
            <w10:anchorlock/>
          </v:rect>
        </w:pict>
      </w:r>
      <w:r>
        <w:rPr>
          <w:rStyle w:val="big-number"/>
          <w:rFonts w:hint="cs"/>
          <w:rtl/>
        </w:rPr>
        <w:t>13</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הוראות סעיף 170ג1א לפקודת העיריות יחולו, בשינויים המחויבים, על מועצה מקומית, למעט מועצה אזורית.</w:t>
      </w:r>
    </w:p>
    <w:p w14:paraId="301C9436" w14:textId="77777777" w:rsidR="00A44801" w:rsidRPr="001E5AE6" w:rsidRDefault="00A44801">
      <w:pPr>
        <w:pStyle w:val="P00"/>
        <w:spacing w:before="0"/>
        <w:ind w:left="0" w:right="1134"/>
        <w:rPr>
          <w:rFonts w:cs="FrankRuehl" w:hint="cs"/>
          <w:b/>
          <w:bCs/>
          <w:vanish/>
          <w:szCs w:val="20"/>
          <w:shd w:val="clear" w:color="auto" w:fill="FFFF99"/>
          <w:rtl/>
        </w:rPr>
      </w:pPr>
      <w:bookmarkStart w:id="39" w:name="Rov102"/>
      <w:r w:rsidRPr="001E5AE6">
        <w:rPr>
          <w:rFonts w:cs="FrankRuehl" w:hint="cs"/>
          <w:vanish/>
          <w:color w:val="FF0000"/>
          <w:szCs w:val="20"/>
          <w:shd w:val="clear" w:color="auto" w:fill="FFFF99"/>
          <w:rtl/>
        </w:rPr>
        <w:t>מיום 8.8.2005</w:t>
      </w:r>
    </w:p>
    <w:p w14:paraId="536E97EF"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44</w:t>
      </w:r>
    </w:p>
    <w:p w14:paraId="54C78E21"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66" w:history="1">
        <w:r w:rsidRPr="001E5AE6">
          <w:rPr>
            <w:rStyle w:val="Hyperlink"/>
            <w:rFonts w:cs="FrankRuehl" w:hint="cs"/>
            <w:vanish/>
            <w:szCs w:val="20"/>
            <w:shd w:val="clear" w:color="auto" w:fill="FFFF99"/>
            <w:rtl/>
          </w:rPr>
          <w:t>ס"ח תשס"ה מס' 2019</w:t>
        </w:r>
      </w:hyperlink>
      <w:r w:rsidRPr="001E5AE6">
        <w:rPr>
          <w:rFonts w:cs="FrankRuehl" w:hint="cs"/>
          <w:vanish/>
          <w:szCs w:val="20"/>
          <w:shd w:val="clear" w:color="auto" w:fill="FFFF99"/>
          <w:rtl/>
        </w:rPr>
        <w:t xml:space="preserve"> מיום 8.8.2005 עמ' 734 (</w:t>
      </w:r>
      <w:hyperlink r:id="rId67" w:history="1">
        <w:r w:rsidRPr="001E5AE6">
          <w:rPr>
            <w:rStyle w:val="Hyperlink"/>
            <w:rFonts w:cs="FrankRuehl" w:hint="cs"/>
            <w:vanish/>
            <w:szCs w:val="20"/>
            <w:shd w:val="clear" w:color="auto" w:fill="FFFF99"/>
            <w:rtl/>
          </w:rPr>
          <w:t>ה"ח 84</w:t>
        </w:r>
      </w:hyperlink>
      <w:r w:rsidRPr="001E5AE6">
        <w:rPr>
          <w:rFonts w:cs="FrankRuehl" w:hint="cs"/>
          <w:vanish/>
          <w:szCs w:val="20"/>
          <w:shd w:val="clear" w:color="auto" w:fill="FFFF99"/>
          <w:rtl/>
        </w:rPr>
        <w:t>)</w:t>
      </w:r>
    </w:p>
    <w:p w14:paraId="06A46DD2" w14:textId="77777777" w:rsidR="00A44801" w:rsidRDefault="00A44801">
      <w:pPr>
        <w:pStyle w:val="P00"/>
        <w:tabs>
          <w:tab w:val="clear" w:pos="6259"/>
        </w:tabs>
        <w:spacing w:before="0"/>
        <w:ind w:left="0" w:right="1134"/>
        <w:rPr>
          <w:rFonts w:cs="FrankRuehl" w:hint="cs"/>
          <w:b/>
          <w:bCs/>
          <w:sz w:val="2"/>
          <w:szCs w:val="2"/>
          <w:rtl/>
        </w:rPr>
      </w:pPr>
      <w:r w:rsidRPr="001E5AE6">
        <w:rPr>
          <w:rFonts w:cs="FrankRuehl" w:hint="cs"/>
          <w:b/>
          <w:bCs/>
          <w:vanish/>
          <w:szCs w:val="20"/>
          <w:shd w:val="clear" w:color="auto" w:fill="FFFF99"/>
          <w:rtl/>
        </w:rPr>
        <w:t>הוספת סעיף 13ד</w:t>
      </w:r>
      <w:bookmarkEnd w:id="39"/>
    </w:p>
    <w:p w14:paraId="6D15BEFE" w14:textId="77777777" w:rsidR="00A44801" w:rsidRDefault="00A44801">
      <w:pPr>
        <w:pStyle w:val="P00"/>
        <w:spacing w:before="72"/>
        <w:ind w:left="0" w:right="1134"/>
        <w:rPr>
          <w:rStyle w:val="default"/>
          <w:rFonts w:cs="FrankRuehl" w:hint="cs"/>
          <w:rtl/>
        </w:rPr>
      </w:pPr>
      <w:bookmarkStart w:id="40" w:name="Seif67"/>
      <w:bookmarkEnd w:id="40"/>
      <w:r>
        <w:rPr>
          <w:lang w:val="he-IL"/>
        </w:rPr>
        <w:pict w14:anchorId="7E3B3312">
          <v:rect id="_x0000_s2190" style="position:absolute;left:0;text-align:left;margin-left:464.5pt;margin-top:8.05pt;width:75.05pt;height:35.2pt;z-index:251698688" o:allowincell="f" filled="f" stroked="f" strokecolor="lime" strokeweight=".25pt">
            <v:textbox style="mso-next-textbox:#_x0000_s2190" inset="0,0,0,0">
              <w:txbxContent>
                <w:p w14:paraId="6996837A" w14:textId="77777777" w:rsidR="00A44801" w:rsidRDefault="00A44801">
                  <w:pPr>
                    <w:spacing w:line="160" w:lineRule="exact"/>
                    <w:jc w:val="left"/>
                    <w:rPr>
                      <w:rFonts w:cs="Miriam" w:hint="cs"/>
                      <w:sz w:val="18"/>
                      <w:szCs w:val="18"/>
                      <w:rtl/>
                    </w:rPr>
                  </w:pPr>
                  <w:r>
                    <w:rPr>
                      <w:rFonts w:cs="Miriam" w:hint="cs"/>
                      <w:sz w:val="18"/>
                      <w:szCs w:val="18"/>
                      <w:rtl/>
                    </w:rPr>
                    <w:t xml:space="preserve">תחולת הוראות </w:t>
                  </w:r>
                  <w:r>
                    <w:rPr>
                      <w:rFonts w:cs="Miriam"/>
                      <w:sz w:val="18"/>
                      <w:szCs w:val="18"/>
                      <w:rtl/>
                    </w:rPr>
                    <w:t>–</w:t>
                  </w:r>
                  <w:r>
                    <w:rPr>
                      <w:rFonts w:cs="Miriam" w:hint="cs"/>
                      <w:sz w:val="18"/>
                      <w:szCs w:val="18"/>
                      <w:rtl/>
                    </w:rPr>
                    <w:t xml:space="preserve"> ביקורת פנימית</w:t>
                  </w:r>
                </w:p>
                <w:p w14:paraId="4E3ED3AF" w14:textId="77777777" w:rsidR="00A44801" w:rsidRDefault="00A44801">
                  <w:pPr>
                    <w:spacing w:line="160" w:lineRule="exact"/>
                    <w:jc w:val="left"/>
                    <w:rPr>
                      <w:rFonts w:cs="Miriam" w:hint="cs"/>
                      <w:noProof/>
                      <w:sz w:val="18"/>
                      <w:szCs w:val="18"/>
                      <w:rtl/>
                    </w:rPr>
                  </w:pPr>
                  <w:r>
                    <w:rPr>
                      <w:rFonts w:cs="Miriam" w:hint="cs"/>
                      <w:sz w:val="18"/>
                      <w:szCs w:val="18"/>
                      <w:rtl/>
                    </w:rPr>
                    <w:t>(תיקון מס' 47) תשס"ז-2007</w:t>
                  </w:r>
                </w:p>
              </w:txbxContent>
            </v:textbox>
            <w10:anchorlock/>
          </v:rect>
        </w:pict>
      </w:r>
      <w:r>
        <w:rPr>
          <w:rStyle w:val="big-number"/>
          <w:rFonts w:hint="cs"/>
          <w:rtl/>
        </w:rPr>
        <w:t>13</w:t>
      </w:r>
      <w:r>
        <w:rPr>
          <w:rStyle w:val="default"/>
          <w:rFonts w:cs="FrankRuehl" w:hint="cs"/>
          <w:rtl/>
        </w:rPr>
        <w:t>ה</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הוראות סעיפים 167(ב) עד (ד), 167א, 170א(א) עד (ד),</w:t>
      </w:r>
      <w:r>
        <w:rPr>
          <w:rStyle w:val="default"/>
          <w:rFonts w:cs="FrankRuehl" w:hint="cs"/>
          <w:rtl/>
        </w:rPr>
        <w:t xml:space="preserve"> </w:t>
      </w:r>
      <w:r>
        <w:rPr>
          <w:rStyle w:val="default"/>
          <w:rFonts w:cs="FrankRuehl"/>
          <w:rtl/>
        </w:rPr>
        <w:t>170ב, 170ג, 170ג1 ו</w:t>
      </w:r>
      <w:r>
        <w:rPr>
          <w:rStyle w:val="default"/>
          <w:rFonts w:cs="FrankRuehl" w:hint="cs"/>
          <w:rtl/>
        </w:rPr>
        <w:t>-</w:t>
      </w:r>
      <w:r>
        <w:rPr>
          <w:rStyle w:val="default"/>
          <w:rFonts w:cs="FrankRuehl"/>
          <w:rtl/>
        </w:rPr>
        <w:t>334א לפקודת העיריות, יחולו לענין מבקר</w:t>
      </w:r>
      <w:r>
        <w:rPr>
          <w:rStyle w:val="default"/>
          <w:rFonts w:cs="FrankRuehl" w:hint="cs"/>
          <w:rtl/>
        </w:rPr>
        <w:t xml:space="preserve"> </w:t>
      </w:r>
      <w:r>
        <w:rPr>
          <w:rStyle w:val="default"/>
          <w:rFonts w:cs="FrankRuehl"/>
          <w:rtl/>
        </w:rPr>
        <w:t>מועצה מקומית (בסעיף זה – מבקר), בשינויים המחויבים, ואולם</w:t>
      </w:r>
      <w:r>
        <w:rPr>
          <w:rStyle w:val="default"/>
          <w:rFonts w:cs="FrankRuehl" w:hint="cs"/>
          <w:rtl/>
        </w:rPr>
        <w:t xml:space="preserve"> </w:t>
      </w:r>
      <w:r>
        <w:rPr>
          <w:rStyle w:val="default"/>
          <w:rFonts w:cs="FrankRuehl"/>
          <w:rtl/>
        </w:rPr>
        <w:t>השר רשאי לקבוע בצו הכינון כי מבקר יכהן במשרה חלקית</w:t>
      </w:r>
      <w:r>
        <w:rPr>
          <w:rStyle w:val="default"/>
          <w:rFonts w:cs="FrankRuehl" w:hint="cs"/>
          <w:rtl/>
        </w:rPr>
        <w:t xml:space="preserve"> </w:t>
      </w:r>
      <w:r>
        <w:rPr>
          <w:rStyle w:val="default"/>
          <w:rFonts w:cs="FrankRuehl"/>
          <w:rtl/>
        </w:rPr>
        <w:t>בהתחשב במספר התושבים והיישובים במועצה המקומית,</w:t>
      </w:r>
      <w:r>
        <w:rPr>
          <w:rStyle w:val="default"/>
          <w:rFonts w:cs="FrankRuehl" w:hint="cs"/>
          <w:rtl/>
        </w:rPr>
        <w:t xml:space="preserve"> </w:t>
      </w:r>
      <w:r>
        <w:rPr>
          <w:rStyle w:val="default"/>
          <w:rFonts w:cs="FrankRuehl"/>
          <w:rtl/>
        </w:rPr>
        <w:t>ובהיקף תקציבה של אותה מועצה מקומית; השלמת משרה תהיה בכפוף להוראות סעיף קטן (ב).</w:t>
      </w:r>
    </w:p>
    <w:p w14:paraId="764D0ED4" w14:textId="77777777" w:rsidR="00A44801" w:rsidRDefault="00A44801">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השלמת משרה של מבקר יכול שתהיה באחד מאלה:</w:t>
      </w:r>
    </w:p>
    <w:p w14:paraId="053EE543" w14:textId="77777777" w:rsidR="00A44801" w:rsidRDefault="00A4480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במועצה המקומית שבה הוא מכהן כמבקר – בתפקיד</w:t>
      </w:r>
      <w:r>
        <w:rPr>
          <w:rStyle w:val="default"/>
          <w:rFonts w:cs="FrankRuehl" w:hint="cs"/>
          <w:rtl/>
        </w:rPr>
        <w:t xml:space="preserve"> </w:t>
      </w:r>
      <w:r>
        <w:rPr>
          <w:rStyle w:val="default"/>
          <w:rFonts w:cs="FrankRuehl"/>
          <w:rtl/>
        </w:rPr>
        <w:t>הממונה על תלונות הציבור או הממונה על תלונות</w:t>
      </w:r>
      <w:r>
        <w:rPr>
          <w:rStyle w:val="default"/>
          <w:rFonts w:cs="FrankRuehl" w:hint="cs"/>
          <w:rtl/>
        </w:rPr>
        <w:t xml:space="preserve"> </w:t>
      </w:r>
      <w:r>
        <w:rPr>
          <w:rStyle w:val="default"/>
          <w:rFonts w:cs="FrankRuehl"/>
          <w:rtl/>
        </w:rPr>
        <w:t>העובדים, אם המועצה, לפי המלצת הוועדה לעניני</w:t>
      </w:r>
      <w:r>
        <w:rPr>
          <w:rStyle w:val="default"/>
          <w:rFonts w:cs="FrankRuehl" w:hint="cs"/>
          <w:rtl/>
        </w:rPr>
        <w:t xml:space="preserve"> </w:t>
      </w:r>
      <w:r>
        <w:rPr>
          <w:rStyle w:val="default"/>
          <w:rFonts w:cs="FrankRuehl"/>
          <w:rtl/>
        </w:rPr>
        <w:t>ביקורת, אישרה זאת, לאחר שמצאה כי אין בתפקיד נוסף זה כדי לפגוע במילוי תפקידו כמבקר;</w:t>
      </w:r>
    </w:p>
    <w:p w14:paraId="58EDF3C2" w14:textId="77777777" w:rsidR="00A44801" w:rsidRDefault="00A448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בעיסוק או בעבודה נוספים מחוץ למועצה המקומית –</w:t>
      </w:r>
      <w:r>
        <w:rPr>
          <w:rStyle w:val="default"/>
          <w:rFonts w:cs="FrankRuehl" w:hint="cs"/>
          <w:rtl/>
        </w:rPr>
        <w:t xml:space="preserve"> </w:t>
      </w:r>
      <w:r>
        <w:rPr>
          <w:rStyle w:val="default"/>
          <w:rFonts w:cs="FrankRuehl"/>
          <w:rtl/>
        </w:rPr>
        <w:t>אם אישרו זאת המועצה והשר, לאחר שמצאו כי התקיימו כל אלה:</w:t>
      </w:r>
    </w:p>
    <w:p w14:paraId="3BAD5110" w14:textId="77777777" w:rsidR="00A44801" w:rsidRDefault="00A44801">
      <w:pPr>
        <w:pStyle w:val="P00"/>
        <w:spacing w:before="72"/>
        <w:ind w:left="1474"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אין בעיסוק או בעבודה כדי לפגוע במילוי תפקידו או במעמדו כמבקר;</w:t>
      </w:r>
    </w:p>
    <w:p w14:paraId="030BA8C2" w14:textId="77777777" w:rsidR="00A44801" w:rsidRDefault="00A44801">
      <w:pPr>
        <w:pStyle w:val="P00"/>
        <w:spacing w:before="72"/>
        <w:ind w:left="1474"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אין ולא עלול להיווצר ניגוד ענינים בין העיסוק או העבודה לבין תפקידו כמבקר;</w:t>
      </w:r>
    </w:p>
    <w:p w14:paraId="7155DB10" w14:textId="77777777" w:rsidR="00A44801" w:rsidRDefault="00A44801">
      <w:pPr>
        <w:pStyle w:val="P00"/>
        <w:spacing w:before="72"/>
        <w:ind w:left="1474" w:right="1134"/>
        <w:rPr>
          <w:rStyle w:val="default"/>
          <w:rFonts w:cs="FrankRuehl" w:hint="cs"/>
          <w:rtl/>
        </w:rPr>
      </w:pPr>
      <w:r>
        <w:rPr>
          <w:rStyle w:val="default"/>
          <w:rFonts w:cs="FrankRuehl"/>
          <w:rtl/>
        </w:rPr>
        <w:t>(ג)</w:t>
      </w:r>
      <w:r>
        <w:rPr>
          <w:rStyle w:val="default"/>
          <w:rFonts w:cs="FrankRuehl" w:hint="cs"/>
          <w:rtl/>
        </w:rPr>
        <w:tab/>
      </w:r>
      <w:r>
        <w:rPr>
          <w:rStyle w:val="default"/>
          <w:rFonts w:cs="FrankRuehl"/>
          <w:rtl/>
        </w:rPr>
        <w:t>אין בעיסוק או בעבודה משום התחרות בלתי הוגנת עם מי שאינו עובד המועצה המקומית;</w:t>
      </w:r>
    </w:p>
    <w:p w14:paraId="05C1E4B0" w14:textId="77777777" w:rsidR="00A44801" w:rsidRDefault="00A44801">
      <w:pPr>
        <w:pStyle w:val="P00"/>
        <w:spacing w:before="72"/>
        <w:ind w:left="1474" w:right="1134"/>
        <w:rPr>
          <w:rStyle w:val="default"/>
          <w:rFonts w:cs="FrankRuehl" w:hint="cs"/>
          <w:rtl/>
        </w:rPr>
      </w:pPr>
      <w:r>
        <w:rPr>
          <w:rStyle w:val="default"/>
          <w:rFonts w:cs="FrankRuehl"/>
          <w:rtl/>
        </w:rPr>
        <w:t>(ד)</w:t>
      </w:r>
      <w:r>
        <w:rPr>
          <w:rStyle w:val="default"/>
          <w:rFonts w:cs="FrankRuehl" w:hint="cs"/>
          <w:rtl/>
        </w:rPr>
        <w:tab/>
      </w:r>
      <w:r>
        <w:rPr>
          <w:rStyle w:val="default"/>
          <w:rFonts w:cs="FrankRuehl"/>
          <w:rtl/>
        </w:rPr>
        <w:t xml:space="preserve">המבקר הצהיר על התמורה שיקבל בעבור </w:t>
      </w:r>
      <w:r>
        <w:rPr>
          <w:rStyle w:val="default"/>
          <w:rFonts w:cs="FrankRuehl" w:hint="cs"/>
          <w:rtl/>
        </w:rPr>
        <w:t xml:space="preserve"> </w:t>
      </w:r>
      <w:r>
        <w:rPr>
          <w:rStyle w:val="default"/>
          <w:rFonts w:cs="FrankRuehl"/>
          <w:rtl/>
        </w:rPr>
        <w:t>העיסוק או העבודה.</w:t>
      </w:r>
    </w:p>
    <w:p w14:paraId="7A6EDF51" w14:textId="77777777" w:rsidR="00A44801" w:rsidRDefault="00A44801">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השר, באישור הוועדה לעניני ביקורת המדינה של הכנסת, רשאי לקבוע בצו הכינון הוראות בדבר –</w:t>
      </w:r>
    </w:p>
    <w:p w14:paraId="0A7A2D27" w14:textId="77777777" w:rsidR="00A44801" w:rsidRDefault="00A44801">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דרכי מינויו, בדיקת כשירותו והתאמתו של מועמד לשמש מבקר;</w:t>
      </w:r>
    </w:p>
    <w:p w14:paraId="0C22D510" w14:textId="77777777" w:rsidR="00A44801" w:rsidRDefault="00A44801">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התנאים והדרכים לפיטוריו או להשעייתו של מבקר;</w:t>
      </w:r>
    </w:p>
    <w:p w14:paraId="2F547A84" w14:textId="77777777" w:rsidR="00A44801" w:rsidRDefault="00A44801">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דרכי מינוים, בדיקת כשירותם, מעמדם ותנאים להפסקת שירותם של עובדים בלשכת המבקר;</w:t>
      </w:r>
    </w:p>
    <w:p w14:paraId="56ECDA2A" w14:textId="77777777" w:rsidR="00A44801" w:rsidRDefault="00A44801">
      <w:pPr>
        <w:pStyle w:val="P00"/>
        <w:spacing w:before="72"/>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דרכי הכנתו ואישורו של תקציב לשכת המבקר.</w:t>
      </w:r>
    </w:p>
    <w:p w14:paraId="577A70A5" w14:textId="77777777" w:rsidR="00A44801" w:rsidRPr="001E5AE6" w:rsidRDefault="00A44801">
      <w:pPr>
        <w:pStyle w:val="P00"/>
        <w:spacing w:before="0"/>
        <w:ind w:left="0" w:right="1134"/>
        <w:rPr>
          <w:rStyle w:val="default"/>
          <w:rFonts w:cs="FrankRuehl" w:hint="cs"/>
          <w:vanish/>
          <w:color w:val="FF0000"/>
          <w:sz w:val="20"/>
          <w:szCs w:val="20"/>
          <w:shd w:val="clear" w:color="auto" w:fill="FFFF99"/>
          <w:rtl/>
        </w:rPr>
      </w:pPr>
      <w:bookmarkStart w:id="41" w:name="Rov133"/>
      <w:r w:rsidRPr="001E5AE6">
        <w:rPr>
          <w:rStyle w:val="default"/>
          <w:rFonts w:cs="FrankRuehl" w:hint="cs"/>
          <w:vanish/>
          <w:color w:val="FF0000"/>
          <w:sz w:val="20"/>
          <w:szCs w:val="20"/>
          <w:shd w:val="clear" w:color="auto" w:fill="FFFF99"/>
          <w:rtl/>
        </w:rPr>
        <w:t>מיום 8.1.2008</w:t>
      </w:r>
    </w:p>
    <w:p w14:paraId="0F405FA8" w14:textId="77777777" w:rsidR="00A44801" w:rsidRPr="001E5AE6" w:rsidRDefault="00A44801">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47</w:t>
      </w:r>
    </w:p>
    <w:p w14:paraId="33A27138" w14:textId="77777777" w:rsidR="00A44801" w:rsidRPr="001E5AE6" w:rsidRDefault="00A44801">
      <w:pPr>
        <w:pStyle w:val="P00"/>
        <w:spacing w:before="0"/>
        <w:ind w:left="0" w:right="1134"/>
        <w:rPr>
          <w:rStyle w:val="default"/>
          <w:rFonts w:cs="FrankRuehl" w:hint="cs"/>
          <w:vanish/>
          <w:sz w:val="20"/>
          <w:szCs w:val="20"/>
          <w:shd w:val="clear" w:color="auto" w:fill="FFFF99"/>
          <w:rtl/>
        </w:rPr>
      </w:pPr>
      <w:hyperlink r:id="rId68" w:history="1">
        <w:r w:rsidRPr="001E5AE6">
          <w:rPr>
            <w:rStyle w:val="Hyperlink"/>
            <w:rFonts w:cs="FrankRuehl" w:hint="cs"/>
            <w:vanish/>
            <w:szCs w:val="20"/>
            <w:shd w:val="clear" w:color="auto" w:fill="FFFF99"/>
            <w:rtl/>
          </w:rPr>
          <w:t>ס"ח תשס"ז מס' 2093</w:t>
        </w:r>
      </w:hyperlink>
      <w:r w:rsidRPr="001E5AE6">
        <w:rPr>
          <w:rStyle w:val="default"/>
          <w:rFonts w:cs="FrankRuehl" w:hint="cs"/>
          <w:vanish/>
          <w:sz w:val="20"/>
          <w:szCs w:val="20"/>
          <w:shd w:val="clear" w:color="auto" w:fill="FFFF99"/>
          <w:rtl/>
        </w:rPr>
        <w:t xml:space="preserve"> מיום 10.4.2007 עמ' 302 (</w:t>
      </w:r>
      <w:hyperlink r:id="rId69" w:history="1">
        <w:r w:rsidRPr="001E5AE6">
          <w:rPr>
            <w:rStyle w:val="Hyperlink"/>
            <w:rFonts w:cs="FrankRuehl" w:hint="cs"/>
            <w:vanish/>
            <w:szCs w:val="20"/>
            <w:shd w:val="clear" w:color="auto" w:fill="FFFF99"/>
            <w:rtl/>
          </w:rPr>
          <w:t>ה"ח 137</w:t>
        </w:r>
      </w:hyperlink>
      <w:r w:rsidRPr="001E5AE6">
        <w:rPr>
          <w:rStyle w:val="default"/>
          <w:rFonts w:cs="FrankRuehl" w:hint="cs"/>
          <w:vanish/>
          <w:sz w:val="20"/>
          <w:szCs w:val="20"/>
          <w:shd w:val="clear" w:color="auto" w:fill="FFFF99"/>
          <w:rtl/>
        </w:rPr>
        <w:t>)</w:t>
      </w:r>
    </w:p>
    <w:p w14:paraId="79DE4C3B" w14:textId="77777777" w:rsidR="00A44801" w:rsidRDefault="00A44801">
      <w:pPr>
        <w:pStyle w:val="P00"/>
        <w:spacing w:before="0"/>
        <w:ind w:left="0" w:right="1134"/>
        <w:rPr>
          <w:rStyle w:val="default"/>
          <w:rFonts w:cs="FrankRuehl" w:hint="cs"/>
          <w:b/>
          <w:bCs/>
          <w:sz w:val="2"/>
          <w:szCs w:val="2"/>
          <w:shd w:val="clear" w:color="auto" w:fill="FFFF99"/>
          <w:rtl/>
        </w:rPr>
      </w:pPr>
      <w:r w:rsidRPr="001E5AE6">
        <w:rPr>
          <w:rStyle w:val="default"/>
          <w:rFonts w:cs="FrankRuehl" w:hint="cs"/>
          <w:b/>
          <w:bCs/>
          <w:vanish/>
          <w:sz w:val="20"/>
          <w:szCs w:val="20"/>
          <w:shd w:val="clear" w:color="auto" w:fill="FFFF99"/>
          <w:rtl/>
        </w:rPr>
        <w:t>הוספת סעיף 13ה</w:t>
      </w:r>
      <w:bookmarkEnd w:id="41"/>
    </w:p>
    <w:p w14:paraId="601F59EF" w14:textId="77777777" w:rsidR="00A44801" w:rsidRDefault="00A44801" w:rsidP="004A5CFC">
      <w:pPr>
        <w:pStyle w:val="P00"/>
        <w:spacing w:before="72"/>
        <w:ind w:left="0" w:right="1134"/>
        <w:rPr>
          <w:rStyle w:val="default"/>
          <w:rFonts w:cs="FrankRuehl" w:hint="cs"/>
          <w:rtl/>
        </w:rPr>
      </w:pPr>
      <w:bookmarkStart w:id="42" w:name="Seif68"/>
      <w:bookmarkEnd w:id="42"/>
      <w:r>
        <w:rPr>
          <w:lang w:val="he-IL"/>
        </w:rPr>
        <w:pict w14:anchorId="40233D90">
          <v:rect id="_x0000_s2199" style="position:absolute;left:0;text-align:left;margin-left:464.5pt;margin-top:8.05pt;width:75.05pt;height:66.85pt;z-index:251707904" o:allowincell="f" filled="f" stroked="f" strokecolor="lime" strokeweight=".25pt">
            <v:textbox style="mso-next-textbox:#_x0000_s2199" inset="0,0,0,0">
              <w:txbxContent>
                <w:p w14:paraId="03BCA05D" w14:textId="77777777" w:rsidR="00A44801" w:rsidRDefault="00A44801">
                  <w:pPr>
                    <w:spacing w:line="160" w:lineRule="exact"/>
                    <w:jc w:val="left"/>
                    <w:rPr>
                      <w:rFonts w:cs="Miriam" w:hint="cs"/>
                      <w:sz w:val="18"/>
                      <w:szCs w:val="18"/>
                      <w:rtl/>
                    </w:rPr>
                  </w:pPr>
                  <w:r>
                    <w:rPr>
                      <w:rFonts w:cs="Miriam" w:hint="cs"/>
                      <w:sz w:val="18"/>
                      <w:szCs w:val="18"/>
                      <w:rtl/>
                    </w:rPr>
                    <w:t xml:space="preserve">תחולת הוראות </w:t>
                  </w:r>
                  <w:r>
                    <w:rPr>
                      <w:rFonts w:cs="Miriam"/>
                      <w:sz w:val="18"/>
                      <w:szCs w:val="18"/>
                      <w:rtl/>
                    </w:rPr>
                    <w:t>–</w:t>
                  </w:r>
                  <w:r>
                    <w:rPr>
                      <w:rFonts w:cs="Miriam" w:hint="cs"/>
                      <w:sz w:val="18"/>
                      <w:szCs w:val="18"/>
                      <w:rtl/>
                    </w:rPr>
                    <w:t xml:space="preserve"> אתר אינטרנט</w:t>
                  </w:r>
                </w:p>
                <w:p w14:paraId="7660C92D" w14:textId="77777777" w:rsidR="00A44801" w:rsidRDefault="00A44801">
                  <w:pPr>
                    <w:spacing w:line="160" w:lineRule="exact"/>
                    <w:jc w:val="left"/>
                    <w:rPr>
                      <w:rFonts w:cs="Miriam" w:hint="cs"/>
                      <w:noProof/>
                      <w:sz w:val="18"/>
                      <w:szCs w:val="18"/>
                      <w:rtl/>
                    </w:rPr>
                  </w:pPr>
                  <w:r>
                    <w:rPr>
                      <w:rFonts w:cs="Miriam" w:hint="cs"/>
                      <w:sz w:val="18"/>
                      <w:szCs w:val="18"/>
                      <w:rtl/>
                    </w:rPr>
                    <w:t>(תיקון מס' 48) תשס"ח-2007</w:t>
                  </w:r>
                </w:p>
                <w:p w14:paraId="7A12C8CB" w14:textId="77777777" w:rsidR="001C0E18" w:rsidRDefault="001C0E18">
                  <w:pPr>
                    <w:spacing w:line="160" w:lineRule="exact"/>
                    <w:jc w:val="left"/>
                    <w:rPr>
                      <w:rFonts w:cs="Miriam"/>
                      <w:noProof/>
                      <w:sz w:val="18"/>
                      <w:szCs w:val="18"/>
                      <w:rtl/>
                    </w:rPr>
                  </w:pPr>
                  <w:r>
                    <w:rPr>
                      <w:rFonts w:cs="Miriam" w:hint="cs"/>
                      <w:noProof/>
                      <w:sz w:val="18"/>
                      <w:szCs w:val="18"/>
                      <w:rtl/>
                    </w:rPr>
                    <w:t>(תיקון מס' 69) תשע"ו-2016</w:t>
                  </w:r>
                </w:p>
                <w:p w14:paraId="3DAE00EB" w14:textId="77777777" w:rsidR="00B81044" w:rsidRDefault="00B81044">
                  <w:pPr>
                    <w:spacing w:line="160" w:lineRule="exact"/>
                    <w:jc w:val="left"/>
                    <w:rPr>
                      <w:rFonts w:cs="Miriam" w:hint="cs"/>
                      <w:noProof/>
                      <w:sz w:val="18"/>
                      <w:szCs w:val="18"/>
                      <w:rtl/>
                    </w:rPr>
                  </w:pPr>
                  <w:r>
                    <w:rPr>
                      <w:rFonts w:cs="Miriam" w:hint="cs"/>
                      <w:noProof/>
                      <w:sz w:val="18"/>
                      <w:szCs w:val="18"/>
                      <w:rtl/>
                    </w:rPr>
                    <w:t>(תיקון מס' 73) תשע"ח-2018</w:t>
                  </w:r>
                </w:p>
              </w:txbxContent>
            </v:textbox>
            <w10:anchorlock/>
          </v:rect>
        </w:pict>
      </w:r>
      <w:r>
        <w:rPr>
          <w:rStyle w:val="big-number"/>
          <w:rFonts w:hint="cs"/>
          <w:rtl/>
        </w:rPr>
        <w:t>13</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הוראות סעי</w:t>
      </w:r>
      <w:r w:rsidR="00D854CA">
        <w:rPr>
          <w:rStyle w:val="default"/>
          <w:rFonts w:cs="FrankRuehl" w:hint="cs"/>
          <w:rtl/>
        </w:rPr>
        <w:t>ף</w:t>
      </w:r>
      <w:r>
        <w:rPr>
          <w:rStyle w:val="default"/>
          <w:rFonts w:cs="FrankRuehl" w:hint="cs"/>
          <w:rtl/>
        </w:rPr>
        <w:t xml:space="preserve"> 248ב</w:t>
      </w:r>
      <w:r w:rsidR="004A5CFC">
        <w:rPr>
          <w:rStyle w:val="default"/>
          <w:rFonts w:cs="FrankRuehl" w:hint="cs"/>
          <w:rtl/>
        </w:rPr>
        <w:t xml:space="preserve"> </w:t>
      </w:r>
      <w:r>
        <w:rPr>
          <w:rStyle w:val="default"/>
          <w:rFonts w:cs="FrankRuehl" w:hint="cs"/>
          <w:rtl/>
        </w:rPr>
        <w:t>לפקודת העיריות יחולו, בשינויים המחויבים, על מועצה מקומית.</w:t>
      </w:r>
    </w:p>
    <w:p w14:paraId="2DCA123F" w14:textId="77777777" w:rsidR="00A44801" w:rsidRPr="001E5AE6" w:rsidRDefault="00A44801">
      <w:pPr>
        <w:pStyle w:val="P00"/>
        <w:spacing w:before="0"/>
        <w:ind w:left="0" w:right="1134"/>
        <w:rPr>
          <w:rStyle w:val="default"/>
          <w:rFonts w:cs="FrankRuehl" w:hint="cs"/>
          <w:vanish/>
          <w:color w:val="FF0000"/>
          <w:sz w:val="20"/>
          <w:szCs w:val="20"/>
          <w:shd w:val="clear" w:color="auto" w:fill="FFFF99"/>
          <w:rtl/>
        </w:rPr>
      </w:pPr>
      <w:bookmarkStart w:id="43" w:name="Rov128"/>
      <w:r w:rsidRPr="001E5AE6">
        <w:rPr>
          <w:rStyle w:val="default"/>
          <w:rFonts w:cs="FrankRuehl" w:hint="cs"/>
          <w:vanish/>
          <w:color w:val="FF0000"/>
          <w:sz w:val="20"/>
          <w:szCs w:val="20"/>
          <w:shd w:val="clear" w:color="auto" w:fill="FFFF99"/>
          <w:rtl/>
        </w:rPr>
        <w:t>מיום 26.1.2007</w:t>
      </w:r>
    </w:p>
    <w:p w14:paraId="3C2ACE5B" w14:textId="77777777" w:rsidR="00A44801" w:rsidRPr="001E5AE6" w:rsidRDefault="00A44801">
      <w:pPr>
        <w:pStyle w:val="P00"/>
        <w:spacing w:before="0"/>
        <w:ind w:left="0" w:right="1134"/>
        <w:rPr>
          <w:rStyle w:val="default"/>
          <w:rFonts w:cs="FrankRuehl" w:hint="cs"/>
          <w:b/>
          <w:bCs/>
          <w:vanish/>
          <w:sz w:val="20"/>
          <w:szCs w:val="20"/>
          <w:shd w:val="clear" w:color="auto" w:fill="FFFF99"/>
          <w:rtl/>
        </w:rPr>
      </w:pPr>
      <w:r w:rsidRPr="001E5AE6">
        <w:rPr>
          <w:rStyle w:val="default"/>
          <w:rFonts w:cs="FrankRuehl" w:hint="cs"/>
          <w:b/>
          <w:bCs/>
          <w:vanish/>
          <w:sz w:val="20"/>
          <w:szCs w:val="20"/>
          <w:shd w:val="clear" w:color="auto" w:fill="FFFF99"/>
          <w:rtl/>
        </w:rPr>
        <w:t>תיקון מס' 48</w:t>
      </w:r>
    </w:p>
    <w:p w14:paraId="513B603C" w14:textId="77777777" w:rsidR="00A44801" w:rsidRPr="001E5AE6" w:rsidRDefault="00A44801">
      <w:pPr>
        <w:pStyle w:val="P00"/>
        <w:spacing w:before="0"/>
        <w:ind w:left="0" w:right="1134"/>
        <w:rPr>
          <w:rStyle w:val="default"/>
          <w:rFonts w:cs="FrankRuehl" w:hint="cs"/>
          <w:vanish/>
          <w:sz w:val="20"/>
          <w:szCs w:val="20"/>
          <w:shd w:val="clear" w:color="auto" w:fill="FFFF99"/>
          <w:rtl/>
        </w:rPr>
      </w:pPr>
      <w:hyperlink r:id="rId70" w:history="1">
        <w:r w:rsidRPr="001E5AE6">
          <w:rPr>
            <w:rStyle w:val="Hyperlink"/>
            <w:rFonts w:cs="FrankRuehl" w:hint="cs"/>
            <w:vanish/>
            <w:szCs w:val="20"/>
            <w:shd w:val="clear" w:color="auto" w:fill="FFFF99"/>
            <w:rtl/>
          </w:rPr>
          <w:t>ס"ח תשס"ח מס' 2122</w:t>
        </w:r>
      </w:hyperlink>
      <w:r w:rsidRPr="001E5AE6">
        <w:rPr>
          <w:rStyle w:val="default"/>
          <w:rFonts w:cs="FrankRuehl" w:hint="cs"/>
          <w:vanish/>
          <w:sz w:val="20"/>
          <w:szCs w:val="20"/>
          <w:shd w:val="clear" w:color="auto" w:fill="FFFF99"/>
          <w:rtl/>
        </w:rPr>
        <w:t xml:space="preserve"> מיום 27.12.2007 עמ' 80 (</w:t>
      </w:r>
      <w:hyperlink r:id="rId71" w:history="1">
        <w:r w:rsidRPr="001E5AE6">
          <w:rPr>
            <w:rStyle w:val="Hyperlink"/>
            <w:rFonts w:cs="FrankRuehl" w:hint="cs"/>
            <w:vanish/>
            <w:szCs w:val="20"/>
            <w:shd w:val="clear" w:color="auto" w:fill="FFFF99"/>
            <w:rtl/>
          </w:rPr>
          <w:t>ה"ח 182</w:t>
        </w:r>
      </w:hyperlink>
      <w:r w:rsidRPr="001E5AE6">
        <w:rPr>
          <w:rStyle w:val="default"/>
          <w:rFonts w:cs="FrankRuehl" w:hint="cs"/>
          <w:vanish/>
          <w:sz w:val="20"/>
          <w:szCs w:val="20"/>
          <w:shd w:val="clear" w:color="auto" w:fill="FFFF99"/>
          <w:rtl/>
        </w:rPr>
        <w:t>)</w:t>
      </w:r>
    </w:p>
    <w:p w14:paraId="6DE7BC34" w14:textId="77777777" w:rsidR="00A44801" w:rsidRPr="001E5AE6" w:rsidRDefault="00A44801">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הוספת סעיף 13ו</w:t>
      </w:r>
    </w:p>
    <w:p w14:paraId="6E2C11FF" w14:textId="77777777" w:rsidR="001C0E18" w:rsidRPr="001E5AE6" w:rsidRDefault="001C0E18">
      <w:pPr>
        <w:pStyle w:val="P00"/>
        <w:spacing w:before="0"/>
        <w:ind w:left="0" w:right="1134"/>
        <w:rPr>
          <w:rStyle w:val="default"/>
          <w:rFonts w:cs="FrankRuehl" w:hint="cs"/>
          <w:vanish/>
          <w:sz w:val="20"/>
          <w:szCs w:val="20"/>
          <w:shd w:val="clear" w:color="auto" w:fill="FFFF99"/>
          <w:rtl/>
        </w:rPr>
      </w:pPr>
    </w:p>
    <w:p w14:paraId="2BBB4E43" w14:textId="77777777" w:rsidR="001C0E18" w:rsidRPr="001E5AE6" w:rsidRDefault="001C0E18" w:rsidP="001C0E18">
      <w:pPr>
        <w:pStyle w:val="P00"/>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1.3.2017</w:t>
      </w:r>
    </w:p>
    <w:p w14:paraId="4BB62619" w14:textId="77777777" w:rsidR="001C0E18" w:rsidRPr="001E5AE6" w:rsidRDefault="001C0E18" w:rsidP="001C0E18">
      <w:pPr>
        <w:pStyle w:val="P00"/>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139</w:t>
      </w:r>
    </w:p>
    <w:p w14:paraId="25E06B0B" w14:textId="77777777" w:rsidR="001C0E18" w:rsidRPr="001E5AE6" w:rsidRDefault="001C0E18" w:rsidP="001C0E18">
      <w:pPr>
        <w:pStyle w:val="P00"/>
        <w:spacing w:before="0"/>
        <w:ind w:left="0" w:right="1134"/>
        <w:rPr>
          <w:rStyle w:val="default"/>
          <w:rFonts w:cs="FrankRuehl" w:hint="cs"/>
          <w:vanish/>
          <w:szCs w:val="20"/>
          <w:shd w:val="clear" w:color="auto" w:fill="FFFF99"/>
          <w:rtl/>
        </w:rPr>
      </w:pPr>
      <w:hyperlink r:id="rId72" w:history="1">
        <w:r w:rsidRPr="001E5AE6">
          <w:rPr>
            <w:rStyle w:val="Hyperlink"/>
            <w:rFonts w:cs="FrankRuehl" w:hint="cs"/>
            <w:vanish/>
            <w:szCs w:val="20"/>
            <w:shd w:val="clear" w:color="auto" w:fill="FFFF99"/>
            <w:rtl/>
          </w:rPr>
          <w:t>ס"ח תשע"ו מס' 2533</w:t>
        </w:r>
      </w:hyperlink>
      <w:r w:rsidRPr="001E5AE6">
        <w:rPr>
          <w:rStyle w:val="default"/>
          <w:rFonts w:cs="FrankRuehl" w:hint="cs"/>
          <w:vanish/>
          <w:szCs w:val="20"/>
          <w:shd w:val="clear" w:color="auto" w:fill="FFFF99"/>
          <w:rtl/>
        </w:rPr>
        <w:t xml:space="preserve"> מיום 1.3.2016 עמ' 580 (</w:t>
      </w:r>
      <w:hyperlink r:id="rId73" w:history="1">
        <w:r w:rsidRPr="001E5AE6">
          <w:rPr>
            <w:rStyle w:val="Hyperlink"/>
            <w:rFonts w:cs="FrankRuehl" w:hint="cs"/>
            <w:vanish/>
            <w:szCs w:val="20"/>
            <w:shd w:val="clear" w:color="auto" w:fill="FFFF99"/>
            <w:rtl/>
          </w:rPr>
          <w:t>ה"ח 617</w:t>
        </w:r>
      </w:hyperlink>
      <w:r w:rsidRPr="001E5AE6">
        <w:rPr>
          <w:rStyle w:val="default"/>
          <w:rFonts w:cs="FrankRuehl" w:hint="cs"/>
          <w:vanish/>
          <w:szCs w:val="20"/>
          <w:shd w:val="clear" w:color="auto" w:fill="FFFF99"/>
          <w:rtl/>
        </w:rPr>
        <w:t>)</w:t>
      </w:r>
    </w:p>
    <w:p w14:paraId="2D77564B" w14:textId="77777777" w:rsidR="001C0E18" w:rsidRPr="001E5AE6" w:rsidRDefault="001C0E18" w:rsidP="001C0E18">
      <w:pPr>
        <w:pStyle w:val="P00"/>
        <w:ind w:left="0" w:right="1134"/>
        <w:rPr>
          <w:rStyle w:val="default"/>
          <w:rFonts w:cs="Miriam" w:hint="cs"/>
          <w:vanish/>
          <w:sz w:val="16"/>
          <w:szCs w:val="16"/>
          <w:shd w:val="clear" w:color="auto" w:fill="FFFF99"/>
          <w:rtl/>
        </w:rPr>
      </w:pPr>
      <w:r w:rsidRPr="001E5AE6">
        <w:rPr>
          <w:rStyle w:val="default"/>
          <w:rFonts w:cs="Miriam" w:hint="cs"/>
          <w:vanish/>
          <w:sz w:val="16"/>
          <w:szCs w:val="16"/>
          <w:shd w:val="clear" w:color="auto" w:fill="FFFF99"/>
          <w:rtl/>
        </w:rPr>
        <w:t xml:space="preserve">תחולת הוראות </w:t>
      </w:r>
      <w:r w:rsidRPr="001E5AE6">
        <w:rPr>
          <w:rStyle w:val="default"/>
          <w:rFonts w:cs="Miriam"/>
          <w:vanish/>
          <w:sz w:val="16"/>
          <w:szCs w:val="16"/>
          <w:shd w:val="clear" w:color="auto" w:fill="FFFF99"/>
          <w:rtl/>
        </w:rPr>
        <w:t>–</w:t>
      </w:r>
      <w:r w:rsidRPr="001E5AE6">
        <w:rPr>
          <w:rStyle w:val="default"/>
          <w:rFonts w:cs="Miriam" w:hint="cs"/>
          <w:vanish/>
          <w:sz w:val="16"/>
          <w:szCs w:val="16"/>
          <w:shd w:val="clear" w:color="auto" w:fill="FFFF99"/>
          <w:rtl/>
        </w:rPr>
        <w:t xml:space="preserve"> אתר אינטרנט </w:t>
      </w:r>
      <w:r w:rsidRPr="001E5AE6">
        <w:rPr>
          <w:rStyle w:val="default"/>
          <w:rFonts w:cs="Miriam" w:hint="cs"/>
          <w:vanish/>
          <w:sz w:val="16"/>
          <w:szCs w:val="16"/>
          <w:u w:val="single"/>
          <w:shd w:val="clear" w:color="auto" w:fill="FFFF99"/>
          <w:rtl/>
        </w:rPr>
        <w:t>ודואר אלקטרוני</w:t>
      </w:r>
    </w:p>
    <w:p w14:paraId="56365828" w14:textId="77777777" w:rsidR="001C0E18" w:rsidRPr="001E5AE6" w:rsidRDefault="001C0E18" w:rsidP="001C0E18">
      <w:pPr>
        <w:pStyle w:val="P00"/>
        <w:spacing w:before="0"/>
        <w:ind w:left="0" w:right="1134"/>
        <w:rPr>
          <w:rStyle w:val="default"/>
          <w:rFonts w:cs="FrankRuehl"/>
          <w:vanish/>
          <w:sz w:val="22"/>
          <w:szCs w:val="22"/>
          <w:shd w:val="clear" w:color="auto" w:fill="FFFF99"/>
          <w:rtl/>
        </w:rPr>
      </w:pPr>
      <w:r w:rsidRPr="001E5AE6">
        <w:rPr>
          <w:rStyle w:val="default"/>
          <w:rFonts w:cs="FrankRuehl" w:hint="cs"/>
          <w:vanish/>
          <w:sz w:val="22"/>
          <w:szCs w:val="22"/>
          <w:shd w:val="clear" w:color="auto" w:fill="FFFF99"/>
          <w:rtl/>
        </w:rPr>
        <w:t>13ו</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 xml:space="preserve">הוראות </w:t>
      </w:r>
      <w:r w:rsidRPr="001E5AE6">
        <w:rPr>
          <w:rStyle w:val="default"/>
          <w:rFonts w:cs="FrankRuehl" w:hint="cs"/>
          <w:strike/>
          <w:vanish/>
          <w:sz w:val="22"/>
          <w:szCs w:val="22"/>
          <w:shd w:val="clear" w:color="auto" w:fill="FFFF99"/>
          <w:rtl/>
        </w:rPr>
        <w:t>סעיף 248ב</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סעיפים 248ב ו-248ג</w:t>
      </w:r>
      <w:r w:rsidRPr="001E5AE6">
        <w:rPr>
          <w:rStyle w:val="default"/>
          <w:rFonts w:cs="FrankRuehl" w:hint="cs"/>
          <w:vanish/>
          <w:sz w:val="22"/>
          <w:szCs w:val="22"/>
          <w:shd w:val="clear" w:color="auto" w:fill="FFFF99"/>
          <w:rtl/>
        </w:rPr>
        <w:t xml:space="preserve"> לפקודת העיריות יחולו, בשינויים המחויבים, על מועצה מקומית.</w:t>
      </w:r>
    </w:p>
    <w:p w14:paraId="7DE0D95C" w14:textId="77777777" w:rsidR="00B81044" w:rsidRPr="001E5AE6" w:rsidRDefault="00B81044" w:rsidP="00B81044">
      <w:pPr>
        <w:pStyle w:val="P00"/>
        <w:spacing w:before="0"/>
        <w:ind w:left="0" w:right="1134"/>
        <w:rPr>
          <w:rStyle w:val="default"/>
          <w:rFonts w:ascii="FrankRuehl" w:hAnsi="FrankRuehl" w:cs="FrankRuehl"/>
          <w:vanish/>
          <w:szCs w:val="20"/>
          <w:shd w:val="clear" w:color="auto" w:fill="FFFF99"/>
          <w:rtl/>
        </w:rPr>
      </w:pPr>
    </w:p>
    <w:p w14:paraId="35FF8EAA" w14:textId="77777777" w:rsidR="00B81044" w:rsidRPr="001E5AE6" w:rsidRDefault="00B81044" w:rsidP="00B81044">
      <w:pPr>
        <w:pStyle w:val="P00"/>
        <w:spacing w:before="0"/>
        <w:ind w:left="0" w:right="1134"/>
        <w:rPr>
          <w:rStyle w:val="default"/>
          <w:rFonts w:ascii="FrankRuehl" w:hAnsi="FrankRuehl" w:cs="FrankRuehl"/>
          <w:vanish/>
          <w:color w:val="FF0000"/>
          <w:szCs w:val="20"/>
          <w:shd w:val="clear" w:color="auto" w:fill="FFFF99"/>
          <w:rtl/>
        </w:rPr>
      </w:pPr>
      <w:r w:rsidRPr="001E5AE6">
        <w:rPr>
          <w:rStyle w:val="default"/>
          <w:rFonts w:ascii="FrankRuehl" w:hAnsi="FrankRuehl" w:cs="FrankRuehl"/>
          <w:vanish/>
          <w:color w:val="FF0000"/>
          <w:szCs w:val="20"/>
          <w:shd w:val="clear" w:color="auto" w:fill="FFFF99"/>
          <w:rtl/>
        </w:rPr>
        <w:t>מיום 26.7.2019</w:t>
      </w:r>
    </w:p>
    <w:p w14:paraId="2810ED7F" w14:textId="77777777" w:rsidR="00B81044" w:rsidRPr="001E5AE6" w:rsidRDefault="00B81044" w:rsidP="00B81044">
      <w:pPr>
        <w:pStyle w:val="P00"/>
        <w:spacing w:before="0"/>
        <w:ind w:left="0" w:right="1134"/>
        <w:rPr>
          <w:rStyle w:val="default"/>
          <w:rFonts w:ascii="FrankRuehl" w:hAnsi="FrankRuehl" w:cs="FrankRuehl"/>
          <w:vanish/>
          <w:szCs w:val="20"/>
          <w:shd w:val="clear" w:color="auto" w:fill="FFFF99"/>
          <w:rtl/>
        </w:rPr>
      </w:pPr>
      <w:r w:rsidRPr="001E5AE6">
        <w:rPr>
          <w:rStyle w:val="default"/>
          <w:rFonts w:ascii="FrankRuehl" w:hAnsi="FrankRuehl" w:cs="FrankRuehl"/>
          <w:b/>
          <w:bCs/>
          <w:vanish/>
          <w:szCs w:val="20"/>
          <w:shd w:val="clear" w:color="auto" w:fill="FFFF99"/>
          <w:rtl/>
        </w:rPr>
        <w:t xml:space="preserve">תיקון מס' </w:t>
      </w:r>
      <w:r w:rsidRPr="001E5AE6">
        <w:rPr>
          <w:rStyle w:val="default"/>
          <w:rFonts w:ascii="FrankRuehl" w:hAnsi="FrankRuehl" w:cs="FrankRuehl" w:hint="cs"/>
          <w:b/>
          <w:bCs/>
          <w:vanish/>
          <w:szCs w:val="20"/>
          <w:shd w:val="clear" w:color="auto" w:fill="FFFF99"/>
          <w:rtl/>
        </w:rPr>
        <w:t>73</w:t>
      </w:r>
    </w:p>
    <w:p w14:paraId="2C73DD88" w14:textId="77777777" w:rsidR="00B81044" w:rsidRPr="001E5AE6" w:rsidRDefault="00B81044" w:rsidP="00B81044">
      <w:pPr>
        <w:pStyle w:val="P00"/>
        <w:spacing w:before="0"/>
        <w:ind w:left="0" w:right="1134"/>
        <w:rPr>
          <w:rStyle w:val="default"/>
          <w:rFonts w:ascii="FrankRuehl" w:hAnsi="FrankRuehl" w:cs="FrankRuehl"/>
          <w:vanish/>
          <w:szCs w:val="20"/>
          <w:shd w:val="clear" w:color="auto" w:fill="FFFF99"/>
          <w:rtl/>
        </w:rPr>
      </w:pPr>
      <w:hyperlink r:id="rId74" w:history="1">
        <w:r w:rsidRPr="001E5AE6">
          <w:rPr>
            <w:rStyle w:val="Hyperlink"/>
            <w:rFonts w:ascii="FrankRuehl" w:hAnsi="FrankRuehl" w:cs="FrankRuehl"/>
            <w:vanish/>
            <w:szCs w:val="20"/>
            <w:shd w:val="clear" w:color="auto" w:fill="FFFF99"/>
            <w:rtl/>
          </w:rPr>
          <w:t>ס"ח תשע"ח מס' 2744</w:t>
        </w:r>
      </w:hyperlink>
      <w:r w:rsidRPr="001E5AE6">
        <w:rPr>
          <w:rStyle w:val="default"/>
          <w:rFonts w:ascii="FrankRuehl" w:hAnsi="FrankRuehl" w:cs="FrankRuehl"/>
          <w:vanish/>
          <w:szCs w:val="20"/>
          <w:shd w:val="clear" w:color="auto" w:fill="FFFF99"/>
          <w:rtl/>
        </w:rPr>
        <w:t xml:space="preserve"> מיום 26.7.2018 עמ' 903 (</w:t>
      </w:r>
      <w:hyperlink r:id="rId75" w:history="1">
        <w:r w:rsidRPr="001E5AE6">
          <w:rPr>
            <w:rStyle w:val="Hyperlink"/>
            <w:rFonts w:ascii="FrankRuehl" w:hAnsi="FrankRuehl" w:cs="FrankRuehl"/>
            <w:vanish/>
            <w:szCs w:val="20"/>
            <w:shd w:val="clear" w:color="auto" w:fill="FFFF99"/>
            <w:rtl/>
          </w:rPr>
          <w:t>ה"ח 800</w:t>
        </w:r>
      </w:hyperlink>
      <w:r w:rsidRPr="001E5AE6">
        <w:rPr>
          <w:rStyle w:val="default"/>
          <w:rFonts w:ascii="FrankRuehl" w:hAnsi="FrankRuehl" w:cs="FrankRuehl"/>
          <w:vanish/>
          <w:szCs w:val="20"/>
          <w:shd w:val="clear" w:color="auto" w:fill="FFFF99"/>
          <w:rtl/>
        </w:rPr>
        <w:t>)</w:t>
      </w:r>
    </w:p>
    <w:p w14:paraId="74066D50" w14:textId="77777777" w:rsidR="00B81044" w:rsidRPr="001E5AE6" w:rsidRDefault="00B81044" w:rsidP="00B81044">
      <w:pPr>
        <w:pStyle w:val="P00"/>
        <w:ind w:left="0" w:right="1134"/>
        <w:rPr>
          <w:rStyle w:val="default"/>
          <w:rFonts w:cs="Miriam" w:hint="cs"/>
          <w:vanish/>
          <w:sz w:val="16"/>
          <w:szCs w:val="16"/>
          <w:shd w:val="clear" w:color="auto" w:fill="FFFF99"/>
          <w:rtl/>
        </w:rPr>
      </w:pPr>
      <w:r w:rsidRPr="001E5AE6">
        <w:rPr>
          <w:rStyle w:val="default"/>
          <w:rFonts w:cs="Miriam" w:hint="cs"/>
          <w:vanish/>
          <w:sz w:val="16"/>
          <w:szCs w:val="16"/>
          <w:shd w:val="clear" w:color="auto" w:fill="FFFF99"/>
          <w:rtl/>
        </w:rPr>
        <w:t xml:space="preserve">תחולת הוראות </w:t>
      </w:r>
      <w:r w:rsidRPr="001E5AE6">
        <w:rPr>
          <w:rStyle w:val="default"/>
          <w:rFonts w:cs="Miriam"/>
          <w:vanish/>
          <w:sz w:val="16"/>
          <w:szCs w:val="16"/>
          <w:shd w:val="clear" w:color="auto" w:fill="FFFF99"/>
          <w:rtl/>
        </w:rPr>
        <w:t>–</w:t>
      </w:r>
      <w:r w:rsidRPr="001E5AE6">
        <w:rPr>
          <w:rStyle w:val="default"/>
          <w:rFonts w:cs="Miriam" w:hint="cs"/>
          <w:vanish/>
          <w:sz w:val="16"/>
          <w:szCs w:val="16"/>
          <w:shd w:val="clear" w:color="auto" w:fill="FFFF99"/>
          <w:rtl/>
        </w:rPr>
        <w:t xml:space="preserve"> אתר אינטרנט </w:t>
      </w:r>
      <w:r w:rsidRPr="001E5AE6">
        <w:rPr>
          <w:rStyle w:val="default"/>
          <w:rFonts w:cs="Miriam" w:hint="cs"/>
          <w:strike/>
          <w:vanish/>
          <w:sz w:val="16"/>
          <w:szCs w:val="16"/>
          <w:shd w:val="clear" w:color="auto" w:fill="FFFF99"/>
          <w:rtl/>
        </w:rPr>
        <w:t>ודואר אלקטרוני</w:t>
      </w:r>
    </w:p>
    <w:p w14:paraId="359C9E22" w14:textId="77777777" w:rsidR="00B81044" w:rsidRPr="00B81044" w:rsidRDefault="00B81044" w:rsidP="00B81044">
      <w:pPr>
        <w:pStyle w:val="P00"/>
        <w:spacing w:before="0"/>
        <w:ind w:left="0" w:right="1134"/>
        <w:rPr>
          <w:rStyle w:val="default"/>
          <w:rFonts w:cs="FrankRuehl"/>
          <w:sz w:val="2"/>
          <w:szCs w:val="2"/>
          <w:shd w:val="clear" w:color="auto" w:fill="FFFF99"/>
          <w:rtl/>
        </w:rPr>
      </w:pPr>
      <w:r w:rsidRPr="001E5AE6">
        <w:rPr>
          <w:rStyle w:val="default"/>
          <w:rFonts w:cs="FrankRuehl" w:hint="cs"/>
          <w:vanish/>
          <w:sz w:val="22"/>
          <w:szCs w:val="22"/>
          <w:shd w:val="clear" w:color="auto" w:fill="FFFF99"/>
          <w:rtl/>
        </w:rPr>
        <w:t>13ו</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 xml:space="preserve">הוראות </w:t>
      </w:r>
      <w:r w:rsidRPr="001E5AE6">
        <w:rPr>
          <w:rStyle w:val="default"/>
          <w:rFonts w:cs="FrankRuehl" w:hint="cs"/>
          <w:strike/>
          <w:vanish/>
          <w:sz w:val="22"/>
          <w:szCs w:val="22"/>
          <w:shd w:val="clear" w:color="auto" w:fill="FFFF99"/>
          <w:rtl/>
        </w:rPr>
        <w:t>סעיפים 248ב ו-248ג</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סעיף 248ב</w:t>
      </w:r>
      <w:r w:rsidRPr="001E5AE6">
        <w:rPr>
          <w:rStyle w:val="default"/>
          <w:rFonts w:cs="FrankRuehl" w:hint="cs"/>
          <w:vanish/>
          <w:sz w:val="22"/>
          <w:szCs w:val="22"/>
          <w:shd w:val="clear" w:color="auto" w:fill="FFFF99"/>
          <w:rtl/>
        </w:rPr>
        <w:t xml:space="preserve"> לפקודת העיריות יחולו, בשינויים המחויבים, על מועצה מקומית.</w:t>
      </w:r>
      <w:bookmarkEnd w:id="43"/>
    </w:p>
    <w:p w14:paraId="546B52CB" w14:textId="77777777" w:rsidR="00A44801" w:rsidRDefault="00A44801">
      <w:pPr>
        <w:pStyle w:val="P00"/>
        <w:spacing w:before="72"/>
        <w:ind w:left="0" w:right="1134"/>
        <w:rPr>
          <w:rStyle w:val="default"/>
          <w:rFonts w:cs="FrankRuehl"/>
          <w:rtl/>
        </w:rPr>
      </w:pPr>
    </w:p>
    <w:p w14:paraId="34542AC9" w14:textId="77777777" w:rsidR="00B81044" w:rsidRDefault="00B81044">
      <w:pPr>
        <w:pStyle w:val="P00"/>
        <w:spacing w:before="72"/>
        <w:ind w:left="0" w:right="1134"/>
        <w:rPr>
          <w:rStyle w:val="default"/>
          <w:rFonts w:cs="FrankRuehl" w:hint="cs"/>
          <w:rtl/>
        </w:rPr>
      </w:pPr>
    </w:p>
    <w:p w14:paraId="1BFA3039" w14:textId="77777777" w:rsidR="001C0E18" w:rsidRDefault="001C0E18">
      <w:pPr>
        <w:pStyle w:val="P00"/>
        <w:spacing w:before="72"/>
        <w:ind w:left="0" w:right="1134"/>
        <w:rPr>
          <w:rStyle w:val="default"/>
          <w:rFonts w:cs="FrankRuehl" w:hint="cs"/>
          <w:rtl/>
        </w:rPr>
      </w:pPr>
    </w:p>
    <w:p w14:paraId="6818ADF5" w14:textId="77777777" w:rsidR="00A44801" w:rsidRDefault="00A44801">
      <w:pPr>
        <w:pStyle w:val="P00"/>
        <w:spacing w:before="72"/>
        <w:ind w:left="0" w:right="1134"/>
        <w:rPr>
          <w:rStyle w:val="default"/>
          <w:rFonts w:cs="FrankRuehl"/>
          <w:rtl/>
        </w:rPr>
      </w:pPr>
      <w:bookmarkStart w:id="44" w:name="Seif17"/>
      <w:bookmarkEnd w:id="44"/>
      <w:r>
        <w:rPr>
          <w:lang w:val="he-IL"/>
        </w:rPr>
        <w:pict w14:anchorId="22FD9940">
          <v:rect id="_x0000_s2072" style="position:absolute;left:0;text-align:left;margin-left:464.5pt;margin-top:8.05pt;width:75.05pt;height:30.95pt;z-index:251624960" o:allowincell="f" filled="f" stroked="f" strokecolor="lime" strokeweight=".25pt">
            <v:textbox inset="0,0,0,0">
              <w:txbxContent>
                <w:p w14:paraId="7FAF6D4E"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מ</w:t>
                  </w:r>
                  <w:r>
                    <w:rPr>
                      <w:rFonts w:cs="Miriam" w:hint="cs"/>
                      <w:sz w:val="18"/>
                      <w:szCs w:val="18"/>
                      <w:rtl/>
                    </w:rPr>
                    <w:t>כ</w:t>
                  </w:r>
                  <w:r>
                    <w:rPr>
                      <w:rFonts w:cs="Miriam"/>
                      <w:sz w:val="18"/>
                      <w:szCs w:val="18"/>
                      <w:rtl/>
                    </w:rPr>
                    <w:t>ו</w:t>
                  </w:r>
                  <w:r>
                    <w:rPr>
                      <w:rFonts w:cs="Miriam" w:hint="cs"/>
                      <w:sz w:val="18"/>
                      <w:szCs w:val="18"/>
                      <w:rtl/>
                    </w:rPr>
                    <w:t>ת</w:t>
                  </w:r>
                  <w:r>
                    <w:rPr>
                      <w:rFonts w:cs="Miriam"/>
                      <w:sz w:val="18"/>
                      <w:szCs w:val="18"/>
                      <w:rtl/>
                    </w:rPr>
                    <w:t xml:space="preserve"> </w:t>
                  </w:r>
                  <w:r>
                    <w:rPr>
                      <w:rFonts w:cs="Miriam" w:hint="cs"/>
                      <w:sz w:val="18"/>
                      <w:szCs w:val="18"/>
                      <w:rtl/>
                    </w:rPr>
                    <w:t xml:space="preserve">להטיל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ומי חובה</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כ</w:t>
      </w:r>
      <w:r>
        <w:rPr>
          <w:rStyle w:val="default"/>
          <w:rFonts w:cs="FrankRuehl"/>
          <w:rtl/>
        </w:rPr>
        <w:t>פ</w:t>
      </w:r>
      <w:r>
        <w:rPr>
          <w:rStyle w:val="default"/>
          <w:rFonts w:cs="FrankRuehl" w:hint="cs"/>
          <w:rtl/>
        </w:rPr>
        <w:t>וף להוראות צו הכינון, תהא למועצה מקומית סמכו</w:t>
      </w:r>
      <w:r>
        <w:rPr>
          <w:rStyle w:val="default"/>
          <w:rFonts w:cs="FrankRuehl"/>
          <w:rtl/>
        </w:rPr>
        <w:t xml:space="preserve">ת </w:t>
      </w:r>
      <w:r>
        <w:rPr>
          <w:rStyle w:val="default"/>
          <w:rFonts w:cs="FrankRuehl" w:hint="cs"/>
          <w:rtl/>
        </w:rPr>
        <w:t>לה</w:t>
      </w:r>
      <w:r>
        <w:rPr>
          <w:rStyle w:val="default"/>
          <w:rFonts w:cs="FrankRuehl"/>
          <w:rtl/>
        </w:rPr>
        <w:t>ט</w:t>
      </w:r>
      <w:r>
        <w:rPr>
          <w:rStyle w:val="default"/>
          <w:rFonts w:cs="FrankRuehl" w:hint="cs"/>
          <w:rtl/>
        </w:rPr>
        <w:t>י</w:t>
      </w:r>
      <w:r>
        <w:rPr>
          <w:rStyle w:val="default"/>
          <w:rFonts w:cs="FrankRuehl"/>
          <w:rtl/>
        </w:rPr>
        <w:t>ל</w:t>
      </w:r>
      <w:r>
        <w:rPr>
          <w:rStyle w:val="default"/>
          <w:rFonts w:cs="FrankRuehl" w:hint="cs"/>
          <w:rtl/>
        </w:rPr>
        <w:t xml:space="preserve"> באישור הממונה תשלומי חובה אלה:</w:t>
      </w:r>
    </w:p>
    <w:p w14:paraId="15D67323"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נונות, לרבות ארנונות חינוך, על נכסים הנמצאים בכפר או בקבוצת הכפרים או באזור או ברובע, שישולמו על ידי בעליהם או מחזיקיהם; ארנונת חינוך לפי פסקה זו מותר להטילה בנוסף על כל ארנונת ח</w:t>
      </w:r>
      <w:r>
        <w:rPr>
          <w:rStyle w:val="default"/>
          <w:rFonts w:cs="FrankRuehl"/>
          <w:rtl/>
        </w:rPr>
        <w:t>י</w:t>
      </w:r>
      <w:r>
        <w:rPr>
          <w:rStyle w:val="default"/>
          <w:rFonts w:cs="FrankRuehl" w:hint="cs"/>
          <w:rtl/>
        </w:rPr>
        <w:t>נוך המוטלת לפי סעיף 12, של פקודת</w:t>
      </w:r>
      <w:r>
        <w:rPr>
          <w:rStyle w:val="default"/>
          <w:rFonts w:cs="FrankRuehl"/>
          <w:rtl/>
        </w:rPr>
        <w:t xml:space="preserve"> ה</w:t>
      </w:r>
      <w:r>
        <w:rPr>
          <w:rStyle w:val="default"/>
          <w:rFonts w:cs="FrankRuehl" w:hint="cs"/>
          <w:rtl/>
        </w:rPr>
        <w:t>חי</w:t>
      </w:r>
      <w:r>
        <w:rPr>
          <w:rStyle w:val="default"/>
          <w:rFonts w:cs="FrankRuehl"/>
          <w:rtl/>
        </w:rPr>
        <w:t>נ</w:t>
      </w:r>
      <w:r>
        <w:rPr>
          <w:rStyle w:val="default"/>
          <w:rFonts w:cs="FrankRuehl" w:hint="cs"/>
          <w:rtl/>
        </w:rPr>
        <w:t>ו</w:t>
      </w:r>
      <w:r>
        <w:rPr>
          <w:rStyle w:val="default"/>
          <w:rFonts w:cs="FrankRuehl"/>
          <w:rtl/>
        </w:rPr>
        <w:t>ך</w:t>
      </w:r>
      <w:r>
        <w:rPr>
          <w:rStyle w:val="default"/>
          <w:rFonts w:cs="FrankRuehl" w:hint="cs"/>
          <w:rtl/>
        </w:rPr>
        <w:t>;</w:t>
      </w:r>
    </w:p>
    <w:p w14:paraId="5F0BC51A" w14:textId="77777777" w:rsidR="00A44801" w:rsidRDefault="00A44801">
      <w:pPr>
        <w:pStyle w:val="P22"/>
        <w:spacing w:before="72"/>
        <w:ind w:left="1021" w:right="1134"/>
        <w:rPr>
          <w:rStyle w:val="default"/>
          <w:rFonts w:cs="FrankRuehl" w:hint="cs"/>
          <w:rtl/>
        </w:rPr>
      </w:pPr>
      <w:r>
        <w:rPr>
          <w:rFonts w:cs="FrankRuehl"/>
          <w:rtl/>
          <w:lang w:val="he-IL"/>
        </w:rPr>
        <w:pict w14:anchorId="75ED0137">
          <v:shape id="_x0000_s2156" type="#_x0000_t202" style="position:absolute;left:0;text-align:left;margin-left:470.35pt;margin-top:7.1pt;width:1in;height:14.95pt;z-index:251692544" filled="f" stroked="f">
            <v:textbox inset="1mm,0,1mm,0">
              <w:txbxContent>
                <w:p w14:paraId="350FFDA3" w14:textId="77777777" w:rsidR="00A44801" w:rsidRDefault="00A44801">
                  <w:pPr>
                    <w:spacing w:line="160" w:lineRule="exact"/>
                    <w:jc w:val="left"/>
                    <w:rPr>
                      <w:rFonts w:cs="Miriam" w:hint="cs"/>
                      <w:sz w:val="18"/>
                      <w:szCs w:val="18"/>
                      <w:rtl/>
                    </w:rPr>
                  </w:pPr>
                  <w:r>
                    <w:rPr>
                      <w:rFonts w:cs="Miriam" w:hint="cs"/>
                      <w:sz w:val="18"/>
                      <w:szCs w:val="18"/>
                      <w:rtl/>
                    </w:rPr>
                    <w:t>(תיקון מס' 42)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 xml:space="preserve">רות בעד רשיונות או כל דבר אחר, וכן היטלים שעיריות מורשות אותה שעה להטילם או שמועצה מקומית רשאית להטילם לפי כל חיקוק, ובלבד שעל הצבת שלט המבהיר כי המקום הציבורי או השירות הציבורי הניתן במקום הציבורי הוא נגיש לאנשים עם מוגבלות לא ייגבו אגרה או תשלום כלשהו; בפסקה זו, "מקום ציבורי", "שירות ציבורי" </w:t>
      </w:r>
      <w:r>
        <w:rPr>
          <w:rStyle w:val="default"/>
          <w:rFonts w:cs="FrankRuehl"/>
          <w:rtl/>
        </w:rPr>
        <w:t>–</w:t>
      </w:r>
      <w:r>
        <w:rPr>
          <w:rStyle w:val="default"/>
          <w:rFonts w:cs="FrankRuehl" w:hint="cs"/>
          <w:rtl/>
        </w:rPr>
        <w:t xml:space="preserve"> כהגדרתם בסימנים ג' וד' בפרק ה'1 בחוק שוויון זכויות לאנשים עם מוגבלות, התשנ"ח-1998 (להלן </w:t>
      </w:r>
      <w:r>
        <w:rPr>
          <w:rStyle w:val="default"/>
          <w:rFonts w:cs="FrankRuehl"/>
          <w:rtl/>
        </w:rPr>
        <w:t>–</w:t>
      </w:r>
      <w:r>
        <w:rPr>
          <w:rStyle w:val="default"/>
          <w:rFonts w:cs="FrankRuehl" w:hint="cs"/>
          <w:rtl/>
        </w:rPr>
        <w:t xml:space="preserve"> חוק השוויון); "נגישות" </w:t>
      </w:r>
      <w:r>
        <w:rPr>
          <w:rStyle w:val="default"/>
          <w:rFonts w:cs="FrankRuehl"/>
          <w:rtl/>
        </w:rPr>
        <w:t>–</w:t>
      </w:r>
      <w:r>
        <w:rPr>
          <w:rStyle w:val="default"/>
          <w:rFonts w:cs="FrankRuehl" w:hint="cs"/>
          <w:rtl/>
        </w:rPr>
        <w:t xml:space="preserve"> כמשמעותה לפי פרק ה'1 בחוק השוויון; "אדם עם מוגבלות" </w:t>
      </w:r>
      <w:r>
        <w:rPr>
          <w:rStyle w:val="default"/>
          <w:rFonts w:cs="FrankRuehl"/>
          <w:rtl/>
        </w:rPr>
        <w:t>–</w:t>
      </w:r>
      <w:r>
        <w:rPr>
          <w:rStyle w:val="default"/>
          <w:rFonts w:cs="FrankRuehl" w:hint="cs"/>
          <w:rtl/>
        </w:rPr>
        <w:t xml:space="preserve"> כמשמעותו בפרק ב' לחוק השוויון;</w:t>
      </w:r>
    </w:p>
    <w:p w14:paraId="619569E8"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ג</w:t>
      </w:r>
      <w:r>
        <w:rPr>
          <w:rStyle w:val="default"/>
          <w:rFonts w:cs="FrankRuehl" w:hint="cs"/>
          <w:rtl/>
        </w:rPr>
        <w:t>רות בעד הספקת שירותים על ידי המועצה המקומית, שישלמו הנהנים מאותם שירותים;</w:t>
      </w:r>
    </w:p>
    <w:p w14:paraId="3C0CE5F6" w14:textId="77777777" w:rsidR="00A44801" w:rsidRDefault="00A448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ד</w:t>
      </w:r>
      <w:r>
        <w:rPr>
          <w:rStyle w:val="default"/>
          <w:rFonts w:cs="FrankRuehl"/>
          <w:rtl/>
        </w:rPr>
        <w:t>מ</w:t>
      </w:r>
      <w:r>
        <w:rPr>
          <w:rStyle w:val="default"/>
          <w:rFonts w:cs="FrankRuehl" w:hint="cs"/>
          <w:rtl/>
        </w:rPr>
        <w:t>י השת</w:t>
      </w:r>
      <w:r>
        <w:rPr>
          <w:rStyle w:val="default"/>
          <w:rFonts w:cs="FrankRuehl"/>
          <w:rtl/>
        </w:rPr>
        <w:t>ת</w:t>
      </w:r>
      <w:r>
        <w:rPr>
          <w:rStyle w:val="default"/>
          <w:rFonts w:cs="FrankRuehl" w:hint="cs"/>
          <w:rtl/>
        </w:rPr>
        <w:t>פות מצד תושבי הכפר או קבוצת הכפר</w:t>
      </w:r>
      <w:r>
        <w:rPr>
          <w:rStyle w:val="default"/>
          <w:rFonts w:cs="FrankRuehl"/>
          <w:rtl/>
        </w:rPr>
        <w:t>ים</w:t>
      </w:r>
      <w:r>
        <w:rPr>
          <w:rStyle w:val="default"/>
          <w:rFonts w:cs="FrankRuehl" w:hint="cs"/>
          <w:rtl/>
        </w:rPr>
        <w:t xml:space="preserve"> א</w:t>
      </w:r>
      <w:r>
        <w:rPr>
          <w:rStyle w:val="default"/>
          <w:rFonts w:cs="FrankRuehl"/>
          <w:rtl/>
        </w:rPr>
        <w:t>ו</w:t>
      </w:r>
      <w:r>
        <w:rPr>
          <w:rStyle w:val="default"/>
          <w:rFonts w:cs="FrankRuehl" w:hint="cs"/>
          <w:rtl/>
        </w:rPr>
        <w:t xml:space="preserve"> </w:t>
      </w:r>
      <w:r>
        <w:rPr>
          <w:rStyle w:val="default"/>
          <w:rFonts w:cs="FrankRuehl"/>
          <w:rtl/>
        </w:rPr>
        <w:t>ה</w:t>
      </w:r>
      <w:r>
        <w:rPr>
          <w:rStyle w:val="default"/>
          <w:rFonts w:cs="FrankRuehl" w:hint="cs"/>
          <w:rtl/>
        </w:rPr>
        <w:t>אזור או הרובע למטרות חינוך או למטרות אחרות, אלא שהממונה רשאי לפטור מתשלום דמי השתתפות כאמור בני אדם או סוגים של בני אדם שלפי דעתו אין ההשתתפות מיועדת להנאתם או להנאת ילדיהם;</w:t>
      </w:r>
    </w:p>
    <w:p w14:paraId="55DEF1CC" w14:textId="77777777" w:rsidR="00A44801" w:rsidRDefault="00A44801">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נונת גולגולת שתוטל על תושבי הכפר או קבוצת הכפרים או האזור או הרובע.</w:t>
      </w:r>
    </w:p>
    <w:p w14:paraId="64EEFA5F" w14:textId="77777777" w:rsidR="00A44801" w:rsidRPr="001E5AE6" w:rsidRDefault="00A44801">
      <w:pPr>
        <w:pStyle w:val="P00"/>
        <w:spacing w:before="0"/>
        <w:ind w:left="1021" w:right="1134"/>
        <w:rPr>
          <w:rFonts w:cs="FrankRuehl" w:hint="cs"/>
          <w:b/>
          <w:bCs/>
          <w:vanish/>
          <w:szCs w:val="20"/>
          <w:shd w:val="clear" w:color="auto" w:fill="FFFF99"/>
          <w:rtl/>
        </w:rPr>
      </w:pPr>
      <w:bookmarkStart w:id="45" w:name="Rov103"/>
      <w:r w:rsidRPr="001E5AE6">
        <w:rPr>
          <w:rFonts w:cs="FrankRuehl" w:hint="cs"/>
          <w:vanish/>
          <w:color w:val="FF0000"/>
          <w:szCs w:val="20"/>
          <w:shd w:val="clear" w:color="auto" w:fill="FFFF99"/>
          <w:rtl/>
        </w:rPr>
        <w:t>מיום 7.10.2005</w:t>
      </w:r>
    </w:p>
    <w:p w14:paraId="3F07F17E"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42</w:t>
      </w:r>
    </w:p>
    <w:p w14:paraId="2EC84697" w14:textId="77777777" w:rsidR="00A44801" w:rsidRPr="001E5AE6" w:rsidRDefault="00A44801">
      <w:pPr>
        <w:pStyle w:val="P00"/>
        <w:tabs>
          <w:tab w:val="clear" w:pos="6259"/>
        </w:tabs>
        <w:spacing w:before="0"/>
        <w:ind w:left="1021" w:right="1134"/>
        <w:rPr>
          <w:rStyle w:val="big-number"/>
          <w:rFonts w:cs="FrankRuehl" w:hint="cs"/>
          <w:vanish/>
          <w:sz w:val="20"/>
          <w:szCs w:val="20"/>
          <w:shd w:val="clear" w:color="auto" w:fill="FFFF99"/>
          <w:rtl/>
        </w:rPr>
      </w:pPr>
      <w:hyperlink r:id="rId76" w:history="1">
        <w:r w:rsidRPr="001E5AE6">
          <w:rPr>
            <w:rStyle w:val="Hyperlink"/>
            <w:rFonts w:cs="FrankRuehl" w:hint="cs"/>
            <w:vanish/>
            <w:szCs w:val="20"/>
            <w:shd w:val="clear" w:color="auto" w:fill="FFFF99"/>
            <w:rtl/>
          </w:rPr>
          <w:t>ס"ח תשס"ה מס' 1995</w:t>
        </w:r>
      </w:hyperlink>
      <w:r w:rsidRPr="001E5AE6">
        <w:rPr>
          <w:rFonts w:cs="FrankRuehl" w:hint="cs"/>
          <w:vanish/>
          <w:szCs w:val="20"/>
          <w:shd w:val="clear" w:color="auto" w:fill="FFFF99"/>
          <w:rtl/>
        </w:rPr>
        <w:t xml:space="preserve"> מיום 7.4.2005 עמ' 335 (</w:t>
      </w:r>
      <w:hyperlink r:id="rId77" w:history="1">
        <w:r w:rsidRPr="001E5AE6">
          <w:rPr>
            <w:rStyle w:val="Hyperlink"/>
            <w:rFonts w:cs="FrankRuehl" w:hint="cs"/>
            <w:vanish/>
            <w:szCs w:val="20"/>
            <w:shd w:val="clear" w:color="auto" w:fill="FFFF99"/>
            <w:rtl/>
          </w:rPr>
          <w:t>ה"ח</w:t>
        </w:r>
        <w:r w:rsidRPr="001E5AE6">
          <w:rPr>
            <w:rStyle w:val="Hyperlink"/>
            <w:rFonts w:cs="FrankRuehl" w:hint="cs"/>
            <w:vanish/>
            <w:szCs w:val="20"/>
            <w:shd w:val="clear" w:color="auto" w:fill="FFFF99"/>
            <w:rtl/>
          </w:rPr>
          <w:t xml:space="preserve"> </w:t>
        </w:r>
        <w:r w:rsidRPr="001E5AE6">
          <w:rPr>
            <w:rStyle w:val="Hyperlink"/>
            <w:rFonts w:cs="FrankRuehl" w:hint="cs"/>
            <w:vanish/>
            <w:szCs w:val="20"/>
            <w:shd w:val="clear" w:color="auto" w:fill="FFFF99"/>
            <w:rtl/>
          </w:rPr>
          <w:t>2951</w:t>
        </w:r>
      </w:hyperlink>
      <w:r w:rsidRPr="001E5AE6">
        <w:rPr>
          <w:rFonts w:cs="FrankRuehl" w:hint="cs"/>
          <w:vanish/>
          <w:szCs w:val="20"/>
          <w:shd w:val="clear" w:color="auto" w:fill="FFFF99"/>
          <w:rtl/>
        </w:rPr>
        <w:t>)</w:t>
      </w:r>
    </w:p>
    <w:p w14:paraId="5448E433" w14:textId="77777777" w:rsidR="00A44801" w:rsidRDefault="00A44801">
      <w:pPr>
        <w:pStyle w:val="P22"/>
        <w:ind w:left="1021" w:right="1134"/>
        <w:rPr>
          <w:rStyle w:val="default"/>
          <w:rFonts w:cs="FrankRuehl" w:hint="cs"/>
          <w:sz w:val="2"/>
          <w:szCs w:val="2"/>
          <w:rtl/>
        </w:rPr>
      </w:pPr>
      <w:r w:rsidRPr="001E5AE6">
        <w:rPr>
          <w:rStyle w:val="default"/>
          <w:rFonts w:cs="FrankRuehl"/>
          <w:vanish/>
          <w:sz w:val="22"/>
          <w:szCs w:val="22"/>
          <w:shd w:val="clear" w:color="auto" w:fill="FFFF99"/>
          <w:rtl/>
        </w:rPr>
        <w:t>(2)</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ג</w:t>
      </w:r>
      <w:r w:rsidRPr="001E5AE6">
        <w:rPr>
          <w:rStyle w:val="default"/>
          <w:rFonts w:cs="FrankRuehl" w:hint="cs"/>
          <w:vanish/>
          <w:sz w:val="22"/>
          <w:szCs w:val="22"/>
          <w:shd w:val="clear" w:color="auto" w:fill="FFFF99"/>
          <w:rtl/>
        </w:rPr>
        <w:t xml:space="preserve">רות בעד רשיונות או כל דבר אחר, וכן היטלים שעיריות מורשות אותה שעה להטילם או שמועצה מקומית רשאית להטילם לפי כל חיקוק, </w:t>
      </w:r>
      <w:r w:rsidRPr="001E5AE6">
        <w:rPr>
          <w:rStyle w:val="default"/>
          <w:rFonts w:cs="FrankRuehl" w:hint="cs"/>
          <w:vanish/>
          <w:sz w:val="22"/>
          <w:szCs w:val="22"/>
          <w:u w:val="single"/>
          <w:shd w:val="clear" w:color="auto" w:fill="FFFF99"/>
          <w:rtl/>
        </w:rPr>
        <w:t xml:space="preserve">ובלבד שעל הצבת שלט המבהיר כי המקום הציבורי או השירות הציבורי הניתן במקום הציבורי הוא נגיש לאנשים עם מוגבלות לא ייגבו אגרה או תשלום כלשהו; בפסקה זו, "מקום ציבורי", "שירות ציבורי"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כהגדרתם בסימנים ג' וד' בפרק ה'1 בחוק שוויון זכויות לאנשים עם מוגבלות, התשנ"ח-1998 (להלן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חוק השוויון); "נגישות"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כמשמעותה לפי פרק ה'1 בחוק השוויון; "אדם עם מוגבלות"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כמשמעותו בפרק ב' לחוק השוויון;</w:t>
      </w:r>
      <w:bookmarkEnd w:id="45"/>
    </w:p>
    <w:p w14:paraId="0B674E19" w14:textId="77777777" w:rsidR="00A44801" w:rsidRDefault="00A44801">
      <w:pPr>
        <w:pStyle w:val="P00"/>
        <w:spacing w:before="72"/>
        <w:ind w:left="0" w:right="1134"/>
        <w:rPr>
          <w:rStyle w:val="default"/>
          <w:rFonts w:cs="FrankRuehl" w:hint="cs"/>
          <w:rtl/>
        </w:rPr>
      </w:pPr>
      <w:bookmarkStart w:id="46" w:name="Seif18"/>
      <w:bookmarkEnd w:id="46"/>
      <w:r>
        <w:rPr>
          <w:lang w:val="he-IL"/>
        </w:rPr>
        <w:pict w14:anchorId="20549A70">
          <v:rect id="_x0000_s2073" style="position:absolute;left:0;text-align:left;margin-left:464.5pt;margin-top:8.05pt;width:75.05pt;height:26.05pt;z-index:251625984" o:allowincell="f" filled="f" stroked="f" strokecolor="lime" strokeweight=".25pt">
            <v:textbox inset="0,0,0,0">
              <w:txbxContent>
                <w:p w14:paraId="3B5D708B"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או</w:t>
                  </w:r>
                  <w:r>
                    <w:rPr>
                      <w:rFonts w:cs="Miriam"/>
                      <w:sz w:val="18"/>
                      <w:szCs w:val="18"/>
                      <w:rtl/>
                    </w:rPr>
                    <w:t>ת</w:t>
                  </w:r>
                  <w:r>
                    <w:rPr>
                      <w:rFonts w:cs="Miriam" w:hint="cs"/>
                      <w:sz w:val="18"/>
                      <w:szCs w:val="18"/>
                      <w:rtl/>
                    </w:rPr>
                    <w:t xml:space="preserve"> </w:t>
                  </w:r>
                  <w:r>
                    <w:rPr>
                      <w:rFonts w:cs="Miriam"/>
                      <w:sz w:val="18"/>
                      <w:szCs w:val="18"/>
                      <w:rtl/>
                    </w:rPr>
                    <w:t>ב</w:t>
                  </w:r>
                  <w:r>
                    <w:rPr>
                      <w:rFonts w:cs="Miriam" w:hint="cs"/>
                      <w:sz w:val="18"/>
                      <w:szCs w:val="18"/>
                      <w:rtl/>
                    </w:rPr>
                    <w:t xml:space="preserve">דבר </w:t>
                  </w: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 xml:space="preserve">ומי חובה </w:t>
                  </w:r>
                  <w:r>
                    <w:rPr>
                      <w:rFonts w:cs="Miriam"/>
                      <w:sz w:val="18"/>
                      <w:szCs w:val="18"/>
                      <w:rtl/>
                    </w:rPr>
                    <w:t>ב</w:t>
                  </w:r>
                  <w:r>
                    <w:rPr>
                      <w:rFonts w:cs="Miriam" w:hint="cs"/>
                      <w:sz w:val="18"/>
                      <w:szCs w:val="18"/>
                      <w:rtl/>
                    </w:rPr>
                    <w:t>צ</w:t>
                  </w:r>
                  <w:r>
                    <w:rPr>
                      <w:rFonts w:cs="Miriam"/>
                      <w:sz w:val="18"/>
                      <w:szCs w:val="18"/>
                      <w:rtl/>
                    </w:rPr>
                    <w:t>ו</w:t>
                  </w:r>
                  <w:r>
                    <w:rPr>
                      <w:rFonts w:cs="Miriam" w:hint="cs"/>
                      <w:sz w:val="18"/>
                      <w:szCs w:val="18"/>
                      <w:rtl/>
                    </w:rPr>
                    <w:t xml:space="preserve"> הכינון</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ל</w:t>
      </w:r>
      <w:r>
        <w:rPr>
          <w:rStyle w:val="default"/>
          <w:rFonts w:cs="FrankRuehl"/>
          <w:rtl/>
        </w:rPr>
        <w:t>י</w:t>
      </w:r>
      <w:r>
        <w:rPr>
          <w:rStyle w:val="default"/>
          <w:rFonts w:cs="FrankRuehl" w:hint="cs"/>
          <w:rtl/>
        </w:rPr>
        <w:t xml:space="preserve"> לפגוע בהוראות סעיף 2 יכול שצו הכינון יכלול הוראות בדבר </w:t>
      </w:r>
      <w:r>
        <w:rPr>
          <w:rStyle w:val="default"/>
          <w:rFonts w:cs="FrankRuehl"/>
          <w:rtl/>
        </w:rPr>
        <w:t>–</w:t>
      </w:r>
    </w:p>
    <w:p w14:paraId="152BD932"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ו</w:t>
      </w:r>
      <w:r>
        <w:rPr>
          <w:rStyle w:val="default"/>
          <w:rFonts w:cs="FrankRuehl" w:hint="cs"/>
          <w:rtl/>
        </w:rPr>
        <w:t>מת תשלומי החובה וכל הענינים הכרוכים בשומה;</w:t>
      </w:r>
    </w:p>
    <w:p w14:paraId="4E380AE9"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ט</w:t>
      </w:r>
      <w:r>
        <w:rPr>
          <w:rStyle w:val="default"/>
          <w:rFonts w:cs="FrankRuehl" w:hint="cs"/>
          <w:rtl/>
        </w:rPr>
        <w:t>לת תשלומי החובה לפי אחוזים שונים או לפי דרגות שונות על נכסים או בני-אדם מסוגים שונים או על חלקים מיוחדים של תחום המועצה המקומית;</w:t>
      </w:r>
    </w:p>
    <w:p w14:paraId="57076BE1"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ו</w:t>
      </w:r>
      <w:r>
        <w:rPr>
          <w:rStyle w:val="default"/>
          <w:rFonts w:cs="FrankRuehl" w:hint="cs"/>
          <w:rtl/>
        </w:rPr>
        <w:t>פן גביית תשלומי החובה ומתן פטור מהם, וכן</w:t>
      </w:r>
      <w:r>
        <w:rPr>
          <w:rStyle w:val="default"/>
          <w:rFonts w:cs="FrankRuehl"/>
          <w:rtl/>
        </w:rPr>
        <w:t xml:space="preserve"> </w:t>
      </w:r>
      <w:r>
        <w:rPr>
          <w:rStyle w:val="default"/>
          <w:rFonts w:cs="FrankRuehl" w:hint="cs"/>
          <w:rtl/>
        </w:rPr>
        <w:t>ו</w:t>
      </w:r>
      <w:r>
        <w:rPr>
          <w:rStyle w:val="default"/>
          <w:rFonts w:cs="FrankRuehl"/>
          <w:rtl/>
        </w:rPr>
        <w:t>י</w:t>
      </w:r>
      <w:r>
        <w:rPr>
          <w:rStyle w:val="default"/>
          <w:rFonts w:cs="FrankRuehl" w:hint="cs"/>
          <w:rtl/>
        </w:rPr>
        <w:t xml:space="preserve">תורים, הנחות </w:t>
      </w:r>
      <w:r>
        <w:rPr>
          <w:rStyle w:val="default"/>
          <w:rFonts w:cs="FrankRuehl"/>
          <w:rtl/>
        </w:rPr>
        <w:t>ומ</w:t>
      </w:r>
      <w:r>
        <w:rPr>
          <w:rStyle w:val="default"/>
          <w:rFonts w:cs="FrankRuehl" w:hint="cs"/>
          <w:rtl/>
        </w:rPr>
        <w:t>חי</w:t>
      </w:r>
      <w:r>
        <w:rPr>
          <w:rStyle w:val="default"/>
          <w:rFonts w:cs="FrankRuehl"/>
          <w:rtl/>
        </w:rPr>
        <w:t>ק</w:t>
      </w:r>
      <w:r>
        <w:rPr>
          <w:rStyle w:val="default"/>
          <w:rFonts w:cs="FrankRuehl" w:hint="cs"/>
          <w:rtl/>
        </w:rPr>
        <w:t>ו</w:t>
      </w:r>
      <w:r>
        <w:rPr>
          <w:rStyle w:val="default"/>
          <w:rFonts w:cs="FrankRuehl"/>
          <w:rtl/>
        </w:rPr>
        <w:t>ת</w:t>
      </w:r>
      <w:r>
        <w:rPr>
          <w:rStyle w:val="default"/>
          <w:rFonts w:cs="FrankRuehl" w:hint="cs"/>
          <w:rtl/>
        </w:rPr>
        <w:t>;</w:t>
      </w:r>
    </w:p>
    <w:p w14:paraId="52C26B68" w14:textId="77777777" w:rsidR="00A44801" w:rsidRDefault="00A4480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w:t>
      </w:r>
      <w:r>
        <w:rPr>
          <w:rStyle w:val="default"/>
          <w:rFonts w:cs="FrankRuehl"/>
          <w:rtl/>
        </w:rPr>
        <w:t>מ</w:t>
      </w:r>
      <w:r>
        <w:rPr>
          <w:rStyle w:val="default"/>
          <w:rFonts w:cs="FrankRuehl" w:hint="cs"/>
          <w:rtl/>
        </w:rPr>
        <w:t>יעת ערעורים בענין תשלומי חובה בבתי משפט שפורשו או באופן אחר.</w:t>
      </w:r>
    </w:p>
    <w:p w14:paraId="079F585D" w14:textId="77777777" w:rsidR="00A44801" w:rsidRDefault="00A44801">
      <w:pPr>
        <w:pStyle w:val="P00"/>
        <w:spacing w:before="72"/>
        <w:ind w:left="0" w:right="1134"/>
        <w:rPr>
          <w:rStyle w:val="default"/>
          <w:rFonts w:cs="FrankRuehl"/>
          <w:rtl/>
        </w:rPr>
      </w:pPr>
      <w:bookmarkStart w:id="47" w:name="Seif19"/>
      <w:bookmarkEnd w:id="47"/>
      <w:r>
        <w:rPr>
          <w:lang w:val="he-IL"/>
        </w:rPr>
        <w:pict w14:anchorId="68B56D1D">
          <v:rect id="_x0000_s2074" style="position:absolute;left:0;text-align:left;margin-left:464.5pt;margin-top:8.05pt;width:75.05pt;height:16.4pt;z-index:251627008" o:allowincell="f" filled="f" stroked="f" strokecolor="lime" strokeweight=".25pt">
            <v:textbox inset="0,0,0,0">
              <w:txbxContent>
                <w:p w14:paraId="1B59DBE5" w14:textId="77777777" w:rsidR="00A44801" w:rsidRDefault="00A44801">
                  <w:pPr>
                    <w:spacing w:line="160" w:lineRule="exact"/>
                    <w:jc w:val="left"/>
                    <w:rPr>
                      <w:rFonts w:cs="Miriam"/>
                      <w:noProof/>
                      <w:sz w:val="18"/>
                      <w:szCs w:val="18"/>
                      <w:rtl/>
                    </w:rPr>
                  </w:pPr>
                  <w:r>
                    <w:rPr>
                      <w:rFonts w:cs="Miriam"/>
                      <w:sz w:val="18"/>
                      <w:szCs w:val="18"/>
                      <w:rtl/>
                    </w:rPr>
                    <w:t>ע</w:t>
                  </w:r>
                  <w:r>
                    <w:rPr>
                      <w:rFonts w:cs="Miriam" w:hint="cs"/>
                      <w:sz w:val="18"/>
                      <w:szCs w:val="18"/>
                      <w:rtl/>
                    </w:rPr>
                    <w:t>ר</w:t>
                  </w:r>
                  <w:r>
                    <w:rPr>
                      <w:rFonts w:cs="Miriam"/>
                      <w:sz w:val="18"/>
                      <w:szCs w:val="18"/>
                      <w:rtl/>
                    </w:rPr>
                    <w:t>ע</w:t>
                  </w:r>
                  <w:r>
                    <w:rPr>
                      <w:rFonts w:cs="Miriam" w:hint="cs"/>
                      <w:sz w:val="18"/>
                      <w:szCs w:val="18"/>
                      <w:rtl/>
                    </w:rPr>
                    <w:t>ור על שומה</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ק</w:t>
      </w:r>
      <w:r>
        <w:rPr>
          <w:rStyle w:val="default"/>
          <w:rFonts w:cs="FrankRuehl" w:hint="cs"/>
          <w:rtl/>
        </w:rPr>
        <w:t xml:space="preserve">בע בצו הכינון או על פיו, כי השומה של תשלומי חובה תיעשה בעריכת לוח שומה על ידי ועדת שומה, וכי תהיה זכות ערר לפני ועדת עררים על החלטות ועדת שומה - </w:t>
      </w:r>
      <w:r>
        <w:rPr>
          <w:rStyle w:val="default"/>
          <w:rFonts w:cs="FrankRuehl"/>
          <w:rtl/>
        </w:rPr>
        <w:t>י</w:t>
      </w:r>
      <w:r>
        <w:rPr>
          <w:rStyle w:val="default"/>
          <w:rFonts w:cs="FrankRuehl" w:hint="cs"/>
          <w:rtl/>
        </w:rPr>
        <w:t>היה ערעור ע</w:t>
      </w:r>
      <w:r>
        <w:rPr>
          <w:rStyle w:val="default"/>
          <w:rFonts w:cs="FrankRuehl"/>
          <w:rtl/>
        </w:rPr>
        <w:t>ל</w:t>
      </w:r>
      <w:r>
        <w:rPr>
          <w:rStyle w:val="default"/>
          <w:rFonts w:cs="FrankRuehl" w:hint="cs"/>
          <w:rtl/>
        </w:rPr>
        <w:t xml:space="preserve"> </w:t>
      </w:r>
      <w:r>
        <w:rPr>
          <w:rStyle w:val="default"/>
          <w:rFonts w:cs="FrankRuehl"/>
          <w:rtl/>
        </w:rPr>
        <w:t>ה</w:t>
      </w:r>
      <w:r>
        <w:rPr>
          <w:rStyle w:val="default"/>
          <w:rFonts w:cs="FrankRuehl" w:hint="cs"/>
          <w:rtl/>
        </w:rPr>
        <w:t>חלטת ועדת העררים לפני בית המשפט המחוזי והוא ידון בו כשופט יחיד, הכל בתנאים ובדרך שנקבעו בתוספת השניה.</w:t>
      </w:r>
    </w:p>
    <w:p w14:paraId="070DAAA0"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ס</w:t>
      </w:r>
      <w:r>
        <w:rPr>
          <w:rStyle w:val="default"/>
          <w:rFonts w:cs="FrankRuehl" w:hint="cs"/>
          <w:rtl/>
        </w:rPr>
        <w:t xml:space="preserve">ק-דין של בית המשפט המחוזי בערעור לפי סעיף זה - </w:t>
      </w:r>
      <w:r>
        <w:rPr>
          <w:rStyle w:val="default"/>
          <w:rFonts w:cs="FrankRuehl"/>
          <w:rtl/>
        </w:rPr>
        <w:t>א</w:t>
      </w:r>
      <w:r>
        <w:rPr>
          <w:rStyle w:val="default"/>
          <w:rFonts w:cs="FrankRuehl" w:hint="cs"/>
          <w:rtl/>
        </w:rPr>
        <w:t>ין אחריו ולא כלום.</w:t>
      </w:r>
    </w:p>
    <w:p w14:paraId="32577080" w14:textId="77777777" w:rsidR="00A44801" w:rsidRDefault="00A44801">
      <w:pPr>
        <w:pStyle w:val="P00"/>
        <w:spacing w:before="72"/>
        <w:ind w:left="0" w:right="1134"/>
        <w:rPr>
          <w:rStyle w:val="big-number"/>
          <w:rFonts w:hint="cs"/>
          <w:rtl/>
        </w:rPr>
      </w:pPr>
      <w:r>
        <w:rPr>
          <w:lang w:val="he-IL"/>
        </w:rPr>
        <w:pict w14:anchorId="1327D4BE">
          <v:rect id="_x0000_s2075" style="position:absolute;left:0;text-align:left;margin-left:464.5pt;margin-top:8.05pt;width:75.05pt;height:16pt;z-index:251628032" o:allowincell="f" filled="f" stroked="f" strokecolor="lime" strokeweight=".25pt">
            <v:textbox inset="0,0,0,0">
              <w:txbxContent>
                <w:p w14:paraId="2D3F5F93" w14:textId="77777777" w:rsidR="00A44801" w:rsidRDefault="00A44801">
                  <w:pPr>
                    <w:spacing w:line="160" w:lineRule="exact"/>
                    <w:jc w:val="left"/>
                    <w:rPr>
                      <w:rFonts w:cs="Miriam"/>
                      <w:noProof/>
                      <w:sz w:val="18"/>
                      <w:szCs w:val="18"/>
                      <w:rtl/>
                    </w:rPr>
                  </w:pPr>
                  <w:r>
                    <w:rPr>
                      <w:rFonts w:cs="Miriam" w:hint="cs"/>
                      <w:sz w:val="18"/>
                      <w:szCs w:val="18"/>
                      <w:rtl/>
                    </w:rPr>
                    <w:t>(תיקון מס' 18) תשנ"ג-1992</w:t>
                  </w:r>
                </w:p>
              </w:txbxContent>
            </v:textbox>
            <w10:anchorlock/>
          </v:rect>
        </w:pict>
      </w:r>
      <w:r>
        <w:rPr>
          <w:rStyle w:val="big-number"/>
          <w:rtl/>
        </w:rPr>
        <w:t xml:space="preserve">17. </w:t>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r>
        <w:rPr>
          <w:rStyle w:val="default"/>
          <w:rFonts w:cs="FrankRuehl" w:hint="cs"/>
          <w:rtl/>
        </w:rPr>
        <w:t>).</w:t>
      </w:r>
    </w:p>
    <w:p w14:paraId="5F83B710" w14:textId="77777777" w:rsidR="00A44801" w:rsidRPr="001E5AE6" w:rsidRDefault="00A44801">
      <w:pPr>
        <w:pStyle w:val="P00"/>
        <w:spacing w:before="0"/>
        <w:ind w:left="0" w:right="1134"/>
        <w:rPr>
          <w:rFonts w:cs="FrankRuehl" w:hint="cs"/>
          <w:b/>
          <w:bCs/>
          <w:vanish/>
          <w:szCs w:val="20"/>
          <w:shd w:val="clear" w:color="auto" w:fill="FFFF99"/>
          <w:rtl/>
        </w:rPr>
      </w:pPr>
      <w:bookmarkStart w:id="48" w:name="Rov104"/>
      <w:r w:rsidRPr="001E5AE6">
        <w:rPr>
          <w:rFonts w:cs="FrankRuehl" w:hint="cs"/>
          <w:vanish/>
          <w:color w:val="FF0000"/>
          <w:szCs w:val="20"/>
          <w:shd w:val="clear" w:color="auto" w:fill="FFFF99"/>
          <w:rtl/>
        </w:rPr>
        <w:t>מיום 1.1.1993</w:t>
      </w:r>
    </w:p>
    <w:p w14:paraId="5B12D57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18</w:t>
      </w:r>
    </w:p>
    <w:p w14:paraId="7C947C0A"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78" w:history="1">
        <w:r w:rsidRPr="001E5AE6">
          <w:rPr>
            <w:rStyle w:val="Hyperlink"/>
            <w:rFonts w:cs="FrankRuehl" w:hint="cs"/>
            <w:vanish/>
            <w:szCs w:val="20"/>
            <w:shd w:val="clear" w:color="auto" w:fill="FFFF99"/>
            <w:rtl/>
          </w:rPr>
          <w:t>ס"ח תשנ"ג מס' 1406</w:t>
        </w:r>
      </w:hyperlink>
      <w:r w:rsidRPr="001E5AE6">
        <w:rPr>
          <w:rFonts w:cs="FrankRuehl" w:hint="cs"/>
          <w:vanish/>
          <w:szCs w:val="20"/>
          <w:shd w:val="clear" w:color="auto" w:fill="FFFF99"/>
          <w:rtl/>
        </w:rPr>
        <w:t xml:space="preserve"> מיום 7.1.1993 עמ' 15 (</w:t>
      </w:r>
      <w:hyperlink r:id="rId79" w:history="1">
        <w:r w:rsidRPr="001E5AE6">
          <w:rPr>
            <w:rStyle w:val="Hyperlink"/>
            <w:rFonts w:cs="FrankRuehl" w:hint="cs"/>
            <w:vanish/>
            <w:szCs w:val="20"/>
            <w:shd w:val="clear" w:color="auto" w:fill="FFFF99"/>
            <w:rtl/>
          </w:rPr>
          <w:t>ה"ח 2143</w:t>
        </w:r>
      </w:hyperlink>
      <w:r w:rsidRPr="001E5AE6">
        <w:rPr>
          <w:rFonts w:cs="FrankRuehl" w:hint="cs"/>
          <w:vanish/>
          <w:szCs w:val="20"/>
          <w:shd w:val="clear" w:color="auto" w:fill="FFFF99"/>
          <w:rtl/>
        </w:rPr>
        <w:t>)</w:t>
      </w:r>
    </w:p>
    <w:p w14:paraId="676779DA"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17</w:t>
      </w:r>
    </w:p>
    <w:p w14:paraId="07BA8188"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1907F003"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הגדלת ארנונה</w:t>
      </w:r>
    </w:p>
    <w:p w14:paraId="608F6001" w14:textId="77777777" w:rsidR="00A44801" w:rsidRDefault="00A44801">
      <w:pPr>
        <w:pStyle w:val="P00"/>
        <w:tabs>
          <w:tab w:val="clear" w:pos="6259"/>
        </w:tabs>
        <w:spacing w:before="0"/>
        <w:ind w:left="0" w:right="1134"/>
        <w:rPr>
          <w:rStyle w:val="big-number"/>
          <w:rFonts w:cs="FrankRuehl" w:hint="cs"/>
          <w:strike/>
          <w:sz w:val="2"/>
          <w:szCs w:val="2"/>
          <w:rtl/>
        </w:rPr>
      </w:pPr>
      <w:r w:rsidRPr="001E5AE6">
        <w:rPr>
          <w:rStyle w:val="big-number"/>
          <w:rFonts w:cs="FrankRuehl" w:hint="cs"/>
          <w:strike/>
          <w:vanish/>
          <w:sz w:val="22"/>
          <w:szCs w:val="22"/>
          <w:shd w:val="clear" w:color="auto" w:fill="FFFF99"/>
          <w:rtl/>
        </w:rPr>
        <w:t>17.</w:t>
      </w:r>
      <w:r w:rsidRPr="001E5AE6">
        <w:rPr>
          <w:rStyle w:val="big-number"/>
          <w:rFonts w:cs="FrankRuehl" w:hint="cs"/>
          <w:strike/>
          <w:vanish/>
          <w:sz w:val="22"/>
          <w:szCs w:val="22"/>
          <w:shd w:val="clear" w:color="auto" w:fill="FFFF99"/>
          <w:rtl/>
        </w:rPr>
        <w:tab/>
        <w:t>מועצה מקומית רשאית, באישורו של השר, להגדיל תוך כל שנת כספים כל ארנונה שהטילה באותה שנה ולקבוע את האופן והמועדים שבהם תשולם הארנונה המוגדלת; ואולם אין להטיל ארנונה מוגדלת בעד תקופה שלפני יום פרסום הודעה על אותה הגדלה ועל פרטי הארנונה המוגדלת.</w:t>
      </w:r>
      <w:bookmarkEnd w:id="48"/>
    </w:p>
    <w:p w14:paraId="7762FA0D" w14:textId="77777777" w:rsidR="00A44801" w:rsidRDefault="00A44801">
      <w:pPr>
        <w:pStyle w:val="P00"/>
        <w:spacing w:before="72"/>
        <w:ind w:left="0" w:right="1134"/>
        <w:rPr>
          <w:rStyle w:val="default"/>
          <w:rFonts w:cs="FrankRuehl" w:hint="cs"/>
          <w:rtl/>
        </w:rPr>
      </w:pPr>
      <w:r>
        <w:rPr>
          <w:rFonts w:cs="Miriam"/>
          <w:szCs w:val="32"/>
          <w:rtl/>
          <w:lang w:val="he-IL"/>
        </w:rPr>
        <w:pict w14:anchorId="7A194361">
          <v:shape id="_x0000_s2192" type="#_x0000_t202" style="position:absolute;left:0;text-align:left;margin-left:470.35pt;margin-top:7.1pt;width:1in;height:14.95pt;z-index:251700736" filled="f" stroked="f">
            <v:textbox inset="1mm,0,1mm,0">
              <w:txbxContent>
                <w:p w14:paraId="5548CD7A" w14:textId="77777777" w:rsidR="00A44801" w:rsidRDefault="00A44801">
                  <w:pPr>
                    <w:spacing w:line="160" w:lineRule="exact"/>
                    <w:jc w:val="left"/>
                    <w:rPr>
                      <w:rFonts w:cs="Miriam"/>
                      <w:noProof/>
                      <w:sz w:val="18"/>
                      <w:szCs w:val="18"/>
                      <w:rtl/>
                    </w:rPr>
                  </w:pPr>
                  <w:r>
                    <w:rPr>
                      <w:rFonts w:cs="Miriam" w:hint="cs"/>
                      <w:sz w:val="18"/>
                      <w:szCs w:val="18"/>
                      <w:rtl/>
                    </w:rPr>
                    <w:t>(תיקון מס' 18) תשנ"ג-1992</w:t>
                  </w:r>
                </w:p>
              </w:txbxContent>
            </v:textbox>
          </v:shape>
        </w:pict>
      </w:r>
      <w:r>
        <w:rPr>
          <w:rStyle w:val="big-number"/>
          <w:rtl/>
        </w:rPr>
        <w:t>18.</w:t>
      </w:r>
      <w:r>
        <w:rPr>
          <w:rFonts w:cs="FrankRuehl"/>
          <w:sz w:val="26"/>
          <w:rtl/>
        </w:rPr>
        <w:t> </w:t>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w:t>
      </w:r>
      <w:r>
        <w:rPr>
          <w:rStyle w:val="default"/>
          <w:rFonts w:cs="FrankRuehl"/>
          <w:rtl/>
        </w:rPr>
        <w:t>ל</w:t>
      </w:r>
      <w:r>
        <w:rPr>
          <w:rStyle w:val="default"/>
          <w:rFonts w:cs="FrankRuehl" w:hint="cs"/>
          <w:rtl/>
        </w:rPr>
        <w:t>).</w:t>
      </w:r>
    </w:p>
    <w:p w14:paraId="2B1FAFF2" w14:textId="77777777" w:rsidR="00A44801" w:rsidRPr="001E5AE6" w:rsidRDefault="00A44801">
      <w:pPr>
        <w:pStyle w:val="P00"/>
        <w:spacing w:before="0"/>
        <w:ind w:left="0" w:right="1134"/>
        <w:rPr>
          <w:rFonts w:cs="FrankRuehl" w:hint="cs"/>
          <w:b/>
          <w:bCs/>
          <w:vanish/>
          <w:szCs w:val="20"/>
          <w:shd w:val="clear" w:color="auto" w:fill="FFFF99"/>
          <w:rtl/>
        </w:rPr>
      </w:pPr>
      <w:bookmarkStart w:id="49" w:name="Rov105"/>
      <w:r w:rsidRPr="001E5AE6">
        <w:rPr>
          <w:rFonts w:cs="FrankRuehl" w:hint="cs"/>
          <w:vanish/>
          <w:color w:val="FF0000"/>
          <w:szCs w:val="20"/>
          <w:shd w:val="clear" w:color="auto" w:fill="FFFF99"/>
          <w:rtl/>
        </w:rPr>
        <w:t>מיום 1.1.1993</w:t>
      </w:r>
    </w:p>
    <w:p w14:paraId="79ADAE0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18</w:t>
      </w:r>
    </w:p>
    <w:p w14:paraId="16FB3272"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80" w:history="1">
        <w:r w:rsidRPr="001E5AE6">
          <w:rPr>
            <w:rStyle w:val="Hyperlink"/>
            <w:rFonts w:cs="FrankRuehl" w:hint="cs"/>
            <w:vanish/>
            <w:szCs w:val="20"/>
            <w:shd w:val="clear" w:color="auto" w:fill="FFFF99"/>
            <w:rtl/>
          </w:rPr>
          <w:t>ס"ח תשנ"ג מס' 1406</w:t>
        </w:r>
      </w:hyperlink>
      <w:r w:rsidRPr="001E5AE6">
        <w:rPr>
          <w:rFonts w:cs="FrankRuehl" w:hint="cs"/>
          <w:vanish/>
          <w:szCs w:val="20"/>
          <w:shd w:val="clear" w:color="auto" w:fill="FFFF99"/>
          <w:rtl/>
        </w:rPr>
        <w:t xml:space="preserve"> מיום 7.1.1993 עמ' 15 (</w:t>
      </w:r>
      <w:hyperlink r:id="rId81" w:history="1">
        <w:r w:rsidRPr="001E5AE6">
          <w:rPr>
            <w:rStyle w:val="Hyperlink"/>
            <w:rFonts w:cs="FrankRuehl" w:hint="cs"/>
            <w:vanish/>
            <w:szCs w:val="20"/>
            <w:shd w:val="clear" w:color="auto" w:fill="FFFF99"/>
            <w:rtl/>
          </w:rPr>
          <w:t>ה"ח 2143</w:t>
        </w:r>
      </w:hyperlink>
      <w:r w:rsidRPr="001E5AE6">
        <w:rPr>
          <w:rFonts w:cs="FrankRuehl" w:hint="cs"/>
          <w:vanish/>
          <w:szCs w:val="20"/>
          <w:shd w:val="clear" w:color="auto" w:fill="FFFF99"/>
          <w:rtl/>
        </w:rPr>
        <w:t>)</w:t>
      </w:r>
    </w:p>
    <w:p w14:paraId="3DCAED7F"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18</w:t>
      </w:r>
    </w:p>
    <w:p w14:paraId="2D05EFD0"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57CDCDC3"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פרסום הודעה</w:t>
      </w:r>
    </w:p>
    <w:p w14:paraId="0D5B8B75" w14:textId="77777777" w:rsidR="00A44801" w:rsidRDefault="00A44801">
      <w:pPr>
        <w:pStyle w:val="P00"/>
        <w:tabs>
          <w:tab w:val="clear" w:pos="6259"/>
        </w:tabs>
        <w:spacing w:before="0"/>
        <w:ind w:left="0" w:right="1134"/>
        <w:rPr>
          <w:rStyle w:val="big-number"/>
          <w:rFonts w:cs="FrankRuehl" w:hint="cs"/>
          <w:strike/>
          <w:sz w:val="2"/>
          <w:szCs w:val="2"/>
          <w:rtl/>
        </w:rPr>
      </w:pPr>
      <w:r w:rsidRPr="001E5AE6">
        <w:rPr>
          <w:rStyle w:val="big-number"/>
          <w:rFonts w:cs="FrankRuehl" w:hint="cs"/>
          <w:strike/>
          <w:vanish/>
          <w:sz w:val="22"/>
          <w:szCs w:val="22"/>
          <w:shd w:val="clear" w:color="auto" w:fill="FFFF99"/>
          <w:rtl/>
        </w:rPr>
        <w:t>18.</w:t>
      </w:r>
      <w:r w:rsidRPr="001E5AE6">
        <w:rPr>
          <w:rStyle w:val="big-number"/>
          <w:rFonts w:cs="FrankRuehl" w:hint="cs"/>
          <w:strike/>
          <w:vanish/>
          <w:sz w:val="22"/>
          <w:szCs w:val="22"/>
          <w:shd w:val="clear" w:color="auto" w:fill="FFFF99"/>
          <w:rtl/>
        </w:rPr>
        <w:tab/>
        <w:t>הודעה כאמור על הטלת ארנונות או הגדלתן לפי סימן זה ועל פרטיהן תפורסם במשרדי המועצה המקומית.</w:t>
      </w:r>
      <w:bookmarkEnd w:id="49"/>
    </w:p>
    <w:p w14:paraId="0C01C446" w14:textId="77777777" w:rsidR="00A44801" w:rsidRDefault="00A44801">
      <w:pPr>
        <w:pStyle w:val="P00"/>
        <w:spacing w:before="72"/>
        <w:ind w:left="0" w:right="1134"/>
        <w:rPr>
          <w:rStyle w:val="default"/>
          <w:rFonts w:cs="FrankRuehl"/>
          <w:rtl/>
        </w:rPr>
      </w:pPr>
      <w:bookmarkStart w:id="50" w:name="Seif20"/>
      <w:bookmarkEnd w:id="50"/>
      <w:r>
        <w:rPr>
          <w:lang w:val="he-IL"/>
        </w:rPr>
        <w:pict w14:anchorId="363ACF95">
          <v:rect id="_x0000_s2076" style="position:absolute;left:0;text-align:left;margin-left:464.5pt;margin-top:8.05pt;width:75.05pt;height:24pt;z-index:251629056" o:allowincell="f" filled="f" stroked="f" strokecolor="lime" strokeweight=".25pt">
            <v:textbox inset="0,0,0,0">
              <w:txbxContent>
                <w:p w14:paraId="412914F1" w14:textId="77777777" w:rsidR="00A44801" w:rsidRDefault="00A44801">
                  <w:pPr>
                    <w:spacing w:line="160" w:lineRule="exact"/>
                    <w:jc w:val="left"/>
                    <w:rPr>
                      <w:rFonts w:cs="Miriam"/>
                      <w:noProof/>
                      <w:sz w:val="18"/>
                      <w:szCs w:val="18"/>
                      <w:rtl/>
                    </w:rPr>
                  </w:pPr>
                  <w:r>
                    <w:rPr>
                      <w:rFonts w:cs="Miriam"/>
                      <w:sz w:val="18"/>
                      <w:szCs w:val="18"/>
                      <w:rtl/>
                    </w:rPr>
                    <w:t>ג</w:t>
                  </w:r>
                  <w:r>
                    <w:rPr>
                      <w:rFonts w:cs="Miriam" w:hint="cs"/>
                      <w:sz w:val="18"/>
                      <w:szCs w:val="18"/>
                      <w:rtl/>
                    </w:rPr>
                    <w:t>ב</w:t>
                  </w:r>
                  <w:r>
                    <w:rPr>
                      <w:rFonts w:cs="Miriam"/>
                      <w:sz w:val="18"/>
                      <w:szCs w:val="18"/>
                      <w:rtl/>
                    </w:rPr>
                    <w:t>י</w:t>
                  </w:r>
                  <w:r>
                    <w:rPr>
                      <w:rFonts w:cs="Miriam" w:hint="cs"/>
                      <w:sz w:val="18"/>
                      <w:szCs w:val="18"/>
                      <w:rtl/>
                    </w:rPr>
                    <w:t xml:space="preserve">ית תשלומי </w:t>
                  </w: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ה</w:t>
                  </w:r>
                </w:p>
                <w:p w14:paraId="60152BF4"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תשכ"ח-1968</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ר</w:t>
      </w:r>
      <w:r>
        <w:rPr>
          <w:rStyle w:val="default"/>
          <w:rFonts w:cs="FrankRuehl" w:hint="cs"/>
          <w:rtl/>
        </w:rPr>
        <w:t xml:space="preserve">נונה המגיעה למועצה מקומית ניתנת לגביה לפי הדין בדבר גביית ארנונה המגיעה לעיריה, בשינויים המחוייבים לפי הענין, וארנונת גולגולת, אגרות וסכומים אחרים המגיעים למועצה מקומית ניתנת לגביה לפי הדין בדבר גביית אגרות המגיעות לעיריה, בשינויים המחוייבים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הענין, ולראש המועצה המקומית יהיו לענין זה הסמכויות של ראש עיריה לפי אותו דין.</w:t>
      </w:r>
    </w:p>
    <w:p w14:paraId="3AD370D2"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זה דין ועד מקומי כדין מועצה מקומית אלא שסמכותו של ראש עיריה ניתנת לענין זה לראש הועד המקומי, ושר הפנים רשאי, בצו הכינון, </w:t>
      </w:r>
      <w:r>
        <w:rPr>
          <w:rStyle w:val="default"/>
          <w:rFonts w:cs="FrankRuehl"/>
          <w:rtl/>
        </w:rPr>
        <w:t>ל</w:t>
      </w:r>
      <w:r>
        <w:rPr>
          <w:rStyle w:val="default"/>
          <w:rFonts w:cs="FrankRuehl" w:hint="cs"/>
          <w:rtl/>
        </w:rPr>
        <w:t xml:space="preserve">הגביל את סמכויותיו של ועד מקומי </w:t>
      </w:r>
      <w:r>
        <w:rPr>
          <w:rStyle w:val="default"/>
          <w:rFonts w:cs="FrankRuehl"/>
          <w:rtl/>
        </w:rPr>
        <w:t>לע</w:t>
      </w:r>
      <w:r>
        <w:rPr>
          <w:rStyle w:val="default"/>
          <w:rFonts w:cs="FrankRuehl" w:hint="cs"/>
          <w:rtl/>
        </w:rPr>
        <w:t>ני</w:t>
      </w:r>
      <w:r>
        <w:rPr>
          <w:rStyle w:val="default"/>
          <w:rFonts w:cs="FrankRuehl"/>
          <w:rtl/>
        </w:rPr>
        <w:t>ן</w:t>
      </w:r>
      <w:r>
        <w:rPr>
          <w:rStyle w:val="default"/>
          <w:rFonts w:cs="FrankRuehl" w:hint="cs"/>
          <w:rtl/>
        </w:rPr>
        <w:t xml:space="preserve"> </w:t>
      </w:r>
      <w:r>
        <w:rPr>
          <w:rStyle w:val="default"/>
          <w:rFonts w:cs="FrankRuehl"/>
          <w:rtl/>
        </w:rPr>
        <w:t>ז</w:t>
      </w:r>
      <w:r>
        <w:rPr>
          <w:rStyle w:val="default"/>
          <w:rFonts w:cs="FrankRuehl" w:hint="cs"/>
          <w:rtl/>
        </w:rPr>
        <w:t>ה או להעבירן, כולן או מקצתן, למועצה המקומית.</w:t>
      </w:r>
    </w:p>
    <w:p w14:paraId="5C9BF564" w14:textId="77777777" w:rsidR="00A44801" w:rsidRPr="001E5AE6" w:rsidRDefault="00A44801">
      <w:pPr>
        <w:pStyle w:val="P00"/>
        <w:spacing w:before="0"/>
        <w:ind w:left="0" w:right="1134"/>
        <w:rPr>
          <w:rFonts w:cs="FrankRuehl" w:hint="cs"/>
          <w:b/>
          <w:bCs/>
          <w:vanish/>
          <w:szCs w:val="20"/>
          <w:shd w:val="clear" w:color="auto" w:fill="FFFF99"/>
          <w:rtl/>
        </w:rPr>
      </w:pPr>
      <w:bookmarkStart w:id="51" w:name="Rov106"/>
      <w:r w:rsidRPr="001E5AE6">
        <w:rPr>
          <w:rFonts w:cs="FrankRuehl" w:hint="cs"/>
          <w:vanish/>
          <w:color w:val="FF0000"/>
          <w:szCs w:val="20"/>
          <w:shd w:val="clear" w:color="auto" w:fill="FFFF99"/>
          <w:rtl/>
        </w:rPr>
        <w:t>מיום 1.4.1968</w:t>
      </w:r>
    </w:p>
    <w:p w14:paraId="6621D3A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w:t>
      </w:r>
    </w:p>
    <w:p w14:paraId="3AC1445F"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82" w:history="1">
        <w:r w:rsidRPr="001E5AE6">
          <w:rPr>
            <w:rStyle w:val="Hyperlink"/>
            <w:rFonts w:cs="FrankRuehl" w:hint="cs"/>
            <w:vanish/>
            <w:szCs w:val="20"/>
            <w:shd w:val="clear" w:color="auto" w:fill="FFFF99"/>
            <w:rtl/>
          </w:rPr>
          <w:t>ס"ח תשכ"ח מס' 525</w:t>
        </w:r>
      </w:hyperlink>
      <w:r w:rsidRPr="001E5AE6">
        <w:rPr>
          <w:rFonts w:cs="FrankRuehl" w:hint="cs"/>
          <w:vanish/>
          <w:szCs w:val="20"/>
          <w:shd w:val="clear" w:color="auto" w:fill="FFFF99"/>
          <w:rtl/>
        </w:rPr>
        <w:t xml:space="preserve"> מיום 4.4.1968 עמ' 54 (</w:t>
      </w:r>
      <w:hyperlink r:id="rId83" w:history="1">
        <w:r w:rsidRPr="001E5AE6">
          <w:rPr>
            <w:rStyle w:val="Hyperlink"/>
            <w:rFonts w:cs="FrankRuehl" w:hint="cs"/>
            <w:vanish/>
            <w:szCs w:val="20"/>
            <w:shd w:val="clear" w:color="auto" w:fill="FFFF99"/>
            <w:rtl/>
          </w:rPr>
          <w:t>ה"ח 764</w:t>
        </w:r>
      </w:hyperlink>
      <w:r w:rsidRPr="001E5AE6">
        <w:rPr>
          <w:rFonts w:cs="FrankRuehl" w:hint="cs"/>
          <w:vanish/>
          <w:szCs w:val="20"/>
          <w:shd w:val="clear" w:color="auto" w:fill="FFFF99"/>
          <w:rtl/>
        </w:rPr>
        <w:t>)</w:t>
      </w:r>
    </w:p>
    <w:p w14:paraId="2368CBC7" w14:textId="77777777" w:rsidR="00A44801" w:rsidRDefault="00A44801">
      <w:pPr>
        <w:pStyle w:val="P00"/>
        <w:tabs>
          <w:tab w:val="clear" w:pos="6259"/>
        </w:tabs>
        <w:ind w:left="0" w:right="1134"/>
        <w:rPr>
          <w:rFonts w:cs="FrankRuehl" w:hint="cs"/>
          <w:sz w:val="2"/>
          <w:szCs w:val="2"/>
          <w:rtl/>
        </w:rPr>
      </w:pPr>
      <w:r w:rsidRPr="001E5AE6">
        <w:rPr>
          <w:rStyle w:val="default"/>
          <w:rFonts w:cs="FrankRuehl" w:hint="cs"/>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ab/>
      </w:r>
      <w:r w:rsidRPr="001E5AE6">
        <w:rPr>
          <w:rStyle w:val="default"/>
          <w:rFonts w:cs="FrankRuehl" w:hint="cs"/>
          <w:strike/>
          <w:vanish/>
          <w:sz w:val="22"/>
          <w:szCs w:val="22"/>
          <w:shd w:val="clear" w:color="auto" w:fill="FFFF99"/>
          <w:rtl/>
        </w:rPr>
        <w:t>ארנונת רכוש</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א</w:t>
      </w:r>
      <w:r w:rsidRPr="001E5AE6">
        <w:rPr>
          <w:rStyle w:val="default"/>
          <w:rFonts w:cs="FrankRuehl"/>
          <w:vanish/>
          <w:sz w:val="22"/>
          <w:szCs w:val="22"/>
          <w:u w:val="single"/>
          <w:shd w:val="clear" w:color="auto" w:fill="FFFF99"/>
          <w:rtl/>
        </w:rPr>
        <w:t>ר</w:t>
      </w:r>
      <w:r w:rsidRPr="001E5AE6">
        <w:rPr>
          <w:rStyle w:val="default"/>
          <w:rFonts w:cs="FrankRuehl" w:hint="cs"/>
          <w:vanish/>
          <w:sz w:val="22"/>
          <w:szCs w:val="22"/>
          <w:u w:val="single"/>
          <w:shd w:val="clear" w:color="auto" w:fill="FFFF99"/>
          <w:rtl/>
        </w:rPr>
        <w:t>נונה</w:t>
      </w:r>
      <w:r w:rsidRPr="001E5AE6">
        <w:rPr>
          <w:rStyle w:val="default"/>
          <w:rFonts w:cs="FrankRuehl" w:hint="cs"/>
          <w:vanish/>
          <w:sz w:val="22"/>
          <w:szCs w:val="22"/>
          <w:shd w:val="clear" w:color="auto" w:fill="FFFF99"/>
          <w:rtl/>
        </w:rPr>
        <w:t xml:space="preserve"> המגיעה למועצה מקומית ניתנת לגביה לפי הדין בדבר גביית ארנונה המגיעה לעיריה, בשינויים המחוייבים לפי הענין, וארנונת גולגולת, אגרות וסכומים אחרים המגיעים למועצה מקומית ניתנת לגביה לפי הדין בדבר גביית אגרות המגיעות לעיריה, בשינויים המחוייבים </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פ</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 xml:space="preserve"> הענין, ולראש המועצה המקומית יהיו לענין זה הסמכויות של ראש עיריה לפי אותו דין.</w:t>
      </w:r>
      <w:bookmarkEnd w:id="51"/>
    </w:p>
    <w:p w14:paraId="065E4DEA" w14:textId="77777777" w:rsidR="00A44801" w:rsidRDefault="00A44801">
      <w:pPr>
        <w:pStyle w:val="P00"/>
        <w:spacing w:before="72"/>
        <w:ind w:left="0" w:right="1134"/>
        <w:rPr>
          <w:rStyle w:val="default"/>
          <w:rFonts w:cs="FrankRuehl" w:hint="cs"/>
          <w:rtl/>
        </w:rPr>
      </w:pPr>
      <w:r>
        <w:rPr>
          <w:rFonts w:cs="Miriam"/>
          <w:szCs w:val="32"/>
          <w:rtl/>
          <w:lang w:val="he-IL"/>
        </w:rPr>
        <w:pict w14:anchorId="093A5DF9">
          <v:shape id="_x0000_s2193" type="#_x0000_t202" style="position:absolute;left:0;text-align:left;margin-left:470.35pt;margin-top:7.1pt;width:1in;height:15.75pt;z-index:251701760" filled="f" stroked="f">
            <v:textbox inset="1mm,0,1mm,0">
              <w:txbxContent>
                <w:p w14:paraId="7A4BCCE9" w14:textId="77777777" w:rsidR="00A44801" w:rsidRDefault="00A44801">
                  <w:pPr>
                    <w:spacing w:line="160" w:lineRule="exact"/>
                    <w:jc w:val="left"/>
                    <w:rPr>
                      <w:rFonts w:cs="Miriam"/>
                      <w:noProof/>
                      <w:sz w:val="18"/>
                      <w:szCs w:val="18"/>
                      <w:rtl/>
                    </w:rPr>
                  </w:pPr>
                  <w:r>
                    <w:rPr>
                      <w:rFonts w:cs="Miriam" w:hint="cs"/>
                      <w:sz w:val="18"/>
                      <w:szCs w:val="18"/>
                      <w:rtl/>
                    </w:rPr>
                    <w:t>(תיקון מס' 10) תש"ם-1980</w:t>
                  </w:r>
                </w:p>
              </w:txbxContent>
            </v:textbox>
          </v:shape>
        </w:pict>
      </w:r>
      <w:r>
        <w:rPr>
          <w:rStyle w:val="big-number"/>
          <w:rtl/>
        </w:rPr>
        <w:t>20.</w:t>
      </w:r>
      <w:r>
        <w:rPr>
          <w:rStyle w:val="big-number"/>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14:paraId="6ADFBB75" w14:textId="77777777" w:rsidR="00A44801" w:rsidRPr="001E5AE6" w:rsidRDefault="00A44801">
      <w:pPr>
        <w:pStyle w:val="P00"/>
        <w:spacing w:before="0"/>
        <w:ind w:left="0" w:right="1134"/>
        <w:rPr>
          <w:rFonts w:cs="FrankRuehl" w:hint="cs"/>
          <w:b/>
          <w:bCs/>
          <w:vanish/>
          <w:szCs w:val="20"/>
          <w:shd w:val="clear" w:color="auto" w:fill="FFFF99"/>
          <w:rtl/>
        </w:rPr>
      </w:pPr>
      <w:bookmarkStart w:id="52" w:name="Rov107"/>
      <w:r w:rsidRPr="001E5AE6">
        <w:rPr>
          <w:rFonts w:cs="FrankRuehl" w:hint="cs"/>
          <w:vanish/>
          <w:color w:val="FF0000"/>
          <w:szCs w:val="20"/>
          <w:shd w:val="clear" w:color="auto" w:fill="FFFF99"/>
          <w:rtl/>
        </w:rPr>
        <w:t>מיום 1.4.1980</w:t>
      </w:r>
    </w:p>
    <w:p w14:paraId="2427733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10</w:t>
      </w:r>
    </w:p>
    <w:p w14:paraId="187BB44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84" w:history="1">
        <w:r w:rsidRPr="001E5AE6">
          <w:rPr>
            <w:rStyle w:val="Hyperlink"/>
            <w:rFonts w:cs="FrankRuehl" w:hint="cs"/>
            <w:vanish/>
            <w:szCs w:val="20"/>
            <w:shd w:val="clear" w:color="auto" w:fill="FFFF99"/>
            <w:rtl/>
          </w:rPr>
          <w:t>ס"ח תש</w:t>
        </w:r>
        <w:r w:rsidRPr="001E5AE6">
          <w:rPr>
            <w:rStyle w:val="Hyperlink"/>
            <w:rFonts w:cs="FrankRuehl" w:hint="cs"/>
            <w:vanish/>
            <w:szCs w:val="20"/>
            <w:shd w:val="clear" w:color="auto" w:fill="FFFF99"/>
            <w:rtl/>
          </w:rPr>
          <w:t>"ם מס' 956</w:t>
        </w:r>
      </w:hyperlink>
      <w:r w:rsidRPr="001E5AE6">
        <w:rPr>
          <w:rFonts w:cs="FrankRuehl" w:hint="cs"/>
          <w:vanish/>
          <w:szCs w:val="20"/>
          <w:shd w:val="clear" w:color="auto" w:fill="FFFF99"/>
          <w:rtl/>
        </w:rPr>
        <w:t xml:space="preserve"> מיום 17.1.1980 עמ' 47 (</w:t>
      </w:r>
      <w:hyperlink r:id="rId85" w:history="1">
        <w:r w:rsidRPr="001E5AE6">
          <w:rPr>
            <w:rStyle w:val="Hyperlink"/>
            <w:rFonts w:cs="FrankRuehl" w:hint="cs"/>
            <w:vanish/>
            <w:szCs w:val="20"/>
            <w:shd w:val="clear" w:color="auto" w:fill="FFFF99"/>
            <w:rtl/>
          </w:rPr>
          <w:t>ה"ח 1415</w:t>
        </w:r>
      </w:hyperlink>
      <w:r w:rsidRPr="001E5AE6">
        <w:rPr>
          <w:rFonts w:cs="FrankRuehl" w:hint="cs"/>
          <w:vanish/>
          <w:szCs w:val="20"/>
          <w:shd w:val="clear" w:color="auto" w:fill="FFFF99"/>
          <w:rtl/>
        </w:rPr>
        <w:t>)</w:t>
      </w:r>
    </w:p>
    <w:p w14:paraId="5CBF396B"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20</w:t>
      </w:r>
    </w:p>
    <w:p w14:paraId="2F0A97DD"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4470B288"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קנס על אי-תשלום ארנונות</w:t>
      </w:r>
    </w:p>
    <w:p w14:paraId="327DDC8E"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20.</w:t>
      </w:r>
      <w:r w:rsidRPr="001E5AE6">
        <w:rPr>
          <w:rFonts w:cs="FrankRuehl" w:hint="cs"/>
          <w:strike/>
          <w:vanish/>
          <w:sz w:val="22"/>
          <w:szCs w:val="22"/>
          <w:shd w:val="clear" w:color="auto" w:fill="FFFF99"/>
          <w:rtl/>
        </w:rPr>
        <w:tab/>
        <w:t>(א)</w:t>
      </w:r>
      <w:r w:rsidRPr="001E5AE6">
        <w:rPr>
          <w:rFonts w:cs="FrankRuehl" w:hint="cs"/>
          <w:strike/>
          <w:vanish/>
          <w:sz w:val="22"/>
          <w:szCs w:val="22"/>
          <w:shd w:val="clear" w:color="auto" w:fill="FFFF99"/>
          <w:rtl/>
        </w:rPr>
        <w:tab/>
        <w:t>מועצה מקומית רשאית, באישור הממונה, להחליט, שאם סכום ארנונה לא שולם תוך ששה חדשים מיום שבו חל תשלומו לפי הוראות הפקודה או הוראת צו הכינון יווסף עליו קנס פיגורים שאינו עולה על 20 אחוז מאותו סכום, והוראות הפקודה לגבי גביית ארנונות יחולו על גביית סכום זה; אולם רשאית המועצה המקומית, באישור הממונה ולאחר שראתה סיבה טובה לדבר, לוותר על הקנס, כולו או מקצתו, וכן לחזור בה מהוויתור כאמור או לשנותו אם הפיגור נמשך; הודעה על ההחלטה תפורסם ברשומות.</w:t>
      </w:r>
    </w:p>
    <w:p w14:paraId="21830290"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(ב)</w:t>
      </w:r>
      <w:r w:rsidRPr="001E5AE6">
        <w:rPr>
          <w:rFonts w:cs="FrankRuehl" w:hint="cs"/>
          <w:strike/>
          <w:vanish/>
          <w:sz w:val="22"/>
          <w:szCs w:val="22"/>
          <w:shd w:val="clear" w:color="auto" w:fill="FFFF99"/>
          <w:rtl/>
        </w:rPr>
        <w:tab/>
        <w:t>כל סכום של ארנונה שהיה בפיגור בזמן פרסום ההודעה לא יחול עליו או על חלק ממנו הקנס האמור בסעיף קטן (א), אלא אם עדיין עמד בפיגור בתום ששה חדשים מתאריך הפרסום.</w:t>
      </w:r>
    </w:p>
    <w:p w14:paraId="3A061306"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(ג)</w:t>
      </w:r>
      <w:r w:rsidRPr="001E5AE6">
        <w:rPr>
          <w:rFonts w:cs="FrankRuehl" w:hint="cs"/>
          <w:strike/>
          <w:vanish/>
          <w:sz w:val="22"/>
          <w:szCs w:val="22"/>
          <w:shd w:val="clear" w:color="auto" w:fill="FFFF99"/>
          <w:rtl/>
        </w:rPr>
        <w:tab/>
        <w:t>הוראות הסעיפים הקטנים (א) ו-(ב) יחולו, בשינויים המחוייבים לפי העניין, על פיגורים בתשלום היטלים ואגרות המגיעים למועצה מקומית לפי הפקודה,לרבות כל צו וחוק עזר שניתנו על פיה.</w:t>
      </w:r>
    </w:p>
    <w:p w14:paraId="16149650" w14:textId="77777777" w:rsidR="00A44801" w:rsidRDefault="00A44801">
      <w:pPr>
        <w:pStyle w:val="P00"/>
        <w:tabs>
          <w:tab w:val="clear" w:pos="6259"/>
        </w:tabs>
        <w:spacing w:before="0"/>
        <w:ind w:left="0" w:right="1134"/>
        <w:rPr>
          <w:rFonts w:cs="FrankRuehl" w:hint="cs"/>
          <w:strike/>
          <w:sz w:val="2"/>
          <w:szCs w:val="2"/>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(ד)</w:t>
      </w:r>
      <w:r w:rsidRPr="001E5AE6">
        <w:rPr>
          <w:rFonts w:cs="FrankRuehl" w:hint="cs"/>
          <w:strike/>
          <w:vanish/>
          <w:sz w:val="22"/>
          <w:szCs w:val="22"/>
          <w:shd w:val="clear" w:color="auto" w:fill="FFFF99"/>
          <w:rtl/>
        </w:rPr>
        <w:tab/>
        <w:t>שר הפנים רשאי, בצו הכינון, לקובע הוראות בדבר הטלת קנס פיגורים על אי תשלום תשלומי חובה המגיעים לועד מקומי, ולענין גבייתו יהא דינו של קנס הפיגורים כדין תשלום החובה שבקשר אתו הוטל, ושיעורו לא יעלה על השיעור שנקבע לקנס הפיגורים לתשלום חובה מאותו סוג המגיע למועצה המקומית.</w:t>
      </w:r>
      <w:bookmarkEnd w:id="52"/>
    </w:p>
    <w:p w14:paraId="2ED73954" w14:textId="77777777" w:rsidR="00A44801" w:rsidRDefault="00A44801">
      <w:pPr>
        <w:pStyle w:val="P00"/>
        <w:spacing w:before="72"/>
        <w:ind w:left="0" w:right="1134"/>
        <w:rPr>
          <w:rStyle w:val="default"/>
          <w:rFonts w:cs="FrankRuehl"/>
          <w:rtl/>
        </w:rPr>
      </w:pPr>
      <w:bookmarkStart w:id="53" w:name="Seif51"/>
      <w:bookmarkEnd w:id="53"/>
      <w:r>
        <w:rPr>
          <w:lang w:val="he-IL"/>
        </w:rPr>
        <w:pict w14:anchorId="1F33E0F1">
          <v:rect id="_x0000_s2077" style="position:absolute;left:0;text-align:left;margin-left:464.5pt;margin-top:8.05pt;width:75.05pt;height:20pt;z-index:251667968" o:allowincell="f" filled="f" stroked="f" strokecolor="lime" strokeweight=".25pt">
            <v:textbox inset="0,0,0,0">
              <w:txbxContent>
                <w:p w14:paraId="45A1B97A"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 xml:space="preserve">י לרישום </w:t>
                  </w:r>
                  <w:r>
                    <w:rPr>
                      <w:rFonts w:cs="Miriam"/>
                      <w:sz w:val="18"/>
                      <w:szCs w:val="18"/>
                      <w:rtl/>
                    </w:rPr>
                    <w:t>ה</w:t>
                  </w:r>
                  <w:r>
                    <w:rPr>
                      <w:rFonts w:cs="Miriam" w:hint="cs"/>
                      <w:sz w:val="18"/>
                      <w:szCs w:val="18"/>
                      <w:rtl/>
                    </w:rPr>
                    <w:t>ע</w:t>
                  </w:r>
                  <w:r>
                    <w:rPr>
                      <w:rFonts w:cs="Miriam"/>
                      <w:sz w:val="18"/>
                      <w:szCs w:val="18"/>
                      <w:rtl/>
                    </w:rPr>
                    <w:t>ב</w:t>
                  </w:r>
                  <w:r>
                    <w:rPr>
                      <w:rFonts w:cs="Miriam" w:hint="cs"/>
                      <w:sz w:val="18"/>
                      <w:szCs w:val="18"/>
                      <w:rtl/>
                    </w:rPr>
                    <w:t>רת מקרקעין</w:t>
                  </w:r>
                </w:p>
              </w:txbxContent>
            </v:textbox>
            <w10:anchorlock/>
          </v:rect>
        </w:pict>
      </w:r>
      <w:r>
        <w:rPr>
          <w:rStyle w:val="big-number"/>
          <w:rtl/>
        </w:rPr>
        <w:t>21.</w:t>
      </w:r>
      <w:r>
        <w:rPr>
          <w:rStyle w:val="big-number"/>
          <w:rtl/>
        </w:rPr>
        <w:tab/>
      </w:r>
      <w:r>
        <w:rPr>
          <w:rStyle w:val="default"/>
          <w:rFonts w:cs="FrankRuehl"/>
          <w:rtl/>
        </w:rPr>
        <w:t>א</w:t>
      </w:r>
      <w:r>
        <w:rPr>
          <w:rStyle w:val="default"/>
          <w:rFonts w:cs="FrankRuehl" w:hint="cs"/>
          <w:rtl/>
        </w:rPr>
        <w:t>י</w:t>
      </w:r>
      <w:r>
        <w:rPr>
          <w:rStyle w:val="default"/>
          <w:rFonts w:cs="FrankRuehl"/>
          <w:rtl/>
        </w:rPr>
        <w:t>ן</w:t>
      </w:r>
      <w:r>
        <w:rPr>
          <w:rStyle w:val="default"/>
          <w:rFonts w:cs="FrankRuehl" w:hint="cs"/>
          <w:rtl/>
        </w:rPr>
        <w:t xml:space="preserve"> לרשום בפנקס מקרקעין כל העברת נכס המצוי בתחומה של מועצה מקומית, אלא לאחר שהוצגה לפני רשם מקרקעין תעודה חתומה בידי ראש המועצה המקומית, המעידה שכ</w:t>
      </w:r>
      <w:r>
        <w:rPr>
          <w:rStyle w:val="default"/>
          <w:rFonts w:cs="FrankRuehl"/>
          <w:rtl/>
        </w:rPr>
        <w:t xml:space="preserve">ל </w:t>
      </w:r>
      <w:r>
        <w:rPr>
          <w:rStyle w:val="default"/>
          <w:rFonts w:cs="FrankRuehl" w:hint="cs"/>
          <w:rtl/>
        </w:rPr>
        <w:t>הח</w:t>
      </w:r>
      <w:r>
        <w:rPr>
          <w:rStyle w:val="default"/>
          <w:rFonts w:cs="FrankRuehl"/>
          <w:rtl/>
        </w:rPr>
        <w:t>ו</w:t>
      </w:r>
      <w:r>
        <w:rPr>
          <w:rStyle w:val="default"/>
          <w:rFonts w:cs="FrankRuehl" w:hint="cs"/>
          <w:rtl/>
        </w:rPr>
        <w:t>ב</w:t>
      </w:r>
      <w:r>
        <w:rPr>
          <w:rStyle w:val="default"/>
          <w:rFonts w:cs="FrankRuehl"/>
          <w:rtl/>
        </w:rPr>
        <w:t>ו</w:t>
      </w:r>
      <w:r>
        <w:rPr>
          <w:rStyle w:val="default"/>
          <w:rFonts w:cs="FrankRuehl" w:hint="cs"/>
          <w:rtl/>
        </w:rPr>
        <w:t xml:space="preserve">ת המגיעים למועצה מאת בעל הנכס ביחס לאותו נכס והנובעים מהוראות הפקודה או כל חיקוק אחר, סולקו במלואם או שאין חובות כאלה. "העברה", לענין סעיף זה </w:t>
      </w:r>
      <w:r>
        <w:rPr>
          <w:rStyle w:val="default"/>
          <w:rFonts w:cs="FrankRuehl"/>
          <w:rtl/>
        </w:rPr>
        <w:t>–</w:t>
      </w:r>
      <w:r>
        <w:rPr>
          <w:rStyle w:val="default"/>
          <w:rFonts w:cs="FrankRuehl" w:hint="cs"/>
          <w:rtl/>
        </w:rPr>
        <w:t xml:space="preserve"> כמשמעותה בפקודת העברת קרקעות.</w:t>
      </w:r>
    </w:p>
    <w:p w14:paraId="11BF232F" w14:textId="77777777" w:rsidR="00A44801" w:rsidRDefault="00A44801">
      <w:pPr>
        <w:pStyle w:val="header-2"/>
        <w:ind w:left="0" w:right="1134"/>
        <w:outlineLvl w:val="0"/>
        <w:rPr>
          <w:rFonts w:cs="Miriam"/>
          <w:rtl/>
        </w:rPr>
      </w:pPr>
      <w:bookmarkStart w:id="54" w:name="hed21"/>
      <w:bookmarkEnd w:id="54"/>
      <w:r>
        <w:rPr>
          <w:rFonts w:cs="Miriam"/>
          <w:rtl/>
        </w:rPr>
        <w:t>ס</w:t>
      </w:r>
      <w:r>
        <w:rPr>
          <w:rFonts w:cs="Miriam" w:hint="cs"/>
          <w:rtl/>
        </w:rPr>
        <w:t>י</w:t>
      </w:r>
      <w:r>
        <w:rPr>
          <w:rFonts w:cs="Miriam"/>
          <w:rtl/>
        </w:rPr>
        <w:t>מ</w:t>
      </w:r>
      <w:r>
        <w:rPr>
          <w:rFonts w:cs="Miriam" w:hint="cs"/>
          <w:rtl/>
        </w:rPr>
        <w:t>ן ג': חוקי עזר</w:t>
      </w:r>
    </w:p>
    <w:p w14:paraId="6CB5897A" w14:textId="77777777" w:rsidR="00A44801" w:rsidRDefault="00A44801">
      <w:pPr>
        <w:pStyle w:val="P00"/>
        <w:spacing w:before="72"/>
        <w:ind w:left="0" w:right="1134"/>
        <w:rPr>
          <w:rStyle w:val="default"/>
          <w:rFonts w:cs="FrankRuehl"/>
          <w:rtl/>
        </w:rPr>
      </w:pPr>
      <w:bookmarkStart w:id="55" w:name="Seif52"/>
      <w:bookmarkEnd w:id="55"/>
      <w:r>
        <w:rPr>
          <w:lang w:val="he-IL"/>
        </w:rPr>
        <w:pict w14:anchorId="24493BF8">
          <v:rect id="_x0000_s2078" style="position:absolute;left:0;text-align:left;margin-left:464.5pt;margin-top:8.05pt;width:75.05pt;height:51.25pt;z-index:251668992" o:allowincell="f" filled="f" stroked="f" strokecolor="lime" strokeweight=".25pt">
            <v:textbox inset="0,0,0,0">
              <w:txbxContent>
                <w:p w14:paraId="2AF548FA" w14:textId="77777777" w:rsidR="00A44801" w:rsidRDefault="00A44801">
                  <w:pPr>
                    <w:spacing w:line="160" w:lineRule="exact"/>
                    <w:jc w:val="left"/>
                    <w:rPr>
                      <w:rFonts w:cs="Miriam" w:hint="cs"/>
                      <w:sz w:val="18"/>
                      <w:szCs w:val="18"/>
                      <w:rtl/>
                    </w:rPr>
                  </w:pPr>
                  <w:r>
                    <w:rPr>
                      <w:rFonts w:cs="Miriam"/>
                      <w:sz w:val="18"/>
                      <w:szCs w:val="18"/>
                      <w:rtl/>
                    </w:rPr>
                    <w:t>א</w:t>
                  </w:r>
                  <w:r>
                    <w:rPr>
                      <w:rFonts w:cs="Miriam" w:hint="cs"/>
                      <w:sz w:val="18"/>
                      <w:szCs w:val="18"/>
                      <w:rtl/>
                    </w:rPr>
                    <w:t>י</w:t>
                  </w:r>
                  <w:r>
                    <w:rPr>
                      <w:rFonts w:cs="Miriam"/>
                      <w:sz w:val="18"/>
                      <w:szCs w:val="18"/>
                      <w:rtl/>
                    </w:rPr>
                    <w:t>ש</w:t>
                  </w:r>
                  <w:r>
                    <w:rPr>
                      <w:rFonts w:cs="Miriam" w:hint="cs"/>
                      <w:sz w:val="18"/>
                      <w:szCs w:val="18"/>
                      <w:rtl/>
                    </w:rPr>
                    <w:t xml:space="preserve">ור חוקי </w:t>
                  </w:r>
                  <w:r>
                    <w:rPr>
                      <w:rFonts w:cs="Miriam"/>
                      <w:sz w:val="18"/>
                      <w:szCs w:val="18"/>
                      <w:rtl/>
                    </w:rPr>
                    <w:t>ע</w:t>
                  </w:r>
                  <w:r>
                    <w:rPr>
                      <w:rFonts w:cs="Miriam" w:hint="cs"/>
                      <w:sz w:val="18"/>
                      <w:szCs w:val="18"/>
                      <w:rtl/>
                    </w:rPr>
                    <w:t>ז</w:t>
                  </w:r>
                  <w:r>
                    <w:rPr>
                      <w:rFonts w:cs="Miriam"/>
                      <w:sz w:val="18"/>
                      <w:szCs w:val="18"/>
                      <w:rtl/>
                    </w:rPr>
                    <w:t>ר</w:t>
                  </w:r>
                  <w:r>
                    <w:rPr>
                      <w:rFonts w:cs="Miriam" w:hint="cs"/>
                      <w:sz w:val="18"/>
                      <w:szCs w:val="18"/>
                      <w:rtl/>
                    </w:rPr>
                    <w:t xml:space="preserve"> ופרסומם</w:t>
                  </w:r>
                </w:p>
                <w:p w14:paraId="1EFD62DC"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15) </w:t>
                  </w:r>
                </w:p>
                <w:p w14:paraId="79C642B2" w14:textId="77777777" w:rsidR="00A44801" w:rsidRDefault="00A44801">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w:t>
                  </w:r>
                  <w:r>
                    <w:rPr>
                      <w:rFonts w:cs="Miriam"/>
                      <w:sz w:val="18"/>
                      <w:szCs w:val="18"/>
                      <w:rtl/>
                    </w:rPr>
                    <w:t>ח</w:t>
                  </w:r>
                  <w:r>
                    <w:rPr>
                      <w:rFonts w:cs="Miriam" w:hint="cs"/>
                      <w:sz w:val="18"/>
                      <w:szCs w:val="18"/>
                      <w:rtl/>
                    </w:rPr>
                    <w:t>-1988</w:t>
                  </w:r>
                </w:p>
                <w:p w14:paraId="45F9B062" w14:textId="77777777" w:rsidR="00496819" w:rsidRDefault="00496819">
                  <w:pPr>
                    <w:spacing w:line="160" w:lineRule="exact"/>
                    <w:jc w:val="left"/>
                    <w:rPr>
                      <w:rFonts w:cs="Miriam" w:hint="cs"/>
                      <w:noProof/>
                      <w:sz w:val="18"/>
                      <w:szCs w:val="18"/>
                      <w:rtl/>
                    </w:rPr>
                  </w:pPr>
                  <w:r>
                    <w:rPr>
                      <w:rFonts w:cs="Miriam" w:hint="cs"/>
                      <w:noProof/>
                      <w:sz w:val="18"/>
                      <w:szCs w:val="18"/>
                      <w:rtl/>
                    </w:rPr>
                    <w:t>(תיקון מס' 55) תשס"ט-2009</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שרה המועצה חוק עזר, יחתום עליו ראש המועצה וחוק העזר יפורסם ברשומות</w:t>
      </w:r>
      <w:r w:rsidR="00496819" w:rsidRPr="00496819">
        <w:rPr>
          <w:rStyle w:val="default"/>
          <w:rFonts w:cs="FrankRuehl" w:hint="cs"/>
          <w:rtl/>
        </w:rPr>
        <w:t>, ואולם לא תאשר המועצה חוק עזר הכולל הוראות בדבר תשלום בעד ביצוע פעולות בתחומים הקשורים למשק המים או הביוב, לרבות פעולות מכירה, הולכה או אספקה</w:t>
      </w:r>
      <w:r>
        <w:rPr>
          <w:rStyle w:val="default"/>
          <w:rFonts w:cs="FrankRuehl" w:hint="cs"/>
          <w:rtl/>
        </w:rPr>
        <w:t>.</w:t>
      </w:r>
    </w:p>
    <w:p w14:paraId="0B68117F"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יפורסם חוק עזר כאמור בסעיף קטן (א), אלא כעבור ששים ימים מהיום שהביא ראש המועצה את חוק העזר לידיעת השר; הודיע השר או מי שה</w:t>
      </w:r>
      <w:r>
        <w:rPr>
          <w:rStyle w:val="default"/>
          <w:rFonts w:cs="FrankRuehl"/>
          <w:rtl/>
        </w:rPr>
        <w:t>ו</w:t>
      </w:r>
      <w:r>
        <w:rPr>
          <w:rStyle w:val="default"/>
          <w:rFonts w:cs="FrankRuehl" w:hint="cs"/>
          <w:rtl/>
        </w:rPr>
        <w:t xml:space="preserve">א הסמיכו לכך כי אין לו התנגדות לחוק </w:t>
      </w:r>
      <w:r>
        <w:rPr>
          <w:rStyle w:val="default"/>
          <w:rFonts w:cs="FrankRuehl"/>
          <w:rtl/>
        </w:rPr>
        <w:t>ה</w:t>
      </w:r>
      <w:r>
        <w:rPr>
          <w:rStyle w:val="default"/>
          <w:rFonts w:cs="FrankRuehl" w:hint="cs"/>
          <w:rtl/>
        </w:rPr>
        <w:t>ע</w:t>
      </w:r>
      <w:r>
        <w:rPr>
          <w:rStyle w:val="default"/>
          <w:rFonts w:cs="FrankRuehl"/>
          <w:rtl/>
        </w:rPr>
        <w:t>ז</w:t>
      </w:r>
      <w:r>
        <w:rPr>
          <w:rStyle w:val="default"/>
          <w:rFonts w:cs="FrankRuehl" w:hint="cs"/>
          <w:rtl/>
        </w:rPr>
        <w:t>ר, יפורסם חוק העזר אף לפני תום מועד זה.</w:t>
      </w:r>
    </w:p>
    <w:p w14:paraId="3273F880"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תוך התקופה האמורה בסעיף קטן (ב) להורות על עיכוב פרסום חוק העזר, ובלבד שלא יחליט כאמור אלא לאחר שהשר או מי שהוא הסמיכו לענין זה פירט את הסתייגויותיו ונתן לראש המוע</w:t>
      </w:r>
      <w:r>
        <w:rPr>
          <w:rStyle w:val="default"/>
          <w:rFonts w:cs="FrankRuehl"/>
          <w:rtl/>
        </w:rPr>
        <w:t>צ</w:t>
      </w:r>
      <w:r>
        <w:rPr>
          <w:rStyle w:val="default"/>
          <w:rFonts w:cs="FrankRuehl" w:hint="cs"/>
          <w:rtl/>
        </w:rPr>
        <w:t>ה או למי שהוא הסמיכו לכך הזדמנות</w:t>
      </w:r>
      <w:r>
        <w:rPr>
          <w:rStyle w:val="default"/>
          <w:rFonts w:cs="FrankRuehl"/>
          <w:rtl/>
        </w:rPr>
        <w:t xml:space="preserve"> ל</w:t>
      </w:r>
      <w:r>
        <w:rPr>
          <w:rStyle w:val="default"/>
          <w:rFonts w:cs="FrankRuehl" w:hint="cs"/>
          <w:rtl/>
        </w:rPr>
        <w:t>טע</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את טענותיו נגד עיכוב פרסום חוק העזר.</w:t>
      </w:r>
    </w:p>
    <w:p w14:paraId="2611054B"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י</w:t>
      </w:r>
      <w:r>
        <w:rPr>
          <w:rStyle w:val="default"/>
          <w:rFonts w:cs="FrankRuehl" w:hint="cs"/>
          <w:rtl/>
        </w:rPr>
        <w:t>כב השר פרסום חוק עזר כאמור בסעיף קטן (ג), רשאי הוא לעשות אחת מאלה:</w:t>
      </w:r>
    </w:p>
    <w:p w14:paraId="7604C9F6"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ורות על ביטול העיכוב;</w:t>
      </w:r>
    </w:p>
    <w:p w14:paraId="30C4D9A7"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סול את חוק העזר מנימוקים שיפרט;</w:t>
      </w:r>
    </w:p>
    <w:p w14:paraId="0ADEBC1B"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חזיר את חוק העזר עם הערותיו למועצה לדיון מחדש.</w:t>
      </w:r>
    </w:p>
    <w:p w14:paraId="1DE30285"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טל השר את הו</w:t>
      </w:r>
      <w:r>
        <w:rPr>
          <w:rStyle w:val="default"/>
          <w:rFonts w:cs="FrankRuehl"/>
          <w:rtl/>
        </w:rPr>
        <w:t>רא</w:t>
      </w:r>
      <w:r>
        <w:rPr>
          <w:rStyle w:val="default"/>
          <w:rFonts w:cs="FrankRuehl" w:hint="cs"/>
          <w:rtl/>
        </w:rPr>
        <w:t>תו</w:t>
      </w:r>
      <w:r>
        <w:rPr>
          <w:rStyle w:val="default"/>
          <w:rFonts w:cs="FrankRuehl"/>
          <w:rtl/>
        </w:rPr>
        <w:t xml:space="preserve"> </w:t>
      </w:r>
      <w:r>
        <w:rPr>
          <w:rStyle w:val="default"/>
          <w:rFonts w:cs="FrankRuehl" w:hint="cs"/>
          <w:rtl/>
        </w:rPr>
        <w:t>ל</w:t>
      </w:r>
      <w:r>
        <w:rPr>
          <w:rStyle w:val="default"/>
          <w:rFonts w:cs="FrankRuehl"/>
          <w:rtl/>
        </w:rPr>
        <w:t>ע</w:t>
      </w:r>
      <w:r>
        <w:rPr>
          <w:rStyle w:val="default"/>
          <w:rFonts w:cs="FrankRuehl" w:hint="cs"/>
          <w:rtl/>
        </w:rPr>
        <w:t>כב את פרסום חוק העזר, יפורסם חוק העזר ברשומות.</w:t>
      </w:r>
    </w:p>
    <w:p w14:paraId="28E47053" w14:textId="77777777" w:rsidR="00A44801" w:rsidRPr="001E5AE6" w:rsidRDefault="00A44801">
      <w:pPr>
        <w:pStyle w:val="P00"/>
        <w:spacing w:before="0"/>
        <w:ind w:left="0" w:right="1134"/>
        <w:rPr>
          <w:rFonts w:cs="FrankRuehl" w:hint="cs"/>
          <w:b/>
          <w:bCs/>
          <w:vanish/>
          <w:szCs w:val="20"/>
          <w:shd w:val="clear" w:color="auto" w:fill="FFFF99"/>
          <w:rtl/>
        </w:rPr>
      </w:pPr>
      <w:bookmarkStart w:id="56" w:name="Rov141"/>
      <w:r w:rsidRPr="001E5AE6">
        <w:rPr>
          <w:rFonts w:cs="FrankRuehl" w:hint="cs"/>
          <w:vanish/>
          <w:color w:val="FF0000"/>
          <w:szCs w:val="20"/>
          <w:shd w:val="clear" w:color="auto" w:fill="FFFF99"/>
          <w:rtl/>
        </w:rPr>
        <w:t>מיום 1.6.1988</w:t>
      </w:r>
    </w:p>
    <w:p w14:paraId="5EB5E8F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15</w:t>
      </w:r>
    </w:p>
    <w:p w14:paraId="03B7D44E"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86" w:history="1">
        <w:r w:rsidRPr="001E5AE6">
          <w:rPr>
            <w:rStyle w:val="Hyperlink"/>
            <w:rFonts w:cs="FrankRuehl" w:hint="cs"/>
            <w:vanish/>
            <w:szCs w:val="20"/>
            <w:shd w:val="clear" w:color="auto" w:fill="FFFF99"/>
            <w:rtl/>
          </w:rPr>
          <w:t>ס"ח תשמ"ח מס' 1251</w:t>
        </w:r>
      </w:hyperlink>
      <w:r w:rsidRPr="001E5AE6">
        <w:rPr>
          <w:rFonts w:cs="FrankRuehl" w:hint="cs"/>
          <w:vanish/>
          <w:szCs w:val="20"/>
          <w:shd w:val="clear" w:color="auto" w:fill="FFFF99"/>
          <w:rtl/>
        </w:rPr>
        <w:t xml:space="preserve"> מיום 1.6.1988 עמ' 88 (</w:t>
      </w:r>
      <w:hyperlink r:id="rId87" w:history="1">
        <w:r w:rsidRPr="001E5AE6">
          <w:rPr>
            <w:rStyle w:val="Hyperlink"/>
            <w:rFonts w:cs="FrankRuehl" w:hint="cs"/>
            <w:vanish/>
            <w:szCs w:val="20"/>
            <w:shd w:val="clear" w:color="auto" w:fill="FFFF99"/>
            <w:rtl/>
          </w:rPr>
          <w:t>ה"ח 1873</w:t>
        </w:r>
      </w:hyperlink>
      <w:r w:rsidRPr="001E5AE6">
        <w:rPr>
          <w:rFonts w:cs="FrankRuehl" w:hint="cs"/>
          <w:vanish/>
          <w:szCs w:val="20"/>
          <w:shd w:val="clear" w:color="auto" w:fill="FFFF99"/>
          <w:rtl/>
        </w:rPr>
        <w:t>)</w:t>
      </w:r>
    </w:p>
    <w:p w14:paraId="3E587620"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החלפת סעיף 22</w:t>
      </w:r>
    </w:p>
    <w:p w14:paraId="62B86F88"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589BA04D"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חוקי עזר</w:t>
      </w:r>
    </w:p>
    <w:p w14:paraId="65619964" w14:textId="77777777" w:rsidR="00A44801" w:rsidRPr="001E5AE6" w:rsidRDefault="00A44801">
      <w:pPr>
        <w:pStyle w:val="P00"/>
        <w:tabs>
          <w:tab w:val="clear" w:pos="6259"/>
        </w:tabs>
        <w:spacing w:before="0"/>
        <w:ind w:left="0" w:right="1134"/>
        <w:rPr>
          <w:rFonts w:cs="FrankRuehl" w:hint="cs"/>
          <w:vanish/>
          <w:sz w:val="22"/>
          <w:szCs w:val="22"/>
          <w:shd w:val="clear" w:color="auto" w:fill="FFFF99"/>
          <w:rtl/>
        </w:rPr>
      </w:pPr>
      <w:r w:rsidRPr="001E5AE6">
        <w:rPr>
          <w:rFonts w:cs="FrankRuehl" w:hint="cs"/>
          <w:strike/>
          <w:vanish/>
          <w:sz w:val="22"/>
          <w:szCs w:val="22"/>
          <w:shd w:val="clear" w:color="auto" w:fill="FFFF99"/>
          <w:rtl/>
        </w:rPr>
        <w:t>22.</w:t>
      </w:r>
      <w:r w:rsidRPr="001E5AE6">
        <w:rPr>
          <w:rFonts w:cs="FrankRuehl" w:hint="cs"/>
          <w:strike/>
          <w:vanish/>
          <w:sz w:val="22"/>
          <w:szCs w:val="22"/>
          <w:shd w:val="clear" w:color="auto" w:fill="FFFF99"/>
          <w:rtl/>
        </w:rPr>
        <w:tab/>
        <w:t>מועצה מקומית רשאית, באישור שר הפנים, להתקין חוקי עזר בכל ענין שהיא חייבת או מוסמכת לטפל בו על פי הפקודה או על פי צו הכינון שלה או על פי כל חיקוק אחר.</w:t>
      </w:r>
    </w:p>
    <w:p w14:paraId="6C466EFC" w14:textId="77777777" w:rsidR="00496819" w:rsidRPr="001E5AE6" w:rsidRDefault="00496819" w:rsidP="00496819">
      <w:pPr>
        <w:pStyle w:val="P00"/>
        <w:spacing w:before="0"/>
        <w:ind w:left="0" w:right="1134"/>
        <w:rPr>
          <w:rStyle w:val="default"/>
          <w:rFonts w:cs="FrankRuehl" w:hint="cs"/>
          <w:vanish/>
          <w:sz w:val="20"/>
          <w:szCs w:val="20"/>
          <w:shd w:val="clear" w:color="auto" w:fill="FFFF99"/>
          <w:rtl/>
        </w:rPr>
      </w:pPr>
    </w:p>
    <w:p w14:paraId="651CBBB2" w14:textId="77777777" w:rsidR="00496819" w:rsidRPr="001E5AE6" w:rsidRDefault="00496819" w:rsidP="00496819">
      <w:pPr>
        <w:pStyle w:val="P00"/>
        <w:spacing w:before="0"/>
        <w:ind w:left="0" w:right="1134"/>
        <w:rPr>
          <w:rStyle w:val="default"/>
          <w:rFonts w:cs="FrankRuehl" w:hint="cs"/>
          <w:vanish/>
          <w:sz w:val="20"/>
          <w:szCs w:val="20"/>
          <w:shd w:val="clear" w:color="auto" w:fill="FFFF99"/>
          <w:rtl/>
        </w:rPr>
      </w:pPr>
      <w:r w:rsidRPr="001E5AE6">
        <w:rPr>
          <w:rStyle w:val="default"/>
          <w:rFonts w:cs="FrankRuehl" w:hint="cs"/>
          <w:vanish/>
          <w:color w:val="FF0000"/>
          <w:sz w:val="20"/>
          <w:szCs w:val="20"/>
          <w:shd w:val="clear" w:color="auto" w:fill="FFFF99"/>
          <w:rtl/>
        </w:rPr>
        <w:t>מיום 15.7.2009</w:t>
      </w:r>
    </w:p>
    <w:p w14:paraId="1A598923" w14:textId="77777777" w:rsidR="00496819" w:rsidRPr="001E5AE6" w:rsidRDefault="00496819" w:rsidP="00496819">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 xml:space="preserve">תיקון מס' </w:t>
      </w:r>
      <w:r w:rsidRPr="001E5AE6">
        <w:rPr>
          <w:rStyle w:val="default"/>
          <w:rFonts w:cs="FrankRuehl" w:hint="cs"/>
          <w:b/>
          <w:bCs/>
          <w:vanish/>
          <w:szCs w:val="20"/>
          <w:shd w:val="clear" w:color="auto" w:fill="FFFF99"/>
          <w:rtl/>
        </w:rPr>
        <w:t>55</w:t>
      </w:r>
    </w:p>
    <w:p w14:paraId="77EEC5A6" w14:textId="77777777" w:rsidR="00496819" w:rsidRPr="001E5AE6" w:rsidRDefault="00496819" w:rsidP="00496819">
      <w:pPr>
        <w:pStyle w:val="P00"/>
        <w:spacing w:before="0"/>
        <w:ind w:left="0" w:right="1134"/>
        <w:rPr>
          <w:rStyle w:val="default"/>
          <w:rFonts w:cs="FrankRuehl" w:hint="cs"/>
          <w:vanish/>
          <w:sz w:val="20"/>
          <w:szCs w:val="20"/>
          <w:shd w:val="clear" w:color="auto" w:fill="FFFF99"/>
          <w:rtl/>
        </w:rPr>
      </w:pPr>
      <w:hyperlink r:id="rId88" w:history="1">
        <w:r w:rsidRPr="001E5AE6">
          <w:rPr>
            <w:rStyle w:val="Hyperlink"/>
            <w:rFonts w:cs="FrankRuehl" w:hint="cs"/>
            <w:vanish/>
            <w:szCs w:val="20"/>
            <w:shd w:val="clear" w:color="auto" w:fill="FFFF99"/>
            <w:rtl/>
          </w:rPr>
          <w:t>ס"ח תשס"ט מס' 2203</w:t>
        </w:r>
      </w:hyperlink>
      <w:r w:rsidRPr="001E5AE6">
        <w:rPr>
          <w:rStyle w:val="default"/>
          <w:rFonts w:cs="FrankRuehl" w:hint="cs"/>
          <w:vanish/>
          <w:sz w:val="20"/>
          <w:szCs w:val="20"/>
          <w:shd w:val="clear" w:color="auto" w:fill="FFFF99"/>
          <w:rtl/>
        </w:rPr>
        <w:t xml:space="preserve"> מיום 23.7.2009 עמ' 21</w:t>
      </w:r>
      <w:r w:rsidRPr="001E5AE6">
        <w:rPr>
          <w:rStyle w:val="default"/>
          <w:rFonts w:cs="FrankRuehl" w:hint="cs"/>
          <w:vanish/>
          <w:szCs w:val="20"/>
          <w:shd w:val="clear" w:color="auto" w:fill="FFFF99"/>
          <w:rtl/>
        </w:rPr>
        <w:t>9</w:t>
      </w:r>
      <w:r w:rsidRPr="001E5AE6">
        <w:rPr>
          <w:rStyle w:val="default"/>
          <w:rFonts w:cs="FrankRuehl" w:hint="cs"/>
          <w:vanish/>
          <w:sz w:val="20"/>
          <w:szCs w:val="20"/>
          <w:shd w:val="clear" w:color="auto" w:fill="FFFF99"/>
          <w:rtl/>
        </w:rPr>
        <w:t xml:space="preserve"> (</w:t>
      </w:r>
      <w:hyperlink r:id="rId89" w:history="1">
        <w:r w:rsidRPr="001E5AE6">
          <w:rPr>
            <w:rStyle w:val="Hyperlink"/>
            <w:rFonts w:cs="FrankRuehl" w:hint="cs"/>
            <w:vanish/>
            <w:szCs w:val="20"/>
            <w:shd w:val="clear" w:color="auto" w:fill="FFFF99"/>
            <w:rtl/>
          </w:rPr>
          <w:t>ה"ח 436</w:t>
        </w:r>
      </w:hyperlink>
      <w:r w:rsidRPr="001E5AE6">
        <w:rPr>
          <w:rStyle w:val="default"/>
          <w:rFonts w:cs="FrankRuehl" w:hint="cs"/>
          <w:vanish/>
          <w:sz w:val="20"/>
          <w:szCs w:val="20"/>
          <w:shd w:val="clear" w:color="auto" w:fill="FFFF99"/>
          <w:rtl/>
        </w:rPr>
        <w:t>)</w:t>
      </w:r>
    </w:p>
    <w:p w14:paraId="1E216B84" w14:textId="77777777" w:rsidR="00496819" w:rsidRPr="00496819" w:rsidRDefault="00496819" w:rsidP="00496819">
      <w:pPr>
        <w:pStyle w:val="P00"/>
        <w:ind w:left="0" w:right="1134"/>
        <w:rPr>
          <w:rStyle w:val="default"/>
          <w:rFonts w:cs="FrankRuehl"/>
          <w:sz w:val="2"/>
          <w:szCs w:val="2"/>
          <w:rtl/>
        </w:rPr>
      </w:pPr>
      <w:r w:rsidRPr="001E5AE6">
        <w:rPr>
          <w:rStyle w:val="big-number"/>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שרה המועצה חוק עזר, יחתום עליו ראש המועצה וחוק העזר יפורסם ברשומות</w:t>
      </w:r>
      <w:r w:rsidRPr="001E5AE6">
        <w:rPr>
          <w:rStyle w:val="default"/>
          <w:rFonts w:cs="FrankRuehl" w:hint="cs"/>
          <w:vanish/>
          <w:sz w:val="22"/>
          <w:szCs w:val="22"/>
          <w:u w:val="single"/>
          <w:shd w:val="clear" w:color="auto" w:fill="FFFF99"/>
          <w:rtl/>
        </w:rPr>
        <w:t>, ואולם לא תאשר המועצה חוק עזר הכולל הוראות בדבר תשלום בעד ביצוע פעולות בתחומים הקשורים למשק המים או הביוב, לרבות פעולות מכירה, הולכה או אספקה</w:t>
      </w:r>
      <w:r w:rsidRPr="001E5AE6">
        <w:rPr>
          <w:rStyle w:val="default"/>
          <w:rFonts w:cs="FrankRuehl" w:hint="cs"/>
          <w:vanish/>
          <w:sz w:val="22"/>
          <w:szCs w:val="22"/>
          <w:shd w:val="clear" w:color="auto" w:fill="FFFF99"/>
          <w:rtl/>
        </w:rPr>
        <w:t>.</w:t>
      </w:r>
      <w:bookmarkEnd w:id="56"/>
    </w:p>
    <w:p w14:paraId="03266453" w14:textId="77777777" w:rsidR="00A44801" w:rsidRDefault="00A44801">
      <w:pPr>
        <w:pStyle w:val="P00"/>
        <w:spacing w:before="72"/>
        <w:ind w:left="0" w:right="1134"/>
        <w:rPr>
          <w:rStyle w:val="default"/>
          <w:rFonts w:cs="FrankRuehl" w:hint="cs"/>
          <w:rtl/>
        </w:rPr>
      </w:pPr>
      <w:bookmarkStart w:id="57" w:name="Seif53"/>
      <w:bookmarkEnd w:id="57"/>
      <w:r>
        <w:rPr>
          <w:lang w:val="he-IL"/>
        </w:rPr>
        <w:pict w14:anchorId="288E5856">
          <v:rect id="_x0000_s2079" style="position:absolute;left:0;text-align:left;margin-left:475.65pt;margin-top:8.05pt;width:63.9pt;height:38pt;z-index:251670016" o:allowincell="f" filled="f" stroked="f" strokecolor="lime" strokeweight=".25pt">
            <v:textbox inset="0,0,0,0">
              <w:txbxContent>
                <w:p w14:paraId="21A0BF09" w14:textId="77777777" w:rsidR="00A44801" w:rsidRDefault="00A44801">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שין</w:t>
                  </w:r>
                </w:p>
                <w:p w14:paraId="2ECD8B78" w14:textId="77777777" w:rsidR="00A44801" w:rsidRDefault="00A44801">
                  <w:pPr>
                    <w:spacing w:line="160" w:lineRule="exact"/>
                    <w:jc w:val="left"/>
                    <w:rPr>
                      <w:rFonts w:cs="Miriam" w:hint="cs"/>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 xml:space="preserve"> (מס' 21) תשנ"ז-1997</w:t>
                  </w:r>
                </w:p>
                <w:p w14:paraId="1E6C5436" w14:textId="77777777" w:rsidR="00A44801" w:rsidRDefault="00A44801" w:rsidP="0039539A">
                  <w:pPr>
                    <w:spacing w:line="160" w:lineRule="exact"/>
                    <w:jc w:val="left"/>
                    <w:rPr>
                      <w:rFonts w:cs="Miriam"/>
                      <w:noProof/>
                      <w:sz w:val="18"/>
                      <w:szCs w:val="18"/>
                      <w:rtl/>
                    </w:rPr>
                  </w:pPr>
                  <w:r>
                    <w:rPr>
                      <w:rFonts w:cs="Miriam" w:hint="cs"/>
                      <w:sz w:val="18"/>
                      <w:szCs w:val="18"/>
                      <w:rtl/>
                    </w:rPr>
                    <w:t xml:space="preserve">צו </w:t>
                  </w:r>
                  <w:r w:rsidR="0039539A">
                    <w:rPr>
                      <w:rFonts w:cs="Miriam" w:hint="cs"/>
                      <w:sz w:val="18"/>
                      <w:szCs w:val="18"/>
                      <w:rtl/>
                    </w:rPr>
                    <w:t>תש"ע-2010</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ע</w:t>
      </w:r>
      <w:r>
        <w:rPr>
          <w:rStyle w:val="default"/>
          <w:rFonts w:cs="FrankRuehl"/>
          <w:rtl/>
        </w:rPr>
        <w:t>ו</w:t>
      </w:r>
      <w:r>
        <w:rPr>
          <w:rStyle w:val="default"/>
          <w:rFonts w:cs="FrankRuehl" w:hint="cs"/>
          <w:rtl/>
        </w:rPr>
        <w:t xml:space="preserve">בר על הוראה שבחוק עזר, דינו </w:t>
      </w:r>
      <w:r>
        <w:rPr>
          <w:rStyle w:val="default"/>
          <w:rFonts w:cs="FrankRuehl"/>
          <w:rtl/>
        </w:rPr>
        <w:t>–</w:t>
      </w:r>
      <w:r w:rsidR="0039539A">
        <w:rPr>
          <w:rStyle w:val="default"/>
          <w:rFonts w:cs="FrankRuehl" w:hint="cs"/>
          <w:rtl/>
        </w:rPr>
        <w:t xml:space="preserve"> קנס של 3,6</w:t>
      </w:r>
      <w:r>
        <w:rPr>
          <w:rStyle w:val="default"/>
          <w:rFonts w:cs="FrankRuehl" w:hint="cs"/>
          <w:rtl/>
        </w:rPr>
        <w:t>00 שקלים חדשים,</w:t>
      </w:r>
      <w:r w:rsidR="0039539A">
        <w:rPr>
          <w:rStyle w:val="default"/>
          <w:rFonts w:cs="FrankRuehl" w:hint="cs"/>
          <w:rtl/>
        </w:rPr>
        <w:t xml:space="preserve"> ובעבירה נמשכת -  קנס נוסף של 16</w:t>
      </w:r>
      <w:r>
        <w:rPr>
          <w:rStyle w:val="default"/>
          <w:rFonts w:cs="FrankRuehl" w:hint="cs"/>
          <w:rtl/>
        </w:rPr>
        <w:t>0 שק</w:t>
      </w:r>
      <w:r>
        <w:rPr>
          <w:rStyle w:val="default"/>
          <w:rFonts w:cs="FrankRuehl"/>
          <w:rtl/>
        </w:rPr>
        <w:t>לי</w:t>
      </w:r>
      <w:r>
        <w:rPr>
          <w:rStyle w:val="default"/>
          <w:rFonts w:cs="FrankRuehl" w:hint="cs"/>
          <w:rtl/>
        </w:rPr>
        <w:t xml:space="preserve">ם </w:t>
      </w:r>
      <w:r>
        <w:rPr>
          <w:rStyle w:val="default"/>
          <w:rFonts w:cs="FrankRuehl"/>
          <w:rtl/>
        </w:rPr>
        <w:t>ח</w:t>
      </w:r>
      <w:r>
        <w:rPr>
          <w:rStyle w:val="default"/>
          <w:rFonts w:cs="FrankRuehl" w:hint="cs"/>
          <w:rtl/>
        </w:rPr>
        <w:t>ד</w:t>
      </w:r>
      <w:r>
        <w:rPr>
          <w:rStyle w:val="default"/>
          <w:rFonts w:cs="FrankRuehl"/>
          <w:rtl/>
        </w:rPr>
        <w:t>ש</w:t>
      </w:r>
      <w:r>
        <w:rPr>
          <w:rStyle w:val="default"/>
          <w:rFonts w:cs="FrankRuehl" w:hint="cs"/>
          <w:rtl/>
        </w:rPr>
        <w:t>ים לכל יום שבו נמשכת העבירה לאחר שנמסרה הודעה עליה בכתב מטעם ראש המועצה, או לאחר הרשעה.</w:t>
      </w:r>
    </w:p>
    <w:p w14:paraId="72E36E8F" w14:textId="77777777" w:rsidR="00A44801" w:rsidRPr="001E5AE6" w:rsidRDefault="00A44801">
      <w:pPr>
        <w:pStyle w:val="P00"/>
        <w:spacing w:before="0"/>
        <w:ind w:left="0" w:right="1134"/>
        <w:rPr>
          <w:rFonts w:cs="FrankRuehl" w:hint="cs"/>
          <w:b/>
          <w:bCs/>
          <w:vanish/>
          <w:szCs w:val="20"/>
          <w:shd w:val="clear" w:color="auto" w:fill="FFFF99"/>
          <w:rtl/>
        </w:rPr>
      </w:pPr>
      <w:bookmarkStart w:id="58" w:name="Rov109"/>
      <w:r w:rsidRPr="001E5AE6">
        <w:rPr>
          <w:rFonts w:cs="FrankRuehl" w:hint="cs"/>
          <w:vanish/>
          <w:color w:val="FF0000"/>
          <w:szCs w:val="20"/>
          <w:shd w:val="clear" w:color="auto" w:fill="FFFF99"/>
          <w:rtl/>
        </w:rPr>
        <w:t>מיום 7.8.1975</w:t>
      </w:r>
    </w:p>
    <w:p w14:paraId="1A155CD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9</w:t>
      </w:r>
    </w:p>
    <w:p w14:paraId="40966184"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0"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219 (</w:t>
      </w:r>
      <w:hyperlink r:id="rId91" w:history="1">
        <w:r w:rsidRPr="001E5AE6">
          <w:rPr>
            <w:rStyle w:val="Hyperlink"/>
            <w:rFonts w:cs="FrankRuehl" w:hint="cs"/>
            <w:vanish/>
            <w:szCs w:val="20"/>
            <w:shd w:val="clear" w:color="auto" w:fill="FFFF99"/>
            <w:rtl/>
          </w:rPr>
          <w:t>ה"ח 1106</w:t>
        </w:r>
      </w:hyperlink>
      <w:r w:rsidRPr="001E5AE6">
        <w:rPr>
          <w:rFonts w:cs="FrankRuehl" w:hint="cs"/>
          <w:vanish/>
          <w:szCs w:val="20"/>
          <w:shd w:val="clear" w:color="auto" w:fill="FFFF99"/>
          <w:rtl/>
        </w:rPr>
        <w:t>)</w:t>
      </w:r>
    </w:p>
    <w:p w14:paraId="6427E981"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חמש מאות</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חמשת אלפים</w:t>
      </w:r>
      <w:r w:rsidRPr="001E5AE6">
        <w:rPr>
          <w:rFonts w:cs="FrankRuehl" w:hint="cs"/>
          <w:vanish/>
          <w:sz w:val="22"/>
          <w:szCs w:val="22"/>
          <w:shd w:val="clear" w:color="auto" w:fill="FFFF99"/>
          <w:rtl/>
        </w:rPr>
        <w:t xml:space="preserve"> לירות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עשרים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מאתיים</w:t>
      </w:r>
      <w:r w:rsidRPr="001E5AE6">
        <w:rPr>
          <w:rFonts w:cs="FrankRuehl" w:hint="cs"/>
          <w:vanish/>
          <w:sz w:val="22"/>
          <w:szCs w:val="22"/>
          <w:shd w:val="clear" w:color="auto" w:fill="FFFF99"/>
          <w:rtl/>
        </w:rPr>
        <w:t xml:space="preserve"> לירות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חמישים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חמש מאות</w:t>
      </w:r>
      <w:r w:rsidRPr="001E5AE6">
        <w:rPr>
          <w:rFonts w:cs="FrankRuehl" w:hint="cs"/>
          <w:vanish/>
          <w:sz w:val="22"/>
          <w:szCs w:val="22"/>
          <w:shd w:val="clear" w:color="auto" w:fill="FFFF99"/>
          <w:rtl/>
        </w:rPr>
        <w:t xml:space="preserve"> לירות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חמש</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חמישים</w:t>
      </w:r>
      <w:r w:rsidRPr="001E5AE6">
        <w:rPr>
          <w:rFonts w:cs="FrankRuehl" w:hint="cs"/>
          <w:vanish/>
          <w:sz w:val="22"/>
          <w:szCs w:val="22"/>
          <w:shd w:val="clear" w:color="auto" w:fill="FFFF99"/>
          <w:rtl/>
        </w:rPr>
        <w:t xml:space="preserve"> לירות בעד כל יום שבו נמשכת העבירה לאחר הודעה או הרשעה כאמור.</w:t>
      </w:r>
    </w:p>
    <w:p w14:paraId="6A35F0EC" w14:textId="77777777" w:rsidR="00A44801" w:rsidRPr="001E5AE6" w:rsidRDefault="00A44801">
      <w:pPr>
        <w:pStyle w:val="P00"/>
        <w:spacing w:before="0"/>
        <w:ind w:left="0" w:right="1134"/>
        <w:rPr>
          <w:rFonts w:cs="FrankRuehl" w:hint="cs"/>
          <w:vanish/>
          <w:color w:val="FF0000"/>
          <w:szCs w:val="20"/>
          <w:shd w:val="clear" w:color="auto" w:fill="FFFF99"/>
          <w:rtl/>
        </w:rPr>
      </w:pPr>
    </w:p>
    <w:p w14:paraId="32687FA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8.2.1980</w:t>
      </w:r>
    </w:p>
    <w:p w14:paraId="6DF4FA8F"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11</w:t>
      </w:r>
    </w:p>
    <w:p w14:paraId="6A3D2D31"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2" w:history="1">
        <w:r w:rsidRPr="001E5AE6">
          <w:rPr>
            <w:rStyle w:val="Hyperlink"/>
            <w:rFonts w:cs="FrankRuehl" w:hint="cs"/>
            <w:vanish/>
            <w:szCs w:val="20"/>
            <w:shd w:val="clear" w:color="auto" w:fill="FFFF99"/>
            <w:rtl/>
          </w:rPr>
          <w:t>ס"ח תש"ם מס' 959</w:t>
        </w:r>
      </w:hyperlink>
      <w:r w:rsidRPr="001E5AE6">
        <w:rPr>
          <w:rFonts w:cs="FrankRuehl" w:hint="cs"/>
          <w:vanish/>
          <w:szCs w:val="20"/>
          <w:shd w:val="clear" w:color="auto" w:fill="FFFF99"/>
          <w:rtl/>
        </w:rPr>
        <w:t xml:space="preserve"> מיום 8.2.1980 עמ' 61 (</w:t>
      </w:r>
      <w:hyperlink r:id="rId93" w:history="1">
        <w:r w:rsidRPr="001E5AE6">
          <w:rPr>
            <w:rStyle w:val="Hyperlink"/>
            <w:rFonts w:cs="FrankRuehl" w:hint="cs"/>
            <w:vanish/>
            <w:szCs w:val="20"/>
            <w:shd w:val="clear" w:color="auto" w:fill="FFFF99"/>
            <w:rtl/>
          </w:rPr>
          <w:t>ה"ח 1414</w:t>
        </w:r>
      </w:hyperlink>
      <w:r w:rsidRPr="001E5AE6">
        <w:rPr>
          <w:rFonts w:cs="FrankRuehl" w:hint="cs"/>
          <w:vanish/>
          <w:szCs w:val="20"/>
          <w:shd w:val="clear" w:color="auto" w:fill="FFFF99"/>
          <w:rtl/>
        </w:rPr>
        <w:t>)</w:t>
      </w:r>
    </w:p>
    <w:p w14:paraId="47FBAAB5"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חמשת אלפים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עשרת אלפים</w:t>
      </w:r>
      <w:r w:rsidRPr="001E5AE6">
        <w:rPr>
          <w:rFonts w:cs="FrankRuehl" w:hint="cs"/>
          <w:vanish/>
          <w:sz w:val="22"/>
          <w:szCs w:val="22"/>
          <w:shd w:val="clear" w:color="auto" w:fill="FFFF99"/>
          <w:rtl/>
        </w:rPr>
        <w:t xml:space="preserve"> לירות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מאתיים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ארבע מאות</w:t>
      </w:r>
      <w:r w:rsidRPr="001E5AE6">
        <w:rPr>
          <w:rFonts w:cs="FrankRuehl" w:hint="cs"/>
          <w:vanish/>
          <w:sz w:val="22"/>
          <w:szCs w:val="22"/>
          <w:shd w:val="clear" w:color="auto" w:fill="FFFF99"/>
          <w:rtl/>
        </w:rPr>
        <w:t xml:space="preserve"> לירות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חמש מאות</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אלף</w:t>
      </w:r>
      <w:r w:rsidRPr="001E5AE6">
        <w:rPr>
          <w:rFonts w:cs="FrankRuehl" w:hint="cs"/>
          <w:vanish/>
          <w:sz w:val="22"/>
          <w:szCs w:val="22"/>
          <w:shd w:val="clear" w:color="auto" w:fill="FFFF99"/>
          <w:rtl/>
        </w:rPr>
        <w:t xml:space="preserve"> לירות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חמישים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מאה</w:t>
      </w:r>
      <w:r w:rsidRPr="001E5AE6">
        <w:rPr>
          <w:rFonts w:cs="FrankRuehl" w:hint="cs"/>
          <w:vanish/>
          <w:sz w:val="22"/>
          <w:szCs w:val="22"/>
          <w:shd w:val="clear" w:color="auto" w:fill="FFFF99"/>
          <w:rtl/>
        </w:rPr>
        <w:t xml:space="preserve"> לירות בעד כל יום שבו נמשכת העבירה לאחר הודעה או הרשעה כאמור.</w:t>
      </w:r>
    </w:p>
    <w:p w14:paraId="1CD0CFE7" w14:textId="77777777" w:rsidR="00A44801" w:rsidRPr="001E5AE6" w:rsidRDefault="00A44801">
      <w:pPr>
        <w:pStyle w:val="P00"/>
        <w:spacing w:before="0"/>
        <w:ind w:left="0" w:right="1134"/>
        <w:rPr>
          <w:rFonts w:cs="FrankRuehl" w:hint="cs"/>
          <w:vanish/>
          <w:color w:val="FF0000"/>
          <w:szCs w:val="20"/>
          <w:shd w:val="clear" w:color="auto" w:fill="FFFF99"/>
          <w:rtl/>
        </w:rPr>
      </w:pPr>
    </w:p>
    <w:p w14:paraId="11C484D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21.6.1982</w:t>
      </w:r>
    </w:p>
    <w:p w14:paraId="3B29279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12</w:t>
      </w:r>
    </w:p>
    <w:p w14:paraId="34E08C8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4" w:history="1">
        <w:r w:rsidRPr="001E5AE6">
          <w:rPr>
            <w:rStyle w:val="Hyperlink"/>
            <w:rFonts w:cs="FrankRuehl" w:hint="cs"/>
            <w:vanish/>
            <w:szCs w:val="20"/>
            <w:shd w:val="clear" w:color="auto" w:fill="FFFF99"/>
            <w:rtl/>
          </w:rPr>
          <w:t>ס"ח תשמ"ב מס' 1053</w:t>
        </w:r>
      </w:hyperlink>
      <w:r w:rsidRPr="001E5AE6">
        <w:rPr>
          <w:rFonts w:cs="FrankRuehl" w:hint="cs"/>
          <w:vanish/>
          <w:szCs w:val="20"/>
          <w:shd w:val="clear" w:color="auto" w:fill="FFFF99"/>
          <w:rtl/>
        </w:rPr>
        <w:t xml:space="preserve"> מיום 21.6.1982 עמ' 172 (</w:t>
      </w:r>
      <w:hyperlink r:id="rId95" w:history="1">
        <w:r w:rsidRPr="001E5AE6">
          <w:rPr>
            <w:rStyle w:val="Hyperlink"/>
            <w:rFonts w:cs="FrankRuehl" w:hint="cs"/>
            <w:vanish/>
            <w:szCs w:val="20"/>
            <w:shd w:val="clear" w:color="auto" w:fill="FFFF99"/>
            <w:rtl/>
          </w:rPr>
          <w:t>ה"ח 1580</w:t>
        </w:r>
      </w:hyperlink>
      <w:r w:rsidRPr="001E5AE6">
        <w:rPr>
          <w:rFonts w:cs="FrankRuehl" w:hint="cs"/>
          <w:vanish/>
          <w:szCs w:val="20"/>
          <w:shd w:val="clear" w:color="auto" w:fill="FFFF99"/>
          <w:rtl/>
        </w:rPr>
        <w:t>)</w:t>
      </w:r>
    </w:p>
    <w:p w14:paraId="257B9ACB"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עשרת אלפים </w:t>
      </w:r>
      <w:r w:rsidRPr="001E5AE6">
        <w:rPr>
          <w:rFonts w:cs="FrankRuehl" w:hint="cs"/>
          <w:strike/>
          <w:vanish/>
          <w:sz w:val="22"/>
          <w:szCs w:val="22"/>
          <w:shd w:val="clear" w:color="auto" w:fill="FFFF99"/>
          <w:rtl/>
        </w:rPr>
        <w:t>לירות</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ארבע מאות </w:t>
      </w:r>
      <w:r w:rsidRPr="001E5AE6">
        <w:rPr>
          <w:rFonts w:cs="FrankRuehl" w:hint="cs"/>
          <w:strike/>
          <w:vanish/>
          <w:sz w:val="22"/>
          <w:szCs w:val="22"/>
          <w:shd w:val="clear" w:color="auto" w:fill="FFFF99"/>
          <w:rtl/>
        </w:rPr>
        <w:t>לירות</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אלף </w:t>
      </w:r>
      <w:r w:rsidRPr="001E5AE6">
        <w:rPr>
          <w:rFonts w:cs="FrankRuehl" w:hint="cs"/>
          <w:strike/>
          <w:vanish/>
          <w:sz w:val="22"/>
          <w:szCs w:val="22"/>
          <w:shd w:val="clear" w:color="auto" w:fill="FFFF99"/>
          <w:rtl/>
        </w:rPr>
        <w:t>לירות</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מאה </w:t>
      </w:r>
      <w:r w:rsidRPr="001E5AE6">
        <w:rPr>
          <w:rFonts w:cs="FrankRuehl" w:hint="cs"/>
          <w:strike/>
          <w:vanish/>
          <w:sz w:val="22"/>
          <w:szCs w:val="22"/>
          <w:shd w:val="clear" w:color="auto" w:fill="FFFF99"/>
          <w:rtl/>
        </w:rPr>
        <w:t>לירות</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בעד כל יום שבו נמשכת העבירה לאחר הודעה או הרשעה כאמור.</w:t>
      </w:r>
    </w:p>
    <w:p w14:paraId="11EE145F" w14:textId="77777777" w:rsidR="00A44801" w:rsidRPr="001E5AE6" w:rsidRDefault="00A44801">
      <w:pPr>
        <w:pStyle w:val="P00"/>
        <w:spacing w:before="0"/>
        <w:ind w:left="0" w:right="1134"/>
        <w:rPr>
          <w:rFonts w:cs="FrankRuehl" w:hint="cs"/>
          <w:vanish/>
          <w:color w:val="FF0000"/>
          <w:szCs w:val="20"/>
          <w:shd w:val="clear" w:color="auto" w:fill="FFFF99"/>
          <w:rtl/>
        </w:rPr>
      </w:pPr>
    </w:p>
    <w:p w14:paraId="759043F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7.7.1983</w:t>
      </w:r>
    </w:p>
    <w:p w14:paraId="3A8B870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תשמ"ג-1983</w:t>
      </w:r>
    </w:p>
    <w:p w14:paraId="15C8424F"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6" w:history="1">
        <w:r w:rsidRPr="001E5AE6">
          <w:rPr>
            <w:rStyle w:val="Hyperlink"/>
            <w:rFonts w:cs="FrankRuehl" w:hint="cs"/>
            <w:vanish/>
            <w:szCs w:val="20"/>
            <w:shd w:val="clear" w:color="auto" w:fill="FFFF99"/>
            <w:rtl/>
          </w:rPr>
          <w:t>ק"ת תשמ"ג מס' 4501</w:t>
        </w:r>
      </w:hyperlink>
      <w:r w:rsidRPr="001E5AE6">
        <w:rPr>
          <w:rFonts w:cs="FrankRuehl" w:hint="cs"/>
          <w:vanish/>
          <w:szCs w:val="20"/>
          <w:shd w:val="clear" w:color="auto" w:fill="FFFF99"/>
          <w:rtl/>
        </w:rPr>
        <w:t xml:space="preserve"> מיום 7.6.1983 עמ' 1503</w:t>
      </w:r>
    </w:p>
    <w:p w14:paraId="3EA4829A"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עשרת אלפים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20,000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ארבע מאות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800 שקלים</w:t>
      </w:r>
      <w:r w:rsidRPr="001E5AE6">
        <w:rPr>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אלף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2,000 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מאה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200 שקלים</w:t>
      </w:r>
      <w:r w:rsidRPr="001E5AE6">
        <w:rPr>
          <w:rFonts w:cs="FrankRuehl" w:hint="cs"/>
          <w:vanish/>
          <w:sz w:val="22"/>
          <w:szCs w:val="22"/>
          <w:shd w:val="clear" w:color="auto" w:fill="FFFF99"/>
          <w:rtl/>
        </w:rPr>
        <w:t xml:space="preserve"> בעד כל יום שבו נמשכת העבירה לאחר הודעה או הרשעה כאמור.</w:t>
      </w:r>
    </w:p>
    <w:p w14:paraId="483326BC" w14:textId="77777777" w:rsidR="00A44801" w:rsidRPr="001E5AE6" w:rsidRDefault="00A44801">
      <w:pPr>
        <w:pStyle w:val="P00"/>
        <w:spacing w:before="0"/>
        <w:ind w:left="0" w:right="1134"/>
        <w:rPr>
          <w:rFonts w:cs="FrankRuehl" w:hint="cs"/>
          <w:vanish/>
          <w:color w:val="FF0000"/>
          <w:szCs w:val="20"/>
          <w:shd w:val="clear" w:color="auto" w:fill="FFFF99"/>
          <w:rtl/>
        </w:rPr>
      </w:pPr>
    </w:p>
    <w:p w14:paraId="6D61DD8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14.3.1984</w:t>
      </w:r>
    </w:p>
    <w:p w14:paraId="5E7B643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תשמ"ד-1984</w:t>
      </w:r>
    </w:p>
    <w:p w14:paraId="3EC0A7C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7" w:history="1">
        <w:r w:rsidRPr="001E5AE6">
          <w:rPr>
            <w:rStyle w:val="Hyperlink"/>
            <w:rFonts w:cs="FrankRuehl" w:hint="cs"/>
            <w:vanish/>
            <w:szCs w:val="20"/>
            <w:shd w:val="clear" w:color="auto" w:fill="FFFF99"/>
            <w:rtl/>
          </w:rPr>
          <w:t>ק"ת תשמ"ד מס' 4594</w:t>
        </w:r>
      </w:hyperlink>
      <w:r w:rsidRPr="001E5AE6">
        <w:rPr>
          <w:rFonts w:cs="FrankRuehl" w:hint="cs"/>
          <w:vanish/>
          <w:szCs w:val="20"/>
          <w:shd w:val="clear" w:color="auto" w:fill="FFFF99"/>
          <w:rtl/>
        </w:rPr>
        <w:t xml:space="preserve"> מיום 12.2.1984 עמ' 948</w:t>
      </w:r>
    </w:p>
    <w:p w14:paraId="7FF0C17F"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20,000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40,000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800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1,600 שקלים</w:t>
      </w:r>
      <w:r w:rsidRPr="001E5AE6">
        <w:rPr>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2,000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4,000 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200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400 שקלים</w:t>
      </w:r>
      <w:r w:rsidRPr="001E5AE6">
        <w:rPr>
          <w:rFonts w:cs="FrankRuehl" w:hint="cs"/>
          <w:vanish/>
          <w:sz w:val="22"/>
          <w:szCs w:val="22"/>
          <w:shd w:val="clear" w:color="auto" w:fill="FFFF99"/>
          <w:rtl/>
        </w:rPr>
        <w:t xml:space="preserve"> בעד כל יום שבו נמשכת העבירה לאחר הודעה או הרשעה כאמור.</w:t>
      </w:r>
    </w:p>
    <w:p w14:paraId="523C2749" w14:textId="77777777" w:rsidR="00A44801" w:rsidRPr="001E5AE6" w:rsidRDefault="00A44801">
      <w:pPr>
        <w:pStyle w:val="P00"/>
        <w:spacing w:before="0"/>
        <w:ind w:left="0" w:right="1134"/>
        <w:rPr>
          <w:rFonts w:cs="FrankRuehl" w:hint="cs"/>
          <w:vanish/>
          <w:color w:val="FF0000"/>
          <w:szCs w:val="20"/>
          <w:shd w:val="clear" w:color="auto" w:fill="FFFF99"/>
          <w:rtl/>
        </w:rPr>
      </w:pPr>
    </w:p>
    <w:p w14:paraId="68BC08F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28.8.1984</w:t>
      </w:r>
    </w:p>
    <w:p w14:paraId="10B1BA3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(מס' 2) תשמ"ד-1984</w:t>
      </w:r>
    </w:p>
    <w:p w14:paraId="0D417D7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8" w:history="1">
        <w:r w:rsidRPr="001E5AE6">
          <w:rPr>
            <w:rStyle w:val="Hyperlink"/>
            <w:rFonts w:cs="FrankRuehl" w:hint="cs"/>
            <w:vanish/>
            <w:szCs w:val="20"/>
            <w:shd w:val="clear" w:color="auto" w:fill="FFFF99"/>
            <w:rtl/>
          </w:rPr>
          <w:t>ק"ת תשמ"ד מס' 4674</w:t>
        </w:r>
      </w:hyperlink>
      <w:r w:rsidRPr="001E5AE6">
        <w:rPr>
          <w:rFonts w:cs="FrankRuehl" w:hint="cs"/>
          <w:vanish/>
          <w:szCs w:val="20"/>
          <w:shd w:val="clear" w:color="auto" w:fill="FFFF99"/>
          <w:rtl/>
        </w:rPr>
        <w:t xml:space="preserve"> מיום 29.7.1984 עמ' 2065</w:t>
      </w:r>
    </w:p>
    <w:p w14:paraId="2476FB86"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40,000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80,000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1,600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3,200 שקלים</w:t>
      </w:r>
      <w:r w:rsidRPr="001E5AE6">
        <w:rPr>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4,000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8,000 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400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800 שקלים</w:t>
      </w:r>
      <w:r w:rsidRPr="001E5AE6">
        <w:rPr>
          <w:rFonts w:cs="FrankRuehl" w:hint="cs"/>
          <w:vanish/>
          <w:sz w:val="22"/>
          <w:szCs w:val="22"/>
          <w:shd w:val="clear" w:color="auto" w:fill="FFFF99"/>
          <w:rtl/>
        </w:rPr>
        <w:t xml:space="preserve"> בעד כל יום שבו נמשכת העבירה לאחר הודעה או הרשעה כאמור.</w:t>
      </w:r>
    </w:p>
    <w:p w14:paraId="039C0D7D" w14:textId="77777777" w:rsidR="00A44801" w:rsidRPr="001E5AE6" w:rsidRDefault="00A44801">
      <w:pPr>
        <w:pStyle w:val="P00"/>
        <w:spacing w:before="0"/>
        <w:ind w:left="0" w:right="1134"/>
        <w:rPr>
          <w:rFonts w:cs="FrankRuehl" w:hint="cs"/>
          <w:vanish/>
          <w:color w:val="FF0000"/>
          <w:szCs w:val="20"/>
          <w:shd w:val="clear" w:color="auto" w:fill="FFFF99"/>
          <w:rtl/>
        </w:rPr>
      </w:pPr>
    </w:p>
    <w:p w14:paraId="14BE24A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30.4.1985</w:t>
      </w:r>
    </w:p>
    <w:p w14:paraId="5D9166B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תשמ"ה-1985</w:t>
      </w:r>
    </w:p>
    <w:p w14:paraId="2E1DABCF"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99" w:history="1">
        <w:r w:rsidRPr="001E5AE6">
          <w:rPr>
            <w:rStyle w:val="Hyperlink"/>
            <w:rFonts w:cs="FrankRuehl" w:hint="cs"/>
            <w:vanish/>
            <w:szCs w:val="20"/>
            <w:shd w:val="clear" w:color="auto" w:fill="FFFF99"/>
            <w:rtl/>
          </w:rPr>
          <w:t>ק"ת תשמ"ה מס' 4786</w:t>
        </w:r>
      </w:hyperlink>
      <w:r w:rsidRPr="001E5AE6">
        <w:rPr>
          <w:rFonts w:cs="FrankRuehl" w:hint="cs"/>
          <w:vanish/>
          <w:szCs w:val="20"/>
          <w:shd w:val="clear" w:color="auto" w:fill="FFFF99"/>
          <w:rtl/>
        </w:rPr>
        <w:t xml:space="preserve"> מיום 31.3.1985 עמ' 1000</w:t>
      </w:r>
    </w:p>
    <w:p w14:paraId="4354E251"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80,000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200,000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3,200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8,000 שקלים</w:t>
      </w:r>
      <w:r w:rsidRPr="001E5AE6">
        <w:rPr>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8,000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20,000 שקלים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800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2,000 שקלים</w:t>
      </w:r>
      <w:r w:rsidRPr="001E5AE6">
        <w:rPr>
          <w:rFonts w:cs="FrankRuehl" w:hint="cs"/>
          <w:vanish/>
          <w:sz w:val="22"/>
          <w:szCs w:val="22"/>
          <w:shd w:val="clear" w:color="auto" w:fill="FFFF99"/>
          <w:rtl/>
        </w:rPr>
        <w:t xml:space="preserve"> בעד כל יום שבו נמשכת העבירה לאחר הודעה או הרשעה כאמור.</w:t>
      </w:r>
    </w:p>
    <w:p w14:paraId="2A7B0728" w14:textId="77777777" w:rsidR="00A44801" w:rsidRPr="001E5AE6" w:rsidRDefault="00A44801">
      <w:pPr>
        <w:pStyle w:val="P00"/>
        <w:spacing w:before="0"/>
        <w:ind w:left="0" w:right="1134"/>
        <w:rPr>
          <w:rFonts w:cs="FrankRuehl" w:hint="cs"/>
          <w:vanish/>
          <w:color w:val="FF0000"/>
          <w:szCs w:val="20"/>
          <w:shd w:val="clear" w:color="auto" w:fill="FFFF99"/>
          <w:rtl/>
        </w:rPr>
      </w:pPr>
    </w:p>
    <w:p w14:paraId="4CCE592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1.1.1986</w:t>
      </w:r>
    </w:p>
    <w:p w14:paraId="234016C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תשמ"ו-1985</w:t>
      </w:r>
    </w:p>
    <w:p w14:paraId="6CB6745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0" w:history="1">
        <w:r w:rsidRPr="001E5AE6">
          <w:rPr>
            <w:rStyle w:val="Hyperlink"/>
            <w:rFonts w:cs="FrankRuehl" w:hint="cs"/>
            <w:vanish/>
            <w:szCs w:val="20"/>
            <w:shd w:val="clear" w:color="auto" w:fill="FFFF99"/>
            <w:rtl/>
          </w:rPr>
          <w:t>ק"ת תשמ"ו מס' 4885</w:t>
        </w:r>
      </w:hyperlink>
      <w:r w:rsidRPr="001E5AE6">
        <w:rPr>
          <w:rFonts w:cs="FrankRuehl" w:hint="cs"/>
          <w:vanish/>
          <w:szCs w:val="20"/>
          <w:shd w:val="clear" w:color="auto" w:fill="FFFF99"/>
          <w:rtl/>
        </w:rPr>
        <w:t xml:space="preserve"> מיום 20.12.1985 עמ' 299</w:t>
      </w:r>
    </w:p>
    <w:p w14:paraId="2E99C8E1"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200,000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500 שקלים חדשים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8,000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20 שקלים חדשים</w:t>
      </w:r>
      <w:r w:rsidRPr="001E5AE6">
        <w:rPr>
          <w:rFonts w:cs="FrankRuehl" w:hint="cs"/>
          <w:vanish/>
          <w:sz w:val="22"/>
          <w:szCs w:val="22"/>
          <w:shd w:val="clear" w:color="auto" w:fill="FFFF99"/>
          <w:rtl/>
        </w:rPr>
        <w:t xml:space="preserve">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20,000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50 שקלים חדשים</w:t>
      </w:r>
      <w:r w:rsidRPr="001E5AE6">
        <w:rPr>
          <w:rFonts w:cs="FrankRuehl" w:hint="cs"/>
          <w:vanish/>
          <w:sz w:val="22"/>
          <w:szCs w:val="22"/>
          <w:shd w:val="clear" w:color="auto" w:fill="FFFF99"/>
          <w:rtl/>
        </w:rPr>
        <w:t xml:space="preserve">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2,000 שקלים</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5 שקלים חדשים</w:t>
      </w:r>
      <w:r w:rsidRPr="001E5AE6">
        <w:rPr>
          <w:rFonts w:cs="FrankRuehl" w:hint="cs"/>
          <w:vanish/>
          <w:sz w:val="22"/>
          <w:szCs w:val="22"/>
          <w:shd w:val="clear" w:color="auto" w:fill="FFFF99"/>
          <w:rtl/>
        </w:rPr>
        <w:t xml:space="preserve"> בעד כל יום שבו נמשכת העבירה לאחר הודעה או הרשעה כאמור.</w:t>
      </w:r>
    </w:p>
    <w:p w14:paraId="5CBC3E12" w14:textId="77777777" w:rsidR="00A44801" w:rsidRPr="001E5AE6" w:rsidRDefault="00A44801">
      <w:pPr>
        <w:pStyle w:val="P00"/>
        <w:spacing w:before="0"/>
        <w:ind w:left="0" w:right="1134"/>
        <w:rPr>
          <w:rFonts w:cs="FrankRuehl" w:hint="cs"/>
          <w:vanish/>
          <w:color w:val="FF0000"/>
          <w:szCs w:val="20"/>
          <w:shd w:val="clear" w:color="auto" w:fill="FFFF99"/>
          <w:rtl/>
        </w:rPr>
      </w:pPr>
    </w:p>
    <w:p w14:paraId="3CA62CA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1.2.1987</w:t>
      </w:r>
    </w:p>
    <w:p w14:paraId="4E0CD784"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תשמ"ז-1987</w:t>
      </w:r>
    </w:p>
    <w:p w14:paraId="5DB4C7A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1" w:history="1">
        <w:r w:rsidRPr="001E5AE6">
          <w:rPr>
            <w:rStyle w:val="Hyperlink"/>
            <w:rFonts w:cs="FrankRuehl" w:hint="cs"/>
            <w:vanish/>
            <w:szCs w:val="20"/>
            <w:shd w:val="clear" w:color="auto" w:fill="FFFF99"/>
            <w:rtl/>
          </w:rPr>
          <w:t>ק"ת תשמ"ז מס' 5001</w:t>
        </w:r>
      </w:hyperlink>
      <w:r w:rsidRPr="001E5AE6">
        <w:rPr>
          <w:rFonts w:cs="FrankRuehl" w:hint="cs"/>
          <w:vanish/>
          <w:szCs w:val="20"/>
          <w:shd w:val="clear" w:color="auto" w:fill="FFFF99"/>
          <w:rtl/>
        </w:rPr>
        <w:t xml:space="preserve"> מיום 29.1.1987 עמ' 358</w:t>
      </w:r>
    </w:p>
    <w:p w14:paraId="7B5C56AA"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500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600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20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24</w:t>
      </w:r>
      <w:r w:rsidRPr="001E5AE6">
        <w:rPr>
          <w:rFonts w:cs="FrankRuehl" w:hint="cs"/>
          <w:vanish/>
          <w:sz w:val="22"/>
          <w:szCs w:val="22"/>
          <w:shd w:val="clear" w:color="auto" w:fill="FFFF99"/>
          <w:rtl/>
        </w:rPr>
        <w:t xml:space="preserve"> שקלים חדשים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50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60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5</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 xml:space="preserve">6 </w:t>
      </w:r>
      <w:r w:rsidRPr="001E5AE6">
        <w:rPr>
          <w:rFonts w:cs="FrankRuehl" w:hint="cs"/>
          <w:vanish/>
          <w:sz w:val="22"/>
          <w:szCs w:val="22"/>
          <w:shd w:val="clear" w:color="auto" w:fill="FFFF99"/>
          <w:rtl/>
        </w:rPr>
        <w:t>שקלים חדשים בעד כל יום שבו נמשכת העבירה לאחר הודעה או הרשעה כאמור.</w:t>
      </w:r>
    </w:p>
    <w:p w14:paraId="2075A169" w14:textId="77777777" w:rsidR="00A44801" w:rsidRPr="001E5AE6" w:rsidRDefault="00A44801">
      <w:pPr>
        <w:pStyle w:val="P00"/>
        <w:spacing w:before="0"/>
        <w:ind w:left="0" w:right="1134"/>
        <w:rPr>
          <w:rFonts w:cs="FrankRuehl" w:hint="cs"/>
          <w:vanish/>
          <w:color w:val="FF0000"/>
          <w:szCs w:val="20"/>
          <w:shd w:val="clear" w:color="auto" w:fill="FFFF99"/>
          <w:rtl/>
        </w:rPr>
      </w:pPr>
    </w:p>
    <w:p w14:paraId="5BBDF11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1.9.1989</w:t>
      </w:r>
    </w:p>
    <w:p w14:paraId="20D7D9A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תשמ"ט-1989</w:t>
      </w:r>
    </w:p>
    <w:p w14:paraId="13C68A2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2" w:history="1">
        <w:r w:rsidRPr="001E5AE6">
          <w:rPr>
            <w:rStyle w:val="Hyperlink"/>
            <w:rFonts w:cs="FrankRuehl" w:hint="cs"/>
            <w:vanish/>
            <w:szCs w:val="20"/>
            <w:shd w:val="clear" w:color="auto" w:fill="FFFF99"/>
            <w:rtl/>
          </w:rPr>
          <w:t>ק"ת תשמ"ט מס' 5209</w:t>
        </w:r>
      </w:hyperlink>
      <w:r w:rsidRPr="001E5AE6">
        <w:rPr>
          <w:rFonts w:cs="FrankRuehl" w:hint="cs"/>
          <w:vanish/>
          <w:szCs w:val="20"/>
          <w:shd w:val="clear" w:color="auto" w:fill="FFFF99"/>
          <w:rtl/>
        </w:rPr>
        <w:t xml:space="preserve"> מיום 8.8.1989 עמ' 1234</w:t>
      </w:r>
    </w:p>
    <w:p w14:paraId="42AEDEDF"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600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900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24</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36</w:t>
      </w:r>
      <w:r w:rsidRPr="001E5AE6">
        <w:rPr>
          <w:rFonts w:cs="FrankRuehl" w:hint="cs"/>
          <w:vanish/>
          <w:sz w:val="22"/>
          <w:szCs w:val="22"/>
          <w:shd w:val="clear" w:color="auto" w:fill="FFFF99"/>
          <w:rtl/>
        </w:rPr>
        <w:t xml:space="preserve"> שקלים חדשים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60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90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6</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 xml:space="preserve">9 </w:t>
      </w:r>
      <w:r w:rsidRPr="001E5AE6">
        <w:rPr>
          <w:rFonts w:cs="FrankRuehl" w:hint="cs"/>
          <w:vanish/>
          <w:sz w:val="22"/>
          <w:szCs w:val="22"/>
          <w:shd w:val="clear" w:color="auto" w:fill="FFFF99"/>
          <w:rtl/>
        </w:rPr>
        <w:t>שקלים חדשים בעד כל יום שבו נמשכת העבירה לאחר הודעה או הרשעה כאמור.</w:t>
      </w:r>
    </w:p>
    <w:p w14:paraId="49A8EFA5" w14:textId="77777777" w:rsidR="00A44801" w:rsidRPr="001E5AE6" w:rsidRDefault="00A44801">
      <w:pPr>
        <w:pStyle w:val="P00"/>
        <w:spacing w:before="0"/>
        <w:ind w:left="0" w:right="1134"/>
        <w:rPr>
          <w:rFonts w:cs="FrankRuehl" w:hint="cs"/>
          <w:vanish/>
          <w:color w:val="FF0000"/>
          <w:szCs w:val="20"/>
          <w:shd w:val="clear" w:color="auto" w:fill="FFFF99"/>
          <w:rtl/>
        </w:rPr>
      </w:pPr>
    </w:p>
    <w:p w14:paraId="70FE769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15.4.1993</w:t>
      </w:r>
    </w:p>
    <w:p w14:paraId="6D185D0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תשנ"ג-1993</w:t>
      </w:r>
    </w:p>
    <w:p w14:paraId="5AB62EE9"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3" w:history="1">
        <w:r w:rsidRPr="001E5AE6">
          <w:rPr>
            <w:rStyle w:val="Hyperlink"/>
            <w:rFonts w:cs="FrankRuehl" w:hint="cs"/>
            <w:vanish/>
            <w:szCs w:val="20"/>
            <w:shd w:val="clear" w:color="auto" w:fill="FFFF99"/>
            <w:rtl/>
          </w:rPr>
          <w:t>ק"ת תשנ"ג מס' 5506</w:t>
        </w:r>
      </w:hyperlink>
      <w:r w:rsidRPr="001E5AE6">
        <w:rPr>
          <w:rFonts w:cs="FrankRuehl" w:hint="cs"/>
          <w:vanish/>
          <w:szCs w:val="20"/>
          <w:shd w:val="clear" w:color="auto" w:fill="FFFF99"/>
          <w:rtl/>
        </w:rPr>
        <w:t xml:space="preserve"> מיום 4.3.1993 עמ' 487</w:t>
      </w:r>
    </w:p>
    <w:p w14:paraId="1A32783D"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900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1,400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36</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55</w:t>
      </w:r>
      <w:r w:rsidRPr="001E5AE6">
        <w:rPr>
          <w:rFonts w:cs="FrankRuehl" w:hint="cs"/>
          <w:vanish/>
          <w:sz w:val="22"/>
          <w:szCs w:val="22"/>
          <w:shd w:val="clear" w:color="auto" w:fill="FFFF99"/>
          <w:rtl/>
        </w:rPr>
        <w:t xml:space="preserve"> שקלים חדשים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90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140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9</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 xml:space="preserve">14 </w:t>
      </w:r>
      <w:r w:rsidRPr="001E5AE6">
        <w:rPr>
          <w:rFonts w:cs="FrankRuehl" w:hint="cs"/>
          <w:vanish/>
          <w:sz w:val="22"/>
          <w:szCs w:val="22"/>
          <w:shd w:val="clear" w:color="auto" w:fill="FFFF99"/>
          <w:rtl/>
        </w:rPr>
        <w:t>שקלים חדשים בעד כל יום שבו נמשכת העבירה לאחר הודעה או הרשעה כאמור.</w:t>
      </w:r>
    </w:p>
    <w:p w14:paraId="1D3B7C9A" w14:textId="77777777" w:rsidR="00A44801" w:rsidRPr="001E5AE6" w:rsidRDefault="00A44801">
      <w:pPr>
        <w:pStyle w:val="P00"/>
        <w:spacing w:before="0"/>
        <w:ind w:left="0" w:right="1134"/>
        <w:rPr>
          <w:rFonts w:cs="FrankRuehl" w:hint="cs"/>
          <w:vanish/>
          <w:color w:val="FF0000"/>
          <w:szCs w:val="20"/>
          <w:shd w:val="clear" w:color="auto" w:fill="FFFF99"/>
          <w:rtl/>
        </w:rPr>
      </w:pPr>
    </w:p>
    <w:p w14:paraId="0E27DB84"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11.7.1996</w:t>
      </w:r>
    </w:p>
    <w:p w14:paraId="2A1D19F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צו תשנ"ו-1996</w:t>
      </w:r>
    </w:p>
    <w:p w14:paraId="3978F4D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4" w:history="1">
        <w:r w:rsidRPr="001E5AE6">
          <w:rPr>
            <w:rStyle w:val="Hyperlink"/>
            <w:rFonts w:cs="FrankRuehl" w:hint="cs"/>
            <w:vanish/>
            <w:szCs w:val="20"/>
            <w:shd w:val="clear" w:color="auto" w:fill="FFFF99"/>
            <w:rtl/>
          </w:rPr>
          <w:t>ק"ת תשנ"ו מס' 5760</w:t>
        </w:r>
      </w:hyperlink>
      <w:r w:rsidRPr="001E5AE6">
        <w:rPr>
          <w:rFonts w:cs="FrankRuehl" w:hint="cs"/>
          <w:vanish/>
          <w:szCs w:val="20"/>
          <w:shd w:val="clear" w:color="auto" w:fill="FFFF99"/>
          <w:rtl/>
        </w:rPr>
        <w:t xml:space="preserve"> מיום 11.6.1996 עמ' 994</w:t>
      </w:r>
    </w:p>
    <w:p w14:paraId="7056929B"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23.</w:t>
      </w:r>
      <w:r w:rsidRPr="001E5AE6">
        <w:rPr>
          <w:rFonts w:cs="FrankRuehl" w:hint="cs"/>
          <w:vanish/>
          <w:sz w:val="22"/>
          <w:szCs w:val="22"/>
          <w:shd w:val="clear" w:color="auto" w:fill="FFFF99"/>
          <w:rtl/>
        </w:rPr>
        <w:tab/>
        <w:t xml:space="preserve">בחוק עזר כאמור רשאית המועצה לקבוע קנסות על העובר עליו שלא יעלו על </w:t>
      </w:r>
      <w:r w:rsidRPr="001E5AE6">
        <w:rPr>
          <w:rFonts w:cs="FrankRuehl" w:hint="cs"/>
          <w:strike/>
          <w:vanish/>
          <w:sz w:val="22"/>
          <w:szCs w:val="22"/>
          <w:shd w:val="clear" w:color="auto" w:fill="FFFF99"/>
          <w:rtl/>
        </w:rPr>
        <w:t>1,400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1,900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על סכום נוסף של </w:t>
      </w:r>
      <w:r w:rsidRPr="001E5AE6">
        <w:rPr>
          <w:rFonts w:cs="FrankRuehl" w:hint="cs"/>
          <w:strike/>
          <w:vanish/>
          <w:sz w:val="22"/>
          <w:szCs w:val="22"/>
          <w:shd w:val="clear" w:color="auto" w:fill="FFFF99"/>
          <w:rtl/>
        </w:rPr>
        <w:t>55</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76</w:t>
      </w:r>
      <w:r w:rsidRPr="001E5AE6">
        <w:rPr>
          <w:rFonts w:cs="FrankRuehl" w:hint="cs"/>
          <w:vanish/>
          <w:sz w:val="22"/>
          <w:szCs w:val="22"/>
          <w:shd w:val="clear" w:color="auto" w:fill="FFFF99"/>
          <w:rtl/>
        </w:rPr>
        <w:t xml:space="preserve"> שקלים חדשים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w:t>
      </w:r>
      <w:r w:rsidRPr="001E5AE6">
        <w:rPr>
          <w:rFonts w:cs="FrankRuehl" w:hint="cs"/>
          <w:strike/>
          <w:vanish/>
          <w:sz w:val="22"/>
          <w:szCs w:val="22"/>
          <w:shd w:val="clear" w:color="auto" w:fill="FFFF99"/>
          <w:rtl/>
        </w:rPr>
        <w:t>140</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190</w:t>
      </w:r>
      <w:r w:rsidRPr="001E5AE6">
        <w:rPr>
          <w:rFonts w:cs="FrankRuehl" w:hint="cs"/>
          <w:vanish/>
          <w:sz w:val="22"/>
          <w:szCs w:val="22"/>
          <w:shd w:val="clear" w:color="auto" w:fill="FFFF99"/>
          <w:rtl/>
        </w:rPr>
        <w:t xml:space="preserve"> שקלים חדשים לכל עבירה, ובעבירה נמשכת </w:t>
      </w:r>
      <w:r w:rsidRPr="001E5AE6">
        <w:rPr>
          <w:rFonts w:cs="FrankRuehl"/>
          <w:vanish/>
          <w:sz w:val="22"/>
          <w:szCs w:val="22"/>
          <w:shd w:val="clear" w:color="auto" w:fill="FFFF99"/>
          <w:rtl/>
        </w:rPr>
        <w:t>–</w:t>
      </w:r>
      <w:r w:rsidRPr="001E5AE6">
        <w:rPr>
          <w:rFonts w:cs="FrankRuehl" w:hint="cs"/>
          <w:vanish/>
          <w:sz w:val="22"/>
          <w:szCs w:val="22"/>
          <w:shd w:val="clear" w:color="auto" w:fill="FFFF99"/>
          <w:rtl/>
        </w:rPr>
        <w:t xml:space="preserve"> קנס נוסף שלא יעלה על </w:t>
      </w:r>
      <w:r w:rsidRPr="001E5AE6">
        <w:rPr>
          <w:rFonts w:cs="FrankRuehl" w:hint="cs"/>
          <w:strike/>
          <w:vanish/>
          <w:sz w:val="22"/>
          <w:szCs w:val="22"/>
          <w:shd w:val="clear" w:color="auto" w:fill="FFFF99"/>
          <w:rtl/>
        </w:rPr>
        <w:t>14</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 xml:space="preserve">19 </w:t>
      </w:r>
      <w:r w:rsidRPr="001E5AE6">
        <w:rPr>
          <w:rFonts w:cs="FrankRuehl" w:hint="cs"/>
          <w:vanish/>
          <w:sz w:val="22"/>
          <w:szCs w:val="22"/>
          <w:shd w:val="clear" w:color="auto" w:fill="FFFF99"/>
          <w:rtl/>
        </w:rPr>
        <w:t>שקלים חדשים בעד כל יום שבו נמשכת העבירה לאחר הודעה או הרשעה כאמור.</w:t>
      </w:r>
    </w:p>
    <w:p w14:paraId="444339B9" w14:textId="77777777" w:rsidR="00A44801" w:rsidRPr="001E5AE6" w:rsidRDefault="00A44801">
      <w:pPr>
        <w:pStyle w:val="P00"/>
        <w:spacing w:before="0"/>
        <w:ind w:left="0" w:right="1134"/>
        <w:rPr>
          <w:rFonts w:cs="FrankRuehl" w:hint="cs"/>
          <w:vanish/>
          <w:color w:val="FF0000"/>
          <w:szCs w:val="20"/>
          <w:shd w:val="clear" w:color="auto" w:fill="FFFF99"/>
          <w:rtl/>
        </w:rPr>
      </w:pPr>
    </w:p>
    <w:p w14:paraId="620A39F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1.4.1997</w:t>
      </w:r>
    </w:p>
    <w:p w14:paraId="3D5E5E5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21</w:t>
      </w:r>
    </w:p>
    <w:p w14:paraId="685636D9"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5" w:history="1">
        <w:r w:rsidRPr="001E5AE6">
          <w:rPr>
            <w:rStyle w:val="Hyperlink"/>
            <w:rFonts w:cs="FrankRuehl" w:hint="cs"/>
            <w:vanish/>
            <w:szCs w:val="20"/>
            <w:shd w:val="clear" w:color="auto" w:fill="FFFF99"/>
            <w:rtl/>
          </w:rPr>
          <w:t>ס"ח תשנ"ז מס' 1619</w:t>
        </w:r>
      </w:hyperlink>
      <w:r w:rsidRPr="001E5AE6">
        <w:rPr>
          <w:rFonts w:cs="FrankRuehl" w:hint="cs"/>
          <w:vanish/>
          <w:szCs w:val="20"/>
          <w:shd w:val="clear" w:color="auto" w:fill="FFFF99"/>
          <w:rtl/>
        </w:rPr>
        <w:t xml:space="preserve"> מיום 1.4.1997 עמ' 96 (</w:t>
      </w:r>
      <w:hyperlink r:id="rId106" w:history="1">
        <w:r w:rsidRPr="001E5AE6">
          <w:rPr>
            <w:rStyle w:val="Hyperlink"/>
            <w:rFonts w:cs="FrankRuehl" w:hint="cs"/>
            <w:vanish/>
            <w:szCs w:val="20"/>
            <w:shd w:val="clear" w:color="auto" w:fill="FFFF99"/>
            <w:rtl/>
          </w:rPr>
          <w:t>ה"ח 2568</w:t>
        </w:r>
      </w:hyperlink>
      <w:r w:rsidRPr="001E5AE6">
        <w:rPr>
          <w:rFonts w:cs="FrankRuehl" w:hint="cs"/>
          <w:vanish/>
          <w:szCs w:val="20"/>
          <w:shd w:val="clear" w:color="auto" w:fill="FFFF99"/>
          <w:rtl/>
        </w:rPr>
        <w:t>)</w:t>
      </w:r>
    </w:p>
    <w:p w14:paraId="4E831DB7"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החלפת סעיף 23</w:t>
      </w:r>
    </w:p>
    <w:p w14:paraId="1717CB20"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06D855B5"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הוראות בדבר קנסות והוצאות</w:t>
      </w:r>
    </w:p>
    <w:p w14:paraId="345CB461"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23.</w:t>
      </w:r>
      <w:r w:rsidRPr="001E5AE6">
        <w:rPr>
          <w:rFonts w:cs="FrankRuehl" w:hint="cs"/>
          <w:strike/>
          <w:vanish/>
          <w:sz w:val="22"/>
          <w:szCs w:val="22"/>
          <w:shd w:val="clear" w:color="auto" w:fill="FFFF99"/>
          <w:rtl/>
        </w:rPr>
        <w:tab/>
        <w:t xml:space="preserve">בחוק עזר כאמור רשאית המועצה לקבוע קנסות על העובר עליו שלא יעלו על 1,900 שקלים חדשים לכל עבירה, ובעבירה נמשכת </w:t>
      </w:r>
      <w:r w:rsidRPr="001E5AE6">
        <w:rPr>
          <w:rFonts w:cs="FrankRuehl"/>
          <w:strike/>
          <w:vanish/>
          <w:sz w:val="22"/>
          <w:szCs w:val="22"/>
          <w:shd w:val="clear" w:color="auto" w:fill="FFFF99"/>
          <w:rtl/>
        </w:rPr>
        <w:t>–</w:t>
      </w:r>
      <w:r w:rsidRPr="001E5AE6">
        <w:rPr>
          <w:rFonts w:cs="FrankRuehl" w:hint="cs"/>
          <w:strike/>
          <w:vanish/>
          <w:sz w:val="22"/>
          <w:szCs w:val="22"/>
          <w:shd w:val="clear" w:color="auto" w:fill="FFFF99"/>
          <w:rtl/>
        </w:rPr>
        <w:t xml:space="preserve"> על סכום נוסף של 76 שקלים חדשים בעד כל יום שבו נמשכת העבירה לאחר הודעה בכתב מטעם ראש המועצה או הממונה בדבר העבירה, או לאחר הרשעה; לא נקבע עונש בחוק העזר, יהיה דינו של העובר עליו קנס שלא יעלה על 190 שקלים חדשים לכל עבירה, ובעבירה נמשכת </w:t>
      </w:r>
      <w:r w:rsidRPr="001E5AE6">
        <w:rPr>
          <w:rFonts w:cs="FrankRuehl"/>
          <w:strike/>
          <w:vanish/>
          <w:sz w:val="22"/>
          <w:szCs w:val="22"/>
          <w:shd w:val="clear" w:color="auto" w:fill="FFFF99"/>
          <w:rtl/>
        </w:rPr>
        <w:t>–</w:t>
      </w:r>
      <w:r w:rsidRPr="001E5AE6">
        <w:rPr>
          <w:rFonts w:cs="FrankRuehl" w:hint="cs"/>
          <w:strike/>
          <w:vanish/>
          <w:sz w:val="22"/>
          <w:szCs w:val="22"/>
          <w:shd w:val="clear" w:color="auto" w:fill="FFFF99"/>
          <w:rtl/>
        </w:rPr>
        <w:t xml:space="preserve"> קנס נוסף שלא יעלה על 19</w:t>
      </w:r>
      <w:r w:rsidRPr="001E5AE6">
        <w:rPr>
          <w:rFonts w:cs="FrankRuehl" w:hint="cs"/>
          <w:strike/>
          <w:vanish/>
          <w:sz w:val="22"/>
          <w:szCs w:val="22"/>
          <w:u w:val="single"/>
          <w:shd w:val="clear" w:color="auto" w:fill="FFFF99"/>
          <w:rtl/>
        </w:rPr>
        <w:t xml:space="preserve"> </w:t>
      </w:r>
      <w:r w:rsidRPr="001E5AE6">
        <w:rPr>
          <w:rFonts w:cs="FrankRuehl" w:hint="cs"/>
          <w:strike/>
          <w:vanish/>
          <w:sz w:val="22"/>
          <w:szCs w:val="22"/>
          <w:shd w:val="clear" w:color="auto" w:fill="FFFF99"/>
          <w:rtl/>
        </w:rPr>
        <w:t>שקלים חדשים בעד כל יום שבו נמשכת העבירה לאחר הודעה או הרשעה כאמור.</w:t>
      </w:r>
    </w:p>
    <w:p w14:paraId="6380CCD8" w14:textId="77777777" w:rsidR="00A44801" w:rsidRPr="001E5AE6" w:rsidRDefault="00A44801">
      <w:pPr>
        <w:pStyle w:val="P00"/>
        <w:spacing w:before="0"/>
        <w:ind w:left="0" w:right="1134"/>
        <w:rPr>
          <w:rFonts w:cs="FrankRuehl" w:hint="cs"/>
          <w:vanish/>
          <w:color w:val="FF0000"/>
          <w:szCs w:val="20"/>
          <w:shd w:val="clear" w:color="auto" w:fill="FFFF99"/>
          <w:rtl/>
        </w:rPr>
      </w:pPr>
    </w:p>
    <w:p w14:paraId="5F3F71F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28.12.2002</w:t>
      </w:r>
    </w:p>
    <w:p w14:paraId="20047929" w14:textId="77777777" w:rsidR="00A44801" w:rsidRPr="001E5AE6" w:rsidRDefault="00A44801">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צו תשס"ג-2002</w:t>
      </w:r>
    </w:p>
    <w:p w14:paraId="66A8DE9A" w14:textId="77777777" w:rsidR="00A44801" w:rsidRPr="001E5AE6" w:rsidRDefault="00A44801">
      <w:pPr>
        <w:pStyle w:val="P00"/>
        <w:spacing w:before="0"/>
        <w:ind w:left="0" w:right="1134"/>
        <w:rPr>
          <w:rFonts w:cs="FrankRuehl" w:hint="cs"/>
          <w:vanish/>
          <w:szCs w:val="20"/>
          <w:shd w:val="clear" w:color="auto" w:fill="FFFF99"/>
          <w:rtl/>
        </w:rPr>
      </w:pPr>
      <w:hyperlink r:id="rId107" w:history="1">
        <w:r w:rsidRPr="001E5AE6">
          <w:rPr>
            <w:rStyle w:val="Hyperlink"/>
            <w:rFonts w:cs="FrankRuehl" w:hint="cs"/>
            <w:vanish/>
            <w:szCs w:val="20"/>
            <w:shd w:val="clear" w:color="auto" w:fill="FFFF99"/>
            <w:rtl/>
          </w:rPr>
          <w:t>ק"ת תשס"ג מס' 6205</w:t>
        </w:r>
      </w:hyperlink>
      <w:r w:rsidRPr="001E5AE6">
        <w:rPr>
          <w:rFonts w:cs="FrankRuehl" w:hint="cs"/>
          <w:vanish/>
          <w:szCs w:val="20"/>
          <w:shd w:val="clear" w:color="auto" w:fill="FFFF99"/>
          <w:rtl/>
        </w:rPr>
        <w:t xml:space="preserve"> מיום 31.10.2002 עמ' 123</w:t>
      </w:r>
    </w:p>
    <w:p w14:paraId="7770A970" w14:textId="77777777" w:rsidR="0039539A" w:rsidRPr="001E5AE6" w:rsidRDefault="0039539A">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צו (תיקון) תשס"ג-2002</w:t>
      </w:r>
    </w:p>
    <w:p w14:paraId="38211251"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08" w:history="1">
        <w:r w:rsidRPr="001E5AE6">
          <w:rPr>
            <w:rStyle w:val="Hyperlink"/>
            <w:rFonts w:cs="FrankRuehl" w:hint="cs"/>
            <w:vanish/>
            <w:szCs w:val="20"/>
            <w:shd w:val="clear" w:color="auto" w:fill="FFFF99"/>
            <w:rtl/>
          </w:rPr>
          <w:t>ק"ת תשס"ג מס' 6211</w:t>
        </w:r>
      </w:hyperlink>
      <w:r w:rsidRPr="001E5AE6">
        <w:rPr>
          <w:rFonts w:cs="FrankRuehl" w:hint="cs"/>
          <w:vanish/>
          <w:szCs w:val="20"/>
          <w:shd w:val="clear" w:color="auto" w:fill="FFFF99"/>
          <w:rtl/>
        </w:rPr>
        <w:t xml:space="preserve"> מיום 28.11.2002 עמ' 226</w:t>
      </w:r>
    </w:p>
    <w:p w14:paraId="67C8852A" w14:textId="77777777" w:rsidR="0039539A" w:rsidRPr="001E5AE6" w:rsidRDefault="0039539A" w:rsidP="00AA1C5B">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23.</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ע</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בר על הוראה שבחוק עזר, דינו - קנס של </w:t>
      </w:r>
      <w:r w:rsidRPr="001E5AE6">
        <w:rPr>
          <w:rStyle w:val="default"/>
          <w:rFonts w:cs="FrankRuehl" w:hint="cs"/>
          <w:strike/>
          <w:vanish/>
          <w:sz w:val="22"/>
          <w:szCs w:val="22"/>
          <w:shd w:val="clear" w:color="auto" w:fill="FFFF99"/>
          <w:rtl/>
        </w:rPr>
        <w:t>2,600</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3,300</w:t>
      </w:r>
      <w:r w:rsidRPr="001E5AE6">
        <w:rPr>
          <w:rStyle w:val="default"/>
          <w:rFonts w:cs="FrankRuehl" w:hint="cs"/>
          <w:vanish/>
          <w:sz w:val="22"/>
          <w:szCs w:val="22"/>
          <w:shd w:val="clear" w:color="auto" w:fill="FFFF99"/>
          <w:rtl/>
        </w:rPr>
        <w:t xml:space="preserve"> שקלים חדשים, ובעבירה נמשכת -  קנס נוסף של </w:t>
      </w:r>
      <w:r w:rsidRPr="001E5AE6">
        <w:rPr>
          <w:rStyle w:val="default"/>
          <w:rFonts w:cs="FrankRuehl" w:hint="cs"/>
          <w:strike/>
          <w:vanish/>
          <w:sz w:val="22"/>
          <w:szCs w:val="22"/>
          <w:shd w:val="clear" w:color="auto" w:fill="FFFF99"/>
          <w:rtl/>
        </w:rPr>
        <w:t>120</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150</w:t>
      </w:r>
      <w:r w:rsidRPr="001E5AE6">
        <w:rPr>
          <w:rStyle w:val="default"/>
          <w:rFonts w:cs="FrankRuehl" w:hint="cs"/>
          <w:vanish/>
          <w:sz w:val="22"/>
          <w:szCs w:val="22"/>
          <w:shd w:val="clear" w:color="auto" w:fill="FFFF99"/>
          <w:rtl/>
        </w:rPr>
        <w:t xml:space="preserve"> שק</w:t>
      </w:r>
      <w:r w:rsidRPr="001E5AE6">
        <w:rPr>
          <w:rStyle w:val="default"/>
          <w:rFonts w:cs="FrankRuehl"/>
          <w:vanish/>
          <w:sz w:val="22"/>
          <w:szCs w:val="22"/>
          <w:shd w:val="clear" w:color="auto" w:fill="FFFF99"/>
          <w:rtl/>
        </w:rPr>
        <w:t>לי</w:t>
      </w:r>
      <w:r w:rsidRPr="001E5AE6">
        <w:rPr>
          <w:rStyle w:val="default"/>
          <w:rFonts w:cs="FrankRuehl" w:hint="cs"/>
          <w:vanish/>
          <w:sz w:val="22"/>
          <w:szCs w:val="22"/>
          <w:shd w:val="clear" w:color="auto" w:fill="FFFF99"/>
          <w:rtl/>
        </w:rPr>
        <w:t xml:space="preserve">ם </w:t>
      </w:r>
      <w:r w:rsidRPr="001E5AE6">
        <w:rPr>
          <w:rStyle w:val="default"/>
          <w:rFonts w:cs="FrankRuehl"/>
          <w:vanish/>
          <w:sz w:val="22"/>
          <w:szCs w:val="22"/>
          <w:shd w:val="clear" w:color="auto" w:fill="FFFF99"/>
          <w:rtl/>
        </w:rPr>
        <w:t>ח</w:t>
      </w:r>
      <w:r w:rsidRPr="001E5AE6">
        <w:rPr>
          <w:rStyle w:val="default"/>
          <w:rFonts w:cs="FrankRuehl" w:hint="cs"/>
          <w:vanish/>
          <w:sz w:val="22"/>
          <w:szCs w:val="22"/>
          <w:shd w:val="clear" w:color="auto" w:fill="FFFF99"/>
          <w:rtl/>
        </w:rPr>
        <w:t>ד</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ים לכל יום שבו נמשכת העבירה לאחר שנמסרה הודעה עליה בכתב מטעם ראש המועצה, או לאחר הרשעה.</w:t>
      </w:r>
    </w:p>
    <w:p w14:paraId="12A99100" w14:textId="77777777" w:rsidR="0039539A" w:rsidRPr="001E5AE6" w:rsidRDefault="0039539A" w:rsidP="0039539A">
      <w:pPr>
        <w:pStyle w:val="P33"/>
        <w:spacing w:before="0"/>
        <w:ind w:left="0" w:right="1134"/>
        <w:rPr>
          <w:rFonts w:cs="FrankRuehl" w:hint="cs"/>
          <w:vanish/>
          <w:szCs w:val="20"/>
          <w:shd w:val="clear" w:color="auto" w:fill="FFFF99"/>
          <w:rtl/>
        </w:rPr>
      </w:pPr>
    </w:p>
    <w:p w14:paraId="0E2C6054" w14:textId="77777777" w:rsidR="0039539A" w:rsidRPr="001E5AE6" w:rsidRDefault="0039539A" w:rsidP="0039539A">
      <w:pPr>
        <w:pStyle w:val="P33"/>
        <w:spacing w:before="0"/>
        <w:ind w:left="0" w:right="1134"/>
        <w:rPr>
          <w:rFonts w:cs="FrankRuehl" w:hint="cs"/>
          <w:vanish/>
          <w:color w:val="FF0000"/>
          <w:szCs w:val="20"/>
          <w:shd w:val="clear" w:color="auto" w:fill="FFFF99"/>
          <w:rtl/>
        </w:rPr>
      </w:pPr>
      <w:r w:rsidRPr="001E5AE6">
        <w:rPr>
          <w:rFonts w:cs="FrankRuehl" w:hint="cs"/>
          <w:vanish/>
          <w:color w:val="FF0000"/>
          <w:szCs w:val="20"/>
          <w:shd w:val="clear" w:color="auto" w:fill="FFFF99"/>
          <w:rtl/>
        </w:rPr>
        <w:t>מיום 13.4.2010</w:t>
      </w:r>
    </w:p>
    <w:p w14:paraId="57783A40" w14:textId="77777777" w:rsidR="0039539A" w:rsidRPr="001E5AE6" w:rsidRDefault="0039539A" w:rsidP="0039539A">
      <w:pPr>
        <w:pStyle w:val="P33"/>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צו תש"ע-2010</w:t>
      </w:r>
    </w:p>
    <w:p w14:paraId="3A5F8AE2" w14:textId="77777777" w:rsidR="0039539A" w:rsidRPr="001E5AE6" w:rsidRDefault="0039539A" w:rsidP="0039539A">
      <w:pPr>
        <w:pStyle w:val="P33"/>
        <w:spacing w:before="0"/>
        <w:ind w:left="0" w:right="1134"/>
        <w:rPr>
          <w:rFonts w:cs="FrankRuehl" w:hint="cs"/>
          <w:vanish/>
          <w:szCs w:val="20"/>
          <w:shd w:val="clear" w:color="auto" w:fill="FFFF99"/>
          <w:rtl/>
        </w:rPr>
      </w:pPr>
      <w:hyperlink r:id="rId109" w:history="1">
        <w:r w:rsidRPr="001E5AE6">
          <w:rPr>
            <w:rStyle w:val="Hyperlink"/>
            <w:rFonts w:cs="FrankRuehl" w:hint="cs"/>
            <w:vanish/>
            <w:szCs w:val="20"/>
            <w:shd w:val="clear" w:color="auto" w:fill="FFFF99"/>
            <w:rtl/>
          </w:rPr>
          <w:t>ק"ת תש"ע מס' 6877</w:t>
        </w:r>
      </w:hyperlink>
      <w:r w:rsidRPr="001E5AE6">
        <w:rPr>
          <w:rFonts w:cs="FrankRuehl" w:hint="cs"/>
          <w:vanish/>
          <w:szCs w:val="20"/>
          <w:shd w:val="clear" w:color="auto" w:fill="FFFF99"/>
          <w:rtl/>
        </w:rPr>
        <w:t xml:space="preserve"> מיום 14.3.2010 עמ' 949</w:t>
      </w:r>
    </w:p>
    <w:p w14:paraId="7E5FCD93" w14:textId="77777777" w:rsidR="00A44801" w:rsidRDefault="00A44801" w:rsidP="0039539A">
      <w:pPr>
        <w:pStyle w:val="P00"/>
        <w:ind w:left="0" w:right="1134"/>
        <w:rPr>
          <w:rStyle w:val="default"/>
          <w:rFonts w:cs="FrankRuehl" w:hint="cs"/>
          <w:sz w:val="2"/>
          <w:szCs w:val="2"/>
          <w:rtl/>
        </w:rPr>
      </w:pPr>
      <w:r w:rsidRPr="001E5AE6">
        <w:rPr>
          <w:rStyle w:val="big-number"/>
          <w:rFonts w:cs="FrankRuehl"/>
          <w:vanish/>
          <w:sz w:val="22"/>
          <w:szCs w:val="22"/>
          <w:shd w:val="clear" w:color="auto" w:fill="FFFF99"/>
          <w:rtl/>
        </w:rPr>
        <w:t>23.</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ע</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בר על הוראה שבחוק עזר, דינו - קנס של </w:t>
      </w:r>
      <w:r w:rsidR="0039539A" w:rsidRPr="001E5AE6">
        <w:rPr>
          <w:rStyle w:val="default"/>
          <w:rFonts w:cs="FrankRuehl" w:hint="cs"/>
          <w:strike/>
          <w:vanish/>
          <w:sz w:val="22"/>
          <w:szCs w:val="22"/>
          <w:shd w:val="clear" w:color="auto" w:fill="FFFF99"/>
          <w:rtl/>
        </w:rPr>
        <w:t>3,3</w:t>
      </w:r>
      <w:r w:rsidRPr="001E5AE6">
        <w:rPr>
          <w:rStyle w:val="default"/>
          <w:rFonts w:cs="FrankRuehl" w:hint="cs"/>
          <w:strike/>
          <w:vanish/>
          <w:sz w:val="22"/>
          <w:szCs w:val="22"/>
          <w:shd w:val="clear" w:color="auto" w:fill="FFFF99"/>
          <w:rtl/>
        </w:rPr>
        <w:t>00</w:t>
      </w:r>
      <w:r w:rsidRPr="001E5AE6">
        <w:rPr>
          <w:rStyle w:val="default"/>
          <w:rFonts w:cs="FrankRuehl" w:hint="cs"/>
          <w:vanish/>
          <w:sz w:val="22"/>
          <w:szCs w:val="22"/>
          <w:shd w:val="clear" w:color="auto" w:fill="FFFF99"/>
          <w:rtl/>
        </w:rPr>
        <w:t xml:space="preserve"> </w:t>
      </w:r>
      <w:r w:rsidR="0039539A" w:rsidRPr="001E5AE6">
        <w:rPr>
          <w:rStyle w:val="default"/>
          <w:rFonts w:cs="FrankRuehl" w:hint="cs"/>
          <w:vanish/>
          <w:sz w:val="22"/>
          <w:szCs w:val="22"/>
          <w:u w:val="single"/>
          <w:shd w:val="clear" w:color="auto" w:fill="FFFF99"/>
          <w:rtl/>
        </w:rPr>
        <w:t>3,6</w:t>
      </w:r>
      <w:r w:rsidRPr="001E5AE6">
        <w:rPr>
          <w:rStyle w:val="default"/>
          <w:rFonts w:cs="FrankRuehl" w:hint="cs"/>
          <w:vanish/>
          <w:sz w:val="22"/>
          <w:szCs w:val="22"/>
          <w:u w:val="single"/>
          <w:shd w:val="clear" w:color="auto" w:fill="FFFF99"/>
          <w:rtl/>
        </w:rPr>
        <w:t>00</w:t>
      </w:r>
      <w:r w:rsidRPr="001E5AE6">
        <w:rPr>
          <w:rStyle w:val="default"/>
          <w:rFonts w:cs="FrankRuehl" w:hint="cs"/>
          <w:vanish/>
          <w:sz w:val="22"/>
          <w:szCs w:val="22"/>
          <w:shd w:val="clear" w:color="auto" w:fill="FFFF99"/>
          <w:rtl/>
        </w:rPr>
        <w:t xml:space="preserve"> שקלים חדשים, ובעבירה נמשכת -  קנס נוסף של </w:t>
      </w:r>
      <w:r w:rsidR="0039539A" w:rsidRPr="001E5AE6">
        <w:rPr>
          <w:rStyle w:val="default"/>
          <w:rFonts w:cs="FrankRuehl" w:hint="cs"/>
          <w:strike/>
          <w:vanish/>
          <w:sz w:val="22"/>
          <w:szCs w:val="22"/>
          <w:shd w:val="clear" w:color="auto" w:fill="FFFF99"/>
          <w:rtl/>
        </w:rPr>
        <w:t>15</w:t>
      </w:r>
      <w:r w:rsidRPr="001E5AE6">
        <w:rPr>
          <w:rStyle w:val="default"/>
          <w:rFonts w:cs="FrankRuehl" w:hint="cs"/>
          <w:strike/>
          <w:vanish/>
          <w:sz w:val="22"/>
          <w:szCs w:val="22"/>
          <w:shd w:val="clear" w:color="auto" w:fill="FFFF99"/>
          <w:rtl/>
        </w:rPr>
        <w:t>0</w:t>
      </w:r>
      <w:r w:rsidRPr="001E5AE6">
        <w:rPr>
          <w:rStyle w:val="default"/>
          <w:rFonts w:cs="FrankRuehl" w:hint="cs"/>
          <w:vanish/>
          <w:sz w:val="22"/>
          <w:szCs w:val="22"/>
          <w:shd w:val="clear" w:color="auto" w:fill="FFFF99"/>
          <w:rtl/>
        </w:rPr>
        <w:t xml:space="preserve"> </w:t>
      </w:r>
      <w:r w:rsidR="0039539A" w:rsidRPr="001E5AE6">
        <w:rPr>
          <w:rStyle w:val="default"/>
          <w:rFonts w:cs="FrankRuehl" w:hint="cs"/>
          <w:vanish/>
          <w:sz w:val="22"/>
          <w:szCs w:val="22"/>
          <w:u w:val="single"/>
          <w:shd w:val="clear" w:color="auto" w:fill="FFFF99"/>
          <w:rtl/>
        </w:rPr>
        <w:t>16</w:t>
      </w:r>
      <w:r w:rsidRPr="001E5AE6">
        <w:rPr>
          <w:rStyle w:val="default"/>
          <w:rFonts w:cs="FrankRuehl" w:hint="cs"/>
          <w:vanish/>
          <w:sz w:val="22"/>
          <w:szCs w:val="22"/>
          <w:u w:val="single"/>
          <w:shd w:val="clear" w:color="auto" w:fill="FFFF99"/>
          <w:rtl/>
        </w:rPr>
        <w:t>0</w:t>
      </w:r>
      <w:r w:rsidRPr="001E5AE6">
        <w:rPr>
          <w:rStyle w:val="default"/>
          <w:rFonts w:cs="FrankRuehl" w:hint="cs"/>
          <w:vanish/>
          <w:sz w:val="22"/>
          <w:szCs w:val="22"/>
          <w:shd w:val="clear" w:color="auto" w:fill="FFFF99"/>
          <w:rtl/>
        </w:rPr>
        <w:t xml:space="preserve"> שק</w:t>
      </w:r>
      <w:r w:rsidRPr="001E5AE6">
        <w:rPr>
          <w:rStyle w:val="default"/>
          <w:rFonts w:cs="FrankRuehl"/>
          <w:vanish/>
          <w:sz w:val="22"/>
          <w:szCs w:val="22"/>
          <w:shd w:val="clear" w:color="auto" w:fill="FFFF99"/>
          <w:rtl/>
        </w:rPr>
        <w:t>לי</w:t>
      </w:r>
      <w:r w:rsidRPr="001E5AE6">
        <w:rPr>
          <w:rStyle w:val="default"/>
          <w:rFonts w:cs="FrankRuehl" w:hint="cs"/>
          <w:vanish/>
          <w:sz w:val="22"/>
          <w:szCs w:val="22"/>
          <w:shd w:val="clear" w:color="auto" w:fill="FFFF99"/>
          <w:rtl/>
        </w:rPr>
        <w:t xml:space="preserve">ם </w:t>
      </w:r>
      <w:r w:rsidRPr="001E5AE6">
        <w:rPr>
          <w:rStyle w:val="default"/>
          <w:rFonts w:cs="FrankRuehl"/>
          <w:vanish/>
          <w:sz w:val="22"/>
          <w:szCs w:val="22"/>
          <w:shd w:val="clear" w:color="auto" w:fill="FFFF99"/>
          <w:rtl/>
        </w:rPr>
        <w:t>ח</w:t>
      </w:r>
      <w:r w:rsidRPr="001E5AE6">
        <w:rPr>
          <w:rStyle w:val="default"/>
          <w:rFonts w:cs="FrankRuehl" w:hint="cs"/>
          <w:vanish/>
          <w:sz w:val="22"/>
          <w:szCs w:val="22"/>
          <w:shd w:val="clear" w:color="auto" w:fill="FFFF99"/>
          <w:rtl/>
        </w:rPr>
        <w:t>ד</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ים לכל יום שבו נמשכת העבירה לאחר שנמסרה הודעה עליה בכתב מטעם ראש המועצה, או לאחר הרשעה.</w:t>
      </w:r>
      <w:bookmarkEnd w:id="58"/>
    </w:p>
    <w:p w14:paraId="3C5E7990" w14:textId="77777777" w:rsidR="00A44801" w:rsidRDefault="00A44801">
      <w:pPr>
        <w:pStyle w:val="P00"/>
        <w:spacing w:before="72"/>
        <w:ind w:left="0" w:right="1134"/>
        <w:rPr>
          <w:rStyle w:val="default"/>
          <w:rFonts w:cs="FrankRuehl"/>
          <w:rtl/>
        </w:rPr>
      </w:pPr>
      <w:bookmarkStart w:id="59" w:name="Seif54"/>
      <w:bookmarkEnd w:id="59"/>
      <w:r>
        <w:rPr>
          <w:lang w:val="he-IL"/>
        </w:rPr>
        <w:pict w14:anchorId="77DF9A67">
          <v:rect id="_x0000_s2080" style="position:absolute;left:0;text-align:left;margin-left:475.65pt;margin-top:8.05pt;width:63.9pt;height:20pt;z-index:251671040" o:allowincell="f" filled="f" stroked="f" strokecolor="lime" strokeweight=".25pt">
            <v:textbox inset="0,0,0,0">
              <w:txbxContent>
                <w:p w14:paraId="12368D5B"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ום הוצאות עקב הפרה</w:t>
                  </w:r>
                </w:p>
              </w:txbxContent>
            </v:textbox>
            <w10:anchorlock/>
          </v:rect>
        </w:pict>
      </w:r>
      <w:r>
        <w:rPr>
          <w:rStyle w:val="big-number"/>
          <w:rtl/>
        </w:rPr>
        <w:t>24.</w:t>
      </w:r>
      <w:r>
        <w:rPr>
          <w:rStyle w:val="big-number"/>
          <w:rtl/>
        </w:rPr>
        <w:tab/>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עזר כאמור יכול שיכלול הוראה שבנוסף לעונש האמור בסעיף 23 יהא האדם שהפר את חוק העזר או לא ביצע עב</w:t>
      </w:r>
      <w:r>
        <w:rPr>
          <w:rStyle w:val="default"/>
          <w:rFonts w:cs="FrankRuehl"/>
          <w:rtl/>
        </w:rPr>
        <w:t>ו</w:t>
      </w:r>
      <w:r>
        <w:rPr>
          <w:rStyle w:val="default"/>
          <w:rFonts w:cs="FrankRuehl" w:hint="cs"/>
          <w:rtl/>
        </w:rPr>
        <w:t xml:space="preserve">דה שהוטלה עליו בחוק העזר, חייב לשלם </w:t>
      </w:r>
      <w:r>
        <w:rPr>
          <w:rStyle w:val="default"/>
          <w:rFonts w:cs="FrankRuehl"/>
          <w:rtl/>
        </w:rPr>
        <w:t>א</w:t>
      </w:r>
      <w:r>
        <w:rPr>
          <w:rStyle w:val="default"/>
          <w:rFonts w:cs="FrankRuehl" w:hint="cs"/>
          <w:rtl/>
        </w:rPr>
        <w:t>ת</w:t>
      </w:r>
      <w:r>
        <w:rPr>
          <w:rStyle w:val="default"/>
          <w:rFonts w:cs="FrankRuehl"/>
          <w:rtl/>
        </w:rPr>
        <w:t xml:space="preserve"> </w:t>
      </w:r>
      <w:r>
        <w:rPr>
          <w:rStyle w:val="default"/>
          <w:rFonts w:cs="FrankRuehl" w:hint="cs"/>
          <w:rtl/>
        </w:rPr>
        <w:t>ההוצאות שהוצאו על ידי המועצה עקב ההפרה או בביצוע העבודה.</w:t>
      </w:r>
    </w:p>
    <w:p w14:paraId="0F6A5837" w14:textId="77777777" w:rsidR="00A44801" w:rsidRDefault="00A44801" w:rsidP="000678B8">
      <w:pPr>
        <w:pStyle w:val="P00"/>
        <w:spacing w:before="72"/>
        <w:ind w:left="0" w:right="1134"/>
        <w:rPr>
          <w:rStyle w:val="default"/>
          <w:rFonts w:cs="FrankRuehl" w:hint="cs"/>
          <w:rtl/>
        </w:rPr>
      </w:pPr>
      <w:bookmarkStart w:id="60" w:name="Seif55"/>
      <w:bookmarkEnd w:id="60"/>
      <w:r>
        <w:rPr>
          <w:lang w:val="he-IL"/>
        </w:rPr>
        <w:pict w14:anchorId="58336657">
          <v:rect id="_x0000_s2081" style="position:absolute;left:0;text-align:left;margin-left:464.5pt;margin-top:8.05pt;width:75.05pt;height:122.6pt;z-index:251672064" o:allowincell="f" filled="f" stroked="f" strokecolor="lime" strokeweight=".25pt">
            <v:textbox inset="0,0,0,0">
              <w:txbxContent>
                <w:p w14:paraId="263B6037" w14:textId="77777777" w:rsidR="00A44801" w:rsidRDefault="00A44801">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w:t>
                  </w:r>
                </w:p>
                <w:p w14:paraId="4EE6DB0C" w14:textId="77777777" w:rsidR="00A44801" w:rsidRDefault="00A44801">
                  <w:pPr>
                    <w:spacing w:line="160" w:lineRule="exact"/>
                    <w:jc w:val="left"/>
                    <w:rPr>
                      <w:rFonts w:cs="Miriam"/>
                      <w:noProof/>
                      <w:sz w:val="18"/>
                      <w:szCs w:val="18"/>
                      <w:rtl/>
                    </w:rPr>
                  </w:pPr>
                  <w:r>
                    <w:rPr>
                      <w:rFonts w:cs="Miriam" w:hint="cs"/>
                      <w:sz w:val="18"/>
                      <w:szCs w:val="18"/>
                      <w:rtl/>
                    </w:rPr>
                    <w:t>(תיקון מס' 4)</w:t>
                  </w:r>
                </w:p>
                <w:p w14:paraId="096E36A0" w14:textId="77777777" w:rsidR="00A44801" w:rsidRDefault="00A44801">
                  <w:pPr>
                    <w:spacing w:line="160" w:lineRule="exact"/>
                    <w:jc w:val="left"/>
                    <w:rPr>
                      <w:rFonts w:cs="Miriam"/>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"ב-1972</w:t>
                  </w:r>
                </w:p>
                <w:p w14:paraId="643254BD" w14:textId="77777777" w:rsidR="00A44801" w:rsidRDefault="00A44801">
                  <w:pPr>
                    <w:spacing w:line="160" w:lineRule="exact"/>
                    <w:jc w:val="left"/>
                    <w:rPr>
                      <w:rFonts w:cs="Miriam" w:hint="cs"/>
                      <w:sz w:val="18"/>
                      <w:szCs w:val="18"/>
                      <w:rtl/>
                    </w:rPr>
                  </w:pPr>
                  <w:r>
                    <w:rPr>
                      <w:rFonts w:cs="Miriam"/>
                      <w:sz w:val="18"/>
                      <w:szCs w:val="18"/>
                      <w:rtl/>
                    </w:rPr>
                    <w:t>(</w:t>
                  </w:r>
                  <w:r>
                    <w:rPr>
                      <w:rFonts w:cs="Miriam" w:hint="cs"/>
                      <w:sz w:val="18"/>
                      <w:szCs w:val="18"/>
                      <w:rtl/>
                    </w:rPr>
                    <w:t>תיקון מס' 28) תשס"ג-2002</w:t>
                  </w:r>
                </w:p>
                <w:p w14:paraId="79E9D4D6" w14:textId="77777777" w:rsidR="00A44801" w:rsidRDefault="00A44801">
                  <w:pPr>
                    <w:spacing w:line="160" w:lineRule="exact"/>
                    <w:jc w:val="left"/>
                    <w:rPr>
                      <w:rFonts w:cs="Miriam" w:hint="cs"/>
                      <w:sz w:val="18"/>
                      <w:szCs w:val="18"/>
                      <w:rtl/>
                    </w:rPr>
                  </w:pPr>
                  <w:r>
                    <w:rPr>
                      <w:rFonts w:cs="Miriam" w:hint="cs"/>
                      <w:sz w:val="18"/>
                      <w:szCs w:val="18"/>
                      <w:rtl/>
                    </w:rPr>
                    <w:t>(תיקון מס' 43) תשס"ה-2005</w:t>
                  </w:r>
                </w:p>
                <w:p w14:paraId="1A971174" w14:textId="77777777" w:rsidR="00A44801" w:rsidRDefault="00A44801">
                  <w:pPr>
                    <w:spacing w:line="160" w:lineRule="exact"/>
                    <w:jc w:val="left"/>
                    <w:rPr>
                      <w:rFonts w:cs="Miriam" w:hint="cs"/>
                      <w:noProof/>
                      <w:sz w:val="18"/>
                      <w:szCs w:val="18"/>
                      <w:rtl/>
                    </w:rPr>
                  </w:pPr>
                  <w:r>
                    <w:rPr>
                      <w:rFonts w:cs="Miriam" w:hint="cs"/>
                      <w:sz w:val="18"/>
                      <w:szCs w:val="18"/>
                      <w:rtl/>
                    </w:rPr>
                    <w:t>(תיקון מס' 46) תשס"ז-2007</w:t>
                  </w:r>
                </w:p>
                <w:p w14:paraId="30853E6C" w14:textId="77777777" w:rsidR="004D23CC" w:rsidRDefault="004D23CC">
                  <w:pPr>
                    <w:spacing w:line="160" w:lineRule="exact"/>
                    <w:jc w:val="left"/>
                    <w:rPr>
                      <w:rFonts w:cs="Miriam"/>
                      <w:noProof/>
                      <w:sz w:val="18"/>
                      <w:szCs w:val="18"/>
                      <w:rtl/>
                    </w:rPr>
                  </w:pPr>
                  <w:r>
                    <w:rPr>
                      <w:rFonts w:cs="Miriam" w:hint="cs"/>
                      <w:noProof/>
                      <w:sz w:val="18"/>
                      <w:szCs w:val="18"/>
                      <w:rtl/>
                    </w:rPr>
                    <w:t>(תיקון מס' 62) תשע"א-2011</w:t>
                  </w:r>
                </w:p>
                <w:p w14:paraId="02B88051" w14:textId="77777777" w:rsidR="00A143A9" w:rsidRDefault="00A143A9">
                  <w:pPr>
                    <w:spacing w:line="160" w:lineRule="exact"/>
                    <w:jc w:val="left"/>
                    <w:rPr>
                      <w:rFonts w:cs="Miriam"/>
                      <w:noProof/>
                      <w:sz w:val="18"/>
                      <w:szCs w:val="18"/>
                      <w:rtl/>
                    </w:rPr>
                  </w:pPr>
                  <w:r>
                    <w:rPr>
                      <w:rFonts w:cs="Miriam" w:hint="cs"/>
                      <w:noProof/>
                      <w:sz w:val="18"/>
                      <w:szCs w:val="18"/>
                      <w:rtl/>
                    </w:rPr>
                    <w:t>(תיקון מס' 71) תשע"ח-2018</w:t>
                  </w:r>
                </w:p>
                <w:p w14:paraId="7B1F570C" w14:textId="77777777" w:rsidR="00651DA8" w:rsidRDefault="00651DA8">
                  <w:pPr>
                    <w:spacing w:line="160" w:lineRule="exact"/>
                    <w:jc w:val="left"/>
                    <w:rPr>
                      <w:rFonts w:cs="Miriam" w:hint="cs"/>
                      <w:noProof/>
                      <w:sz w:val="18"/>
                      <w:szCs w:val="18"/>
                      <w:rtl/>
                    </w:rPr>
                  </w:pPr>
                  <w:r>
                    <w:rPr>
                      <w:rFonts w:cs="Miriam" w:hint="cs"/>
                      <w:noProof/>
                      <w:sz w:val="18"/>
                      <w:szCs w:val="18"/>
                      <w:rtl/>
                    </w:rPr>
                    <w:t>(תיקון מס' 75) תשפ"ב-2021</w:t>
                  </w:r>
                </w:p>
              </w:txbxContent>
            </v:textbox>
            <w10:anchorlock/>
          </v:rect>
        </w:pict>
      </w:r>
      <w:r>
        <w:rPr>
          <w:rStyle w:val="big-number"/>
          <w:rtl/>
        </w:rPr>
        <w:t>24</w:t>
      </w:r>
      <w:r>
        <w:rPr>
          <w:rStyle w:val="default"/>
          <w:rFonts w:cs="FrankRuehl"/>
          <w:rtl/>
        </w:rPr>
        <w:t>א.</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 xml:space="preserve">ראות סעיפים </w:t>
      </w:r>
      <w:r>
        <w:rPr>
          <w:rStyle w:val="default"/>
          <w:rFonts w:cs="FrankRuehl"/>
          <w:rtl/>
        </w:rPr>
        <w:t>249(8) לענין גביית דמי כניסה למקומות כאמור באותו סעיף</w:t>
      </w:r>
      <w:r>
        <w:rPr>
          <w:rStyle w:val="default"/>
          <w:rFonts w:cs="FrankRuehl" w:hint="cs"/>
          <w:rtl/>
        </w:rPr>
        <w:t>, 249(12א)</w:t>
      </w:r>
      <w:r w:rsidR="00F0732A">
        <w:rPr>
          <w:rStyle w:val="default"/>
          <w:rFonts w:cs="FrankRuehl" w:hint="cs"/>
          <w:rtl/>
        </w:rPr>
        <w:t xml:space="preserve"> ו-(33)</w:t>
      </w:r>
      <w:r>
        <w:rPr>
          <w:rStyle w:val="default"/>
          <w:rFonts w:cs="FrankRuehl" w:hint="cs"/>
          <w:rtl/>
        </w:rPr>
        <w:t>, 251,</w:t>
      </w:r>
      <w:r w:rsidR="00F0732A">
        <w:rPr>
          <w:rStyle w:val="default"/>
          <w:rFonts w:cs="FrankRuehl" w:hint="cs"/>
          <w:rtl/>
        </w:rPr>
        <w:t xml:space="preserve"> 251ד,</w:t>
      </w:r>
      <w:r w:rsidR="007673D0">
        <w:rPr>
          <w:rStyle w:val="default"/>
          <w:rFonts w:cs="FrankRuehl" w:hint="cs"/>
          <w:rtl/>
        </w:rPr>
        <w:t xml:space="preserve"> </w:t>
      </w:r>
      <w:r w:rsidR="000678B8">
        <w:rPr>
          <w:rStyle w:val="default"/>
          <w:rFonts w:cs="FrankRuehl" w:hint="cs"/>
          <w:rtl/>
        </w:rPr>
        <w:t>268א,</w:t>
      </w:r>
      <w:r>
        <w:rPr>
          <w:rStyle w:val="default"/>
          <w:rFonts w:cs="FrankRuehl" w:hint="cs"/>
          <w:rtl/>
        </w:rPr>
        <w:t xml:space="preserve"> 274ב ו-274ב1 לפקודת העיריות יחולו, בשינויים המחוייבים, על מועצה מקומית.</w:t>
      </w:r>
    </w:p>
    <w:p w14:paraId="7DC6F3B8" w14:textId="77777777" w:rsidR="00A44801" w:rsidRPr="001E5AE6" w:rsidRDefault="00A44801">
      <w:pPr>
        <w:pStyle w:val="P00"/>
        <w:spacing w:before="0"/>
        <w:ind w:left="0" w:right="1134"/>
        <w:rPr>
          <w:rFonts w:cs="FrankRuehl" w:hint="cs"/>
          <w:b/>
          <w:bCs/>
          <w:vanish/>
          <w:szCs w:val="20"/>
          <w:shd w:val="clear" w:color="auto" w:fill="FFFF99"/>
          <w:rtl/>
        </w:rPr>
      </w:pPr>
      <w:bookmarkStart w:id="61" w:name="Rov146"/>
      <w:r w:rsidRPr="001E5AE6">
        <w:rPr>
          <w:rFonts w:cs="FrankRuehl" w:hint="cs"/>
          <w:vanish/>
          <w:color w:val="FF0000"/>
          <w:szCs w:val="20"/>
          <w:shd w:val="clear" w:color="auto" w:fill="FFFF99"/>
          <w:rtl/>
        </w:rPr>
        <w:t>מיום 22.6.1972</w:t>
      </w:r>
    </w:p>
    <w:p w14:paraId="5480CD7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w:t>
      </w:r>
    </w:p>
    <w:p w14:paraId="6C56E5D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10" w:history="1">
        <w:r w:rsidRPr="001E5AE6">
          <w:rPr>
            <w:rStyle w:val="Hyperlink"/>
            <w:rFonts w:cs="FrankRuehl" w:hint="cs"/>
            <w:vanish/>
            <w:szCs w:val="20"/>
            <w:shd w:val="clear" w:color="auto" w:fill="FFFF99"/>
            <w:rtl/>
          </w:rPr>
          <w:t>ס"ח תשל"ב מס' 658</w:t>
        </w:r>
      </w:hyperlink>
      <w:r w:rsidRPr="001E5AE6">
        <w:rPr>
          <w:rFonts w:cs="FrankRuehl" w:hint="cs"/>
          <w:vanish/>
          <w:szCs w:val="20"/>
          <w:shd w:val="clear" w:color="auto" w:fill="FFFF99"/>
          <w:rtl/>
        </w:rPr>
        <w:t xml:space="preserve"> מיום 22.6.1972 עמ' 112 (</w:t>
      </w:r>
      <w:hyperlink r:id="rId111" w:history="1">
        <w:r w:rsidRPr="001E5AE6">
          <w:rPr>
            <w:rStyle w:val="Hyperlink"/>
            <w:rFonts w:cs="FrankRuehl" w:hint="cs"/>
            <w:vanish/>
            <w:szCs w:val="20"/>
            <w:shd w:val="clear" w:color="auto" w:fill="FFFF99"/>
            <w:rtl/>
          </w:rPr>
          <w:t>ה"ח 948</w:t>
        </w:r>
      </w:hyperlink>
      <w:r w:rsidRPr="001E5AE6">
        <w:rPr>
          <w:rFonts w:cs="FrankRuehl" w:hint="cs"/>
          <w:vanish/>
          <w:szCs w:val="20"/>
          <w:shd w:val="clear" w:color="auto" w:fill="FFFF99"/>
          <w:rtl/>
        </w:rPr>
        <w:t>)</w:t>
      </w:r>
    </w:p>
    <w:p w14:paraId="5CBBFE89"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24א</w:t>
      </w:r>
    </w:p>
    <w:p w14:paraId="3320A5D0"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p>
    <w:p w14:paraId="0685E074"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1.1.2003</w:t>
      </w:r>
    </w:p>
    <w:p w14:paraId="590064F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28</w:t>
      </w:r>
    </w:p>
    <w:p w14:paraId="7F2EDCC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12" w:history="1">
        <w:r w:rsidRPr="001E5AE6">
          <w:rPr>
            <w:rStyle w:val="Hyperlink"/>
            <w:rFonts w:cs="FrankRuehl" w:hint="cs"/>
            <w:vanish/>
            <w:szCs w:val="20"/>
            <w:shd w:val="clear" w:color="auto" w:fill="FFFF99"/>
            <w:rtl/>
          </w:rPr>
          <w:t>ס"ח תשס"ג מס' 1882</w:t>
        </w:r>
      </w:hyperlink>
      <w:r w:rsidRPr="001E5AE6">
        <w:rPr>
          <w:rFonts w:cs="FrankRuehl" w:hint="cs"/>
          <w:vanish/>
          <w:szCs w:val="20"/>
          <w:shd w:val="clear" w:color="auto" w:fill="FFFF99"/>
          <w:rtl/>
        </w:rPr>
        <w:t xml:space="preserve"> מיום 29.12.2002 עמ' 198 (</w:t>
      </w:r>
      <w:hyperlink r:id="rId113" w:history="1">
        <w:r w:rsidRPr="001E5AE6">
          <w:rPr>
            <w:rStyle w:val="Hyperlink"/>
            <w:rFonts w:cs="FrankRuehl" w:hint="cs"/>
            <w:vanish/>
            <w:szCs w:val="20"/>
            <w:shd w:val="clear" w:color="auto" w:fill="FFFF99"/>
            <w:rtl/>
          </w:rPr>
          <w:t>ה"ח 4</w:t>
        </w:r>
      </w:hyperlink>
      <w:r w:rsidRPr="001E5AE6">
        <w:rPr>
          <w:rFonts w:cs="FrankRuehl" w:hint="cs"/>
          <w:vanish/>
          <w:szCs w:val="20"/>
          <w:shd w:val="clear" w:color="auto" w:fill="FFFF99"/>
          <w:rtl/>
        </w:rPr>
        <w:t>)</w:t>
      </w:r>
    </w:p>
    <w:p w14:paraId="43D8B834" w14:textId="77777777" w:rsidR="00A44801" w:rsidRPr="001E5AE6" w:rsidRDefault="00A44801">
      <w:pPr>
        <w:pStyle w:val="P00"/>
        <w:tabs>
          <w:tab w:val="clear" w:pos="6259"/>
        </w:tabs>
        <w:ind w:left="0" w:right="1134"/>
        <w:rPr>
          <w:rFonts w:cs="Miriam" w:hint="cs"/>
          <w:vanish/>
          <w:sz w:val="16"/>
          <w:szCs w:val="16"/>
          <w:u w:val="single"/>
          <w:shd w:val="clear" w:color="auto" w:fill="FFFF99"/>
          <w:rtl/>
        </w:rPr>
      </w:pPr>
      <w:r w:rsidRPr="001E5AE6">
        <w:rPr>
          <w:rFonts w:cs="Miriam" w:hint="cs"/>
          <w:strike/>
          <w:vanish/>
          <w:sz w:val="16"/>
          <w:szCs w:val="16"/>
          <w:shd w:val="clear" w:color="auto" w:fill="FFFF99"/>
          <w:rtl/>
        </w:rPr>
        <w:t>הוראות בדבר ניקוי מדרכות</w:t>
      </w:r>
      <w:r w:rsidRPr="001E5AE6">
        <w:rPr>
          <w:rFonts w:cs="Miriam" w:hint="cs"/>
          <w:vanish/>
          <w:sz w:val="16"/>
          <w:szCs w:val="16"/>
          <w:shd w:val="clear" w:color="auto" w:fill="FFFF99"/>
          <w:rtl/>
        </w:rPr>
        <w:t xml:space="preserve"> </w:t>
      </w:r>
      <w:r w:rsidRPr="001E5AE6">
        <w:rPr>
          <w:rFonts w:cs="Miriam" w:hint="cs"/>
          <w:vanish/>
          <w:sz w:val="16"/>
          <w:szCs w:val="16"/>
          <w:u w:val="single"/>
          <w:shd w:val="clear" w:color="auto" w:fill="FFFF99"/>
          <w:rtl/>
        </w:rPr>
        <w:t>תחולת הוראות</w:t>
      </w:r>
    </w:p>
    <w:p w14:paraId="6C1F6ABF" w14:textId="77777777" w:rsidR="00A44801" w:rsidRPr="001E5AE6" w:rsidRDefault="00A44801">
      <w:pPr>
        <w:pStyle w:val="P00"/>
        <w:tabs>
          <w:tab w:val="clear" w:pos="6259"/>
        </w:tabs>
        <w:spacing w:before="0"/>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24א.</w:t>
      </w:r>
      <w:r w:rsidRPr="001E5AE6">
        <w:rPr>
          <w:rFonts w:cs="FrankRuehl" w:hint="cs"/>
          <w:vanish/>
          <w:sz w:val="22"/>
          <w:szCs w:val="22"/>
          <w:shd w:val="clear" w:color="auto" w:fill="FFFF99"/>
          <w:rtl/>
        </w:rPr>
        <w:tab/>
        <w:t xml:space="preserve">הוראות </w:t>
      </w:r>
      <w:r w:rsidRPr="001E5AE6">
        <w:rPr>
          <w:rFonts w:cs="FrankRuehl" w:hint="cs"/>
          <w:strike/>
          <w:vanish/>
          <w:sz w:val="22"/>
          <w:szCs w:val="22"/>
          <w:shd w:val="clear" w:color="auto" w:fill="FFFF99"/>
          <w:rtl/>
        </w:rPr>
        <w:t>סעיף 249(12א) ו-251ב</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סעיפים 249(12א), 251ב ו-274ב</w:t>
      </w:r>
      <w:r w:rsidRPr="001E5AE6">
        <w:rPr>
          <w:rFonts w:cs="FrankRuehl" w:hint="cs"/>
          <w:vanish/>
          <w:sz w:val="22"/>
          <w:szCs w:val="22"/>
          <w:shd w:val="clear" w:color="auto" w:fill="FFFF99"/>
          <w:rtl/>
        </w:rPr>
        <w:t xml:space="preserve"> לפקודת העיריות יחולו, בשינויים המחוייבים, על מועצה מקומית.</w:t>
      </w:r>
    </w:p>
    <w:p w14:paraId="0C4F02A6" w14:textId="77777777" w:rsidR="00A44801" w:rsidRPr="001E5AE6" w:rsidRDefault="00A44801">
      <w:pPr>
        <w:pStyle w:val="P00"/>
        <w:spacing w:before="0"/>
        <w:ind w:left="0" w:right="1134"/>
        <w:rPr>
          <w:rFonts w:cs="FrankRuehl" w:hint="cs"/>
          <w:vanish/>
          <w:color w:val="FF0000"/>
          <w:szCs w:val="20"/>
          <w:shd w:val="clear" w:color="auto" w:fill="FFFF99"/>
          <w:rtl/>
        </w:rPr>
      </w:pPr>
    </w:p>
    <w:p w14:paraId="4E25451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1.1.2005</w:t>
      </w:r>
    </w:p>
    <w:p w14:paraId="06D8525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43</w:t>
      </w:r>
    </w:p>
    <w:p w14:paraId="33DB4B97" w14:textId="77777777" w:rsidR="00A44801" w:rsidRPr="001E5AE6" w:rsidRDefault="00A44801">
      <w:pPr>
        <w:pStyle w:val="P22"/>
        <w:spacing w:before="0"/>
        <w:ind w:left="0" w:right="1134"/>
        <w:rPr>
          <w:rStyle w:val="default"/>
          <w:rFonts w:cs="FrankRuehl" w:hint="cs"/>
          <w:vanish/>
          <w:color w:val="FF0000"/>
          <w:szCs w:val="20"/>
          <w:shd w:val="clear" w:color="auto" w:fill="FFFF99"/>
          <w:rtl/>
        </w:rPr>
      </w:pPr>
      <w:hyperlink r:id="rId114" w:history="1">
        <w:r w:rsidRPr="001E5AE6">
          <w:rPr>
            <w:rStyle w:val="Hyperlink"/>
            <w:rFonts w:cs="FrankRuehl" w:hint="cs"/>
            <w:vanish/>
            <w:szCs w:val="20"/>
            <w:shd w:val="clear" w:color="auto" w:fill="FFFF99"/>
            <w:rtl/>
          </w:rPr>
          <w:t>ס"ח תשס"ה מס' 1997</w:t>
        </w:r>
      </w:hyperlink>
      <w:r w:rsidRPr="001E5AE6">
        <w:rPr>
          <w:rFonts w:cs="FrankRuehl" w:hint="cs"/>
          <w:vanish/>
          <w:szCs w:val="20"/>
          <w:shd w:val="clear" w:color="auto" w:fill="FFFF99"/>
          <w:rtl/>
        </w:rPr>
        <w:t xml:space="preserve"> מיום 11.4.2005 עמ' 424 (</w:t>
      </w:r>
      <w:hyperlink r:id="rId115" w:history="1">
        <w:r w:rsidRPr="001E5AE6">
          <w:rPr>
            <w:rStyle w:val="Hyperlink"/>
            <w:rFonts w:cs="FrankRuehl" w:hint="cs"/>
            <w:vanish/>
            <w:szCs w:val="20"/>
            <w:shd w:val="clear" w:color="auto" w:fill="FFFF99"/>
            <w:rtl/>
          </w:rPr>
          <w:t>ה"ח 143</w:t>
        </w:r>
      </w:hyperlink>
      <w:r w:rsidRPr="001E5AE6">
        <w:rPr>
          <w:rFonts w:cs="FrankRuehl" w:hint="cs"/>
          <w:vanish/>
          <w:szCs w:val="20"/>
          <w:shd w:val="clear" w:color="auto" w:fill="FFFF99"/>
          <w:rtl/>
        </w:rPr>
        <w:t>)</w:t>
      </w:r>
    </w:p>
    <w:p w14:paraId="7EEFA8FB"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24א.</w:t>
      </w:r>
      <w:r w:rsidRPr="001E5AE6">
        <w:rPr>
          <w:rFonts w:cs="FrankRuehl" w:hint="cs"/>
          <w:vanish/>
          <w:sz w:val="22"/>
          <w:szCs w:val="22"/>
          <w:shd w:val="clear" w:color="auto" w:fill="FFFF99"/>
          <w:rtl/>
        </w:rPr>
        <w:tab/>
        <w:t xml:space="preserve">הוראות סעיפים 249(12א), </w:t>
      </w:r>
      <w:r w:rsidRPr="001E5AE6">
        <w:rPr>
          <w:rFonts w:cs="FrankRuehl" w:hint="cs"/>
          <w:strike/>
          <w:vanish/>
          <w:sz w:val="22"/>
          <w:szCs w:val="22"/>
          <w:shd w:val="clear" w:color="auto" w:fill="FFFF99"/>
          <w:rtl/>
        </w:rPr>
        <w:t>251ב ו-274ב</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251, 274ב ו-274ב1</w:t>
      </w:r>
      <w:r w:rsidRPr="001E5AE6">
        <w:rPr>
          <w:rFonts w:cs="FrankRuehl" w:hint="cs"/>
          <w:vanish/>
          <w:sz w:val="22"/>
          <w:szCs w:val="22"/>
          <w:shd w:val="clear" w:color="auto" w:fill="FFFF99"/>
          <w:rtl/>
        </w:rPr>
        <w:t xml:space="preserve"> לפקודת העיריות יחולו, בשינויים המחוייבים, על מועצה מקומית.</w:t>
      </w:r>
    </w:p>
    <w:p w14:paraId="4B32B02D" w14:textId="77777777" w:rsidR="00A44801" w:rsidRPr="001E5AE6" w:rsidRDefault="00A44801">
      <w:pPr>
        <w:pStyle w:val="P22"/>
        <w:spacing w:before="0"/>
        <w:ind w:left="0" w:right="1134"/>
        <w:rPr>
          <w:rStyle w:val="default"/>
          <w:rFonts w:cs="FrankRuehl" w:hint="cs"/>
          <w:vanish/>
          <w:color w:val="FF0000"/>
          <w:szCs w:val="20"/>
          <w:shd w:val="clear" w:color="auto" w:fill="FFFF99"/>
          <w:rtl/>
        </w:rPr>
      </w:pPr>
    </w:p>
    <w:p w14:paraId="729D8616" w14:textId="77777777" w:rsidR="00A44801" w:rsidRPr="001E5AE6" w:rsidRDefault="00A44801">
      <w:pPr>
        <w:pStyle w:val="P22"/>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15.2.2007</w:t>
      </w:r>
    </w:p>
    <w:p w14:paraId="202DEEBC" w14:textId="77777777" w:rsidR="00A44801" w:rsidRPr="001E5AE6" w:rsidRDefault="00A44801">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46</w:t>
      </w:r>
    </w:p>
    <w:p w14:paraId="1D2C55C6" w14:textId="77777777" w:rsidR="00A44801" w:rsidRPr="001E5AE6" w:rsidRDefault="00A44801">
      <w:pPr>
        <w:pStyle w:val="P22"/>
        <w:spacing w:before="0"/>
        <w:ind w:left="0" w:right="1134"/>
        <w:rPr>
          <w:rStyle w:val="default"/>
          <w:rFonts w:cs="FrankRuehl" w:hint="cs"/>
          <w:vanish/>
          <w:szCs w:val="20"/>
          <w:shd w:val="clear" w:color="auto" w:fill="FFFF99"/>
          <w:rtl/>
        </w:rPr>
      </w:pPr>
      <w:hyperlink r:id="rId116" w:history="1">
        <w:r w:rsidRPr="001E5AE6">
          <w:rPr>
            <w:rStyle w:val="Hyperlink"/>
            <w:rFonts w:cs="FrankRuehl" w:hint="cs"/>
            <w:vanish/>
            <w:szCs w:val="20"/>
            <w:shd w:val="clear" w:color="auto" w:fill="FFFF99"/>
            <w:rtl/>
          </w:rPr>
          <w:t>ס"ח תשס"ז מס' 2083</w:t>
        </w:r>
      </w:hyperlink>
      <w:r w:rsidRPr="001E5AE6">
        <w:rPr>
          <w:rStyle w:val="default"/>
          <w:rFonts w:cs="FrankRuehl" w:hint="cs"/>
          <w:vanish/>
          <w:szCs w:val="20"/>
          <w:shd w:val="clear" w:color="auto" w:fill="FFFF99"/>
          <w:rtl/>
        </w:rPr>
        <w:t xml:space="preserve"> מיום 15.2.2007 עמ' 124 (</w:t>
      </w:r>
      <w:hyperlink r:id="rId117" w:history="1">
        <w:r w:rsidRPr="001E5AE6">
          <w:rPr>
            <w:rStyle w:val="Hyperlink"/>
            <w:rFonts w:cs="FrankRuehl" w:hint="cs"/>
            <w:vanish/>
            <w:szCs w:val="20"/>
            <w:shd w:val="clear" w:color="auto" w:fill="FFFF99"/>
            <w:rtl/>
          </w:rPr>
          <w:t>ה"ח 125</w:t>
        </w:r>
      </w:hyperlink>
      <w:r w:rsidRPr="001E5AE6">
        <w:rPr>
          <w:rStyle w:val="default"/>
          <w:rFonts w:cs="FrankRuehl" w:hint="cs"/>
          <w:vanish/>
          <w:szCs w:val="20"/>
          <w:shd w:val="clear" w:color="auto" w:fill="FFFF99"/>
          <w:rtl/>
        </w:rPr>
        <w:t>)</w:t>
      </w:r>
    </w:p>
    <w:p w14:paraId="48E35E9A"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24</w:t>
      </w:r>
      <w:r w:rsidRPr="001E5AE6">
        <w:rPr>
          <w:rStyle w:val="default"/>
          <w:rFonts w:cs="FrankRuehl"/>
          <w:vanish/>
          <w:sz w:val="22"/>
          <w:szCs w:val="22"/>
          <w:shd w:val="clear" w:color="auto" w:fill="FFFF99"/>
          <w:rtl/>
        </w:rPr>
        <w:t>א.</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vanish/>
          <w:sz w:val="22"/>
          <w:szCs w:val="22"/>
          <w:u w:val="single"/>
          <w:shd w:val="clear" w:color="auto" w:fill="FFFF99"/>
          <w:rtl/>
        </w:rPr>
        <w:t>249(8) לענין גביית דמי כניסה למקומות כאמור באותו סעיף</w:t>
      </w:r>
      <w:r w:rsidRPr="001E5AE6">
        <w:rPr>
          <w:rStyle w:val="default"/>
          <w:rFonts w:cs="FrankRuehl" w:hint="cs"/>
          <w:vanish/>
          <w:sz w:val="22"/>
          <w:szCs w:val="22"/>
          <w:u w:val="single"/>
          <w:shd w:val="clear" w:color="auto" w:fill="FFFF99"/>
          <w:rtl/>
        </w:rPr>
        <w:t>,</w:t>
      </w:r>
      <w:r w:rsidRPr="001E5AE6">
        <w:rPr>
          <w:rStyle w:val="default"/>
          <w:rFonts w:cs="FrankRuehl" w:hint="cs"/>
          <w:vanish/>
          <w:sz w:val="22"/>
          <w:szCs w:val="22"/>
          <w:shd w:val="clear" w:color="auto" w:fill="FFFF99"/>
          <w:rtl/>
        </w:rPr>
        <w:t xml:space="preserve"> 249(12א), 251, 274ב ו-274ב1 לפקודת העיריות יחולו, בשינויים המחוייבים, על מועצה מקומית.</w:t>
      </w:r>
    </w:p>
    <w:p w14:paraId="55B11355" w14:textId="77777777" w:rsidR="00A44801" w:rsidRPr="001E5AE6" w:rsidRDefault="00A44801" w:rsidP="00A6199D">
      <w:pPr>
        <w:pStyle w:val="P22"/>
        <w:spacing w:before="0"/>
        <w:ind w:left="0" w:right="1134"/>
        <w:rPr>
          <w:rStyle w:val="default"/>
          <w:rFonts w:cs="FrankRuehl" w:hint="cs"/>
          <w:vanish/>
          <w:szCs w:val="20"/>
          <w:shd w:val="clear" w:color="auto" w:fill="FFFF99"/>
          <w:rtl/>
        </w:rPr>
      </w:pPr>
    </w:p>
    <w:p w14:paraId="053F9879" w14:textId="77777777" w:rsidR="00A6199D" w:rsidRPr="001E5AE6" w:rsidRDefault="00A6199D" w:rsidP="007673D0">
      <w:pPr>
        <w:pStyle w:val="P22"/>
        <w:spacing w:before="0"/>
        <w:ind w:left="0" w:right="1134"/>
        <w:rPr>
          <w:rStyle w:val="default"/>
          <w:rFonts w:cs="FrankRuehl" w:hint="cs"/>
          <w:vanish/>
          <w:szCs w:val="20"/>
          <w:shd w:val="clear" w:color="auto" w:fill="FFFF99"/>
          <w:rtl/>
        </w:rPr>
      </w:pPr>
      <w:r w:rsidRPr="001E5AE6">
        <w:rPr>
          <w:rStyle w:val="default"/>
          <w:rFonts w:cs="FrankRuehl" w:hint="cs"/>
          <w:vanish/>
          <w:color w:val="FF0000"/>
          <w:szCs w:val="20"/>
          <w:shd w:val="clear" w:color="auto" w:fill="FFFF99"/>
          <w:rtl/>
        </w:rPr>
        <w:t>מיום 4.4.2011 עד יום 31.12.20</w:t>
      </w:r>
      <w:r w:rsidR="00F0732A" w:rsidRPr="001E5AE6">
        <w:rPr>
          <w:rStyle w:val="default"/>
          <w:rFonts w:cs="FrankRuehl" w:hint="cs"/>
          <w:vanish/>
          <w:color w:val="FF0000"/>
          <w:szCs w:val="20"/>
          <w:shd w:val="clear" w:color="auto" w:fill="FFFF99"/>
          <w:rtl/>
        </w:rPr>
        <w:t>21</w:t>
      </w:r>
    </w:p>
    <w:p w14:paraId="73C8FF58" w14:textId="77777777" w:rsidR="00A6199D" w:rsidRPr="001E5AE6" w:rsidRDefault="00A6199D" w:rsidP="00A6199D">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הוראת שעה תשע"א-2011</w:t>
      </w:r>
    </w:p>
    <w:p w14:paraId="00F8C550" w14:textId="77777777" w:rsidR="00A6199D" w:rsidRPr="001E5AE6" w:rsidRDefault="00A6199D" w:rsidP="00A6199D">
      <w:pPr>
        <w:pStyle w:val="P22"/>
        <w:spacing w:before="0"/>
        <w:ind w:left="0" w:right="1134"/>
        <w:rPr>
          <w:rStyle w:val="default"/>
          <w:rFonts w:cs="FrankRuehl" w:hint="cs"/>
          <w:vanish/>
          <w:szCs w:val="20"/>
          <w:shd w:val="clear" w:color="auto" w:fill="FFFF99"/>
          <w:rtl/>
        </w:rPr>
      </w:pPr>
      <w:hyperlink r:id="rId118" w:history="1">
        <w:r w:rsidRPr="001E5AE6">
          <w:rPr>
            <w:rStyle w:val="Hyperlink"/>
            <w:rFonts w:cs="FrankRuehl" w:hint="cs"/>
            <w:vanish/>
            <w:szCs w:val="20"/>
            <w:shd w:val="clear" w:color="auto" w:fill="FFFF99"/>
            <w:rtl/>
          </w:rPr>
          <w:t>ס"ח תשע"א מס' 2289</w:t>
        </w:r>
      </w:hyperlink>
      <w:r w:rsidRPr="001E5AE6">
        <w:rPr>
          <w:rStyle w:val="default"/>
          <w:rFonts w:cs="FrankRuehl" w:hint="cs"/>
          <w:vanish/>
          <w:szCs w:val="20"/>
          <w:shd w:val="clear" w:color="auto" w:fill="FFFF99"/>
          <w:rtl/>
        </w:rPr>
        <w:t xml:space="preserve"> מיום 4.4.2011 עמ' 732 (</w:t>
      </w:r>
      <w:hyperlink r:id="rId119" w:history="1">
        <w:r w:rsidRPr="001E5AE6">
          <w:rPr>
            <w:rStyle w:val="Hyperlink"/>
            <w:rFonts w:cs="FrankRuehl" w:hint="cs"/>
            <w:vanish/>
            <w:szCs w:val="20"/>
            <w:shd w:val="clear" w:color="auto" w:fill="FFFF99"/>
            <w:rtl/>
          </w:rPr>
          <w:t>ה"ח 541</w:t>
        </w:r>
      </w:hyperlink>
      <w:r w:rsidRPr="001E5AE6">
        <w:rPr>
          <w:rStyle w:val="default"/>
          <w:rFonts w:cs="FrankRuehl" w:hint="cs"/>
          <w:vanish/>
          <w:szCs w:val="20"/>
          <w:shd w:val="clear" w:color="auto" w:fill="FFFF99"/>
          <w:rtl/>
        </w:rPr>
        <w:t>)</w:t>
      </w:r>
    </w:p>
    <w:p w14:paraId="62B648BB" w14:textId="77777777" w:rsidR="00E77A60" w:rsidRPr="001E5AE6" w:rsidRDefault="00E77A60" w:rsidP="00E77A60">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הוראת שעה (תיקון) תשע"ב-2011</w:t>
      </w:r>
    </w:p>
    <w:p w14:paraId="06111065" w14:textId="77777777" w:rsidR="00E77A60" w:rsidRPr="001E5AE6" w:rsidRDefault="00E77A60" w:rsidP="00E77A60">
      <w:pPr>
        <w:pStyle w:val="P22"/>
        <w:spacing w:before="0"/>
        <w:ind w:left="0" w:right="1134"/>
        <w:rPr>
          <w:rStyle w:val="default"/>
          <w:rFonts w:cs="FrankRuehl" w:hint="cs"/>
          <w:vanish/>
          <w:szCs w:val="20"/>
          <w:shd w:val="clear" w:color="auto" w:fill="FFFF99"/>
          <w:rtl/>
        </w:rPr>
      </w:pPr>
      <w:hyperlink r:id="rId120" w:history="1">
        <w:r w:rsidRPr="001E5AE6">
          <w:rPr>
            <w:rStyle w:val="Hyperlink"/>
            <w:rFonts w:cs="FrankRuehl" w:hint="cs"/>
            <w:vanish/>
            <w:szCs w:val="20"/>
            <w:shd w:val="clear" w:color="auto" w:fill="FFFF99"/>
            <w:rtl/>
          </w:rPr>
          <w:t>ס"ח תשע"ב מס' 2328</w:t>
        </w:r>
      </w:hyperlink>
      <w:r w:rsidRPr="001E5AE6">
        <w:rPr>
          <w:rStyle w:val="default"/>
          <w:rFonts w:cs="FrankRuehl" w:hint="cs"/>
          <w:vanish/>
          <w:szCs w:val="20"/>
          <w:shd w:val="clear" w:color="auto" w:fill="FFFF99"/>
          <w:rtl/>
        </w:rPr>
        <w:t xml:space="preserve"> מיום 29.12.2011 עמ' 94 (</w:t>
      </w:r>
      <w:hyperlink r:id="rId121" w:history="1">
        <w:r w:rsidRPr="001E5AE6">
          <w:rPr>
            <w:rStyle w:val="Hyperlink"/>
            <w:rFonts w:cs="FrankRuehl" w:hint="cs"/>
            <w:vanish/>
            <w:szCs w:val="20"/>
            <w:shd w:val="clear" w:color="auto" w:fill="FFFF99"/>
            <w:rtl/>
          </w:rPr>
          <w:t>ה"ח 640</w:t>
        </w:r>
      </w:hyperlink>
      <w:r w:rsidRPr="001E5AE6">
        <w:rPr>
          <w:rStyle w:val="default"/>
          <w:rFonts w:cs="FrankRuehl" w:hint="cs"/>
          <w:vanish/>
          <w:szCs w:val="20"/>
          <w:shd w:val="clear" w:color="auto" w:fill="FFFF99"/>
          <w:rtl/>
        </w:rPr>
        <w:t>)</w:t>
      </w:r>
    </w:p>
    <w:p w14:paraId="57AEA531" w14:textId="77777777" w:rsidR="00734228" w:rsidRPr="001E5AE6" w:rsidRDefault="00734228" w:rsidP="00734228">
      <w:pPr>
        <w:pStyle w:val="P22"/>
        <w:tabs>
          <w:tab w:val="left" w:pos="624"/>
          <w:tab w:val="left" w:pos="1021"/>
        </w:tabs>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הוראת שעה (תיקון מס' 2) תשע"ד-2013</w:t>
      </w:r>
    </w:p>
    <w:p w14:paraId="620432F9" w14:textId="77777777" w:rsidR="00734228" w:rsidRPr="001E5AE6" w:rsidRDefault="00734228" w:rsidP="00734228">
      <w:pPr>
        <w:pStyle w:val="P22"/>
        <w:tabs>
          <w:tab w:val="left" w:pos="624"/>
          <w:tab w:val="left" w:pos="1021"/>
        </w:tabs>
        <w:spacing w:before="0"/>
        <w:ind w:left="0" w:right="1134"/>
        <w:rPr>
          <w:rStyle w:val="default"/>
          <w:rFonts w:cs="FrankRuehl" w:hint="cs"/>
          <w:vanish/>
          <w:szCs w:val="20"/>
          <w:shd w:val="clear" w:color="auto" w:fill="FFFF99"/>
          <w:rtl/>
        </w:rPr>
      </w:pPr>
      <w:hyperlink r:id="rId122" w:history="1">
        <w:r w:rsidRPr="001E5AE6">
          <w:rPr>
            <w:rStyle w:val="Hyperlink"/>
            <w:rFonts w:cs="FrankRuehl" w:hint="cs"/>
            <w:vanish/>
            <w:szCs w:val="20"/>
            <w:shd w:val="clear" w:color="auto" w:fill="FFFF99"/>
            <w:rtl/>
          </w:rPr>
          <w:t>ס"ח תשע"ד מס' 2415</w:t>
        </w:r>
      </w:hyperlink>
      <w:r w:rsidRPr="001E5AE6">
        <w:rPr>
          <w:rStyle w:val="default"/>
          <w:rFonts w:cs="FrankRuehl" w:hint="cs"/>
          <w:vanish/>
          <w:szCs w:val="20"/>
          <w:shd w:val="clear" w:color="auto" w:fill="FFFF99"/>
          <w:rtl/>
        </w:rPr>
        <w:t xml:space="preserve"> מיום 28.11.2013 עמ' 54 (</w:t>
      </w:r>
      <w:hyperlink r:id="rId123" w:history="1">
        <w:r w:rsidRPr="001E5AE6">
          <w:rPr>
            <w:rStyle w:val="Hyperlink"/>
            <w:rFonts w:cs="FrankRuehl" w:hint="cs"/>
            <w:vanish/>
            <w:szCs w:val="20"/>
            <w:shd w:val="clear" w:color="auto" w:fill="FFFF99"/>
            <w:rtl/>
          </w:rPr>
          <w:t>ה"ח 796</w:t>
        </w:r>
      </w:hyperlink>
      <w:r w:rsidRPr="001E5AE6">
        <w:rPr>
          <w:rStyle w:val="default"/>
          <w:rFonts w:cs="FrankRuehl" w:hint="cs"/>
          <w:vanish/>
          <w:szCs w:val="20"/>
          <w:shd w:val="clear" w:color="auto" w:fill="FFFF99"/>
          <w:rtl/>
        </w:rPr>
        <w:t>)</w:t>
      </w:r>
    </w:p>
    <w:p w14:paraId="5624630E" w14:textId="77777777" w:rsidR="007673D0" w:rsidRPr="001E5AE6" w:rsidRDefault="007673D0" w:rsidP="007673D0">
      <w:pPr>
        <w:pStyle w:val="P22"/>
        <w:tabs>
          <w:tab w:val="left" w:pos="624"/>
          <w:tab w:val="left" w:pos="1021"/>
        </w:tabs>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הוראת שעה (תיקון מס' 3) תשע"ו-2015</w:t>
      </w:r>
    </w:p>
    <w:p w14:paraId="4CF8FFCE" w14:textId="77777777" w:rsidR="007673D0" w:rsidRPr="001E5AE6" w:rsidRDefault="007673D0" w:rsidP="007673D0">
      <w:pPr>
        <w:pStyle w:val="P22"/>
        <w:tabs>
          <w:tab w:val="left" w:pos="624"/>
          <w:tab w:val="left" w:pos="1021"/>
        </w:tabs>
        <w:spacing w:before="0"/>
        <w:ind w:left="0" w:right="1134"/>
        <w:rPr>
          <w:rStyle w:val="default"/>
          <w:rFonts w:cs="FrankRuehl" w:hint="cs"/>
          <w:vanish/>
          <w:szCs w:val="20"/>
          <w:shd w:val="clear" w:color="auto" w:fill="FFFF99"/>
          <w:rtl/>
        </w:rPr>
      </w:pPr>
      <w:hyperlink r:id="rId124" w:history="1">
        <w:r w:rsidRPr="001E5AE6">
          <w:rPr>
            <w:rStyle w:val="Hyperlink"/>
            <w:rFonts w:cs="FrankRuehl" w:hint="cs"/>
            <w:vanish/>
            <w:szCs w:val="20"/>
            <w:shd w:val="clear" w:color="auto" w:fill="FFFF99"/>
            <w:rtl/>
          </w:rPr>
          <w:t>ס"ח תשע"ו מס' 2519</w:t>
        </w:r>
      </w:hyperlink>
      <w:r w:rsidRPr="001E5AE6">
        <w:rPr>
          <w:rStyle w:val="default"/>
          <w:rFonts w:cs="FrankRuehl" w:hint="cs"/>
          <w:vanish/>
          <w:szCs w:val="20"/>
          <w:shd w:val="clear" w:color="auto" w:fill="FFFF99"/>
          <w:rtl/>
        </w:rPr>
        <w:t xml:space="preserve"> מיום 31.12.2015 עמ' 323 (</w:t>
      </w:r>
      <w:hyperlink r:id="rId125" w:history="1">
        <w:r w:rsidRPr="001E5AE6">
          <w:rPr>
            <w:rStyle w:val="Hyperlink"/>
            <w:rFonts w:cs="FrankRuehl" w:hint="cs"/>
            <w:vanish/>
            <w:szCs w:val="20"/>
            <w:shd w:val="clear" w:color="auto" w:fill="FFFF99"/>
            <w:rtl/>
          </w:rPr>
          <w:t>ה"ח 981</w:t>
        </w:r>
      </w:hyperlink>
      <w:r w:rsidRPr="001E5AE6">
        <w:rPr>
          <w:rStyle w:val="default"/>
          <w:rFonts w:cs="FrankRuehl" w:hint="cs"/>
          <w:vanish/>
          <w:szCs w:val="20"/>
          <w:shd w:val="clear" w:color="auto" w:fill="FFFF99"/>
          <w:rtl/>
        </w:rPr>
        <w:t>)</w:t>
      </w:r>
    </w:p>
    <w:p w14:paraId="077A5503" w14:textId="77777777" w:rsidR="00FE7BA4" w:rsidRPr="001E5AE6" w:rsidRDefault="00FE7BA4" w:rsidP="00FE7BA4">
      <w:pPr>
        <w:pStyle w:val="P22"/>
        <w:tabs>
          <w:tab w:val="left" w:pos="624"/>
          <w:tab w:val="left" w:pos="1021"/>
        </w:tabs>
        <w:spacing w:before="0"/>
        <w:ind w:left="0" w:right="1134"/>
        <w:rPr>
          <w:rStyle w:val="default"/>
          <w:rFonts w:cs="FrankRuehl"/>
          <w:vanish/>
          <w:szCs w:val="20"/>
          <w:shd w:val="clear" w:color="auto" w:fill="FFFF99"/>
          <w:rtl/>
        </w:rPr>
      </w:pPr>
      <w:bookmarkStart w:id="62" w:name="_Hlk43040571"/>
      <w:r w:rsidRPr="001E5AE6">
        <w:rPr>
          <w:rStyle w:val="default"/>
          <w:rFonts w:cs="FrankRuehl" w:hint="cs"/>
          <w:b/>
          <w:bCs/>
          <w:vanish/>
          <w:szCs w:val="20"/>
          <w:shd w:val="clear" w:color="auto" w:fill="FFFF99"/>
          <w:rtl/>
        </w:rPr>
        <w:t>הוראת שעה (תיקון מס' 4) תשע"ח-2017</w:t>
      </w:r>
    </w:p>
    <w:p w14:paraId="7B1BF907" w14:textId="77777777" w:rsidR="00FE7BA4" w:rsidRPr="001E5AE6" w:rsidRDefault="00FE7BA4" w:rsidP="00FE7BA4">
      <w:pPr>
        <w:pStyle w:val="P22"/>
        <w:tabs>
          <w:tab w:val="left" w:pos="624"/>
          <w:tab w:val="left" w:pos="1021"/>
        </w:tabs>
        <w:spacing w:before="0"/>
        <w:ind w:left="0" w:right="1134"/>
        <w:rPr>
          <w:rStyle w:val="default"/>
          <w:rFonts w:cs="FrankRuehl" w:hint="cs"/>
          <w:vanish/>
          <w:szCs w:val="20"/>
          <w:shd w:val="clear" w:color="auto" w:fill="FFFF99"/>
          <w:rtl/>
        </w:rPr>
      </w:pPr>
      <w:hyperlink r:id="rId126" w:history="1">
        <w:r w:rsidRPr="001E5AE6">
          <w:rPr>
            <w:rStyle w:val="Hyperlink"/>
            <w:rFonts w:cs="FrankRuehl" w:hint="cs"/>
            <w:vanish/>
            <w:szCs w:val="20"/>
            <w:shd w:val="clear" w:color="auto" w:fill="FFFF99"/>
            <w:rtl/>
          </w:rPr>
          <w:t>ס"ח תשע"ח מס' 2675</w:t>
        </w:r>
      </w:hyperlink>
      <w:r w:rsidRPr="001E5AE6">
        <w:rPr>
          <w:rStyle w:val="default"/>
          <w:rFonts w:cs="FrankRuehl" w:hint="cs"/>
          <w:vanish/>
          <w:szCs w:val="20"/>
          <w:shd w:val="clear" w:color="auto" w:fill="FFFF99"/>
          <w:rtl/>
        </w:rPr>
        <w:t xml:space="preserve"> מיום 28.12.2017 עמ' 74 (</w:t>
      </w:r>
      <w:hyperlink r:id="rId127" w:history="1">
        <w:r w:rsidRPr="001E5AE6">
          <w:rPr>
            <w:rStyle w:val="Hyperlink"/>
            <w:rFonts w:cs="FrankRuehl" w:hint="cs"/>
            <w:vanish/>
            <w:szCs w:val="20"/>
            <w:shd w:val="clear" w:color="auto" w:fill="FFFF99"/>
            <w:rtl/>
          </w:rPr>
          <w:t>ה"ח 1178</w:t>
        </w:r>
      </w:hyperlink>
      <w:r w:rsidRPr="001E5AE6">
        <w:rPr>
          <w:rStyle w:val="default"/>
          <w:rFonts w:cs="FrankRuehl" w:hint="cs"/>
          <w:vanish/>
          <w:szCs w:val="20"/>
          <w:shd w:val="clear" w:color="auto" w:fill="FFFF99"/>
          <w:rtl/>
        </w:rPr>
        <w:t>)</w:t>
      </w:r>
    </w:p>
    <w:bookmarkEnd w:id="62"/>
    <w:p w14:paraId="7B2D706F" w14:textId="77777777" w:rsidR="00F0732A" w:rsidRPr="001E5AE6" w:rsidRDefault="00F0732A" w:rsidP="00F0732A">
      <w:pPr>
        <w:pStyle w:val="P22"/>
        <w:tabs>
          <w:tab w:val="left" w:pos="624"/>
          <w:tab w:val="left" w:pos="1021"/>
        </w:tabs>
        <w:spacing w:before="0"/>
        <w:ind w:left="0" w:right="1134"/>
        <w:rPr>
          <w:rStyle w:val="default"/>
          <w:rFonts w:cs="FrankRuehl"/>
          <w:vanish/>
          <w:szCs w:val="20"/>
          <w:shd w:val="clear" w:color="auto" w:fill="FFFF99"/>
          <w:rtl/>
        </w:rPr>
      </w:pPr>
      <w:r w:rsidRPr="001E5AE6">
        <w:rPr>
          <w:rStyle w:val="default"/>
          <w:rFonts w:cs="FrankRuehl" w:hint="cs"/>
          <w:b/>
          <w:bCs/>
          <w:vanish/>
          <w:szCs w:val="20"/>
          <w:shd w:val="clear" w:color="auto" w:fill="FFFF99"/>
          <w:rtl/>
        </w:rPr>
        <w:t>הוראת שעה תשע"א-2011 (תיקון מס' 5) תש"ף-2020</w:t>
      </w:r>
    </w:p>
    <w:p w14:paraId="193F4BEF" w14:textId="77777777" w:rsidR="00F0732A" w:rsidRPr="001E5AE6" w:rsidRDefault="00F0732A" w:rsidP="00F0732A">
      <w:pPr>
        <w:pStyle w:val="P22"/>
        <w:tabs>
          <w:tab w:val="left" w:pos="624"/>
          <w:tab w:val="left" w:pos="1021"/>
        </w:tabs>
        <w:spacing w:before="0"/>
        <w:ind w:left="0" w:right="1134"/>
        <w:rPr>
          <w:rStyle w:val="default"/>
          <w:rFonts w:cs="FrankRuehl" w:hint="cs"/>
          <w:vanish/>
          <w:szCs w:val="20"/>
          <w:shd w:val="clear" w:color="auto" w:fill="FFFF99"/>
          <w:rtl/>
        </w:rPr>
      </w:pPr>
      <w:hyperlink r:id="rId128" w:history="1">
        <w:r w:rsidRPr="001E5AE6">
          <w:rPr>
            <w:rStyle w:val="Hyperlink"/>
            <w:rFonts w:cs="FrankRuehl" w:hint="cs"/>
            <w:vanish/>
            <w:szCs w:val="20"/>
            <w:shd w:val="clear" w:color="auto" w:fill="FFFF99"/>
            <w:rtl/>
          </w:rPr>
          <w:t>ס"ח תש"ף מס' 2806</w:t>
        </w:r>
      </w:hyperlink>
      <w:r w:rsidRPr="001E5AE6">
        <w:rPr>
          <w:rStyle w:val="default"/>
          <w:rFonts w:cs="FrankRuehl" w:hint="cs"/>
          <w:vanish/>
          <w:szCs w:val="20"/>
          <w:shd w:val="clear" w:color="auto" w:fill="FFFF99"/>
          <w:rtl/>
        </w:rPr>
        <w:t xml:space="preserve"> מיום 17.6.2020 עמ' 102 (</w:t>
      </w:r>
      <w:hyperlink r:id="rId129" w:history="1">
        <w:r w:rsidRPr="001E5AE6">
          <w:rPr>
            <w:rStyle w:val="Hyperlink"/>
            <w:rFonts w:cs="FrankRuehl" w:hint="cs"/>
            <w:vanish/>
            <w:szCs w:val="20"/>
            <w:shd w:val="clear" w:color="auto" w:fill="FFFF99"/>
            <w:rtl/>
          </w:rPr>
          <w:t>ה"ח 1315</w:t>
        </w:r>
      </w:hyperlink>
      <w:r w:rsidRPr="001E5AE6">
        <w:rPr>
          <w:rStyle w:val="default"/>
          <w:rFonts w:cs="FrankRuehl" w:hint="cs"/>
          <w:vanish/>
          <w:szCs w:val="20"/>
          <w:shd w:val="clear" w:color="auto" w:fill="FFFF99"/>
          <w:rtl/>
        </w:rPr>
        <w:t>)</w:t>
      </w:r>
    </w:p>
    <w:p w14:paraId="2C50E22C" w14:textId="77777777" w:rsidR="00A6199D" w:rsidRPr="001E5AE6" w:rsidRDefault="00A6199D" w:rsidP="00A6199D">
      <w:pPr>
        <w:pStyle w:val="P00"/>
        <w:ind w:left="0" w:right="1134"/>
        <w:rPr>
          <w:rStyle w:val="default"/>
          <w:rFonts w:cs="FrankRuehl" w:hint="cs"/>
          <w:vanish/>
          <w:sz w:val="22"/>
          <w:szCs w:val="22"/>
          <w:shd w:val="clear" w:color="auto" w:fill="FFFF99"/>
          <w:rtl/>
        </w:rPr>
      </w:pPr>
      <w:r w:rsidRPr="001E5AE6">
        <w:rPr>
          <w:rStyle w:val="default"/>
          <w:rFonts w:cs="FrankRuehl"/>
          <w:vanish/>
          <w:sz w:val="22"/>
          <w:szCs w:val="22"/>
          <w:shd w:val="clear" w:color="auto" w:fill="FFFF99"/>
          <w:rtl/>
        </w:rPr>
        <w:t>24א.</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vanish/>
          <w:sz w:val="22"/>
          <w:szCs w:val="22"/>
          <w:shd w:val="clear" w:color="auto" w:fill="FFFF99"/>
          <w:rtl/>
        </w:rPr>
        <w:t>249(8) לענין גביית דמי כניסה למקומות כאמור באותו סעיף</w:t>
      </w:r>
      <w:r w:rsidRPr="001E5AE6">
        <w:rPr>
          <w:rStyle w:val="default"/>
          <w:rFonts w:cs="FrankRuehl" w:hint="cs"/>
          <w:vanish/>
          <w:sz w:val="22"/>
          <w:szCs w:val="22"/>
          <w:shd w:val="clear" w:color="auto" w:fill="FFFF99"/>
          <w:rtl/>
        </w:rPr>
        <w:t xml:space="preserve">, 249(12א) </w:t>
      </w:r>
      <w:r w:rsidRPr="001E5AE6">
        <w:rPr>
          <w:rStyle w:val="default"/>
          <w:rFonts w:cs="FrankRuehl" w:hint="cs"/>
          <w:vanish/>
          <w:sz w:val="22"/>
          <w:szCs w:val="22"/>
          <w:u w:val="single"/>
          <w:shd w:val="clear" w:color="auto" w:fill="FFFF99"/>
          <w:rtl/>
        </w:rPr>
        <w:t>ו-(33)</w:t>
      </w:r>
      <w:r w:rsidRPr="001E5AE6">
        <w:rPr>
          <w:rStyle w:val="default"/>
          <w:rFonts w:cs="FrankRuehl" w:hint="cs"/>
          <w:vanish/>
          <w:sz w:val="22"/>
          <w:szCs w:val="22"/>
          <w:shd w:val="clear" w:color="auto" w:fill="FFFF99"/>
          <w:rtl/>
        </w:rPr>
        <w:t>, 251,</w:t>
      </w:r>
      <w:r w:rsidR="007673D0" w:rsidRPr="001E5AE6">
        <w:rPr>
          <w:rStyle w:val="default"/>
          <w:rFonts w:cs="FrankRuehl" w:hint="cs"/>
          <w:vanish/>
          <w:sz w:val="22"/>
          <w:szCs w:val="22"/>
          <w:shd w:val="clear" w:color="auto" w:fill="FFFF99"/>
          <w:rtl/>
        </w:rPr>
        <w:t xml:space="preserve"> </w:t>
      </w:r>
      <w:r w:rsidR="007673D0" w:rsidRPr="001E5AE6">
        <w:rPr>
          <w:rStyle w:val="default"/>
          <w:rFonts w:cs="FrankRuehl" w:hint="cs"/>
          <w:vanish/>
          <w:sz w:val="22"/>
          <w:szCs w:val="22"/>
          <w:u w:val="single"/>
          <w:shd w:val="clear" w:color="auto" w:fill="FFFF99"/>
          <w:rtl/>
        </w:rPr>
        <w:t>251ד,</w:t>
      </w:r>
      <w:r w:rsidRPr="001E5AE6">
        <w:rPr>
          <w:rStyle w:val="default"/>
          <w:rFonts w:cs="FrankRuehl" w:hint="cs"/>
          <w:vanish/>
          <w:sz w:val="22"/>
          <w:szCs w:val="22"/>
          <w:shd w:val="clear" w:color="auto" w:fill="FFFF99"/>
          <w:rtl/>
        </w:rPr>
        <w:t xml:space="preserve"> 274ב ו-274ב1 לפקודת העיריות יחולו, בשינויים המחוייבים, על מועצה מקומית.</w:t>
      </w:r>
    </w:p>
    <w:p w14:paraId="36017D5D" w14:textId="77777777" w:rsidR="004D23CC" w:rsidRPr="001E5AE6" w:rsidRDefault="004D23CC" w:rsidP="004D23CC">
      <w:pPr>
        <w:pStyle w:val="P00"/>
        <w:spacing w:before="0"/>
        <w:ind w:left="0" w:right="1134"/>
        <w:rPr>
          <w:rStyle w:val="default"/>
          <w:rFonts w:cs="FrankRuehl" w:hint="cs"/>
          <w:vanish/>
          <w:sz w:val="20"/>
          <w:szCs w:val="20"/>
          <w:shd w:val="clear" w:color="auto" w:fill="FFFF99"/>
          <w:rtl/>
        </w:rPr>
      </w:pPr>
    </w:p>
    <w:p w14:paraId="72332848" w14:textId="77777777" w:rsidR="004D23CC" w:rsidRPr="001E5AE6" w:rsidRDefault="004D23CC" w:rsidP="004D23CC">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1.1.2012</w:t>
      </w:r>
    </w:p>
    <w:p w14:paraId="2F9D47A5" w14:textId="77777777" w:rsidR="004D23CC" w:rsidRPr="001E5AE6" w:rsidRDefault="004D23CC" w:rsidP="004D23CC">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62</w:t>
      </w:r>
    </w:p>
    <w:p w14:paraId="3FD25796" w14:textId="77777777" w:rsidR="004D23CC" w:rsidRPr="001E5AE6" w:rsidRDefault="004D23CC" w:rsidP="004D23CC">
      <w:pPr>
        <w:pStyle w:val="P00"/>
        <w:spacing w:before="0"/>
        <w:ind w:left="0" w:right="1134"/>
        <w:rPr>
          <w:rStyle w:val="default"/>
          <w:rFonts w:cs="FrankRuehl"/>
          <w:vanish/>
          <w:sz w:val="20"/>
          <w:szCs w:val="20"/>
          <w:shd w:val="clear" w:color="auto" w:fill="FFFF99"/>
          <w:rtl/>
        </w:rPr>
      </w:pPr>
      <w:hyperlink r:id="rId130" w:history="1">
        <w:r w:rsidRPr="001E5AE6">
          <w:rPr>
            <w:rStyle w:val="Hyperlink"/>
            <w:rFonts w:cs="FrankRuehl" w:hint="cs"/>
            <w:vanish/>
            <w:szCs w:val="20"/>
            <w:shd w:val="clear" w:color="auto" w:fill="FFFF99"/>
            <w:rtl/>
          </w:rPr>
          <w:t>ס"ח תשע"א מס' 2305</w:t>
        </w:r>
      </w:hyperlink>
      <w:r w:rsidRPr="001E5AE6">
        <w:rPr>
          <w:rStyle w:val="default"/>
          <w:rFonts w:cs="FrankRuehl" w:hint="cs"/>
          <w:vanish/>
          <w:sz w:val="20"/>
          <w:szCs w:val="20"/>
          <w:shd w:val="clear" w:color="auto" w:fill="FFFF99"/>
          <w:rtl/>
        </w:rPr>
        <w:t xml:space="preserve"> מיום 20.7.2011 עמ' 981 (</w:t>
      </w:r>
      <w:hyperlink r:id="rId131" w:history="1">
        <w:r w:rsidRPr="001E5AE6">
          <w:rPr>
            <w:rStyle w:val="Hyperlink"/>
            <w:rFonts w:cs="FrankRuehl" w:hint="cs"/>
            <w:vanish/>
            <w:szCs w:val="20"/>
            <w:shd w:val="clear" w:color="auto" w:fill="FFFF99"/>
            <w:rtl/>
          </w:rPr>
          <w:t>ה"ח 378</w:t>
        </w:r>
      </w:hyperlink>
      <w:r w:rsidRPr="001E5AE6">
        <w:rPr>
          <w:rStyle w:val="default"/>
          <w:rFonts w:cs="FrankRuehl" w:hint="cs"/>
          <w:vanish/>
          <w:sz w:val="20"/>
          <w:szCs w:val="20"/>
          <w:shd w:val="clear" w:color="auto" w:fill="FFFF99"/>
          <w:rtl/>
        </w:rPr>
        <w:t>)</w:t>
      </w:r>
    </w:p>
    <w:p w14:paraId="0376FCBF" w14:textId="77777777" w:rsidR="00A143A9" w:rsidRPr="001E5AE6" w:rsidRDefault="00A143A9" w:rsidP="00A143A9">
      <w:pPr>
        <w:pStyle w:val="P00"/>
        <w:ind w:left="0"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24א.</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vanish/>
          <w:sz w:val="22"/>
          <w:szCs w:val="22"/>
          <w:shd w:val="clear" w:color="auto" w:fill="FFFF99"/>
          <w:rtl/>
        </w:rPr>
        <w:t>249(8) לענין גביית דמי כניסה למקומות כאמור באותו סעיף</w:t>
      </w:r>
      <w:r w:rsidRPr="001E5AE6">
        <w:rPr>
          <w:rStyle w:val="default"/>
          <w:rFonts w:cs="FrankRuehl" w:hint="cs"/>
          <w:vanish/>
          <w:sz w:val="22"/>
          <w:szCs w:val="22"/>
          <w:shd w:val="clear" w:color="auto" w:fill="FFFF99"/>
          <w:rtl/>
        </w:rPr>
        <w:t xml:space="preserve">, 249(12א), 251, </w:t>
      </w:r>
      <w:r w:rsidRPr="001E5AE6">
        <w:rPr>
          <w:rStyle w:val="default"/>
          <w:rFonts w:cs="FrankRuehl" w:hint="cs"/>
          <w:vanish/>
          <w:sz w:val="22"/>
          <w:szCs w:val="22"/>
          <w:u w:val="single"/>
          <w:shd w:val="clear" w:color="auto" w:fill="FFFF99"/>
          <w:rtl/>
        </w:rPr>
        <w:t>268א,</w:t>
      </w:r>
      <w:r w:rsidRPr="001E5AE6">
        <w:rPr>
          <w:rStyle w:val="default"/>
          <w:rFonts w:cs="FrankRuehl" w:hint="cs"/>
          <w:vanish/>
          <w:sz w:val="22"/>
          <w:szCs w:val="22"/>
          <w:shd w:val="clear" w:color="auto" w:fill="FFFF99"/>
          <w:rtl/>
        </w:rPr>
        <w:t xml:space="preserve"> 274ב ו-274ב1 לפקודת העיריות יחולו, בשינויים המחוייבים, על מועצה מקומית.</w:t>
      </w:r>
    </w:p>
    <w:p w14:paraId="06CAEA68" w14:textId="77777777" w:rsidR="00A143A9" w:rsidRPr="001E5AE6" w:rsidRDefault="00A143A9" w:rsidP="004D23CC">
      <w:pPr>
        <w:pStyle w:val="P00"/>
        <w:spacing w:before="0"/>
        <w:ind w:left="0" w:right="1134"/>
        <w:rPr>
          <w:rStyle w:val="default"/>
          <w:rFonts w:cs="FrankRuehl" w:hint="cs"/>
          <w:vanish/>
          <w:sz w:val="20"/>
          <w:szCs w:val="20"/>
          <w:shd w:val="clear" w:color="auto" w:fill="FFFF99"/>
          <w:rtl/>
        </w:rPr>
      </w:pPr>
    </w:p>
    <w:p w14:paraId="318F420B" w14:textId="77777777" w:rsidR="00A143A9" w:rsidRPr="001E5AE6" w:rsidRDefault="00A143A9" w:rsidP="00A143A9">
      <w:pPr>
        <w:pStyle w:val="P22"/>
        <w:tabs>
          <w:tab w:val="left" w:pos="624"/>
          <w:tab w:val="left" w:pos="1021"/>
        </w:tabs>
        <w:spacing w:before="0"/>
        <w:ind w:left="0" w:right="1134"/>
        <w:rPr>
          <w:rFonts w:ascii="FrankRuehl" w:hAnsi="FrankRuehl" w:cs="FrankRuehl"/>
          <w:vanish/>
          <w:color w:val="FF0000"/>
          <w:szCs w:val="20"/>
          <w:shd w:val="clear" w:color="auto" w:fill="FFFF99"/>
          <w:rtl/>
        </w:rPr>
      </w:pPr>
      <w:r w:rsidRPr="001E5AE6">
        <w:rPr>
          <w:rFonts w:ascii="FrankRuehl" w:hAnsi="FrankRuehl" w:cs="FrankRuehl" w:hint="cs"/>
          <w:vanish/>
          <w:color w:val="FF0000"/>
          <w:szCs w:val="20"/>
          <w:shd w:val="clear" w:color="auto" w:fill="FFFF99"/>
          <w:rtl/>
        </w:rPr>
        <w:t>מיום 10.1.2018</w:t>
      </w:r>
    </w:p>
    <w:p w14:paraId="5FE5648E" w14:textId="77777777" w:rsidR="00A143A9" w:rsidRPr="001E5AE6" w:rsidRDefault="00A143A9" w:rsidP="00A143A9">
      <w:pPr>
        <w:pStyle w:val="P22"/>
        <w:tabs>
          <w:tab w:val="left" w:pos="624"/>
          <w:tab w:val="left" w:pos="1021"/>
        </w:tabs>
        <w:spacing w:before="0"/>
        <w:ind w:left="0" w:right="1134"/>
        <w:rPr>
          <w:rFonts w:ascii="FrankRuehl" w:hAnsi="FrankRuehl" w:cs="FrankRuehl"/>
          <w:vanish/>
          <w:szCs w:val="20"/>
          <w:shd w:val="clear" w:color="auto" w:fill="FFFF99"/>
          <w:rtl/>
        </w:rPr>
      </w:pPr>
      <w:r w:rsidRPr="001E5AE6">
        <w:rPr>
          <w:rFonts w:ascii="FrankRuehl" w:hAnsi="FrankRuehl" w:cs="FrankRuehl" w:hint="cs"/>
          <w:b/>
          <w:bCs/>
          <w:vanish/>
          <w:szCs w:val="20"/>
          <w:shd w:val="clear" w:color="auto" w:fill="FFFF99"/>
          <w:rtl/>
        </w:rPr>
        <w:t>תיקון מס' 71</w:t>
      </w:r>
    </w:p>
    <w:p w14:paraId="7E4F7D24" w14:textId="77777777" w:rsidR="00A143A9" w:rsidRPr="001E5AE6" w:rsidRDefault="00A143A9" w:rsidP="00A143A9">
      <w:pPr>
        <w:pStyle w:val="P22"/>
        <w:tabs>
          <w:tab w:val="left" w:pos="624"/>
          <w:tab w:val="left" w:pos="1021"/>
        </w:tabs>
        <w:spacing w:before="0"/>
        <w:ind w:left="0" w:right="1134"/>
        <w:rPr>
          <w:rFonts w:ascii="FrankRuehl" w:hAnsi="FrankRuehl" w:cs="FrankRuehl"/>
          <w:vanish/>
          <w:szCs w:val="20"/>
          <w:shd w:val="clear" w:color="auto" w:fill="FFFF99"/>
          <w:rtl/>
        </w:rPr>
      </w:pPr>
      <w:hyperlink r:id="rId132" w:history="1">
        <w:r w:rsidRPr="001E5AE6">
          <w:rPr>
            <w:rStyle w:val="Hyperlink"/>
            <w:rFonts w:ascii="FrankRuehl" w:hAnsi="FrankRuehl" w:cs="FrankRuehl" w:hint="cs"/>
            <w:vanish/>
            <w:szCs w:val="20"/>
            <w:shd w:val="clear" w:color="auto" w:fill="FFFF99"/>
            <w:rtl/>
          </w:rPr>
          <w:t>ס"ח תשע"ח מס' 2681</w:t>
        </w:r>
      </w:hyperlink>
      <w:r w:rsidRPr="001E5AE6">
        <w:rPr>
          <w:rFonts w:ascii="FrankRuehl" w:hAnsi="FrankRuehl" w:cs="FrankRuehl" w:hint="cs"/>
          <w:vanish/>
          <w:szCs w:val="20"/>
          <w:shd w:val="clear" w:color="auto" w:fill="FFFF99"/>
          <w:rtl/>
        </w:rPr>
        <w:t xml:space="preserve"> מיום 10.1.2018 עמ' 110 (</w:t>
      </w:r>
      <w:hyperlink r:id="rId133" w:history="1">
        <w:r w:rsidRPr="001E5AE6">
          <w:rPr>
            <w:rStyle w:val="Hyperlink"/>
            <w:rFonts w:ascii="FrankRuehl" w:hAnsi="FrankRuehl" w:cs="FrankRuehl" w:hint="cs"/>
            <w:vanish/>
            <w:szCs w:val="20"/>
            <w:shd w:val="clear" w:color="auto" w:fill="FFFF99"/>
            <w:rtl/>
          </w:rPr>
          <w:t>ה"ח 1175</w:t>
        </w:r>
      </w:hyperlink>
      <w:r w:rsidRPr="001E5AE6">
        <w:rPr>
          <w:rFonts w:ascii="FrankRuehl" w:hAnsi="FrankRuehl" w:cs="FrankRuehl" w:hint="cs"/>
          <w:vanish/>
          <w:szCs w:val="20"/>
          <w:shd w:val="clear" w:color="auto" w:fill="FFFF99"/>
          <w:rtl/>
        </w:rPr>
        <w:t>)</w:t>
      </w:r>
    </w:p>
    <w:p w14:paraId="4A80BAF3" w14:textId="77777777" w:rsidR="00651DA8" w:rsidRPr="001E5AE6" w:rsidRDefault="00651DA8" w:rsidP="00651DA8">
      <w:pPr>
        <w:pStyle w:val="P00"/>
        <w:ind w:left="0"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24א.</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vanish/>
          <w:sz w:val="22"/>
          <w:szCs w:val="22"/>
          <w:shd w:val="clear" w:color="auto" w:fill="FFFF99"/>
          <w:rtl/>
        </w:rPr>
        <w:t>249(8) לענין גביית דמי כניסה למקומות כאמור באותו סעיף</w:t>
      </w:r>
      <w:r w:rsidRPr="001E5AE6">
        <w:rPr>
          <w:rStyle w:val="default"/>
          <w:rFonts w:cs="FrankRuehl" w:hint="cs"/>
          <w:vanish/>
          <w:sz w:val="22"/>
          <w:szCs w:val="22"/>
          <w:shd w:val="clear" w:color="auto" w:fill="FFFF99"/>
          <w:rtl/>
        </w:rPr>
        <w:t xml:space="preserve">, 249(12א), 251, </w:t>
      </w:r>
      <w:r w:rsidRPr="001E5AE6">
        <w:rPr>
          <w:rStyle w:val="default"/>
          <w:rFonts w:cs="FrankRuehl" w:hint="cs"/>
          <w:vanish/>
          <w:sz w:val="22"/>
          <w:szCs w:val="22"/>
          <w:u w:val="single"/>
          <w:shd w:val="clear" w:color="auto" w:fill="FFFF99"/>
          <w:rtl/>
        </w:rPr>
        <w:t>258א,</w:t>
      </w:r>
      <w:r w:rsidRPr="001E5AE6">
        <w:rPr>
          <w:rStyle w:val="default"/>
          <w:rFonts w:cs="FrankRuehl" w:hint="cs"/>
          <w:vanish/>
          <w:sz w:val="22"/>
          <w:szCs w:val="22"/>
          <w:shd w:val="clear" w:color="auto" w:fill="FFFF99"/>
          <w:rtl/>
        </w:rPr>
        <w:t xml:space="preserve"> 268א, 274ב ו-274ב1 לפקודת העיריות יחולו, בשינויים המחוייבים, על מועצה מקומית.</w:t>
      </w:r>
    </w:p>
    <w:p w14:paraId="4790D345" w14:textId="77777777" w:rsidR="00651DA8" w:rsidRPr="001E5AE6" w:rsidRDefault="00651DA8" w:rsidP="00651DA8">
      <w:pPr>
        <w:pStyle w:val="P22"/>
        <w:tabs>
          <w:tab w:val="left" w:pos="624"/>
          <w:tab w:val="left" w:pos="1021"/>
        </w:tabs>
        <w:spacing w:before="0"/>
        <w:ind w:left="0" w:right="1134"/>
        <w:rPr>
          <w:rStyle w:val="default"/>
          <w:rFonts w:cs="FrankRuehl"/>
          <w:vanish/>
          <w:szCs w:val="20"/>
          <w:shd w:val="clear" w:color="auto" w:fill="FFFF99"/>
          <w:rtl/>
        </w:rPr>
      </w:pPr>
    </w:p>
    <w:p w14:paraId="1A05D37D" w14:textId="77777777" w:rsidR="00651DA8" w:rsidRPr="001E5AE6" w:rsidRDefault="00651DA8" w:rsidP="00651DA8">
      <w:pPr>
        <w:pStyle w:val="P22"/>
        <w:tabs>
          <w:tab w:val="left" w:pos="624"/>
          <w:tab w:val="left" w:pos="1021"/>
        </w:tabs>
        <w:spacing w:before="0"/>
        <w:ind w:left="0" w:right="1134"/>
        <w:rPr>
          <w:rStyle w:val="default"/>
          <w:rFonts w:cs="FrankRuehl"/>
          <w:vanish/>
          <w:color w:val="FF0000"/>
          <w:szCs w:val="20"/>
          <w:shd w:val="clear" w:color="auto" w:fill="FFFF99"/>
          <w:rtl/>
        </w:rPr>
      </w:pPr>
      <w:r w:rsidRPr="001E5AE6">
        <w:rPr>
          <w:rStyle w:val="default"/>
          <w:rFonts w:cs="FrankRuehl" w:hint="cs"/>
          <w:vanish/>
          <w:color w:val="FF0000"/>
          <w:szCs w:val="20"/>
          <w:shd w:val="clear" w:color="auto" w:fill="FFFF99"/>
          <w:rtl/>
        </w:rPr>
        <w:t>מיום 1.1.2022</w:t>
      </w:r>
    </w:p>
    <w:p w14:paraId="6C8F1895" w14:textId="77777777" w:rsidR="00651DA8" w:rsidRPr="001E5AE6" w:rsidRDefault="00651DA8" w:rsidP="00651DA8">
      <w:pPr>
        <w:pStyle w:val="P22"/>
        <w:tabs>
          <w:tab w:val="left" w:pos="624"/>
          <w:tab w:val="left" w:pos="1021"/>
        </w:tabs>
        <w:spacing w:before="0"/>
        <w:ind w:left="0" w:right="1134"/>
        <w:rPr>
          <w:rStyle w:val="default"/>
          <w:rFonts w:cs="FrankRuehl"/>
          <w:vanish/>
          <w:szCs w:val="20"/>
          <w:shd w:val="clear" w:color="auto" w:fill="FFFF99"/>
          <w:rtl/>
        </w:rPr>
      </w:pPr>
      <w:r w:rsidRPr="001E5AE6">
        <w:rPr>
          <w:rStyle w:val="default"/>
          <w:rFonts w:cs="FrankRuehl" w:hint="cs"/>
          <w:b/>
          <w:bCs/>
          <w:vanish/>
          <w:szCs w:val="20"/>
          <w:shd w:val="clear" w:color="auto" w:fill="FFFF99"/>
          <w:rtl/>
        </w:rPr>
        <w:t>תיקון מס' 150</w:t>
      </w:r>
    </w:p>
    <w:p w14:paraId="48AEF27B" w14:textId="77777777" w:rsidR="00651DA8" w:rsidRPr="001E5AE6" w:rsidRDefault="00651DA8" w:rsidP="00651DA8">
      <w:pPr>
        <w:pStyle w:val="P22"/>
        <w:tabs>
          <w:tab w:val="left" w:pos="624"/>
          <w:tab w:val="left" w:pos="1021"/>
        </w:tabs>
        <w:spacing w:before="0"/>
        <w:ind w:left="0" w:right="1134"/>
        <w:rPr>
          <w:rStyle w:val="default"/>
          <w:rFonts w:cs="FrankRuehl"/>
          <w:vanish/>
          <w:szCs w:val="20"/>
          <w:shd w:val="clear" w:color="auto" w:fill="FFFF99"/>
          <w:rtl/>
        </w:rPr>
      </w:pPr>
      <w:hyperlink r:id="rId134" w:history="1">
        <w:r w:rsidRPr="001E5AE6">
          <w:rPr>
            <w:rStyle w:val="Hyperlink"/>
            <w:rFonts w:cs="FrankRuehl" w:hint="cs"/>
            <w:vanish/>
            <w:szCs w:val="20"/>
            <w:shd w:val="clear" w:color="auto" w:fill="FFFF99"/>
            <w:rtl/>
          </w:rPr>
          <w:t>ס"ח תשפ"ב מס' 2946</w:t>
        </w:r>
      </w:hyperlink>
      <w:r w:rsidRPr="001E5AE6">
        <w:rPr>
          <w:rStyle w:val="default"/>
          <w:rFonts w:cs="FrankRuehl" w:hint="cs"/>
          <w:vanish/>
          <w:szCs w:val="20"/>
          <w:shd w:val="clear" w:color="auto" w:fill="FFFF99"/>
          <w:rtl/>
        </w:rPr>
        <w:t xml:space="preserve"> מיום 29.12.2021 עמ' 668 (</w:t>
      </w:r>
      <w:hyperlink r:id="rId135" w:history="1">
        <w:r w:rsidRPr="001E5AE6">
          <w:rPr>
            <w:rStyle w:val="Hyperlink"/>
            <w:rFonts w:cs="FrankRuehl" w:hint="cs"/>
            <w:vanish/>
            <w:szCs w:val="20"/>
            <w:shd w:val="clear" w:color="auto" w:fill="FFFF99"/>
            <w:rtl/>
          </w:rPr>
          <w:t>ה"ח 1462</w:t>
        </w:r>
      </w:hyperlink>
      <w:r w:rsidRPr="001E5AE6">
        <w:rPr>
          <w:rStyle w:val="default"/>
          <w:rFonts w:cs="FrankRuehl" w:hint="cs"/>
          <w:vanish/>
          <w:szCs w:val="20"/>
          <w:shd w:val="clear" w:color="auto" w:fill="FFFF99"/>
          <w:rtl/>
        </w:rPr>
        <w:t>)</w:t>
      </w:r>
    </w:p>
    <w:p w14:paraId="7A993751" w14:textId="77777777" w:rsidR="004D23CC" w:rsidRPr="004D23CC" w:rsidRDefault="004D23CC" w:rsidP="004D23CC">
      <w:pPr>
        <w:pStyle w:val="P00"/>
        <w:ind w:left="0" w:right="1134"/>
        <w:rPr>
          <w:rStyle w:val="default"/>
          <w:rFonts w:cs="FrankRuehl" w:hint="cs"/>
          <w:sz w:val="2"/>
          <w:szCs w:val="2"/>
          <w:shd w:val="clear" w:color="auto" w:fill="FFFF99"/>
          <w:rtl/>
        </w:rPr>
      </w:pPr>
      <w:r w:rsidRPr="001E5AE6">
        <w:rPr>
          <w:rStyle w:val="default"/>
          <w:rFonts w:cs="FrankRuehl"/>
          <w:vanish/>
          <w:sz w:val="22"/>
          <w:szCs w:val="22"/>
          <w:shd w:val="clear" w:color="auto" w:fill="FFFF99"/>
          <w:rtl/>
        </w:rPr>
        <w:t>24א.</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 xml:space="preserve">ראות סעיפים </w:t>
      </w:r>
      <w:r w:rsidRPr="001E5AE6">
        <w:rPr>
          <w:rStyle w:val="default"/>
          <w:rFonts w:cs="FrankRuehl"/>
          <w:vanish/>
          <w:sz w:val="22"/>
          <w:szCs w:val="22"/>
          <w:shd w:val="clear" w:color="auto" w:fill="FFFF99"/>
          <w:rtl/>
        </w:rPr>
        <w:t>249(8) לענין גביית דמי כניסה למקומות כאמור באותו סעיף</w:t>
      </w:r>
      <w:r w:rsidRPr="001E5AE6">
        <w:rPr>
          <w:rStyle w:val="default"/>
          <w:rFonts w:cs="FrankRuehl" w:hint="cs"/>
          <w:vanish/>
          <w:sz w:val="22"/>
          <w:szCs w:val="22"/>
          <w:shd w:val="clear" w:color="auto" w:fill="FFFF99"/>
          <w:rtl/>
        </w:rPr>
        <w:t>, 249(12א)</w:t>
      </w:r>
      <w:r w:rsidR="00651DA8" w:rsidRPr="001E5AE6">
        <w:rPr>
          <w:rStyle w:val="default"/>
          <w:rFonts w:cs="FrankRuehl" w:hint="cs"/>
          <w:vanish/>
          <w:sz w:val="22"/>
          <w:szCs w:val="22"/>
          <w:shd w:val="clear" w:color="auto" w:fill="FFFF99"/>
          <w:rtl/>
        </w:rPr>
        <w:t xml:space="preserve"> </w:t>
      </w:r>
      <w:r w:rsidR="00651DA8" w:rsidRPr="001E5AE6">
        <w:rPr>
          <w:rStyle w:val="default"/>
          <w:rFonts w:cs="FrankRuehl" w:hint="cs"/>
          <w:vanish/>
          <w:sz w:val="22"/>
          <w:szCs w:val="22"/>
          <w:u w:val="single"/>
          <w:shd w:val="clear" w:color="auto" w:fill="FFFF99"/>
          <w:rtl/>
        </w:rPr>
        <w:t>ו-(33)</w:t>
      </w:r>
      <w:r w:rsidRPr="001E5AE6">
        <w:rPr>
          <w:rStyle w:val="default"/>
          <w:rFonts w:cs="FrankRuehl" w:hint="cs"/>
          <w:vanish/>
          <w:sz w:val="22"/>
          <w:szCs w:val="22"/>
          <w:shd w:val="clear" w:color="auto" w:fill="FFFF99"/>
          <w:rtl/>
        </w:rPr>
        <w:t>, 251,</w:t>
      </w:r>
      <w:r w:rsidR="00A143A9" w:rsidRPr="001E5AE6">
        <w:rPr>
          <w:rStyle w:val="default"/>
          <w:rFonts w:cs="FrankRuehl" w:hint="cs"/>
          <w:vanish/>
          <w:sz w:val="22"/>
          <w:szCs w:val="22"/>
          <w:shd w:val="clear" w:color="auto" w:fill="FFFF99"/>
          <w:rtl/>
        </w:rPr>
        <w:t xml:space="preserve"> </w:t>
      </w:r>
      <w:r w:rsidR="00A143A9" w:rsidRPr="001E5AE6">
        <w:rPr>
          <w:rStyle w:val="default"/>
          <w:rFonts w:cs="FrankRuehl" w:hint="cs"/>
          <w:vanish/>
          <w:sz w:val="22"/>
          <w:szCs w:val="22"/>
          <w:u w:val="single"/>
          <w:shd w:val="clear" w:color="auto" w:fill="FFFF99"/>
          <w:rtl/>
        </w:rPr>
        <w:t>251ד,</w:t>
      </w:r>
      <w:r w:rsidR="00A143A9" w:rsidRPr="001E5AE6">
        <w:rPr>
          <w:rStyle w:val="default"/>
          <w:rFonts w:cs="FrankRuehl" w:hint="cs"/>
          <w:vanish/>
          <w:sz w:val="22"/>
          <w:szCs w:val="22"/>
          <w:shd w:val="clear" w:color="auto" w:fill="FFFF99"/>
          <w:rtl/>
        </w:rPr>
        <w:t xml:space="preserve"> 258א,</w:t>
      </w:r>
      <w:r w:rsidRPr="001E5AE6">
        <w:rPr>
          <w:rStyle w:val="default"/>
          <w:rFonts w:cs="FrankRuehl" w:hint="cs"/>
          <w:vanish/>
          <w:sz w:val="22"/>
          <w:szCs w:val="22"/>
          <w:shd w:val="clear" w:color="auto" w:fill="FFFF99"/>
          <w:rtl/>
        </w:rPr>
        <w:t xml:space="preserve"> 268א, 274ב ו-274ב1 לפקודת העיריות יחולו, בשינויים המחוייבים, על מועצה מקומית.</w:t>
      </w:r>
      <w:bookmarkEnd w:id="61"/>
    </w:p>
    <w:p w14:paraId="62EC0813" w14:textId="77777777" w:rsidR="00A143A9" w:rsidRDefault="00A143A9">
      <w:pPr>
        <w:pStyle w:val="P00"/>
        <w:spacing w:before="72"/>
        <w:ind w:left="0" w:right="1134"/>
        <w:rPr>
          <w:rStyle w:val="default"/>
          <w:rFonts w:cs="FrankRuehl"/>
          <w:rtl/>
        </w:rPr>
      </w:pPr>
    </w:p>
    <w:p w14:paraId="13FE9F3D" w14:textId="77777777" w:rsidR="00651DA8" w:rsidRDefault="00651DA8">
      <w:pPr>
        <w:pStyle w:val="P00"/>
        <w:spacing w:before="72"/>
        <w:ind w:left="0" w:right="1134"/>
        <w:rPr>
          <w:rStyle w:val="default"/>
          <w:rFonts w:cs="FrankRuehl" w:hint="cs"/>
          <w:rtl/>
        </w:rPr>
      </w:pPr>
    </w:p>
    <w:p w14:paraId="2A2FB4F0" w14:textId="77777777" w:rsidR="00A44801" w:rsidRDefault="00A44801">
      <w:pPr>
        <w:pStyle w:val="P00"/>
        <w:spacing w:before="72"/>
        <w:ind w:left="0" w:right="1134"/>
        <w:rPr>
          <w:rStyle w:val="default"/>
          <w:rFonts w:cs="FrankRuehl" w:hint="cs"/>
          <w:rtl/>
        </w:rPr>
      </w:pPr>
    </w:p>
    <w:p w14:paraId="033D237F" w14:textId="77777777" w:rsidR="00A6199D" w:rsidRDefault="00A6199D">
      <w:pPr>
        <w:pStyle w:val="P00"/>
        <w:spacing w:before="72"/>
        <w:ind w:left="0" w:right="1134"/>
        <w:rPr>
          <w:rStyle w:val="default"/>
          <w:rFonts w:cs="FrankRuehl" w:hint="cs"/>
          <w:rtl/>
        </w:rPr>
      </w:pPr>
    </w:p>
    <w:p w14:paraId="5B877D7A" w14:textId="77777777" w:rsidR="00A44801" w:rsidRDefault="00A44801">
      <w:pPr>
        <w:pStyle w:val="P00"/>
        <w:spacing w:before="72"/>
        <w:ind w:left="0" w:right="1134"/>
        <w:rPr>
          <w:rStyle w:val="default"/>
          <w:rFonts w:cs="FrankRuehl" w:hint="cs"/>
          <w:rtl/>
        </w:rPr>
      </w:pPr>
    </w:p>
    <w:p w14:paraId="77E58FF4" w14:textId="77777777" w:rsidR="0055008E" w:rsidRPr="00816D3D" w:rsidRDefault="0055008E" w:rsidP="0055008E">
      <w:pPr>
        <w:pStyle w:val="P00"/>
        <w:spacing w:before="72"/>
        <w:ind w:left="0" w:right="1134"/>
        <w:rPr>
          <w:rStyle w:val="default"/>
          <w:rFonts w:cs="FrankRuehl" w:hint="cs"/>
          <w:rtl/>
        </w:rPr>
      </w:pPr>
      <w:bookmarkStart w:id="63" w:name="Seif69"/>
      <w:bookmarkEnd w:id="63"/>
      <w:r w:rsidRPr="00816D3D">
        <w:rPr>
          <w:lang w:val="he-IL"/>
        </w:rPr>
        <w:pict w14:anchorId="46E9FA70">
          <v:rect id="_x0000_s2211" style="position:absolute;left:0;text-align:left;margin-left:464.5pt;margin-top:8.05pt;width:75.05pt;height:29.7pt;z-index:251708928" o:allowincell="f" filled="f" stroked="f" strokecolor="lime" strokeweight=".25pt">
            <v:textbox inset="0,0,0,0">
              <w:txbxContent>
                <w:p w14:paraId="5A7E3E1A" w14:textId="77777777" w:rsidR="0055008E" w:rsidRDefault="0055008E" w:rsidP="0055008E">
                  <w:pPr>
                    <w:spacing w:line="160" w:lineRule="exact"/>
                    <w:jc w:val="left"/>
                    <w:rPr>
                      <w:rFonts w:cs="Miriam" w:hint="cs"/>
                      <w:sz w:val="18"/>
                      <w:szCs w:val="18"/>
                      <w:rtl/>
                    </w:rPr>
                  </w:pPr>
                  <w:r>
                    <w:rPr>
                      <w:rFonts w:cs="Miriam" w:hint="cs"/>
                      <w:sz w:val="18"/>
                      <w:szCs w:val="18"/>
                      <w:rtl/>
                    </w:rPr>
                    <w:t>קריאת שמות רחובות</w:t>
                  </w:r>
                </w:p>
                <w:p w14:paraId="38215EC3" w14:textId="77777777" w:rsidR="0055008E" w:rsidRDefault="0055008E" w:rsidP="0055008E">
                  <w:pPr>
                    <w:spacing w:line="160" w:lineRule="exact"/>
                    <w:jc w:val="left"/>
                    <w:rPr>
                      <w:rFonts w:cs="Miriam" w:hint="cs"/>
                      <w:noProof/>
                      <w:sz w:val="18"/>
                      <w:szCs w:val="18"/>
                      <w:rtl/>
                    </w:rPr>
                  </w:pPr>
                  <w:r>
                    <w:rPr>
                      <w:rFonts w:cs="Miriam" w:hint="cs"/>
                      <w:sz w:val="18"/>
                      <w:szCs w:val="18"/>
                      <w:rtl/>
                    </w:rPr>
                    <w:t xml:space="preserve">(תיקון מס' 56) </w:t>
                  </w:r>
                  <w:r>
                    <w:rPr>
                      <w:rFonts w:cs="Miriam"/>
                      <w:sz w:val="18"/>
                      <w:szCs w:val="18"/>
                      <w:rtl/>
                    </w:rPr>
                    <w:br/>
                  </w:r>
                  <w:r>
                    <w:rPr>
                      <w:rFonts w:cs="Miriam" w:hint="cs"/>
                      <w:sz w:val="18"/>
                      <w:szCs w:val="18"/>
                      <w:rtl/>
                    </w:rPr>
                    <w:t>תש"ע-2009</w:t>
                  </w:r>
                </w:p>
              </w:txbxContent>
            </v:textbox>
            <w10:anchorlock/>
          </v:rect>
        </w:pict>
      </w:r>
      <w:r w:rsidRPr="00816D3D">
        <w:rPr>
          <w:rStyle w:val="big-number"/>
          <w:rtl/>
        </w:rPr>
        <w:t>24</w:t>
      </w:r>
      <w:r w:rsidRPr="00816D3D">
        <w:rPr>
          <w:rStyle w:val="default"/>
          <w:rFonts w:cs="FrankRuehl"/>
          <w:rtl/>
        </w:rPr>
        <w:t>א</w:t>
      </w:r>
      <w:r w:rsidRPr="00816D3D">
        <w:rPr>
          <w:rStyle w:val="default"/>
          <w:rFonts w:cs="FrankRuehl" w:hint="cs"/>
          <w:rtl/>
        </w:rPr>
        <w:t>1</w:t>
      </w:r>
      <w:r w:rsidRPr="00816D3D">
        <w:rPr>
          <w:rStyle w:val="default"/>
          <w:rFonts w:cs="FrankRuehl"/>
          <w:rtl/>
        </w:rPr>
        <w:t>.</w:t>
      </w:r>
      <w:r w:rsidRPr="00816D3D">
        <w:rPr>
          <w:rStyle w:val="default"/>
          <w:rFonts w:cs="FrankRuehl"/>
          <w:rtl/>
        </w:rPr>
        <w:tab/>
      </w:r>
      <w:r w:rsidRPr="00816D3D">
        <w:rPr>
          <w:rStyle w:val="default"/>
          <w:rFonts w:cs="FrankRuehl" w:hint="cs"/>
          <w:rtl/>
        </w:rPr>
        <w:t>מועצה מקומית תקרא שמות לכל הדרכים, הרחובות, הסמטאות והכיכרות, או תשנה שמותיהם כשיש צורך בכך, בכפוף לאמור בסעיף 24ב, ותדאג לקביעתם במקומות בולטים ולסימון הבניינים במקומות אלה במספרים.</w:t>
      </w:r>
    </w:p>
    <w:p w14:paraId="3CD0844B" w14:textId="77777777" w:rsidR="0055008E" w:rsidRPr="001E5AE6" w:rsidRDefault="0055008E" w:rsidP="0055008E">
      <w:pPr>
        <w:pStyle w:val="P00"/>
        <w:spacing w:before="0"/>
        <w:ind w:left="0" w:right="1134"/>
        <w:rPr>
          <w:rStyle w:val="default"/>
          <w:rFonts w:cs="FrankRuehl" w:hint="cs"/>
          <w:vanish/>
          <w:color w:val="FF0000"/>
          <w:sz w:val="20"/>
          <w:szCs w:val="20"/>
          <w:shd w:val="clear" w:color="auto" w:fill="FFFF99"/>
          <w:rtl/>
        </w:rPr>
      </w:pPr>
      <w:bookmarkStart w:id="64" w:name="Rov142"/>
      <w:r w:rsidRPr="001E5AE6">
        <w:rPr>
          <w:rStyle w:val="default"/>
          <w:rFonts w:cs="FrankRuehl" w:hint="cs"/>
          <w:vanish/>
          <w:color w:val="FF0000"/>
          <w:sz w:val="20"/>
          <w:szCs w:val="20"/>
          <w:shd w:val="clear" w:color="auto" w:fill="FFFF99"/>
          <w:rtl/>
        </w:rPr>
        <w:t>מיום 30.6.2010</w:t>
      </w:r>
    </w:p>
    <w:p w14:paraId="26700671" w14:textId="77777777" w:rsidR="0055008E" w:rsidRPr="001E5AE6" w:rsidRDefault="0055008E" w:rsidP="0055008E">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56</w:t>
      </w:r>
    </w:p>
    <w:p w14:paraId="32B3E4AF" w14:textId="77777777" w:rsidR="0055008E" w:rsidRPr="001E5AE6" w:rsidRDefault="0055008E" w:rsidP="0055008E">
      <w:pPr>
        <w:pStyle w:val="P00"/>
        <w:spacing w:before="0"/>
        <w:ind w:left="0" w:right="1134"/>
        <w:rPr>
          <w:rStyle w:val="default"/>
          <w:rFonts w:cs="FrankRuehl" w:hint="cs"/>
          <w:vanish/>
          <w:sz w:val="20"/>
          <w:szCs w:val="20"/>
          <w:shd w:val="clear" w:color="auto" w:fill="FFFF99"/>
          <w:rtl/>
        </w:rPr>
      </w:pPr>
      <w:hyperlink r:id="rId136" w:history="1">
        <w:r w:rsidRPr="001E5AE6">
          <w:rPr>
            <w:rStyle w:val="Hyperlink"/>
            <w:rFonts w:cs="FrankRuehl" w:hint="cs"/>
            <w:vanish/>
            <w:szCs w:val="20"/>
            <w:shd w:val="clear" w:color="auto" w:fill="FFFF99"/>
            <w:rtl/>
          </w:rPr>
          <w:t>ס"ח תש"ע מס' 2220</w:t>
        </w:r>
      </w:hyperlink>
      <w:r w:rsidRPr="001E5AE6">
        <w:rPr>
          <w:rStyle w:val="default"/>
          <w:rFonts w:cs="FrankRuehl" w:hint="cs"/>
          <w:vanish/>
          <w:sz w:val="20"/>
          <w:szCs w:val="20"/>
          <w:shd w:val="clear" w:color="auto" w:fill="FFFF99"/>
          <w:rtl/>
        </w:rPr>
        <w:t xml:space="preserve"> מיום 31.12.2009 עמ' 296 (</w:t>
      </w:r>
      <w:hyperlink r:id="rId137" w:history="1">
        <w:r w:rsidRPr="001E5AE6">
          <w:rPr>
            <w:rStyle w:val="Hyperlink"/>
            <w:rFonts w:cs="FrankRuehl" w:hint="cs"/>
            <w:vanish/>
            <w:szCs w:val="20"/>
            <w:shd w:val="clear" w:color="auto" w:fill="FFFF99"/>
            <w:rtl/>
          </w:rPr>
          <w:t>ה"ח 286</w:t>
        </w:r>
      </w:hyperlink>
      <w:r w:rsidRPr="001E5AE6">
        <w:rPr>
          <w:rStyle w:val="default"/>
          <w:rFonts w:cs="FrankRuehl" w:hint="cs"/>
          <w:vanish/>
          <w:sz w:val="20"/>
          <w:szCs w:val="20"/>
          <w:shd w:val="clear" w:color="auto" w:fill="FFFF99"/>
          <w:rtl/>
        </w:rPr>
        <w:t>)</w:t>
      </w:r>
    </w:p>
    <w:p w14:paraId="3A58D9ED" w14:textId="77777777" w:rsidR="0055008E" w:rsidRPr="00816D3D" w:rsidRDefault="0055008E" w:rsidP="00816D3D">
      <w:pPr>
        <w:pStyle w:val="P00"/>
        <w:spacing w:before="0"/>
        <w:ind w:left="0" w:right="1134"/>
        <w:rPr>
          <w:rStyle w:val="default"/>
          <w:rFonts w:cs="FrankRuehl" w:hint="cs"/>
          <w:b/>
          <w:bCs/>
          <w:sz w:val="2"/>
          <w:szCs w:val="2"/>
          <w:shd w:val="clear" w:color="auto" w:fill="FFFF99"/>
          <w:rtl/>
        </w:rPr>
      </w:pPr>
      <w:r w:rsidRPr="001E5AE6">
        <w:rPr>
          <w:rStyle w:val="default"/>
          <w:rFonts w:cs="FrankRuehl" w:hint="cs"/>
          <w:b/>
          <w:bCs/>
          <w:vanish/>
          <w:sz w:val="20"/>
          <w:szCs w:val="20"/>
          <w:shd w:val="clear" w:color="auto" w:fill="FFFF99"/>
          <w:rtl/>
        </w:rPr>
        <w:t>הוספת סעיף 24א1</w:t>
      </w:r>
      <w:bookmarkEnd w:id="64"/>
    </w:p>
    <w:p w14:paraId="7DAD3674" w14:textId="77777777" w:rsidR="00A44801" w:rsidRDefault="00A44801">
      <w:pPr>
        <w:pStyle w:val="P00"/>
        <w:spacing w:before="72"/>
        <w:ind w:left="0" w:right="1134"/>
        <w:rPr>
          <w:rStyle w:val="default"/>
          <w:rFonts w:cs="FrankRuehl"/>
          <w:rtl/>
        </w:rPr>
      </w:pPr>
      <w:bookmarkStart w:id="65" w:name="Seif56"/>
      <w:bookmarkEnd w:id="65"/>
      <w:r>
        <w:rPr>
          <w:lang w:val="he-IL"/>
        </w:rPr>
        <w:pict w14:anchorId="19396492">
          <v:rect id="_x0000_s2082" style="position:absolute;left:0;text-align:left;margin-left:475.65pt;margin-top:8.05pt;width:63.9pt;height:48.5pt;z-index:251673088" o:allowincell="f" filled="f" stroked="f" strokecolor="lime" strokeweight=".25pt">
            <v:textbox inset="0,0,0,0">
              <w:txbxContent>
                <w:p w14:paraId="0C167B05" w14:textId="77777777" w:rsidR="00A44801" w:rsidRDefault="00A44801">
                  <w:pPr>
                    <w:spacing w:line="160" w:lineRule="exact"/>
                    <w:jc w:val="left"/>
                    <w:rPr>
                      <w:rFonts w:cs="Miriam" w:hint="cs"/>
                      <w:sz w:val="18"/>
                      <w:szCs w:val="18"/>
                      <w:rtl/>
                    </w:rPr>
                  </w:pPr>
                  <w:r>
                    <w:rPr>
                      <w:rFonts w:cs="Miriam"/>
                      <w:sz w:val="18"/>
                      <w:szCs w:val="18"/>
                      <w:rtl/>
                    </w:rPr>
                    <w:t>ק</w:t>
                  </w:r>
                  <w:r>
                    <w:rPr>
                      <w:rFonts w:cs="Miriam" w:hint="cs"/>
                      <w:sz w:val="18"/>
                      <w:szCs w:val="18"/>
                      <w:rtl/>
                    </w:rPr>
                    <w:t>ר</w:t>
                  </w:r>
                  <w:r>
                    <w:rPr>
                      <w:rFonts w:cs="Miriam"/>
                      <w:sz w:val="18"/>
                      <w:szCs w:val="18"/>
                      <w:rtl/>
                    </w:rPr>
                    <w:t>י</w:t>
                  </w:r>
                  <w:r>
                    <w:rPr>
                      <w:rFonts w:cs="Miriam" w:hint="cs"/>
                      <w:sz w:val="18"/>
                      <w:szCs w:val="18"/>
                      <w:rtl/>
                    </w:rPr>
                    <w:t xml:space="preserve">את שמות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מקומות ציבוריים ושינוים</w:t>
                  </w:r>
                </w:p>
                <w:p w14:paraId="557A230A" w14:textId="77777777" w:rsidR="00A44801" w:rsidRDefault="00A44801">
                  <w:pPr>
                    <w:spacing w:line="160" w:lineRule="exact"/>
                    <w:jc w:val="left"/>
                    <w:rPr>
                      <w:rFonts w:cs="Miriam"/>
                      <w:noProof/>
                      <w:sz w:val="18"/>
                      <w:szCs w:val="18"/>
                      <w:rtl/>
                    </w:rPr>
                  </w:pPr>
                  <w:r>
                    <w:rPr>
                      <w:rFonts w:cs="Miriam" w:hint="cs"/>
                      <w:sz w:val="18"/>
                      <w:szCs w:val="18"/>
                      <w:rtl/>
                    </w:rPr>
                    <w:t xml:space="preserve">(תיקון מס' 27) </w:t>
                  </w:r>
                </w:p>
                <w:p w14:paraId="499F27A0" w14:textId="77777777" w:rsidR="00A44801" w:rsidRDefault="00A44801">
                  <w:pPr>
                    <w:spacing w:line="160" w:lineRule="exact"/>
                    <w:jc w:val="left"/>
                    <w:rPr>
                      <w:rFonts w:cs="Miriam" w:hint="cs"/>
                      <w:sz w:val="18"/>
                      <w:szCs w:val="18"/>
                      <w:rtl/>
                    </w:rPr>
                  </w:pPr>
                  <w:r>
                    <w:rPr>
                      <w:rFonts w:cs="Miriam"/>
                      <w:sz w:val="18"/>
                      <w:szCs w:val="18"/>
                      <w:rtl/>
                    </w:rPr>
                    <w:t>תשס"</w:t>
                  </w:r>
                  <w:r>
                    <w:rPr>
                      <w:rFonts w:cs="Miriam" w:hint="cs"/>
                      <w:sz w:val="18"/>
                      <w:szCs w:val="18"/>
                      <w:rtl/>
                    </w:rPr>
                    <w:t>ב-2001</w:t>
                  </w:r>
                </w:p>
              </w:txbxContent>
            </v:textbox>
            <w10:anchorlock/>
          </v:rect>
        </w:pict>
      </w:r>
      <w:r>
        <w:rPr>
          <w:rStyle w:val="big-number"/>
          <w:rtl/>
        </w:rPr>
        <w:t>24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sidR="000F6C4E">
        <w:rPr>
          <w:rStyle w:val="default"/>
          <w:rFonts w:cs="FrankRuehl"/>
          <w:rtl/>
        </w:rPr>
        <w:t>–</w:t>
      </w:r>
    </w:p>
    <w:p w14:paraId="790F0CC7"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ן</w:t>
      </w:r>
      <w:r>
        <w:rPr>
          <w:rStyle w:val="default"/>
          <w:rFonts w:cs="FrankRuehl" w:hint="cs"/>
          <w:rtl/>
        </w:rPr>
        <w:t xml:space="preserve"> משפחה" </w:t>
      </w:r>
      <w:r w:rsidR="000F6C4E">
        <w:rPr>
          <w:rStyle w:val="default"/>
          <w:rFonts w:cs="FrankRuehl"/>
          <w:rtl/>
        </w:rPr>
        <w:t>–</w:t>
      </w:r>
      <w:r>
        <w:rPr>
          <w:rStyle w:val="default"/>
          <w:rFonts w:cs="FrankRuehl" w:hint="cs"/>
          <w:rtl/>
        </w:rPr>
        <w:t xml:space="preserve"> בן זוג, ילד, הורה, אח או אחות, נכד או נכדה, נין או נינה;</w:t>
      </w:r>
    </w:p>
    <w:p w14:paraId="516A2C3F" w14:textId="77777777" w:rsidR="00A44801" w:rsidRDefault="00A44801">
      <w:pPr>
        <w:pStyle w:val="P00"/>
        <w:spacing w:before="72"/>
        <w:ind w:left="0" w:right="1134"/>
        <w:rPr>
          <w:rStyle w:val="default"/>
          <w:rFonts w:cs="FrankRuehl"/>
          <w:rtl/>
        </w:rPr>
      </w:pPr>
    </w:p>
    <w:p w14:paraId="713053C3" w14:textId="77777777" w:rsidR="00A44801" w:rsidRDefault="00A44801">
      <w:pPr>
        <w:pStyle w:val="P00"/>
        <w:spacing w:before="72"/>
        <w:ind w:left="0" w:right="1134"/>
        <w:rPr>
          <w:rStyle w:val="default"/>
          <w:rFonts w:cs="FrankRuehl"/>
          <w:rtl/>
        </w:rPr>
      </w:pPr>
      <w:r>
        <w:rPr>
          <w:rFonts w:cs="FrankRuehl"/>
          <w:rtl/>
          <w:lang w:val="he-IL"/>
        </w:rPr>
        <w:pict w14:anchorId="49D3EC43">
          <v:shape id="_x0000_s2195" type="#_x0000_t202" style="position:absolute;left:0;text-align:left;margin-left:470.35pt;margin-top:7.1pt;width:1in;height:14.95pt;z-index:251703808" filled="f" stroked="f">
            <v:textbox inset="1mm,0,1mm,0">
              <w:txbxContent>
                <w:p w14:paraId="5526A117" w14:textId="77777777" w:rsidR="00A44801" w:rsidRDefault="00A44801">
                  <w:pPr>
                    <w:spacing w:line="160" w:lineRule="exact"/>
                    <w:jc w:val="left"/>
                    <w:rPr>
                      <w:rFonts w:cs="Miriam"/>
                      <w:noProof/>
                      <w:sz w:val="18"/>
                      <w:szCs w:val="18"/>
                      <w:rtl/>
                    </w:rPr>
                  </w:pPr>
                  <w:r>
                    <w:rPr>
                      <w:rFonts w:cs="Miriam" w:hint="cs"/>
                      <w:sz w:val="18"/>
                      <w:szCs w:val="18"/>
                      <w:rtl/>
                    </w:rPr>
                    <w:t>(תיקון מס' 31) תשס"ד-2003</w:t>
                  </w:r>
                </w:p>
              </w:txbxContent>
            </v:textbox>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ק</w:t>
      </w:r>
      <w:r>
        <w:rPr>
          <w:rStyle w:val="default"/>
          <w:rFonts w:cs="FrankRuehl" w:hint="cs"/>
          <w:rtl/>
        </w:rPr>
        <w:t xml:space="preserve">ום ציבורי" </w:t>
      </w:r>
      <w:r w:rsidR="000F6C4E">
        <w:rPr>
          <w:rStyle w:val="default"/>
          <w:rFonts w:cs="FrankRuehl"/>
          <w:rtl/>
        </w:rPr>
        <w:t>–</w:t>
      </w:r>
      <w:r>
        <w:rPr>
          <w:rStyle w:val="default"/>
          <w:rFonts w:cs="FrankRuehl" w:hint="cs"/>
          <w:rtl/>
        </w:rPr>
        <w:t xml:space="preserve"> דרך, רחוב, סמטה, כיכר, שכונה, גן ציבורי, או חלק מהם.</w:t>
      </w:r>
    </w:p>
    <w:p w14:paraId="660A48BD"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לא תקרא מקום ציבורי על שם של אישיות, אלא א</w:t>
      </w:r>
      <w:r>
        <w:rPr>
          <w:rStyle w:val="default"/>
          <w:rFonts w:cs="FrankRuehl"/>
          <w:rtl/>
        </w:rPr>
        <w:t xml:space="preserve">ם </w:t>
      </w:r>
      <w:r>
        <w:rPr>
          <w:rStyle w:val="default"/>
          <w:rFonts w:cs="FrankRuehl" w:hint="cs"/>
          <w:rtl/>
        </w:rPr>
        <w:t xml:space="preserve">כן </w:t>
      </w:r>
      <w:r>
        <w:rPr>
          <w:rStyle w:val="default"/>
          <w:rFonts w:cs="FrankRuehl"/>
          <w:rtl/>
        </w:rPr>
        <w:t>ז</w:t>
      </w:r>
      <w:r>
        <w:rPr>
          <w:rStyle w:val="default"/>
          <w:rFonts w:cs="FrankRuehl" w:hint="cs"/>
          <w:rtl/>
        </w:rPr>
        <w:t>י</w:t>
      </w:r>
      <w:r>
        <w:rPr>
          <w:rStyle w:val="default"/>
          <w:rFonts w:cs="FrankRuehl"/>
          <w:rtl/>
        </w:rPr>
        <w:t>מ</w:t>
      </w:r>
      <w:r>
        <w:rPr>
          <w:rStyle w:val="default"/>
          <w:rFonts w:cs="FrankRuehl" w:hint="cs"/>
          <w:rtl/>
        </w:rPr>
        <w:t>נה את בני משפחתו של האישיות, שני</w:t>
      </w:r>
      <w:r>
        <w:rPr>
          <w:rStyle w:val="default"/>
          <w:rFonts w:cs="FrankRuehl"/>
          <w:rtl/>
        </w:rPr>
        <w:t>ת</w:t>
      </w:r>
      <w:r>
        <w:rPr>
          <w:rStyle w:val="default"/>
          <w:rFonts w:cs="FrankRuehl" w:hint="cs"/>
          <w:rtl/>
        </w:rPr>
        <w:t>ן היה לאתרם במאמץ סביר, להופיע לפניה או לפני ועדה שקבעה, ולהשמיע את טענותיהם.</w:t>
      </w:r>
    </w:p>
    <w:p w14:paraId="33955FE4"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לא תשנה שם של מקום ציבורי, אלא אם כן התקיימו כל אלה:</w:t>
      </w:r>
    </w:p>
    <w:p w14:paraId="048C7085"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הכוונה לשנות את שם המקום הציבורי התפרסמה בעיתון, במשרדי המו</w:t>
      </w:r>
      <w:r>
        <w:rPr>
          <w:rStyle w:val="default"/>
          <w:rFonts w:cs="FrankRuehl"/>
          <w:rtl/>
        </w:rPr>
        <w:t>עצ</w:t>
      </w:r>
      <w:r>
        <w:rPr>
          <w:rStyle w:val="default"/>
          <w:rFonts w:cs="FrankRuehl" w:hint="cs"/>
          <w:rtl/>
        </w:rPr>
        <w:t>ה ו</w:t>
      </w:r>
      <w:r>
        <w:rPr>
          <w:rStyle w:val="default"/>
          <w:rFonts w:cs="FrankRuehl"/>
          <w:rtl/>
        </w:rPr>
        <w:t>ב</w:t>
      </w:r>
      <w:r>
        <w:rPr>
          <w:rStyle w:val="default"/>
          <w:rFonts w:cs="FrankRuehl" w:hint="cs"/>
          <w:rtl/>
        </w:rPr>
        <w:t>מ</w:t>
      </w:r>
      <w:r>
        <w:rPr>
          <w:rStyle w:val="default"/>
          <w:rFonts w:cs="FrankRuehl"/>
          <w:rtl/>
        </w:rPr>
        <w:t>ק</w:t>
      </w:r>
      <w:r>
        <w:rPr>
          <w:rStyle w:val="default"/>
          <w:rFonts w:cs="FrankRuehl" w:hint="cs"/>
          <w:rtl/>
        </w:rPr>
        <w:t>ום ציבורי הנוגע בדבר, חודש לפחות</w:t>
      </w:r>
      <w:r>
        <w:rPr>
          <w:rStyle w:val="default"/>
          <w:rFonts w:cs="FrankRuehl"/>
          <w:rtl/>
        </w:rPr>
        <w:t xml:space="preserve"> </w:t>
      </w:r>
      <w:r>
        <w:rPr>
          <w:rStyle w:val="default"/>
          <w:rFonts w:cs="FrankRuehl" w:hint="cs"/>
          <w:rtl/>
        </w:rPr>
        <w:t>לפני הדיון במועצה על שינוי השם; הפרסום בעיתון יהיה כאמור בסעיף 1א לחוק התכנון והבניה, תשכ"ה-1965, בשינויים המחויבים;</w:t>
      </w:r>
    </w:p>
    <w:p w14:paraId="1AC544C2"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אפשרה לנציגות המקום הציבורי או לנציגות הדיירים המתגוררים סמוך למקום הציבורי, לפי הענין</w:t>
      </w:r>
      <w:r>
        <w:rPr>
          <w:rStyle w:val="default"/>
          <w:rFonts w:cs="FrankRuehl"/>
          <w:rtl/>
        </w:rPr>
        <w:t>, ל</w:t>
      </w:r>
      <w:r>
        <w:rPr>
          <w:rStyle w:val="default"/>
          <w:rFonts w:cs="FrankRuehl" w:hint="cs"/>
          <w:rtl/>
        </w:rPr>
        <w:t>הו</w:t>
      </w:r>
      <w:r>
        <w:rPr>
          <w:rStyle w:val="default"/>
          <w:rFonts w:cs="FrankRuehl"/>
          <w:rtl/>
        </w:rPr>
        <w:t>פ</w:t>
      </w:r>
      <w:r>
        <w:rPr>
          <w:rStyle w:val="default"/>
          <w:rFonts w:cs="FrankRuehl" w:hint="cs"/>
          <w:rtl/>
        </w:rPr>
        <w:t>י</w:t>
      </w:r>
      <w:r>
        <w:rPr>
          <w:rStyle w:val="default"/>
          <w:rFonts w:cs="FrankRuehl"/>
          <w:rtl/>
        </w:rPr>
        <w:t>ע</w:t>
      </w:r>
      <w:r>
        <w:rPr>
          <w:rStyle w:val="default"/>
          <w:rFonts w:cs="FrankRuehl" w:hint="cs"/>
          <w:rtl/>
        </w:rPr>
        <w:t xml:space="preserve"> לפניה או לפני ועדה שקבעה, ולהשמ</w:t>
      </w:r>
      <w:r>
        <w:rPr>
          <w:rStyle w:val="default"/>
          <w:rFonts w:cs="FrankRuehl"/>
          <w:rtl/>
        </w:rPr>
        <w:t>י</w:t>
      </w:r>
      <w:r>
        <w:rPr>
          <w:rStyle w:val="default"/>
          <w:rFonts w:cs="FrankRuehl" w:hint="cs"/>
          <w:rtl/>
        </w:rPr>
        <w:t>ע את טענותיה;</w:t>
      </w:r>
    </w:p>
    <w:p w14:paraId="1CEB80EC" w14:textId="77777777" w:rsidR="00A44801" w:rsidRDefault="00A4480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שם המקום הציבורי, שאותו מתכוונים לשנות, שם של אישיות, או היה השם המוצע למקום הציבורי שם כאמור - זימנה המועצה את בני משפחתו של האישיות, שניתן היה לאתרם במאמץ סביר, להופיע לפניה או לפני ועדה שקבעה, ולהשמיע את טענותיהם;</w:t>
      </w:r>
    </w:p>
    <w:p w14:paraId="11BDAB4A" w14:textId="77777777" w:rsidR="00A44801" w:rsidRDefault="00A44801">
      <w:pPr>
        <w:pStyle w:val="P22"/>
        <w:spacing w:before="72"/>
        <w:ind w:left="1021" w:right="1134"/>
        <w:rPr>
          <w:rStyle w:val="default"/>
          <w:rFonts w:cs="FrankRuehl"/>
          <w:rtl/>
        </w:rPr>
      </w:pPr>
      <w:r>
        <w:rPr>
          <w:rFonts w:cs="FrankRuehl"/>
          <w:rtl/>
          <w:lang w:val="he-IL"/>
        </w:rPr>
        <w:pict w14:anchorId="621B9B28">
          <v:shape id="_x0000_s2133" type="#_x0000_t202" style="position:absolute;left:0;text-align:left;margin-left:473pt;margin-top:4.55pt;width:1in;height:29.9pt;z-index:251676160" filled="f" stroked="f">
            <v:textbox inset="1mm,,1mm">
              <w:txbxContent>
                <w:p w14:paraId="5E9B253E" w14:textId="77777777" w:rsidR="00A44801" w:rsidRDefault="00A44801">
                  <w:pPr>
                    <w:spacing w:line="160" w:lineRule="exact"/>
                    <w:jc w:val="left"/>
                    <w:rPr>
                      <w:rFonts w:cs="Miriam" w:hint="cs"/>
                      <w:sz w:val="18"/>
                      <w:szCs w:val="18"/>
                      <w:rtl/>
                    </w:rPr>
                  </w:pPr>
                  <w:r>
                    <w:rPr>
                      <w:rFonts w:cs="Miriam" w:hint="cs"/>
                      <w:sz w:val="18"/>
                      <w:szCs w:val="18"/>
                      <w:rtl/>
                    </w:rPr>
                    <w:t>(תיקון מס' 31) תשס"ד-2003</w:t>
                  </w:r>
                </w:p>
              </w:txbxContent>
            </v:textbox>
          </v:shape>
        </w:pict>
      </w:r>
      <w:r>
        <w:rPr>
          <w:rStyle w:val="default"/>
          <w:rFonts w:cs="FrankRuehl"/>
          <w:rtl/>
        </w:rPr>
        <w:t>(4)</w:t>
      </w:r>
      <w:r>
        <w:rPr>
          <w:rStyle w:val="default"/>
          <w:rFonts w:cs="FrankRuehl"/>
          <w:rtl/>
        </w:rPr>
        <w:tab/>
      </w:r>
      <w:r>
        <w:rPr>
          <w:rStyle w:val="default"/>
          <w:rFonts w:cs="FrankRuehl" w:hint="cs"/>
          <w:rtl/>
        </w:rPr>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Pr>
          <w:rStyle w:val="default"/>
          <w:rFonts w:cs="FrankRuehl"/>
          <w:rtl/>
        </w:rPr>
        <w:t>–</w:t>
      </w:r>
      <w:r>
        <w:rPr>
          <w:rStyle w:val="default"/>
          <w:rFonts w:cs="FrankRuehl" w:hint="cs"/>
          <w:rtl/>
        </w:rPr>
        <w:t xml:space="preserve"> אישרה הממשלה או ועדת שרים שהממשלה הסמיכה לכך, את שינוי השם בתוך 60 ימים מיום קבלת הודעת המועצה על כוונתה לשנות את השם; לא החליטה הממשלה או ועדת שרים שהממשלה הסמיכה לכך, בתוך 60 הימים, רואים אותה כאילו נתנה את הסכמתה לשינוי;</w:t>
      </w:r>
    </w:p>
    <w:p w14:paraId="3460E949" w14:textId="77777777" w:rsidR="00A44801" w:rsidRDefault="00A4480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לטה לשינוי השם, התקבלה ברוב של שני שלישים מחברי המועצה.</w:t>
      </w:r>
    </w:p>
    <w:p w14:paraId="04E2603A"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שמעו טענות, לפי סעיף ז</w:t>
      </w:r>
      <w:r>
        <w:rPr>
          <w:rStyle w:val="default"/>
          <w:rFonts w:cs="FrankRuehl"/>
          <w:rtl/>
        </w:rPr>
        <w:t xml:space="preserve">ה, </w:t>
      </w:r>
      <w:r>
        <w:rPr>
          <w:rStyle w:val="default"/>
          <w:rFonts w:cs="FrankRuehl" w:hint="cs"/>
          <w:rtl/>
        </w:rPr>
        <w:t>לפנ</w:t>
      </w:r>
      <w:r>
        <w:rPr>
          <w:rStyle w:val="default"/>
          <w:rFonts w:cs="FrankRuehl"/>
          <w:rtl/>
        </w:rPr>
        <w:t>י</w:t>
      </w:r>
      <w:r>
        <w:rPr>
          <w:rStyle w:val="default"/>
          <w:rFonts w:cs="FrankRuehl" w:hint="cs"/>
          <w:rtl/>
        </w:rPr>
        <w:t xml:space="preserve"> </w:t>
      </w:r>
      <w:r>
        <w:rPr>
          <w:rStyle w:val="default"/>
          <w:rFonts w:cs="FrankRuehl"/>
          <w:rtl/>
        </w:rPr>
        <w:t>ו</w:t>
      </w:r>
      <w:r>
        <w:rPr>
          <w:rStyle w:val="default"/>
          <w:rFonts w:cs="FrankRuehl" w:hint="cs"/>
          <w:rtl/>
        </w:rPr>
        <w:t>עדה שקבעה המועצה, תביאן הועדה לפני המועצה, יחד עם המלצותיה.</w:t>
      </w:r>
    </w:p>
    <w:p w14:paraId="7B924837" w14:textId="77777777" w:rsidR="00A44801" w:rsidRPr="001E5AE6" w:rsidRDefault="00A44801">
      <w:pPr>
        <w:pStyle w:val="P00"/>
        <w:spacing w:before="0"/>
        <w:ind w:left="0" w:right="1134"/>
        <w:rPr>
          <w:rFonts w:cs="FrankRuehl" w:hint="cs"/>
          <w:b/>
          <w:bCs/>
          <w:vanish/>
          <w:szCs w:val="20"/>
          <w:shd w:val="clear" w:color="auto" w:fill="FFFF99"/>
          <w:rtl/>
        </w:rPr>
      </w:pPr>
      <w:bookmarkStart w:id="66" w:name="Rov111"/>
      <w:r w:rsidRPr="001E5AE6">
        <w:rPr>
          <w:rFonts w:cs="FrankRuehl" w:hint="cs"/>
          <w:vanish/>
          <w:color w:val="FF0000"/>
          <w:szCs w:val="20"/>
          <w:shd w:val="clear" w:color="auto" w:fill="FFFF99"/>
          <w:rtl/>
        </w:rPr>
        <w:t>מיום 2.1.1992</w:t>
      </w:r>
    </w:p>
    <w:p w14:paraId="35E95A3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16</w:t>
      </w:r>
    </w:p>
    <w:p w14:paraId="5435FF8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38" w:history="1">
        <w:r w:rsidRPr="001E5AE6">
          <w:rPr>
            <w:rStyle w:val="Hyperlink"/>
            <w:rFonts w:cs="FrankRuehl" w:hint="cs"/>
            <w:vanish/>
            <w:szCs w:val="20"/>
            <w:shd w:val="clear" w:color="auto" w:fill="FFFF99"/>
            <w:rtl/>
          </w:rPr>
          <w:t>ס"ח תשנ"ב מס' 1377</w:t>
        </w:r>
      </w:hyperlink>
      <w:r w:rsidRPr="001E5AE6">
        <w:rPr>
          <w:rFonts w:cs="FrankRuehl" w:hint="cs"/>
          <w:vanish/>
          <w:szCs w:val="20"/>
          <w:shd w:val="clear" w:color="auto" w:fill="FFFF99"/>
          <w:rtl/>
        </w:rPr>
        <w:t xml:space="preserve"> מיום 2.1.1992 עמ' 38 (</w:t>
      </w:r>
      <w:hyperlink r:id="rId139" w:history="1">
        <w:r w:rsidRPr="001E5AE6">
          <w:rPr>
            <w:rStyle w:val="Hyperlink"/>
            <w:rFonts w:cs="FrankRuehl" w:hint="cs"/>
            <w:vanish/>
            <w:szCs w:val="20"/>
            <w:shd w:val="clear" w:color="auto" w:fill="FFFF99"/>
            <w:rtl/>
          </w:rPr>
          <w:t>ה"ח 2090</w:t>
        </w:r>
      </w:hyperlink>
      <w:r w:rsidRPr="001E5AE6">
        <w:rPr>
          <w:rFonts w:cs="FrankRuehl" w:hint="cs"/>
          <w:vanish/>
          <w:szCs w:val="20"/>
          <w:shd w:val="clear" w:color="auto" w:fill="FFFF99"/>
          <w:rtl/>
        </w:rPr>
        <w:t>)</w:t>
      </w:r>
    </w:p>
    <w:p w14:paraId="36982C24"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24ב</w:t>
      </w:r>
    </w:p>
    <w:p w14:paraId="06E23BF8" w14:textId="77777777" w:rsidR="00A44801" w:rsidRPr="001E5AE6" w:rsidRDefault="00A44801">
      <w:pPr>
        <w:pStyle w:val="P00"/>
        <w:spacing w:before="0"/>
        <w:ind w:left="0" w:right="1134"/>
        <w:rPr>
          <w:rFonts w:cs="FrankRuehl" w:hint="cs"/>
          <w:vanish/>
          <w:color w:val="FF0000"/>
          <w:szCs w:val="20"/>
          <w:shd w:val="clear" w:color="auto" w:fill="FFFF99"/>
          <w:rtl/>
        </w:rPr>
      </w:pPr>
    </w:p>
    <w:p w14:paraId="3023593C"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23.12.2001</w:t>
      </w:r>
    </w:p>
    <w:p w14:paraId="572318D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27</w:t>
      </w:r>
    </w:p>
    <w:p w14:paraId="787D5D0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40" w:history="1">
        <w:r w:rsidRPr="001E5AE6">
          <w:rPr>
            <w:rStyle w:val="Hyperlink"/>
            <w:rFonts w:cs="FrankRuehl" w:hint="cs"/>
            <w:vanish/>
            <w:szCs w:val="20"/>
            <w:shd w:val="clear" w:color="auto" w:fill="FFFF99"/>
            <w:rtl/>
          </w:rPr>
          <w:t>ס"ח תשס"ב מס' 1816</w:t>
        </w:r>
      </w:hyperlink>
      <w:r w:rsidRPr="001E5AE6">
        <w:rPr>
          <w:rFonts w:cs="FrankRuehl" w:hint="cs"/>
          <w:vanish/>
          <w:szCs w:val="20"/>
          <w:shd w:val="clear" w:color="auto" w:fill="FFFF99"/>
          <w:rtl/>
        </w:rPr>
        <w:t xml:space="preserve"> מיום 23.12.2001 עמ' 43 (</w:t>
      </w:r>
      <w:hyperlink r:id="rId141" w:history="1">
        <w:r w:rsidRPr="001E5AE6">
          <w:rPr>
            <w:rStyle w:val="Hyperlink"/>
            <w:rFonts w:cs="FrankRuehl" w:hint="cs"/>
            <w:vanish/>
            <w:szCs w:val="20"/>
            <w:shd w:val="clear" w:color="auto" w:fill="FFFF99"/>
            <w:rtl/>
          </w:rPr>
          <w:t>ה"ח 3046</w:t>
        </w:r>
      </w:hyperlink>
      <w:r w:rsidRPr="001E5AE6">
        <w:rPr>
          <w:rFonts w:cs="FrankRuehl" w:hint="cs"/>
          <w:vanish/>
          <w:szCs w:val="20"/>
          <w:shd w:val="clear" w:color="auto" w:fill="FFFF99"/>
          <w:rtl/>
        </w:rPr>
        <w:t>)</w:t>
      </w:r>
    </w:p>
    <w:p w14:paraId="7C66BCB7"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החלפת סעיף 24ב</w:t>
      </w:r>
    </w:p>
    <w:p w14:paraId="0C62BD55"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43061B4E" w14:textId="77777777" w:rsidR="00A44801" w:rsidRPr="001E5AE6" w:rsidRDefault="00A44801">
      <w:pPr>
        <w:pStyle w:val="P00"/>
        <w:tabs>
          <w:tab w:val="clear" w:pos="6259"/>
        </w:tabs>
        <w:spacing w:before="20"/>
        <w:ind w:left="0" w:right="1134"/>
        <w:rPr>
          <w:rFonts w:cs="Miriam" w:hint="cs"/>
          <w:strike/>
          <w:vanish/>
          <w:szCs w:val="20"/>
          <w:shd w:val="clear" w:color="auto" w:fill="FFFF99"/>
          <w:rtl/>
        </w:rPr>
      </w:pPr>
      <w:r w:rsidRPr="001E5AE6">
        <w:rPr>
          <w:rFonts w:cs="Miriam" w:hint="cs"/>
          <w:strike/>
          <w:vanish/>
          <w:szCs w:val="20"/>
          <w:shd w:val="clear" w:color="auto" w:fill="FFFF99"/>
          <w:rtl/>
        </w:rPr>
        <w:t>שינוי שמו של רחוב</w:t>
      </w:r>
    </w:p>
    <w:p w14:paraId="5C52465E"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24ב.</w:t>
      </w:r>
      <w:r w:rsidRPr="001E5AE6">
        <w:rPr>
          <w:rFonts w:cs="FrankRuehl" w:hint="cs"/>
          <w:strike/>
          <w:vanish/>
          <w:sz w:val="22"/>
          <w:szCs w:val="22"/>
          <w:shd w:val="clear" w:color="auto" w:fill="FFFF99"/>
          <w:rtl/>
        </w:rPr>
        <w:tab/>
        <w:t>(א)</w:t>
      </w:r>
      <w:r w:rsidRPr="001E5AE6">
        <w:rPr>
          <w:rFonts w:cs="FrankRuehl" w:hint="cs"/>
          <w:strike/>
          <w:vanish/>
          <w:sz w:val="22"/>
          <w:szCs w:val="22"/>
          <w:shd w:val="clear" w:color="auto" w:fill="FFFF99"/>
          <w:rtl/>
        </w:rPr>
        <w:tab/>
        <w:t>המועצה לא תשנה את שמו של רחוב או של חלק ממנו אלא אם כן נתמלאו כל אלה:</w:t>
      </w:r>
    </w:p>
    <w:p w14:paraId="5B62657B" w14:textId="77777777" w:rsidR="00A44801" w:rsidRPr="001E5AE6" w:rsidRDefault="00A44801">
      <w:pPr>
        <w:pStyle w:val="P00"/>
        <w:tabs>
          <w:tab w:val="clear" w:pos="6259"/>
        </w:tabs>
        <w:spacing w:before="0"/>
        <w:ind w:left="1021"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(1)</w:t>
      </w:r>
      <w:r w:rsidRPr="001E5AE6">
        <w:rPr>
          <w:rFonts w:cs="FrankRuehl" w:hint="cs"/>
          <w:strike/>
          <w:vanish/>
          <w:sz w:val="22"/>
          <w:szCs w:val="22"/>
          <w:shd w:val="clear" w:color="auto" w:fill="FFFF99"/>
          <w:rtl/>
        </w:rPr>
        <w:tab/>
        <w:t>הודעה על הכוונה לשנות את שם הרחוב התפרסמה בעתון, במשרדי המועצה וברחוב הנוגע בדבר, חודש לפחות לפני הדיון במועצה על השינוי; הפרסום בעיתון יהיה כאמור בסעיף 1א לחוק התכנון והבניה, התשכ"ה-1965;</w:t>
      </w:r>
    </w:p>
    <w:p w14:paraId="68DBF7A6" w14:textId="77777777" w:rsidR="00A44801" w:rsidRPr="001E5AE6" w:rsidRDefault="00A44801">
      <w:pPr>
        <w:pStyle w:val="P00"/>
        <w:tabs>
          <w:tab w:val="clear" w:pos="6259"/>
        </w:tabs>
        <w:spacing w:before="0"/>
        <w:ind w:left="1021" w:right="1134"/>
        <w:rPr>
          <w:rStyle w:val="default"/>
          <w:rFonts w:cs="FrankRuehl" w:hint="cs"/>
          <w:strike/>
          <w:vanish/>
          <w:sz w:val="22"/>
          <w:szCs w:val="22"/>
          <w:shd w:val="clear" w:color="auto" w:fill="FFFF99"/>
          <w:rtl/>
        </w:rPr>
      </w:pPr>
      <w:r w:rsidRPr="001E5AE6">
        <w:rPr>
          <w:rFonts w:cs="FrankRuehl" w:hint="cs"/>
          <w:strike/>
          <w:vanish/>
          <w:sz w:val="22"/>
          <w:szCs w:val="22"/>
          <w:shd w:val="clear" w:color="auto" w:fill="FFFF99"/>
          <w:rtl/>
        </w:rPr>
        <w:t>(2)</w:t>
      </w:r>
      <w:r w:rsidRPr="001E5AE6">
        <w:rPr>
          <w:rFonts w:cs="FrankRuehl" w:hint="cs"/>
          <w:strike/>
          <w:vanish/>
          <w:sz w:val="22"/>
          <w:szCs w:val="22"/>
          <w:shd w:val="clear" w:color="auto" w:fill="FFFF99"/>
          <w:rtl/>
        </w:rPr>
        <w:tab/>
      </w:r>
      <w:r w:rsidRPr="001E5AE6">
        <w:rPr>
          <w:rStyle w:val="default"/>
          <w:rFonts w:cs="FrankRuehl" w:hint="cs"/>
          <w:strike/>
          <w:vanish/>
          <w:sz w:val="22"/>
          <w:szCs w:val="22"/>
          <w:shd w:val="clear" w:color="auto" w:fill="FFFF99"/>
          <w:rtl/>
        </w:rPr>
        <w:t>המועצה תאפשר לנציגות דיירי הרחוב להופיע בפניה או בפני ועדה שתקבע, להשמיע טענותיה; הושמעו טענות בפני ועדה כאמור, תביאן הועדה בפני המועצה, יחד עם המלצותיה;</w:t>
      </w:r>
    </w:p>
    <w:p w14:paraId="59B87E95" w14:textId="77777777" w:rsidR="00A44801" w:rsidRPr="001E5AE6" w:rsidRDefault="00A44801">
      <w:pPr>
        <w:pStyle w:val="P00"/>
        <w:tabs>
          <w:tab w:val="clear" w:pos="6259"/>
        </w:tabs>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(3)</w:t>
      </w:r>
      <w:r w:rsidRPr="001E5AE6">
        <w:rPr>
          <w:rStyle w:val="default"/>
          <w:rFonts w:cs="FrankRuehl" w:hint="cs"/>
          <w:strike/>
          <w:vanish/>
          <w:sz w:val="22"/>
          <w:szCs w:val="22"/>
          <w:shd w:val="clear" w:color="auto" w:fill="FFFF99"/>
          <w:rtl/>
        </w:rPr>
        <w:tab/>
        <w:t>ההחלטה תתקבל ברוב של שני שלישים מחברי המועצה.</w:t>
      </w:r>
    </w:p>
    <w:p w14:paraId="15DD0DD2" w14:textId="77777777" w:rsidR="00A44801" w:rsidRPr="001E5AE6" w:rsidRDefault="00A44801">
      <w:pPr>
        <w:pStyle w:val="P00"/>
        <w:spacing w:before="0"/>
        <w:ind w:left="0" w:right="1134"/>
        <w:rPr>
          <w:rFonts w:cs="FrankRuehl" w:hint="cs"/>
          <w:vanish/>
          <w:color w:val="FF0000"/>
          <w:szCs w:val="20"/>
          <w:shd w:val="clear" w:color="auto" w:fill="FFFF99"/>
          <w:rtl/>
        </w:rPr>
      </w:pPr>
    </w:p>
    <w:p w14:paraId="5C67F62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23.11.2003</w:t>
      </w:r>
    </w:p>
    <w:p w14:paraId="1B5AE6E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31</w:t>
      </w:r>
    </w:p>
    <w:p w14:paraId="0957D56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42" w:history="1">
        <w:r w:rsidRPr="001E5AE6">
          <w:rPr>
            <w:rStyle w:val="Hyperlink"/>
            <w:rFonts w:cs="FrankRuehl" w:hint="cs"/>
            <w:vanish/>
            <w:szCs w:val="20"/>
            <w:shd w:val="clear" w:color="auto" w:fill="FFFF99"/>
            <w:rtl/>
          </w:rPr>
          <w:t>ס"ח תשס"ד מס' 1911</w:t>
        </w:r>
      </w:hyperlink>
      <w:r w:rsidRPr="001E5AE6">
        <w:rPr>
          <w:rFonts w:cs="FrankRuehl" w:hint="cs"/>
          <w:vanish/>
          <w:szCs w:val="20"/>
          <w:shd w:val="clear" w:color="auto" w:fill="FFFF99"/>
          <w:rtl/>
        </w:rPr>
        <w:t xml:space="preserve"> מיום 23.11.2003 עמ' 19 (</w:t>
      </w:r>
      <w:hyperlink r:id="rId143" w:history="1">
        <w:r w:rsidRPr="001E5AE6">
          <w:rPr>
            <w:rStyle w:val="Hyperlink"/>
            <w:rFonts w:cs="FrankRuehl" w:hint="cs"/>
            <w:vanish/>
            <w:szCs w:val="20"/>
            <w:shd w:val="clear" w:color="auto" w:fill="FFFF99"/>
            <w:rtl/>
          </w:rPr>
          <w:t>ה"ח 27</w:t>
        </w:r>
      </w:hyperlink>
      <w:r w:rsidRPr="001E5AE6">
        <w:rPr>
          <w:rFonts w:cs="FrankRuehl" w:hint="cs"/>
          <w:vanish/>
          <w:szCs w:val="20"/>
          <w:shd w:val="clear" w:color="auto" w:fill="FFFF99"/>
          <w:rtl/>
        </w:rPr>
        <w:t>)</w:t>
      </w:r>
    </w:p>
    <w:p w14:paraId="09A28279"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ס</w:t>
      </w:r>
      <w:r w:rsidRPr="001E5AE6">
        <w:rPr>
          <w:rStyle w:val="default"/>
          <w:rFonts w:cs="FrankRuehl" w:hint="cs"/>
          <w:vanish/>
          <w:sz w:val="22"/>
          <w:szCs w:val="22"/>
          <w:shd w:val="clear" w:color="auto" w:fill="FFFF99"/>
          <w:rtl/>
        </w:rPr>
        <w:t xml:space="preserve">עיף זה - </w:t>
      </w:r>
    </w:p>
    <w:p w14:paraId="3A741C52" w14:textId="77777777" w:rsidR="00A44801" w:rsidRPr="001E5AE6" w:rsidRDefault="00A44801">
      <w:pPr>
        <w:pStyle w:val="P00"/>
        <w:spacing w:before="0"/>
        <w:ind w:left="0"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ן</w:t>
      </w:r>
      <w:r w:rsidRPr="001E5AE6">
        <w:rPr>
          <w:rStyle w:val="default"/>
          <w:rFonts w:cs="FrankRuehl" w:hint="cs"/>
          <w:vanish/>
          <w:sz w:val="22"/>
          <w:szCs w:val="22"/>
          <w:shd w:val="clear" w:color="auto" w:fill="FFFF99"/>
          <w:rtl/>
        </w:rPr>
        <w:t xml:space="preserve"> משפחה" -  בן זוג, ילד, הורה, אח או אחות, נכד או נכדה, נין או נינה;</w:t>
      </w:r>
    </w:p>
    <w:p w14:paraId="136F50C1" w14:textId="77777777" w:rsidR="00A44801" w:rsidRPr="001E5AE6" w:rsidRDefault="00A44801">
      <w:pPr>
        <w:pStyle w:val="P00"/>
        <w:spacing w:before="0"/>
        <w:ind w:left="0"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מ</w:t>
      </w:r>
      <w:r w:rsidRPr="001E5AE6">
        <w:rPr>
          <w:rStyle w:val="default"/>
          <w:rFonts w:cs="FrankRuehl"/>
          <w:vanish/>
          <w:sz w:val="22"/>
          <w:szCs w:val="22"/>
          <w:shd w:val="clear" w:color="auto" w:fill="FFFF99"/>
          <w:rtl/>
        </w:rPr>
        <w:t>ק</w:t>
      </w:r>
      <w:r w:rsidRPr="001E5AE6">
        <w:rPr>
          <w:rStyle w:val="default"/>
          <w:rFonts w:cs="FrankRuehl" w:hint="cs"/>
          <w:vanish/>
          <w:sz w:val="22"/>
          <w:szCs w:val="22"/>
          <w:shd w:val="clear" w:color="auto" w:fill="FFFF99"/>
          <w:rtl/>
        </w:rPr>
        <w:t xml:space="preserve">ום ציבורי" -  דרך, רחוב, סמטה, כיכר, שכונה, </w:t>
      </w:r>
      <w:r w:rsidRPr="001E5AE6">
        <w:rPr>
          <w:rStyle w:val="default"/>
          <w:rFonts w:cs="FrankRuehl" w:hint="cs"/>
          <w:strike/>
          <w:vanish/>
          <w:sz w:val="22"/>
          <w:szCs w:val="22"/>
          <w:shd w:val="clear" w:color="auto" w:fill="FFFF99"/>
          <w:rtl/>
        </w:rPr>
        <w:t>מבנה ציבור</w:t>
      </w:r>
      <w:r w:rsidRPr="001E5AE6">
        <w:rPr>
          <w:rStyle w:val="default"/>
          <w:rFonts w:cs="FrankRuehl" w:hint="cs"/>
          <w:vanish/>
          <w:sz w:val="22"/>
          <w:szCs w:val="22"/>
          <w:shd w:val="clear" w:color="auto" w:fill="FFFF99"/>
          <w:rtl/>
        </w:rPr>
        <w:t xml:space="preserve">, גן ציבורי, </w:t>
      </w:r>
      <w:r w:rsidRPr="001E5AE6">
        <w:rPr>
          <w:rStyle w:val="default"/>
          <w:rFonts w:cs="FrankRuehl" w:hint="cs"/>
          <w:strike/>
          <w:vanish/>
          <w:sz w:val="22"/>
          <w:szCs w:val="22"/>
          <w:shd w:val="clear" w:color="auto" w:fill="FFFF99"/>
          <w:rtl/>
        </w:rPr>
        <w:t>ספריה</w:t>
      </w:r>
      <w:r w:rsidRPr="001E5AE6">
        <w:rPr>
          <w:rStyle w:val="default"/>
          <w:rFonts w:cs="FrankRuehl" w:hint="cs"/>
          <w:vanish/>
          <w:sz w:val="22"/>
          <w:szCs w:val="22"/>
          <w:shd w:val="clear" w:color="auto" w:fill="FFFF99"/>
          <w:rtl/>
        </w:rPr>
        <w:t>, או חלק מהם.</w:t>
      </w:r>
    </w:p>
    <w:p w14:paraId="3079C339" w14:textId="77777777" w:rsidR="00A44801" w:rsidRPr="001E5AE6" w:rsidRDefault="00A44801">
      <w:pPr>
        <w:pStyle w:val="P00"/>
        <w:spacing w:before="0"/>
        <w:ind w:left="0"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ועצה לא תקרא מקום ציבורי על שם של אישיות, אלא א</w:t>
      </w:r>
      <w:r w:rsidRPr="001E5AE6">
        <w:rPr>
          <w:rStyle w:val="default"/>
          <w:rFonts w:cs="FrankRuehl"/>
          <w:vanish/>
          <w:sz w:val="22"/>
          <w:szCs w:val="22"/>
          <w:shd w:val="clear" w:color="auto" w:fill="FFFF99"/>
          <w:rtl/>
        </w:rPr>
        <w:t xml:space="preserve">ם </w:t>
      </w:r>
      <w:r w:rsidRPr="001E5AE6">
        <w:rPr>
          <w:rStyle w:val="default"/>
          <w:rFonts w:cs="FrankRuehl" w:hint="cs"/>
          <w:vanish/>
          <w:sz w:val="22"/>
          <w:szCs w:val="22"/>
          <w:shd w:val="clear" w:color="auto" w:fill="FFFF99"/>
          <w:rtl/>
        </w:rPr>
        <w:t xml:space="preserve">כן </w:t>
      </w:r>
      <w:r w:rsidRPr="001E5AE6">
        <w:rPr>
          <w:rStyle w:val="default"/>
          <w:rFonts w:cs="FrankRuehl"/>
          <w:vanish/>
          <w:sz w:val="22"/>
          <w:szCs w:val="22"/>
          <w:shd w:val="clear" w:color="auto" w:fill="FFFF99"/>
          <w:rtl/>
        </w:rPr>
        <w:t>ז</w:t>
      </w:r>
      <w:r w:rsidRPr="001E5AE6">
        <w:rPr>
          <w:rStyle w:val="default"/>
          <w:rFonts w:cs="FrankRuehl" w:hint="cs"/>
          <w:vanish/>
          <w:sz w:val="22"/>
          <w:szCs w:val="22"/>
          <w:shd w:val="clear" w:color="auto" w:fill="FFFF99"/>
          <w:rtl/>
        </w:rPr>
        <w:t>י</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נה את בני משפחתו של האישיות, שני</w:t>
      </w:r>
      <w:r w:rsidRPr="001E5AE6">
        <w:rPr>
          <w:rStyle w:val="default"/>
          <w:rFonts w:cs="FrankRuehl"/>
          <w:vanish/>
          <w:sz w:val="22"/>
          <w:szCs w:val="22"/>
          <w:shd w:val="clear" w:color="auto" w:fill="FFFF99"/>
          <w:rtl/>
        </w:rPr>
        <w:t>ת</w:t>
      </w:r>
      <w:r w:rsidRPr="001E5AE6">
        <w:rPr>
          <w:rStyle w:val="default"/>
          <w:rFonts w:cs="FrankRuehl" w:hint="cs"/>
          <w:vanish/>
          <w:sz w:val="22"/>
          <w:szCs w:val="22"/>
          <w:shd w:val="clear" w:color="auto" w:fill="FFFF99"/>
          <w:rtl/>
        </w:rPr>
        <w:t>ן היה לאתרם במאמץ סביר, להופיע לפניה או לפני ועדה שקבעה, ולהשמיע את טענותיהם.</w:t>
      </w:r>
    </w:p>
    <w:p w14:paraId="4A4323A5" w14:textId="77777777" w:rsidR="00A44801" w:rsidRPr="001E5AE6" w:rsidRDefault="00A44801">
      <w:pPr>
        <w:pStyle w:val="P00"/>
        <w:spacing w:before="0"/>
        <w:ind w:left="0"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ג</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ועצה לא תשנה שם של מקום ציבורי, אלא אם כן התקיימו כל אלה:</w:t>
      </w:r>
    </w:p>
    <w:p w14:paraId="0CBB44CA"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(1)</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דעה על הכוונה לשנות את שם המקום הציבורי התפרסמה בעיתון, במשרדי המו</w:t>
      </w:r>
      <w:r w:rsidRPr="001E5AE6">
        <w:rPr>
          <w:rStyle w:val="default"/>
          <w:rFonts w:cs="FrankRuehl"/>
          <w:vanish/>
          <w:sz w:val="22"/>
          <w:szCs w:val="22"/>
          <w:shd w:val="clear" w:color="auto" w:fill="FFFF99"/>
          <w:rtl/>
        </w:rPr>
        <w:t>עצ</w:t>
      </w:r>
      <w:r w:rsidRPr="001E5AE6">
        <w:rPr>
          <w:rStyle w:val="default"/>
          <w:rFonts w:cs="FrankRuehl" w:hint="cs"/>
          <w:vanish/>
          <w:sz w:val="22"/>
          <w:szCs w:val="22"/>
          <w:shd w:val="clear" w:color="auto" w:fill="FFFF99"/>
          <w:rtl/>
        </w:rPr>
        <w:t>ה ו</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מ</w:t>
      </w:r>
      <w:r w:rsidRPr="001E5AE6">
        <w:rPr>
          <w:rStyle w:val="default"/>
          <w:rFonts w:cs="FrankRuehl"/>
          <w:vanish/>
          <w:sz w:val="22"/>
          <w:szCs w:val="22"/>
          <w:shd w:val="clear" w:color="auto" w:fill="FFFF99"/>
          <w:rtl/>
        </w:rPr>
        <w:t>ק</w:t>
      </w:r>
      <w:r w:rsidRPr="001E5AE6">
        <w:rPr>
          <w:rStyle w:val="default"/>
          <w:rFonts w:cs="FrankRuehl" w:hint="cs"/>
          <w:vanish/>
          <w:sz w:val="22"/>
          <w:szCs w:val="22"/>
          <w:shd w:val="clear" w:color="auto" w:fill="FFFF99"/>
          <w:rtl/>
        </w:rPr>
        <w:t>ום ציבורי הנוגע בדבר, חודש לפחות</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לפני הדיון במועצה על שינוי השם; הפרסום בעיתון יהיה כאמור בסעיף 1א לחוק התכנון והבניה, תשכ"ה- 1965, בשינויים המחויבים;</w:t>
      </w:r>
    </w:p>
    <w:p w14:paraId="074AB6AE" w14:textId="77777777" w:rsidR="00A44801" w:rsidRPr="001E5AE6" w:rsidRDefault="00A44801">
      <w:pPr>
        <w:pStyle w:val="P22"/>
        <w:spacing w:before="0"/>
        <w:ind w:left="1021" w:right="1134"/>
        <w:rPr>
          <w:rFonts w:cs="FrankRuehl" w:hint="cs"/>
          <w:vanish/>
          <w:sz w:val="22"/>
          <w:szCs w:val="22"/>
          <w:shd w:val="clear" w:color="auto" w:fill="FFFF99"/>
          <w:rtl/>
        </w:rPr>
      </w:pPr>
      <w:r w:rsidRPr="001E5AE6">
        <w:rPr>
          <w:rStyle w:val="default"/>
          <w:rFonts w:cs="FrankRuehl"/>
          <w:vanish/>
          <w:sz w:val="22"/>
          <w:szCs w:val="22"/>
          <w:shd w:val="clear" w:color="auto" w:fill="FFFF99"/>
          <w:rtl/>
        </w:rPr>
        <w:t>(2)</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ועצה אפשרה לנציגות המקום הציבורי או לנציגות הדיירים המתגוררים סמוך למקום הציבורי, לפי הענין</w:t>
      </w:r>
      <w:r w:rsidRPr="001E5AE6">
        <w:rPr>
          <w:rStyle w:val="default"/>
          <w:rFonts w:cs="FrankRuehl"/>
          <w:vanish/>
          <w:sz w:val="22"/>
          <w:szCs w:val="22"/>
          <w:shd w:val="clear" w:color="auto" w:fill="FFFF99"/>
          <w:rtl/>
        </w:rPr>
        <w:t>, ל</w:t>
      </w:r>
      <w:r w:rsidRPr="001E5AE6">
        <w:rPr>
          <w:rStyle w:val="default"/>
          <w:rFonts w:cs="FrankRuehl" w:hint="cs"/>
          <w:vanish/>
          <w:sz w:val="22"/>
          <w:szCs w:val="22"/>
          <w:shd w:val="clear" w:color="auto" w:fill="FFFF99"/>
          <w:rtl/>
        </w:rPr>
        <w:t>הו</w:t>
      </w:r>
      <w:r w:rsidRPr="001E5AE6">
        <w:rPr>
          <w:rStyle w:val="default"/>
          <w:rFonts w:cs="FrankRuehl"/>
          <w:vanish/>
          <w:sz w:val="22"/>
          <w:szCs w:val="22"/>
          <w:shd w:val="clear" w:color="auto" w:fill="FFFF99"/>
          <w:rtl/>
        </w:rPr>
        <w:t>פ</w:t>
      </w:r>
      <w:r w:rsidRPr="001E5AE6">
        <w:rPr>
          <w:rStyle w:val="default"/>
          <w:rFonts w:cs="FrankRuehl" w:hint="cs"/>
          <w:vanish/>
          <w:sz w:val="22"/>
          <w:szCs w:val="22"/>
          <w:shd w:val="clear" w:color="auto" w:fill="FFFF99"/>
          <w:rtl/>
        </w:rPr>
        <w:t>י</w:t>
      </w:r>
      <w:r w:rsidRPr="001E5AE6">
        <w:rPr>
          <w:rStyle w:val="default"/>
          <w:rFonts w:cs="FrankRuehl"/>
          <w:vanish/>
          <w:sz w:val="22"/>
          <w:szCs w:val="22"/>
          <w:shd w:val="clear" w:color="auto" w:fill="FFFF99"/>
          <w:rtl/>
        </w:rPr>
        <w:t>ע</w:t>
      </w:r>
      <w:r w:rsidRPr="001E5AE6">
        <w:rPr>
          <w:rStyle w:val="default"/>
          <w:rFonts w:cs="FrankRuehl" w:hint="cs"/>
          <w:vanish/>
          <w:sz w:val="22"/>
          <w:szCs w:val="22"/>
          <w:shd w:val="clear" w:color="auto" w:fill="FFFF99"/>
          <w:rtl/>
        </w:rPr>
        <w:t xml:space="preserve"> לפניה או לפני ועדה שקבעה, ולהשמ</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ע את טענותיה;</w:t>
      </w:r>
    </w:p>
    <w:p w14:paraId="584ED4A7" w14:textId="77777777" w:rsidR="00A44801" w:rsidRPr="001E5AE6" w:rsidRDefault="00A44801">
      <w:pPr>
        <w:pStyle w:val="P22"/>
        <w:spacing w:before="0"/>
        <w:ind w:left="1021" w:right="1134"/>
        <w:rPr>
          <w:rStyle w:val="default"/>
          <w:rFonts w:cs="FrankRuehl" w:hint="cs"/>
          <w:vanish/>
          <w:sz w:val="22"/>
          <w:szCs w:val="22"/>
          <w:shd w:val="clear" w:color="auto" w:fill="FFFF99"/>
          <w:rtl/>
        </w:rPr>
      </w:pPr>
      <w:r w:rsidRPr="001E5AE6">
        <w:rPr>
          <w:rStyle w:val="default"/>
          <w:rFonts w:cs="FrankRuehl"/>
          <w:vanish/>
          <w:sz w:val="22"/>
          <w:szCs w:val="22"/>
          <w:shd w:val="clear" w:color="auto" w:fill="FFFF99"/>
          <w:rtl/>
        </w:rPr>
        <w:t>(3)</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ה שם המקום הציבורי, שאותו מתכוונים לשנות, שם של אישיות, או היה השם המוצע למקום הציבורי שם כאמור - זימנה המועצה את בני משפחתו של האישיות, שניתן היה לאתרם במאמץ סביר, להופיע לפניה או לפני ועדה שקבעה, ולהשמיע את טענותיהם;</w:t>
      </w:r>
    </w:p>
    <w:p w14:paraId="6340E149" w14:textId="77777777" w:rsidR="00A44801" w:rsidRPr="001E5AE6" w:rsidRDefault="00A44801">
      <w:pPr>
        <w:pStyle w:val="P22"/>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(4)</w:t>
      </w:r>
      <w:r w:rsidRPr="001E5AE6">
        <w:rPr>
          <w:rStyle w:val="default"/>
          <w:rFonts w:cs="FrankRuehl" w:hint="cs"/>
          <w:strike/>
          <w:vanish/>
          <w:sz w:val="22"/>
          <w:szCs w:val="22"/>
          <w:shd w:val="clear" w:color="auto" w:fill="FFFF99"/>
          <w:rtl/>
        </w:rPr>
        <w:tab/>
        <w:t xml:space="preserve">היה שם המקום הציבורי, שאותו מתכוונים לשנות, שם של אחד מגדולי האומה או שם שהוא בעל משמעות לאומית או ממלכתית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אישרה הממשלה, או ועדת שרים שהסמיכה לכך, את שינוי השם;</w:t>
      </w:r>
    </w:p>
    <w:p w14:paraId="4B0F8676" w14:textId="77777777" w:rsidR="00A44801" w:rsidRPr="001E5AE6" w:rsidRDefault="00A44801">
      <w:pPr>
        <w:pStyle w:val="P22"/>
        <w:spacing w:before="0"/>
        <w:ind w:left="1021" w:right="1134"/>
        <w:rPr>
          <w:rStyle w:val="default"/>
          <w:rFonts w:cs="FrankRuehl"/>
          <w:vanish/>
          <w:sz w:val="22"/>
          <w:szCs w:val="22"/>
          <w:u w:val="single"/>
          <w:shd w:val="clear" w:color="auto" w:fill="FFFF99"/>
          <w:rtl/>
        </w:rPr>
      </w:pPr>
      <w:r w:rsidRPr="001E5AE6">
        <w:rPr>
          <w:rStyle w:val="default"/>
          <w:rFonts w:cs="FrankRuehl"/>
          <w:vanish/>
          <w:sz w:val="22"/>
          <w:szCs w:val="22"/>
          <w:u w:val="single"/>
          <w:shd w:val="clear" w:color="auto" w:fill="FFFF99"/>
          <w:rtl/>
        </w:rPr>
        <w:t>(4)</w:t>
      </w:r>
      <w:r w:rsidRPr="001E5AE6">
        <w:rPr>
          <w:rStyle w:val="default"/>
          <w:rFonts w:cs="FrankRuehl"/>
          <w:vanish/>
          <w:sz w:val="22"/>
          <w:szCs w:val="22"/>
          <w:u w:val="single"/>
          <w:shd w:val="clear" w:color="auto" w:fill="FFFF99"/>
          <w:rtl/>
        </w:rPr>
        <w:tab/>
      </w:r>
      <w:r w:rsidRPr="001E5AE6">
        <w:rPr>
          <w:rStyle w:val="default"/>
          <w:rFonts w:cs="FrankRuehl" w:hint="cs"/>
          <w:vanish/>
          <w:sz w:val="22"/>
          <w:szCs w:val="22"/>
          <w:u w:val="single"/>
          <w:shd w:val="clear" w:color="auto" w:fill="FFFF99"/>
          <w:rtl/>
        </w:rPr>
        <w:t xml:space="preserve">בכפוף להוראות פסקה (3), היה שם המקום הציבורי, שאותו מתכוונים לשנות, שם של אחד מגדולי האומה או שם שהוא בעל משמעות דתית, לאומית או ממלכתית ובני משפחתו של האישיות התנגדו או לא אותרו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אישרה הממשלה או ועדת שרים שהממשלה הסמיכה לכך, את שינוי השם בתוך 60 ימים מיום קבלת הודעת המועצה על כוונתה לשנות את השם; לא החליטה הממשלה או ועדת שרים שהממשלה הסמיכה לכך, בתוך 60 הימים, רואים אותה כאילו נתנה את הסכמתה לשינוי;</w:t>
      </w:r>
    </w:p>
    <w:p w14:paraId="2DA627A6" w14:textId="77777777" w:rsidR="00A44801" w:rsidRDefault="00A44801">
      <w:pPr>
        <w:pStyle w:val="P22"/>
        <w:spacing w:before="0"/>
        <w:ind w:left="1021" w:right="1134"/>
        <w:rPr>
          <w:rStyle w:val="default"/>
          <w:rFonts w:cs="FrankRuehl"/>
          <w:sz w:val="2"/>
          <w:szCs w:val="2"/>
          <w:rtl/>
        </w:rPr>
      </w:pPr>
      <w:r w:rsidRPr="001E5AE6">
        <w:rPr>
          <w:rStyle w:val="default"/>
          <w:rFonts w:cs="FrankRuehl"/>
          <w:vanish/>
          <w:sz w:val="22"/>
          <w:szCs w:val="22"/>
          <w:shd w:val="clear" w:color="auto" w:fill="FFFF99"/>
          <w:rtl/>
        </w:rPr>
        <w:t>(5)</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ח</w:t>
      </w:r>
      <w:r w:rsidRPr="001E5AE6">
        <w:rPr>
          <w:rStyle w:val="default"/>
          <w:rFonts w:cs="FrankRuehl" w:hint="cs"/>
          <w:vanish/>
          <w:sz w:val="22"/>
          <w:szCs w:val="22"/>
          <w:shd w:val="clear" w:color="auto" w:fill="FFFF99"/>
          <w:rtl/>
        </w:rPr>
        <w:t>לטה לשינוי השם, התקבלה ברוב של שני שלישים מחברי המועצה.</w:t>
      </w:r>
      <w:bookmarkEnd w:id="66"/>
    </w:p>
    <w:p w14:paraId="5A4BC96B" w14:textId="77777777" w:rsidR="00A44801" w:rsidRDefault="00A44801">
      <w:pPr>
        <w:pStyle w:val="P00"/>
        <w:spacing w:before="72"/>
        <w:ind w:left="0" w:right="1134"/>
        <w:rPr>
          <w:rStyle w:val="default"/>
          <w:rFonts w:cs="FrankRuehl"/>
          <w:rtl/>
        </w:rPr>
      </w:pPr>
      <w:bookmarkStart w:id="67" w:name="Seif57"/>
      <w:bookmarkEnd w:id="67"/>
      <w:r>
        <w:rPr>
          <w:lang w:val="he-IL"/>
        </w:rPr>
        <w:pict w14:anchorId="581C3F0C">
          <v:rect id="_x0000_s2083" style="position:absolute;left:0;text-align:left;margin-left:464.5pt;margin-top:8.05pt;width:75.05pt;height:30pt;z-index:251674112" o:allowincell="f" filled="f" stroked="f" strokecolor="lime" strokeweight=".25pt">
            <v:textbox inset="0,0,0,0">
              <w:txbxContent>
                <w:p w14:paraId="2B3F8432"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ר</w:t>
                  </w:r>
                  <w:r>
                    <w:rPr>
                      <w:rFonts w:cs="Miriam" w:hint="cs"/>
                      <w:sz w:val="18"/>
                      <w:szCs w:val="18"/>
                      <w:rtl/>
                    </w:rPr>
                    <w:t xml:space="preserve">אות </w:t>
                  </w:r>
                  <w:r>
                    <w:rPr>
                      <w:rFonts w:cs="Miriam"/>
                      <w:sz w:val="18"/>
                      <w:szCs w:val="18"/>
                      <w:rtl/>
                    </w:rPr>
                    <w:t>ב</w:t>
                  </w:r>
                  <w:r>
                    <w:rPr>
                      <w:rFonts w:cs="Miriam" w:hint="cs"/>
                      <w:sz w:val="18"/>
                      <w:szCs w:val="18"/>
                      <w:rtl/>
                    </w:rPr>
                    <w:t>ד</w:t>
                  </w:r>
                  <w:r>
                    <w:rPr>
                      <w:rFonts w:cs="Miriam"/>
                      <w:sz w:val="18"/>
                      <w:szCs w:val="18"/>
                      <w:rtl/>
                    </w:rPr>
                    <w:t>בר</w:t>
                  </w:r>
                  <w:r>
                    <w:rPr>
                      <w:rFonts w:cs="Miriam" w:hint="cs"/>
                      <w:sz w:val="18"/>
                      <w:szCs w:val="18"/>
                      <w:rtl/>
                    </w:rPr>
                    <w:t xml:space="preserve"> השתתפות </w:t>
                  </w:r>
                  <w:r>
                    <w:rPr>
                      <w:rFonts w:cs="Miriam"/>
                      <w:sz w:val="18"/>
                      <w:szCs w:val="18"/>
                      <w:rtl/>
                    </w:rPr>
                    <w:t>ב</w:t>
                  </w:r>
                  <w:r>
                    <w:rPr>
                      <w:rFonts w:cs="Miriam" w:hint="cs"/>
                      <w:sz w:val="18"/>
                      <w:szCs w:val="18"/>
                      <w:rtl/>
                    </w:rPr>
                    <w:t>ה</w:t>
                  </w:r>
                  <w:r>
                    <w:rPr>
                      <w:rFonts w:cs="Miriam"/>
                      <w:sz w:val="18"/>
                      <w:szCs w:val="18"/>
                      <w:rtl/>
                    </w:rPr>
                    <w:t>ו</w:t>
                  </w:r>
                  <w:r>
                    <w:rPr>
                      <w:rFonts w:cs="Miriam" w:hint="cs"/>
                      <w:sz w:val="18"/>
                      <w:szCs w:val="18"/>
                      <w:rtl/>
                    </w:rPr>
                    <w:t>צאות עבודה</w:t>
                  </w:r>
                </w:p>
              </w:txbxContent>
            </v:textbox>
            <w10:anchorlock/>
          </v:rect>
        </w:pict>
      </w:r>
      <w:r>
        <w:rPr>
          <w:rStyle w:val="big-number"/>
          <w:rtl/>
        </w:rPr>
        <w:t>25.</w:t>
      </w:r>
      <w:r>
        <w:rPr>
          <w:rStyle w:val="big-number"/>
          <w:rtl/>
        </w:rPr>
        <w:tab/>
      </w:r>
      <w:r>
        <w:rPr>
          <w:rStyle w:val="default"/>
          <w:rFonts w:cs="FrankRuehl"/>
          <w:rtl/>
        </w:rPr>
        <w:t>ה</w:t>
      </w:r>
      <w:r>
        <w:rPr>
          <w:rStyle w:val="default"/>
          <w:rFonts w:cs="FrankRuehl" w:hint="cs"/>
          <w:rtl/>
        </w:rPr>
        <w:t>ט</w:t>
      </w:r>
      <w:r>
        <w:rPr>
          <w:rStyle w:val="default"/>
          <w:rFonts w:cs="FrankRuehl"/>
          <w:rtl/>
        </w:rPr>
        <w:t>י</w:t>
      </w:r>
      <w:r>
        <w:rPr>
          <w:rStyle w:val="default"/>
          <w:rFonts w:cs="FrankRuehl" w:hint="cs"/>
          <w:rtl/>
        </w:rPr>
        <w:t>לה מועצה מקומית בחוק עזר חובת השתתפות בהוצאות עבודה שהיא רשאית או חייבת לבצעה מכוח הפקודה או מכוח חיקוק אחר, רשאית היא לקבוע באותו חוק עזר שחוב</w:t>
      </w:r>
      <w:r>
        <w:rPr>
          <w:rStyle w:val="default"/>
          <w:rFonts w:cs="FrankRuehl"/>
          <w:rtl/>
        </w:rPr>
        <w:t xml:space="preserve">ת </w:t>
      </w:r>
      <w:r>
        <w:rPr>
          <w:rStyle w:val="default"/>
          <w:rFonts w:cs="FrankRuehl" w:hint="cs"/>
          <w:rtl/>
        </w:rPr>
        <w:t>ההשת</w:t>
      </w:r>
      <w:r>
        <w:rPr>
          <w:rStyle w:val="default"/>
          <w:rFonts w:cs="FrankRuehl"/>
          <w:rtl/>
        </w:rPr>
        <w:t>ת</w:t>
      </w:r>
      <w:r>
        <w:rPr>
          <w:rStyle w:val="default"/>
          <w:rFonts w:cs="FrankRuehl" w:hint="cs"/>
          <w:rtl/>
        </w:rPr>
        <w:t>פ</w:t>
      </w:r>
      <w:r>
        <w:rPr>
          <w:rStyle w:val="default"/>
          <w:rFonts w:cs="FrankRuehl"/>
          <w:rtl/>
        </w:rPr>
        <w:t>ו</w:t>
      </w:r>
      <w:r>
        <w:rPr>
          <w:rStyle w:val="default"/>
          <w:rFonts w:cs="FrankRuehl" w:hint="cs"/>
          <w:rtl/>
        </w:rPr>
        <w:t>ת תחול גם לגבי עבודות שבוצעו על ידי המועצה מכוח הרשאה או חובה כאמור בת</w:t>
      </w:r>
      <w:r>
        <w:rPr>
          <w:rStyle w:val="default"/>
          <w:rFonts w:cs="FrankRuehl"/>
          <w:rtl/>
        </w:rPr>
        <w:t>ו</w:t>
      </w:r>
      <w:r>
        <w:rPr>
          <w:rStyle w:val="default"/>
          <w:rFonts w:cs="FrankRuehl" w:hint="cs"/>
          <w:rtl/>
        </w:rPr>
        <w:t>ך שנת הכספים שבה התחיל תקפו של חוק העזר.</w:t>
      </w:r>
    </w:p>
    <w:p w14:paraId="287AFDF7" w14:textId="77777777" w:rsidR="00A44801" w:rsidRDefault="00A44801">
      <w:pPr>
        <w:pStyle w:val="P00"/>
        <w:spacing w:before="72"/>
        <w:ind w:left="0" w:right="1134"/>
        <w:rPr>
          <w:rStyle w:val="default"/>
          <w:rFonts w:cs="FrankRuehl"/>
          <w:rtl/>
        </w:rPr>
      </w:pPr>
      <w:bookmarkStart w:id="68" w:name="Seif21"/>
      <w:bookmarkEnd w:id="68"/>
      <w:r>
        <w:rPr>
          <w:lang w:val="he-IL"/>
        </w:rPr>
        <w:pict w14:anchorId="4EAB9051">
          <v:rect id="_x0000_s2084" style="position:absolute;left:0;text-align:left;margin-left:464.5pt;margin-top:8.05pt;width:75.05pt;height:37.75pt;z-index:251630080" filled="f" stroked="f" strokecolor="lime" strokeweight=".25pt">
            <v:textbox inset="0,0,0,0">
              <w:txbxContent>
                <w:p w14:paraId="4AF9295D" w14:textId="77777777" w:rsidR="00A44801" w:rsidRDefault="00A44801">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ק</w:t>
                  </w:r>
                  <w:r>
                    <w:rPr>
                      <w:rFonts w:cs="Miriam" w:hint="cs"/>
                      <w:sz w:val="18"/>
                      <w:szCs w:val="18"/>
                      <w:rtl/>
                    </w:rPr>
                    <w:t>י עזר לדוגמה</w:t>
                  </w:r>
                </w:p>
                <w:p w14:paraId="53B4C314" w14:textId="77777777" w:rsidR="00A44801" w:rsidRDefault="00A44801">
                  <w:pPr>
                    <w:spacing w:line="160" w:lineRule="exact"/>
                    <w:jc w:val="left"/>
                    <w:rPr>
                      <w:rFonts w:cs="Miriam"/>
                      <w:noProof/>
                      <w:sz w:val="18"/>
                      <w:szCs w:val="18"/>
                      <w:rtl/>
                    </w:rPr>
                  </w:pPr>
                  <w:r>
                    <w:rPr>
                      <w:rFonts w:cs="Miriam" w:hint="cs"/>
                      <w:sz w:val="18"/>
                      <w:szCs w:val="18"/>
                      <w:rtl/>
                    </w:rPr>
                    <w:t>(תיקון מס' 3) תשל"א-1971</w:t>
                  </w:r>
                </w:p>
              </w:txbxContent>
            </v:textbox>
            <w10:anchorlock/>
          </v:rect>
        </w:pict>
      </w:r>
      <w:r>
        <w:rPr>
          <w:rStyle w:val="big-number"/>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רשאי לפרסם ברשומות חוק עזר לדוגמה</w:t>
      </w:r>
      <w:r>
        <w:rPr>
          <w:rStyle w:val="default"/>
          <w:rFonts w:cs="FrankRuehl"/>
          <w:rtl/>
        </w:rPr>
        <w:t xml:space="preserve">, </w:t>
      </w:r>
      <w:r>
        <w:rPr>
          <w:rStyle w:val="default"/>
          <w:rFonts w:cs="FrankRuehl" w:hint="cs"/>
          <w:rtl/>
        </w:rPr>
        <w:t>ו</w:t>
      </w:r>
      <w:r>
        <w:rPr>
          <w:rStyle w:val="default"/>
          <w:rFonts w:cs="FrankRuehl"/>
          <w:rtl/>
        </w:rPr>
        <w:t>ר</w:t>
      </w:r>
      <w:r>
        <w:rPr>
          <w:rStyle w:val="default"/>
          <w:rFonts w:cs="FrankRuehl" w:hint="cs"/>
          <w:rtl/>
        </w:rPr>
        <w:t>שאית מועצה מקומית, בהחלטה, לאמץ חוק עזר כזה בלי שינויים.</w:t>
      </w:r>
    </w:p>
    <w:p w14:paraId="116DBC62"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ק</w:t>
      </w:r>
      <w:r>
        <w:rPr>
          <w:rStyle w:val="default"/>
          <w:rFonts w:cs="FrankRuehl"/>
          <w:rtl/>
        </w:rPr>
        <w:t>י</w:t>
      </w:r>
      <w:r>
        <w:rPr>
          <w:rStyle w:val="default"/>
          <w:rFonts w:cs="FrankRuehl" w:hint="cs"/>
          <w:rtl/>
        </w:rPr>
        <w:t>בל השר הודעה על החלטת מועצה כאמור, יפרסם על כך הודעה ברשומות, ומשפורסמה יראו את חוק העזר לדוגמה, לכל דבר, כחוק עזר של המועצה המקומית שאושר על ידי השר ופורסם ברשומות.</w:t>
      </w:r>
    </w:p>
    <w:p w14:paraId="39E0B24D"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טל או שינ</w:t>
      </w:r>
      <w:r>
        <w:rPr>
          <w:rStyle w:val="default"/>
          <w:rFonts w:cs="FrankRuehl"/>
          <w:rtl/>
        </w:rPr>
        <w:t xml:space="preserve">ה </w:t>
      </w:r>
      <w:r>
        <w:rPr>
          <w:rStyle w:val="default"/>
          <w:rFonts w:cs="FrankRuehl" w:hint="cs"/>
          <w:rtl/>
        </w:rPr>
        <w:t xml:space="preserve">השר </w:t>
      </w:r>
      <w:r>
        <w:rPr>
          <w:rStyle w:val="default"/>
          <w:rFonts w:cs="FrankRuehl"/>
          <w:rtl/>
        </w:rPr>
        <w:t>ח</w:t>
      </w:r>
      <w:r>
        <w:rPr>
          <w:rStyle w:val="default"/>
          <w:rFonts w:cs="FrankRuehl" w:hint="cs"/>
          <w:rtl/>
        </w:rPr>
        <w:t>ו</w:t>
      </w:r>
      <w:r>
        <w:rPr>
          <w:rStyle w:val="default"/>
          <w:rFonts w:cs="FrankRuehl"/>
          <w:rtl/>
        </w:rPr>
        <w:t>ק</w:t>
      </w:r>
      <w:r>
        <w:rPr>
          <w:rStyle w:val="default"/>
          <w:rFonts w:cs="FrankRuehl" w:hint="cs"/>
          <w:rtl/>
        </w:rPr>
        <w:t xml:space="preserve"> עזר לדוגמה שפורסם כאמור, לא יפגע הביטול או השינוי בחוק העזר שאימצה לה</w:t>
      </w:r>
      <w:r>
        <w:rPr>
          <w:rStyle w:val="default"/>
          <w:rFonts w:cs="FrankRuehl"/>
          <w:rtl/>
        </w:rPr>
        <w:t xml:space="preserve"> </w:t>
      </w:r>
      <w:r>
        <w:rPr>
          <w:rStyle w:val="default"/>
          <w:rFonts w:cs="FrankRuehl" w:hint="cs"/>
          <w:rtl/>
        </w:rPr>
        <w:t>מועצה מקומית והדבר ייאמר בהודעת הביטול או השינוי.</w:t>
      </w:r>
    </w:p>
    <w:p w14:paraId="7C24FE60"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יף זה אינו חל על חוק עזר לפי סעיף 77 לפקודת התעבורה.</w:t>
      </w:r>
    </w:p>
    <w:p w14:paraId="323F90E0" w14:textId="77777777" w:rsidR="00A44801" w:rsidRPr="001E5AE6" w:rsidRDefault="00A44801">
      <w:pPr>
        <w:pStyle w:val="P00"/>
        <w:spacing w:before="0"/>
        <w:ind w:left="0" w:right="1134"/>
        <w:rPr>
          <w:rFonts w:cs="FrankRuehl" w:hint="cs"/>
          <w:b/>
          <w:bCs/>
          <w:vanish/>
          <w:szCs w:val="20"/>
          <w:shd w:val="clear" w:color="auto" w:fill="FFFF99"/>
          <w:rtl/>
        </w:rPr>
      </w:pPr>
      <w:bookmarkStart w:id="69" w:name="Rov112"/>
      <w:r w:rsidRPr="001E5AE6">
        <w:rPr>
          <w:rFonts w:cs="FrankRuehl" w:hint="cs"/>
          <w:vanish/>
          <w:color w:val="FF0000"/>
          <w:szCs w:val="20"/>
          <w:shd w:val="clear" w:color="auto" w:fill="FFFF99"/>
          <w:rtl/>
        </w:rPr>
        <w:t>מיום 21.1.1971</w:t>
      </w:r>
    </w:p>
    <w:p w14:paraId="4BA5BFB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w:t>
      </w:r>
    </w:p>
    <w:p w14:paraId="30B876E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44" w:history="1">
        <w:r w:rsidRPr="001E5AE6">
          <w:rPr>
            <w:rStyle w:val="Hyperlink"/>
            <w:rFonts w:cs="FrankRuehl" w:hint="cs"/>
            <w:vanish/>
            <w:szCs w:val="20"/>
            <w:shd w:val="clear" w:color="auto" w:fill="FFFF99"/>
            <w:rtl/>
          </w:rPr>
          <w:t>ס"ח תשל"א מס' 614</w:t>
        </w:r>
      </w:hyperlink>
      <w:r w:rsidRPr="001E5AE6">
        <w:rPr>
          <w:rFonts w:cs="FrankRuehl" w:hint="cs"/>
          <w:vanish/>
          <w:szCs w:val="20"/>
          <w:shd w:val="clear" w:color="auto" w:fill="FFFF99"/>
          <w:rtl/>
        </w:rPr>
        <w:t xml:space="preserve"> מיום 21.1.1971 עמ' 37 (</w:t>
      </w:r>
      <w:hyperlink r:id="rId145" w:history="1">
        <w:r w:rsidRPr="001E5AE6">
          <w:rPr>
            <w:rStyle w:val="Hyperlink"/>
            <w:rFonts w:cs="FrankRuehl" w:hint="cs"/>
            <w:vanish/>
            <w:szCs w:val="20"/>
            <w:shd w:val="clear" w:color="auto" w:fill="FFFF99"/>
            <w:rtl/>
          </w:rPr>
          <w:t>ה"ח 878</w:t>
        </w:r>
      </w:hyperlink>
      <w:r w:rsidRPr="001E5AE6">
        <w:rPr>
          <w:rFonts w:cs="FrankRuehl" w:hint="cs"/>
          <w:vanish/>
          <w:szCs w:val="20"/>
          <w:shd w:val="clear" w:color="auto" w:fill="FFFF99"/>
          <w:rtl/>
        </w:rPr>
        <w:t>)</w:t>
      </w:r>
    </w:p>
    <w:p w14:paraId="2FB5F780" w14:textId="77777777" w:rsidR="00A44801" w:rsidRDefault="00A44801">
      <w:pPr>
        <w:pStyle w:val="P00"/>
        <w:tabs>
          <w:tab w:val="clear" w:pos="6259"/>
        </w:tabs>
        <w:spacing w:before="0"/>
        <w:ind w:left="0" w:right="1134"/>
        <w:rPr>
          <w:rStyle w:val="default"/>
          <w:rFonts w:cs="FrankRuehl" w:hint="cs"/>
          <w:b/>
          <w:bCs/>
          <w:sz w:val="2"/>
          <w:szCs w:val="2"/>
          <w:rtl/>
        </w:rPr>
      </w:pPr>
      <w:r w:rsidRPr="001E5AE6">
        <w:rPr>
          <w:rFonts w:cs="FrankRuehl" w:hint="cs"/>
          <w:b/>
          <w:bCs/>
          <w:vanish/>
          <w:szCs w:val="20"/>
          <w:shd w:val="clear" w:color="auto" w:fill="FFFF99"/>
          <w:rtl/>
        </w:rPr>
        <w:t>הוספת סעיף 25א</w:t>
      </w:r>
      <w:bookmarkEnd w:id="69"/>
    </w:p>
    <w:p w14:paraId="72E4A7D6" w14:textId="77777777" w:rsidR="00A44801" w:rsidRDefault="00A44801">
      <w:pPr>
        <w:pStyle w:val="P00"/>
        <w:spacing w:before="72"/>
        <w:ind w:left="0" w:right="1134"/>
        <w:rPr>
          <w:rStyle w:val="default"/>
          <w:rFonts w:cs="FrankRuehl"/>
          <w:rtl/>
        </w:rPr>
      </w:pPr>
      <w:bookmarkStart w:id="70" w:name="Seif22"/>
      <w:bookmarkEnd w:id="70"/>
      <w:r>
        <w:rPr>
          <w:lang w:val="he-IL"/>
        </w:rPr>
        <w:pict w14:anchorId="26CC4EEA">
          <v:rect id="_x0000_s2085" style="position:absolute;left:0;text-align:left;margin-left:464.5pt;margin-top:8.05pt;width:75.05pt;height:32pt;z-index:251631104" o:allowincell="f" filled="f" stroked="f" strokecolor="lime" strokeweight=".25pt">
            <v:textbox inset="0,0,0,0">
              <w:txbxContent>
                <w:p w14:paraId="7614B4A6" w14:textId="77777777" w:rsidR="00A44801" w:rsidRDefault="00A4480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לעובד </w:t>
                  </w: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 xml:space="preserve">צה מקומית </w:t>
                  </w:r>
                  <w:r>
                    <w:rPr>
                      <w:rFonts w:cs="Miriam"/>
                      <w:sz w:val="18"/>
                      <w:szCs w:val="18"/>
                      <w:rtl/>
                    </w:rPr>
                    <w:t>ל</w:t>
                  </w:r>
                  <w:r>
                    <w:rPr>
                      <w:rFonts w:cs="Miriam" w:hint="cs"/>
                      <w:sz w:val="18"/>
                      <w:szCs w:val="18"/>
                      <w:rtl/>
                    </w:rPr>
                    <w:t>ט</w:t>
                  </w:r>
                  <w:r>
                    <w:rPr>
                      <w:rFonts w:cs="Miriam"/>
                      <w:sz w:val="18"/>
                      <w:szCs w:val="18"/>
                      <w:rtl/>
                    </w:rPr>
                    <w:t>י</w:t>
                  </w:r>
                  <w:r>
                    <w:rPr>
                      <w:rFonts w:cs="Miriam" w:hint="cs"/>
                      <w:sz w:val="18"/>
                      <w:szCs w:val="18"/>
                      <w:rtl/>
                    </w:rPr>
                    <w:t xml:space="preserve">פול </w:t>
                  </w:r>
                  <w:r>
                    <w:rPr>
                      <w:rFonts w:cs="Miriam"/>
                      <w:sz w:val="18"/>
                      <w:szCs w:val="18"/>
                      <w:rtl/>
                    </w:rPr>
                    <w:t>ב</w:t>
                  </w:r>
                  <w:r>
                    <w:rPr>
                      <w:rFonts w:cs="Miriam" w:hint="cs"/>
                      <w:sz w:val="18"/>
                      <w:szCs w:val="18"/>
                      <w:rtl/>
                    </w:rPr>
                    <w:t>ע</w:t>
                  </w:r>
                  <w:r>
                    <w:rPr>
                      <w:rFonts w:cs="Miriam"/>
                      <w:sz w:val="18"/>
                      <w:szCs w:val="18"/>
                      <w:rtl/>
                    </w:rPr>
                    <w:t>ב</w:t>
                  </w:r>
                  <w:r>
                    <w:rPr>
                      <w:rFonts w:cs="Miriam" w:hint="cs"/>
                      <w:sz w:val="18"/>
                      <w:szCs w:val="18"/>
                      <w:rtl/>
                    </w:rPr>
                    <w:t>ריינים</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ב</w:t>
      </w:r>
      <w:r>
        <w:rPr>
          <w:rStyle w:val="default"/>
          <w:rFonts w:cs="FrankRuehl"/>
          <w:rtl/>
        </w:rPr>
        <w:t>ר</w:t>
      </w:r>
      <w:r>
        <w:rPr>
          <w:rStyle w:val="default"/>
          <w:rFonts w:cs="FrankRuehl" w:hint="cs"/>
          <w:rtl/>
        </w:rPr>
        <w:t xml:space="preserve"> אדם עבירה על </w:t>
      </w:r>
      <w:r>
        <w:rPr>
          <w:rStyle w:val="default"/>
          <w:rFonts w:cs="FrankRuehl"/>
          <w:rtl/>
        </w:rPr>
        <w:t>חו</w:t>
      </w:r>
      <w:r>
        <w:rPr>
          <w:rStyle w:val="default"/>
          <w:rFonts w:cs="FrankRuehl" w:hint="cs"/>
          <w:rtl/>
        </w:rPr>
        <w:t>ק עז</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 המועצה לעיני עובד מעובדי המועצה המקומית, שהוסמך לענין סעיף זה על פי החלטת המועצה, או שהיה לעובד כאמור יסוד סביר להניח שהאדם עבר זה לא כבר עבירה כאמור, רשאי הוא לדרוש מאותו אדם לזהות את עצמו לשביעת רצונו של אותו עובד; לא זיהה את עצמו אותו אדם כאמ</w:t>
      </w:r>
      <w:r>
        <w:rPr>
          <w:rStyle w:val="default"/>
          <w:rFonts w:cs="FrankRuehl"/>
          <w:rtl/>
        </w:rPr>
        <w:t>ור</w:t>
      </w:r>
      <w:r>
        <w:rPr>
          <w:rStyle w:val="default"/>
          <w:rFonts w:cs="FrankRuehl" w:hint="cs"/>
          <w:rtl/>
        </w:rPr>
        <w:t>, ר</w:t>
      </w:r>
      <w:r>
        <w:rPr>
          <w:rStyle w:val="default"/>
          <w:rFonts w:cs="FrankRuehl"/>
          <w:rtl/>
        </w:rPr>
        <w:t xml:space="preserve">שאי </w:t>
      </w:r>
      <w:r>
        <w:rPr>
          <w:rStyle w:val="default"/>
          <w:rFonts w:cs="FrankRuehl" w:hint="cs"/>
          <w:rtl/>
        </w:rPr>
        <w:t>העובד לדרוש ממנו שילך אתו לתחנת המשטרה הקרובה ביותר לשם זיהויו, ואם סי</w:t>
      </w:r>
      <w:r>
        <w:rPr>
          <w:rStyle w:val="default"/>
          <w:rFonts w:cs="FrankRuehl"/>
          <w:rtl/>
        </w:rPr>
        <w:t>ר</w:t>
      </w:r>
      <w:r>
        <w:rPr>
          <w:rStyle w:val="default"/>
          <w:rFonts w:cs="FrankRuehl" w:hint="cs"/>
          <w:rtl/>
        </w:rPr>
        <w:t>ב לעשות כן, רשאי העובד להשתמש במידה סבירה של כוח כדי להביאו לתחנת המשטרה כאמור; במילוי תפקידו לפי סעיף זה ישא העובד סימן היכר כפי שתקבע המועצה.</w:t>
      </w:r>
    </w:p>
    <w:p w14:paraId="4907C1BD" w14:textId="77777777" w:rsidR="00A44801" w:rsidRDefault="00A44801">
      <w:pPr>
        <w:pStyle w:val="P00"/>
        <w:spacing w:before="72"/>
        <w:ind w:left="0" w:right="1134"/>
        <w:rPr>
          <w:rStyle w:val="default"/>
          <w:rFonts w:cs="FrankRuehl" w:hint="cs"/>
          <w:rtl/>
        </w:rPr>
      </w:pPr>
      <w:bookmarkStart w:id="71" w:name="Seif23"/>
      <w:bookmarkEnd w:id="71"/>
      <w:r>
        <w:rPr>
          <w:lang w:val="he-IL"/>
        </w:rPr>
        <w:pict w14:anchorId="06FC3889">
          <v:rect id="_x0000_s2086" style="position:absolute;left:0;text-align:left;margin-left:464.5pt;margin-top:8.05pt;width:75.05pt;height:45.5pt;z-index:251632128" o:allowincell="f" filled="f" stroked="f" strokecolor="lime" strokeweight=".25pt">
            <v:textbox style="mso-next-textbox:#_x0000_s2086" inset="0,0,0,0">
              <w:txbxContent>
                <w:p w14:paraId="5E9EEB22" w14:textId="77777777" w:rsidR="00A44801" w:rsidRDefault="00A44801">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רות קנס</w:t>
                  </w:r>
                </w:p>
                <w:p w14:paraId="11AF5876" w14:textId="77777777" w:rsidR="00A44801" w:rsidRDefault="00A44801">
                  <w:pPr>
                    <w:spacing w:line="160" w:lineRule="exact"/>
                    <w:jc w:val="left"/>
                    <w:rPr>
                      <w:rFonts w:cs="Miriam" w:hint="cs"/>
                      <w:sz w:val="18"/>
                      <w:szCs w:val="18"/>
                      <w:rtl/>
                    </w:rPr>
                  </w:pPr>
                  <w:r>
                    <w:rPr>
                      <w:rFonts w:cs="Miriam" w:hint="cs"/>
                      <w:sz w:val="18"/>
                      <w:szCs w:val="18"/>
                      <w:rtl/>
                    </w:rPr>
                    <w:t>(תיקון מס' 3) תשל"א-1971</w:t>
                  </w:r>
                </w:p>
                <w:p w14:paraId="0EE169EE" w14:textId="77777777" w:rsidR="00A44801" w:rsidRDefault="00A44801">
                  <w:pPr>
                    <w:spacing w:line="160" w:lineRule="exact"/>
                    <w:jc w:val="left"/>
                    <w:rPr>
                      <w:rFonts w:cs="Miriam"/>
                      <w:noProof/>
                      <w:sz w:val="18"/>
                      <w:szCs w:val="18"/>
                      <w:rtl/>
                    </w:rPr>
                  </w:pPr>
                  <w:r>
                    <w:rPr>
                      <w:rFonts w:cs="Miriam" w:hint="cs"/>
                      <w:sz w:val="18"/>
                      <w:szCs w:val="18"/>
                      <w:rtl/>
                    </w:rPr>
                    <w:t>(תיקון מס' 51) תשס"ח-2008</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ר, בהסכמת שר המשפטים, רשאי, בצו ברשומות, להודיע כי עבירה על הוראה פלונית בחוק עזר של מועצה מקומית היא עבירת</w:t>
      </w:r>
      <w:r>
        <w:rPr>
          <w:rStyle w:val="default"/>
          <w:rFonts w:cs="FrankRuehl"/>
          <w:rtl/>
        </w:rPr>
        <w:t xml:space="preserve"> ק</w:t>
      </w:r>
      <w:r>
        <w:rPr>
          <w:rStyle w:val="default"/>
          <w:rFonts w:cs="FrankRuehl" w:hint="cs"/>
          <w:rtl/>
        </w:rPr>
        <w:t>נס דרך כלל או בתנאים או בסייגים שקבע.</w:t>
      </w:r>
    </w:p>
    <w:p w14:paraId="49A05962" w14:textId="77777777" w:rsidR="00A44801" w:rsidRDefault="00A44801">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 xml:space="preserve">ר יקבע בצו ברשומות </w:t>
      </w:r>
      <w:r>
        <w:rPr>
          <w:rStyle w:val="default"/>
          <w:rFonts w:cs="FrankRuehl"/>
          <w:rtl/>
        </w:rPr>
        <w:t>–</w:t>
      </w:r>
    </w:p>
    <w:p w14:paraId="2791E9C2" w14:textId="77777777" w:rsidR="00A44801" w:rsidRDefault="00A44801" w:rsidP="0039539A">
      <w:pPr>
        <w:pStyle w:val="P22"/>
        <w:spacing w:before="72"/>
        <w:ind w:left="1021" w:right="1134"/>
        <w:rPr>
          <w:rStyle w:val="default"/>
          <w:rFonts w:cs="FrankRuehl" w:hint="cs"/>
          <w:rtl/>
        </w:rPr>
      </w:pPr>
      <w:r>
        <w:rPr>
          <w:lang w:val="he-IL"/>
        </w:rPr>
        <w:pict w14:anchorId="151184DD">
          <v:rect id="_x0000_s2087" style="position:absolute;left:0;text-align:left;margin-left:464.5pt;margin-top:8.05pt;width:75.05pt;height:42.9pt;z-index:251633152" filled="f" stroked="f" strokecolor="lime" strokeweight=".25pt">
            <v:textbox inset="0,0,0,0">
              <w:txbxContent>
                <w:p w14:paraId="1D557D3A" w14:textId="77777777" w:rsidR="00A44801" w:rsidRDefault="00A44801">
                  <w:pPr>
                    <w:spacing w:line="160" w:lineRule="exact"/>
                    <w:jc w:val="left"/>
                    <w:rPr>
                      <w:rFonts w:cs="Miriam" w:hint="cs"/>
                      <w:sz w:val="18"/>
                      <w:szCs w:val="18"/>
                      <w:rtl/>
                    </w:rPr>
                  </w:pPr>
                  <w:r>
                    <w:rPr>
                      <w:rFonts w:cs="Miriam" w:hint="cs"/>
                      <w:sz w:val="18"/>
                      <w:szCs w:val="18"/>
                      <w:rtl/>
                    </w:rPr>
                    <w:t>(תיקון מס' 12) תשמ"ב-1982</w:t>
                  </w:r>
                </w:p>
                <w:p w14:paraId="73B1E991" w14:textId="77777777" w:rsidR="00A44801" w:rsidRDefault="00A44801">
                  <w:pPr>
                    <w:spacing w:line="160" w:lineRule="exact"/>
                    <w:jc w:val="left"/>
                    <w:rPr>
                      <w:rFonts w:cs="Miriam" w:hint="cs"/>
                      <w:sz w:val="18"/>
                      <w:szCs w:val="18"/>
                      <w:rtl/>
                    </w:rPr>
                  </w:pPr>
                  <w:r>
                    <w:rPr>
                      <w:rFonts w:cs="Miriam" w:hint="cs"/>
                      <w:sz w:val="18"/>
                      <w:szCs w:val="18"/>
                      <w:rtl/>
                    </w:rPr>
                    <w:t>(תיקון מס' 51) תשס"ח-2008</w:t>
                  </w:r>
                </w:p>
                <w:p w14:paraId="0B5A552B" w14:textId="77777777" w:rsidR="0039539A" w:rsidRDefault="0039539A">
                  <w:pPr>
                    <w:spacing w:line="160" w:lineRule="exact"/>
                    <w:jc w:val="left"/>
                    <w:rPr>
                      <w:rFonts w:cs="Miriam"/>
                      <w:noProof/>
                      <w:sz w:val="18"/>
                      <w:szCs w:val="18"/>
                      <w:rtl/>
                    </w:rPr>
                  </w:pPr>
                  <w:r>
                    <w:rPr>
                      <w:rFonts w:cs="Miriam" w:hint="cs"/>
                      <w:sz w:val="18"/>
                      <w:szCs w:val="18"/>
                      <w:rtl/>
                    </w:rPr>
                    <w:t>צו תש"ע-2010</w:t>
                  </w:r>
                </w:p>
              </w:txbxContent>
            </v:textbox>
            <w10:anchorlock/>
          </v:rect>
        </w:pict>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ת</w:t>
      </w:r>
      <w:r>
        <w:rPr>
          <w:rStyle w:val="default"/>
          <w:rFonts w:cs="FrankRuehl" w:hint="cs"/>
          <w:rtl/>
        </w:rPr>
        <w:t xml:space="preserve"> שיעור הקנס לכל עבירת קנס, ובלבד שלא יעלה על </w:t>
      </w:r>
      <w:r w:rsidR="0039539A">
        <w:rPr>
          <w:rStyle w:val="default"/>
          <w:rFonts w:cs="FrankRuehl" w:hint="cs"/>
          <w:rtl/>
        </w:rPr>
        <w:t>730</w:t>
      </w:r>
      <w:r>
        <w:rPr>
          <w:rStyle w:val="default"/>
          <w:rFonts w:cs="FrankRuehl" w:hint="cs"/>
          <w:rtl/>
        </w:rPr>
        <w:t xml:space="preserve"> שקלים חדשים, ורשאי הוא לקבוע שיעורים שונים לעבירה בהתחשב בנסיבות ביצועה;</w:t>
      </w:r>
    </w:p>
    <w:p w14:paraId="23C17332" w14:textId="77777777" w:rsidR="00A44801" w:rsidRDefault="00A44801">
      <w:pPr>
        <w:pStyle w:val="P22"/>
        <w:spacing w:before="72"/>
        <w:ind w:left="1021" w:right="1134"/>
        <w:rPr>
          <w:rStyle w:val="default"/>
          <w:rFonts w:cs="FrankRuehl"/>
          <w:rtl/>
        </w:rPr>
      </w:pPr>
    </w:p>
    <w:p w14:paraId="4F6D1616" w14:textId="77777777" w:rsidR="00A44801" w:rsidRDefault="00A44801">
      <w:pPr>
        <w:pStyle w:val="P22"/>
        <w:spacing w:before="72"/>
        <w:ind w:left="1021" w:right="1134"/>
        <w:rPr>
          <w:rStyle w:val="default"/>
          <w:rFonts w:cs="FrankRuehl"/>
          <w:rtl/>
        </w:rPr>
      </w:pPr>
      <w:r>
        <w:rPr>
          <w:rFonts w:cs="FrankRuehl"/>
          <w:rtl/>
          <w:lang w:val="he-IL"/>
        </w:rPr>
        <w:pict w14:anchorId="5C22C263">
          <v:shape id="_x0000_s2196" type="#_x0000_t202" style="position:absolute;left:0;text-align:left;margin-left:470.35pt;margin-top:7.1pt;width:1in;height:14.95pt;z-index:251704832" filled="f" stroked="f">
            <v:textbox inset="1mm,0,1mm,0">
              <w:txbxContent>
                <w:p w14:paraId="4D1CCB2B"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9) </w:t>
                  </w:r>
                </w:p>
                <w:p w14:paraId="64AB15FF"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txbxContent>
            </v:textbox>
          </v:shape>
        </w:pict>
      </w:r>
      <w:r>
        <w:rPr>
          <w:rStyle w:val="default"/>
          <w:rFonts w:cs="FrankRuehl"/>
          <w:rtl/>
        </w:rPr>
        <w:t>(2)</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26F52A6D" w14:textId="77777777" w:rsidR="00A44801" w:rsidRDefault="00A44801">
      <w:pPr>
        <w:pStyle w:val="P22"/>
        <w:spacing w:before="72"/>
        <w:ind w:left="1021" w:right="1134"/>
        <w:rPr>
          <w:rStyle w:val="default"/>
          <w:rFonts w:cs="FrankRuehl" w:hint="cs"/>
          <w:rtl/>
        </w:rPr>
      </w:pPr>
      <w:r>
        <w:rPr>
          <w:rFonts w:cs="FrankRuehl"/>
          <w:rtl/>
          <w:lang w:val="he-IL"/>
        </w:rPr>
        <w:pict w14:anchorId="3C884155">
          <v:shape id="_x0000_s2197" type="#_x0000_t202" style="position:absolute;left:0;text-align:left;margin-left:470.35pt;margin-top:7.1pt;width:1in;height:14.95pt;z-index:251705856" filled="f" stroked="f">
            <v:textbox inset="1mm,0,1mm,0">
              <w:txbxContent>
                <w:p w14:paraId="193E94B0"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9) </w:t>
                  </w:r>
                </w:p>
                <w:p w14:paraId="10DADF22"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txbxContent>
            </v:textbox>
          </v:shape>
        </w:pict>
      </w:r>
      <w:r>
        <w:rPr>
          <w:rStyle w:val="default"/>
          <w:rFonts w:cs="FrankRuehl"/>
          <w:rtl/>
        </w:rPr>
        <w:t>(3)</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266968AC" w14:textId="77777777" w:rsidR="00A44801" w:rsidRPr="001E5AE6" w:rsidRDefault="00A44801">
      <w:pPr>
        <w:pStyle w:val="P00"/>
        <w:spacing w:before="0"/>
        <w:ind w:left="0" w:right="1134"/>
        <w:rPr>
          <w:rFonts w:cs="FrankRuehl" w:hint="cs"/>
          <w:b/>
          <w:bCs/>
          <w:vanish/>
          <w:szCs w:val="20"/>
          <w:shd w:val="clear" w:color="auto" w:fill="FFFF99"/>
          <w:rtl/>
        </w:rPr>
      </w:pPr>
      <w:bookmarkStart w:id="72" w:name="Rov139"/>
      <w:r w:rsidRPr="001E5AE6">
        <w:rPr>
          <w:rFonts w:cs="FrankRuehl" w:hint="cs"/>
          <w:vanish/>
          <w:color w:val="FF0000"/>
          <w:szCs w:val="20"/>
          <w:shd w:val="clear" w:color="auto" w:fill="FFFF99"/>
          <w:rtl/>
        </w:rPr>
        <w:t>מיום 21.1.1971</w:t>
      </w:r>
    </w:p>
    <w:p w14:paraId="34E1567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w:t>
      </w:r>
    </w:p>
    <w:p w14:paraId="43BFE89B"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46" w:history="1">
        <w:r w:rsidRPr="001E5AE6">
          <w:rPr>
            <w:rStyle w:val="Hyperlink"/>
            <w:rFonts w:cs="FrankRuehl" w:hint="cs"/>
            <w:vanish/>
            <w:szCs w:val="20"/>
            <w:shd w:val="clear" w:color="auto" w:fill="FFFF99"/>
            <w:rtl/>
          </w:rPr>
          <w:t>ס"ח תשל"א מס' 614</w:t>
        </w:r>
      </w:hyperlink>
      <w:r w:rsidRPr="001E5AE6">
        <w:rPr>
          <w:rFonts w:cs="FrankRuehl" w:hint="cs"/>
          <w:vanish/>
          <w:szCs w:val="20"/>
          <w:shd w:val="clear" w:color="auto" w:fill="FFFF99"/>
          <w:rtl/>
        </w:rPr>
        <w:t xml:space="preserve"> מיום 21.1.1971 עמ' 37 (</w:t>
      </w:r>
      <w:hyperlink r:id="rId147" w:history="1">
        <w:r w:rsidRPr="001E5AE6">
          <w:rPr>
            <w:rStyle w:val="Hyperlink"/>
            <w:rFonts w:cs="FrankRuehl" w:hint="cs"/>
            <w:vanish/>
            <w:szCs w:val="20"/>
            <w:shd w:val="clear" w:color="auto" w:fill="FFFF99"/>
            <w:rtl/>
          </w:rPr>
          <w:t>ה"ח 878</w:t>
        </w:r>
      </w:hyperlink>
      <w:r w:rsidRPr="001E5AE6">
        <w:rPr>
          <w:rFonts w:cs="FrankRuehl" w:hint="cs"/>
          <w:vanish/>
          <w:szCs w:val="20"/>
          <w:shd w:val="clear" w:color="auto" w:fill="FFFF99"/>
          <w:rtl/>
        </w:rPr>
        <w:t>)</w:t>
      </w:r>
    </w:p>
    <w:p w14:paraId="344B4B11"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26א</w:t>
      </w:r>
    </w:p>
    <w:p w14:paraId="478B8CF6" w14:textId="77777777" w:rsidR="00A44801" w:rsidRPr="001E5AE6" w:rsidRDefault="00A44801">
      <w:pPr>
        <w:pStyle w:val="P00"/>
        <w:spacing w:before="0"/>
        <w:ind w:left="0" w:right="1134"/>
        <w:rPr>
          <w:rFonts w:cs="FrankRuehl" w:hint="cs"/>
          <w:vanish/>
          <w:color w:val="FF0000"/>
          <w:szCs w:val="20"/>
          <w:shd w:val="clear" w:color="auto" w:fill="FFFF99"/>
          <w:rtl/>
        </w:rPr>
      </w:pPr>
    </w:p>
    <w:p w14:paraId="4FABA5A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7.8.1975</w:t>
      </w:r>
    </w:p>
    <w:p w14:paraId="06FE4A1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9</w:t>
      </w:r>
    </w:p>
    <w:p w14:paraId="646E039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48"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219 (</w:t>
      </w:r>
      <w:hyperlink r:id="rId149" w:history="1">
        <w:r w:rsidRPr="001E5AE6">
          <w:rPr>
            <w:rStyle w:val="Hyperlink"/>
            <w:rFonts w:cs="FrankRuehl" w:hint="cs"/>
            <w:vanish/>
            <w:szCs w:val="20"/>
            <w:shd w:val="clear" w:color="auto" w:fill="FFFF99"/>
            <w:rtl/>
          </w:rPr>
          <w:t>ה"ח 1106</w:t>
        </w:r>
      </w:hyperlink>
      <w:r w:rsidRPr="001E5AE6">
        <w:rPr>
          <w:rFonts w:cs="FrankRuehl" w:hint="cs"/>
          <w:vanish/>
          <w:szCs w:val="20"/>
          <w:shd w:val="clear" w:color="auto" w:fill="FFFF99"/>
          <w:rtl/>
        </w:rPr>
        <w:t>)</w:t>
      </w:r>
    </w:p>
    <w:p w14:paraId="6B8C9583"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ab/>
        <w:t>(ב)</w:t>
      </w:r>
      <w:r w:rsidRPr="001E5AE6">
        <w:rPr>
          <w:rFonts w:cs="FrankRuehl" w:hint="cs"/>
          <w:vanish/>
          <w:sz w:val="22"/>
          <w:szCs w:val="22"/>
          <w:shd w:val="clear" w:color="auto" w:fill="FFFF99"/>
          <w:rtl/>
        </w:rPr>
        <w:tab/>
        <w:t>השר יקבע בצו ברשומות -</w:t>
      </w:r>
    </w:p>
    <w:p w14:paraId="0B50C4BE"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מאה וחמישים לירות</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750 לירות</w:t>
      </w:r>
      <w:r w:rsidRPr="001E5AE6">
        <w:rPr>
          <w:rStyle w:val="default"/>
          <w:rFonts w:cs="FrankRuehl" w:hint="cs"/>
          <w:vanish/>
          <w:sz w:val="22"/>
          <w:szCs w:val="22"/>
          <w:shd w:val="clear" w:color="auto" w:fill="FFFF99"/>
          <w:rtl/>
        </w:rPr>
        <w:t>;</w:t>
      </w:r>
    </w:p>
    <w:p w14:paraId="34987422" w14:textId="77777777" w:rsidR="00A44801" w:rsidRPr="001E5AE6" w:rsidRDefault="00A44801">
      <w:pPr>
        <w:pStyle w:val="P00"/>
        <w:tabs>
          <w:tab w:val="clear" w:pos="6259"/>
        </w:tabs>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(2)</w:t>
      </w:r>
      <w:r w:rsidRPr="001E5AE6">
        <w:rPr>
          <w:rStyle w:val="default"/>
          <w:rFonts w:cs="FrankRuehl" w:hint="cs"/>
          <w:strike/>
          <w:vanish/>
          <w:sz w:val="22"/>
          <w:szCs w:val="22"/>
          <w:shd w:val="clear" w:color="auto" w:fill="FFFF99"/>
          <w:rtl/>
        </w:rPr>
        <w:tab/>
        <w:t>את נוסח ההזמנה לצורך סעיף 26ב;</w:t>
      </w:r>
    </w:p>
    <w:p w14:paraId="57ABFE4A" w14:textId="77777777" w:rsidR="00A44801" w:rsidRPr="001E5AE6" w:rsidRDefault="00A44801">
      <w:pPr>
        <w:pStyle w:val="P00"/>
        <w:tabs>
          <w:tab w:val="clear" w:pos="6259"/>
        </w:tabs>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(3)</w:t>
      </w:r>
      <w:r w:rsidRPr="001E5AE6">
        <w:rPr>
          <w:rStyle w:val="default"/>
          <w:rFonts w:cs="FrankRuehl" w:hint="cs"/>
          <w:strike/>
          <w:vanish/>
          <w:sz w:val="22"/>
          <w:szCs w:val="22"/>
          <w:shd w:val="clear" w:color="auto" w:fill="FFFF99"/>
          <w:rtl/>
        </w:rPr>
        <w:tab/>
        <w:t>את אופן תשלום הקנס.</w:t>
      </w:r>
    </w:p>
    <w:p w14:paraId="7C4730B9" w14:textId="77777777" w:rsidR="00A44801" w:rsidRPr="001E5AE6" w:rsidRDefault="00A44801">
      <w:pPr>
        <w:pStyle w:val="P00"/>
        <w:spacing w:before="0"/>
        <w:ind w:left="0" w:right="1134"/>
        <w:rPr>
          <w:rFonts w:cs="FrankRuehl" w:hint="cs"/>
          <w:vanish/>
          <w:color w:val="FF0000"/>
          <w:szCs w:val="20"/>
          <w:shd w:val="clear" w:color="auto" w:fill="FFFF99"/>
          <w:rtl/>
        </w:rPr>
      </w:pPr>
    </w:p>
    <w:p w14:paraId="52253339"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8.2.1980</w:t>
      </w:r>
    </w:p>
    <w:p w14:paraId="782B0205"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11</w:t>
      </w:r>
    </w:p>
    <w:p w14:paraId="24F984BC"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0" w:history="1">
        <w:r w:rsidRPr="001E5AE6">
          <w:rPr>
            <w:rStyle w:val="Hyperlink"/>
            <w:rFonts w:cs="FrankRuehl" w:hint="cs"/>
            <w:vanish/>
            <w:szCs w:val="20"/>
            <w:shd w:val="clear" w:color="auto" w:fill="FFFF99"/>
            <w:rtl/>
          </w:rPr>
          <w:t>ס"ח תש"ם מס' 959</w:t>
        </w:r>
      </w:hyperlink>
      <w:r w:rsidRPr="001E5AE6">
        <w:rPr>
          <w:rFonts w:cs="FrankRuehl" w:hint="cs"/>
          <w:vanish/>
          <w:szCs w:val="20"/>
          <w:shd w:val="clear" w:color="auto" w:fill="FFFF99"/>
          <w:rtl/>
        </w:rPr>
        <w:t xml:space="preserve"> מיום 8.2.1980 עמ' 61 (</w:t>
      </w:r>
      <w:hyperlink r:id="rId151" w:history="1">
        <w:r w:rsidRPr="001E5AE6">
          <w:rPr>
            <w:rStyle w:val="Hyperlink"/>
            <w:rFonts w:cs="FrankRuehl" w:hint="cs"/>
            <w:vanish/>
            <w:szCs w:val="20"/>
            <w:shd w:val="clear" w:color="auto" w:fill="FFFF99"/>
            <w:rtl/>
          </w:rPr>
          <w:t>ה"ח 1414</w:t>
        </w:r>
      </w:hyperlink>
      <w:r w:rsidRPr="001E5AE6">
        <w:rPr>
          <w:rFonts w:cs="FrankRuehl" w:hint="cs"/>
          <w:vanish/>
          <w:szCs w:val="20"/>
          <w:shd w:val="clear" w:color="auto" w:fill="FFFF99"/>
          <w:rtl/>
        </w:rPr>
        <w:t>)</w:t>
      </w:r>
    </w:p>
    <w:p w14:paraId="1365F126"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750 לירות</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אלפיים וחמש מאות לירות</w:t>
      </w:r>
      <w:r w:rsidRPr="001E5AE6">
        <w:rPr>
          <w:rStyle w:val="default"/>
          <w:rFonts w:cs="FrankRuehl" w:hint="cs"/>
          <w:vanish/>
          <w:sz w:val="22"/>
          <w:szCs w:val="22"/>
          <w:shd w:val="clear" w:color="auto" w:fill="FFFF99"/>
          <w:rtl/>
        </w:rPr>
        <w:t>;</w:t>
      </w:r>
    </w:p>
    <w:p w14:paraId="48E0F1E8" w14:textId="77777777" w:rsidR="00A44801" w:rsidRPr="001E5AE6" w:rsidRDefault="00A44801" w:rsidP="0039539A">
      <w:pPr>
        <w:pStyle w:val="P00"/>
        <w:tabs>
          <w:tab w:val="clear" w:pos="6259"/>
        </w:tabs>
        <w:spacing w:before="0"/>
        <w:ind w:left="1021" w:right="1134"/>
        <w:rPr>
          <w:rFonts w:cs="FrankRuehl" w:hint="cs"/>
          <w:vanish/>
          <w:szCs w:val="20"/>
          <w:shd w:val="clear" w:color="auto" w:fill="FFFF99"/>
          <w:rtl/>
        </w:rPr>
      </w:pPr>
    </w:p>
    <w:p w14:paraId="78AD2679"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21.6.1982</w:t>
      </w:r>
    </w:p>
    <w:p w14:paraId="25A9DDF4"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12</w:t>
      </w:r>
    </w:p>
    <w:p w14:paraId="00B4A5FF"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2" w:history="1">
        <w:r w:rsidRPr="001E5AE6">
          <w:rPr>
            <w:rStyle w:val="Hyperlink"/>
            <w:rFonts w:cs="FrankRuehl" w:hint="cs"/>
            <w:vanish/>
            <w:szCs w:val="20"/>
            <w:shd w:val="clear" w:color="auto" w:fill="FFFF99"/>
            <w:rtl/>
          </w:rPr>
          <w:t>ס"ח תשמ"ב מס' 1053</w:t>
        </w:r>
      </w:hyperlink>
      <w:r w:rsidRPr="001E5AE6">
        <w:rPr>
          <w:rFonts w:cs="FrankRuehl" w:hint="cs"/>
          <w:vanish/>
          <w:szCs w:val="20"/>
          <w:shd w:val="clear" w:color="auto" w:fill="FFFF99"/>
          <w:rtl/>
        </w:rPr>
        <w:t xml:space="preserve"> מיום 21.6.1982 עמ' 172 (</w:t>
      </w:r>
      <w:hyperlink r:id="rId153" w:history="1">
        <w:r w:rsidRPr="001E5AE6">
          <w:rPr>
            <w:rStyle w:val="Hyperlink"/>
            <w:rFonts w:cs="FrankRuehl" w:hint="cs"/>
            <w:vanish/>
            <w:szCs w:val="20"/>
            <w:shd w:val="clear" w:color="auto" w:fill="FFFF99"/>
            <w:rtl/>
          </w:rPr>
          <w:t>ה"ח 1580</w:t>
        </w:r>
      </w:hyperlink>
      <w:r w:rsidRPr="001E5AE6">
        <w:rPr>
          <w:rFonts w:cs="FrankRuehl" w:hint="cs"/>
          <w:vanish/>
          <w:szCs w:val="20"/>
          <w:shd w:val="clear" w:color="auto" w:fill="FFFF99"/>
          <w:rtl/>
        </w:rPr>
        <w:t>)</w:t>
      </w:r>
    </w:p>
    <w:p w14:paraId="2D50DEA3"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אלפיים וחמש מאות </w:t>
      </w:r>
      <w:r w:rsidRPr="001E5AE6">
        <w:rPr>
          <w:rStyle w:val="default"/>
          <w:rFonts w:cs="FrankRuehl" w:hint="cs"/>
          <w:strike/>
          <w:vanish/>
          <w:sz w:val="22"/>
          <w:szCs w:val="22"/>
          <w:shd w:val="clear" w:color="auto" w:fill="FFFF99"/>
          <w:rtl/>
        </w:rPr>
        <w:t>לירות</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שקלים</w:t>
      </w:r>
      <w:r w:rsidRPr="001E5AE6">
        <w:rPr>
          <w:rStyle w:val="default"/>
          <w:rFonts w:cs="FrankRuehl" w:hint="cs"/>
          <w:vanish/>
          <w:sz w:val="22"/>
          <w:szCs w:val="22"/>
          <w:shd w:val="clear" w:color="auto" w:fill="FFFF99"/>
          <w:rtl/>
        </w:rPr>
        <w:t>;</w:t>
      </w:r>
    </w:p>
    <w:p w14:paraId="1279D322"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66A57C01"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7.7.1983</w:t>
      </w:r>
    </w:p>
    <w:p w14:paraId="759320D8"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תשמ"ג-1983</w:t>
      </w:r>
    </w:p>
    <w:p w14:paraId="285FE4F9"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4" w:history="1">
        <w:r w:rsidRPr="001E5AE6">
          <w:rPr>
            <w:rStyle w:val="Hyperlink"/>
            <w:rFonts w:cs="FrankRuehl" w:hint="cs"/>
            <w:vanish/>
            <w:szCs w:val="20"/>
            <w:shd w:val="clear" w:color="auto" w:fill="FFFF99"/>
            <w:rtl/>
          </w:rPr>
          <w:t>ק"ת תשמ"ג מס' 4501</w:t>
        </w:r>
      </w:hyperlink>
      <w:r w:rsidRPr="001E5AE6">
        <w:rPr>
          <w:rFonts w:cs="FrankRuehl" w:hint="cs"/>
          <w:vanish/>
          <w:szCs w:val="20"/>
          <w:shd w:val="clear" w:color="auto" w:fill="FFFF99"/>
          <w:rtl/>
        </w:rPr>
        <w:t xml:space="preserve"> מיום 7.6.1983 עמ' 1503</w:t>
      </w:r>
    </w:p>
    <w:p w14:paraId="01DFEA85"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אלפיים וחמש מאות שקלים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5,000 שקלים</w:t>
      </w:r>
      <w:r w:rsidRPr="001E5AE6">
        <w:rPr>
          <w:rStyle w:val="default"/>
          <w:rFonts w:cs="FrankRuehl" w:hint="cs"/>
          <w:vanish/>
          <w:sz w:val="22"/>
          <w:szCs w:val="22"/>
          <w:shd w:val="clear" w:color="auto" w:fill="FFFF99"/>
          <w:rtl/>
        </w:rPr>
        <w:t>;</w:t>
      </w:r>
    </w:p>
    <w:p w14:paraId="06349D6D"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2B881F6A"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14.3.1984</w:t>
      </w:r>
    </w:p>
    <w:p w14:paraId="2029F48D"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תשמ"ד-1984</w:t>
      </w:r>
    </w:p>
    <w:p w14:paraId="049781A8"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5" w:history="1">
        <w:r w:rsidRPr="001E5AE6">
          <w:rPr>
            <w:rStyle w:val="Hyperlink"/>
            <w:rFonts w:cs="FrankRuehl" w:hint="cs"/>
            <w:vanish/>
            <w:szCs w:val="20"/>
            <w:shd w:val="clear" w:color="auto" w:fill="FFFF99"/>
            <w:rtl/>
          </w:rPr>
          <w:t>ק"ת תשמ"ד מס' 4594</w:t>
        </w:r>
      </w:hyperlink>
      <w:r w:rsidRPr="001E5AE6">
        <w:rPr>
          <w:rFonts w:cs="FrankRuehl" w:hint="cs"/>
          <w:vanish/>
          <w:szCs w:val="20"/>
          <w:shd w:val="clear" w:color="auto" w:fill="FFFF99"/>
          <w:rtl/>
        </w:rPr>
        <w:t xml:space="preserve"> מיום 12.2.1984 עמ' 948</w:t>
      </w:r>
    </w:p>
    <w:p w14:paraId="4355BD3F"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5,000 שקלים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10,000 שקלים</w:t>
      </w:r>
      <w:r w:rsidRPr="001E5AE6">
        <w:rPr>
          <w:rStyle w:val="default"/>
          <w:rFonts w:cs="FrankRuehl" w:hint="cs"/>
          <w:vanish/>
          <w:sz w:val="22"/>
          <w:szCs w:val="22"/>
          <w:shd w:val="clear" w:color="auto" w:fill="FFFF99"/>
          <w:rtl/>
        </w:rPr>
        <w:t>;</w:t>
      </w:r>
    </w:p>
    <w:p w14:paraId="4B49E65A"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6D16DF5D"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28.8.1984</w:t>
      </w:r>
    </w:p>
    <w:p w14:paraId="2183D65E"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(מס' 2) תשמ"ד-1984</w:t>
      </w:r>
    </w:p>
    <w:p w14:paraId="59C3970F"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6" w:history="1">
        <w:r w:rsidRPr="001E5AE6">
          <w:rPr>
            <w:rStyle w:val="Hyperlink"/>
            <w:rFonts w:cs="FrankRuehl" w:hint="cs"/>
            <w:vanish/>
            <w:szCs w:val="20"/>
            <w:shd w:val="clear" w:color="auto" w:fill="FFFF99"/>
            <w:rtl/>
          </w:rPr>
          <w:t>ק"ת תשמ"ד מס' 4674</w:t>
        </w:r>
      </w:hyperlink>
      <w:r w:rsidRPr="001E5AE6">
        <w:rPr>
          <w:rFonts w:cs="FrankRuehl" w:hint="cs"/>
          <w:vanish/>
          <w:szCs w:val="20"/>
          <w:shd w:val="clear" w:color="auto" w:fill="FFFF99"/>
          <w:rtl/>
        </w:rPr>
        <w:t xml:space="preserve"> מיום 29.7.1984 עמ' 2065</w:t>
      </w:r>
    </w:p>
    <w:p w14:paraId="3F86FC28"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10,000 שקלים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20,000 שקלים</w:t>
      </w:r>
      <w:r w:rsidRPr="001E5AE6">
        <w:rPr>
          <w:rStyle w:val="default"/>
          <w:rFonts w:cs="FrankRuehl" w:hint="cs"/>
          <w:vanish/>
          <w:sz w:val="22"/>
          <w:szCs w:val="22"/>
          <w:shd w:val="clear" w:color="auto" w:fill="FFFF99"/>
          <w:rtl/>
        </w:rPr>
        <w:t>;</w:t>
      </w:r>
    </w:p>
    <w:p w14:paraId="38845EFA"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493C6B7F"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30.4.1985</w:t>
      </w:r>
    </w:p>
    <w:p w14:paraId="2DF4B656"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תשמ"ה-1985</w:t>
      </w:r>
    </w:p>
    <w:p w14:paraId="2003DADC"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7" w:history="1">
        <w:r w:rsidRPr="001E5AE6">
          <w:rPr>
            <w:rStyle w:val="Hyperlink"/>
            <w:rFonts w:cs="FrankRuehl" w:hint="cs"/>
            <w:vanish/>
            <w:szCs w:val="20"/>
            <w:shd w:val="clear" w:color="auto" w:fill="FFFF99"/>
            <w:rtl/>
          </w:rPr>
          <w:t>ק"ת תשמ"ה מס' 4786</w:t>
        </w:r>
      </w:hyperlink>
      <w:r w:rsidRPr="001E5AE6">
        <w:rPr>
          <w:rFonts w:cs="FrankRuehl" w:hint="cs"/>
          <w:vanish/>
          <w:szCs w:val="20"/>
          <w:shd w:val="clear" w:color="auto" w:fill="FFFF99"/>
          <w:rtl/>
        </w:rPr>
        <w:t xml:space="preserve"> מיום 31.3.1985 עמ' 1000</w:t>
      </w:r>
    </w:p>
    <w:p w14:paraId="4EEFE6B0"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20,000 שקלים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50,000 שקלים</w:t>
      </w:r>
      <w:r w:rsidRPr="001E5AE6">
        <w:rPr>
          <w:rStyle w:val="default"/>
          <w:rFonts w:cs="FrankRuehl" w:hint="cs"/>
          <w:vanish/>
          <w:sz w:val="22"/>
          <w:szCs w:val="22"/>
          <w:shd w:val="clear" w:color="auto" w:fill="FFFF99"/>
          <w:rtl/>
        </w:rPr>
        <w:t>;</w:t>
      </w:r>
    </w:p>
    <w:p w14:paraId="6471D3B0"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7DD2FA66"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1.1.1986</w:t>
      </w:r>
    </w:p>
    <w:p w14:paraId="21DD17BD"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תשמ"ו-1985</w:t>
      </w:r>
    </w:p>
    <w:p w14:paraId="39E46ABA"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8" w:history="1">
        <w:r w:rsidRPr="001E5AE6">
          <w:rPr>
            <w:rStyle w:val="Hyperlink"/>
            <w:rFonts w:cs="FrankRuehl" w:hint="cs"/>
            <w:vanish/>
            <w:szCs w:val="20"/>
            <w:shd w:val="clear" w:color="auto" w:fill="FFFF99"/>
            <w:rtl/>
          </w:rPr>
          <w:t>ק"ת תשמ"ו מס' 4885</w:t>
        </w:r>
      </w:hyperlink>
      <w:r w:rsidRPr="001E5AE6">
        <w:rPr>
          <w:rFonts w:cs="FrankRuehl" w:hint="cs"/>
          <w:vanish/>
          <w:szCs w:val="20"/>
          <w:shd w:val="clear" w:color="auto" w:fill="FFFF99"/>
          <w:rtl/>
        </w:rPr>
        <w:t xml:space="preserve"> מיום 20.12.1985 עמ' 299</w:t>
      </w:r>
    </w:p>
    <w:p w14:paraId="0ADF3CD6"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50,000 שקלים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125 שקלים חדשים</w:t>
      </w:r>
      <w:r w:rsidRPr="001E5AE6">
        <w:rPr>
          <w:rStyle w:val="default"/>
          <w:rFonts w:cs="FrankRuehl" w:hint="cs"/>
          <w:vanish/>
          <w:sz w:val="22"/>
          <w:szCs w:val="22"/>
          <w:shd w:val="clear" w:color="auto" w:fill="FFFF99"/>
          <w:rtl/>
        </w:rPr>
        <w:t>;</w:t>
      </w:r>
    </w:p>
    <w:p w14:paraId="312D9A5C" w14:textId="77777777" w:rsidR="00A44801" w:rsidRPr="001E5AE6" w:rsidRDefault="00A44801" w:rsidP="0039539A">
      <w:pPr>
        <w:pStyle w:val="P00"/>
        <w:tabs>
          <w:tab w:val="clear" w:pos="6259"/>
        </w:tabs>
        <w:spacing w:before="0"/>
        <w:ind w:left="1021" w:right="1134"/>
        <w:rPr>
          <w:rFonts w:cs="FrankRuehl" w:hint="cs"/>
          <w:vanish/>
          <w:szCs w:val="20"/>
          <w:shd w:val="clear" w:color="auto" w:fill="FFFF99"/>
          <w:rtl/>
        </w:rPr>
      </w:pPr>
    </w:p>
    <w:p w14:paraId="3D87933D"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1.2.1987</w:t>
      </w:r>
    </w:p>
    <w:p w14:paraId="15286082"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תשמ"ז-1987</w:t>
      </w:r>
    </w:p>
    <w:p w14:paraId="490B0A6E"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59" w:history="1">
        <w:r w:rsidRPr="001E5AE6">
          <w:rPr>
            <w:rStyle w:val="Hyperlink"/>
            <w:rFonts w:cs="FrankRuehl" w:hint="cs"/>
            <w:vanish/>
            <w:szCs w:val="20"/>
            <w:shd w:val="clear" w:color="auto" w:fill="FFFF99"/>
            <w:rtl/>
          </w:rPr>
          <w:t>ק"ת תשמ"ז מס' 5001</w:t>
        </w:r>
      </w:hyperlink>
      <w:r w:rsidRPr="001E5AE6">
        <w:rPr>
          <w:rFonts w:cs="FrankRuehl" w:hint="cs"/>
          <w:vanish/>
          <w:szCs w:val="20"/>
          <w:shd w:val="clear" w:color="auto" w:fill="FFFF99"/>
          <w:rtl/>
        </w:rPr>
        <w:t xml:space="preserve"> מיום 29.1.1987 עמ' 358</w:t>
      </w:r>
    </w:p>
    <w:p w14:paraId="479C086F"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125</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150</w:t>
      </w:r>
      <w:r w:rsidRPr="001E5AE6">
        <w:rPr>
          <w:rStyle w:val="default"/>
          <w:rFonts w:cs="FrankRuehl" w:hint="cs"/>
          <w:vanish/>
          <w:sz w:val="22"/>
          <w:szCs w:val="22"/>
          <w:shd w:val="clear" w:color="auto" w:fill="FFFF99"/>
          <w:rtl/>
        </w:rPr>
        <w:t xml:space="preserve"> שקלים חדשים;</w:t>
      </w:r>
    </w:p>
    <w:p w14:paraId="47FC686F"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393F498F"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1.9.1989</w:t>
      </w:r>
    </w:p>
    <w:p w14:paraId="4BF5C79E"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תשמ"ט-1989</w:t>
      </w:r>
    </w:p>
    <w:p w14:paraId="2EF7DBFB"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60" w:history="1">
        <w:r w:rsidRPr="001E5AE6">
          <w:rPr>
            <w:rStyle w:val="Hyperlink"/>
            <w:rFonts w:cs="FrankRuehl" w:hint="cs"/>
            <w:vanish/>
            <w:szCs w:val="20"/>
            <w:shd w:val="clear" w:color="auto" w:fill="FFFF99"/>
            <w:rtl/>
          </w:rPr>
          <w:t>ק"ת תשמ"ט מס' 5209</w:t>
        </w:r>
      </w:hyperlink>
      <w:r w:rsidRPr="001E5AE6">
        <w:rPr>
          <w:rFonts w:cs="FrankRuehl" w:hint="cs"/>
          <w:vanish/>
          <w:szCs w:val="20"/>
          <w:shd w:val="clear" w:color="auto" w:fill="FFFF99"/>
          <w:rtl/>
        </w:rPr>
        <w:t xml:space="preserve"> מיום 8.8.1989 עמ' 1234</w:t>
      </w:r>
    </w:p>
    <w:p w14:paraId="75BEEF04"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150</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225</w:t>
      </w:r>
      <w:r w:rsidRPr="001E5AE6">
        <w:rPr>
          <w:rStyle w:val="default"/>
          <w:rFonts w:cs="FrankRuehl" w:hint="cs"/>
          <w:vanish/>
          <w:sz w:val="22"/>
          <w:szCs w:val="22"/>
          <w:shd w:val="clear" w:color="auto" w:fill="FFFF99"/>
          <w:rtl/>
        </w:rPr>
        <w:t xml:space="preserve"> שקלים חדשים;</w:t>
      </w:r>
    </w:p>
    <w:p w14:paraId="38E46D8E"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2E4BB93A"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15.4.1993</w:t>
      </w:r>
    </w:p>
    <w:p w14:paraId="2A0DBB57"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תשנ"ג-1993</w:t>
      </w:r>
    </w:p>
    <w:p w14:paraId="6BD8C734"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61" w:history="1">
        <w:r w:rsidRPr="001E5AE6">
          <w:rPr>
            <w:rStyle w:val="Hyperlink"/>
            <w:rFonts w:cs="FrankRuehl" w:hint="cs"/>
            <w:vanish/>
            <w:szCs w:val="20"/>
            <w:shd w:val="clear" w:color="auto" w:fill="FFFF99"/>
            <w:rtl/>
          </w:rPr>
          <w:t>ק"ת תשנ"ג מס' 5506</w:t>
        </w:r>
      </w:hyperlink>
      <w:r w:rsidRPr="001E5AE6">
        <w:rPr>
          <w:rFonts w:cs="FrankRuehl" w:hint="cs"/>
          <w:vanish/>
          <w:szCs w:val="20"/>
          <w:shd w:val="clear" w:color="auto" w:fill="FFFF99"/>
          <w:rtl/>
        </w:rPr>
        <w:t xml:space="preserve"> מיום 4.3.1993 עמ' 487</w:t>
      </w:r>
    </w:p>
    <w:p w14:paraId="765F047B"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225</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360</w:t>
      </w:r>
      <w:r w:rsidRPr="001E5AE6">
        <w:rPr>
          <w:rStyle w:val="default"/>
          <w:rFonts w:cs="FrankRuehl" w:hint="cs"/>
          <w:vanish/>
          <w:sz w:val="22"/>
          <w:szCs w:val="22"/>
          <w:shd w:val="clear" w:color="auto" w:fill="FFFF99"/>
          <w:rtl/>
        </w:rPr>
        <w:t xml:space="preserve"> שקלים חדשים;</w:t>
      </w:r>
    </w:p>
    <w:p w14:paraId="363BE6C8"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3311697D"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11.7.1996</w:t>
      </w:r>
    </w:p>
    <w:p w14:paraId="3E08AA4A"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תשנ"ו-1996</w:t>
      </w:r>
    </w:p>
    <w:p w14:paraId="6D79B677"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62" w:history="1">
        <w:r w:rsidRPr="001E5AE6">
          <w:rPr>
            <w:rStyle w:val="Hyperlink"/>
            <w:rFonts w:cs="FrankRuehl" w:hint="cs"/>
            <w:vanish/>
            <w:szCs w:val="20"/>
            <w:shd w:val="clear" w:color="auto" w:fill="FFFF99"/>
            <w:rtl/>
          </w:rPr>
          <w:t>ק"ת תשנ"ו מס' 5760</w:t>
        </w:r>
      </w:hyperlink>
      <w:r w:rsidRPr="001E5AE6">
        <w:rPr>
          <w:rFonts w:cs="FrankRuehl" w:hint="cs"/>
          <w:vanish/>
          <w:szCs w:val="20"/>
          <w:shd w:val="clear" w:color="auto" w:fill="FFFF99"/>
          <w:rtl/>
        </w:rPr>
        <w:t xml:space="preserve"> מיום 11.6.1996 עמ' 994</w:t>
      </w:r>
    </w:p>
    <w:p w14:paraId="7159EE69"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360</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490</w:t>
      </w:r>
      <w:r w:rsidRPr="001E5AE6">
        <w:rPr>
          <w:rStyle w:val="default"/>
          <w:rFonts w:cs="FrankRuehl" w:hint="cs"/>
          <w:vanish/>
          <w:sz w:val="22"/>
          <w:szCs w:val="22"/>
          <w:shd w:val="clear" w:color="auto" w:fill="FFFF99"/>
          <w:rtl/>
        </w:rPr>
        <w:t xml:space="preserve"> שקלים חדשים;</w:t>
      </w:r>
    </w:p>
    <w:p w14:paraId="221C23AA" w14:textId="77777777" w:rsidR="00A44801" w:rsidRPr="001E5AE6" w:rsidRDefault="00A44801">
      <w:pPr>
        <w:pStyle w:val="P00"/>
        <w:spacing w:before="0"/>
        <w:ind w:left="1021" w:right="1134"/>
        <w:rPr>
          <w:rFonts w:cs="FrankRuehl" w:hint="cs"/>
          <w:vanish/>
          <w:color w:val="FF0000"/>
          <w:szCs w:val="20"/>
          <w:shd w:val="clear" w:color="auto" w:fill="FFFF99"/>
          <w:rtl/>
        </w:rPr>
      </w:pPr>
    </w:p>
    <w:p w14:paraId="2C90EB6E"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28.12.2002</w:t>
      </w:r>
    </w:p>
    <w:p w14:paraId="4EA4970E"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צו תשס"ג-2002</w:t>
      </w:r>
    </w:p>
    <w:p w14:paraId="1B43C17D" w14:textId="77777777" w:rsidR="00A44801" w:rsidRPr="001E5AE6" w:rsidRDefault="00A44801">
      <w:pPr>
        <w:pStyle w:val="P00"/>
        <w:spacing w:before="0"/>
        <w:ind w:left="1021" w:right="1134"/>
        <w:rPr>
          <w:rFonts w:cs="FrankRuehl" w:hint="cs"/>
          <w:vanish/>
          <w:szCs w:val="20"/>
          <w:shd w:val="clear" w:color="auto" w:fill="FFFF99"/>
          <w:rtl/>
        </w:rPr>
      </w:pPr>
      <w:hyperlink r:id="rId163" w:history="1">
        <w:r w:rsidRPr="001E5AE6">
          <w:rPr>
            <w:rStyle w:val="Hyperlink"/>
            <w:rFonts w:cs="FrankRuehl" w:hint="cs"/>
            <w:vanish/>
            <w:szCs w:val="20"/>
            <w:shd w:val="clear" w:color="auto" w:fill="FFFF99"/>
            <w:rtl/>
          </w:rPr>
          <w:t>ק"ת תשס"ג מס' 6205</w:t>
        </w:r>
      </w:hyperlink>
      <w:r w:rsidRPr="001E5AE6">
        <w:rPr>
          <w:rFonts w:cs="FrankRuehl" w:hint="cs"/>
          <w:vanish/>
          <w:szCs w:val="20"/>
          <w:shd w:val="clear" w:color="auto" w:fill="FFFF99"/>
          <w:rtl/>
        </w:rPr>
        <w:t xml:space="preserve"> מיום 31.10.2002 עמ' 123</w:t>
      </w:r>
    </w:p>
    <w:p w14:paraId="1162A43E" w14:textId="77777777" w:rsidR="0039539A" w:rsidRPr="001E5AE6" w:rsidRDefault="0039539A">
      <w:pPr>
        <w:pStyle w:val="P00"/>
        <w:spacing w:before="0"/>
        <w:ind w:left="1021" w:right="1134"/>
        <w:rPr>
          <w:rFonts w:cs="FrankRuehl" w:hint="cs"/>
          <w:vanish/>
          <w:szCs w:val="20"/>
          <w:shd w:val="clear" w:color="auto" w:fill="FFFF99"/>
          <w:rtl/>
        </w:rPr>
      </w:pPr>
      <w:r w:rsidRPr="001E5AE6">
        <w:rPr>
          <w:rFonts w:cs="FrankRuehl" w:hint="cs"/>
          <w:b/>
          <w:bCs/>
          <w:vanish/>
          <w:szCs w:val="20"/>
          <w:shd w:val="clear" w:color="auto" w:fill="FFFF99"/>
          <w:rtl/>
        </w:rPr>
        <w:t>צו (תיקון) תשס"ג-2002</w:t>
      </w:r>
    </w:p>
    <w:p w14:paraId="10438B1C"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164" w:history="1">
        <w:r w:rsidRPr="001E5AE6">
          <w:rPr>
            <w:rStyle w:val="Hyperlink"/>
            <w:rFonts w:cs="FrankRuehl" w:hint="cs"/>
            <w:vanish/>
            <w:szCs w:val="20"/>
            <w:shd w:val="clear" w:color="auto" w:fill="FFFF99"/>
            <w:rtl/>
          </w:rPr>
          <w:t>ק"ת תשס"ג מס' 6211</w:t>
        </w:r>
      </w:hyperlink>
      <w:r w:rsidRPr="001E5AE6">
        <w:rPr>
          <w:rFonts w:cs="FrankRuehl" w:hint="cs"/>
          <w:vanish/>
          <w:szCs w:val="20"/>
          <w:shd w:val="clear" w:color="auto" w:fill="FFFF99"/>
          <w:rtl/>
        </w:rPr>
        <w:t xml:space="preserve"> מיום 28.11.2002 עמ' 226</w:t>
      </w:r>
    </w:p>
    <w:p w14:paraId="0A3C6793"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490</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660</w:t>
      </w:r>
      <w:r w:rsidRPr="001E5AE6">
        <w:rPr>
          <w:rStyle w:val="default"/>
          <w:rFonts w:cs="FrankRuehl" w:hint="cs"/>
          <w:vanish/>
          <w:sz w:val="22"/>
          <w:szCs w:val="22"/>
          <w:shd w:val="clear" w:color="auto" w:fill="FFFF99"/>
          <w:rtl/>
        </w:rPr>
        <w:t xml:space="preserve"> שקלים חדשים;</w:t>
      </w:r>
    </w:p>
    <w:p w14:paraId="4A5E20EF" w14:textId="77777777" w:rsidR="00A44801" w:rsidRPr="001E5AE6" w:rsidRDefault="00A44801">
      <w:pPr>
        <w:pStyle w:val="P00"/>
        <w:spacing w:before="0"/>
        <w:ind w:left="0" w:right="1134"/>
        <w:rPr>
          <w:rStyle w:val="default"/>
          <w:rFonts w:cs="FrankRuehl" w:hint="cs"/>
          <w:vanish/>
          <w:szCs w:val="20"/>
          <w:shd w:val="clear" w:color="auto" w:fill="FFFF99"/>
          <w:rtl/>
        </w:rPr>
      </w:pPr>
    </w:p>
    <w:p w14:paraId="182242F3" w14:textId="77777777" w:rsidR="00A44801" w:rsidRPr="001E5AE6" w:rsidRDefault="00A44801">
      <w:pPr>
        <w:pStyle w:val="P00"/>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20.1.2008</w:t>
      </w:r>
    </w:p>
    <w:p w14:paraId="756F1ABF" w14:textId="77777777" w:rsidR="00A44801" w:rsidRPr="001E5AE6" w:rsidRDefault="00A44801">
      <w:pPr>
        <w:pStyle w:val="P00"/>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51</w:t>
      </w:r>
    </w:p>
    <w:p w14:paraId="4262139D" w14:textId="77777777" w:rsidR="00A44801" w:rsidRPr="001E5AE6" w:rsidRDefault="00A44801">
      <w:pPr>
        <w:pStyle w:val="P00"/>
        <w:spacing w:before="0"/>
        <w:ind w:left="0" w:right="1134"/>
        <w:rPr>
          <w:rStyle w:val="default"/>
          <w:rFonts w:cs="FrankRuehl" w:hint="cs"/>
          <w:vanish/>
          <w:szCs w:val="20"/>
          <w:shd w:val="clear" w:color="auto" w:fill="FFFF99"/>
          <w:rtl/>
        </w:rPr>
      </w:pPr>
      <w:hyperlink r:id="rId165" w:history="1">
        <w:r w:rsidRPr="001E5AE6">
          <w:rPr>
            <w:rStyle w:val="Hyperlink"/>
            <w:rFonts w:cs="FrankRuehl" w:hint="cs"/>
            <w:vanish/>
            <w:szCs w:val="20"/>
            <w:shd w:val="clear" w:color="auto" w:fill="FFFF99"/>
            <w:rtl/>
          </w:rPr>
          <w:t>ס"ח תשס"ח מס' 2128</w:t>
        </w:r>
      </w:hyperlink>
      <w:r w:rsidRPr="001E5AE6">
        <w:rPr>
          <w:rStyle w:val="default"/>
          <w:rFonts w:cs="FrankRuehl" w:hint="cs"/>
          <w:vanish/>
          <w:szCs w:val="20"/>
          <w:shd w:val="clear" w:color="auto" w:fill="FFFF99"/>
          <w:rtl/>
        </w:rPr>
        <w:t xml:space="preserve"> מיום 20.1.2008 עמ' 145 (</w:t>
      </w:r>
      <w:hyperlink r:id="rId166" w:history="1">
        <w:r w:rsidRPr="001E5AE6">
          <w:rPr>
            <w:rStyle w:val="Hyperlink"/>
            <w:rFonts w:cs="FrankRuehl" w:hint="cs"/>
            <w:vanish/>
            <w:szCs w:val="20"/>
            <w:shd w:val="clear" w:color="auto" w:fill="FFFF99"/>
            <w:rtl/>
          </w:rPr>
          <w:t>ה"ח 180</w:t>
        </w:r>
      </w:hyperlink>
      <w:r w:rsidRPr="001E5AE6">
        <w:rPr>
          <w:rStyle w:val="default"/>
          <w:rFonts w:cs="FrankRuehl" w:hint="cs"/>
          <w:vanish/>
          <w:szCs w:val="20"/>
          <w:shd w:val="clear" w:color="auto" w:fill="FFFF99"/>
          <w:rtl/>
        </w:rPr>
        <w:t>)</w:t>
      </w:r>
    </w:p>
    <w:p w14:paraId="47973C2F" w14:textId="77777777" w:rsidR="00A44801" w:rsidRPr="001E5AE6" w:rsidRDefault="00A44801">
      <w:pPr>
        <w:pStyle w:val="P00"/>
        <w:ind w:left="0" w:right="1134"/>
        <w:rPr>
          <w:rStyle w:val="default"/>
          <w:rFonts w:cs="FrankRuehl"/>
          <w:vanish/>
          <w:sz w:val="22"/>
          <w:szCs w:val="22"/>
          <w:shd w:val="clear" w:color="auto" w:fill="FFFF99"/>
          <w:rtl/>
        </w:rPr>
      </w:pPr>
      <w:r w:rsidRPr="001E5AE6">
        <w:rPr>
          <w:rStyle w:val="big-number"/>
          <w:rFonts w:cs="FrankRuehl"/>
          <w:vanish/>
          <w:sz w:val="22"/>
          <w:szCs w:val="22"/>
          <w:shd w:val="clear" w:color="auto" w:fill="FFFF99"/>
          <w:rtl/>
        </w:rPr>
        <w:t>26</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ר, בהסכמת שר המשפטים, רשאי, בצו ברשומות, להודיע כי עבירה על הוראה פלונית בחוק עזר של מועצה מקומית היא עבירת</w:t>
      </w:r>
      <w:r w:rsidRPr="001E5AE6">
        <w:rPr>
          <w:rStyle w:val="default"/>
          <w:rFonts w:cs="FrankRuehl"/>
          <w:vanish/>
          <w:sz w:val="22"/>
          <w:szCs w:val="22"/>
          <w:shd w:val="clear" w:color="auto" w:fill="FFFF99"/>
          <w:rtl/>
        </w:rPr>
        <w:t xml:space="preserve"> ק</w:t>
      </w:r>
      <w:r w:rsidRPr="001E5AE6">
        <w:rPr>
          <w:rStyle w:val="default"/>
          <w:rFonts w:cs="FrankRuehl" w:hint="cs"/>
          <w:vanish/>
          <w:sz w:val="22"/>
          <w:szCs w:val="22"/>
          <w:shd w:val="clear" w:color="auto" w:fill="FFFF99"/>
          <w:rtl/>
        </w:rPr>
        <w:t xml:space="preserve">נס </w:t>
      </w:r>
      <w:r w:rsidRPr="001E5AE6">
        <w:rPr>
          <w:rStyle w:val="default"/>
          <w:rFonts w:cs="FrankRuehl" w:hint="cs"/>
          <w:vanish/>
          <w:sz w:val="22"/>
          <w:szCs w:val="22"/>
          <w:u w:val="single"/>
          <w:shd w:val="clear" w:color="auto" w:fill="FFFF99"/>
          <w:rtl/>
        </w:rPr>
        <w:t>דרך כלל או בתנאים או בסייגים שקבע</w:t>
      </w:r>
      <w:r w:rsidRPr="001E5AE6">
        <w:rPr>
          <w:rStyle w:val="default"/>
          <w:rFonts w:cs="FrankRuehl" w:hint="cs"/>
          <w:vanish/>
          <w:sz w:val="22"/>
          <w:szCs w:val="22"/>
          <w:shd w:val="clear" w:color="auto" w:fill="FFFF99"/>
          <w:rtl/>
        </w:rPr>
        <w:t>.</w:t>
      </w:r>
    </w:p>
    <w:p w14:paraId="0FECC23A"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 xml:space="preserve">ר יקבע בצו ברשומות </w:t>
      </w:r>
      <w:r w:rsidRPr="001E5AE6">
        <w:rPr>
          <w:rStyle w:val="default"/>
          <w:rFonts w:cs="FrankRuehl"/>
          <w:vanish/>
          <w:sz w:val="22"/>
          <w:szCs w:val="22"/>
          <w:shd w:val="clear" w:color="auto" w:fill="FFFF99"/>
          <w:rtl/>
        </w:rPr>
        <w:t>–</w:t>
      </w:r>
    </w:p>
    <w:p w14:paraId="08E3D4CF" w14:textId="77777777" w:rsidR="00A44801" w:rsidRPr="001E5AE6" w:rsidRDefault="00A44801">
      <w:pPr>
        <w:pStyle w:val="P22"/>
        <w:spacing w:before="0"/>
        <w:ind w:left="1021" w:right="1134"/>
        <w:rPr>
          <w:rStyle w:val="default"/>
          <w:rFonts w:cs="FrankRuehl" w:hint="cs"/>
          <w:vanish/>
          <w:sz w:val="22"/>
          <w:szCs w:val="22"/>
          <w:shd w:val="clear" w:color="auto" w:fill="FFFF99"/>
          <w:rtl/>
        </w:rPr>
      </w:pPr>
      <w:r w:rsidRPr="001E5AE6">
        <w:rPr>
          <w:rStyle w:val="default"/>
          <w:rFonts w:cs="FrankRuehl"/>
          <w:vanish/>
          <w:sz w:val="22"/>
          <w:szCs w:val="22"/>
          <w:shd w:val="clear" w:color="auto" w:fill="FFFF99"/>
          <w:rtl/>
        </w:rPr>
        <w:t>(1)</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ת</w:t>
      </w:r>
      <w:r w:rsidRPr="001E5AE6">
        <w:rPr>
          <w:rStyle w:val="default"/>
          <w:rFonts w:cs="FrankRuehl" w:hint="cs"/>
          <w:vanish/>
          <w:sz w:val="22"/>
          <w:szCs w:val="22"/>
          <w:shd w:val="clear" w:color="auto" w:fill="FFFF99"/>
          <w:rtl/>
        </w:rPr>
        <w:t xml:space="preserve"> שיעור הקנס לכל עבירת קנס, ובלבד שלא יעלה על 660 שקלים חדשים</w:t>
      </w:r>
      <w:r w:rsidRPr="001E5AE6">
        <w:rPr>
          <w:rStyle w:val="default"/>
          <w:rFonts w:cs="FrankRuehl" w:hint="cs"/>
          <w:vanish/>
          <w:sz w:val="22"/>
          <w:szCs w:val="22"/>
          <w:u w:val="single"/>
          <w:shd w:val="clear" w:color="auto" w:fill="FFFF99"/>
          <w:rtl/>
        </w:rPr>
        <w:t>, ורשאי הוא לקבוע שיעורים שונים לעבירה בהתחשב בנסיבות ביצועה</w:t>
      </w:r>
      <w:r w:rsidRPr="001E5AE6">
        <w:rPr>
          <w:rStyle w:val="default"/>
          <w:rFonts w:cs="FrankRuehl" w:hint="cs"/>
          <w:vanish/>
          <w:sz w:val="22"/>
          <w:szCs w:val="22"/>
          <w:shd w:val="clear" w:color="auto" w:fill="FFFF99"/>
          <w:rtl/>
        </w:rPr>
        <w:t>;</w:t>
      </w:r>
    </w:p>
    <w:p w14:paraId="2767C358"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(2)</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וטל);</w:t>
      </w:r>
    </w:p>
    <w:p w14:paraId="52BDDF02" w14:textId="77777777" w:rsidR="00A44801" w:rsidRPr="001E5AE6" w:rsidRDefault="00A44801">
      <w:pPr>
        <w:pStyle w:val="P22"/>
        <w:spacing w:before="0"/>
        <w:ind w:left="1021" w:right="1134"/>
        <w:rPr>
          <w:rStyle w:val="default"/>
          <w:rFonts w:cs="FrankRuehl" w:hint="cs"/>
          <w:vanish/>
          <w:sz w:val="22"/>
          <w:szCs w:val="22"/>
          <w:shd w:val="clear" w:color="auto" w:fill="FFFF99"/>
          <w:rtl/>
        </w:rPr>
      </w:pPr>
      <w:r w:rsidRPr="001E5AE6">
        <w:rPr>
          <w:rStyle w:val="default"/>
          <w:rFonts w:cs="FrankRuehl"/>
          <w:vanish/>
          <w:sz w:val="22"/>
          <w:szCs w:val="22"/>
          <w:shd w:val="clear" w:color="auto" w:fill="FFFF99"/>
          <w:rtl/>
        </w:rPr>
        <w:t>(3)</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וטל).</w:t>
      </w:r>
    </w:p>
    <w:p w14:paraId="592139F9" w14:textId="77777777" w:rsidR="0039539A" w:rsidRPr="001E5AE6" w:rsidRDefault="0039539A" w:rsidP="0039539A">
      <w:pPr>
        <w:pStyle w:val="P33"/>
        <w:spacing w:before="0"/>
        <w:ind w:left="1021" w:right="1134"/>
        <w:rPr>
          <w:rFonts w:cs="FrankRuehl" w:hint="cs"/>
          <w:vanish/>
          <w:szCs w:val="20"/>
          <w:shd w:val="clear" w:color="auto" w:fill="FFFF99"/>
          <w:rtl/>
        </w:rPr>
      </w:pPr>
    </w:p>
    <w:p w14:paraId="6AB9F506" w14:textId="77777777" w:rsidR="0039539A" w:rsidRPr="001E5AE6" w:rsidRDefault="0039539A" w:rsidP="0039539A">
      <w:pPr>
        <w:pStyle w:val="P33"/>
        <w:spacing w:before="0"/>
        <w:ind w:left="1021" w:right="1134"/>
        <w:rPr>
          <w:rFonts w:cs="FrankRuehl" w:hint="cs"/>
          <w:vanish/>
          <w:color w:val="FF0000"/>
          <w:szCs w:val="20"/>
          <w:shd w:val="clear" w:color="auto" w:fill="FFFF99"/>
          <w:rtl/>
        </w:rPr>
      </w:pPr>
      <w:r w:rsidRPr="001E5AE6">
        <w:rPr>
          <w:rFonts w:cs="FrankRuehl" w:hint="cs"/>
          <w:vanish/>
          <w:color w:val="FF0000"/>
          <w:szCs w:val="20"/>
          <w:shd w:val="clear" w:color="auto" w:fill="FFFF99"/>
          <w:rtl/>
        </w:rPr>
        <w:t>מיום 13.4.2010</w:t>
      </w:r>
    </w:p>
    <w:p w14:paraId="7AF9D2C6" w14:textId="77777777" w:rsidR="0039539A" w:rsidRPr="001E5AE6" w:rsidRDefault="0039539A" w:rsidP="0039539A">
      <w:pPr>
        <w:pStyle w:val="P33"/>
        <w:spacing w:before="0"/>
        <w:ind w:left="1021" w:right="1134"/>
        <w:rPr>
          <w:rFonts w:cs="FrankRuehl" w:hint="cs"/>
          <w:vanish/>
          <w:szCs w:val="20"/>
          <w:shd w:val="clear" w:color="auto" w:fill="FFFF99"/>
          <w:rtl/>
        </w:rPr>
      </w:pPr>
      <w:r w:rsidRPr="001E5AE6">
        <w:rPr>
          <w:rFonts w:cs="FrankRuehl" w:hint="cs"/>
          <w:b/>
          <w:bCs/>
          <w:vanish/>
          <w:szCs w:val="20"/>
          <w:shd w:val="clear" w:color="auto" w:fill="FFFF99"/>
          <w:rtl/>
        </w:rPr>
        <w:t>צו תש"ע-2010</w:t>
      </w:r>
    </w:p>
    <w:p w14:paraId="5D17EFD6" w14:textId="77777777" w:rsidR="0039539A" w:rsidRPr="001E5AE6" w:rsidRDefault="0039539A" w:rsidP="0039539A">
      <w:pPr>
        <w:pStyle w:val="P33"/>
        <w:spacing w:before="0"/>
        <w:ind w:left="1021" w:right="1134"/>
        <w:rPr>
          <w:rFonts w:cs="FrankRuehl" w:hint="cs"/>
          <w:vanish/>
          <w:szCs w:val="20"/>
          <w:shd w:val="clear" w:color="auto" w:fill="FFFF99"/>
          <w:rtl/>
        </w:rPr>
      </w:pPr>
      <w:hyperlink r:id="rId167" w:history="1">
        <w:r w:rsidRPr="001E5AE6">
          <w:rPr>
            <w:rStyle w:val="Hyperlink"/>
            <w:rFonts w:cs="FrankRuehl" w:hint="cs"/>
            <w:vanish/>
            <w:szCs w:val="20"/>
            <w:shd w:val="clear" w:color="auto" w:fill="FFFF99"/>
            <w:rtl/>
          </w:rPr>
          <w:t>ק"ת תש"ע מס' 6877</w:t>
        </w:r>
      </w:hyperlink>
      <w:r w:rsidRPr="001E5AE6">
        <w:rPr>
          <w:rFonts w:cs="FrankRuehl" w:hint="cs"/>
          <w:vanish/>
          <w:szCs w:val="20"/>
          <w:shd w:val="clear" w:color="auto" w:fill="FFFF99"/>
          <w:rtl/>
        </w:rPr>
        <w:t xml:space="preserve"> מיום 14.3.2010 עמ' 949</w:t>
      </w:r>
    </w:p>
    <w:p w14:paraId="7A58D2F5" w14:textId="77777777" w:rsidR="0039539A" w:rsidRPr="0039539A" w:rsidRDefault="0039539A" w:rsidP="0039539A">
      <w:pPr>
        <w:pStyle w:val="P00"/>
        <w:tabs>
          <w:tab w:val="clear" w:pos="6259"/>
        </w:tabs>
        <w:spacing w:before="0"/>
        <w:ind w:left="1021" w:right="1134"/>
        <w:rPr>
          <w:rStyle w:val="default"/>
          <w:rFonts w:cs="FrankRuehl" w:hint="cs"/>
          <w:sz w:val="2"/>
          <w:szCs w:val="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 xml:space="preserve">את שיעור הקנס לכל עבירת קנס, ובלבד שלא יעלה על </w:t>
      </w:r>
      <w:r w:rsidRPr="001E5AE6">
        <w:rPr>
          <w:rStyle w:val="default"/>
          <w:rFonts w:cs="FrankRuehl" w:hint="cs"/>
          <w:strike/>
          <w:vanish/>
          <w:sz w:val="22"/>
          <w:szCs w:val="22"/>
          <w:shd w:val="clear" w:color="auto" w:fill="FFFF99"/>
          <w:rtl/>
        </w:rPr>
        <w:t>660</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730</w:t>
      </w:r>
      <w:r w:rsidRPr="001E5AE6">
        <w:rPr>
          <w:rStyle w:val="default"/>
          <w:rFonts w:cs="FrankRuehl" w:hint="cs"/>
          <w:vanish/>
          <w:sz w:val="22"/>
          <w:szCs w:val="22"/>
          <w:shd w:val="clear" w:color="auto" w:fill="FFFF99"/>
          <w:rtl/>
        </w:rPr>
        <w:t xml:space="preserve"> שקלים חדשים;</w:t>
      </w:r>
      <w:bookmarkEnd w:id="72"/>
    </w:p>
    <w:p w14:paraId="3CA208A0" w14:textId="77777777" w:rsidR="00A44801" w:rsidRDefault="00A44801">
      <w:pPr>
        <w:pStyle w:val="P00"/>
        <w:spacing w:before="72"/>
        <w:ind w:left="0" w:right="1134"/>
        <w:rPr>
          <w:rStyle w:val="default"/>
          <w:rFonts w:cs="FrankRuehl" w:hint="cs"/>
          <w:rtl/>
        </w:rPr>
      </w:pPr>
      <w:r>
        <w:rPr>
          <w:lang w:val="he-IL"/>
        </w:rPr>
        <w:pict w14:anchorId="523F2CE6">
          <v:rect id="_x0000_s2088" style="position:absolute;left:0;text-align:left;margin-left:464.5pt;margin-top:8.05pt;width:75.05pt;height:17.5pt;z-index:251634176" o:allowincell="f" filled="f" stroked="f" strokecolor="lime" strokeweight=".25pt">
            <v:textbox style="mso-next-textbox:#_x0000_s2088" inset="0,0,0,0">
              <w:txbxContent>
                <w:p w14:paraId="4B1B8BD7"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9) </w:t>
                  </w:r>
                </w:p>
                <w:p w14:paraId="7AD0858D"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txbxContent>
            </v:textbox>
            <w10:anchorlock/>
          </v:rect>
        </w:pict>
      </w:r>
      <w:r>
        <w:rPr>
          <w:rStyle w:val="big-number"/>
          <w:rtl/>
        </w:rPr>
        <w:t>26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2F31B346" w14:textId="77777777" w:rsidR="00A44801" w:rsidRPr="001E5AE6" w:rsidRDefault="00A44801">
      <w:pPr>
        <w:pStyle w:val="P00"/>
        <w:spacing w:before="0"/>
        <w:ind w:left="0" w:right="1134"/>
        <w:rPr>
          <w:rFonts w:cs="FrankRuehl" w:hint="cs"/>
          <w:b/>
          <w:bCs/>
          <w:vanish/>
          <w:szCs w:val="20"/>
          <w:shd w:val="clear" w:color="auto" w:fill="FFFF99"/>
          <w:rtl/>
        </w:rPr>
      </w:pPr>
      <w:bookmarkStart w:id="73" w:name="Rov114"/>
      <w:r w:rsidRPr="001E5AE6">
        <w:rPr>
          <w:rFonts w:cs="FrankRuehl" w:hint="cs"/>
          <w:vanish/>
          <w:color w:val="FF0000"/>
          <w:szCs w:val="20"/>
          <w:shd w:val="clear" w:color="auto" w:fill="FFFF99"/>
          <w:rtl/>
        </w:rPr>
        <w:t>מיום 21.1.1971</w:t>
      </w:r>
    </w:p>
    <w:p w14:paraId="20B7536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w:t>
      </w:r>
    </w:p>
    <w:p w14:paraId="3407817E"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68" w:history="1">
        <w:r w:rsidRPr="001E5AE6">
          <w:rPr>
            <w:rStyle w:val="Hyperlink"/>
            <w:rFonts w:cs="FrankRuehl" w:hint="cs"/>
            <w:vanish/>
            <w:szCs w:val="20"/>
            <w:shd w:val="clear" w:color="auto" w:fill="FFFF99"/>
            <w:rtl/>
          </w:rPr>
          <w:t>ס"ח תשל"א מס' 614</w:t>
        </w:r>
      </w:hyperlink>
      <w:r w:rsidRPr="001E5AE6">
        <w:rPr>
          <w:rFonts w:cs="FrankRuehl" w:hint="cs"/>
          <w:vanish/>
          <w:szCs w:val="20"/>
          <w:shd w:val="clear" w:color="auto" w:fill="FFFF99"/>
          <w:rtl/>
        </w:rPr>
        <w:t xml:space="preserve"> מיום 21.1.1971 עמ' 38 (</w:t>
      </w:r>
      <w:hyperlink r:id="rId169" w:history="1">
        <w:r w:rsidRPr="001E5AE6">
          <w:rPr>
            <w:rStyle w:val="Hyperlink"/>
            <w:rFonts w:cs="FrankRuehl" w:hint="cs"/>
            <w:vanish/>
            <w:szCs w:val="20"/>
            <w:shd w:val="clear" w:color="auto" w:fill="FFFF99"/>
            <w:rtl/>
          </w:rPr>
          <w:t>ה"ח 878</w:t>
        </w:r>
      </w:hyperlink>
      <w:r w:rsidRPr="001E5AE6">
        <w:rPr>
          <w:rFonts w:cs="FrankRuehl" w:hint="cs"/>
          <w:vanish/>
          <w:szCs w:val="20"/>
          <w:shd w:val="clear" w:color="auto" w:fill="FFFF99"/>
          <w:rtl/>
        </w:rPr>
        <w:t>)</w:t>
      </w:r>
    </w:p>
    <w:p w14:paraId="1EFF87E8"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26ב</w:t>
      </w:r>
    </w:p>
    <w:p w14:paraId="4C0D8D8C" w14:textId="77777777" w:rsidR="00A44801" w:rsidRPr="001E5AE6" w:rsidRDefault="00A44801">
      <w:pPr>
        <w:pStyle w:val="P00"/>
        <w:spacing w:before="0"/>
        <w:ind w:left="0" w:right="1134"/>
        <w:rPr>
          <w:rFonts w:cs="FrankRuehl" w:hint="cs"/>
          <w:vanish/>
          <w:color w:val="FF0000"/>
          <w:szCs w:val="20"/>
          <w:shd w:val="clear" w:color="auto" w:fill="FFFF99"/>
          <w:rtl/>
        </w:rPr>
      </w:pPr>
    </w:p>
    <w:p w14:paraId="3EFC0B8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7.8.1975</w:t>
      </w:r>
    </w:p>
    <w:p w14:paraId="6653017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9</w:t>
      </w:r>
    </w:p>
    <w:p w14:paraId="196B769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70"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220 (</w:t>
      </w:r>
      <w:hyperlink r:id="rId171" w:history="1">
        <w:r w:rsidRPr="001E5AE6">
          <w:rPr>
            <w:rStyle w:val="Hyperlink"/>
            <w:rFonts w:cs="FrankRuehl" w:hint="cs"/>
            <w:vanish/>
            <w:szCs w:val="20"/>
            <w:shd w:val="clear" w:color="auto" w:fill="FFFF99"/>
            <w:rtl/>
          </w:rPr>
          <w:t>ה"ח 1106</w:t>
        </w:r>
      </w:hyperlink>
      <w:r w:rsidRPr="001E5AE6">
        <w:rPr>
          <w:rFonts w:cs="FrankRuehl" w:hint="cs"/>
          <w:vanish/>
          <w:szCs w:val="20"/>
          <w:shd w:val="clear" w:color="auto" w:fill="FFFF99"/>
          <w:rtl/>
        </w:rPr>
        <w:t>)</w:t>
      </w:r>
    </w:p>
    <w:p w14:paraId="4AB14237"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26ב</w:t>
      </w:r>
    </w:p>
    <w:p w14:paraId="0D461D23"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55D8836F"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הנוהל בעבירות קנס</w:t>
      </w:r>
    </w:p>
    <w:p w14:paraId="6E370A3F"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26ב.</w:t>
      </w:r>
      <w:r w:rsidRPr="001E5AE6">
        <w:rPr>
          <w:rFonts w:cs="FrankRuehl" w:hint="cs"/>
          <w:strike/>
          <w:vanish/>
          <w:sz w:val="22"/>
          <w:szCs w:val="22"/>
          <w:shd w:val="clear" w:color="auto" w:fill="FFFF99"/>
          <w:rtl/>
        </w:rPr>
        <w:tab/>
        <w:t>(א)</w:t>
      </w:r>
      <w:r w:rsidRPr="001E5AE6">
        <w:rPr>
          <w:rFonts w:cs="FrankRuehl" w:hint="cs"/>
          <w:strike/>
          <w:vanish/>
          <w:sz w:val="22"/>
          <w:szCs w:val="22"/>
          <w:shd w:val="clear" w:color="auto" w:fill="FFFF99"/>
          <w:rtl/>
        </w:rPr>
        <w:tab/>
        <w:t>היה לשוטר, או לעובד המועצה המקומית שהוסמך על ידי המועצה לפי סעיף 26, יסוד להאמין, כי אדם פלוני עבר עבירת קנס, יהיה רשאי למסור לו הזמנה למשפט בנוסח שנקבע על ידי השר, שבו יואשם המוזמן באותה עבירה ותינתן לו הברירה לשלם קנס בשיעור שנקבע על ידי השר במקום להישפט על העבירה האמורה.</w:t>
      </w:r>
    </w:p>
    <w:p w14:paraId="5090F352"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(ב)</w:t>
      </w:r>
      <w:r w:rsidRPr="001E5AE6">
        <w:rPr>
          <w:rFonts w:cs="FrankRuehl" w:hint="cs"/>
          <w:strike/>
          <w:vanish/>
          <w:sz w:val="22"/>
          <w:szCs w:val="22"/>
          <w:shd w:val="clear" w:color="auto" w:fill="FFFF99"/>
          <w:rtl/>
        </w:rPr>
        <w:tab/>
        <w:t>מי שנמסרה לו הזמנה כאמור בסעיף קטן (א), רשאי, תוך שנים עשר יום מיום המסירה, לשלם לבית המשפט הנקוב בהזמנה את הקנס בשיעור הקבוע לעבירה המפורטת בהזמנה.</w:t>
      </w:r>
    </w:p>
    <w:p w14:paraId="63D361EF" w14:textId="77777777" w:rsidR="00A44801" w:rsidRDefault="00A44801">
      <w:pPr>
        <w:pStyle w:val="P00"/>
        <w:tabs>
          <w:tab w:val="clear" w:pos="6259"/>
        </w:tabs>
        <w:spacing w:before="0"/>
        <w:ind w:left="0" w:right="1134"/>
        <w:rPr>
          <w:rFonts w:cs="FrankRuehl" w:hint="cs"/>
          <w:strike/>
          <w:sz w:val="2"/>
          <w:szCs w:val="2"/>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(ג)</w:t>
      </w:r>
      <w:r w:rsidRPr="001E5AE6">
        <w:rPr>
          <w:rFonts w:cs="FrankRuehl" w:hint="cs"/>
          <w:strike/>
          <w:vanish/>
          <w:sz w:val="22"/>
          <w:szCs w:val="22"/>
          <w:shd w:val="clear" w:color="auto" w:fill="FFFF99"/>
          <w:rtl/>
        </w:rPr>
        <w:tab/>
        <w:t xml:space="preserve">שילם אדם את הקנס כאמור בסעיפים קטנים (א) ו-(ב) </w:t>
      </w:r>
      <w:r w:rsidRPr="001E5AE6">
        <w:rPr>
          <w:rFonts w:cs="FrankRuehl"/>
          <w:strike/>
          <w:vanish/>
          <w:sz w:val="22"/>
          <w:szCs w:val="22"/>
          <w:shd w:val="clear" w:color="auto" w:fill="FFFF99"/>
          <w:rtl/>
        </w:rPr>
        <w:t>–</w:t>
      </w:r>
      <w:r w:rsidRPr="001E5AE6">
        <w:rPr>
          <w:rFonts w:cs="FrankRuehl" w:hint="cs"/>
          <w:strike/>
          <w:vanish/>
          <w:sz w:val="22"/>
          <w:szCs w:val="22"/>
          <w:shd w:val="clear" w:color="auto" w:fill="FFFF99"/>
          <w:rtl/>
        </w:rPr>
        <w:t xml:space="preserve"> רואים אותו כאילו הודה באשמה בפני בית המשפט, הורשע, ונשא את ענשו; לא עשה כן </w:t>
      </w:r>
      <w:r w:rsidRPr="001E5AE6">
        <w:rPr>
          <w:rFonts w:cs="FrankRuehl"/>
          <w:strike/>
          <w:vanish/>
          <w:sz w:val="22"/>
          <w:szCs w:val="22"/>
          <w:shd w:val="clear" w:color="auto" w:fill="FFFF99"/>
          <w:rtl/>
        </w:rPr>
        <w:t>–</w:t>
      </w:r>
      <w:r w:rsidRPr="001E5AE6">
        <w:rPr>
          <w:rFonts w:cs="FrankRuehl" w:hint="cs"/>
          <w:strike/>
          <w:vanish/>
          <w:sz w:val="22"/>
          <w:szCs w:val="22"/>
          <w:shd w:val="clear" w:color="auto" w:fill="FFFF99"/>
          <w:rtl/>
        </w:rPr>
        <w:t xml:space="preserve"> רואים את ההזמנה למשפט שנמסרה לו כאילו היתה הזמנה שהוצאה ונמסרה על פי חוק סדר הדין הפלילי, תשכ"ה-1965.</w:t>
      </w:r>
      <w:bookmarkEnd w:id="73"/>
    </w:p>
    <w:p w14:paraId="3F61032A" w14:textId="77777777" w:rsidR="00A44801" w:rsidRDefault="00A44801">
      <w:pPr>
        <w:pStyle w:val="P00"/>
        <w:spacing w:before="72"/>
        <w:ind w:left="0" w:right="1134"/>
        <w:rPr>
          <w:rStyle w:val="default"/>
          <w:rFonts w:cs="FrankRuehl" w:hint="cs"/>
          <w:rtl/>
        </w:rPr>
      </w:pPr>
      <w:r>
        <w:rPr>
          <w:lang w:val="he-IL"/>
        </w:rPr>
        <w:pict w14:anchorId="5CAA5748">
          <v:rect id="_x0000_s2089" style="position:absolute;left:0;text-align:left;margin-left:464.5pt;margin-top:8.05pt;width:75.05pt;height:16pt;z-index:251635200" o:allowincell="f" filled="f" stroked="f" strokecolor="lime" strokeweight=".25pt">
            <v:textbox style="mso-next-textbox:#_x0000_s2089" inset="0,0,0,0">
              <w:txbxContent>
                <w:p w14:paraId="235825A7" w14:textId="77777777" w:rsidR="00A44801" w:rsidRDefault="00A44801">
                  <w:pPr>
                    <w:spacing w:line="160" w:lineRule="exact"/>
                    <w:jc w:val="left"/>
                    <w:rPr>
                      <w:rFonts w:cs="Miriam"/>
                      <w:noProof/>
                      <w:sz w:val="18"/>
                      <w:szCs w:val="18"/>
                      <w:rtl/>
                    </w:rPr>
                  </w:pPr>
                  <w:r>
                    <w:rPr>
                      <w:rFonts w:cs="Miriam" w:hint="cs"/>
                      <w:sz w:val="18"/>
                      <w:szCs w:val="18"/>
                      <w:rtl/>
                    </w:rPr>
                    <w:t>(תיקון מס' 9) תשל"ה-1975</w:t>
                  </w:r>
                </w:p>
              </w:txbxContent>
            </v:textbox>
            <w10:anchorlock/>
          </v:rect>
        </w:pict>
      </w:r>
      <w:r>
        <w:rPr>
          <w:rStyle w:val="big-number"/>
          <w:rtl/>
        </w:rPr>
        <w:t>26</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07C326F9" w14:textId="77777777" w:rsidR="00A44801" w:rsidRPr="001E5AE6" w:rsidRDefault="00A44801">
      <w:pPr>
        <w:pStyle w:val="P00"/>
        <w:spacing w:before="0"/>
        <w:ind w:left="0" w:right="1134"/>
        <w:rPr>
          <w:rFonts w:cs="FrankRuehl" w:hint="cs"/>
          <w:b/>
          <w:bCs/>
          <w:vanish/>
          <w:szCs w:val="20"/>
          <w:shd w:val="clear" w:color="auto" w:fill="FFFF99"/>
          <w:rtl/>
        </w:rPr>
      </w:pPr>
      <w:bookmarkStart w:id="74" w:name="Rov115"/>
      <w:r w:rsidRPr="001E5AE6">
        <w:rPr>
          <w:rFonts w:cs="FrankRuehl" w:hint="cs"/>
          <w:vanish/>
          <w:color w:val="FF0000"/>
          <w:szCs w:val="20"/>
          <w:shd w:val="clear" w:color="auto" w:fill="FFFF99"/>
          <w:rtl/>
        </w:rPr>
        <w:t>מיום 21.1.1971</w:t>
      </w:r>
    </w:p>
    <w:p w14:paraId="64BAC13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w:t>
      </w:r>
    </w:p>
    <w:p w14:paraId="6B938C5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72" w:history="1">
        <w:r w:rsidRPr="001E5AE6">
          <w:rPr>
            <w:rStyle w:val="Hyperlink"/>
            <w:rFonts w:cs="FrankRuehl" w:hint="cs"/>
            <w:vanish/>
            <w:szCs w:val="20"/>
            <w:shd w:val="clear" w:color="auto" w:fill="FFFF99"/>
            <w:rtl/>
          </w:rPr>
          <w:t>ס"ח תשל"א מס' 614</w:t>
        </w:r>
      </w:hyperlink>
      <w:r w:rsidRPr="001E5AE6">
        <w:rPr>
          <w:rFonts w:cs="FrankRuehl" w:hint="cs"/>
          <w:vanish/>
          <w:szCs w:val="20"/>
          <w:shd w:val="clear" w:color="auto" w:fill="FFFF99"/>
          <w:rtl/>
        </w:rPr>
        <w:t xml:space="preserve"> מיום 21.1.1971 עמ' 38 (</w:t>
      </w:r>
      <w:hyperlink r:id="rId173" w:history="1">
        <w:r w:rsidRPr="001E5AE6">
          <w:rPr>
            <w:rStyle w:val="Hyperlink"/>
            <w:rFonts w:cs="FrankRuehl" w:hint="cs"/>
            <w:vanish/>
            <w:szCs w:val="20"/>
            <w:shd w:val="clear" w:color="auto" w:fill="FFFF99"/>
            <w:rtl/>
          </w:rPr>
          <w:t>ה"ח 878</w:t>
        </w:r>
      </w:hyperlink>
      <w:r w:rsidRPr="001E5AE6">
        <w:rPr>
          <w:rFonts w:cs="FrankRuehl" w:hint="cs"/>
          <w:vanish/>
          <w:szCs w:val="20"/>
          <w:shd w:val="clear" w:color="auto" w:fill="FFFF99"/>
          <w:rtl/>
        </w:rPr>
        <w:t>)</w:t>
      </w:r>
    </w:p>
    <w:p w14:paraId="167B96E9"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26ג</w:t>
      </w:r>
    </w:p>
    <w:p w14:paraId="1E593034" w14:textId="77777777" w:rsidR="00A44801" w:rsidRPr="001E5AE6" w:rsidRDefault="00A44801">
      <w:pPr>
        <w:pStyle w:val="P00"/>
        <w:spacing w:before="0"/>
        <w:ind w:left="0" w:right="1134"/>
        <w:rPr>
          <w:rFonts w:cs="FrankRuehl" w:hint="cs"/>
          <w:vanish/>
          <w:color w:val="FF0000"/>
          <w:szCs w:val="20"/>
          <w:shd w:val="clear" w:color="auto" w:fill="FFFF99"/>
          <w:rtl/>
        </w:rPr>
      </w:pPr>
    </w:p>
    <w:p w14:paraId="5E9B004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7.8.1975</w:t>
      </w:r>
    </w:p>
    <w:p w14:paraId="7B665EE8"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9</w:t>
      </w:r>
    </w:p>
    <w:p w14:paraId="2153F68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74"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220 (</w:t>
      </w:r>
      <w:hyperlink r:id="rId175" w:history="1">
        <w:r w:rsidRPr="001E5AE6">
          <w:rPr>
            <w:rStyle w:val="Hyperlink"/>
            <w:rFonts w:cs="FrankRuehl" w:hint="cs"/>
            <w:vanish/>
            <w:szCs w:val="20"/>
            <w:shd w:val="clear" w:color="auto" w:fill="FFFF99"/>
            <w:rtl/>
          </w:rPr>
          <w:t>ה"ח 1106</w:t>
        </w:r>
      </w:hyperlink>
      <w:r w:rsidRPr="001E5AE6">
        <w:rPr>
          <w:rFonts w:cs="FrankRuehl" w:hint="cs"/>
          <w:vanish/>
          <w:szCs w:val="20"/>
          <w:shd w:val="clear" w:color="auto" w:fill="FFFF99"/>
          <w:rtl/>
        </w:rPr>
        <w:t>)</w:t>
      </w:r>
    </w:p>
    <w:p w14:paraId="2D2633E6"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26ג</w:t>
      </w:r>
    </w:p>
    <w:p w14:paraId="2DA1CCA2"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333420AB"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דין מי שלא שילם את הקנס</w:t>
      </w:r>
    </w:p>
    <w:p w14:paraId="71D61456" w14:textId="77777777" w:rsidR="00A44801" w:rsidRDefault="00A44801">
      <w:pPr>
        <w:pStyle w:val="P00"/>
        <w:tabs>
          <w:tab w:val="clear" w:pos="6259"/>
        </w:tabs>
        <w:spacing w:before="0"/>
        <w:ind w:left="0" w:right="1134"/>
        <w:rPr>
          <w:rStyle w:val="default"/>
          <w:rFonts w:cs="FrankRuehl" w:hint="cs"/>
          <w:sz w:val="2"/>
          <w:szCs w:val="2"/>
          <w:rtl/>
        </w:rPr>
      </w:pPr>
      <w:r w:rsidRPr="001E5AE6">
        <w:rPr>
          <w:rFonts w:cs="FrankRuehl" w:hint="cs"/>
          <w:strike/>
          <w:vanish/>
          <w:sz w:val="22"/>
          <w:szCs w:val="22"/>
          <w:shd w:val="clear" w:color="auto" w:fill="FFFF99"/>
          <w:rtl/>
        </w:rPr>
        <w:t>26ג.</w:t>
      </w:r>
      <w:r w:rsidRPr="001E5AE6">
        <w:rPr>
          <w:rFonts w:cs="FrankRuehl" w:hint="cs"/>
          <w:strike/>
          <w:vanish/>
          <w:sz w:val="22"/>
          <w:szCs w:val="22"/>
          <w:shd w:val="clear" w:color="auto" w:fill="FFFF99"/>
          <w:rtl/>
        </w:rPr>
        <w:tab/>
        <w:t>לא שילם אדם את הקנס כאמור בסעיף 26ב(א) ובית המשפט הרשיעו על העבירה, יטיל עליו בית המשפט קנס בסכום שאינו פחות מסכום הקנס שנקבע לאותה עבירה לפי סעיף 26א(ב), ורשאי בית המשפט להטיל עליו הוצאות המשפט בסכום שיקבע, בין אם התייצב הנאשם.</w:t>
      </w:r>
      <w:bookmarkEnd w:id="74"/>
    </w:p>
    <w:p w14:paraId="3CD72DBD" w14:textId="77777777" w:rsidR="00A44801" w:rsidRDefault="00A44801">
      <w:pPr>
        <w:pStyle w:val="P00"/>
        <w:spacing w:before="72"/>
        <w:ind w:left="0" w:right="1134"/>
        <w:rPr>
          <w:rStyle w:val="default"/>
          <w:rFonts w:cs="FrankRuehl" w:hint="cs"/>
          <w:rtl/>
        </w:rPr>
      </w:pPr>
      <w:r>
        <w:rPr>
          <w:lang w:val="he-IL"/>
        </w:rPr>
        <w:pict w14:anchorId="0DE35C4C">
          <v:rect id="_x0000_s2090" style="position:absolute;left:0;text-align:left;margin-left:464.5pt;margin-top:8.05pt;width:75.05pt;height:15.35pt;z-index:251636224" o:allowincell="f" filled="f" stroked="f" strokecolor="lime" strokeweight=".25pt">
            <v:textbox inset="0,0,0,0">
              <w:txbxContent>
                <w:p w14:paraId="0338F5F7"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9) </w:t>
                  </w:r>
                </w:p>
                <w:p w14:paraId="3B40C3AC"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ל</w:t>
                  </w:r>
                  <w:r>
                    <w:rPr>
                      <w:rFonts w:cs="Miriam" w:hint="cs"/>
                      <w:sz w:val="18"/>
                      <w:szCs w:val="18"/>
                      <w:rtl/>
                    </w:rPr>
                    <w:t>"ה-1975</w:t>
                  </w:r>
                </w:p>
              </w:txbxContent>
            </v:textbox>
            <w10:anchorlock/>
          </v:rect>
        </w:pict>
      </w:r>
      <w:r>
        <w:rPr>
          <w:rStyle w:val="big-number"/>
          <w:rtl/>
        </w:rPr>
        <w:t>26</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וטל).</w:t>
      </w:r>
    </w:p>
    <w:p w14:paraId="2602874D" w14:textId="77777777" w:rsidR="00A44801" w:rsidRPr="001E5AE6" w:rsidRDefault="00A44801">
      <w:pPr>
        <w:pStyle w:val="P00"/>
        <w:spacing w:before="0"/>
        <w:ind w:left="0" w:right="1134"/>
        <w:rPr>
          <w:rFonts w:cs="FrankRuehl" w:hint="cs"/>
          <w:b/>
          <w:bCs/>
          <w:vanish/>
          <w:szCs w:val="20"/>
          <w:shd w:val="clear" w:color="auto" w:fill="FFFF99"/>
          <w:rtl/>
        </w:rPr>
      </w:pPr>
      <w:bookmarkStart w:id="75" w:name="Rov116"/>
      <w:r w:rsidRPr="001E5AE6">
        <w:rPr>
          <w:rFonts w:cs="FrankRuehl" w:hint="cs"/>
          <w:vanish/>
          <w:color w:val="FF0000"/>
          <w:szCs w:val="20"/>
          <w:shd w:val="clear" w:color="auto" w:fill="FFFF99"/>
          <w:rtl/>
        </w:rPr>
        <w:t>מיום 21.1.1971</w:t>
      </w:r>
    </w:p>
    <w:p w14:paraId="4A0D4E1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w:t>
      </w:r>
    </w:p>
    <w:p w14:paraId="7B78CBBF"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76" w:history="1">
        <w:r w:rsidRPr="001E5AE6">
          <w:rPr>
            <w:rStyle w:val="Hyperlink"/>
            <w:rFonts w:cs="FrankRuehl" w:hint="cs"/>
            <w:vanish/>
            <w:szCs w:val="20"/>
            <w:shd w:val="clear" w:color="auto" w:fill="FFFF99"/>
            <w:rtl/>
          </w:rPr>
          <w:t>ס"ח תשל"א מס' 614</w:t>
        </w:r>
      </w:hyperlink>
      <w:r w:rsidRPr="001E5AE6">
        <w:rPr>
          <w:rFonts w:cs="FrankRuehl" w:hint="cs"/>
          <w:vanish/>
          <w:szCs w:val="20"/>
          <w:shd w:val="clear" w:color="auto" w:fill="FFFF99"/>
          <w:rtl/>
        </w:rPr>
        <w:t xml:space="preserve"> מיום 21.1.1971 עמ' 38 (</w:t>
      </w:r>
      <w:hyperlink r:id="rId177" w:history="1">
        <w:r w:rsidRPr="001E5AE6">
          <w:rPr>
            <w:rStyle w:val="Hyperlink"/>
            <w:rFonts w:cs="FrankRuehl" w:hint="cs"/>
            <w:vanish/>
            <w:szCs w:val="20"/>
            <w:shd w:val="clear" w:color="auto" w:fill="FFFF99"/>
            <w:rtl/>
          </w:rPr>
          <w:t>ה"ח 878</w:t>
        </w:r>
      </w:hyperlink>
      <w:r w:rsidRPr="001E5AE6">
        <w:rPr>
          <w:rFonts w:cs="FrankRuehl" w:hint="cs"/>
          <w:vanish/>
          <w:szCs w:val="20"/>
          <w:shd w:val="clear" w:color="auto" w:fill="FFFF99"/>
          <w:rtl/>
        </w:rPr>
        <w:t>)</w:t>
      </w:r>
    </w:p>
    <w:p w14:paraId="642D5BF7"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26ד</w:t>
      </w:r>
    </w:p>
    <w:p w14:paraId="3B2DFD0E" w14:textId="77777777" w:rsidR="00A44801" w:rsidRPr="001E5AE6" w:rsidRDefault="00A44801">
      <w:pPr>
        <w:pStyle w:val="P00"/>
        <w:spacing w:before="0"/>
        <w:ind w:left="0" w:right="1134"/>
        <w:rPr>
          <w:rFonts w:cs="FrankRuehl" w:hint="cs"/>
          <w:vanish/>
          <w:color w:val="FF0000"/>
          <w:szCs w:val="20"/>
          <w:shd w:val="clear" w:color="auto" w:fill="FFFF99"/>
          <w:rtl/>
        </w:rPr>
      </w:pPr>
    </w:p>
    <w:p w14:paraId="6E51D24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7.8.1975</w:t>
      </w:r>
    </w:p>
    <w:p w14:paraId="53FC1574"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9</w:t>
      </w:r>
    </w:p>
    <w:p w14:paraId="08CFD724"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78"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220 (</w:t>
      </w:r>
      <w:hyperlink r:id="rId179" w:history="1">
        <w:r w:rsidRPr="001E5AE6">
          <w:rPr>
            <w:rStyle w:val="Hyperlink"/>
            <w:rFonts w:cs="FrankRuehl" w:hint="cs"/>
            <w:vanish/>
            <w:szCs w:val="20"/>
            <w:shd w:val="clear" w:color="auto" w:fill="FFFF99"/>
            <w:rtl/>
          </w:rPr>
          <w:t>ה"ח 1106</w:t>
        </w:r>
      </w:hyperlink>
      <w:r w:rsidRPr="001E5AE6">
        <w:rPr>
          <w:rFonts w:cs="FrankRuehl" w:hint="cs"/>
          <w:vanish/>
          <w:szCs w:val="20"/>
          <w:shd w:val="clear" w:color="auto" w:fill="FFFF99"/>
          <w:rtl/>
        </w:rPr>
        <w:t>)</w:t>
      </w:r>
    </w:p>
    <w:p w14:paraId="287D24F2"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26ד</w:t>
      </w:r>
    </w:p>
    <w:p w14:paraId="63FF1979"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4C8134B0" w14:textId="77777777" w:rsidR="00A44801" w:rsidRPr="001E5AE6" w:rsidRDefault="00A44801">
      <w:pPr>
        <w:pStyle w:val="P00"/>
        <w:tabs>
          <w:tab w:val="clear" w:pos="6259"/>
        </w:tabs>
        <w:spacing w:before="20"/>
        <w:ind w:left="0" w:right="1134"/>
        <w:rPr>
          <w:rFonts w:cs="Miriam" w:hint="cs"/>
          <w:strike/>
          <w:vanish/>
          <w:sz w:val="16"/>
          <w:szCs w:val="16"/>
          <w:shd w:val="clear" w:color="auto" w:fill="FFFF99"/>
          <w:rtl/>
        </w:rPr>
      </w:pPr>
      <w:r w:rsidRPr="001E5AE6">
        <w:rPr>
          <w:rFonts w:cs="Miriam" w:hint="cs"/>
          <w:strike/>
          <w:vanish/>
          <w:sz w:val="16"/>
          <w:szCs w:val="16"/>
          <w:shd w:val="clear" w:color="auto" w:fill="FFFF99"/>
          <w:rtl/>
        </w:rPr>
        <w:t>כתב אישום בלי ברירה לשלם קנס</w:t>
      </w:r>
    </w:p>
    <w:p w14:paraId="13CF15D6" w14:textId="77777777" w:rsidR="00A44801" w:rsidRPr="001E5AE6" w:rsidRDefault="00A44801">
      <w:pPr>
        <w:pStyle w:val="P00"/>
        <w:tabs>
          <w:tab w:val="clear" w:pos="6259"/>
        </w:tabs>
        <w:spacing w:before="0"/>
        <w:ind w:left="0" w:right="1134"/>
        <w:rPr>
          <w:rFonts w:cs="FrankRuehl" w:hint="cs"/>
          <w:strike/>
          <w:vanish/>
          <w:sz w:val="22"/>
          <w:szCs w:val="22"/>
          <w:shd w:val="clear" w:color="auto" w:fill="FFFF99"/>
          <w:rtl/>
        </w:rPr>
      </w:pPr>
      <w:r w:rsidRPr="001E5AE6">
        <w:rPr>
          <w:rFonts w:cs="FrankRuehl" w:hint="cs"/>
          <w:strike/>
          <w:vanish/>
          <w:sz w:val="22"/>
          <w:szCs w:val="22"/>
          <w:shd w:val="clear" w:color="auto" w:fill="FFFF99"/>
          <w:rtl/>
        </w:rPr>
        <w:t>26ד.</w:t>
      </w:r>
      <w:r w:rsidRPr="001E5AE6">
        <w:rPr>
          <w:rFonts w:cs="FrankRuehl" w:hint="cs"/>
          <w:strike/>
          <w:vanish/>
          <w:sz w:val="22"/>
          <w:szCs w:val="22"/>
          <w:shd w:val="clear" w:color="auto" w:fill="FFFF99"/>
          <w:rtl/>
        </w:rPr>
        <w:tab/>
        <w:t>(א)</w:t>
      </w:r>
      <w:r w:rsidRPr="001E5AE6">
        <w:rPr>
          <w:rFonts w:cs="FrankRuehl" w:hint="cs"/>
          <w:strike/>
          <w:vanish/>
          <w:sz w:val="22"/>
          <w:szCs w:val="22"/>
          <w:shd w:val="clear" w:color="auto" w:fill="FFFF99"/>
          <w:rtl/>
        </w:rPr>
        <w:tab/>
        <w:t>אין בהוראת סעיף 26ב כדי למנוע הגשת כתב אישום לבית משפט נגד אדם, בלא שתינתן לו הברירה לשלם קנס במקום להישפט ובלבד שעל הגשת כתב אישום באה הוראה מרשות אישום.</w:t>
      </w:r>
    </w:p>
    <w:p w14:paraId="0A857AAD" w14:textId="77777777" w:rsidR="00A44801" w:rsidRDefault="00A44801">
      <w:pPr>
        <w:pStyle w:val="P00"/>
        <w:tabs>
          <w:tab w:val="clear" w:pos="6259"/>
        </w:tabs>
        <w:spacing w:before="0"/>
        <w:ind w:left="0" w:right="1134"/>
        <w:rPr>
          <w:rStyle w:val="default"/>
          <w:rFonts w:cs="FrankRuehl" w:hint="cs"/>
          <w:strike/>
          <w:sz w:val="2"/>
          <w:szCs w:val="2"/>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(ב)</w:t>
      </w:r>
      <w:r w:rsidRPr="001E5AE6">
        <w:rPr>
          <w:rFonts w:cs="FrankRuehl" w:hint="cs"/>
          <w:strike/>
          <w:vanish/>
          <w:sz w:val="22"/>
          <w:szCs w:val="22"/>
          <w:shd w:val="clear" w:color="auto" w:fill="FFFF99"/>
          <w:rtl/>
        </w:rPr>
        <w:tab/>
        <w:t>"רשות אישום"- כל אחד מאלה: ראש המועצה המקומית, סגן ראש המועצה המקומית שהמועצה הסמיכה אותו לכך, מזכיר המועצה או עובד אחר של המועצה המקומית שהמועצה הסמיכה אותו לכך, דרך כלל או לעבירות מסויימות, ותובע כאמור בסעיף 10 לחוק סדר הדין הפלילי, תשכ"ה-1965.</w:t>
      </w:r>
      <w:bookmarkEnd w:id="75"/>
    </w:p>
    <w:p w14:paraId="3DC000B6" w14:textId="77777777" w:rsidR="00A44801" w:rsidRDefault="00A44801">
      <w:pPr>
        <w:pStyle w:val="medium2-header"/>
        <w:keepLines w:val="0"/>
        <w:spacing w:before="72"/>
        <w:ind w:left="0" w:right="1134"/>
        <w:outlineLvl w:val="0"/>
        <w:rPr>
          <w:rFonts w:cs="FrankRuehl"/>
          <w:noProof/>
          <w:rtl/>
        </w:rPr>
      </w:pPr>
      <w:bookmarkStart w:id="76" w:name="med2"/>
      <w:bookmarkEnd w:id="76"/>
      <w:r>
        <w:rPr>
          <w:rFonts w:cs="FrankRuehl"/>
          <w:noProof/>
          <w:rtl/>
        </w:rPr>
        <w:t>פ</w:t>
      </w:r>
      <w:r>
        <w:rPr>
          <w:rFonts w:cs="FrankRuehl" w:hint="cs"/>
          <w:noProof/>
          <w:rtl/>
        </w:rPr>
        <w:t>ר</w:t>
      </w:r>
      <w:r>
        <w:rPr>
          <w:rFonts w:cs="FrankRuehl"/>
          <w:noProof/>
          <w:rtl/>
        </w:rPr>
        <w:t>ק</w:t>
      </w:r>
      <w:r>
        <w:rPr>
          <w:rFonts w:cs="FrankRuehl" w:hint="cs"/>
          <w:noProof/>
          <w:rtl/>
        </w:rPr>
        <w:t xml:space="preserve"> ג': תקציב וחשבונות</w:t>
      </w:r>
    </w:p>
    <w:p w14:paraId="09E812FF" w14:textId="77777777" w:rsidR="00A44801" w:rsidRDefault="00A44801" w:rsidP="00B33E8E">
      <w:pPr>
        <w:pStyle w:val="P00"/>
        <w:spacing w:before="72"/>
        <w:ind w:left="0" w:right="1134"/>
        <w:rPr>
          <w:rStyle w:val="default"/>
          <w:rFonts w:cs="FrankRuehl" w:hint="cs"/>
          <w:rtl/>
        </w:rPr>
      </w:pPr>
      <w:bookmarkStart w:id="77" w:name="Seif24"/>
      <w:bookmarkEnd w:id="77"/>
      <w:r>
        <w:rPr>
          <w:lang w:val="he-IL"/>
        </w:rPr>
        <w:pict w14:anchorId="66587BBD">
          <v:rect id="_x0000_s2091" style="position:absolute;left:0;text-align:left;margin-left:464.5pt;margin-top:8.05pt;width:75.05pt;height:44.75pt;z-index:251637248" o:allowincell="f" filled="f" stroked="f" strokecolor="lime" strokeweight=".25pt">
            <v:textbox inset="0,0,0,0">
              <w:txbxContent>
                <w:p w14:paraId="0444AFC4" w14:textId="77777777" w:rsidR="00A44801" w:rsidRDefault="00A44801">
                  <w:pPr>
                    <w:spacing w:line="160" w:lineRule="exact"/>
                    <w:jc w:val="left"/>
                    <w:rPr>
                      <w:rFonts w:cs="Miriam" w:hint="cs"/>
                      <w:noProof/>
                      <w:sz w:val="18"/>
                      <w:szCs w:val="18"/>
                      <w:rtl/>
                    </w:rPr>
                  </w:pPr>
                  <w:r>
                    <w:rPr>
                      <w:rFonts w:cs="Miriam"/>
                      <w:sz w:val="18"/>
                      <w:szCs w:val="18"/>
                      <w:rtl/>
                    </w:rPr>
                    <w:t>ע</w:t>
                  </w:r>
                  <w:r>
                    <w:rPr>
                      <w:rFonts w:cs="Miriam" w:hint="cs"/>
                      <w:sz w:val="18"/>
                      <w:szCs w:val="18"/>
                      <w:rtl/>
                    </w:rPr>
                    <w:t>ר</w:t>
                  </w:r>
                  <w:r>
                    <w:rPr>
                      <w:rFonts w:cs="Miriam"/>
                      <w:sz w:val="18"/>
                      <w:szCs w:val="18"/>
                      <w:rtl/>
                    </w:rPr>
                    <w:t>י</w:t>
                  </w:r>
                  <w:r>
                    <w:rPr>
                      <w:rFonts w:cs="Miriam" w:hint="cs"/>
                      <w:sz w:val="18"/>
                      <w:szCs w:val="18"/>
                      <w:rtl/>
                    </w:rPr>
                    <w:t xml:space="preserve">כת תקציב </w:t>
                  </w:r>
                  <w:r>
                    <w:rPr>
                      <w:rFonts w:cs="Miriam"/>
                      <w:sz w:val="18"/>
                      <w:szCs w:val="18"/>
                      <w:rtl/>
                    </w:rPr>
                    <w:t>ו</w:t>
                  </w:r>
                  <w:r>
                    <w:rPr>
                      <w:rFonts w:cs="Miriam" w:hint="cs"/>
                      <w:sz w:val="18"/>
                      <w:szCs w:val="18"/>
                      <w:rtl/>
                    </w:rPr>
                    <w:t>א</w:t>
                  </w:r>
                  <w:r>
                    <w:rPr>
                      <w:rFonts w:cs="Miriam"/>
                      <w:sz w:val="18"/>
                      <w:szCs w:val="18"/>
                      <w:rtl/>
                    </w:rPr>
                    <w:t>י</w:t>
                  </w:r>
                  <w:r>
                    <w:rPr>
                      <w:rFonts w:cs="Miriam" w:hint="cs"/>
                      <w:sz w:val="18"/>
                      <w:szCs w:val="18"/>
                      <w:rtl/>
                    </w:rPr>
                    <w:t>שורו</w:t>
                  </w:r>
                </w:p>
                <w:p w14:paraId="5A17A3F4" w14:textId="77777777" w:rsidR="00B33E8E" w:rsidRDefault="00B33E8E">
                  <w:pPr>
                    <w:spacing w:line="160" w:lineRule="exact"/>
                    <w:jc w:val="left"/>
                    <w:rPr>
                      <w:rFonts w:cs="Miriam" w:hint="cs"/>
                      <w:noProof/>
                      <w:sz w:val="18"/>
                      <w:szCs w:val="18"/>
                      <w:rtl/>
                    </w:rPr>
                  </w:pPr>
                  <w:r>
                    <w:rPr>
                      <w:rFonts w:cs="Miriam" w:hint="cs"/>
                      <w:noProof/>
                      <w:sz w:val="18"/>
                      <w:szCs w:val="18"/>
                      <w:rtl/>
                    </w:rPr>
                    <w:t>(תיקון מס' 67) תשע"ד-2014</w:t>
                  </w:r>
                </w:p>
              </w:txbxContent>
            </v:textbox>
            <w10:anchorlock/>
          </v:rect>
        </w:pict>
      </w:r>
      <w:r>
        <w:rPr>
          <w:rStyle w:val="big-number"/>
          <w:rtl/>
        </w:rPr>
        <w:t>27</w:t>
      </w:r>
      <w:r>
        <w:rPr>
          <w:rStyle w:val="a7"/>
          <w:rFonts w:cs="FrankRuehl"/>
          <w:sz w:val="26"/>
        </w:rPr>
        <w:footnoteReference w:id="3"/>
      </w:r>
      <w:r>
        <w:rPr>
          <w:rStyle w:val="big-number"/>
          <w:rtl/>
        </w:rPr>
        <w:t>.</w:t>
      </w:r>
      <w:r>
        <w:rPr>
          <w:rStyle w:val="big-number"/>
          <w:rtl/>
        </w:rPr>
        <w:tab/>
      </w:r>
      <w:r>
        <w:rPr>
          <w:rStyle w:val="default"/>
          <w:rFonts w:cs="FrankRuehl"/>
          <w:rtl/>
        </w:rPr>
        <w:t>מ</w:t>
      </w:r>
      <w:r>
        <w:rPr>
          <w:rStyle w:val="default"/>
          <w:rFonts w:cs="FrankRuehl" w:hint="cs"/>
          <w:rtl/>
        </w:rPr>
        <w:t>ו</w:t>
      </w:r>
      <w:r>
        <w:rPr>
          <w:rStyle w:val="default"/>
          <w:rFonts w:cs="FrankRuehl"/>
          <w:rtl/>
        </w:rPr>
        <w:t>ע</w:t>
      </w:r>
      <w:r>
        <w:rPr>
          <w:rStyle w:val="default"/>
          <w:rFonts w:cs="FrankRuehl" w:hint="cs"/>
          <w:rtl/>
        </w:rPr>
        <w:t xml:space="preserve">צה מקומית תערוך בכל שנה תקציב בצורה שנקבעה, המראה את אומדן ההכנסה וההוצאה שלה; </w:t>
      </w:r>
      <w:r w:rsidR="00B33E8E" w:rsidRPr="00B33E8E">
        <w:rPr>
          <w:rStyle w:val="default"/>
          <w:rFonts w:cs="FrankRuehl" w:hint="cs"/>
          <w:rtl/>
        </w:rPr>
        <w:t>התקציב יוכן ויאושר על ידי המועצה לפי הוראות סעיף 206 לפקודת העיריות, בשינויים המחויבים,</w:t>
      </w:r>
      <w:r>
        <w:rPr>
          <w:rStyle w:val="default"/>
          <w:rFonts w:cs="FrankRuehl" w:hint="cs"/>
          <w:rtl/>
        </w:rPr>
        <w:t xml:space="preserve"> ואם היתה המועצה המקומית רובע של עיריה - </w:t>
      </w:r>
      <w:r>
        <w:rPr>
          <w:rStyle w:val="default"/>
          <w:rFonts w:cs="FrankRuehl"/>
          <w:rtl/>
        </w:rPr>
        <w:t>ע</w:t>
      </w:r>
      <w:r>
        <w:rPr>
          <w:rStyle w:val="default"/>
          <w:rFonts w:cs="FrankRuehl" w:hint="cs"/>
          <w:rtl/>
        </w:rPr>
        <w:t>ל ידי העי</w:t>
      </w:r>
      <w:r>
        <w:rPr>
          <w:rStyle w:val="default"/>
          <w:rFonts w:cs="FrankRuehl"/>
          <w:rtl/>
        </w:rPr>
        <w:t>ר</w:t>
      </w:r>
      <w:r>
        <w:rPr>
          <w:rStyle w:val="default"/>
          <w:rFonts w:cs="FrankRuehl" w:hint="cs"/>
          <w:rtl/>
        </w:rPr>
        <w:t>יה.</w:t>
      </w:r>
    </w:p>
    <w:p w14:paraId="272D820D" w14:textId="77777777" w:rsidR="00B33E8E" w:rsidRPr="001E5AE6" w:rsidRDefault="00B33E8E" w:rsidP="00B33E8E">
      <w:pPr>
        <w:pStyle w:val="P00"/>
        <w:spacing w:before="0"/>
        <w:ind w:left="0" w:right="1134"/>
        <w:rPr>
          <w:rFonts w:cs="FrankRuehl" w:hint="cs"/>
          <w:vanish/>
          <w:color w:val="FF0000"/>
          <w:szCs w:val="20"/>
          <w:shd w:val="clear" w:color="auto" w:fill="FFFF99"/>
          <w:rtl/>
        </w:rPr>
      </w:pPr>
      <w:bookmarkStart w:id="78" w:name="Rov137"/>
      <w:r w:rsidRPr="001E5AE6">
        <w:rPr>
          <w:rFonts w:cs="FrankRuehl" w:hint="cs"/>
          <w:vanish/>
          <w:color w:val="FF0000"/>
          <w:szCs w:val="20"/>
          <w:shd w:val="clear" w:color="auto" w:fill="FFFF99"/>
          <w:rtl/>
        </w:rPr>
        <w:t>מיום 13.2.2014</w:t>
      </w:r>
    </w:p>
    <w:p w14:paraId="17E2F628" w14:textId="77777777" w:rsidR="00B33E8E" w:rsidRPr="001E5AE6" w:rsidRDefault="00B33E8E" w:rsidP="00B33E8E">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תיקון מס' 67</w:t>
      </w:r>
    </w:p>
    <w:p w14:paraId="790A104E" w14:textId="77777777" w:rsidR="00B33E8E" w:rsidRPr="001E5AE6" w:rsidRDefault="00B33E8E" w:rsidP="00B33E8E">
      <w:pPr>
        <w:pStyle w:val="P00"/>
        <w:spacing w:before="0"/>
        <w:ind w:left="0" w:right="1134"/>
        <w:rPr>
          <w:rFonts w:cs="FrankRuehl" w:hint="cs"/>
          <w:vanish/>
          <w:szCs w:val="20"/>
          <w:shd w:val="clear" w:color="auto" w:fill="FFFF99"/>
          <w:rtl/>
        </w:rPr>
      </w:pPr>
      <w:hyperlink r:id="rId180" w:history="1">
        <w:r w:rsidRPr="001E5AE6">
          <w:rPr>
            <w:rStyle w:val="Hyperlink"/>
            <w:rFonts w:cs="FrankRuehl" w:hint="cs"/>
            <w:vanish/>
            <w:szCs w:val="20"/>
            <w:shd w:val="clear" w:color="auto" w:fill="FFFF99"/>
            <w:rtl/>
          </w:rPr>
          <w:t>ס"ח תשע"ד מס' 2433</w:t>
        </w:r>
      </w:hyperlink>
      <w:r w:rsidRPr="001E5AE6">
        <w:rPr>
          <w:rFonts w:cs="FrankRuehl" w:hint="cs"/>
          <w:vanish/>
          <w:szCs w:val="20"/>
          <w:shd w:val="clear" w:color="auto" w:fill="FFFF99"/>
          <w:rtl/>
        </w:rPr>
        <w:t xml:space="preserve"> מיום 13.2.2014 עמ' 300 (</w:t>
      </w:r>
      <w:hyperlink r:id="rId181" w:history="1">
        <w:r w:rsidRPr="001E5AE6">
          <w:rPr>
            <w:rStyle w:val="Hyperlink"/>
            <w:rFonts w:cs="FrankRuehl" w:hint="cs"/>
            <w:vanish/>
            <w:szCs w:val="20"/>
            <w:shd w:val="clear" w:color="auto" w:fill="FFFF99"/>
            <w:rtl/>
          </w:rPr>
          <w:t>ה"ח 444</w:t>
        </w:r>
      </w:hyperlink>
      <w:r w:rsidRPr="001E5AE6">
        <w:rPr>
          <w:rFonts w:cs="FrankRuehl" w:hint="cs"/>
          <w:vanish/>
          <w:szCs w:val="20"/>
          <w:shd w:val="clear" w:color="auto" w:fill="FFFF99"/>
          <w:rtl/>
        </w:rPr>
        <w:t>)</w:t>
      </w:r>
    </w:p>
    <w:p w14:paraId="12206DE2" w14:textId="77777777" w:rsidR="00B33E8E" w:rsidRPr="00B33E8E" w:rsidRDefault="00B33E8E" w:rsidP="00B33E8E">
      <w:pPr>
        <w:pStyle w:val="P00"/>
        <w:ind w:left="0" w:right="1134"/>
        <w:rPr>
          <w:rStyle w:val="default"/>
          <w:rFonts w:cs="FrankRuehl" w:hint="cs"/>
          <w:sz w:val="2"/>
          <w:szCs w:val="2"/>
          <w:rtl/>
        </w:rPr>
      </w:pPr>
      <w:r w:rsidRPr="001E5AE6">
        <w:rPr>
          <w:rStyle w:val="default"/>
          <w:rFonts w:cs="FrankRuehl"/>
          <w:vanish/>
          <w:sz w:val="22"/>
          <w:szCs w:val="22"/>
          <w:shd w:val="clear" w:color="auto" w:fill="FFFF99"/>
          <w:rtl/>
        </w:rPr>
        <w:t>27.</w:t>
      </w:r>
      <w:r w:rsidRPr="001E5AE6">
        <w:rPr>
          <w:rStyle w:val="default"/>
          <w:rFonts w:cs="FrankRuehl"/>
          <w:vanish/>
          <w:sz w:val="22"/>
          <w:szCs w:val="22"/>
          <w:shd w:val="clear" w:color="auto" w:fill="FFFF99"/>
          <w:rtl/>
        </w:rPr>
        <w:tab/>
        <w:t>מ</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ע</w:t>
      </w:r>
      <w:r w:rsidRPr="001E5AE6">
        <w:rPr>
          <w:rStyle w:val="default"/>
          <w:rFonts w:cs="FrankRuehl" w:hint="cs"/>
          <w:vanish/>
          <w:sz w:val="22"/>
          <w:szCs w:val="22"/>
          <w:shd w:val="clear" w:color="auto" w:fill="FFFF99"/>
          <w:rtl/>
        </w:rPr>
        <w:t xml:space="preserve">צה מקומית תערוך בכל שנה תקציב בצורה שנקבעה, המראה את אומדן ההכנסה וההוצאה שלה; </w:t>
      </w:r>
      <w:r w:rsidRPr="001E5AE6">
        <w:rPr>
          <w:rStyle w:val="default"/>
          <w:rFonts w:cs="FrankRuehl" w:hint="cs"/>
          <w:strike/>
          <w:vanish/>
          <w:sz w:val="22"/>
          <w:szCs w:val="22"/>
          <w:shd w:val="clear" w:color="auto" w:fill="FFFF99"/>
          <w:rtl/>
        </w:rPr>
        <w:t>התקציב יוגש ל</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י</w:t>
      </w:r>
      <w:r w:rsidRPr="001E5AE6">
        <w:rPr>
          <w:rStyle w:val="default"/>
          <w:rFonts w:cs="FrankRuehl"/>
          <w:strike/>
          <w:vanish/>
          <w:sz w:val="22"/>
          <w:szCs w:val="22"/>
          <w:shd w:val="clear" w:color="auto" w:fill="FFFF99"/>
          <w:rtl/>
        </w:rPr>
        <w:t>ש</w:t>
      </w:r>
      <w:r w:rsidRPr="001E5AE6">
        <w:rPr>
          <w:rStyle w:val="default"/>
          <w:rFonts w:cs="FrankRuehl" w:hint="cs"/>
          <w:strike/>
          <w:vanish/>
          <w:sz w:val="22"/>
          <w:szCs w:val="22"/>
          <w:shd w:val="clear" w:color="auto" w:fill="FFFF99"/>
          <w:rtl/>
        </w:rPr>
        <w:t>ור הממונה, במישרין,</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התקציב יוכן ויאושר על ידי המועצה לפי הוראות סעיף 206 לפקודת העיריות, בשינויים המחויבים,</w:t>
      </w:r>
      <w:r w:rsidRPr="001E5AE6">
        <w:rPr>
          <w:rStyle w:val="default"/>
          <w:rFonts w:cs="FrankRuehl" w:hint="cs"/>
          <w:vanish/>
          <w:sz w:val="22"/>
          <w:szCs w:val="22"/>
          <w:shd w:val="clear" w:color="auto" w:fill="FFFF99"/>
          <w:rtl/>
        </w:rPr>
        <w:t xml:space="preserve"> ואם היתה המועצה המקומית רובע של עיריה - </w:t>
      </w:r>
      <w:r w:rsidRPr="001E5AE6">
        <w:rPr>
          <w:rStyle w:val="default"/>
          <w:rFonts w:cs="FrankRuehl"/>
          <w:vanish/>
          <w:sz w:val="22"/>
          <w:szCs w:val="22"/>
          <w:shd w:val="clear" w:color="auto" w:fill="FFFF99"/>
          <w:rtl/>
        </w:rPr>
        <w:t>ע</w:t>
      </w:r>
      <w:r w:rsidRPr="001E5AE6">
        <w:rPr>
          <w:rStyle w:val="default"/>
          <w:rFonts w:cs="FrankRuehl" w:hint="cs"/>
          <w:vanish/>
          <w:sz w:val="22"/>
          <w:szCs w:val="22"/>
          <w:shd w:val="clear" w:color="auto" w:fill="FFFF99"/>
          <w:rtl/>
        </w:rPr>
        <w:t>ל ידי העי</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יה.</w:t>
      </w:r>
      <w:bookmarkEnd w:id="78"/>
    </w:p>
    <w:p w14:paraId="01244029" w14:textId="77777777" w:rsidR="00A44801" w:rsidRDefault="00A44801" w:rsidP="00B33E8E">
      <w:pPr>
        <w:pStyle w:val="P00"/>
        <w:spacing w:before="72"/>
        <w:ind w:left="0" w:right="1134"/>
        <w:rPr>
          <w:rStyle w:val="default"/>
          <w:rFonts w:cs="FrankRuehl" w:hint="cs"/>
          <w:rtl/>
        </w:rPr>
      </w:pPr>
      <w:bookmarkStart w:id="79" w:name="Seif25"/>
      <w:bookmarkEnd w:id="79"/>
      <w:r>
        <w:rPr>
          <w:lang w:val="he-IL"/>
        </w:rPr>
        <w:pict w14:anchorId="6B900156">
          <v:rect id="_x0000_s2092" style="position:absolute;left:0;text-align:left;margin-left:464.5pt;margin-top:8.05pt;width:75.05pt;height:37.5pt;z-index:251638272" o:allowincell="f" filled="f" stroked="f" strokecolor="lime" strokeweight=".25pt">
            <v:textbox inset="0,0,0,0">
              <w:txbxContent>
                <w:p w14:paraId="22359502" w14:textId="77777777" w:rsidR="00A44801" w:rsidRDefault="00A44801">
                  <w:pPr>
                    <w:spacing w:line="160" w:lineRule="exact"/>
                    <w:jc w:val="left"/>
                    <w:rPr>
                      <w:rFonts w:cs="Miriam" w:hint="cs"/>
                      <w:noProof/>
                      <w:sz w:val="18"/>
                      <w:szCs w:val="18"/>
                      <w:rtl/>
                    </w:rPr>
                  </w:pPr>
                  <w:r>
                    <w:rPr>
                      <w:rFonts w:cs="Miriam"/>
                      <w:sz w:val="18"/>
                      <w:szCs w:val="18"/>
                      <w:rtl/>
                    </w:rPr>
                    <w:t>א</w:t>
                  </w:r>
                  <w:r>
                    <w:rPr>
                      <w:rFonts w:cs="Miriam" w:hint="cs"/>
                      <w:sz w:val="18"/>
                      <w:szCs w:val="18"/>
                      <w:rtl/>
                    </w:rPr>
                    <w:t>י</w:t>
                  </w:r>
                  <w:r>
                    <w:rPr>
                      <w:rFonts w:cs="Miriam"/>
                      <w:sz w:val="18"/>
                      <w:szCs w:val="18"/>
                      <w:rtl/>
                    </w:rPr>
                    <w:t>ן</w:t>
                  </w:r>
                  <w:r>
                    <w:rPr>
                      <w:rFonts w:cs="Miriam" w:hint="cs"/>
                      <w:sz w:val="18"/>
                      <w:szCs w:val="18"/>
                      <w:rtl/>
                    </w:rPr>
                    <w:t xml:space="preserve"> לסטות </w:t>
                  </w:r>
                  <w:r>
                    <w:rPr>
                      <w:rFonts w:cs="Miriam"/>
                      <w:sz w:val="18"/>
                      <w:szCs w:val="18"/>
                      <w:rtl/>
                    </w:rPr>
                    <w:t>מ</w:t>
                  </w:r>
                  <w:r>
                    <w:rPr>
                      <w:rFonts w:cs="Miriam" w:hint="cs"/>
                      <w:sz w:val="18"/>
                      <w:szCs w:val="18"/>
                      <w:rtl/>
                    </w:rPr>
                    <w:t>ן</w:t>
                  </w:r>
                  <w:r>
                    <w:rPr>
                      <w:rFonts w:cs="Miriam"/>
                      <w:sz w:val="18"/>
                      <w:szCs w:val="18"/>
                      <w:rtl/>
                    </w:rPr>
                    <w:t xml:space="preserve"> </w:t>
                  </w:r>
                  <w:r>
                    <w:rPr>
                      <w:rFonts w:cs="Miriam" w:hint="cs"/>
                      <w:sz w:val="18"/>
                      <w:szCs w:val="18"/>
                      <w:rtl/>
                    </w:rPr>
                    <w:t>התקציב</w:t>
                  </w:r>
                </w:p>
                <w:p w14:paraId="7CA23355" w14:textId="77777777" w:rsidR="00B33E8E" w:rsidRDefault="00B33E8E" w:rsidP="00B33E8E">
                  <w:pPr>
                    <w:spacing w:line="160" w:lineRule="exact"/>
                    <w:jc w:val="left"/>
                    <w:rPr>
                      <w:rFonts w:cs="Miriam" w:hint="cs"/>
                      <w:noProof/>
                      <w:sz w:val="18"/>
                      <w:szCs w:val="18"/>
                      <w:rtl/>
                    </w:rPr>
                  </w:pPr>
                  <w:r>
                    <w:rPr>
                      <w:rFonts w:cs="Miriam" w:hint="cs"/>
                      <w:noProof/>
                      <w:sz w:val="18"/>
                      <w:szCs w:val="18"/>
                      <w:rtl/>
                    </w:rPr>
                    <w:t>(תיקון מס' 67) תשע"ד-2014</w:t>
                  </w:r>
                </w:p>
              </w:txbxContent>
            </v:textbox>
            <w10:anchorlock/>
          </v:rect>
        </w:pict>
      </w:r>
      <w:r>
        <w:rPr>
          <w:rStyle w:val="big-number"/>
          <w:rtl/>
        </w:rPr>
        <w:t>28.</w:t>
      </w:r>
      <w:r>
        <w:rPr>
          <w:rStyle w:val="big-number"/>
          <w:rtl/>
        </w:rPr>
        <w:tab/>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ציב שאושר הוא התקציב השנתי למועצה</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קומית, ולא תשלם שום תשלום מכספיה ולא תקבל עליה שום התחייבות, אלא בהתאם לתקציב המאושר.</w:t>
      </w:r>
    </w:p>
    <w:p w14:paraId="66BE1C31" w14:textId="77777777" w:rsidR="00B33E8E" w:rsidRPr="001E5AE6" w:rsidRDefault="00B33E8E" w:rsidP="00B33E8E">
      <w:pPr>
        <w:pStyle w:val="P00"/>
        <w:spacing w:before="0"/>
        <w:ind w:left="0" w:right="1134"/>
        <w:rPr>
          <w:rFonts w:cs="FrankRuehl" w:hint="cs"/>
          <w:vanish/>
          <w:color w:val="FF0000"/>
          <w:szCs w:val="20"/>
          <w:shd w:val="clear" w:color="auto" w:fill="FFFF99"/>
          <w:rtl/>
        </w:rPr>
      </w:pPr>
      <w:bookmarkStart w:id="80" w:name="Rov138"/>
      <w:r w:rsidRPr="001E5AE6">
        <w:rPr>
          <w:rFonts w:cs="FrankRuehl" w:hint="cs"/>
          <w:vanish/>
          <w:color w:val="FF0000"/>
          <w:szCs w:val="20"/>
          <w:shd w:val="clear" w:color="auto" w:fill="FFFF99"/>
          <w:rtl/>
        </w:rPr>
        <w:t>מיום 13.2.2014</w:t>
      </w:r>
    </w:p>
    <w:p w14:paraId="264C5F97" w14:textId="77777777" w:rsidR="00B33E8E" w:rsidRPr="001E5AE6" w:rsidRDefault="00B33E8E" w:rsidP="00B33E8E">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תיקון מס' 67</w:t>
      </w:r>
    </w:p>
    <w:p w14:paraId="5AFBF65A" w14:textId="77777777" w:rsidR="00B33E8E" w:rsidRPr="001E5AE6" w:rsidRDefault="00B33E8E" w:rsidP="00B33E8E">
      <w:pPr>
        <w:pStyle w:val="P00"/>
        <w:spacing w:before="0"/>
        <w:ind w:left="0" w:right="1134"/>
        <w:rPr>
          <w:rFonts w:cs="FrankRuehl" w:hint="cs"/>
          <w:vanish/>
          <w:szCs w:val="20"/>
          <w:shd w:val="clear" w:color="auto" w:fill="FFFF99"/>
          <w:rtl/>
        </w:rPr>
      </w:pPr>
      <w:hyperlink r:id="rId182" w:history="1">
        <w:r w:rsidRPr="001E5AE6">
          <w:rPr>
            <w:rStyle w:val="Hyperlink"/>
            <w:rFonts w:cs="FrankRuehl" w:hint="cs"/>
            <w:vanish/>
            <w:szCs w:val="20"/>
            <w:shd w:val="clear" w:color="auto" w:fill="FFFF99"/>
            <w:rtl/>
          </w:rPr>
          <w:t>ס"ח תשע"ד מס' 2433</w:t>
        </w:r>
      </w:hyperlink>
      <w:r w:rsidRPr="001E5AE6">
        <w:rPr>
          <w:rFonts w:cs="FrankRuehl" w:hint="cs"/>
          <w:vanish/>
          <w:szCs w:val="20"/>
          <w:shd w:val="clear" w:color="auto" w:fill="FFFF99"/>
          <w:rtl/>
        </w:rPr>
        <w:t xml:space="preserve"> מיום 13.2.2014 עמ' 300 (</w:t>
      </w:r>
      <w:hyperlink r:id="rId183" w:history="1">
        <w:r w:rsidRPr="001E5AE6">
          <w:rPr>
            <w:rStyle w:val="Hyperlink"/>
            <w:rFonts w:cs="FrankRuehl" w:hint="cs"/>
            <w:vanish/>
            <w:szCs w:val="20"/>
            <w:shd w:val="clear" w:color="auto" w:fill="FFFF99"/>
            <w:rtl/>
          </w:rPr>
          <w:t>ה"ח 444</w:t>
        </w:r>
      </w:hyperlink>
      <w:r w:rsidRPr="001E5AE6">
        <w:rPr>
          <w:rFonts w:cs="FrankRuehl" w:hint="cs"/>
          <w:vanish/>
          <w:szCs w:val="20"/>
          <w:shd w:val="clear" w:color="auto" w:fill="FFFF99"/>
          <w:rtl/>
        </w:rPr>
        <w:t>)</w:t>
      </w:r>
    </w:p>
    <w:p w14:paraId="0F26B403" w14:textId="77777777" w:rsidR="00B33E8E" w:rsidRPr="00B33E8E" w:rsidRDefault="00B33E8E" w:rsidP="00B33E8E">
      <w:pPr>
        <w:pStyle w:val="P00"/>
        <w:ind w:left="0" w:right="1134"/>
        <w:rPr>
          <w:rStyle w:val="default"/>
          <w:rFonts w:cs="FrankRuehl" w:hint="cs"/>
          <w:sz w:val="2"/>
          <w:szCs w:val="2"/>
          <w:shd w:val="clear" w:color="auto" w:fill="FFFF99"/>
          <w:rtl/>
        </w:rPr>
      </w:pPr>
      <w:r w:rsidRPr="001E5AE6">
        <w:rPr>
          <w:rStyle w:val="default"/>
          <w:rFonts w:cs="FrankRuehl"/>
          <w:vanish/>
          <w:sz w:val="22"/>
          <w:szCs w:val="22"/>
          <w:shd w:val="clear" w:color="auto" w:fill="FFFF99"/>
          <w:rtl/>
        </w:rPr>
        <w:t>28.</w:t>
      </w:r>
      <w:r w:rsidRPr="001E5AE6">
        <w:rPr>
          <w:rStyle w:val="default"/>
          <w:rFonts w:cs="FrankRuehl"/>
          <w:vanish/>
          <w:sz w:val="22"/>
          <w:szCs w:val="22"/>
          <w:shd w:val="clear" w:color="auto" w:fill="FFFF99"/>
          <w:rtl/>
        </w:rPr>
        <w:tab/>
        <w:t>ה</w:t>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ק</w:t>
      </w:r>
      <w:r w:rsidRPr="001E5AE6">
        <w:rPr>
          <w:rStyle w:val="default"/>
          <w:rFonts w:cs="FrankRuehl" w:hint="cs"/>
          <w:vanish/>
          <w:sz w:val="22"/>
          <w:szCs w:val="22"/>
          <w:shd w:val="clear" w:color="auto" w:fill="FFFF99"/>
          <w:rtl/>
        </w:rPr>
        <w:t xml:space="preserve">ציב שאושר </w:t>
      </w:r>
      <w:r w:rsidRPr="001E5AE6">
        <w:rPr>
          <w:rStyle w:val="default"/>
          <w:rFonts w:cs="FrankRuehl" w:hint="cs"/>
          <w:strike/>
          <w:vanish/>
          <w:sz w:val="22"/>
          <w:szCs w:val="22"/>
          <w:shd w:val="clear" w:color="auto" w:fill="FFFF99"/>
          <w:rtl/>
        </w:rPr>
        <w:t>על ידי הממונה</w:t>
      </w:r>
      <w:r w:rsidRPr="001E5AE6">
        <w:rPr>
          <w:rStyle w:val="default"/>
          <w:rFonts w:cs="FrankRuehl" w:hint="cs"/>
          <w:vanish/>
          <w:sz w:val="22"/>
          <w:szCs w:val="22"/>
          <w:shd w:val="clear" w:color="auto" w:fill="FFFF99"/>
          <w:rtl/>
        </w:rPr>
        <w:t xml:space="preserve"> הוא התקציב השנתי למועצה</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מ</w:t>
      </w:r>
      <w:r w:rsidRPr="001E5AE6">
        <w:rPr>
          <w:rStyle w:val="default"/>
          <w:rFonts w:cs="FrankRuehl" w:hint="cs"/>
          <w:vanish/>
          <w:sz w:val="22"/>
          <w:szCs w:val="22"/>
          <w:shd w:val="clear" w:color="auto" w:fill="FFFF99"/>
          <w:rtl/>
        </w:rPr>
        <w:t>קומית, ולא תשלם שום תשלום מכספיה ולא תקבל עליה שום התחייבות, אלא בהתאם לתקציב המאושר.</w:t>
      </w:r>
      <w:bookmarkEnd w:id="80"/>
    </w:p>
    <w:p w14:paraId="5AD49E58" w14:textId="77777777" w:rsidR="00A44801" w:rsidRDefault="00A44801">
      <w:pPr>
        <w:pStyle w:val="P00"/>
        <w:spacing w:before="72"/>
        <w:ind w:left="0" w:right="1134"/>
        <w:rPr>
          <w:rStyle w:val="default"/>
          <w:rFonts w:cs="FrankRuehl"/>
          <w:rtl/>
        </w:rPr>
      </w:pPr>
      <w:bookmarkStart w:id="81" w:name="Seif26"/>
      <w:bookmarkEnd w:id="81"/>
      <w:r>
        <w:rPr>
          <w:lang w:val="he-IL"/>
        </w:rPr>
        <w:pict w14:anchorId="0E902DDE">
          <v:rect id="_x0000_s2093" style="position:absolute;left:0;text-align:left;margin-left:464.5pt;margin-top:8.05pt;width:75.05pt;height:16pt;z-index:251639296" o:allowincell="f" filled="f" stroked="f" strokecolor="lime" strokeweight=".25pt">
            <v:textbox inset="0,0,0,0">
              <w:txbxContent>
                <w:p w14:paraId="6C001C3D"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התקצי</w:t>
                  </w:r>
                  <w:r>
                    <w:rPr>
                      <w:rFonts w:cs="Miriam"/>
                      <w:sz w:val="18"/>
                      <w:szCs w:val="18"/>
                      <w:rtl/>
                    </w:rPr>
                    <w:t>ב</w:t>
                  </w:r>
                  <w:r>
                    <w:rPr>
                      <w:rFonts w:cs="Miriam" w:hint="cs"/>
                      <w:sz w:val="18"/>
                      <w:szCs w:val="18"/>
                      <w:rtl/>
                    </w:rPr>
                    <w:t xml:space="preserve">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ידי הממונה</w:t>
                  </w:r>
                </w:p>
              </w:txbxContent>
            </v:textbox>
            <w10:anchorlock/>
          </v:rect>
        </w:pict>
      </w:r>
      <w:r>
        <w:rPr>
          <w:rStyle w:val="big-number"/>
          <w:rtl/>
        </w:rPr>
        <w:t>29.</w:t>
      </w:r>
      <w:r>
        <w:rPr>
          <w:rStyle w:val="big-number"/>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ונה רשאי, לאחר ששקל את דעת המועצה המקומית, לשנות או לדחות פריט בתקציב וכן רשאי הוא להוסיף פריט לתקציב, אם ראה שעל פי נסיבות חורגות מן הרגיל הקשורות במועצה המקומית חיוני הוא, מטעמים של טובת הציבור, לעשות כן.</w:t>
      </w:r>
    </w:p>
    <w:p w14:paraId="29CB8C35" w14:textId="77777777" w:rsidR="00A44801" w:rsidRDefault="00A44801">
      <w:pPr>
        <w:pStyle w:val="P00"/>
        <w:spacing w:before="72"/>
        <w:ind w:left="0" w:right="1134"/>
        <w:rPr>
          <w:rStyle w:val="default"/>
          <w:rFonts w:cs="FrankRuehl"/>
          <w:rtl/>
        </w:rPr>
      </w:pPr>
      <w:bookmarkStart w:id="82" w:name="Seif27"/>
      <w:bookmarkEnd w:id="82"/>
      <w:r>
        <w:rPr>
          <w:lang w:val="he-IL"/>
        </w:rPr>
        <w:pict w14:anchorId="4C3C473C">
          <v:rect id="_x0000_s2094" style="position:absolute;left:0;text-align:left;margin-left:464.5pt;margin-top:8.05pt;width:75.05pt;height:16pt;z-index:251640320" o:allowincell="f" filled="f" stroked="f" strokecolor="lime" strokeweight=".25pt">
            <v:textbox inset="0,0,0,0">
              <w:txbxContent>
                <w:p w14:paraId="009BCD66" w14:textId="77777777" w:rsidR="00A44801" w:rsidRDefault="00A44801">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נ</w:t>
                  </w:r>
                  <w:r>
                    <w:rPr>
                      <w:rFonts w:cs="Miriam" w:hint="cs"/>
                      <w:sz w:val="18"/>
                      <w:szCs w:val="18"/>
                      <w:rtl/>
                    </w:rPr>
                    <w:t xml:space="preserve">וי בתקציב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י</w:t>
                  </w:r>
                  <w:r>
                    <w:rPr>
                      <w:rFonts w:cs="Miriam"/>
                      <w:sz w:val="18"/>
                      <w:szCs w:val="18"/>
                      <w:rtl/>
                    </w:rPr>
                    <w:t>די</w:t>
                  </w:r>
                  <w:r>
                    <w:rPr>
                      <w:rFonts w:cs="Miriam" w:hint="cs"/>
                      <w:sz w:val="18"/>
                      <w:szCs w:val="18"/>
                      <w:rtl/>
                    </w:rPr>
                    <w:t xml:space="preserve"> המו</w:t>
                  </w:r>
                  <w:r>
                    <w:rPr>
                      <w:rFonts w:cs="Miriam"/>
                      <w:sz w:val="18"/>
                      <w:szCs w:val="18"/>
                      <w:rtl/>
                    </w:rPr>
                    <w:t>ע</w:t>
                  </w:r>
                  <w:r>
                    <w:rPr>
                      <w:rFonts w:cs="Miriam" w:hint="cs"/>
                      <w:sz w:val="18"/>
                      <w:szCs w:val="18"/>
                      <w:rtl/>
                    </w:rPr>
                    <w:t>צ</w:t>
                  </w:r>
                  <w:r>
                    <w:rPr>
                      <w:rFonts w:cs="Miriam"/>
                      <w:sz w:val="18"/>
                      <w:szCs w:val="18"/>
                      <w:rtl/>
                    </w:rPr>
                    <w:t>ה</w:t>
                  </w:r>
                </w:p>
              </w:txbxContent>
            </v:textbox>
            <w10:anchorlock/>
          </v:rect>
        </w:pict>
      </w:r>
      <w:r>
        <w:rPr>
          <w:rStyle w:val="big-number"/>
          <w:rtl/>
        </w:rPr>
        <w:t>30.</w:t>
      </w:r>
      <w:r>
        <w:rPr>
          <w:rStyle w:val="big-number"/>
          <w:rtl/>
        </w:rPr>
        <w:tab/>
      </w:r>
      <w:r>
        <w:rPr>
          <w:rStyle w:val="default"/>
          <w:rFonts w:cs="FrankRuehl"/>
          <w:rtl/>
        </w:rPr>
        <w:t>ה</w:t>
      </w:r>
      <w:r>
        <w:rPr>
          <w:rStyle w:val="default"/>
          <w:rFonts w:cs="FrankRuehl" w:hint="cs"/>
          <w:rtl/>
        </w:rPr>
        <w:t>מ</w:t>
      </w:r>
      <w:r>
        <w:rPr>
          <w:rStyle w:val="default"/>
          <w:rFonts w:cs="FrankRuehl"/>
          <w:rtl/>
        </w:rPr>
        <w:t>ו</w:t>
      </w:r>
      <w:r>
        <w:rPr>
          <w:rStyle w:val="default"/>
          <w:rFonts w:cs="FrankRuehl" w:hint="cs"/>
          <w:rtl/>
        </w:rPr>
        <w:t>עצה המקומית יכולה לשנות את התקציב בדרך שנקבעה כאמור לאישור התקציב המקורי.</w:t>
      </w:r>
    </w:p>
    <w:p w14:paraId="00CE98DC" w14:textId="77777777" w:rsidR="00A44801" w:rsidRDefault="00A44801">
      <w:pPr>
        <w:pStyle w:val="P00"/>
        <w:spacing w:before="72"/>
        <w:ind w:left="0" w:right="1134"/>
        <w:rPr>
          <w:rStyle w:val="default"/>
          <w:rFonts w:cs="FrankRuehl"/>
          <w:rtl/>
        </w:rPr>
      </w:pPr>
      <w:bookmarkStart w:id="83" w:name="Seif28"/>
      <w:bookmarkEnd w:id="83"/>
      <w:r>
        <w:rPr>
          <w:lang w:val="he-IL"/>
        </w:rPr>
        <w:pict w14:anchorId="3F859B5E">
          <v:rect id="_x0000_s2095" style="position:absolute;left:0;text-align:left;margin-left:464.5pt;margin-top:8.05pt;width:75.05pt;height:21.7pt;z-index:251641344" o:allowincell="f" filled="f" stroked="f" strokecolor="lime" strokeweight=".25pt">
            <v:textbox inset="0,0,0,0">
              <w:txbxContent>
                <w:p w14:paraId="0DD6E5CD" w14:textId="77777777" w:rsidR="00A44801" w:rsidRDefault="00A44801">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ל</w:t>
                  </w:r>
                  <w:r>
                    <w:rPr>
                      <w:rFonts w:cs="Miriam" w:hint="cs"/>
                      <w:sz w:val="18"/>
                      <w:szCs w:val="18"/>
                      <w:rtl/>
                    </w:rPr>
                    <w:t xml:space="preserve">וקי </w:t>
                  </w:r>
                  <w:r>
                    <w:rPr>
                      <w:rFonts w:cs="Miriam"/>
                      <w:sz w:val="18"/>
                      <w:szCs w:val="18"/>
                      <w:rtl/>
                    </w:rPr>
                    <w:t>ד</w:t>
                  </w:r>
                  <w:r>
                    <w:rPr>
                      <w:rFonts w:cs="Miriam" w:hint="cs"/>
                      <w:sz w:val="18"/>
                      <w:szCs w:val="18"/>
                      <w:rtl/>
                    </w:rPr>
                    <w:t>ע</w:t>
                  </w:r>
                  <w:r>
                    <w:rPr>
                      <w:rFonts w:cs="Miriam"/>
                      <w:sz w:val="18"/>
                      <w:szCs w:val="18"/>
                      <w:rtl/>
                    </w:rPr>
                    <w:t>ו</w:t>
                  </w:r>
                  <w:r>
                    <w:rPr>
                      <w:rFonts w:cs="Miriam" w:hint="cs"/>
                      <w:sz w:val="18"/>
                      <w:szCs w:val="18"/>
                      <w:rtl/>
                    </w:rPr>
                    <w:t xml:space="preserve">ת בנוגע </w:t>
                  </w:r>
                  <w:r>
                    <w:rPr>
                      <w:rFonts w:cs="Miriam"/>
                      <w:sz w:val="18"/>
                      <w:szCs w:val="18"/>
                      <w:rtl/>
                    </w:rPr>
                    <w:t>ל</w:t>
                  </w:r>
                  <w:r>
                    <w:rPr>
                      <w:rFonts w:cs="Miriam" w:hint="cs"/>
                      <w:sz w:val="18"/>
                      <w:szCs w:val="18"/>
                      <w:rtl/>
                    </w:rPr>
                    <w:t>ת</w:t>
                  </w:r>
                  <w:r>
                    <w:rPr>
                      <w:rFonts w:cs="Miriam"/>
                      <w:sz w:val="18"/>
                      <w:szCs w:val="18"/>
                      <w:rtl/>
                    </w:rPr>
                    <w:t>ק</w:t>
                  </w:r>
                  <w:r>
                    <w:rPr>
                      <w:rFonts w:cs="Miriam" w:hint="cs"/>
                      <w:sz w:val="18"/>
                      <w:szCs w:val="18"/>
                      <w:rtl/>
                    </w:rPr>
                    <w:t>ציב השנתי</w:t>
                  </w:r>
                </w:p>
              </w:txbxContent>
            </v:textbox>
            <w10:anchorlock/>
          </v:rect>
        </w:pict>
      </w:r>
      <w:r>
        <w:rPr>
          <w:rStyle w:val="big-number"/>
          <w:rtl/>
        </w:rPr>
        <w:t>31.</w:t>
      </w:r>
      <w:r>
        <w:rPr>
          <w:rStyle w:val="big-number"/>
          <w:rtl/>
        </w:rPr>
        <w:tab/>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חילוקי דעות בין המועצה המקומית ובין עיריה בענין התקציב השנתי יופנו לממונה והחלטתו תהא סופית.</w:t>
      </w:r>
    </w:p>
    <w:p w14:paraId="10CAEDF7" w14:textId="77777777" w:rsidR="00A44801" w:rsidRDefault="00A44801">
      <w:pPr>
        <w:pStyle w:val="P00"/>
        <w:spacing w:before="72"/>
        <w:ind w:left="0" w:right="1134"/>
        <w:rPr>
          <w:rStyle w:val="default"/>
          <w:rFonts w:cs="FrankRuehl" w:hint="cs"/>
          <w:rtl/>
        </w:rPr>
      </w:pPr>
      <w:bookmarkStart w:id="84" w:name="Seif66"/>
      <w:bookmarkEnd w:id="84"/>
      <w:r>
        <w:rPr>
          <w:rFonts w:cs="Miriam"/>
          <w:sz w:val="32"/>
          <w:szCs w:val="32"/>
          <w:rtl/>
          <w:lang w:eastAsia="en-US"/>
        </w:rPr>
        <w:pict w14:anchorId="03A6456F">
          <v:rect id="_x0000_s2166" style="position:absolute;left:0;text-align:left;margin-left:463.95pt;margin-top:6.3pt;width:75.05pt;height:27.65pt;z-index:251697664" filled="f" stroked="f" strokecolor="lime" strokeweight=".25pt">
            <v:textbox inset="0,0,0,0">
              <w:txbxContent>
                <w:p w14:paraId="4BAF676E" w14:textId="77777777" w:rsidR="00A44801" w:rsidRDefault="00A44801">
                  <w:pPr>
                    <w:spacing w:line="160" w:lineRule="exact"/>
                    <w:jc w:val="left"/>
                    <w:rPr>
                      <w:rFonts w:cs="Miriam" w:hint="cs"/>
                      <w:sz w:val="18"/>
                      <w:szCs w:val="18"/>
                      <w:rtl/>
                    </w:rPr>
                  </w:pPr>
                  <w:r>
                    <w:rPr>
                      <w:rFonts w:cs="Miriam" w:hint="cs"/>
                      <w:sz w:val="18"/>
                      <w:szCs w:val="18"/>
                      <w:rtl/>
                    </w:rPr>
                    <w:t>קופת המועצה</w:t>
                  </w:r>
                </w:p>
                <w:p w14:paraId="231FD63B" w14:textId="77777777" w:rsidR="00A44801" w:rsidRDefault="00A44801">
                  <w:pPr>
                    <w:spacing w:line="160" w:lineRule="exact"/>
                    <w:jc w:val="left"/>
                    <w:rPr>
                      <w:rFonts w:cs="Miriam" w:hint="cs"/>
                      <w:noProof/>
                      <w:sz w:val="18"/>
                      <w:szCs w:val="18"/>
                      <w:rtl/>
                    </w:rPr>
                  </w:pPr>
                  <w:r>
                    <w:rPr>
                      <w:rFonts w:cs="Miriam" w:hint="cs"/>
                      <w:sz w:val="18"/>
                      <w:szCs w:val="18"/>
                      <w:rtl/>
                    </w:rPr>
                    <w:t>(תיקון מס' 13) תשמ"ג-1983</w:t>
                  </w:r>
                </w:p>
              </w:txbxContent>
            </v:textbox>
            <w10:anchorlock/>
          </v:rect>
        </w:pict>
      </w:r>
      <w:r>
        <w:rPr>
          <w:rStyle w:val="big-number"/>
          <w:rtl/>
        </w:rPr>
        <w:t>32.</w:t>
      </w:r>
      <w:r>
        <w:rPr>
          <w:rStyle w:val="big-number"/>
          <w:rtl/>
        </w:rPr>
        <w:tab/>
      </w:r>
      <w:r>
        <w:rPr>
          <w:rStyle w:val="default"/>
          <w:rFonts w:cs="FrankRuehl"/>
          <w:rtl/>
        </w:rPr>
        <w:t>צ</w:t>
      </w:r>
      <w:r>
        <w:rPr>
          <w:rStyle w:val="default"/>
          <w:rFonts w:cs="FrankRuehl" w:hint="cs"/>
          <w:rtl/>
        </w:rPr>
        <w:t>ו</w:t>
      </w:r>
      <w:r>
        <w:rPr>
          <w:rStyle w:val="default"/>
          <w:rFonts w:cs="FrankRuehl"/>
          <w:rtl/>
        </w:rPr>
        <w:t xml:space="preserve"> </w:t>
      </w:r>
      <w:r>
        <w:rPr>
          <w:rStyle w:val="default"/>
          <w:rFonts w:cs="FrankRuehl" w:hint="cs"/>
          <w:rtl/>
        </w:rPr>
        <w:t>הכינון יכול שתהא בו הוראה בדבר ייסוד קופת המועצה המקומית, השמירה על בטחונה ושאר ענינים הכרוכים בכך, וכל הקנסות, האגרות, דמי העונשין והתשלומים האחרים הנגבים לפי הפקודה, או לפי חוקי עזר שהותקנו על פיה, ישולמו לקופה ויהיו חלק ממנה</w:t>
      </w:r>
      <w:r>
        <w:rPr>
          <w:rStyle w:val="default"/>
          <w:rFonts w:cs="FrankRuehl"/>
          <w:rtl/>
        </w:rPr>
        <w:t xml:space="preserve"> ו</w:t>
      </w:r>
      <w:r>
        <w:rPr>
          <w:rStyle w:val="default"/>
          <w:rFonts w:cs="FrankRuehl" w:hint="cs"/>
          <w:rtl/>
        </w:rPr>
        <w:t>הוא ה</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בקנסות המשולמים עקב הפעלת סמכותו של עובד של המועצה המקומית בשל עבירה </w:t>
      </w:r>
      <w:r>
        <w:rPr>
          <w:rStyle w:val="default"/>
          <w:rFonts w:cs="FrankRuehl"/>
          <w:rtl/>
        </w:rPr>
        <w:t>ע</w:t>
      </w:r>
      <w:r>
        <w:rPr>
          <w:rStyle w:val="default"/>
          <w:rFonts w:cs="FrankRuehl" w:hint="cs"/>
          <w:rtl/>
        </w:rPr>
        <w:t xml:space="preserve">ל סעיף 196 לחוק העונשין, תשל"ז-1977, </w:t>
      </w:r>
      <w:r>
        <w:rPr>
          <w:rStyle w:val="default"/>
          <w:rFonts w:cs="FrankRuehl"/>
          <w:rtl/>
        </w:rPr>
        <w:t>ש</w:t>
      </w:r>
      <w:r>
        <w:rPr>
          <w:rStyle w:val="default"/>
          <w:rFonts w:cs="FrankRuehl" w:hint="cs"/>
          <w:rtl/>
        </w:rPr>
        <w:t>נעברה בתחומה.</w:t>
      </w:r>
    </w:p>
    <w:p w14:paraId="5417DF7E" w14:textId="77777777" w:rsidR="00A44801" w:rsidRPr="001E5AE6" w:rsidRDefault="00A44801">
      <w:pPr>
        <w:pStyle w:val="P00"/>
        <w:spacing w:before="0"/>
        <w:ind w:left="0" w:right="1134"/>
        <w:rPr>
          <w:rFonts w:cs="FrankRuehl" w:hint="cs"/>
          <w:b/>
          <w:bCs/>
          <w:vanish/>
          <w:szCs w:val="20"/>
          <w:shd w:val="clear" w:color="auto" w:fill="FFFF99"/>
          <w:rtl/>
        </w:rPr>
      </w:pPr>
      <w:bookmarkStart w:id="85" w:name="Rov117"/>
      <w:r w:rsidRPr="001E5AE6">
        <w:rPr>
          <w:rFonts w:cs="FrankRuehl" w:hint="cs"/>
          <w:vanish/>
          <w:color w:val="FF0000"/>
          <w:szCs w:val="20"/>
          <w:shd w:val="clear" w:color="auto" w:fill="FFFF99"/>
          <w:rtl/>
        </w:rPr>
        <w:t>מיום 28.7.1983</w:t>
      </w:r>
    </w:p>
    <w:p w14:paraId="32E5C40C"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13</w:t>
      </w:r>
    </w:p>
    <w:p w14:paraId="339EC54B"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84" w:history="1">
        <w:r w:rsidRPr="001E5AE6">
          <w:rPr>
            <w:rStyle w:val="Hyperlink"/>
            <w:rFonts w:cs="FrankRuehl" w:hint="cs"/>
            <w:vanish/>
            <w:szCs w:val="20"/>
            <w:shd w:val="clear" w:color="auto" w:fill="FFFF99"/>
            <w:rtl/>
          </w:rPr>
          <w:t>ס"ח תשמ"ג מס' 1088</w:t>
        </w:r>
      </w:hyperlink>
      <w:r w:rsidRPr="001E5AE6">
        <w:rPr>
          <w:rFonts w:cs="FrankRuehl" w:hint="cs"/>
          <w:vanish/>
          <w:szCs w:val="20"/>
          <w:shd w:val="clear" w:color="auto" w:fill="FFFF99"/>
          <w:rtl/>
        </w:rPr>
        <w:t xml:space="preserve"> מיום 28.7.1983 עמ' 130 (</w:t>
      </w:r>
      <w:hyperlink r:id="rId185" w:history="1">
        <w:r w:rsidRPr="001E5AE6">
          <w:rPr>
            <w:rStyle w:val="Hyperlink"/>
            <w:rFonts w:cs="FrankRuehl" w:hint="cs"/>
            <w:vanish/>
            <w:szCs w:val="20"/>
            <w:shd w:val="clear" w:color="auto" w:fill="FFFF99"/>
            <w:rtl/>
          </w:rPr>
          <w:t>ה"ח 1606</w:t>
        </w:r>
      </w:hyperlink>
      <w:r w:rsidRPr="001E5AE6">
        <w:rPr>
          <w:rFonts w:cs="FrankRuehl" w:hint="cs"/>
          <w:vanish/>
          <w:szCs w:val="20"/>
          <w:shd w:val="clear" w:color="auto" w:fill="FFFF99"/>
          <w:rtl/>
        </w:rPr>
        <w:t>)</w:t>
      </w:r>
    </w:p>
    <w:p w14:paraId="6D03AC47" w14:textId="77777777" w:rsidR="00A44801" w:rsidRDefault="00A44801">
      <w:pPr>
        <w:pStyle w:val="P00"/>
        <w:ind w:left="0" w:right="1134"/>
        <w:rPr>
          <w:rStyle w:val="default"/>
          <w:rFonts w:cs="FrankRuehl" w:hint="cs"/>
          <w:sz w:val="2"/>
          <w:szCs w:val="2"/>
          <w:rtl/>
        </w:rPr>
      </w:pPr>
      <w:r w:rsidRPr="001E5AE6">
        <w:rPr>
          <w:rStyle w:val="big-number"/>
          <w:rFonts w:cs="FrankRuehl"/>
          <w:vanish/>
          <w:sz w:val="22"/>
          <w:szCs w:val="22"/>
          <w:shd w:val="clear" w:color="auto" w:fill="FFFF99"/>
          <w:rtl/>
        </w:rPr>
        <w:t>32.</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צ</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הכינון יכול שתהא בו הוראה בדבר ייסוד קופת המועצה המקומית, השמירה על בטחונה ושאר ענינים הכרוכים בכך, וכל הקנסות, האגרות, דמי העונשין והתשלומים האחרים הנגבים לפי הפקודה, או לפי חוקי עזר שהותקנו על פיה, ישולמו לקופה ויהיו חלק ממנה</w:t>
      </w:r>
      <w:r w:rsidRPr="001E5AE6">
        <w:rPr>
          <w:rStyle w:val="default"/>
          <w:rFonts w:cs="FrankRuehl"/>
          <w:vanish/>
          <w:sz w:val="22"/>
          <w:szCs w:val="22"/>
          <w:shd w:val="clear" w:color="auto" w:fill="FFFF99"/>
          <w:rtl/>
        </w:rPr>
        <w:t xml:space="preserve"> </w:t>
      </w:r>
      <w:r w:rsidRPr="001E5AE6">
        <w:rPr>
          <w:rStyle w:val="default"/>
          <w:rFonts w:cs="FrankRuehl"/>
          <w:vanish/>
          <w:sz w:val="22"/>
          <w:szCs w:val="22"/>
          <w:u w:val="single"/>
          <w:shd w:val="clear" w:color="auto" w:fill="FFFF99"/>
          <w:rtl/>
        </w:rPr>
        <w:t>ו</w:t>
      </w:r>
      <w:r w:rsidRPr="001E5AE6">
        <w:rPr>
          <w:rStyle w:val="default"/>
          <w:rFonts w:cs="FrankRuehl" w:hint="cs"/>
          <w:vanish/>
          <w:sz w:val="22"/>
          <w:szCs w:val="22"/>
          <w:u w:val="single"/>
          <w:shd w:val="clear" w:color="auto" w:fill="FFFF99"/>
          <w:rtl/>
        </w:rPr>
        <w:t>הוא ה</w:t>
      </w:r>
      <w:r w:rsidRPr="001E5AE6">
        <w:rPr>
          <w:rStyle w:val="default"/>
          <w:rFonts w:cs="FrankRuehl"/>
          <w:vanish/>
          <w:sz w:val="22"/>
          <w:szCs w:val="22"/>
          <w:u w:val="single"/>
          <w:shd w:val="clear" w:color="auto" w:fill="FFFF99"/>
          <w:rtl/>
        </w:rPr>
        <w:t>ד</w:t>
      </w:r>
      <w:r w:rsidRPr="001E5AE6">
        <w:rPr>
          <w:rStyle w:val="default"/>
          <w:rFonts w:cs="FrankRuehl" w:hint="cs"/>
          <w:vanish/>
          <w:sz w:val="22"/>
          <w:szCs w:val="22"/>
          <w:u w:val="single"/>
          <w:shd w:val="clear" w:color="auto" w:fill="FFFF99"/>
          <w:rtl/>
        </w:rPr>
        <w:t>י</w:t>
      </w:r>
      <w:r w:rsidRPr="001E5AE6">
        <w:rPr>
          <w:rStyle w:val="default"/>
          <w:rFonts w:cs="FrankRuehl"/>
          <w:vanish/>
          <w:sz w:val="22"/>
          <w:szCs w:val="22"/>
          <w:u w:val="single"/>
          <w:shd w:val="clear" w:color="auto" w:fill="FFFF99"/>
          <w:rtl/>
        </w:rPr>
        <w:t>ן</w:t>
      </w:r>
      <w:r w:rsidRPr="001E5AE6">
        <w:rPr>
          <w:rStyle w:val="default"/>
          <w:rFonts w:cs="FrankRuehl" w:hint="cs"/>
          <w:vanish/>
          <w:sz w:val="22"/>
          <w:szCs w:val="22"/>
          <w:u w:val="single"/>
          <w:shd w:val="clear" w:color="auto" w:fill="FFFF99"/>
          <w:rtl/>
        </w:rPr>
        <w:t xml:space="preserve"> בקנסות המשולמים עקב הפעלת סמכותו של עובד של המועצה המקומית בשל עבירה </w:t>
      </w:r>
      <w:r w:rsidRPr="001E5AE6">
        <w:rPr>
          <w:rStyle w:val="default"/>
          <w:rFonts w:cs="FrankRuehl"/>
          <w:vanish/>
          <w:sz w:val="22"/>
          <w:szCs w:val="22"/>
          <w:u w:val="single"/>
          <w:shd w:val="clear" w:color="auto" w:fill="FFFF99"/>
          <w:rtl/>
        </w:rPr>
        <w:t>ע</w:t>
      </w:r>
      <w:r w:rsidRPr="001E5AE6">
        <w:rPr>
          <w:rStyle w:val="default"/>
          <w:rFonts w:cs="FrankRuehl" w:hint="cs"/>
          <w:vanish/>
          <w:sz w:val="22"/>
          <w:szCs w:val="22"/>
          <w:u w:val="single"/>
          <w:shd w:val="clear" w:color="auto" w:fill="FFFF99"/>
          <w:rtl/>
        </w:rPr>
        <w:t xml:space="preserve">ל סעיף 196 לחוק העונשין, תשל"ז-1977, </w:t>
      </w:r>
      <w:r w:rsidRPr="001E5AE6">
        <w:rPr>
          <w:rStyle w:val="default"/>
          <w:rFonts w:cs="FrankRuehl"/>
          <w:vanish/>
          <w:sz w:val="22"/>
          <w:szCs w:val="22"/>
          <w:u w:val="single"/>
          <w:shd w:val="clear" w:color="auto" w:fill="FFFF99"/>
          <w:rtl/>
        </w:rPr>
        <w:t>ש</w:t>
      </w:r>
      <w:r w:rsidRPr="001E5AE6">
        <w:rPr>
          <w:rStyle w:val="default"/>
          <w:rFonts w:cs="FrankRuehl" w:hint="cs"/>
          <w:vanish/>
          <w:sz w:val="22"/>
          <w:szCs w:val="22"/>
          <w:u w:val="single"/>
          <w:shd w:val="clear" w:color="auto" w:fill="FFFF99"/>
          <w:rtl/>
        </w:rPr>
        <w:t>נעברה בתחומה.</w:t>
      </w:r>
      <w:bookmarkEnd w:id="85"/>
    </w:p>
    <w:p w14:paraId="40F51E6C" w14:textId="77777777" w:rsidR="00A44801" w:rsidRDefault="00A44801">
      <w:pPr>
        <w:pStyle w:val="P00"/>
        <w:spacing w:before="72"/>
        <w:ind w:left="0" w:right="1134"/>
        <w:rPr>
          <w:rStyle w:val="default"/>
          <w:rFonts w:cs="FrankRuehl"/>
          <w:rtl/>
        </w:rPr>
      </w:pPr>
      <w:bookmarkStart w:id="86" w:name="Seif29"/>
      <w:bookmarkEnd w:id="86"/>
      <w:r>
        <w:rPr>
          <w:lang w:val="he-IL"/>
        </w:rPr>
        <w:pict w14:anchorId="1CC27676">
          <v:rect id="_x0000_s2097" style="position:absolute;left:0;text-align:left;margin-left:464.5pt;margin-top:8.05pt;width:75.05pt;height:16pt;z-index:251642368" o:allowincell="f" filled="f" stroked="f" strokecolor="lime" strokeweight=".25pt">
            <v:textbox inset="0,0,0,0">
              <w:txbxContent>
                <w:p w14:paraId="67B7938F" w14:textId="77777777" w:rsidR="00A44801" w:rsidRDefault="00A44801">
                  <w:pPr>
                    <w:spacing w:line="160" w:lineRule="exact"/>
                    <w:jc w:val="left"/>
                    <w:rPr>
                      <w:rFonts w:cs="Miriam"/>
                      <w:noProof/>
                      <w:sz w:val="18"/>
                      <w:szCs w:val="18"/>
                      <w:rtl/>
                    </w:rPr>
                  </w:pPr>
                  <w:r>
                    <w:rPr>
                      <w:rFonts w:cs="Miriam"/>
                      <w:sz w:val="18"/>
                      <w:szCs w:val="18"/>
                      <w:rtl/>
                    </w:rPr>
                    <w:t>א</w:t>
                  </w:r>
                  <w:r>
                    <w:rPr>
                      <w:rFonts w:cs="Miriam" w:hint="cs"/>
                      <w:sz w:val="18"/>
                      <w:szCs w:val="18"/>
                      <w:rtl/>
                    </w:rPr>
                    <w:t>ח</w:t>
                  </w:r>
                  <w:r>
                    <w:rPr>
                      <w:rFonts w:cs="Miriam"/>
                      <w:sz w:val="18"/>
                      <w:szCs w:val="18"/>
                      <w:rtl/>
                    </w:rPr>
                    <w:t>ר</w:t>
                  </w:r>
                  <w:r>
                    <w:rPr>
                      <w:rFonts w:cs="Miriam" w:hint="cs"/>
                      <w:sz w:val="18"/>
                      <w:szCs w:val="18"/>
                      <w:rtl/>
                    </w:rPr>
                    <w:t>יות לתשלו</w:t>
                  </w:r>
                  <w:r>
                    <w:rPr>
                      <w:rFonts w:cs="Miriam"/>
                      <w:sz w:val="18"/>
                      <w:szCs w:val="18"/>
                      <w:rtl/>
                    </w:rPr>
                    <w:t>מ</w:t>
                  </w:r>
                  <w:r>
                    <w:rPr>
                      <w:rFonts w:cs="Miriam" w:hint="cs"/>
                      <w:sz w:val="18"/>
                      <w:szCs w:val="18"/>
                      <w:rtl/>
                    </w:rPr>
                    <w:t>י</w:t>
                  </w:r>
                  <w:r>
                    <w:rPr>
                      <w:rFonts w:cs="Miriam"/>
                      <w:sz w:val="18"/>
                      <w:szCs w:val="18"/>
                      <w:rtl/>
                    </w:rPr>
                    <w:t>ם</w:t>
                  </w:r>
                  <w:r>
                    <w:rPr>
                      <w:rFonts w:cs="Miriam" w:hint="cs"/>
                      <w:sz w:val="18"/>
                      <w:szCs w:val="18"/>
                      <w:rtl/>
                    </w:rPr>
                    <w:t xml:space="preserve"> שלא כדין</w:t>
                  </w:r>
                </w:p>
              </w:txbxContent>
            </v:textbox>
            <w10:anchorlock/>
          </v:rect>
        </w:pict>
      </w:r>
      <w:r>
        <w:rPr>
          <w:rStyle w:val="big-number"/>
          <w:rtl/>
        </w:rPr>
        <w:t>33.</w:t>
      </w:r>
      <w:r>
        <w:rPr>
          <w:rStyle w:val="big-number"/>
          <w:rtl/>
        </w:rPr>
        <w:tab/>
      </w:r>
      <w:r>
        <w:rPr>
          <w:rStyle w:val="default"/>
          <w:rFonts w:cs="FrankRuehl"/>
          <w:rtl/>
        </w:rPr>
        <w:t>צ</w:t>
      </w:r>
      <w:r>
        <w:rPr>
          <w:rStyle w:val="default"/>
          <w:rFonts w:cs="FrankRuehl" w:hint="cs"/>
          <w:rtl/>
        </w:rPr>
        <w:t>ו</w:t>
      </w:r>
      <w:r>
        <w:rPr>
          <w:rStyle w:val="default"/>
          <w:rFonts w:cs="FrankRuehl"/>
          <w:rtl/>
        </w:rPr>
        <w:t xml:space="preserve"> </w:t>
      </w:r>
      <w:r>
        <w:rPr>
          <w:rStyle w:val="default"/>
          <w:rFonts w:cs="FrankRuehl" w:hint="cs"/>
          <w:rtl/>
        </w:rPr>
        <w:t>הכינון יכול שיהיו בו הוראות בדבר החיוב להחזיר סכומים ששולמו ותשלומם לא הותר לפי הצו או בתקציב שאושר לפי פרק זה.</w:t>
      </w:r>
    </w:p>
    <w:p w14:paraId="169CEE2D" w14:textId="77777777" w:rsidR="00A44801" w:rsidRDefault="00A44801">
      <w:pPr>
        <w:pStyle w:val="P00"/>
        <w:spacing w:before="72"/>
        <w:ind w:left="0" w:right="1134"/>
        <w:rPr>
          <w:rStyle w:val="default"/>
          <w:rFonts w:cs="FrankRuehl" w:hint="cs"/>
          <w:rtl/>
        </w:rPr>
      </w:pPr>
      <w:bookmarkStart w:id="87" w:name="Seif30"/>
      <w:bookmarkEnd w:id="87"/>
      <w:r>
        <w:rPr>
          <w:lang w:val="he-IL"/>
        </w:rPr>
        <w:pict w14:anchorId="6B475D1D">
          <v:rect id="_x0000_s2098" style="position:absolute;left:0;text-align:left;margin-left:464.5pt;margin-top:8.05pt;width:75.05pt;height:89.55pt;z-index:251643392" filled="f" stroked="f" strokecolor="lime" strokeweight=".25pt">
            <v:textbox style="mso-next-textbox:#_x0000_s2098" inset="0,0,0,0">
              <w:txbxContent>
                <w:p w14:paraId="33A3CC98" w14:textId="77777777" w:rsidR="00A44801" w:rsidRDefault="00A44801">
                  <w:pPr>
                    <w:spacing w:line="160" w:lineRule="exact"/>
                    <w:jc w:val="left"/>
                    <w:rPr>
                      <w:rFonts w:cs="Miriam" w:hint="cs"/>
                      <w:sz w:val="18"/>
                      <w:szCs w:val="18"/>
                      <w:rtl/>
                    </w:rPr>
                  </w:pPr>
                  <w:r>
                    <w:rPr>
                      <w:rFonts w:cs="Miriam"/>
                      <w:sz w:val="18"/>
                      <w:szCs w:val="18"/>
                      <w:rtl/>
                    </w:rPr>
                    <w:t>ב</w:t>
                  </w:r>
                  <w:r>
                    <w:rPr>
                      <w:rFonts w:cs="Miriam" w:hint="cs"/>
                      <w:sz w:val="18"/>
                      <w:szCs w:val="18"/>
                      <w:rtl/>
                    </w:rPr>
                    <w:t>ק</w:t>
                  </w:r>
                  <w:r>
                    <w:rPr>
                      <w:rFonts w:cs="Miriam"/>
                      <w:sz w:val="18"/>
                      <w:szCs w:val="18"/>
                      <w:rtl/>
                    </w:rPr>
                    <w:t>ו</w:t>
                  </w:r>
                  <w:r>
                    <w:rPr>
                      <w:rFonts w:cs="Miriam" w:hint="cs"/>
                      <w:sz w:val="18"/>
                      <w:szCs w:val="18"/>
                      <w:rtl/>
                    </w:rPr>
                    <w:t>רת חשבונות ותקציב</w:t>
                  </w:r>
                </w:p>
                <w:p w14:paraId="2DECBE09" w14:textId="77777777" w:rsidR="00A44801" w:rsidRDefault="00A44801">
                  <w:pPr>
                    <w:spacing w:line="160" w:lineRule="exact"/>
                    <w:jc w:val="left"/>
                    <w:rPr>
                      <w:rFonts w:cs="Miriam" w:hint="cs"/>
                      <w:sz w:val="18"/>
                      <w:szCs w:val="18"/>
                      <w:rtl/>
                    </w:rPr>
                  </w:pPr>
                  <w:r>
                    <w:rPr>
                      <w:rFonts w:cs="Miriam" w:hint="cs"/>
                      <w:sz w:val="18"/>
                      <w:szCs w:val="18"/>
                      <w:rtl/>
                    </w:rPr>
                    <w:t>(תיקון מס' 20) תש</w:t>
                  </w:r>
                  <w:r>
                    <w:rPr>
                      <w:rFonts w:cs="Miriam"/>
                      <w:sz w:val="18"/>
                      <w:szCs w:val="18"/>
                      <w:rtl/>
                    </w:rPr>
                    <w:t>נ</w:t>
                  </w:r>
                  <w:r>
                    <w:rPr>
                      <w:rFonts w:cs="Miriam" w:hint="cs"/>
                      <w:sz w:val="18"/>
                      <w:szCs w:val="18"/>
                      <w:rtl/>
                    </w:rPr>
                    <w:t>"</w:t>
                  </w:r>
                  <w:r>
                    <w:rPr>
                      <w:rFonts w:cs="Miriam"/>
                      <w:sz w:val="18"/>
                      <w:szCs w:val="18"/>
                      <w:rtl/>
                    </w:rPr>
                    <w:t>ז</w:t>
                  </w:r>
                  <w:r>
                    <w:rPr>
                      <w:rFonts w:cs="Miriam" w:hint="cs"/>
                      <w:sz w:val="18"/>
                      <w:szCs w:val="18"/>
                      <w:rtl/>
                    </w:rPr>
                    <w:t>-1996</w:t>
                  </w:r>
                </w:p>
                <w:p w14:paraId="6E431870" w14:textId="77777777" w:rsidR="00A44801" w:rsidRDefault="00A44801">
                  <w:pPr>
                    <w:spacing w:line="160" w:lineRule="exact"/>
                    <w:jc w:val="left"/>
                    <w:rPr>
                      <w:rFonts w:cs="Miriam" w:hint="cs"/>
                      <w:sz w:val="18"/>
                      <w:szCs w:val="18"/>
                      <w:rtl/>
                    </w:rPr>
                  </w:pPr>
                  <w:r>
                    <w:rPr>
                      <w:rFonts w:cs="Miriam" w:hint="cs"/>
                      <w:sz w:val="18"/>
                      <w:szCs w:val="18"/>
                      <w:rtl/>
                    </w:rPr>
                    <w:t>(תיקון מס' 41) תשס"ה-2005</w:t>
                  </w:r>
                </w:p>
                <w:p w14:paraId="1F0D713B" w14:textId="77777777" w:rsidR="00011D36" w:rsidRDefault="00011D36">
                  <w:pPr>
                    <w:spacing w:line="160" w:lineRule="exact"/>
                    <w:jc w:val="left"/>
                    <w:rPr>
                      <w:rFonts w:cs="Miriam" w:hint="cs"/>
                      <w:noProof/>
                      <w:sz w:val="18"/>
                      <w:szCs w:val="18"/>
                      <w:rtl/>
                    </w:rPr>
                  </w:pPr>
                  <w:r>
                    <w:rPr>
                      <w:rFonts w:cs="Miriam" w:hint="cs"/>
                      <w:sz w:val="18"/>
                      <w:szCs w:val="18"/>
                      <w:rtl/>
                    </w:rPr>
                    <w:t>(תיקון מס' 53) תשס"ח-2008</w:t>
                  </w:r>
                </w:p>
                <w:p w14:paraId="61BDB7AD" w14:textId="77777777" w:rsidR="00B33E8E" w:rsidRDefault="00B33E8E">
                  <w:pPr>
                    <w:spacing w:line="160" w:lineRule="exact"/>
                    <w:jc w:val="left"/>
                    <w:rPr>
                      <w:rFonts w:cs="Miriam" w:hint="cs"/>
                      <w:noProof/>
                      <w:sz w:val="18"/>
                      <w:szCs w:val="18"/>
                      <w:rtl/>
                    </w:rPr>
                  </w:pPr>
                  <w:r>
                    <w:rPr>
                      <w:rFonts w:cs="Miriam" w:hint="cs"/>
                      <w:noProof/>
                      <w:sz w:val="18"/>
                      <w:szCs w:val="18"/>
                      <w:rtl/>
                    </w:rPr>
                    <w:t>(תיקון מס' 67) תשע"ד-2014</w:t>
                  </w:r>
                </w:p>
              </w:txbxContent>
            </v:textbox>
            <w10:anchorlock/>
          </v:rect>
        </w:pict>
      </w:r>
      <w:r>
        <w:rPr>
          <w:rStyle w:val="big-number"/>
          <w:rtl/>
        </w:rPr>
        <w:t>34.</w:t>
      </w:r>
      <w:r>
        <w:rPr>
          <w:rStyle w:val="big-number"/>
          <w:rtl/>
        </w:rPr>
        <w:tab/>
      </w:r>
      <w:r>
        <w:rPr>
          <w:rStyle w:val="default"/>
          <w:rFonts w:cs="FrankRuehl"/>
          <w:rtl/>
        </w:rPr>
        <w:t>ה</w:t>
      </w:r>
      <w:r>
        <w:rPr>
          <w:rStyle w:val="default"/>
          <w:rFonts w:cs="FrankRuehl" w:hint="cs"/>
          <w:rtl/>
        </w:rPr>
        <w:t>ו</w:t>
      </w:r>
      <w:r>
        <w:rPr>
          <w:rStyle w:val="default"/>
          <w:rFonts w:cs="FrankRuehl"/>
          <w:rtl/>
        </w:rPr>
        <w:t>ר</w:t>
      </w:r>
      <w:r w:rsidR="00B33E8E">
        <w:rPr>
          <w:rStyle w:val="default"/>
          <w:rFonts w:cs="FrankRuehl" w:hint="cs"/>
          <w:rtl/>
        </w:rPr>
        <w:t>אות סימנים</w:t>
      </w:r>
      <w:r w:rsidR="00267D03">
        <w:rPr>
          <w:rStyle w:val="default"/>
          <w:rFonts w:cs="FrankRuehl" w:hint="cs"/>
          <w:rtl/>
        </w:rPr>
        <w:t xml:space="preserve"> ב' </w:t>
      </w:r>
      <w:r w:rsidR="00B33E8E">
        <w:rPr>
          <w:rStyle w:val="default"/>
          <w:rFonts w:cs="FrankRuehl" w:hint="cs"/>
          <w:rtl/>
        </w:rPr>
        <w:t xml:space="preserve">ו-ד' </w:t>
      </w:r>
      <w:r w:rsidR="00267D03">
        <w:rPr>
          <w:rStyle w:val="default"/>
          <w:rFonts w:cs="FrankRuehl" w:hint="cs"/>
          <w:rtl/>
        </w:rPr>
        <w:t>בפרק 11 וסעיפים</w:t>
      </w:r>
      <w:r>
        <w:rPr>
          <w:rStyle w:val="default"/>
          <w:rFonts w:cs="FrankRuehl" w:hint="cs"/>
          <w:rtl/>
        </w:rPr>
        <w:t xml:space="preserve"> 10א </w:t>
      </w:r>
      <w:r w:rsidR="00267D03">
        <w:rPr>
          <w:rStyle w:val="default"/>
          <w:rFonts w:cs="FrankRuehl" w:hint="cs"/>
          <w:rtl/>
        </w:rPr>
        <w:t xml:space="preserve">ו-10ב </w:t>
      </w:r>
      <w:r>
        <w:rPr>
          <w:rStyle w:val="default"/>
          <w:rFonts w:cs="FrankRuehl" w:hint="cs"/>
          <w:rtl/>
        </w:rPr>
        <w:t>בתוספת הרביעית לפקודת העיריות יחולו על מועצה מקומית, בשי</w:t>
      </w:r>
      <w:r>
        <w:rPr>
          <w:rStyle w:val="default"/>
          <w:rFonts w:cs="FrankRuehl"/>
          <w:rtl/>
        </w:rPr>
        <w:t>נ</w:t>
      </w:r>
      <w:r>
        <w:rPr>
          <w:rStyle w:val="default"/>
          <w:rFonts w:cs="FrankRuehl" w:hint="cs"/>
          <w:rtl/>
        </w:rPr>
        <w:t>ו</w:t>
      </w:r>
      <w:r>
        <w:rPr>
          <w:rStyle w:val="default"/>
          <w:rFonts w:cs="FrankRuehl"/>
          <w:rtl/>
        </w:rPr>
        <w:t>י</w:t>
      </w:r>
      <w:r>
        <w:rPr>
          <w:rStyle w:val="default"/>
          <w:rFonts w:cs="FrankRuehl" w:hint="cs"/>
          <w:rtl/>
        </w:rPr>
        <w:t>ים המחויבים; בכפוף להוראה זו יכול שצו הכינון יכלול הוראות בדבר ביקורת חשבונות.</w:t>
      </w:r>
    </w:p>
    <w:p w14:paraId="1D69FF21" w14:textId="77777777" w:rsidR="00267D03" w:rsidRPr="001E5AE6" w:rsidRDefault="00267D03" w:rsidP="00267D03">
      <w:pPr>
        <w:pStyle w:val="P00"/>
        <w:spacing w:before="0"/>
        <w:ind w:left="0" w:right="1134"/>
        <w:rPr>
          <w:rFonts w:cs="FrankRuehl" w:hint="cs"/>
          <w:b/>
          <w:bCs/>
          <w:vanish/>
          <w:szCs w:val="20"/>
          <w:shd w:val="clear" w:color="auto" w:fill="FFFF99"/>
          <w:rtl/>
        </w:rPr>
      </w:pPr>
      <w:bookmarkStart w:id="88" w:name="Rov168"/>
      <w:r w:rsidRPr="001E5AE6">
        <w:rPr>
          <w:rFonts w:cs="FrankRuehl" w:hint="cs"/>
          <w:vanish/>
          <w:color w:val="FF0000"/>
          <w:szCs w:val="20"/>
          <w:shd w:val="clear" w:color="auto" w:fill="FFFF99"/>
          <w:rtl/>
        </w:rPr>
        <w:t>מיום 1.1.1997</w:t>
      </w:r>
    </w:p>
    <w:p w14:paraId="066D531C" w14:textId="77777777" w:rsidR="00267D03" w:rsidRPr="001E5AE6" w:rsidRDefault="00267D03" w:rsidP="00267D03">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20</w:t>
      </w:r>
    </w:p>
    <w:p w14:paraId="2B19FC8A" w14:textId="77777777" w:rsidR="00267D03" w:rsidRPr="001E5AE6" w:rsidRDefault="00267D03" w:rsidP="00267D03">
      <w:pPr>
        <w:pStyle w:val="P00"/>
        <w:tabs>
          <w:tab w:val="clear" w:pos="6259"/>
        </w:tabs>
        <w:spacing w:before="0"/>
        <w:ind w:left="0" w:right="1134"/>
        <w:rPr>
          <w:rFonts w:cs="FrankRuehl" w:hint="cs"/>
          <w:vanish/>
          <w:szCs w:val="20"/>
          <w:shd w:val="clear" w:color="auto" w:fill="FFFF99"/>
          <w:rtl/>
        </w:rPr>
      </w:pPr>
      <w:hyperlink r:id="rId186" w:history="1">
        <w:r w:rsidRPr="001E5AE6">
          <w:rPr>
            <w:rStyle w:val="Hyperlink"/>
            <w:rFonts w:cs="FrankRuehl" w:hint="cs"/>
            <w:vanish/>
            <w:szCs w:val="20"/>
            <w:shd w:val="clear" w:color="auto" w:fill="FFFF99"/>
            <w:rtl/>
          </w:rPr>
          <w:t>ס"ח תשנ"ז מס' 1607</w:t>
        </w:r>
      </w:hyperlink>
      <w:r w:rsidRPr="001E5AE6">
        <w:rPr>
          <w:rFonts w:cs="FrankRuehl" w:hint="cs"/>
          <w:vanish/>
          <w:szCs w:val="20"/>
          <w:shd w:val="clear" w:color="auto" w:fill="FFFF99"/>
          <w:rtl/>
        </w:rPr>
        <w:t xml:space="preserve"> מיום 7.1.1997 עמ' 44 (</w:t>
      </w:r>
      <w:hyperlink r:id="rId187" w:history="1">
        <w:r w:rsidRPr="001E5AE6">
          <w:rPr>
            <w:rStyle w:val="Hyperlink"/>
            <w:rFonts w:cs="FrankRuehl" w:hint="cs"/>
            <w:vanish/>
            <w:szCs w:val="20"/>
            <w:shd w:val="clear" w:color="auto" w:fill="FFFF99"/>
            <w:rtl/>
          </w:rPr>
          <w:t>ה"ח 2556</w:t>
        </w:r>
      </w:hyperlink>
      <w:r w:rsidRPr="001E5AE6">
        <w:rPr>
          <w:rFonts w:cs="FrankRuehl" w:hint="cs"/>
          <w:vanish/>
          <w:szCs w:val="20"/>
          <w:shd w:val="clear" w:color="auto" w:fill="FFFF99"/>
          <w:rtl/>
        </w:rPr>
        <w:t>)</w:t>
      </w:r>
    </w:p>
    <w:p w14:paraId="1EFA09C9" w14:textId="77777777" w:rsidR="00267D03" w:rsidRPr="001E5AE6" w:rsidRDefault="00267D03" w:rsidP="00267D03">
      <w:pPr>
        <w:pStyle w:val="P0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34.</w:t>
      </w:r>
      <w:r w:rsidRPr="001E5AE6">
        <w:rPr>
          <w:rStyle w:val="big-number"/>
          <w:rFonts w:cs="FrankRuehl" w:hint="cs"/>
          <w:vanish/>
          <w:sz w:val="22"/>
          <w:szCs w:val="22"/>
          <w:shd w:val="clear" w:color="auto" w:fill="FFFF99"/>
          <w:rtl/>
        </w:rPr>
        <w:tab/>
      </w:r>
      <w:r w:rsidRPr="001E5AE6">
        <w:rPr>
          <w:rStyle w:val="big-number"/>
          <w:rFonts w:cs="FrankRuehl" w:hint="cs"/>
          <w:strike/>
          <w:vanish/>
          <w:sz w:val="22"/>
          <w:szCs w:val="22"/>
          <w:shd w:val="clear" w:color="auto" w:fill="FFFF99"/>
          <w:rtl/>
        </w:rPr>
        <w:t>החשבונות של מועצה מקומית יבוקרו על ידי רואה חשבון שמינהו השר לתפקיד זה לפי פקודת העיריות, והוראות אותה פקודה בנוגע לבקרת חשבונות של עיריה יחולו, בשינויים המחוייבים, על בקרת חשבונות של מועצה מקומית;</w:t>
      </w:r>
      <w:r w:rsidRPr="001E5AE6">
        <w:rPr>
          <w:rStyle w:val="big-number"/>
          <w:rFonts w:cs="FrankRuehl" w:hint="cs"/>
          <w:vanish/>
          <w:sz w:val="22"/>
          <w:szCs w:val="22"/>
          <w:shd w:val="clear" w:color="auto" w:fill="FFFF99"/>
          <w:rtl/>
        </w:rPr>
        <w:t xml:space="preserve"> </w:t>
      </w:r>
      <w:r w:rsidRPr="001E5AE6">
        <w:rPr>
          <w:rStyle w:val="default"/>
          <w:rFonts w:cs="FrankRuehl"/>
          <w:vanish/>
          <w:sz w:val="22"/>
          <w:szCs w:val="22"/>
          <w:u w:val="single"/>
          <w:shd w:val="clear" w:color="auto" w:fill="FFFF99"/>
          <w:rtl/>
        </w:rPr>
        <w:t>ה</w:t>
      </w:r>
      <w:r w:rsidRPr="001E5AE6">
        <w:rPr>
          <w:rStyle w:val="default"/>
          <w:rFonts w:cs="FrankRuehl" w:hint="cs"/>
          <w:vanish/>
          <w:sz w:val="22"/>
          <w:szCs w:val="22"/>
          <w:u w:val="single"/>
          <w:shd w:val="clear" w:color="auto" w:fill="FFFF99"/>
          <w:rtl/>
        </w:rPr>
        <w:t>ו</w:t>
      </w:r>
      <w:r w:rsidRPr="001E5AE6">
        <w:rPr>
          <w:rStyle w:val="default"/>
          <w:rFonts w:cs="FrankRuehl"/>
          <w:vanish/>
          <w:sz w:val="22"/>
          <w:szCs w:val="22"/>
          <w:u w:val="single"/>
          <w:shd w:val="clear" w:color="auto" w:fill="FFFF99"/>
          <w:rtl/>
        </w:rPr>
        <w:t>ר</w:t>
      </w:r>
      <w:r w:rsidRPr="001E5AE6">
        <w:rPr>
          <w:rStyle w:val="default"/>
          <w:rFonts w:cs="FrankRuehl" w:hint="cs"/>
          <w:vanish/>
          <w:sz w:val="22"/>
          <w:szCs w:val="22"/>
          <w:u w:val="single"/>
          <w:shd w:val="clear" w:color="auto" w:fill="FFFF99"/>
          <w:rtl/>
        </w:rPr>
        <w:t>אות סימן ב' בפרק 11 לפקודת העיריות יחולו על מועצה מקומית, בשי</w:t>
      </w:r>
      <w:r w:rsidRPr="001E5AE6">
        <w:rPr>
          <w:rStyle w:val="default"/>
          <w:rFonts w:cs="FrankRuehl"/>
          <w:vanish/>
          <w:sz w:val="22"/>
          <w:szCs w:val="22"/>
          <w:u w:val="single"/>
          <w:shd w:val="clear" w:color="auto" w:fill="FFFF99"/>
          <w:rtl/>
        </w:rPr>
        <w:t>נ</w:t>
      </w:r>
      <w:r w:rsidRPr="001E5AE6">
        <w:rPr>
          <w:rStyle w:val="default"/>
          <w:rFonts w:cs="FrankRuehl" w:hint="cs"/>
          <w:vanish/>
          <w:sz w:val="22"/>
          <w:szCs w:val="22"/>
          <w:u w:val="single"/>
          <w:shd w:val="clear" w:color="auto" w:fill="FFFF99"/>
          <w:rtl/>
        </w:rPr>
        <w:t>ו</w:t>
      </w:r>
      <w:r w:rsidRPr="001E5AE6">
        <w:rPr>
          <w:rStyle w:val="default"/>
          <w:rFonts w:cs="FrankRuehl"/>
          <w:vanish/>
          <w:sz w:val="22"/>
          <w:szCs w:val="22"/>
          <w:u w:val="single"/>
          <w:shd w:val="clear" w:color="auto" w:fill="FFFF99"/>
          <w:rtl/>
        </w:rPr>
        <w:t>י</w:t>
      </w:r>
      <w:r w:rsidRPr="001E5AE6">
        <w:rPr>
          <w:rStyle w:val="default"/>
          <w:rFonts w:cs="FrankRuehl" w:hint="cs"/>
          <w:vanish/>
          <w:sz w:val="22"/>
          <w:szCs w:val="22"/>
          <w:u w:val="single"/>
          <w:shd w:val="clear" w:color="auto" w:fill="FFFF99"/>
          <w:rtl/>
        </w:rPr>
        <w:t>ים המחויבים</w:t>
      </w:r>
      <w:r w:rsidRPr="001E5AE6">
        <w:rPr>
          <w:rStyle w:val="default"/>
          <w:rFonts w:cs="FrankRuehl" w:hint="cs"/>
          <w:vanish/>
          <w:sz w:val="22"/>
          <w:szCs w:val="22"/>
          <w:shd w:val="clear" w:color="auto" w:fill="FFFF99"/>
          <w:rtl/>
        </w:rPr>
        <w:t>; בכפוף להוראה זו יכול שצו הכינון יכלול הוראות בדבר ביקורת חשבונות.</w:t>
      </w:r>
    </w:p>
    <w:p w14:paraId="79561AB7" w14:textId="77777777" w:rsidR="00267D03" w:rsidRPr="001E5AE6" w:rsidRDefault="00267D03" w:rsidP="00267D03">
      <w:pPr>
        <w:pStyle w:val="P00"/>
        <w:spacing w:before="0"/>
        <w:ind w:left="0" w:right="1134"/>
        <w:rPr>
          <w:rFonts w:cs="FrankRuehl" w:hint="cs"/>
          <w:vanish/>
          <w:color w:val="FF0000"/>
          <w:szCs w:val="20"/>
          <w:shd w:val="clear" w:color="auto" w:fill="FFFF99"/>
          <w:rtl/>
        </w:rPr>
      </w:pPr>
    </w:p>
    <w:p w14:paraId="774BCF3F" w14:textId="77777777" w:rsidR="00267D03" w:rsidRPr="001E5AE6" w:rsidRDefault="00267D03" w:rsidP="00267D03">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3.3.2005</w:t>
      </w:r>
    </w:p>
    <w:p w14:paraId="325A8BF7" w14:textId="77777777" w:rsidR="00267D03" w:rsidRPr="001E5AE6" w:rsidRDefault="00267D03" w:rsidP="00267D03">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41</w:t>
      </w:r>
    </w:p>
    <w:p w14:paraId="56B841BE" w14:textId="77777777" w:rsidR="00267D03" w:rsidRPr="001E5AE6" w:rsidRDefault="00267D03" w:rsidP="00267D03">
      <w:pPr>
        <w:pStyle w:val="P00"/>
        <w:tabs>
          <w:tab w:val="clear" w:pos="6259"/>
        </w:tabs>
        <w:spacing w:before="0"/>
        <w:ind w:left="0" w:right="1134"/>
        <w:rPr>
          <w:rStyle w:val="big-number"/>
          <w:rFonts w:cs="FrankRuehl" w:hint="cs"/>
          <w:vanish/>
          <w:sz w:val="20"/>
          <w:szCs w:val="20"/>
          <w:shd w:val="clear" w:color="auto" w:fill="FFFF99"/>
          <w:rtl/>
        </w:rPr>
      </w:pPr>
      <w:hyperlink r:id="rId188" w:history="1">
        <w:r w:rsidRPr="001E5AE6">
          <w:rPr>
            <w:rStyle w:val="Hyperlink"/>
            <w:rFonts w:cs="FrankRuehl" w:hint="cs"/>
            <w:vanish/>
            <w:szCs w:val="20"/>
            <w:shd w:val="clear" w:color="auto" w:fill="FFFF99"/>
            <w:rtl/>
          </w:rPr>
          <w:t>ס"ח תשס"ה מס' 1986</w:t>
        </w:r>
      </w:hyperlink>
      <w:r w:rsidRPr="001E5AE6">
        <w:rPr>
          <w:rFonts w:cs="FrankRuehl" w:hint="cs"/>
          <w:vanish/>
          <w:szCs w:val="20"/>
          <w:shd w:val="clear" w:color="auto" w:fill="FFFF99"/>
          <w:rtl/>
        </w:rPr>
        <w:t xml:space="preserve"> מיום 3.3.2005 עמ' 226 (</w:t>
      </w:r>
      <w:hyperlink r:id="rId189" w:history="1">
        <w:r w:rsidRPr="001E5AE6">
          <w:rPr>
            <w:rStyle w:val="Hyperlink"/>
            <w:rFonts w:cs="FrankRuehl" w:hint="cs"/>
            <w:vanish/>
            <w:szCs w:val="20"/>
            <w:shd w:val="clear" w:color="auto" w:fill="FFFF99"/>
            <w:rtl/>
          </w:rPr>
          <w:t>ה"ח 67</w:t>
        </w:r>
      </w:hyperlink>
      <w:r w:rsidRPr="001E5AE6">
        <w:rPr>
          <w:rFonts w:cs="FrankRuehl" w:hint="cs"/>
          <w:vanish/>
          <w:szCs w:val="20"/>
          <w:shd w:val="clear" w:color="auto" w:fill="FFFF99"/>
          <w:rtl/>
        </w:rPr>
        <w:t>)</w:t>
      </w:r>
    </w:p>
    <w:p w14:paraId="75BF0D02" w14:textId="77777777" w:rsidR="00267D03" w:rsidRPr="001E5AE6" w:rsidRDefault="00267D03" w:rsidP="00267D03">
      <w:pPr>
        <w:pStyle w:val="P00"/>
        <w:ind w:left="0" w:right="1134"/>
        <w:rPr>
          <w:rStyle w:val="big-number"/>
          <w:rFonts w:hint="cs"/>
          <w:vanish/>
          <w:sz w:val="16"/>
          <w:szCs w:val="16"/>
          <w:u w:val="single"/>
          <w:shd w:val="clear" w:color="auto" w:fill="FFFF99"/>
          <w:rtl/>
        </w:rPr>
      </w:pPr>
      <w:r w:rsidRPr="001E5AE6">
        <w:rPr>
          <w:rStyle w:val="big-number"/>
          <w:rFonts w:hint="cs"/>
          <w:vanish/>
          <w:sz w:val="16"/>
          <w:szCs w:val="16"/>
          <w:shd w:val="clear" w:color="auto" w:fill="FFFF99"/>
          <w:rtl/>
        </w:rPr>
        <w:t xml:space="preserve">בקורת חשבונות </w:t>
      </w:r>
      <w:r w:rsidRPr="001E5AE6">
        <w:rPr>
          <w:rStyle w:val="big-number"/>
          <w:rFonts w:hint="cs"/>
          <w:vanish/>
          <w:sz w:val="16"/>
          <w:szCs w:val="16"/>
          <w:u w:val="single"/>
          <w:shd w:val="clear" w:color="auto" w:fill="FFFF99"/>
          <w:rtl/>
        </w:rPr>
        <w:t>ותקציב</w:t>
      </w:r>
    </w:p>
    <w:p w14:paraId="3D62F0A6" w14:textId="77777777" w:rsidR="00267D03" w:rsidRPr="001E5AE6" w:rsidRDefault="00267D03" w:rsidP="00267D03">
      <w:pPr>
        <w:pStyle w:val="P00"/>
        <w:spacing w:before="0"/>
        <w:ind w:left="0" w:right="1134"/>
        <w:rPr>
          <w:rStyle w:val="default"/>
          <w:rFonts w:cs="FrankRuehl" w:hint="cs"/>
          <w:vanish/>
          <w:sz w:val="22"/>
          <w:szCs w:val="22"/>
          <w:shd w:val="clear" w:color="auto" w:fill="FFFF99"/>
          <w:rtl/>
        </w:rPr>
      </w:pPr>
      <w:r w:rsidRPr="001E5AE6">
        <w:rPr>
          <w:rStyle w:val="big-number"/>
          <w:rFonts w:cs="FrankRuehl"/>
          <w:vanish/>
          <w:sz w:val="22"/>
          <w:szCs w:val="22"/>
          <w:shd w:val="clear" w:color="auto" w:fill="FFFF99"/>
          <w:rtl/>
        </w:rPr>
        <w:t>34.</w:t>
      </w:r>
      <w:r w:rsidRPr="001E5AE6">
        <w:rPr>
          <w:rStyle w:val="big-number"/>
          <w:rFonts w:cs="FrankRuehl" w:hint="cs"/>
          <w:vanish/>
          <w:sz w:val="22"/>
          <w:szCs w:val="22"/>
          <w:shd w:val="clear" w:color="auto" w:fill="FFFF99"/>
          <w:rtl/>
        </w:rPr>
        <w:tab/>
      </w:r>
      <w:r w:rsidRPr="001E5AE6">
        <w:rPr>
          <w:rStyle w:val="default"/>
          <w:rFonts w:cs="FrankRuehl"/>
          <w:vanish/>
          <w:sz w:val="22"/>
          <w:szCs w:val="22"/>
          <w:shd w:val="clear" w:color="auto" w:fill="FFFF99"/>
          <w:rtl/>
        </w:rPr>
        <w:t>ה</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 xml:space="preserve">אות סימן ב' בפרק 11 </w:t>
      </w:r>
      <w:r w:rsidRPr="001E5AE6">
        <w:rPr>
          <w:rStyle w:val="default"/>
          <w:rFonts w:cs="FrankRuehl" w:hint="cs"/>
          <w:vanish/>
          <w:sz w:val="22"/>
          <w:szCs w:val="22"/>
          <w:u w:val="single"/>
          <w:shd w:val="clear" w:color="auto" w:fill="FFFF99"/>
          <w:rtl/>
        </w:rPr>
        <w:t>וסעיף 10א בתוספת הרביעית</w:t>
      </w:r>
      <w:r w:rsidRPr="001E5AE6">
        <w:rPr>
          <w:rStyle w:val="default"/>
          <w:rFonts w:cs="FrankRuehl" w:hint="cs"/>
          <w:vanish/>
          <w:sz w:val="22"/>
          <w:szCs w:val="22"/>
          <w:shd w:val="clear" w:color="auto" w:fill="FFFF99"/>
          <w:rtl/>
        </w:rPr>
        <w:t xml:space="preserve"> לפקודת העיריות יחולו על מועצה מקומית, בשי</w:t>
      </w:r>
      <w:r w:rsidRPr="001E5AE6">
        <w:rPr>
          <w:rStyle w:val="default"/>
          <w:rFonts w:cs="FrankRuehl"/>
          <w:vanish/>
          <w:sz w:val="22"/>
          <w:szCs w:val="22"/>
          <w:shd w:val="clear" w:color="auto" w:fill="FFFF99"/>
          <w:rtl/>
        </w:rPr>
        <w:t>נ</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ים המחויבים; בכפוף להוראה זו יכול שצו הכינון יכלול הוראות בדבר ביקורת חשבונות.</w:t>
      </w:r>
    </w:p>
    <w:p w14:paraId="17B6F1F0" w14:textId="77777777" w:rsidR="00267D03" w:rsidRPr="001E5AE6" w:rsidRDefault="00267D03" w:rsidP="00267D03">
      <w:pPr>
        <w:pStyle w:val="P00"/>
        <w:spacing w:before="0"/>
        <w:ind w:left="0" w:right="1134"/>
        <w:rPr>
          <w:rStyle w:val="default"/>
          <w:rFonts w:cs="FrankRuehl" w:hint="cs"/>
          <w:vanish/>
          <w:sz w:val="20"/>
          <w:szCs w:val="20"/>
          <w:shd w:val="clear" w:color="auto" w:fill="FFFF99"/>
          <w:rtl/>
        </w:rPr>
      </w:pPr>
    </w:p>
    <w:p w14:paraId="606C51A9" w14:textId="77777777" w:rsidR="00267D03" w:rsidRPr="001E5AE6" w:rsidRDefault="00267D03" w:rsidP="00267D03">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10.7.2008</w:t>
      </w:r>
    </w:p>
    <w:p w14:paraId="3685B98E" w14:textId="77777777" w:rsidR="00267D03" w:rsidRPr="001E5AE6" w:rsidRDefault="00267D03" w:rsidP="00267D03">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 xml:space="preserve">תיקון מס' </w:t>
      </w:r>
      <w:r w:rsidRPr="001E5AE6">
        <w:rPr>
          <w:rStyle w:val="default"/>
          <w:rFonts w:cs="FrankRuehl" w:hint="cs"/>
          <w:b/>
          <w:bCs/>
          <w:vanish/>
          <w:szCs w:val="20"/>
          <w:shd w:val="clear" w:color="auto" w:fill="FFFF99"/>
          <w:rtl/>
        </w:rPr>
        <w:t>53</w:t>
      </w:r>
    </w:p>
    <w:p w14:paraId="432C4B69" w14:textId="77777777" w:rsidR="00267D03" w:rsidRPr="001E5AE6" w:rsidRDefault="00267D03" w:rsidP="00267D03">
      <w:pPr>
        <w:pStyle w:val="P00"/>
        <w:spacing w:before="0"/>
        <w:ind w:left="0" w:right="1134"/>
        <w:rPr>
          <w:rStyle w:val="default"/>
          <w:rFonts w:cs="FrankRuehl" w:hint="cs"/>
          <w:vanish/>
          <w:szCs w:val="20"/>
          <w:shd w:val="clear" w:color="auto" w:fill="FFFF99"/>
          <w:rtl/>
        </w:rPr>
      </w:pPr>
      <w:hyperlink r:id="rId190" w:history="1">
        <w:r w:rsidRPr="001E5AE6">
          <w:rPr>
            <w:rStyle w:val="Hyperlink"/>
            <w:rFonts w:cs="FrankRuehl" w:hint="cs"/>
            <w:vanish/>
            <w:szCs w:val="20"/>
            <w:shd w:val="clear" w:color="auto" w:fill="FFFF99"/>
            <w:rtl/>
          </w:rPr>
          <w:t>ס"ח תשס"ח מס' 2165</w:t>
        </w:r>
      </w:hyperlink>
      <w:r w:rsidRPr="001E5AE6">
        <w:rPr>
          <w:rStyle w:val="default"/>
          <w:rFonts w:cs="FrankRuehl" w:hint="cs"/>
          <w:vanish/>
          <w:sz w:val="20"/>
          <w:szCs w:val="20"/>
          <w:shd w:val="clear" w:color="auto" w:fill="FFFF99"/>
          <w:rtl/>
        </w:rPr>
        <w:t xml:space="preserve"> מיום 10.7.2008 עמ' 631 (</w:t>
      </w:r>
      <w:hyperlink r:id="rId191" w:history="1">
        <w:r w:rsidRPr="001E5AE6">
          <w:rPr>
            <w:rStyle w:val="Hyperlink"/>
            <w:rFonts w:cs="FrankRuehl" w:hint="cs"/>
            <w:vanish/>
            <w:szCs w:val="20"/>
            <w:shd w:val="clear" w:color="auto" w:fill="FFFF99"/>
            <w:rtl/>
          </w:rPr>
          <w:t>ה"ח 212</w:t>
        </w:r>
      </w:hyperlink>
      <w:r w:rsidRPr="001E5AE6">
        <w:rPr>
          <w:rStyle w:val="default"/>
          <w:rFonts w:cs="FrankRuehl" w:hint="cs"/>
          <w:vanish/>
          <w:sz w:val="20"/>
          <w:szCs w:val="20"/>
          <w:shd w:val="clear" w:color="auto" w:fill="FFFF99"/>
          <w:rtl/>
        </w:rPr>
        <w:t>)</w:t>
      </w:r>
    </w:p>
    <w:p w14:paraId="1555D849" w14:textId="77777777" w:rsidR="00B33E8E" w:rsidRPr="001E5AE6" w:rsidRDefault="00B33E8E" w:rsidP="00B33E8E">
      <w:pPr>
        <w:pStyle w:val="P00"/>
        <w:ind w:left="0" w:right="1134"/>
        <w:rPr>
          <w:rStyle w:val="default"/>
          <w:rFonts w:cs="FrankRuehl" w:hint="cs"/>
          <w:vanish/>
          <w:sz w:val="22"/>
          <w:szCs w:val="22"/>
          <w:shd w:val="clear" w:color="auto" w:fill="FFFF99"/>
          <w:rtl/>
        </w:rPr>
      </w:pPr>
      <w:r w:rsidRPr="001E5AE6">
        <w:rPr>
          <w:rStyle w:val="default"/>
          <w:rFonts w:cs="FrankRuehl"/>
          <w:vanish/>
          <w:sz w:val="22"/>
          <w:szCs w:val="22"/>
          <w:shd w:val="clear" w:color="auto" w:fill="FFFF99"/>
          <w:rtl/>
        </w:rPr>
        <w:t>34.</w:t>
      </w:r>
      <w:r w:rsidRPr="001E5AE6">
        <w:rPr>
          <w:rStyle w:val="default"/>
          <w:rFonts w:cs="FrankRuehl"/>
          <w:vanish/>
          <w:sz w:val="22"/>
          <w:szCs w:val="22"/>
          <w:shd w:val="clear" w:color="auto" w:fill="FFFF99"/>
          <w:rtl/>
        </w:rPr>
        <w:tab/>
        <w:t>ה</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 xml:space="preserve">אות סימן ב' בפרק 11 </w:t>
      </w:r>
      <w:r w:rsidRPr="001E5AE6">
        <w:rPr>
          <w:rStyle w:val="default"/>
          <w:rFonts w:cs="FrankRuehl" w:hint="cs"/>
          <w:strike/>
          <w:vanish/>
          <w:sz w:val="22"/>
          <w:szCs w:val="22"/>
          <w:shd w:val="clear" w:color="auto" w:fill="FFFF99"/>
          <w:rtl/>
        </w:rPr>
        <w:t>וסעיף 10א</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וסעיפים 10א ו-10ב</w:t>
      </w:r>
      <w:r w:rsidRPr="001E5AE6">
        <w:rPr>
          <w:rStyle w:val="default"/>
          <w:rFonts w:cs="FrankRuehl" w:hint="cs"/>
          <w:vanish/>
          <w:sz w:val="22"/>
          <w:szCs w:val="22"/>
          <w:shd w:val="clear" w:color="auto" w:fill="FFFF99"/>
          <w:rtl/>
        </w:rPr>
        <w:t xml:space="preserve"> בתוספת הרביעית לפקודת העיריות יחולו על מועצה מקומית, בשי</w:t>
      </w:r>
      <w:r w:rsidRPr="001E5AE6">
        <w:rPr>
          <w:rStyle w:val="default"/>
          <w:rFonts w:cs="FrankRuehl"/>
          <w:vanish/>
          <w:sz w:val="22"/>
          <w:szCs w:val="22"/>
          <w:shd w:val="clear" w:color="auto" w:fill="FFFF99"/>
          <w:rtl/>
        </w:rPr>
        <w:t>נ</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ים המחויבים; בכפוף להוראה זו יכול שצו הכינון יכלול הוראות בדבר ביקורת חשבונות.</w:t>
      </w:r>
    </w:p>
    <w:p w14:paraId="19571388" w14:textId="77777777" w:rsidR="00B33E8E" w:rsidRPr="001E5AE6" w:rsidRDefault="00B33E8E" w:rsidP="00B33E8E">
      <w:pPr>
        <w:pStyle w:val="P00"/>
        <w:spacing w:before="0"/>
        <w:ind w:left="0" w:right="1134"/>
        <w:rPr>
          <w:rStyle w:val="default"/>
          <w:rFonts w:cs="FrankRuehl" w:hint="cs"/>
          <w:vanish/>
          <w:szCs w:val="20"/>
          <w:shd w:val="clear" w:color="auto" w:fill="FFFF99"/>
          <w:rtl/>
        </w:rPr>
      </w:pPr>
    </w:p>
    <w:p w14:paraId="3C9505EC" w14:textId="77777777" w:rsidR="00B33E8E" w:rsidRPr="001E5AE6" w:rsidRDefault="00B33E8E" w:rsidP="00B33E8E">
      <w:pPr>
        <w:pStyle w:val="P00"/>
        <w:spacing w:before="0"/>
        <w:ind w:left="0" w:right="1134"/>
        <w:rPr>
          <w:rFonts w:cs="FrankRuehl" w:hint="cs"/>
          <w:vanish/>
          <w:color w:val="FF0000"/>
          <w:szCs w:val="20"/>
          <w:shd w:val="clear" w:color="auto" w:fill="FFFF99"/>
          <w:rtl/>
        </w:rPr>
      </w:pPr>
      <w:r w:rsidRPr="001E5AE6">
        <w:rPr>
          <w:rFonts w:cs="FrankRuehl" w:hint="cs"/>
          <w:vanish/>
          <w:color w:val="FF0000"/>
          <w:szCs w:val="20"/>
          <w:shd w:val="clear" w:color="auto" w:fill="FFFF99"/>
          <w:rtl/>
        </w:rPr>
        <w:t>מיום 13.2.2014</w:t>
      </w:r>
    </w:p>
    <w:p w14:paraId="3C110D72" w14:textId="77777777" w:rsidR="00B33E8E" w:rsidRPr="001E5AE6" w:rsidRDefault="00B33E8E" w:rsidP="00B33E8E">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תיקון מס' 67</w:t>
      </w:r>
    </w:p>
    <w:p w14:paraId="753D98AA" w14:textId="77777777" w:rsidR="00B33E8E" w:rsidRPr="001E5AE6" w:rsidRDefault="00B33E8E" w:rsidP="00B33E8E">
      <w:pPr>
        <w:pStyle w:val="P00"/>
        <w:spacing w:before="0"/>
        <w:ind w:left="0" w:right="1134"/>
        <w:rPr>
          <w:rFonts w:cs="FrankRuehl" w:hint="cs"/>
          <w:vanish/>
          <w:szCs w:val="20"/>
          <w:shd w:val="clear" w:color="auto" w:fill="FFFF99"/>
          <w:rtl/>
        </w:rPr>
      </w:pPr>
      <w:hyperlink r:id="rId192" w:history="1">
        <w:r w:rsidRPr="001E5AE6">
          <w:rPr>
            <w:rStyle w:val="Hyperlink"/>
            <w:rFonts w:cs="FrankRuehl" w:hint="cs"/>
            <w:vanish/>
            <w:szCs w:val="20"/>
            <w:shd w:val="clear" w:color="auto" w:fill="FFFF99"/>
            <w:rtl/>
          </w:rPr>
          <w:t>ס"ח תשע"ד מס' 2433</w:t>
        </w:r>
      </w:hyperlink>
      <w:r w:rsidRPr="001E5AE6">
        <w:rPr>
          <w:rFonts w:cs="FrankRuehl" w:hint="cs"/>
          <w:vanish/>
          <w:szCs w:val="20"/>
          <w:shd w:val="clear" w:color="auto" w:fill="FFFF99"/>
          <w:rtl/>
        </w:rPr>
        <w:t xml:space="preserve"> מיום 13.2.2014 עמ' 300 (</w:t>
      </w:r>
      <w:hyperlink r:id="rId193" w:history="1">
        <w:r w:rsidRPr="001E5AE6">
          <w:rPr>
            <w:rStyle w:val="Hyperlink"/>
            <w:rFonts w:cs="FrankRuehl" w:hint="cs"/>
            <w:vanish/>
            <w:szCs w:val="20"/>
            <w:shd w:val="clear" w:color="auto" w:fill="FFFF99"/>
            <w:rtl/>
          </w:rPr>
          <w:t>ה"ח 444</w:t>
        </w:r>
      </w:hyperlink>
      <w:r w:rsidRPr="001E5AE6">
        <w:rPr>
          <w:rFonts w:cs="FrankRuehl" w:hint="cs"/>
          <w:vanish/>
          <w:szCs w:val="20"/>
          <w:shd w:val="clear" w:color="auto" w:fill="FFFF99"/>
          <w:rtl/>
        </w:rPr>
        <w:t>)</w:t>
      </w:r>
    </w:p>
    <w:p w14:paraId="5716B22F" w14:textId="77777777" w:rsidR="00267D03" w:rsidRPr="00267D03" w:rsidRDefault="00267D03" w:rsidP="00B33E8E">
      <w:pPr>
        <w:pStyle w:val="P00"/>
        <w:ind w:left="0" w:right="1134"/>
        <w:rPr>
          <w:rStyle w:val="default"/>
          <w:rFonts w:cs="FrankRuehl" w:hint="cs"/>
          <w:sz w:val="2"/>
          <w:szCs w:val="2"/>
          <w:rtl/>
        </w:rPr>
      </w:pPr>
      <w:r w:rsidRPr="001E5AE6">
        <w:rPr>
          <w:rStyle w:val="default"/>
          <w:rFonts w:cs="FrankRuehl"/>
          <w:vanish/>
          <w:sz w:val="22"/>
          <w:szCs w:val="22"/>
          <w:shd w:val="clear" w:color="auto" w:fill="FFFF99"/>
          <w:rtl/>
        </w:rPr>
        <w:t>34.</w:t>
      </w:r>
      <w:r w:rsidRPr="001E5AE6">
        <w:rPr>
          <w:rStyle w:val="default"/>
          <w:rFonts w:cs="FrankRuehl"/>
          <w:vanish/>
          <w:sz w:val="22"/>
          <w:szCs w:val="22"/>
          <w:shd w:val="clear" w:color="auto" w:fill="FFFF99"/>
          <w:rtl/>
        </w:rPr>
        <w:tab/>
        <w:t>ה</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 xml:space="preserve">אות </w:t>
      </w:r>
      <w:r w:rsidRPr="001E5AE6">
        <w:rPr>
          <w:rStyle w:val="default"/>
          <w:rFonts w:cs="FrankRuehl" w:hint="cs"/>
          <w:strike/>
          <w:vanish/>
          <w:sz w:val="22"/>
          <w:szCs w:val="22"/>
          <w:shd w:val="clear" w:color="auto" w:fill="FFFF99"/>
          <w:rtl/>
        </w:rPr>
        <w:t>סימן ב'</w:t>
      </w:r>
      <w:r w:rsidR="00B33E8E" w:rsidRPr="001E5AE6">
        <w:rPr>
          <w:rStyle w:val="default"/>
          <w:rFonts w:cs="FrankRuehl" w:hint="cs"/>
          <w:vanish/>
          <w:sz w:val="22"/>
          <w:szCs w:val="22"/>
          <w:shd w:val="clear" w:color="auto" w:fill="FFFF99"/>
          <w:rtl/>
        </w:rPr>
        <w:t xml:space="preserve"> </w:t>
      </w:r>
      <w:r w:rsidR="00B33E8E" w:rsidRPr="001E5AE6">
        <w:rPr>
          <w:rStyle w:val="default"/>
          <w:rFonts w:cs="FrankRuehl" w:hint="cs"/>
          <w:vanish/>
          <w:sz w:val="22"/>
          <w:szCs w:val="22"/>
          <w:u w:val="single"/>
          <w:shd w:val="clear" w:color="auto" w:fill="FFFF99"/>
          <w:rtl/>
        </w:rPr>
        <w:t>סימנים ב' ו-ד'</w:t>
      </w:r>
      <w:r w:rsidRPr="001E5AE6">
        <w:rPr>
          <w:rStyle w:val="default"/>
          <w:rFonts w:cs="FrankRuehl" w:hint="cs"/>
          <w:vanish/>
          <w:sz w:val="22"/>
          <w:szCs w:val="22"/>
          <w:shd w:val="clear" w:color="auto" w:fill="FFFF99"/>
          <w:rtl/>
        </w:rPr>
        <w:t xml:space="preserve"> בפרק 11 וסעיפים 10א ו-10ב בתוספת הרביעית לפקודת העיריות יחולו על מועצה מקומית, בשי</w:t>
      </w:r>
      <w:r w:rsidRPr="001E5AE6">
        <w:rPr>
          <w:rStyle w:val="default"/>
          <w:rFonts w:cs="FrankRuehl"/>
          <w:vanish/>
          <w:sz w:val="22"/>
          <w:szCs w:val="22"/>
          <w:shd w:val="clear" w:color="auto" w:fill="FFFF99"/>
          <w:rtl/>
        </w:rPr>
        <w:t>נ</w:t>
      </w:r>
      <w:r w:rsidRPr="001E5AE6">
        <w:rPr>
          <w:rStyle w:val="default"/>
          <w:rFonts w:cs="FrankRuehl" w:hint="cs"/>
          <w:vanish/>
          <w:sz w:val="22"/>
          <w:szCs w:val="22"/>
          <w:shd w:val="clear" w:color="auto" w:fill="FFFF99"/>
          <w:rtl/>
        </w:rPr>
        <w:t>ו</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ים המחויבים; בכפוף להוראה זו יכול שצו הכינון יכלול הוראות בדבר ביקורת חשבונות.</w:t>
      </w:r>
      <w:bookmarkEnd w:id="88"/>
    </w:p>
    <w:p w14:paraId="1CBE9BCE" w14:textId="77777777" w:rsidR="008A35F0" w:rsidRDefault="008A35F0">
      <w:pPr>
        <w:pStyle w:val="P00"/>
        <w:spacing w:before="72"/>
        <w:ind w:left="0" w:right="1134"/>
        <w:rPr>
          <w:rStyle w:val="default"/>
          <w:rFonts w:cs="FrankRuehl"/>
          <w:rtl/>
        </w:rPr>
      </w:pPr>
    </w:p>
    <w:p w14:paraId="576BE26F" w14:textId="77777777" w:rsidR="00164927" w:rsidRDefault="00164927">
      <w:pPr>
        <w:pStyle w:val="P00"/>
        <w:spacing w:before="72"/>
        <w:ind w:left="0" w:right="1134"/>
        <w:rPr>
          <w:rStyle w:val="default"/>
          <w:rFonts w:cs="FrankRuehl"/>
          <w:rtl/>
        </w:rPr>
      </w:pPr>
    </w:p>
    <w:p w14:paraId="60DAA9CB" w14:textId="77777777" w:rsidR="00A44801" w:rsidRDefault="00A44801" w:rsidP="000E6606">
      <w:pPr>
        <w:pStyle w:val="P00"/>
        <w:spacing w:before="72"/>
        <w:ind w:left="0" w:right="1134"/>
        <w:rPr>
          <w:rStyle w:val="default"/>
          <w:rFonts w:cs="FrankRuehl" w:hint="cs"/>
          <w:rtl/>
        </w:rPr>
      </w:pPr>
      <w:bookmarkStart w:id="89" w:name="Seif58"/>
      <w:bookmarkEnd w:id="89"/>
      <w:r>
        <w:rPr>
          <w:rFonts w:cs="Miriam"/>
          <w:szCs w:val="32"/>
          <w:rtl/>
          <w:lang w:val="he-IL"/>
        </w:rPr>
        <w:pict w14:anchorId="2BCC0FFB">
          <v:shape id="_x0000_s2143" type="#_x0000_t202" style="position:absolute;left:0;text-align:left;margin-left:462pt;margin-top:7.1pt;width:83pt;height:292.05pt;z-index:251679232" filled="f" stroked="f">
            <v:textbox style="mso-next-textbox:#_x0000_s2143" inset="1mm,0,1mm,0">
              <w:txbxContent>
                <w:p w14:paraId="154E3976" w14:textId="77777777" w:rsidR="00A44801" w:rsidRDefault="00A44801">
                  <w:pPr>
                    <w:spacing w:line="160" w:lineRule="exact"/>
                    <w:jc w:val="left"/>
                    <w:rPr>
                      <w:rFonts w:cs="Miriam" w:hint="cs"/>
                      <w:sz w:val="18"/>
                      <w:szCs w:val="18"/>
                      <w:rtl/>
                    </w:rPr>
                  </w:pPr>
                  <w:r>
                    <w:rPr>
                      <w:rFonts w:cs="Miriam" w:hint="cs"/>
                      <w:sz w:val="18"/>
                      <w:szCs w:val="18"/>
                      <w:rtl/>
                    </w:rPr>
                    <w:t>תחולת הוראות מפקודת העיריות על מועצות מקומיות</w:t>
                  </w:r>
                </w:p>
                <w:p w14:paraId="74FF111F" w14:textId="77777777" w:rsidR="00A44801" w:rsidRDefault="00A44801">
                  <w:pPr>
                    <w:pStyle w:val="3"/>
                    <w:rPr>
                      <w:rFonts w:hint="cs"/>
                      <w:rtl/>
                    </w:rPr>
                  </w:pPr>
                  <w:r>
                    <w:rPr>
                      <w:rFonts w:hint="cs"/>
                      <w:rtl/>
                    </w:rPr>
                    <w:t>(תיקון מס' 33) תשס"ד-2004</w:t>
                  </w:r>
                </w:p>
                <w:p w14:paraId="7840C75F" w14:textId="77777777" w:rsidR="00A44801" w:rsidRDefault="00A44801">
                  <w:pPr>
                    <w:spacing w:line="160" w:lineRule="exact"/>
                    <w:jc w:val="left"/>
                    <w:rPr>
                      <w:rFonts w:cs="Miriam" w:hint="cs"/>
                      <w:sz w:val="18"/>
                      <w:szCs w:val="18"/>
                      <w:rtl/>
                    </w:rPr>
                  </w:pPr>
                  <w:r>
                    <w:rPr>
                      <w:rFonts w:cs="Miriam" w:hint="cs"/>
                      <w:sz w:val="18"/>
                      <w:szCs w:val="18"/>
                      <w:rtl/>
                    </w:rPr>
                    <w:t>(תיקון מס' 34) תשס"ד-2004</w:t>
                  </w:r>
                </w:p>
                <w:p w14:paraId="682D841E" w14:textId="77777777" w:rsidR="00A44801" w:rsidRDefault="00A44801">
                  <w:pPr>
                    <w:spacing w:line="160" w:lineRule="exact"/>
                    <w:jc w:val="left"/>
                    <w:rPr>
                      <w:rFonts w:cs="Miriam" w:hint="cs"/>
                      <w:sz w:val="18"/>
                      <w:szCs w:val="18"/>
                      <w:rtl/>
                    </w:rPr>
                  </w:pPr>
                  <w:r>
                    <w:rPr>
                      <w:rFonts w:cs="Miriam" w:hint="cs"/>
                      <w:sz w:val="18"/>
                      <w:szCs w:val="18"/>
                      <w:rtl/>
                    </w:rPr>
                    <w:t xml:space="preserve">(תיקון מס' 45) </w:t>
                  </w:r>
                  <w:r>
                    <w:rPr>
                      <w:rFonts w:cs="Miriam"/>
                      <w:sz w:val="18"/>
                      <w:szCs w:val="18"/>
                      <w:rtl/>
                    </w:rPr>
                    <w:br/>
                  </w:r>
                  <w:r>
                    <w:rPr>
                      <w:rFonts w:cs="Miriam" w:hint="cs"/>
                      <w:sz w:val="18"/>
                      <w:szCs w:val="18"/>
                      <w:rtl/>
                    </w:rPr>
                    <w:t>תשס"ו-2006</w:t>
                  </w:r>
                </w:p>
                <w:p w14:paraId="35324F70" w14:textId="77777777" w:rsidR="00A44801" w:rsidRDefault="00A44801">
                  <w:pPr>
                    <w:spacing w:line="160" w:lineRule="exact"/>
                    <w:jc w:val="left"/>
                    <w:rPr>
                      <w:rFonts w:cs="Miriam" w:hint="cs"/>
                      <w:sz w:val="18"/>
                      <w:szCs w:val="18"/>
                      <w:rtl/>
                    </w:rPr>
                  </w:pPr>
                  <w:r>
                    <w:rPr>
                      <w:rFonts w:cs="Miriam" w:hint="cs"/>
                      <w:sz w:val="18"/>
                      <w:szCs w:val="18"/>
                      <w:rtl/>
                    </w:rPr>
                    <w:t>(תיקון מס' 49) תשס"ח-2007</w:t>
                  </w:r>
                </w:p>
                <w:p w14:paraId="661E3BAD" w14:textId="77777777" w:rsidR="00A44801" w:rsidRDefault="00A44801">
                  <w:pPr>
                    <w:spacing w:line="160" w:lineRule="exact"/>
                    <w:jc w:val="left"/>
                    <w:rPr>
                      <w:rFonts w:cs="Miriam" w:hint="cs"/>
                      <w:sz w:val="18"/>
                      <w:szCs w:val="18"/>
                      <w:rtl/>
                    </w:rPr>
                  </w:pPr>
                  <w:r>
                    <w:rPr>
                      <w:rFonts w:cs="Miriam" w:hint="cs"/>
                      <w:sz w:val="18"/>
                      <w:szCs w:val="18"/>
                      <w:rtl/>
                    </w:rPr>
                    <w:t>(תיקון מס' 50) תשס"ח-2008</w:t>
                  </w:r>
                </w:p>
                <w:p w14:paraId="30E43A55" w14:textId="77777777" w:rsidR="00A44801" w:rsidRDefault="00A44801">
                  <w:pPr>
                    <w:spacing w:line="160" w:lineRule="exact"/>
                    <w:jc w:val="left"/>
                    <w:rPr>
                      <w:rFonts w:cs="Miriam" w:hint="cs"/>
                      <w:sz w:val="18"/>
                      <w:szCs w:val="18"/>
                      <w:rtl/>
                    </w:rPr>
                  </w:pPr>
                  <w:r>
                    <w:rPr>
                      <w:rFonts w:cs="Miriam" w:hint="cs"/>
                      <w:sz w:val="18"/>
                      <w:szCs w:val="18"/>
                      <w:rtl/>
                    </w:rPr>
                    <w:t>(תיקון מס' 52) תשס"ח-2008</w:t>
                  </w:r>
                </w:p>
                <w:p w14:paraId="3E9EAA97" w14:textId="77777777" w:rsidR="000E6606" w:rsidRDefault="000E6606">
                  <w:pPr>
                    <w:spacing w:line="160" w:lineRule="exact"/>
                    <w:jc w:val="left"/>
                    <w:rPr>
                      <w:rFonts w:cs="Miriam" w:hint="cs"/>
                      <w:sz w:val="18"/>
                      <w:szCs w:val="18"/>
                      <w:rtl/>
                    </w:rPr>
                  </w:pPr>
                  <w:r>
                    <w:rPr>
                      <w:rFonts w:cs="Miriam" w:hint="cs"/>
                      <w:sz w:val="18"/>
                      <w:szCs w:val="18"/>
                      <w:rtl/>
                    </w:rPr>
                    <w:t xml:space="preserve">(תיקון מס' 57) </w:t>
                  </w:r>
                  <w:r>
                    <w:rPr>
                      <w:rFonts w:cs="Miriam"/>
                      <w:sz w:val="18"/>
                      <w:szCs w:val="18"/>
                      <w:rtl/>
                    </w:rPr>
                    <w:br/>
                  </w:r>
                  <w:r>
                    <w:rPr>
                      <w:rFonts w:cs="Miriam" w:hint="cs"/>
                      <w:sz w:val="18"/>
                      <w:szCs w:val="18"/>
                      <w:rtl/>
                    </w:rPr>
                    <w:t>תש"ע-2010</w:t>
                  </w:r>
                </w:p>
                <w:p w14:paraId="68034948" w14:textId="77777777" w:rsidR="0001030E" w:rsidRDefault="0001030E">
                  <w:pPr>
                    <w:spacing w:line="160" w:lineRule="exact"/>
                    <w:jc w:val="left"/>
                    <w:rPr>
                      <w:rFonts w:cs="Miriam" w:hint="cs"/>
                      <w:sz w:val="18"/>
                      <w:szCs w:val="18"/>
                      <w:rtl/>
                    </w:rPr>
                  </w:pPr>
                  <w:r>
                    <w:rPr>
                      <w:rFonts w:cs="Miriam" w:hint="cs"/>
                      <w:sz w:val="18"/>
                      <w:szCs w:val="18"/>
                      <w:rtl/>
                    </w:rPr>
                    <w:t>(תיקון מס' 58) תשע"א-2010</w:t>
                  </w:r>
                </w:p>
                <w:p w14:paraId="611F349C" w14:textId="77777777" w:rsidR="00D95E6C" w:rsidRDefault="00D95E6C">
                  <w:pPr>
                    <w:spacing w:line="160" w:lineRule="exact"/>
                    <w:jc w:val="left"/>
                    <w:rPr>
                      <w:rFonts w:cs="Miriam" w:hint="cs"/>
                      <w:sz w:val="18"/>
                      <w:szCs w:val="18"/>
                      <w:rtl/>
                    </w:rPr>
                  </w:pPr>
                  <w:r>
                    <w:rPr>
                      <w:rFonts w:cs="Miriam" w:hint="cs"/>
                      <w:sz w:val="18"/>
                      <w:szCs w:val="18"/>
                      <w:rtl/>
                    </w:rPr>
                    <w:t>ת"ט תשע"א-2011</w:t>
                  </w:r>
                </w:p>
                <w:p w14:paraId="05321C44" w14:textId="77777777" w:rsidR="00906149" w:rsidRDefault="00906149">
                  <w:pPr>
                    <w:spacing w:line="160" w:lineRule="exact"/>
                    <w:jc w:val="left"/>
                    <w:rPr>
                      <w:rFonts w:cs="Miriam" w:hint="cs"/>
                      <w:sz w:val="18"/>
                      <w:szCs w:val="18"/>
                      <w:rtl/>
                    </w:rPr>
                  </w:pPr>
                  <w:r>
                    <w:rPr>
                      <w:rFonts w:cs="Miriam" w:hint="cs"/>
                      <w:sz w:val="18"/>
                      <w:szCs w:val="18"/>
                      <w:rtl/>
                    </w:rPr>
                    <w:t>(תיקון מס' 61) תשע"א-2011</w:t>
                  </w:r>
                </w:p>
                <w:p w14:paraId="6E731D24" w14:textId="77777777" w:rsidR="009F2D00" w:rsidRDefault="009F2D00">
                  <w:pPr>
                    <w:spacing w:line="160" w:lineRule="exact"/>
                    <w:jc w:val="left"/>
                    <w:rPr>
                      <w:rFonts w:cs="Miriam" w:hint="cs"/>
                      <w:sz w:val="18"/>
                      <w:szCs w:val="18"/>
                      <w:rtl/>
                    </w:rPr>
                  </w:pPr>
                  <w:r>
                    <w:rPr>
                      <w:rFonts w:cs="Miriam" w:hint="cs"/>
                      <w:sz w:val="18"/>
                      <w:szCs w:val="18"/>
                      <w:rtl/>
                    </w:rPr>
                    <w:t>(תיקון מס' 65) תשע"ג-2013</w:t>
                  </w:r>
                </w:p>
                <w:p w14:paraId="5131D002" w14:textId="77777777" w:rsidR="00AC0519" w:rsidRDefault="00AC0519">
                  <w:pPr>
                    <w:spacing w:line="160" w:lineRule="exact"/>
                    <w:jc w:val="left"/>
                    <w:rPr>
                      <w:rFonts w:cs="Miriam" w:hint="cs"/>
                      <w:sz w:val="18"/>
                      <w:szCs w:val="18"/>
                      <w:rtl/>
                    </w:rPr>
                  </w:pPr>
                  <w:r>
                    <w:rPr>
                      <w:rFonts w:cs="Miriam" w:hint="cs"/>
                      <w:sz w:val="18"/>
                      <w:szCs w:val="18"/>
                      <w:rtl/>
                    </w:rPr>
                    <w:t>(תיקון מס' 67) תשע"ד-2014</w:t>
                  </w:r>
                </w:p>
                <w:p w14:paraId="7F05C626" w14:textId="77777777" w:rsidR="00282D8E" w:rsidRDefault="00282D8E">
                  <w:pPr>
                    <w:spacing w:line="160" w:lineRule="exact"/>
                    <w:jc w:val="left"/>
                    <w:rPr>
                      <w:rFonts w:cs="Miriam" w:hint="cs"/>
                      <w:sz w:val="18"/>
                      <w:szCs w:val="18"/>
                      <w:rtl/>
                    </w:rPr>
                  </w:pPr>
                  <w:r>
                    <w:rPr>
                      <w:rFonts w:cs="Miriam" w:hint="cs"/>
                      <w:sz w:val="18"/>
                      <w:szCs w:val="18"/>
                      <w:rtl/>
                    </w:rPr>
                    <w:t>(תיקון מס' 68) תשע"ו-2016</w:t>
                  </w:r>
                </w:p>
                <w:p w14:paraId="1B8F8F73" w14:textId="77777777" w:rsidR="00512EB3" w:rsidRDefault="00512EB3">
                  <w:pPr>
                    <w:spacing w:line="160" w:lineRule="exact"/>
                    <w:jc w:val="left"/>
                    <w:rPr>
                      <w:rFonts w:cs="Miriam"/>
                      <w:sz w:val="18"/>
                      <w:szCs w:val="18"/>
                      <w:rtl/>
                    </w:rPr>
                  </w:pPr>
                  <w:r>
                    <w:rPr>
                      <w:rFonts w:cs="Miriam" w:hint="cs"/>
                      <w:sz w:val="18"/>
                      <w:szCs w:val="18"/>
                      <w:rtl/>
                    </w:rPr>
                    <w:t>(תיקון מס' 70) תשע"ו-2016</w:t>
                  </w:r>
                </w:p>
                <w:p w14:paraId="6D7EFB20" w14:textId="77777777" w:rsidR="000D3DBE" w:rsidRDefault="000D3DBE">
                  <w:pPr>
                    <w:spacing w:line="160" w:lineRule="exact"/>
                    <w:jc w:val="left"/>
                    <w:rPr>
                      <w:rFonts w:cs="Miriam"/>
                      <w:sz w:val="18"/>
                      <w:szCs w:val="18"/>
                      <w:rtl/>
                    </w:rPr>
                  </w:pPr>
                  <w:r>
                    <w:rPr>
                      <w:rFonts w:cs="Miriam" w:hint="cs"/>
                      <w:sz w:val="18"/>
                      <w:szCs w:val="18"/>
                      <w:rtl/>
                    </w:rPr>
                    <w:t>(תיקון מס' 72) תשע"ח-2018</w:t>
                  </w:r>
                </w:p>
                <w:p w14:paraId="3B74FE59" w14:textId="77777777" w:rsidR="00894616" w:rsidRDefault="00894616">
                  <w:pPr>
                    <w:spacing w:line="160" w:lineRule="exact"/>
                    <w:jc w:val="left"/>
                    <w:rPr>
                      <w:rFonts w:cs="Miriam"/>
                      <w:sz w:val="18"/>
                      <w:szCs w:val="18"/>
                      <w:rtl/>
                    </w:rPr>
                  </w:pPr>
                  <w:r>
                    <w:rPr>
                      <w:rFonts w:cs="Miriam" w:hint="cs"/>
                      <w:sz w:val="18"/>
                      <w:szCs w:val="18"/>
                      <w:rtl/>
                    </w:rPr>
                    <w:t>(תיקון מס' 74) תשע"ט-2019</w:t>
                  </w:r>
                </w:p>
                <w:p w14:paraId="124E82C3" w14:textId="77777777" w:rsidR="00164927" w:rsidRDefault="00164927">
                  <w:pPr>
                    <w:spacing w:line="160" w:lineRule="exact"/>
                    <w:jc w:val="left"/>
                    <w:rPr>
                      <w:rFonts w:cs="Miriam" w:hint="cs"/>
                      <w:sz w:val="18"/>
                      <w:szCs w:val="18"/>
                      <w:rtl/>
                    </w:rPr>
                  </w:pPr>
                  <w:r>
                    <w:rPr>
                      <w:rFonts w:cs="Miriam" w:hint="cs"/>
                      <w:sz w:val="18"/>
                      <w:szCs w:val="18"/>
                      <w:rtl/>
                    </w:rPr>
                    <w:t>(תיקון מס' 76) תשפ"ב-2022</w:t>
                  </w:r>
                </w:p>
              </w:txbxContent>
            </v:textbox>
            <w10:anchorlock/>
          </v:shape>
        </w:pict>
      </w:r>
      <w:r>
        <w:rPr>
          <w:rStyle w:val="default"/>
          <w:rFonts w:cs="Miriam" w:hint="cs"/>
          <w:sz w:val="32"/>
          <w:szCs w:val="32"/>
          <w:rtl/>
        </w:rPr>
        <w:t>34</w:t>
      </w:r>
      <w:r>
        <w:rPr>
          <w:rStyle w:val="default"/>
          <w:rFonts w:cs="FrankRuehl" w:hint="cs"/>
          <w:rtl/>
        </w:rPr>
        <w:t>א</w:t>
      </w:r>
      <w:r w:rsidRPr="00002DA4">
        <w:rPr>
          <w:rStyle w:val="a7"/>
          <w:rFonts w:ascii="FrankRuehl" w:hAnsi="FrankRuehl" w:cs="FrankRuehl"/>
          <w:sz w:val="26"/>
        </w:rPr>
        <w:footnoteReference w:id="4"/>
      </w:r>
      <w:r>
        <w:rPr>
          <w:rStyle w:val="default"/>
          <w:rFonts w:cs="FrankRuehl" w:hint="cs"/>
          <w:rtl/>
        </w:rPr>
        <w:t>.</w:t>
      </w:r>
      <w:r>
        <w:rPr>
          <w:rStyle w:val="default"/>
          <w:rFonts w:cs="FrankRuehl" w:hint="cs"/>
          <w:rtl/>
        </w:rPr>
        <w:tab/>
        <w:t>(א)</w:t>
      </w:r>
      <w:r>
        <w:rPr>
          <w:rStyle w:val="default"/>
          <w:rFonts w:cs="FrankRuehl" w:hint="cs"/>
          <w:rtl/>
        </w:rPr>
        <w:tab/>
        <w:t>הוראות סעיף 9ב, סעיפים 120(10), 123א ו-123ב לעניין פסלות לכהונה של חבר מועצה עקב אי-תשלום חוב ארנונה או אספקת מים, וסעיפים 142א עד 142ג2, 167(ה), 167ב, 170(ב)</w:t>
      </w:r>
      <w:r w:rsidR="00002DA4">
        <w:rPr>
          <w:rStyle w:val="default"/>
          <w:rFonts w:cs="FrankRuehl" w:hint="cs"/>
          <w:rtl/>
        </w:rPr>
        <w:t xml:space="preserve"> </w:t>
      </w:r>
      <w:r w:rsidR="00002DA4" w:rsidRPr="00002DA4">
        <w:rPr>
          <w:rStyle w:val="default"/>
          <w:rFonts w:cs="FrankRuehl" w:hint="cs"/>
          <w:rtl/>
        </w:rPr>
        <w:t>ו-(ב1)(2א)</w:t>
      </w:r>
      <w:r>
        <w:rPr>
          <w:rStyle w:val="default"/>
          <w:rFonts w:cs="FrankRuehl" w:hint="cs"/>
          <w:rtl/>
        </w:rPr>
        <w:t>, 170ג2, 170ג3, 171, 171א,</w:t>
      </w:r>
      <w:r w:rsidR="00906149">
        <w:rPr>
          <w:rStyle w:val="default"/>
          <w:rFonts w:cs="FrankRuehl" w:hint="cs"/>
          <w:rtl/>
        </w:rPr>
        <w:t xml:space="preserve"> 173ב,</w:t>
      </w:r>
      <w:r w:rsidR="00AC0519">
        <w:rPr>
          <w:rStyle w:val="default"/>
          <w:rFonts w:cs="FrankRuehl" w:hint="cs"/>
          <w:rtl/>
        </w:rPr>
        <w:t xml:space="preserve"> 188,</w:t>
      </w:r>
      <w:r>
        <w:rPr>
          <w:rStyle w:val="default"/>
          <w:rFonts w:cs="FrankRuehl" w:hint="cs"/>
          <w:rtl/>
        </w:rPr>
        <w:t xml:space="preserve"> 191, 192,</w:t>
      </w:r>
      <w:r w:rsidR="00AC0519">
        <w:rPr>
          <w:rStyle w:val="default"/>
          <w:rFonts w:cs="FrankRuehl" w:hint="cs"/>
          <w:rtl/>
        </w:rPr>
        <w:t xml:space="preserve"> 196,</w:t>
      </w:r>
      <w:r w:rsidR="00282D8E">
        <w:rPr>
          <w:rStyle w:val="default"/>
          <w:rFonts w:cs="FrankRuehl" w:hint="cs"/>
          <w:rtl/>
        </w:rPr>
        <w:t xml:space="preserve"> 198א,</w:t>
      </w:r>
      <w:r w:rsidR="00512EB3">
        <w:rPr>
          <w:rStyle w:val="default"/>
          <w:rFonts w:cs="FrankRuehl" w:hint="cs"/>
          <w:rtl/>
        </w:rPr>
        <w:t xml:space="preserve"> 198ב,</w:t>
      </w:r>
      <w:r>
        <w:rPr>
          <w:rStyle w:val="default"/>
          <w:rFonts w:cs="FrankRuehl" w:hint="cs"/>
          <w:rtl/>
        </w:rPr>
        <w:t xml:space="preserve"> 203, 206,</w:t>
      </w:r>
      <w:r w:rsidR="00AC0519">
        <w:rPr>
          <w:rStyle w:val="default"/>
          <w:rFonts w:cs="FrankRuehl" w:hint="cs"/>
          <w:rtl/>
        </w:rPr>
        <w:t xml:space="preserve"> 208, 208א, 210 עד</w:t>
      </w:r>
      <w:r>
        <w:rPr>
          <w:rStyle w:val="default"/>
          <w:rFonts w:cs="FrankRuehl" w:hint="cs"/>
          <w:rtl/>
        </w:rPr>
        <w:t xml:space="preserve"> 213</w:t>
      </w:r>
      <w:r w:rsidR="000E6606">
        <w:rPr>
          <w:rStyle w:val="default"/>
          <w:rFonts w:cs="FrankRuehl" w:hint="cs"/>
          <w:rtl/>
        </w:rPr>
        <w:t>,</w:t>
      </w:r>
      <w:r w:rsidR="009F2D00">
        <w:rPr>
          <w:rStyle w:val="default"/>
          <w:rFonts w:cs="FrankRuehl" w:hint="cs"/>
          <w:rtl/>
        </w:rPr>
        <w:t xml:space="preserve"> 233א,</w:t>
      </w:r>
      <w:r w:rsidR="000D3DBE">
        <w:rPr>
          <w:rStyle w:val="default"/>
          <w:rFonts w:cs="FrankRuehl" w:hint="cs"/>
          <w:rtl/>
        </w:rPr>
        <w:t xml:space="preserve"> 249(5א),</w:t>
      </w:r>
      <w:r>
        <w:rPr>
          <w:rStyle w:val="default"/>
          <w:rFonts w:cs="FrankRuehl" w:hint="cs"/>
          <w:rtl/>
        </w:rPr>
        <w:t xml:space="preserve"> 249ב</w:t>
      </w:r>
      <w:r w:rsidR="0001030E">
        <w:rPr>
          <w:rStyle w:val="default"/>
          <w:rFonts w:cs="FrankRuehl" w:hint="cs"/>
          <w:rtl/>
        </w:rPr>
        <w:t>,</w:t>
      </w:r>
      <w:r w:rsidR="00A77DAA">
        <w:rPr>
          <w:rStyle w:val="default"/>
          <w:rFonts w:cs="FrankRuehl" w:hint="cs"/>
          <w:rtl/>
        </w:rPr>
        <w:t xml:space="preserve"> 276, 277,</w:t>
      </w:r>
      <w:r w:rsidR="001E5AE6">
        <w:rPr>
          <w:rStyle w:val="default"/>
          <w:rFonts w:cs="FrankRuehl" w:hint="cs"/>
          <w:rtl/>
        </w:rPr>
        <w:t xml:space="preserve"> </w:t>
      </w:r>
      <w:r w:rsidR="001E5AE6" w:rsidRPr="001E5AE6">
        <w:rPr>
          <w:rStyle w:val="default"/>
          <w:rFonts w:cs="FrankRuehl" w:hint="cs"/>
          <w:rtl/>
        </w:rPr>
        <w:t>330א עד 330כח,</w:t>
      </w:r>
      <w:r w:rsidR="00AC0519">
        <w:rPr>
          <w:rStyle w:val="default"/>
          <w:rFonts w:cs="FrankRuehl" w:hint="cs"/>
          <w:rtl/>
        </w:rPr>
        <w:t xml:space="preserve"> </w:t>
      </w:r>
      <w:r w:rsidR="00AC0519" w:rsidRPr="00AC0519">
        <w:rPr>
          <w:rStyle w:val="default"/>
          <w:rFonts w:cs="FrankRuehl" w:hint="cs"/>
          <w:rtl/>
        </w:rPr>
        <w:t>338 ו-339 לעניין מועצות מקומיות שהוכרזו כמועצות מקומיות איתנות לפי סימן ד' לפרק 11 לפקודת העיריות,</w:t>
      </w:r>
      <w:r w:rsidR="0001030E">
        <w:rPr>
          <w:rStyle w:val="default"/>
          <w:rFonts w:cs="FrankRuehl" w:hint="cs"/>
          <w:rtl/>
        </w:rPr>
        <w:t xml:space="preserve"> 341א</w:t>
      </w:r>
      <w:r w:rsidR="000E6606">
        <w:rPr>
          <w:rStyle w:val="default"/>
          <w:rFonts w:cs="FrankRuehl" w:hint="cs"/>
          <w:rtl/>
        </w:rPr>
        <w:t xml:space="preserve"> ו-342</w:t>
      </w:r>
      <w:r>
        <w:rPr>
          <w:rStyle w:val="default"/>
          <w:rFonts w:cs="FrankRuehl" w:hint="cs"/>
          <w:rtl/>
        </w:rPr>
        <w:t>, לפקודת העיריות, והוראות התקנות לפי סעיפים 167(ה), 170ג3(ד) ו-249, לפקודה האמורה יחולו, בשינויים המחויבים, גם על מועצות מקומיות.</w:t>
      </w:r>
    </w:p>
    <w:p w14:paraId="3FB0B90C" w14:textId="77777777" w:rsidR="00A44801" w:rsidRDefault="00A448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המועצות המקומיות (א), התשי"א-1950, צו המועצות המקומיות (ב), התשי"ג-1953, וצו המועצות המקומיות (מועצות אזוריות), התשי"ח-1958, יתוקנו לפי סעיף קטן (א).</w:t>
      </w:r>
    </w:p>
    <w:p w14:paraId="79B7D533" w14:textId="77777777" w:rsidR="00A44801" w:rsidRPr="001E5AE6" w:rsidRDefault="00A44801">
      <w:pPr>
        <w:pStyle w:val="P00"/>
        <w:spacing w:before="0"/>
        <w:ind w:left="0" w:right="1134"/>
        <w:rPr>
          <w:rFonts w:cs="FrankRuehl" w:hint="cs"/>
          <w:b/>
          <w:bCs/>
          <w:vanish/>
          <w:szCs w:val="20"/>
          <w:shd w:val="clear" w:color="auto" w:fill="FFFF99"/>
          <w:rtl/>
        </w:rPr>
      </w:pPr>
      <w:bookmarkStart w:id="90" w:name="Rov143"/>
      <w:r w:rsidRPr="001E5AE6">
        <w:rPr>
          <w:rFonts w:cs="FrankRuehl" w:hint="cs"/>
          <w:vanish/>
          <w:color w:val="FF0000"/>
          <w:szCs w:val="20"/>
          <w:shd w:val="clear" w:color="auto" w:fill="FFFF99"/>
          <w:rtl/>
        </w:rPr>
        <w:t>מיום 1.1.2004</w:t>
      </w:r>
    </w:p>
    <w:p w14:paraId="1C7B0F8C"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33</w:t>
      </w:r>
    </w:p>
    <w:p w14:paraId="381037D0"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94"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122 (</w:t>
      </w:r>
      <w:hyperlink r:id="rId195"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613A0B1D"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34א</w:t>
      </w:r>
    </w:p>
    <w:p w14:paraId="0AC94E9A" w14:textId="77777777" w:rsidR="00A44801" w:rsidRPr="001E5AE6" w:rsidRDefault="00A44801">
      <w:pPr>
        <w:pStyle w:val="P00"/>
        <w:spacing w:before="0"/>
        <w:ind w:left="0" w:right="1134"/>
        <w:rPr>
          <w:rFonts w:cs="FrankRuehl" w:hint="cs"/>
          <w:vanish/>
          <w:color w:val="FF0000"/>
          <w:szCs w:val="20"/>
          <w:shd w:val="clear" w:color="auto" w:fill="FFFF99"/>
          <w:rtl/>
        </w:rPr>
      </w:pPr>
    </w:p>
    <w:p w14:paraId="67D90F1C"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17.6.2004</w:t>
      </w:r>
    </w:p>
    <w:p w14:paraId="0D25829C"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34</w:t>
      </w:r>
    </w:p>
    <w:p w14:paraId="7310618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196" w:history="1">
        <w:r w:rsidRPr="001E5AE6">
          <w:rPr>
            <w:rStyle w:val="Hyperlink"/>
            <w:rFonts w:cs="FrankRuehl" w:hint="cs"/>
            <w:vanish/>
            <w:szCs w:val="20"/>
            <w:shd w:val="clear" w:color="auto" w:fill="FFFF99"/>
            <w:rtl/>
          </w:rPr>
          <w:t>ס"ח תשס"ד מס' 1943</w:t>
        </w:r>
      </w:hyperlink>
      <w:r w:rsidRPr="001E5AE6">
        <w:rPr>
          <w:rFonts w:cs="FrankRuehl" w:hint="cs"/>
          <w:vanish/>
          <w:szCs w:val="20"/>
          <w:shd w:val="clear" w:color="auto" w:fill="FFFF99"/>
          <w:rtl/>
        </w:rPr>
        <w:t xml:space="preserve"> מיום 17.6.2004 עמ' 413 (</w:t>
      </w:r>
      <w:hyperlink r:id="rId197" w:history="1">
        <w:r w:rsidRPr="001E5AE6">
          <w:rPr>
            <w:rStyle w:val="Hyperlink"/>
            <w:rFonts w:cs="FrankRuehl" w:hint="cs"/>
            <w:vanish/>
            <w:szCs w:val="20"/>
            <w:shd w:val="clear" w:color="auto" w:fill="FFFF99"/>
            <w:rtl/>
          </w:rPr>
          <w:t>ה"ח 108</w:t>
        </w:r>
      </w:hyperlink>
      <w:r w:rsidRPr="001E5AE6">
        <w:rPr>
          <w:rFonts w:cs="FrankRuehl" w:hint="cs"/>
          <w:vanish/>
          <w:szCs w:val="20"/>
          <w:shd w:val="clear" w:color="auto" w:fill="FFFF99"/>
          <w:rtl/>
        </w:rPr>
        <w:t>)</w:t>
      </w:r>
    </w:p>
    <w:p w14:paraId="567B57FB"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סעיפים  142א עד 142ג, 167(ה), 167ב, 170(ב), 170ג2, 170ג3, 171, </w:t>
      </w:r>
      <w:r w:rsidRPr="001E5AE6">
        <w:rPr>
          <w:rStyle w:val="default"/>
          <w:rFonts w:cs="FrankRuehl" w:hint="cs"/>
          <w:vanish/>
          <w:sz w:val="22"/>
          <w:szCs w:val="22"/>
          <w:u w:val="single"/>
          <w:shd w:val="clear" w:color="auto" w:fill="FFFF99"/>
          <w:rtl/>
        </w:rPr>
        <w:t>171א</w:t>
      </w:r>
      <w:r w:rsidRPr="001E5AE6">
        <w:rPr>
          <w:rStyle w:val="default"/>
          <w:rFonts w:cs="FrankRuehl" w:hint="cs"/>
          <w:vanish/>
          <w:sz w:val="22"/>
          <w:szCs w:val="22"/>
          <w:shd w:val="clear" w:color="auto" w:fill="FFFF99"/>
          <w:rtl/>
        </w:rPr>
        <w:t>, 191, 192, 203, 206, 210, 213 ו-249ב, לפקודת העיריות, והוראות התקנות לפי סעיפים 167(ה), 170ג3(ד) ו-249, לפקודה האמורה יחולו, בשינויים המחויבים, גם על מועצות מקומיות.</w:t>
      </w:r>
    </w:p>
    <w:p w14:paraId="54EB1877" w14:textId="77777777" w:rsidR="00A44801" w:rsidRPr="001E5AE6" w:rsidRDefault="00A44801">
      <w:pPr>
        <w:pStyle w:val="P00"/>
        <w:spacing w:before="0"/>
        <w:ind w:left="0" w:right="1134"/>
        <w:rPr>
          <w:rStyle w:val="default"/>
          <w:rFonts w:cs="FrankRuehl" w:hint="cs"/>
          <w:vanish/>
          <w:color w:val="FF0000"/>
          <w:sz w:val="20"/>
          <w:szCs w:val="20"/>
          <w:shd w:val="clear" w:color="auto" w:fill="FFFF99"/>
          <w:rtl/>
        </w:rPr>
      </w:pPr>
    </w:p>
    <w:p w14:paraId="5A1676BA" w14:textId="77777777" w:rsidR="00A44801" w:rsidRPr="001E5AE6" w:rsidRDefault="00A44801">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1.7.2006</w:t>
      </w:r>
    </w:p>
    <w:p w14:paraId="2AD5B42F" w14:textId="77777777" w:rsidR="00A44801" w:rsidRPr="001E5AE6" w:rsidRDefault="00A44801">
      <w:pPr>
        <w:pStyle w:val="P00"/>
        <w:spacing w:before="0"/>
        <w:ind w:left="0" w:right="1134"/>
        <w:rPr>
          <w:rStyle w:val="default"/>
          <w:rFonts w:cs="FrankRuehl" w:hint="cs"/>
          <w:b/>
          <w:bCs/>
          <w:vanish/>
          <w:sz w:val="20"/>
          <w:szCs w:val="20"/>
          <w:shd w:val="clear" w:color="auto" w:fill="FFFF99"/>
          <w:rtl/>
        </w:rPr>
      </w:pPr>
      <w:r w:rsidRPr="001E5AE6">
        <w:rPr>
          <w:rStyle w:val="default"/>
          <w:rFonts w:cs="FrankRuehl" w:hint="cs"/>
          <w:b/>
          <w:bCs/>
          <w:vanish/>
          <w:sz w:val="20"/>
          <w:szCs w:val="20"/>
          <w:shd w:val="clear" w:color="auto" w:fill="FFFF99"/>
          <w:rtl/>
        </w:rPr>
        <w:t>תיקון מס' 45</w:t>
      </w:r>
    </w:p>
    <w:p w14:paraId="636E3727" w14:textId="77777777" w:rsidR="00A44801" w:rsidRPr="001E5AE6" w:rsidRDefault="00A44801">
      <w:pPr>
        <w:pStyle w:val="P00"/>
        <w:spacing w:before="0"/>
        <w:ind w:left="0" w:right="1134"/>
        <w:rPr>
          <w:rStyle w:val="default"/>
          <w:rFonts w:cs="FrankRuehl" w:hint="cs"/>
          <w:vanish/>
          <w:sz w:val="20"/>
          <w:szCs w:val="20"/>
          <w:shd w:val="clear" w:color="auto" w:fill="FFFF99"/>
          <w:rtl/>
        </w:rPr>
      </w:pPr>
      <w:hyperlink r:id="rId198" w:history="1">
        <w:r w:rsidRPr="001E5AE6">
          <w:rPr>
            <w:rStyle w:val="Hyperlink"/>
            <w:rFonts w:cs="FrankRuehl" w:hint="cs"/>
            <w:vanish/>
            <w:szCs w:val="20"/>
            <w:shd w:val="clear" w:color="auto" w:fill="FFFF99"/>
            <w:rtl/>
          </w:rPr>
          <w:t>ס"ח תשס"ו מס' 2057</w:t>
        </w:r>
      </w:hyperlink>
      <w:r w:rsidRPr="001E5AE6">
        <w:rPr>
          <w:rStyle w:val="default"/>
          <w:rFonts w:cs="FrankRuehl" w:hint="cs"/>
          <w:vanish/>
          <w:sz w:val="20"/>
          <w:szCs w:val="20"/>
          <w:shd w:val="clear" w:color="auto" w:fill="FFFF99"/>
          <w:rtl/>
        </w:rPr>
        <w:t xml:space="preserve"> מיום 15.6.2006 עמ' 318 (</w:t>
      </w:r>
      <w:hyperlink r:id="rId199" w:history="1">
        <w:r w:rsidRPr="001E5AE6">
          <w:rPr>
            <w:rStyle w:val="Hyperlink"/>
            <w:rFonts w:cs="FrankRuehl" w:hint="cs"/>
            <w:vanish/>
            <w:szCs w:val="20"/>
            <w:shd w:val="clear" w:color="auto" w:fill="FFFF99"/>
            <w:rtl/>
          </w:rPr>
          <w:t>ה"ח 236</w:t>
        </w:r>
      </w:hyperlink>
      <w:r w:rsidRPr="001E5AE6">
        <w:rPr>
          <w:rStyle w:val="default"/>
          <w:rFonts w:cs="FrankRuehl" w:hint="cs"/>
          <w:vanish/>
          <w:sz w:val="20"/>
          <w:szCs w:val="20"/>
          <w:shd w:val="clear" w:color="auto" w:fill="FFFF99"/>
          <w:rtl/>
        </w:rPr>
        <w:t>)</w:t>
      </w:r>
    </w:p>
    <w:p w14:paraId="1646C955"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סעיפים </w:t>
      </w:r>
      <w:r w:rsidRPr="001E5AE6">
        <w:rPr>
          <w:rStyle w:val="default"/>
          <w:rFonts w:cs="FrankRuehl" w:hint="cs"/>
          <w:vanish/>
          <w:sz w:val="22"/>
          <w:szCs w:val="22"/>
          <w:u w:val="single"/>
          <w:shd w:val="clear" w:color="auto" w:fill="FFFF99"/>
          <w:rtl/>
        </w:rPr>
        <w:t>9ב,</w:t>
      </w:r>
      <w:r w:rsidRPr="001E5AE6">
        <w:rPr>
          <w:rStyle w:val="default"/>
          <w:rFonts w:cs="FrankRuehl" w:hint="cs"/>
          <w:vanish/>
          <w:sz w:val="22"/>
          <w:szCs w:val="22"/>
          <w:shd w:val="clear" w:color="auto" w:fill="FFFF99"/>
          <w:rtl/>
        </w:rPr>
        <w:t xml:space="preserve"> 142א עד 142ג, 167(ה), 167ב, 170(ב), 170ג2, 170ג3, 171, 171א, 191, 192, 203, 206, 210, 213 ו-249ב, לפקודת העיריות, והוראות התקנות לפי סעיפים 167(ה), 170ג3(ד) ו-249, לפקודה האמורה יחולו, בשינויים המחויבים, גם על מועצות מקומיות.</w:t>
      </w:r>
    </w:p>
    <w:p w14:paraId="34A68684" w14:textId="77777777" w:rsidR="00A44801" w:rsidRPr="001E5AE6" w:rsidRDefault="00A44801">
      <w:pPr>
        <w:pStyle w:val="P22"/>
        <w:spacing w:before="0"/>
        <w:ind w:left="0" w:right="1134"/>
        <w:rPr>
          <w:rStyle w:val="default"/>
          <w:rFonts w:cs="FrankRuehl" w:hint="cs"/>
          <w:vanish/>
          <w:szCs w:val="20"/>
          <w:shd w:val="clear" w:color="auto" w:fill="FFFF99"/>
          <w:rtl/>
        </w:rPr>
      </w:pPr>
    </w:p>
    <w:p w14:paraId="7383381D" w14:textId="77777777" w:rsidR="00A44801" w:rsidRPr="001E5AE6" w:rsidRDefault="00A44801">
      <w:pPr>
        <w:pStyle w:val="P22"/>
        <w:spacing w:before="0"/>
        <w:ind w:left="0" w:right="1134"/>
        <w:rPr>
          <w:rStyle w:val="default"/>
          <w:rFonts w:cs="FrankRuehl" w:hint="cs"/>
          <w:b/>
          <w:bCs/>
          <w:vanish/>
          <w:color w:val="FF0000"/>
          <w:szCs w:val="20"/>
          <w:shd w:val="clear" w:color="auto" w:fill="FFFF99"/>
          <w:rtl/>
        </w:rPr>
      </w:pPr>
      <w:r w:rsidRPr="001E5AE6">
        <w:rPr>
          <w:rStyle w:val="default"/>
          <w:rFonts w:cs="FrankRuehl" w:hint="cs"/>
          <w:vanish/>
          <w:color w:val="FF0000"/>
          <w:szCs w:val="20"/>
          <w:shd w:val="clear" w:color="auto" w:fill="FFFF99"/>
          <w:rtl/>
        </w:rPr>
        <w:t>מיום 1.1.2008</w:t>
      </w:r>
    </w:p>
    <w:p w14:paraId="0C0C994A" w14:textId="77777777" w:rsidR="00A44801" w:rsidRPr="001E5AE6" w:rsidRDefault="00A44801">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49</w:t>
      </w:r>
    </w:p>
    <w:p w14:paraId="5A615CF6" w14:textId="77777777" w:rsidR="00A44801" w:rsidRPr="001E5AE6" w:rsidRDefault="00A44801">
      <w:pPr>
        <w:pStyle w:val="P22"/>
        <w:spacing w:before="0"/>
        <w:ind w:left="0" w:right="1134"/>
        <w:rPr>
          <w:rStyle w:val="default"/>
          <w:rFonts w:cs="FrankRuehl" w:hint="cs"/>
          <w:vanish/>
          <w:szCs w:val="20"/>
          <w:shd w:val="clear" w:color="auto" w:fill="FFFF99"/>
          <w:rtl/>
        </w:rPr>
      </w:pPr>
      <w:hyperlink r:id="rId200" w:history="1">
        <w:r w:rsidRPr="001E5AE6">
          <w:rPr>
            <w:rStyle w:val="Hyperlink"/>
            <w:rFonts w:cs="FrankRuehl" w:hint="cs"/>
            <w:vanish/>
            <w:szCs w:val="20"/>
            <w:shd w:val="clear" w:color="auto" w:fill="FFFF99"/>
            <w:rtl/>
          </w:rPr>
          <w:t>ס"ח תשס"ח מס' 2124</w:t>
        </w:r>
      </w:hyperlink>
      <w:r w:rsidRPr="001E5AE6">
        <w:rPr>
          <w:rStyle w:val="default"/>
          <w:rFonts w:cs="FrankRuehl" w:hint="cs"/>
          <w:vanish/>
          <w:szCs w:val="20"/>
          <w:shd w:val="clear" w:color="auto" w:fill="FFFF99"/>
          <w:rtl/>
        </w:rPr>
        <w:t xml:space="preserve"> מיום 31.12.2007 עמ' 101 (</w:t>
      </w:r>
      <w:hyperlink r:id="rId201" w:history="1">
        <w:r w:rsidRPr="001E5AE6">
          <w:rPr>
            <w:rStyle w:val="Hyperlink"/>
            <w:rFonts w:cs="FrankRuehl" w:hint="cs"/>
            <w:vanish/>
            <w:szCs w:val="20"/>
            <w:shd w:val="clear" w:color="auto" w:fill="FFFF99"/>
            <w:rtl/>
          </w:rPr>
          <w:t>ה"ח 144</w:t>
        </w:r>
      </w:hyperlink>
      <w:r w:rsidRPr="001E5AE6">
        <w:rPr>
          <w:rStyle w:val="default"/>
          <w:rFonts w:cs="FrankRuehl" w:hint="cs"/>
          <w:vanish/>
          <w:szCs w:val="20"/>
          <w:shd w:val="clear" w:color="auto" w:fill="FFFF99"/>
          <w:rtl/>
        </w:rPr>
        <w:t>)</w:t>
      </w:r>
    </w:p>
    <w:p w14:paraId="6438223B"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w:t>
      </w:r>
      <w:r w:rsidRPr="001E5AE6">
        <w:rPr>
          <w:rStyle w:val="default"/>
          <w:rFonts w:cs="FrankRuehl" w:hint="cs"/>
          <w:strike/>
          <w:vanish/>
          <w:sz w:val="22"/>
          <w:szCs w:val="22"/>
          <w:shd w:val="clear" w:color="auto" w:fill="FFFF99"/>
          <w:rtl/>
        </w:rPr>
        <w:t>סעיפים 9ב,</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סעיף 9ב, סעיפים 120(10), 123א ו-123ב לעניין פסלות לכהונה של חבר מועצה עקב אי-תשלום חוב ארנונה או אספקת מים, וסעיפים</w:t>
      </w:r>
      <w:r w:rsidRPr="001E5AE6">
        <w:rPr>
          <w:rStyle w:val="default"/>
          <w:rFonts w:cs="FrankRuehl" w:hint="cs"/>
          <w:vanish/>
          <w:sz w:val="22"/>
          <w:szCs w:val="22"/>
          <w:shd w:val="clear" w:color="auto" w:fill="FFFF99"/>
          <w:rtl/>
        </w:rPr>
        <w:t xml:space="preserve"> 142א עד 142ג, 167(ה), 167ב, 170(ב), 170ג2, 170ג3, 171, 171א, 191, 192, 203, 206, 210, 213 ו-249ב, לפקודת העיריות, והוראות התקנות לפי סעיפים 167(ה), 170ג3(ד) ו-249, לפקודה האמורה יחולו, בשינויים המחויבים, גם על מועצות מקומיות.</w:t>
      </w:r>
    </w:p>
    <w:p w14:paraId="58861B9B" w14:textId="77777777" w:rsidR="00A44801" w:rsidRPr="001E5AE6" w:rsidRDefault="00A44801">
      <w:pPr>
        <w:pStyle w:val="P22"/>
        <w:spacing w:before="0"/>
        <w:ind w:left="0" w:right="1134"/>
        <w:rPr>
          <w:rStyle w:val="default"/>
          <w:rFonts w:cs="FrankRuehl" w:hint="cs"/>
          <w:vanish/>
          <w:szCs w:val="20"/>
          <w:shd w:val="clear" w:color="auto" w:fill="FFFF99"/>
          <w:rtl/>
        </w:rPr>
      </w:pPr>
    </w:p>
    <w:p w14:paraId="2BDDF1E9" w14:textId="77777777" w:rsidR="00A44801" w:rsidRPr="001E5AE6" w:rsidRDefault="00A44801">
      <w:pPr>
        <w:pStyle w:val="P22"/>
        <w:spacing w:before="0"/>
        <w:ind w:left="0" w:right="1134"/>
        <w:rPr>
          <w:rStyle w:val="default"/>
          <w:rFonts w:cs="FrankRuehl" w:hint="cs"/>
          <w:vanish/>
          <w:szCs w:val="20"/>
          <w:shd w:val="clear" w:color="auto" w:fill="FFFF99"/>
          <w:rtl/>
        </w:rPr>
      </w:pPr>
      <w:r w:rsidRPr="001E5AE6">
        <w:rPr>
          <w:rStyle w:val="default"/>
          <w:rFonts w:cs="FrankRuehl" w:hint="cs"/>
          <w:vanish/>
          <w:color w:val="FF0000"/>
          <w:szCs w:val="20"/>
          <w:shd w:val="clear" w:color="auto" w:fill="FFFF99"/>
          <w:rtl/>
        </w:rPr>
        <w:t>מיום 1.1.2008 עד יום 31.12.2008</w:t>
      </w:r>
      <w:r w:rsidR="00F643D4" w:rsidRPr="001E5AE6">
        <w:rPr>
          <w:rStyle w:val="default"/>
          <w:rFonts w:cs="FrankRuehl" w:hint="cs"/>
          <w:vanish/>
          <w:szCs w:val="20"/>
          <w:shd w:val="clear" w:color="auto" w:fill="FFFF99"/>
          <w:rtl/>
        </w:rPr>
        <w:t xml:space="preserve"> ולאחר מכן לפי סעיף התחולה</w:t>
      </w:r>
    </w:p>
    <w:p w14:paraId="7C9640FF" w14:textId="77777777" w:rsidR="00A44801" w:rsidRPr="001E5AE6" w:rsidRDefault="00A44801">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50</w:t>
      </w:r>
    </w:p>
    <w:p w14:paraId="2B48702C" w14:textId="77777777" w:rsidR="00A44801" w:rsidRPr="001E5AE6" w:rsidRDefault="00A44801">
      <w:pPr>
        <w:pStyle w:val="P22"/>
        <w:spacing w:before="0"/>
        <w:ind w:left="0" w:right="1134"/>
        <w:rPr>
          <w:rStyle w:val="default"/>
          <w:rFonts w:cs="FrankRuehl" w:hint="cs"/>
          <w:vanish/>
          <w:szCs w:val="20"/>
          <w:shd w:val="clear" w:color="auto" w:fill="FFFF99"/>
          <w:rtl/>
        </w:rPr>
      </w:pPr>
      <w:hyperlink r:id="rId202" w:history="1">
        <w:r w:rsidRPr="001E5AE6">
          <w:rPr>
            <w:rStyle w:val="Hyperlink"/>
            <w:rFonts w:cs="FrankRuehl" w:hint="cs"/>
            <w:vanish/>
            <w:sz w:val="26"/>
            <w:szCs w:val="20"/>
            <w:shd w:val="clear" w:color="auto" w:fill="FFFF99"/>
            <w:rtl/>
          </w:rPr>
          <w:t>ס"ח תשס"ח מס' 2125</w:t>
        </w:r>
      </w:hyperlink>
      <w:r w:rsidRPr="001E5AE6">
        <w:rPr>
          <w:rStyle w:val="default"/>
          <w:rFonts w:cs="FrankRuehl" w:hint="cs"/>
          <w:vanish/>
          <w:szCs w:val="20"/>
          <w:shd w:val="clear" w:color="auto" w:fill="FFFF99"/>
          <w:rtl/>
        </w:rPr>
        <w:t xml:space="preserve"> מיום 1.1.2008 עמ' 108 (</w:t>
      </w:r>
      <w:hyperlink r:id="rId203" w:history="1">
        <w:r w:rsidRPr="001E5AE6">
          <w:rPr>
            <w:rStyle w:val="Hyperlink"/>
            <w:rFonts w:cs="FrankRuehl" w:hint="cs"/>
            <w:vanish/>
            <w:sz w:val="26"/>
            <w:szCs w:val="20"/>
            <w:shd w:val="clear" w:color="auto" w:fill="FFFF99"/>
            <w:rtl/>
          </w:rPr>
          <w:t>ה"ח 335</w:t>
        </w:r>
      </w:hyperlink>
      <w:r w:rsidRPr="001E5AE6">
        <w:rPr>
          <w:rStyle w:val="default"/>
          <w:rFonts w:cs="FrankRuehl" w:hint="cs"/>
          <w:vanish/>
          <w:szCs w:val="20"/>
          <w:shd w:val="clear" w:color="auto" w:fill="FFFF99"/>
          <w:rtl/>
        </w:rPr>
        <w:t>)</w:t>
      </w:r>
    </w:p>
    <w:p w14:paraId="15041371"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 </w:t>
      </w:r>
      <w:r w:rsidRPr="001E5AE6">
        <w:rPr>
          <w:rStyle w:val="default"/>
          <w:rFonts w:cs="FrankRuehl" w:hint="cs"/>
          <w:vanish/>
          <w:sz w:val="22"/>
          <w:szCs w:val="22"/>
          <w:u w:val="single"/>
          <w:shd w:val="clear" w:color="auto" w:fill="FFFF99"/>
          <w:rtl/>
        </w:rPr>
        <w:t>146ב עד 146ד,</w:t>
      </w:r>
      <w:r w:rsidRPr="001E5AE6">
        <w:rPr>
          <w:rStyle w:val="default"/>
          <w:rFonts w:cs="FrankRuehl" w:hint="cs"/>
          <w:vanish/>
          <w:sz w:val="22"/>
          <w:szCs w:val="22"/>
          <w:shd w:val="clear" w:color="auto" w:fill="FFFF99"/>
          <w:rtl/>
        </w:rPr>
        <w:t xml:space="preserve"> 167(ה), 167ב, 170(ב), 170ג2, 170ג3, 171, 171א, 191, 192, 203, 206, 210, 213 ו-249ב, לפקודת העיריות, והוראות התקנות לפי סעיפים 167(ה), 170ג3(ד) ו-249, לפקודה האמורה יחולו, בשינויים המחויבים, גם על מועצות מקומיות.</w:t>
      </w:r>
    </w:p>
    <w:p w14:paraId="586A8627" w14:textId="77777777" w:rsidR="00A44801" w:rsidRPr="001E5AE6" w:rsidRDefault="00A44801">
      <w:pPr>
        <w:pStyle w:val="P22"/>
        <w:spacing w:before="0"/>
        <w:ind w:left="0" w:right="1134"/>
        <w:rPr>
          <w:rStyle w:val="default"/>
          <w:rFonts w:cs="FrankRuehl" w:hint="cs"/>
          <w:vanish/>
          <w:szCs w:val="20"/>
          <w:shd w:val="clear" w:color="auto" w:fill="FFFF99"/>
          <w:rtl/>
        </w:rPr>
      </w:pPr>
    </w:p>
    <w:p w14:paraId="09A9778A" w14:textId="77777777" w:rsidR="00A44801" w:rsidRPr="001E5AE6" w:rsidRDefault="00A44801">
      <w:pPr>
        <w:pStyle w:val="P22"/>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27.2.2008</w:t>
      </w:r>
    </w:p>
    <w:p w14:paraId="455B95CA" w14:textId="77777777" w:rsidR="00A44801" w:rsidRPr="001E5AE6" w:rsidRDefault="00A44801">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52</w:t>
      </w:r>
    </w:p>
    <w:p w14:paraId="658E4A1C" w14:textId="77777777" w:rsidR="00A44801" w:rsidRPr="001E5AE6" w:rsidRDefault="00A44801">
      <w:pPr>
        <w:pStyle w:val="P22"/>
        <w:spacing w:before="0"/>
        <w:ind w:left="0" w:right="1134"/>
        <w:rPr>
          <w:rStyle w:val="default"/>
          <w:rFonts w:cs="FrankRuehl" w:hint="cs"/>
          <w:vanish/>
          <w:szCs w:val="20"/>
          <w:shd w:val="clear" w:color="auto" w:fill="FFFF99"/>
          <w:rtl/>
        </w:rPr>
      </w:pPr>
      <w:hyperlink r:id="rId204" w:history="1">
        <w:r w:rsidRPr="001E5AE6">
          <w:rPr>
            <w:rStyle w:val="Hyperlink"/>
            <w:rFonts w:cs="FrankRuehl" w:hint="cs"/>
            <w:vanish/>
            <w:sz w:val="26"/>
            <w:szCs w:val="20"/>
            <w:shd w:val="clear" w:color="auto" w:fill="FFFF99"/>
            <w:rtl/>
          </w:rPr>
          <w:t>ס"ח תשס"ח מס' 2135</w:t>
        </w:r>
      </w:hyperlink>
      <w:r w:rsidRPr="001E5AE6">
        <w:rPr>
          <w:rStyle w:val="default"/>
          <w:rFonts w:cs="FrankRuehl" w:hint="cs"/>
          <w:vanish/>
          <w:szCs w:val="20"/>
          <w:shd w:val="clear" w:color="auto" w:fill="FFFF99"/>
          <w:rtl/>
        </w:rPr>
        <w:t xml:space="preserve"> מיום 27.2.2008 עמ' 215 (</w:t>
      </w:r>
      <w:hyperlink r:id="rId205" w:history="1">
        <w:r w:rsidRPr="001E5AE6">
          <w:rPr>
            <w:rStyle w:val="Hyperlink"/>
            <w:rFonts w:cs="FrankRuehl" w:hint="cs"/>
            <w:vanish/>
            <w:sz w:val="26"/>
            <w:szCs w:val="20"/>
            <w:shd w:val="clear" w:color="auto" w:fill="FFFF99"/>
            <w:rtl/>
          </w:rPr>
          <w:t>ה"ח 335</w:t>
        </w:r>
      </w:hyperlink>
      <w:r w:rsidRPr="001E5AE6">
        <w:rPr>
          <w:rStyle w:val="default"/>
          <w:rFonts w:cs="FrankRuehl" w:hint="cs"/>
          <w:vanish/>
          <w:szCs w:val="20"/>
          <w:shd w:val="clear" w:color="auto" w:fill="FFFF99"/>
          <w:rtl/>
        </w:rPr>
        <w:t>)</w:t>
      </w:r>
    </w:p>
    <w:p w14:paraId="1EBE0B4F" w14:textId="77777777" w:rsidR="000E6606" w:rsidRPr="001E5AE6" w:rsidRDefault="000E6606" w:rsidP="000E6606">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w:t>
      </w:r>
      <w:r w:rsidRPr="001E5AE6">
        <w:rPr>
          <w:rStyle w:val="default"/>
          <w:rFonts w:cs="FrankRuehl" w:hint="cs"/>
          <w:strike/>
          <w:vanish/>
          <w:sz w:val="22"/>
          <w:szCs w:val="22"/>
          <w:shd w:val="clear" w:color="auto" w:fill="FFFF99"/>
          <w:rtl/>
        </w:rPr>
        <w:t>142ג</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142ג2</w:t>
      </w:r>
      <w:r w:rsidRPr="001E5AE6">
        <w:rPr>
          <w:rStyle w:val="default"/>
          <w:rFonts w:cs="FrankRuehl" w:hint="cs"/>
          <w:vanish/>
          <w:sz w:val="22"/>
          <w:szCs w:val="22"/>
          <w:shd w:val="clear" w:color="auto" w:fill="FFFF99"/>
          <w:rtl/>
        </w:rPr>
        <w:t>, 167(ה), 167ב, 170(ב), 170ג2, 170ג3, 171, 171א, 191, 192, 203, 206, 210, 213 ו-249ב, לפקודת העיריות, והוראות התקנות לפי סעיפים 167(ה), 170ג3(ד) ו-249, לפקודה האמורה יחולו, בשינויים המחויבים, גם על מועצות מקומיות.</w:t>
      </w:r>
    </w:p>
    <w:p w14:paraId="7BC4A831" w14:textId="77777777" w:rsidR="000E6606" w:rsidRPr="001E5AE6" w:rsidRDefault="000E6606">
      <w:pPr>
        <w:pStyle w:val="P22"/>
        <w:spacing w:before="0"/>
        <w:ind w:left="0" w:right="1134"/>
        <w:rPr>
          <w:rStyle w:val="default"/>
          <w:rFonts w:cs="FrankRuehl" w:hint="cs"/>
          <w:vanish/>
          <w:szCs w:val="20"/>
          <w:shd w:val="clear" w:color="auto" w:fill="FFFF99"/>
          <w:rtl/>
        </w:rPr>
      </w:pPr>
    </w:p>
    <w:p w14:paraId="42755F7B" w14:textId="77777777" w:rsidR="000E6606" w:rsidRPr="001E5AE6" w:rsidRDefault="000E6606" w:rsidP="000E6606">
      <w:pPr>
        <w:pStyle w:val="P22"/>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29.7.2010</w:t>
      </w:r>
    </w:p>
    <w:p w14:paraId="2BDCB8F1" w14:textId="77777777" w:rsidR="000E6606" w:rsidRPr="001E5AE6" w:rsidRDefault="000E6606" w:rsidP="000E6606">
      <w:pPr>
        <w:pStyle w:val="P22"/>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תיקון מס' 57</w:t>
      </w:r>
    </w:p>
    <w:p w14:paraId="4DAFC56D" w14:textId="77777777" w:rsidR="000E6606" w:rsidRPr="001E5AE6" w:rsidRDefault="000E6606" w:rsidP="000E6606">
      <w:pPr>
        <w:pStyle w:val="P22"/>
        <w:spacing w:before="0"/>
        <w:ind w:left="0" w:right="1134"/>
        <w:rPr>
          <w:rStyle w:val="default"/>
          <w:rFonts w:cs="FrankRuehl" w:hint="cs"/>
          <w:vanish/>
          <w:szCs w:val="20"/>
          <w:shd w:val="clear" w:color="auto" w:fill="FFFF99"/>
          <w:rtl/>
        </w:rPr>
      </w:pPr>
      <w:hyperlink r:id="rId206" w:history="1">
        <w:r w:rsidRPr="001E5AE6">
          <w:rPr>
            <w:rStyle w:val="Hyperlink"/>
            <w:rFonts w:cs="FrankRuehl" w:hint="cs"/>
            <w:vanish/>
            <w:sz w:val="26"/>
            <w:szCs w:val="20"/>
            <w:shd w:val="clear" w:color="auto" w:fill="FFFF99"/>
            <w:rtl/>
          </w:rPr>
          <w:t>ס"ח תש"ע מס' 2255</w:t>
        </w:r>
      </w:hyperlink>
      <w:r w:rsidRPr="001E5AE6">
        <w:rPr>
          <w:rStyle w:val="default"/>
          <w:rFonts w:cs="FrankRuehl" w:hint="cs"/>
          <w:vanish/>
          <w:szCs w:val="20"/>
          <w:shd w:val="clear" w:color="auto" w:fill="FFFF99"/>
          <w:rtl/>
        </w:rPr>
        <w:t xml:space="preserve"> מיום 29.7.2010 עמ' 642 (</w:t>
      </w:r>
      <w:hyperlink r:id="rId207" w:history="1">
        <w:r w:rsidRPr="001E5AE6">
          <w:rPr>
            <w:rStyle w:val="Hyperlink"/>
            <w:rFonts w:cs="FrankRuehl" w:hint="cs"/>
            <w:vanish/>
            <w:sz w:val="26"/>
            <w:szCs w:val="20"/>
            <w:shd w:val="clear" w:color="auto" w:fill="FFFF99"/>
            <w:rtl/>
          </w:rPr>
          <w:t>ה"ח 320</w:t>
        </w:r>
      </w:hyperlink>
      <w:r w:rsidRPr="001E5AE6">
        <w:rPr>
          <w:rStyle w:val="default"/>
          <w:rFonts w:cs="FrankRuehl" w:hint="cs"/>
          <w:vanish/>
          <w:szCs w:val="20"/>
          <w:shd w:val="clear" w:color="auto" w:fill="FFFF99"/>
          <w:rtl/>
        </w:rPr>
        <w:t>)</w:t>
      </w:r>
    </w:p>
    <w:p w14:paraId="6B35B233" w14:textId="77777777" w:rsidR="00A44801" w:rsidRPr="001E5AE6" w:rsidRDefault="00A44801" w:rsidP="000E6606">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191, 192, 203, 206, 210, 213 </w:t>
      </w:r>
      <w:r w:rsidRPr="001E5AE6">
        <w:rPr>
          <w:rStyle w:val="default"/>
          <w:rFonts w:cs="FrankRuehl" w:hint="cs"/>
          <w:strike/>
          <w:vanish/>
          <w:sz w:val="22"/>
          <w:szCs w:val="22"/>
          <w:shd w:val="clear" w:color="auto" w:fill="FFFF99"/>
          <w:rtl/>
        </w:rPr>
        <w:t>ו-249ב</w:t>
      </w:r>
      <w:r w:rsidR="000E6606" w:rsidRPr="001E5AE6">
        <w:rPr>
          <w:rStyle w:val="default"/>
          <w:rFonts w:cs="FrankRuehl" w:hint="cs"/>
          <w:vanish/>
          <w:sz w:val="22"/>
          <w:szCs w:val="22"/>
          <w:shd w:val="clear" w:color="auto" w:fill="FFFF99"/>
          <w:rtl/>
        </w:rPr>
        <w:t xml:space="preserve"> </w:t>
      </w:r>
      <w:r w:rsidR="000E6606" w:rsidRPr="001E5AE6">
        <w:rPr>
          <w:rStyle w:val="default"/>
          <w:rFonts w:cs="FrankRuehl" w:hint="cs"/>
          <w:vanish/>
          <w:sz w:val="22"/>
          <w:szCs w:val="22"/>
          <w:u w:val="single"/>
          <w:shd w:val="clear" w:color="auto" w:fill="FFFF99"/>
          <w:rtl/>
        </w:rPr>
        <w:t>249ב ו-342</w:t>
      </w:r>
      <w:r w:rsidRPr="001E5AE6">
        <w:rPr>
          <w:rStyle w:val="default"/>
          <w:rFonts w:cs="FrankRuehl" w:hint="cs"/>
          <w:vanish/>
          <w:sz w:val="22"/>
          <w:szCs w:val="22"/>
          <w:shd w:val="clear" w:color="auto" w:fill="FFFF99"/>
          <w:rtl/>
        </w:rPr>
        <w:t>, לפקודת העיריות, והוראות התקנות לפי סעיפים 167(ה), 170ג3(ד) ו-249, לפקודה האמורה יחולו, בשינויים המחויבים, גם על מועצות מקומיות.</w:t>
      </w:r>
    </w:p>
    <w:p w14:paraId="060232EF" w14:textId="77777777" w:rsidR="00A44801" w:rsidRPr="001E5AE6" w:rsidRDefault="00A44801" w:rsidP="0001030E">
      <w:pPr>
        <w:pStyle w:val="P00"/>
        <w:spacing w:before="0"/>
        <w:ind w:left="0" w:right="1134"/>
        <w:rPr>
          <w:rStyle w:val="default"/>
          <w:rFonts w:cs="FrankRuehl" w:hint="cs"/>
          <w:vanish/>
          <w:szCs w:val="20"/>
          <w:shd w:val="clear" w:color="auto" w:fill="FFFF99"/>
          <w:rtl/>
        </w:rPr>
      </w:pPr>
    </w:p>
    <w:p w14:paraId="1D68BD96" w14:textId="77777777" w:rsidR="0001030E" w:rsidRPr="001E5AE6" w:rsidRDefault="0001030E" w:rsidP="0001030E">
      <w:pPr>
        <w:pStyle w:val="P00"/>
        <w:spacing w:before="0"/>
        <w:ind w:left="0" w:right="1134"/>
        <w:rPr>
          <w:rStyle w:val="default"/>
          <w:rFonts w:cs="FrankRuehl" w:hint="cs"/>
          <w:vanish/>
          <w:color w:val="FF0000"/>
          <w:szCs w:val="20"/>
          <w:shd w:val="clear" w:color="auto" w:fill="FFFF99"/>
          <w:rtl/>
        </w:rPr>
      </w:pPr>
      <w:r w:rsidRPr="001E5AE6">
        <w:rPr>
          <w:rStyle w:val="default"/>
          <w:rFonts w:cs="FrankRuehl" w:hint="cs"/>
          <w:vanish/>
          <w:color w:val="FF0000"/>
          <w:szCs w:val="20"/>
          <w:shd w:val="clear" w:color="auto" w:fill="FFFF99"/>
          <w:rtl/>
        </w:rPr>
        <w:t>מיום 1.1.2011</w:t>
      </w:r>
    </w:p>
    <w:p w14:paraId="563DF743" w14:textId="77777777" w:rsidR="0001030E" w:rsidRPr="001E5AE6" w:rsidRDefault="0001030E" w:rsidP="00D616BA">
      <w:pPr>
        <w:pStyle w:val="P00"/>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 xml:space="preserve">תיקון מס' </w:t>
      </w:r>
      <w:r w:rsidR="00D616BA" w:rsidRPr="001E5AE6">
        <w:rPr>
          <w:rStyle w:val="default"/>
          <w:rFonts w:cs="FrankRuehl" w:hint="cs"/>
          <w:b/>
          <w:bCs/>
          <w:vanish/>
          <w:szCs w:val="20"/>
          <w:shd w:val="clear" w:color="auto" w:fill="FFFF99"/>
          <w:rtl/>
        </w:rPr>
        <w:t>58</w:t>
      </w:r>
    </w:p>
    <w:p w14:paraId="2243A207" w14:textId="77777777" w:rsidR="0001030E" w:rsidRPr="001E5AE6" w:rsidRDefault="0001030E" w:rsidP="00D616BA">
      <w:pPr>
        <w:pStyle w:val="P00"/>
        <w:spacing w:before="0"/>
        <w:ind w:left="0" w:right="1134"/>
        <w:rPr>
          <w:rStyle w:val="default"/>
          <w:rFonts w:cs="FrankRuehl" w:hint="cs"/>
          <w:vanish/>
          <w:szCs w:val="20"/>
          <w:shd w:val="clear" w:color="auto" w:fill="FFFF99"/>
          <w:rtl/>
        </w:rPr>
      </w:pPr>
      <w:hyperlink r:id="rId208" w:history="1">
        <w:r w:rsidRPr="001E5AE6">
          <w:rPr>
            <w:rStyle w:val="Hyperlink"/>
            <w:rFonts w:cs="FrankRuehl" w:hint="cs"/>
            <w:vanish/>
            <w:szCs w:val="20"/>
            <w:shd w:val="clear" w:color="auto" w:fill="FFFF99"/>
            <w:rtl/>
          </w:rPr>
          <w:t>ס"ח תשע"א מס' 2264</w:t>
        </w:r>
      </w:hyperlink>
      <w:r w:rsidRPr="001E5AE6">
        <w:rPr>
          <w:rStyle w:val="default"/>
          <w:rFonts w:cs="FrankRuehl" w:hint="cs"/>
          <w:vanish/>
          <w:szCs w:val="20"/>
          <w:shd w:val="clear" w:color="auto" w:fill="FFFF99"/>
          <w:rtl/>
        </w:rPr>
        <w:t xml:space="preserve"> מיום 9.12.2010 עמ' 8</w:t>
      </w:r>
      <w:r w:rsidR="00D616BA" w:rsidRPr="001E5AE6">
        <w:rPr>
          <w:rStyle w:val="default"/>
          <w:rFonts w:cs="FrankRuehl" w:hint="cs"/>
          <w:vanish/>
          <w:szCs w:val="20"/>
          <w:shd w:val="clear" w:color="auto" w:fill="FFFF99"/>
          <w:rtl/>
        </w:rPr>
        <w:t>8</w:t>
      </w:r>
      <w:r w:rsidRPr="001E5AE6">
        <w:rPr>
          <w:rStyle w:val="default"/>
          <w:rFonts w:cs="FrankRuehl" w:hint="cs"/>
          <w:vanish/>
          <w:szCs w:val="20"/>
          <w:shd w:val="clear" w:color="auto" w:fill="FFFF99"/>
          <w:rtl/>
        </w:rPr>
        <w:t xml:space="preserve"> (</w:t>
      </w:r>
      <w:hyperlink r:id="rId209" w:history="1">
        <w:r w:rsidRPr="001E5AE6">
          <w:rPr>
            <w:rStyle w:val="Hyperlink"/>
            <w:rFonts w:cs="FrankRuehl" w:hint="cs"/>
            <w:vanish/>
            <w:szCs w:val="20"/>
            <w:shd w:val="clear" w:color="auto" w:fill="FFFF99"/>
            <w:rtl/>
          </w:rPr>
          <w:t>ה"ח 261</w:t>
        </w:r>
      </w:hyperlink>
      <w:r w:rsidRPr="001E5AE6">
        <w:rPr>
          <w:rStyle w:val="default"/>
          <w:rFonts w:cs="FrankRuehl" w:hint="cs"/>
          <w:vanish/>
          <w:szCs w:val="20"/>
          <w:shd w:val="clear" w:color="auto" w:fill="FFFF99"/>
          <w:rtl/>
        </w:rPr>
        <w:t>)</w:t>
      </w:r>
    </w:p>
    <w:p w14:paraId="17ABB479" w14:textId="77777777" w:rsidR="00D95E6C" w:rsidRPr="001E5AE6" w:rsidRDefault="00D95E6C" w:rsidP="00D616BA">
      <w:pPr>
        <w:pStyle w:val="P00"/>
        <w:spacing w:before="0"/>
        <w:ind w:left="0" w:right="1134"/>
        <w:rPr>
          <w:rStyle w:val="default"/>
          <w:rFonts w:cs="FrankRuehl" w:hint="cs"/>
          <w:vanish/>
          <w:szCs w:val="20"/>
          <w:shd w:val="clear" w:color="auto" w:fill="FFFF99"/>
          <w:rtl/>
        </w:rPr>
      </w:pPr>
      <w:r w:rsidRPr="001E5AE6">
        <w:rPr>
          <w:rStyle w:val="default"/>
          <w:rFonts w:cs="FrankRuehl" w:hint="cs"/>
          <w:b/>
          <w:bCs/>
          <w:vanish/>
          <w:szCs w:val="20"/>
          <w:shd w:val="clear" w:color="auto" w:fill="FFFF99"/>
          <w:rtl/>
        </w:rPr>
        <w:t>ת"ט תשע"א-2011</w:t>
      </w:r>
    </w:p>
    <w:p w14:paraId="313735D6" w14:textId="77777777" w:rsidR="00D95E6C" w:rsidRPr="001E5AE6" w:rsidRDefault="00D95E6C" w:rsidP="00D616BA">
      <w:pPr>
        <w:pStyle w:val="P00"/>
        <w:spacing w:before="0"/>
        <w:ind w:left="0" w:right="1134"/>
        <w:rPr>
          <w:rStyle w:val="default"/>
          <w:rFonts w:cs="FrankRuehl" w:hint="cs"/>
          <w:vanish/>
          <w:szCs w:val="20"/>
          <w:shd w:val="clear" w:color="auto" w:fill="FFFF99"/>
          <w:rtl/>
        </w:rPr>
      </w:pPr>
      <w:hyperlink r:id="rId210" w:history="1">
        <w:r w:rsidRPr="001E5AE6">
          <w:rPr>
            <w:rStyle w:val="Hyperlink"/>
            <w:rFonts w:cs="FrankRuehl" w:hint="cs"/>
            <w:vanish/>
            <w:sz w:val="26"/>
            <w:szCs w:val="20"/>
            <w:shd w:val="clear" w:color="auto" w:fill="FFFF99"/>
            <w:rtl/>
          </w:rPr>
          <w:t>ס"ח תשע"א מס' 2272</w:t>
        </w:r>
      </w:hyperlink>
      <w:r w:rsidRPr="001E5AE6">
        <w:rPr>
          <w:rStyle w:val="default"/>
          <w:rFonts w:cs="FrankRuehl" w:hint="cs"/>
          <w:vanish/>
          <w:szCs w:val="20"/>
          <w:shd w:val="clear" w:color="auto" w:fill="FFFF99"/>
          <w:rtl/>
        </w:rPr>
        <w:t xml:space="preserve"> מיום 12.1.2011 עמ' 200</w:t>
      </w:r>
    </w:p>
    <w:p w14:paraId="2E192F35" w14:textId="77777777" w:rsidR="00906149" w:rsidRPr="001E5AE6" w:rsidRDefault="00906149" w:rsidP="00906149">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הוראות סעיף 9ב, סעיפים 120(10), 123א ו-123ב לעניין פסלות לכהונה של חבר מועצה עקב אי-תשלום חוב ארנונה או אספקת מים, וסעיפים 142א עד 142ג2, 167(ה), 167ב, 170(ב), 170ג2, 170ג3, 171, 171א, 191, 192, 203, 206, 210, 213, 249ב</w:t>
      </w:r>
      <w:r w:rsidRPr="001E5AE6">
        <w:rPr>
          <w:rStyle w:val="default"/>
          <w:rFonts w:cs="FrankRuehl" w:hint="cs"/>
          <w:vanish/>
          <w:sz w:val="22"/>
          <w:szCs w:val="22"/>
          <w:u w:val="single"/>
          <w:shd w:val="clear" w:color="auto" w:fill="FFFF99"/>
          <w:rtl/>
        </w:rPr>
        <w:t>, 341א</w:t>
      </w:r>
      <w:r w:rsidRPr="001E5AE6">
        <w:rPr>
          <w:rStyle w:val="default"/>
          <w:rFonts w:cs="FrankRuehl" w:hint="cs"/>
          <w:vanish/>
          <w:sz w:val="22"/>
          <w:szCs w:val="22"/>
          <w:shd w:val="clear" w:color="auto" w:fill="FFFF99"/>
          <w:rtl/>
        </w:rPr>
        <w:t xml:space="preserve"> ו-342, לפקודת העיריות, והוראות התקנות לפי סעיפים 167(ה), 170ג3(ד) ו-249, לפקודה האמורה יחולו, בשינויים המחויבים, גם על מועצות מקומיות.</w:t>
      </w:r>
    </w:p>
    <w:p w14:paraId="1734BD47" w14:textId="77777777" w:rsidR="00906149" w:rsidRPr="001E5AE6" w:rsidRDefault="00906149" w:rsidP="00D616BA">
      <w:pPr>
        <w:pStyle w:val="P00"/>
        <w:spacing w:before="0"/>
        <w:ind w:left="0" w:right="1134"/>
        <w:rPr>
          <w:rStyle w:val="default"/>
          <w:rFonts w:cs="FrankRuehl" w:hint="cs"/>
          <w:vanish/>
          <w:szCs w:val="20"/>
          <w:shd w:val="clear" w:color="auto" w:fill="FFFF99"/>
          <w:rtl/>
        </w:rPr>
      </w:pPr>
    </w:p>
    <w:p w14:paraId="5D4E0909" w14:textId="77777777" w:rsidR="00906149" w:rsidRPr="001E5AE6" w:rsidRDefault="00906149" w:rsidP="00906149">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4.4.2011</w:t>
      </w:r>
    </w:p>
    <w:p w14:paraId="15BD799C" w14:textId="77777777" w:rsidR="00906149" w:rsidRPr="001E5AE6" w:rsidRDefault="00906149" w:rsidP="00906149">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 xml:space="preserve">תיקון מס' </w:t>
      </w:r>
      <w:r w:rsidRPr="001E5AE6">
        <w:rPr>
          <w:rStyle w:val="default"/>
          <w:rFonts w:cs="FrankRuehl" w:hint="cs"/>
          <w:b/>
          <w:bCs/>
          <w:vanish/>
          <w:szCs w:val="20"/>
          <w:shd w:val="clear" w:color="auto" w:fill="FFFF99"/>
          <w:rtl/>
        </w:rPr>
        <w:t>61</w:t>
      </w:r>
    </w:p>
    <w:p w14:paraId="20EF1942" w14:textId="77777777" w:rsidR="00906149" w:rsidRPr="001E5AE6" w:rsidRDefault="00906149" w:rsidP="00906149">
      <w:pPr>
        <w:pStyle w:val="P00"/>
        <w:spacing w:before="0"/>
        <w:ind w:left="0" w:right="1134"/>
        <w:rPr>
          <w:rStyle w:val="default"/>
          <w:rFonts w:cs="FrankRuehl" w:hint="cs"/>
          <w:vanish/>
          <w:sz w:val="20"/>
          <w:szCs w:val="20"/>
          <w:shd w:val="clear" w:color="auto" w:fill="FFFF99"/>
          <w:rtl/>
        </w:rPr>
      </w:pPr>
      <w:hyperlink r:id="rId211" w:history="1">
        <w:r w:rsidRPr="001E5AE6">
          <w:rPr>
            <w:rStyle w:val="Hyperlink"/>
            <w:rFonts w:cs="FrankRuehl" w:hint="cs"/>
            <w:vanish/>
            <w:szCs w:val="20"/>
            <w:shd w:val="clear" w:color="auto" w:fill="FFFF99"/>
            <w:rtl/>
          </w:rPr>
          <w:t>ס"ח תשע"א מס' 2289</w:t>
        </w:r>
      </w:hyperlink>
      <w:r w:rsidRPr="001E5AE6">
        <w:rPr>
          <w:rStyle w:val="default"/>
          <w:rFonts w:cs="FrankRuehl" w:hint="cs"/>
          <w:vanish/>
          <w:sz w:val="20"/>
          <w:szCs w:val="20"/>
          <w:shd w:val="clear" w:color="auto" w:fill="FFFF99"/>
          <w:rtl/>
        </w:rPr>
        <w:t xml:space="preserve"> מיום 4.4.2011 עמ' 736 (</w:t>
      </w:r>
      <w:hyperlink r:id="rId212" w:history="1">
        <w:r w:rsidRPr="001E5AE6">
          <w:rPr>
            <w:rStyle w:val="Hyperlink"/>
            <w:rFonts w:cs="FrankRuehl" w:hint="cs"/>
            <w:vanish/>
            <w:szCs w:val="20"/>
            <w:shd w:val="clear" w:color="auto" w:fill="FFFF99"/>
            <w:rtl/>
          </w:rPr>
          <w:t>ה"ח 358</w:t>
        </w:r>
      </w:hyperlink>
      <w:r w:rsidRPr="001E5AE6">
        <w:rPr>
          <w:rStyle w:val="default"/>
          <w:rFonts w:cs="FrankRuehl" w:hint="cs"/>
          <w:vanish/>
          <w:sz w:val="20"/>
          <w:szCs w:val="20"/>
          <w:shd w:val="clear" w:color="auto" w:fill="FFFF99"/>
          <w:rtl/>
        </w:rPr>
        <w:t>)</w:t>
      </w:r>
    </w:p>
    <w:p w14:paraId="0FA8CCAD" w14:textId="77777777" w:rsidR="009F2D00" w:rsidRPr="001E5AE6" w:rsidRDefault="009F2D00" w:rsidP="009F2D00">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w:t>
      </w:r>
      <w:r w:rsidRPr="001E5AE6">
        <w:rPr>
          <w:rStyle w:val="default"/>
          <w:rFonts w:cs="FrankRuehl" w:hint="cs"/>
          <w:vanish/>
          <w:sz w:val="22"/>
          <w:szCs w:val="22"/>
          <w:u w:val="single"/>
          <w:shd w:val="clear" w:color="auto" w:fill="FFFF99"/>
          <w:rtl/>
        </w:rPr>
        <w:t>173ב,</w:t>
      </w:r>
      <w:r w:rsidRPr="001E5AE6">
        <w:rPr>
          <w:rStyle w:val="default"/>
          <w:rFonts w:cs="FrankRuehl" w:hint="cs"/>
          <w:vanish/>
          <w:sz w:val="22"/>
          <w:szCs w:val="22"/>
          <w:shd w:val="clear" w:color="auto" w:fill="FFFF99"/>
          <w:rtl/>
        </w:rPr>
        <w:t xml:space="preserve"> 191, 192, 203, 206, 210, 213, 249ב, 341א ו-342, לפקודת העיריות, והוראות התקנות לפי סעיפים 167(ה), 170ג3(ד) ו-249, לפקודה האמורה יחולו, בשינויים המחויבים, גם על מועצות מקומיות.</w:t>
      </w:r>
    </w:p>
    <w:p w14:paraId="59C0B833" w14:textId="77777777" w:rsidR="009F2D00" w:rsidRPr="001E5AE6" w:rsidRDefault="009F2D00" w:rsidP="00906149">
      <w:pPr>
        <w:pStyle w:val="P00"/>
        <w:spacing w:before="0"/>
        <w:ind w:left="0" w:right="1134"/>
        <w:rPr>
          <w:rStyle w:val="default"/>
          <w:rFonts w:cs="FrankRuehl" w:hint="cs"/>
          <w:vanish/>
          <w:sz w:val="20"/>
          <w:szCs w:val="20"/>
          <w:shd w:val="clear" w:color="auto" w:fill="FFFF99"/>
          <w:rtl/>
        </w:rPr>
      </w:pPr>
    </w:p>
    <w:p w14:paraId="516774F0" w14:textId="77777777" w:rsidR="009F2D00" w:rsidRPr="001E5AE6" w:rsidRDefault="009F2D00" w:rsidP="009F2D00">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6.8.2013</w:t>
      </w:r>
    </w:p>
    <w:p w14:paraId="08FDF10F" w14:textId="77777777" w:rsidR="009F2D00" w:rsidRPr="001E5AE6" w:rsidRDefault="009F2D00" w:rsidP="009F2D00">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133</w:t>
      </w:r>
    </w:p>
    <w:p w14:paraId="11158613" w14:textId="77777777" w:rsidR="009F2D00" w:rsidRPr="001E5AE6" w:rsidRDefault="009F2D00" w:rsidP="009F2D00">
      <w:pPr>
        <w:pStyle w:val="P00"/>
        <w:spacing w:before="0"/>
        <w:ind w:left="0" w:right="1134"/>
        <w:rPr>
          <w:rStyle w:val="default"/>
          <w:rFonts w:cs="FrankRuehl" w:hint="cs"/>
          <w:vanish/>
          <w:sz w:val="20"/>
          <w:szCs w:val="20"/>
          <w:shd w:val="clear" w:color="auto" w:fill="FFFF99"/>
          <w:rtl/>
        </w:rPr>
      </w:pPr>
      <w:hyperlink r:id="rId213" w:history="1">
        <w:r w:rsidRPr="001E5AE6">
          <w:rPr>
            <w:rStyle w:val="Hyperlink"/>
            <w:rFonts w:cs="FrankRuehl" w:hint="cs"/>
            <w:vanish/>
            <w:szCs w:val="20"/>
            <w:shd w:val="clear" w:color="auto" w:fill="FFFF99"/>
            <w:rtl/>
          </w:rPr>
          <w:t>ס"ח תשע"ג מס' 2406</w:t>
        </w:r>
      </w:hyperlink>
      <w:r w:rsidRPr="001E5AE6">
        <w:rPr>
          <w:rStyle w:val="default"/>
          <w:rFonts w:cs="FrankRuehl" w:hint="cs"/>
          <w:vanish/>
          <w:sz w:val="20"/>
          <w:szCs w:val="20"/>
          <w:shd w:val="clear" w:color="auto" w:fill="FFFF99"/>
          <w:rtl/>
        </w:rPr>
        <w:t xml:space="preserve"> מיום 6.8.2013 עמ' 205 (</w:t>
      </w:r>
      <w:hyperlink r:id="rId214" w:history="1">
        <w:r w:rsidRPr="001E5AE6">
          <w:rPr>
            <w:rStyle w:val="Hyperlink"/>
            <w:rFonts w:cs="FrankRuehl" w:hint="cs"/>
            <w:vanish/>
            <w:szCs w:val="20"/>
            <w:shd w:val="clear" w:color="auto" w:fill="FFFF99"/>
            <w:rtl/>
          </w:rPr>
          <w:t>ה"ח 686</w:t>
        </w:r>
      </w:hyperlink>
      <w:r w:rsidRPr="001E5AE6">
        <w:rPr>
          <w:rStyle w:val="default"/>
          <w:rFonts w:cs="FrankRuehl" w:hint="cs"/>
          <w:vanish/>
          <w:sz w:val="20"/>
          <w:szCs w:val="20"/>
          <w:shd w:val="clear" w:color="auto" w:fill="FFFF99"/>
          <w:rtl/>
        </w:rPr>
        <w:t>)</w:t>
      </w:r>
    </w:p>
    <w:p w14:paraId="01C52E2B" w14:textId="77777777" w:rsidR="00A77DAA" w:rsidRPr="001E5AE6" w:rsidRDefault="00A77DAA" w:rsidP="00A77DAA">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173ב, 191, 192, 203, 206, 210, 213, </w:t>
      </w:r>
      <w:r w:rsidRPr="001E5AE6">
        <w:rPr>
          <w:rStyle w:val="default"/>
          <w:rFonts w:cs="FrankRuehl" w:hint="cs"/>
          <w:vanish/>
          <w:sz w:val="22"/>
          <w:szCs w:val="22"/>
          <w:u w:val="single"/>
          <w:shd w:val="clear" w:color="auto" w:fill="FFFF99"/>
          <w:rtl/>
        </w:rPr>
        <w:t>233א,</w:t>
      </w:r>
      <w:r w:rsidRPr="001E5AE6">
        <w:rPr>
          <w:rStyle w:val="default"/>
          <w:rFonts w:cs="FrankRuehl" w:hint="cs"/>
          <w:vanish/>
          <w:sz w:val="22"/>
          <w:szCs w:val="22"/>
          <w:shd w:val="clear" w:color="auto" w:fill="FFFF99"/>
          <w:rtl/>
        </w:rPr>
        <w:t xml:space="preserve"> 249ב, 341א ו-342, לפקודת העיריות, והוראות התקנות לפי סעיפים 167(ה), 170ג3(ד) ו-249, לפקודה האמורה יחולו, בשינויים המחויבים, גם על מועצות מקומיות.</w:t>
      </w:r>
    </w:p>
    <w:p w14:paraId="0488E1FF" w14:textId="77777777" w:rsidR="00A77DAA" w:rsidRPr="001E5AE6" w:rsidRDefault="00A77DAA" w:rsidP="00A77DAA">
      <w:pPr>
        <w:pStyle w:val="P00"/>
        <w:spacing w:before="0"/>
        <w:ind w:left="0" w:right="1134"/>
        <w:rPr>
          <w:rFonts w:cs="FrankRuehl" w:hint="cs"/>
          <w:vanish/>
          <w:szCs w:val="20"/>
          <w:shd w:val="clear" w:color="auto" w:fill="FFFF99"/>
          <w:rtl/>
        </w:rPr>
      </w:pPr>
    </w:p>
    <w:p w14:paraId="125293DD" w14:textId="77777777" w:rsidR="00A77DAA" w:rsidRPr="001E5AE6" w:rsidRDefault="00A77DAA" w:rsidP="00A77DAA">
      <w:pPr>
        <w:pStyle w:val="P00"/>
        <w:spacing w:before="0"/>
        <w:ind w:left="0" w:right="1134"/>
        <w:rPr>
          <w:rFonts w:cs="FrankRuehl" w:hint="cs"/>
          <w:vanish/>
          <w:color w:val="FF0000"/>
          <w:szCs w:val="20"/>
          <w:shd w:val="clear" w:color="auto" w:fill="FFFF99"/>
          <w:rtl/>
        </w:rPr>
      </w:pPr>
      <w:r w:rsidRPr="001E5AE6">
        <w:rPr>
          <w:rFonts w:cs="FrankRuehl" w:hint="cs"/>
          <w:vanish/>
          <w:color w:val="FF0000"/>
          <w:szCs w:val="20"/>
          <w:shd w:val="clear" w:color="auto" w:fill="FFFF99"/>
          <w:rtl/>
        </w:rPr>
        <w:t>מיום 28.11.2013</w:t>
      </w:r>
    </w:p>
    <w:p w14:paraId="04FF2D71" w14:textId="77777777" w:rsidR="00A77DAA" w:rsidRPr="001E5AE6" w:rsidRDefault="00A77DAA" w:rsidP="00A77DAA">
      <w:pPr>
        <w:pStyle w:val="P22"/>
        <w:tabs>
          <w:tab w:val="left" w:pos="624"/>
          <w:tab w:val="left" w:pos="1021"/>
        </w:tabs>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66</w:t>
      </w:r>
    </w:p>
    <w:p w14:paraId="4C7EFA11" w14:textId="77777777" w:rsidR="00A77DAA" w:rsidRPr="001E5AE6" w:rsidRDefault="00A77DAA" w:rsidP="00A77DAA">
      <w:pPr>
        <w:pStyle w:val="P22"/>
        <w:tabs>
          <w:tab w:val="left" w:pos="624"/>
          <w:tab w:val="left" w:pos="1021"/>
        </w:tabs>
        <w:spacing w:before="0"/>
        <w:ind w:left="0" w:right="1134"/>
        <w:rPr>
          <w:rStyle w:val="default"/>
          <w:rFonts w:cs="FrankRuehl" w:hint="cs"/>
          <w:vanish/>
          <w:sz w:val="20"/>
          <w:szCs w:val="20"/>
          <w:shd w:val="clear" w:color="auto" w:fill="FFFF99"/>
          <w:rtl/>
        </w:rPr>
      </w:pPr>
      <w:hyperlink r:id="rId215" w:history="1">
        <w:r w:rsidRPr="001E5AE6">
          <w:rPr>
            <w:rStyle w:val="Hyperlink"/>
            <w:rFonts w:cs="FrankRuehl" w:hint="cs"/>
            <w:vanish/>
            <w:szCs w:val="20"/>
            <w:shd w:val="clear" w:color="auto" w:fill="FFFF99"/>
            <w:rtl/>
          </w:rPr>
          <w:t>ס"ח תשע"ד מס' 2415</w:t>
        </w:r>
      </w:hyperlink>
      <w:r w:rsidRPr="001E5AE6">
        <w:rPr>
          <w:rStyle w:val="default"/>
          <w:rFonts w:cs="FrankRuehl" w:hint="cs"/>
          <w:vanish/>
          <w:sz w:val="20"/>
          <w:szCs w:val="20"/>
          <w:shd w:val="clear" w:color="auto" w:fill="FFFF99"/>
          <w:rtl/>
        </w:rPr>
        <w:t xml:space="preserve"> מיום 28.11.2013 עמ' 54 (</w:t>
      </w:r>
      <w:hyperlink r:id="rId216" w:history="1">
        <w:r w:rsidRPr="001E5AE6">
          <w:rPr>
            <w:rStyle w:val="Hyperlink"/>
            <w:rFonts w:cs="FrankRuehl" w:hint="cs"/>
            <w:vanish/>
            <w:szCs w:val="20"/>
            <w:shd w:val="clear" w:color="auto" w:fill="FFFF99"/>
            <w:rtl/>
          </w:rPr>
          <w:t>ה"ח 796</w:t>
        </w:r>
      </w:hyperlink>
      <w:r w:rsidRPr="001E5AE6">
        <w:rPr>
          <w:rStyle w:val="default"/>
          <w:rFonts w:cs="FrankRuehl" w:hint="cs"/>
          <w:vanish/>
          <w:sz w:val="20"/>
          <w:szCs w:val="20"/>
          <w:shd w:val="clear" w:color="auto" w:fill="FFFF99"/>
          <w:rtl/>
        </w:rPr>
        <w:t>)</w:t>
      </w:r>
    </w:p>
    <w:p w14:paraId="3E4C2E3D" w14:textId="77777777" w:rsidR="00BB6CF7" w:rsidRPr="001E5AE6" w:rsidRDefault="00BB6CF7" w:rsidP="00BB6CF7">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173ב, 191, 192, 203, 206, 210, 213, 233א, 249ב, </w:t>
      </w:r>
      <w:r w:rsidRPr="001E5AE6">
        <w:rPr>
          <w:rStyle w:val="default"/>
          <w:rFonts w:cs="FrankRuehl" w:hint="cs"/>
          <w:vanish/>
          <w:sz w:val="22"/>
          <w:szCs w:val="22"/>
          <w:u w:val="single"/>
          <w:shd w:val="clear" w:color="auto" w:fill="FFFF99"/>
          <w:rtl/>
        </w:rPr>
        <w:t>276, 277,</w:t>
      </w:r>
      <w:r w:rsidRPr="001E5AE6">
        <w:rPr>
          <w:rStyle w:val="default"/>
          <w:rFonts w:cs="FrankRuehl" w:hint="cs"/>
          <w:vanish/>
          <w:sz w:val="22"/>
          <w:szCs w:val="22"/>
          <w:shd w:val="clear" w:color="auto" w:fill="FFFF99"/>
          <w:rtl/>
        </w:rPr>
        <w:t xml:space="preserve"> 341א ו-342, לפקודת העיריות, והוראות התקנות לפי סעיפים 167(ה), 170ג3(ד) ו-249, לפקודה האמורה יחולו, בשינויים המחויבים, גם על מועצות מקומיות.</w:t>
      </w:r>
    </w:p>
    <w:p w14:paraId="0B96A40B" w14:textId="77777777" w:rsidR="00BB6CF7" w:rsidRPr="001E5AE6" w:rsidRDefault="00BB6CF7" w:rsidP="00BB6CF7">
      <w:pPr>
        <w:pStyle w:val="P00"/>
        <w:spacing w:before="0"/>
        <w:ind w:left="0" w:right="1134"/>
        <w:rPr>
          <w:rStyle w:val="default"/>
          <w:rFonts w:cs="FrankRuehl" w:hint="cs"/>
          <w:vanish/>
          <w:szCs w:val="20"/>
          <w:shd w:val="clear" w:color="auto" w:fill="FFFF99"/>
          <w:rtl/>
        </w:rPr>
      </w:pPr>
    </w:p>
    <w:p w14:paraId="2D1FF138" w14:textId="77777777" w:rsidR="00BB6CF7" w:rsidRPr="001E5AE6" w:rsidRDefault="00BB6CF7" w:rsidP="00BB6CF7">
      <w:pPr>
        <w:pStyle w:val="P00"/>
        <w:spacing w:before="0"/>
        <w:ind w:left="0" w:right="1134"/>
        <w:rPr>
          <w:rFonts w:cs="FrankRuehl" w:hint="cs"/>
          <w:vanish/>
          <w:color w:val="FF0000"/>
          <w:szCs w:val="20"/>
          <w:shd w:val="clear" w:color="auto" w:fill="FFFF99"/>
          <w:rtl/>
        </w:rPr>
      </w:pPr>
      <w:r w:rsidRPr="001E5AE6">
        <w:rPr>
          <w:rFonts w:cs="FrankRuehl" w:hint="cs"/>
          <w:vanish/>
          <w:color w:val="FF0000"/>
          <w:szCs w:val="20"/>
          <w:shd w:val="clear" w:color="auto" w:fill="FFFF99"/>
          <w:rtl/>
        </w:rPr>
        <w:t>מיום 13.2.2014</w:t>
      </w:r>
    </w:p>
    <w:p w14:paraId="3D75C62A" w14:textId="77777777" w:rsidR="00BB6CF7" w:rsidRPr="001E5AE6" w:rsidRDefault="00BB6CF7" w:rsidP="00BB6CF7">
      <w:pPr>
        <w:pStyle w:val="P00"/>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תיקון מס' 67</w:t>
      </w:r>
    </w:p>
    <w:p w14:paraId="6A400469" w14:textId="77777777" w:rsidR="00BB6CF7" w:rsidRPr="001E5AE6" w:rsidRDefault="00BB6CF7" w:rsidP="00BB6CF7">
      <w:pPr>
        <w:pStyle w:val="P00"/>
        <w:spacing w:before="0"/>
        <w:ind w:left="0" w:right="1134"/>
        <w:rPr>
          <w:rFonts w:cs="FrankRuehl" w:hint="cs"/>
          <w:vanish/>
          <w:szCs w:val="20"/>
          <w:shd w:val="clear" w:color="auto" w:fill="FFFF99"/>
          <w:rtl/>
        </w:rPr>
      </w:pPr>
      <w:hyperlink r:id="rId217" w:history="1">
        <w:r w:rsidRPr="001E5AE6">
          <w:rPr>
            <w:rStyle w:val="Hyperlink"/>
            <w:rFonts w:cs="FrankRuehl" w:hint="cs"/>
            <w:vanish/>
            <w:szCs w:val="20"/>
            <w:shd w:val="clear" w:color="auto" w:fill="FFFF99"/>
            <w:rtl/>
          </w:rPr>
          <w:t>ס"ח תשע"ד מס' 2433</w:t>
        </w:r>
      </w:hyperlink>
      <w:r w:rsidRPr="001E5AE6">
        <w:rPr>
          <w:rFonts w:cs="FrankRuehl" w:hint="cs"/>
          <w:vanish/>
          <w:szCs w:val="20"/>
          <w:shd w:val="clear" w:color="auto" w:fill="FFFF99"/>
          <w:rtl/>
        </w:rPr>
        <w:t xml:space="preserve"> מיום 13.2.2014 עמ' 300 (</w:t>
      </w:r>
      <w:hyperlink r:id="rId218" w:history="1">
        <w:r w:rsidRPr="001E5AE6">
          <w:rPr>
            <w:rStyle w:val="Hyperlink"/>
            <w:rFonts w:cs="FrankRuehl" w:hint="cs"/>
            <w:vanish/>
            <w:szCs w:val="20"/>
            <w:shd w:val="clear" w:color="auto" w:fill="FFFF99"/>
            <w:rtl/>
          </w:rPr>
          <w:t>ה"ח 444</w:t>
        </w:r>
      </w:hyperlink>
      <w:r w:rsidRPr="001E5AE6">
        <w:rPr>
          <w:rFonts w:cs="FrankRuehl" w:hint="cs"/>
          <w:vanish/>
          <w:szCs w:val="20"/>
          <w:shd w:val="clear" w:color="auto" w:fill="FFFF99"/>
          <w:rtl/>
        </w:rPr>
        <w:t>)</w:t>
      </w:r>
    </w:p>
    <w:p w14:paraId="34F6111A" w14:textId="77777777" w:rsidR="00282D8E" w:rsidRPr="001E5AE6" w:rsidRDefault="00282D8E" w:rsidP="00282D8E">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173ב, </w:t>
      </w:r>
      <w:r w:rsidRPr="001E5AE6">
        <w:rPr>
          <w:rStyle w:val="default"/>
          <w:rFonts w:cs="FrankRuehl" w:hint="cs"/>
          <w:vanish/>
          <w:sz w:val="22"/>
          <w:szCs w:val="22"/>
          <w:u w:val="single"/>
          <w:shd w:val="clear" w:color="auto" w:fill="FFFF99"/>
          <w:rtl/>
        </w:rPr>
        <w:t>188,</w:t>
      </w:r>
      <w:r w:rsidRPr="001E5AE6">
        <w:rPr>
          <w:rStyle w:val="default"/>
          <w:rFonts w:cs="FrankRuehl" w:hint="cs"/>
          <w:vanish/>
          <w:sz w:val="22"/>
          <w:szCs w:val="22"/>
          <w:shd w:val="clear" w:color="auto" w:fill="FFFF99"/>
          <w:rtl/>
        </w:rPr>
        <w:t xml:space="preserve"> 191, 192, </w:t>
      </w:r>
      <w:r w:rsidRPr="001E5AE6">
        <w:rPr>
          <w:rStyle w:val="default"/>
          <w:rFonts w:cs="FrankRuehl" w:hint="cs"/>
          <w:vanish/>
          <w:sz w:val="22"/>
          <w:szCs w:val="22"/>
          <w:u w:val="single"/>
          <w:shd w:val="clear" w:color="auto" w:fill="FFFF99"/>
          <w:rtl/>
        </w:rPr>
        <w:t>196,</w:t>
      </w:r>
      <w:r w:rsidRPr="001E5AE6">
        <w:rPr>
          <w:rStyle w:val="default"/>
          <w:rFonts w:cs="FrankRuehl" w:hint="cs"/>
          <w:vanish/>
          <w:sz w:val="22"/>
          <w:szCs w:val="22"/>
          <w:shd w:val="clear" w:color="auto" w:fill="FFFF99"/>
          <w:rtl/>
        </w:rPr>
        <w:t xml:space="preserve"> 203, 206, </w:t>
      </w:r>
      <w:r w:rsidRPr="001E5AE6">
        <w:rPr>
          <w:rStyle w:val="default"/>
          <w:rFonts w:cs="FrankRuehl" w:hint="cs"/>
          <w:vanish/>
          <w:sz w:val="22"/>
          <w:szCs w:val="22"/>
          <w:u w:val="single"/>
          <w:shd w:val="clear" w:color="auto" w:fill="FFFF99"/>
          <w:rtl/>
        </w:rPr>
        <w:t>208, 208א,</w:t>
      </w:r>
      <w:r w:rsidRPr="001E5AE6">
        <w:rPr>
          <w:rStyle w:val="default"/>
          <w:rFonts w:cs="FrankRuehl" w:hint="cs"/>
          <w:vanish/>
          <w:sz w:val="22"/>
          <w:szCs w:val="22"/>
          <w:shd w:val="clear" w:color="auto" w:fill="FFFF99"/>
          <w:rtl/>
        </w:rPr>
        <w:t xml:space="preserve"> </w:t>
      </w:r>
      <w:r w:rsidRPr="001E5AE6">
        <w:rPr>
          <w:rStyle w:val="default"/>
          <w:rFonts w:cs="FrankRuehl" w:hint="cs"/>
          <w:strike/>
          <w:vanish/>
          <w:sz w:val="22"/>
          <w:szCs w:val="22"/>
          <w:shd w:val="clear" w:color="auto" w:fill="FFFF99"/>
          <w:rtl/>
        </w:rPr>
        <w:t>210, 213</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210 עד 213</w:t>
      </w:r>
      <w:r w:rsidRPr="001E5AE6">
        <w:rPr>
          <w:rStyle w:val="default"/>
          <w:rFonts w:cs="FrankRuehl" w:hint="cs"/>
          <w:vanish/>
          <w:sz w:val="22"/>
          <w:szCs w:val="22"/>
          <w:shd w:val="clear" w:color="auto" w:fill="FFFF99"/>
          <w:rtl/>
        </w:rPr>
        <w:t xml:space="preserve">, 233א, 249ב, 276, 277, </w:t>
      </w:r>
      <w:r w:rsidRPr="001E5AE6">
        <w:rPr>
          <w:rStyle w:val="default"/>
          <w:rFonts w:cs="FrankRuehl" w:hint="cs"/>
          <w:vanish/>
          <w:sz w:val="22"/>
          <w:szCs w:val="22"/>
          <w:u w:val="single"/>
          <w:shd w:val="clear" w:color="auto" w:fill="FFFF99"/>
          <w:rtl/>
        </w:rPr>
        <w:t>338 ו-339 לעניין מועצות מקומיות שהוכרזו כמועצות מקומיות איתנות לפי סימן ד' לפרק 11 לפקודת העיריות,</w:t>
      </w:r>
      <w:r w:rsidRPr="001E5AE6">
        <w:rPr>
          <w:rStyle w:val="default"/>
          <w:rFonts w:cs="FrankRuehl" w:hint="cs"/>
          <w:vanish/>
          <w:sz w:val="22"/>
          <w:szCs w:val="22"/>
          <w:shd w:val="clear" w:color="auto" w:fill="FFFF99"/>
          <w:rtl/>
        </w:rPr>
        <w:t xml:space="preserve"> 341א ו-342, לפקודת העיריות, והוראות התקנות לפי סעיפים 167(ה), 170ג3(ד) ו-249, לפקודה האמורה יחולו, בשינויים המחויבים, גם על מועצות מקומיות.</w:t>
      </w:r>
    </w:p>
    <w:p w14:paraId="5EFAEDEE" w14:textId="77777777" w:rsidR="00282D8E" w:rsidRPr="001E5AE6" w:rsidRDefault="00282D8E" w:rsidP="00BB6CF7">
      <w:pPr>
        <w:pStyle w:val="P00"/>
        <w:spacing w:before="0"/>
        <w:ind w:left="0" w:right="1134"/>
        <w:rPr>
          <w:rFonts w:cs="FrankRuehl" w:hint="cs"/>
          <w:vanish/>
          <w:szCs w:val="20"/>
          <w:shd w:val="clear" w:color="auto" w:fill="FFFF99"/>
          <w:rtl/>
        </w:rPr>
      </w:pPr>
    </w:p>
    <w:p w14:paraId="5B86BB58" w14:textId="77777777" w:rsidR="00282D8E" w:rsidRPr="001E5AE6" w:rsidRDefault="00282D8E" w:rsidP="00282D8E">
      <w:pPr>
        <w:pStyle w:val="P00"/>
        <w:tabs>
          <w:tab w:val="clear" w:pos="1021"/>
          <w:tab w:val="left" w:pos="-3"/>
        </w:tabs>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1.12.2015</w:t>
      </w:r>
    </w:p>
    <w:p w14:paraId="5ACE10C9" w14:textId="77777777" w:rsidR="00282D8E" w:rsidRPr="001E5AE6" w:rsidRDefault="00282D8E" w:rsidP="00282D8E">
      <w:pPr>
        <w:pStyle w:val="P00"/>
        <w:tabs>
          <w:tab w:val="clear" w:pos="1021"/>
          <w:tab w:val="left" w:pos="-3"/>
        </w:tabs>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w:t>
      </w:r>
      <w:r w:rsidRPr="001E5AE6">
        <w:rPr>
          <w:rStyle w:val="default"/>
          <w:rFonts w:cs="FrankRuehl" w:hint="cs"/>
          <w:b/>
          <w:bCs/>
          <w:vanish/>
          <w:szCs w:val="20"/>
          <w:shd w:val="clear" w:color="auto" w:fill="FFFF99"/>
          <w:rtl/>
        </w:rPr>
        <w:t>8</w:t>
      </w:r>
    </w:p>
    <w:p w14:paraId="2E66C57D" w14:textId="77777777" w:rsidR="00282D8E" w:rsidRPr="001E5AE6" w:rsidRDefault="00282D8E" w:rsidP="00282D8E">
      <w:pPr>
        <w:pStyle w:val="P00"/>
        <w:tabs>
          <w:tab w:val="clear" w:pos="1021"/>
          <w:tab w:val="left" w:pos="-3"/>
        </w:tabs>
        <w:spacing w:before="0"/>
        <w:ind w:left="0" w:right="1134"/>
        <w:rPr>
          <w:rStyle w:val="default"/>
          <w:rFonts w:cs="FrankRuehl" w:hint="cs"/>
          <w:vanish/>
          <w:szCs w:val="20"/>
          <w:shd w:val="clear" w:color="auto" w:fill="FFFF99"/>
          <w:rtl/>
        </w:rPr>
      </w:pPr>
      <w:hyperlink r:id="rId219" w:history="1">
        <w:r w:rsidRPr="001E5AE6">
          <w:rPr>
            <w:rStyle w:val="Hyperlink"/>
            <w:rFonts w:cs="FrankRuehl" w:hint="cs"/>
            <w:vanish/>
            <w:szCs w:val="20"/>
            <w:shd w:val="clear" w:color="auto" w:fill="FFFF99"/>
            <w:rtl/>
          </w:rPr>
          <w:t>ס"ח תשע"ו מס' 2510</w:t>
        </w:r>
      </w:hyperlink>
      <w:r w:rsidRPr="001E5AE6">
        <w:rPr>
          <w:rStyle w:val="default"/>
          <w:rFonts w:cs="FrankRuehl" w:hint="cs"/>
          <w:vanish/>
          <w:sz w:val="20"/>
          <w:szCs w:val="20"/>
          <w:shd w:val="clear" w:color="auto" w:fill="FFFF99"/>
          <w:rtl/>
        </w:rPr>
        <w:t xml:space="preserve"> מיום 30.11.2015 עמ' 42 (</w:t>
      </w:r>
      <w:hyperlink r:id="rId220" w:history="1">
        <w:r w:rsidRPr="001E5AE6">
          <w:rPr>
            <w:rStyle w:val="Hyperlink"/>
            <w:rFonts w:cs="FrankRuehl" w:hint="cs"/>
            <w:vanish/>
            <w:szCs w:val="20"/>
            <w:shd w:val="clear" w:color="auto" w:fill="FFFF99"/>
            <w:rtl/>
          </w:rPr>
          <w:t>ה"ח 951</w:t>
        </w:r>
      </w:hyperlink>
      <w:r w:rsidRPr="001E5AE6">
        <w:rPr>
          <w:rStyle w:val="default"/>
          <w:rFonts w:cs="FrankRuehl" w:hint="cs"/>
          <w:vanish/>
          <w:sz w:val="20"/>
          <w:szCs w:val="20"/>
          <w:shd w:val="clear" w:color="auto" w:fill="FFFF99"/>
          <w:rtl/>
        </w:rPr>
        <w:t>)</w:t>
      </w:r>
    </w:p>
    <w:p w14:paraId="37B3176A" w14:textId="77777777" w:rsidR="00512EB3" w:rsidRPr="001E5AE6" w:rsidRDefault="00512EB3" w:rsidP="00512EB3">
      <w:pPr>
        <w:pStyle w:val="P0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173ב, 188, 191, 192, 196, </w:t>
      </w:r>
      <w:r w:rsidRPr="001E5AE6">
        <w:rPr>
          <w:rStyle w:val="default"/>
          <w:rFonts w:cs="FrankRuehl" w:hint="cs"/>
          <w:vanish/>
          <w:sz w:val="22"/>
          <w:szCs w:val="22"/>
          <w:u w:val="single"/>
          <w:shd w:val="clear" w:color="auto" w:fill="FFFF99"/>
          <w:rtl/>
        </w:rPr>
        <w:t>198א,</w:t>
      </w:r>
      <w:r w:rsidRPr="001E5AE6">
        <w:rPr>
          <w:rStyle w:val="default"/>
          <w:rFonts w:cs="FrankRuehl" w:hint="cs"/>
          <w:vanish/>
          <w:sz w:val="22"/>
          <w:szCs w:val="22"/>
          <w:shd w:val="clear" w:color="auto" w:fill="FFFF99"/>
          <w:rtl/>
        </w:rPr>
        <w:t xml:space="preserve"> 203, 206, 208, 208א, 210 עד 213, 233א, 249ב, 276, 277, 338 ו-339 לעניין מועצות מקומיות שהוכרזו כמועצות מקומיות איתנות לפי סימן ד' לפרק 11 לפקודת העיריות, 341א ו-342, לפקודת העיריות, והוראות התקנות לפי סעיפים 167(ה), 170ג3(ד) ו-249, לפקודה האמורה יחולו, בשינויים המחויבים, גם על מועצות מקומיות.</w:t>
      </w:r>
    </w:p>
    <w:p w14:paraId="6C961087" w14:textId="77777777" w:rsidR="00512EB3" w:rsidRPr="001E5AE6" w:rsidRDefault="00512EB3" w:rsidP="00512EB3">
      <w:pPr>
        <w:pStyle w:val="P00"/>
        <w:spacing w:before="0"/>
        <w:ind w:left="0" w:right="1134"/>
        <w:rPr>
          <w:rStyle w:val="default"/>
          <w:rFonts w:cs="FrankRuehl" w:hint="cs"/>
          <w:vanish/>
          <w:sz w:val="20"/>
          <w:szCs w:val="20"/>
          <w:shd w:val="clear" w:color="auto" w:fill="FFFF99"/>
          <w:rtl/>
        </w:rPr>
      </w:pPr>
    </w:p>
    <w:p w14:paraId="5404EEC6" w14:textId="77777777" w:rsidR="00512EB3" w:rsidRPr="001E5AE6" w:rsidRDefault="00512EB3" w:rsidP="00512EB3">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27.7.2016</w:t>
      </w:r>
    </w:p>
    <w:p w14:paraId="5C48F2C7" w14:textId="77777777" w:rsidR="00512EB3" w:rsidRPr="001E5AE6" w:rsidRDefault="00512EB3" w:rsidP="00512EB3">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 xml:space="preserve">תיקון מס' </w:t>
      </w:r>
      <w:r w:rsidRPr="001E5AE6">
        <w:rPr>
          <w:rStyle w:val="default"/>
          <w:rFonts w:cs="FrankRuehl" w:hint="cs"/>
          <w:b/>
          <w:bCs/>
          <w:vanish/>
          <w:szCs w:val="20"/>
          <w:shd w:val="clear" w:color="auto" w:fill="FFFF99"/>
          <w:rtl/>
        </w:rPr>
        <w:t>70</w:t>
      </w:r>
    </w:p>
    <w:p w14:paraId="759695C1" w14:textId="77777777" w:rsidR="00512EB3" w:rsidRPr="001E5AE6" w:rsidRDefault="00512EB3" w:rsidP="00512EB3">
      <w:pPr>
        <w:pStyle w:val="P00"/>
        <w:spacing w:before="0"/>
        <w:ind w:left="0" w:right="1134"/>
        <w:rPr>
          <w:rStyle w:val="default"/>
          <w:rFonts w:cs="FrankRuehl"/>
          <w:vanish/>
          <w:sz w:val="20"/>
          <w:szCs w:val="20"/>
          <w:shd w:val="clear" w:color="auto" w:fill="FFFF99"/>
          <w:rtl/>
        </w:rPr>
      </w:pPr>
      <w:hyperlink r:id="rId221" w:history="1">
        <w:r w:rsidRPr="001E5AE6">
          <w:rPr>
            <w:rStyle w:val="Hyperlink"/>
            <w:rFonts w:cs="FrankRuehl" w:hint="cs"/>
            <w:vanish/>
            <w:szCs w:val="20"/>
            <w:shd w:val="clear" w:color="auto" w:fill="FFFF99"/>
            <w:rtl/>
          </w:rPr>
          <w:t>ס"ח תשע"ו מס' 2567</w:t>
        </w:r>
      </w:hyperlink>
      <w:r w:rsidRPr="001E5AE6">
        <w:rPr>
          <w:rStyle w:val="default"/>
          <w:rFonts w:cs="FrankRuehl" w:hint="cs"/>
          <w:vanish/>
          <w:sz w:val="20"/>
          <w:szCs w:val="20"/>
          <w:shd w:val="clear" w:color="auto" w:fill="FFFF99"/>
          <w:rtl/>
        </w:rPr>
        <w:t xml:space="preserve"> מיום 27.7.2016 עמ' 1084 (</w:t>
      </w:r>
      <w:hyperlink r:id="rId222" w:history="1">
        <w:r w:rsidRPr="001E5AE6">
          <w:rPr>
            <w:rStyle w:val="Hyperlink"/>
            <w:rFonts w:cs="FrankRuehl" w:hint="cs"/>
            <w:vanish/>
            <w:szCs w:val="20"/>
            <w:shd w:val="clear" w:color="auto" w:fill="FFFF99"/>
            <w:rtl/>
          </w:rPr>
          <w:t>ה"ח 649</w:t>
        </w:r>
      </w:hyperlink>
      <w:r w:rsidRPr="001E5AE6">
        <w:rPr>
          <w:rStyle w:val="default"/>
          <w:rFonts w:cs="FrankRuehl" w:hint="cs"/>
          <w:vanish/>
          <w:sz w:val="20"/>
          <w:szCs w:val="20"/>
          <w:shd w:val="clear" w:color="auto" w:fill="FFFF99"/>
          <w:rtl/>
        </w:rPr>
        <w:t>)</w:t>
      </w:r>
    </w:p>
    <w:p w14:paraId="2CFC08AC" w14:textId="77777777" w:rsidR="000D3DBE" w:rsidRPr="001E5AE6" w:rsidRDefault="000D3DBE" w:rsidP="000D3DBE">
      <w:pPr>
        <w:pStyle w:val="P00"/>
        <w:ind w:left="0" w:right="1134"/>
        <w:rPr>
          <w:rStyle w:val="default"/>
          <w:rFonts w:cs="FrankRuehl"/>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173ב, 188, 191, 192, 196, 198א, </w:t>
      </w:r>
      <w:r w:rsidRPr="001E5AE6">
        <w:rPr>
          <w:rStyle w:val="default"/>
          <w:rFonts w:cs="FrankRuehl" w:hint="cs"/>
          <w:vanish/>
          <w:sz w:val="22"/>
          <w:szCs w:val="22"/>
          <w:u w:val="single"/>
          <w:shd w:val="clear" w:color="auto" w:fill="FFFF99"/>
          <w:rtl/>
        </w:rPr>
        <w:t>198ב,</w:t>
      </w:r>
      <w:r w:rsidRPr="001E5AE6">
        <w:rPr>
          <w:rStyle w:val="default"/>
          <w:rFonts w:cs="FrankRuehl" w:hint="cs"/>
          <w:vanish/>
          <w:sz w:val="22"/>
          <w:szCs w:val="22"/>
          <w:shd w:val="clear" w:color="auto" w:fill="FFFF99"/>
          <w:rtl/>
        </w:rPr>
        <w:t xml:space="preserve"> 203, 206, 208, 208א, 210 עד 213, 233א, 249ב, 276, 277, 338 ו-339 לעניין מועצות מקומיות שהוכרזו כמועצות מקומיות איתנות לפי סימן ד' לפרק 11 לפקודת העיריות, 341א ו-342, לפקודת העיריות, והוראות התקנות לפי סעיפים 167(ה), 170ג3(ד) ו-249, לפקודה האמורה יחולו, בשינויים המחויבים, גם על מועצות מקומיות.</w:t>
      </w:r>
    </w:p>
    <w:p w14:paraId="5BE57630" w14:textId="77777777" w:rsidR="000D3DBE" w:rsidRPr="001E5AE6" w:rsidRDefault="000D3DBE" w:rsidP="00512EB3">
      <w:pPr>
        <w:pStyle w:val="P00"/>
        <w:spacing w:before="0"/>
        <w:ind w:left="0" w:right="1134"/>
        <w:rPr>
          <w:rStyle w:val="default"/>
          <w:rFonts w:cs="FrankRuehl" w:hint="cs"/>
          <w:vanish/>
          <w:szCs w:val="20"/>
          <w:shd w:val="clear" w:color="auto" w:fill="FFFF99"/>
          <w:rtl/>
        </w:rPr>
      </w:pPr>
    </w:p>
    <w:p w14:paraId="0CF40920" w14:textId="77777777" w:rsidR="000D3DBE" w:rsidRPr="001E5AE6" w:rsidRDefault="000D3DBE" w:rsidP="000D3DBE">
      <w:pPr>
        <w:pStyle w:val="P00"/>
        <w:tabs>
          <w:tab w:val="clear" w:pos="1021"/>
          <w:tab w:val="left" w:pos="-3"/>
        </w:tabs>
        <w:spacing w:before="0"/>
        <w:ind w:left="0" w:right="1134"/>
        <w:rPr>
          <w:rStyle w:val="default"/>
          <w:rFonts w:ascii="FrankRuehl" w:hAnsi="FrankRuehl" w:cs="FrankRuehl"/>
          <w:vanish/>
          <w:color w:val="FF0000"/>
          <w:sz w:val="20"/>
          <w:szCs w:val="20"/>
          <w:shd w:val="clear" w:color="auto" w:fill="FFFF99"/>
          <w:rtl/>
        </w:rPr>
      </w:pPr>
      <w:r w:rsidRPr="001E5AE6">
        <w:rPr>
          <w:rStyle w:val="default"/>
          <w:rFonts w:ascii="FrankRuehl" w:hAnsi="FrankRuehl" w:cs="FrankRuehl"/>
          <w:vanish/>
          <w:color w:val="FF0000"/>
          <w:sz w:val="20"/>
          <w:szCs w:val="20"/>
          <w:shd w:val="clear" w:color="auto" w:fill="FFFF99"/>
          <w:rtl/>
        </w:rPr>
        <w:t>מיום 7.2.2018</w:t>
      </w:r>
    </w:p>
    <w:p w14:paraId="090EC381" w14:textId="77777777" w:rsidR="000D3DBE" w:rsidRPr="001E5AE6" w:rsidRDefault="000D3DBE" w:rsidP="000D3DBE">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r w:rsidRPr="001E5AE6">
        <w:rPr>
          <w:rStyle w:val="default"/>
          <w:rFonts w:ascii="FrankRuehl" w:hAnsi="FrankRuehl" w:cs="FrankRuehl"/>
          <w:b/>
          <w:bCs/>
          <w:vanish/>
          <w:sz w:val="20"/>
          <w:szCs w:val="20"/>
          <w:shd w:val="clear" w:color="auto" w:fill="FFFF99"/>
          <w:rtl/>
        </w:rPr>
        <w:t xml:space="preserve">תיקון מס' </w:t>
      </w:r>
      <w:r w:rsidRPr="001E5AE6">
        <w:rPr>
          <w:rStyle w:val="default"/>
          <w:rFonts w:ascii="FrankRuehl" w:hAnsi="FrankRuehl" w:cs="FrankRuehl" w:hint="cs"/>
          <w:b/>
          <w:bCs/>
          <w:vanish/>
          <w:sz w:val="20"/>
          <w:szCs w:val="20"/>
          <w:shd w:val="clear" w:color="auto" w:fill="FFFF99"/>
          <w:rtl/>
        </w:rPr>
        <w:t>72</w:t>
      </w:r>
    </w:p>
    <w:p w14:paraId="166EEC28" w14:textId="77777777" w:rsidR="000D3DBE" w:rsidRPr="001E5AE6" w:rsidRDefault="000D3DBE" w:rsidP="000D3DBE">
      <w:pPr>
        <w:pStyle w:val="P00"/>
        <w:tabs>
          <w:tab w:val="clear" w:pos="1021"/>
          <w:tab w:val="left" w:pos="-3"/>
        </w:tabs>
        <w:spacing w:before="0"/>
        <w:ind w:left="0" w:right="1134"/>
        <w:rPr>
          <w:rStyle w:val="default"/>
          <w:rFonts w:ascii="FrankRuehl" w:hAnsi="FrankRuehl" w:cs="FrankRuehl"/>
          <w:vanish/>
          <w:sz w:val="20"/>
          <w:szCs w:val="20"/>
          <w:shd w:val="clear" w:color="auto" w:fill="FFFF99"/>
          <w:rtl/>
        </w:rPr>
      </w:pPr>
      <w:hyperlink r:id="rId223" w:history="1">
        <w:r w:rsidRPr="001E5AE6">
          <w:rPr>
            <w:rStyle w:val="Hyperlink"/>
            <w:rFonts w:ascii="FrankRuehl" w:hAnsi="FrankRuehl" w:cs="FrankRuehl"/>
            <w:vanish/>
            <w:szCs w:val="20"/>
            <w:shd w:val="clear" w:color="auto" w:fill="FFFF99"/>
            <w:rtl/>
          </w:rPr>
          <w:t>ס"ח תשע"ח מס' 2688</w:t>
        </w:r>
      </w:hyperlink>
      <w:r w:rsidRPr="001E5AE6">
        <w:rPr>
          <w:rStyle w:val="default"/>
          <w:rFonts w:ascii="FrankRuehl" w:hAnsi="FrankRuehl" w:cs="FrankRuehl"/>
          <w:vanish/>
          <w:sz w:val="20"/>
          <w:szCs w:val="20"/>
          <w:shd w:val="clear" w:color="auto" w:fill="FFFF99"/>
          <w:rtl/>
        </w:rPr>
        <w:t xml:space="preserve"> מיום 7.2.2018 עמ' 151 (</w:t>
      </w:r>
      <w:hyperlink r:id="rId224" w:history="1">
        <w:r w:rsidRPr="001E5AE6">
          <w:rPr>
            <w:rStyle w:val="Hyperlink"/>
            <w:rFonts w:ascii="FrankRuehl" w:hAnsi="FrankRuehl" w:cs="FrankRuehl"/>
            <w:vanish/>
            <w:szCs w:val="20"/>
            <w:shd w:val="clear" w:color="auto" w:fill="FFFF99"/>
            <w:rtl/>
          </w:rPr>
          <w:t>ה"ח 728</w:t>
        </w:r>
      </w:hyperlink>
      <w:r w:rsidRPr="001E5AE6">
        <w:rPr>
          <w:rStyle w:val="default"/>
          <w:rFonts w:ascii="FrankRuehl" w:hAnsi="FrankRuehl" w:cs="FrankRuehl"/>
          <w:vanish/>
          <w:sz w:val="20"/>
          <w:szCs w:val="20"/>
          <w:shd w:val="clear" w:color="auto" w:fill="FFFF99"/>
          <w:rtl/>
        </w:rPr>
        <w:t>)</w:t>
      </w:r>
    </w:p>
    <w:p w14:paraId="3866682A" w14:textId="77777777" w:rsidR="00894616" w:rsidRPr="001E5AE6" w:rsidRDefault="00894616" w:rsidP="00894616">
      <w:pPr>
        <w:pStyle w:val="P00"/>
        <w:ind w:left="0" w:right="1134"/>
        <w:rPr>
          <w:rStyle w:val="default"/>
          <w:rFonts w:cs="FrankRuehl"/>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170ג2, 170ג3, 171, 171א, 173ב, 188, 191, 192, 196, 198א, 198ב, 203, 206, 208, 208א, 210 עד 213, 233א, </w:t>
      </w:r>
      <w:r w:rsidRPr="001E5AE6">
        <w:rPr>
          <w:rStyle w:val="default"/>
          <w:rFonts w:cs="FrankRuehl" w:hint="cs"/>
          <w:vanish/>
          <w:sz w:val="22"/>
          <w:szCs w:val="22"/>
          <w:u w:val="single"/>
          <w:shd w:val="clear" w:color="auto" w:fill="FFFF99"/>
          <w:rtl/>
        </w:rPr>
        <w:t>249(5א),</w:t>
      </w:r>
      <w:r w:rsidRPr="001E5AE6">
        <w:rPr>
          <w:rStyle w:val="default"/>
          <w:rFonts w:cs="FrankRuehl" w:hint="cs"/>
          <w:vanish/>
          <w:sz w:val="22"/>
          <w:szCs w:val="22"/>
          <w:shd w:val="clear" w:color="auto" w:fill="FFFF99"/>
          <w:rtl/>
        </w:rPr>
        <w:t xml:space="preserve"> 249ב, 276, 277, 338 ו-339 לעניין מועצות מקומיות שהוכרזו כמועצות מקומיות איתנות לפי סימן ד' לפרק 11 לפקודת העיריות, 341א ו-342, לפקודת העיריות, והוראות התקנות לפי סעיפים 167(ה), 170ג3(ד) ו-249, לפקודה האמורה יחולו, בשינויים המחויבים, גם על מועצות מקומיות.</w:t>
      </w:r>
    </w:p>
    <w:p w14:paraId="4BB6DE7C" w14:textId="77777777" w:rsidR="00894616" w:rsidRPr="001E5AE6" w:rsidRDefault="00894616" w:rsidP="00894616">
      <w:pPr>
        <w:pStyle w:val="P00"/>
        <w:spacing w:before="0"/>
        <w:ind w:left="0" w:right="1134"/>
        <w:rPr>
          <w:rStyle w:val="default"/>
          <w:rFonts w:ascii="FrankRuehl" w:hAnsi="FrankRuehl" w:cs="FrankRuehl"/>
          <w:vanish/>
          <w:sz w:val="20"/>
          <w:szCs w:val="20"/>
          <w:shd w:val="clear" w:color="auto" w:fill="FFFF99"/>
          <w:rtl/>
          <w:lang w:eastAsia="en-US"/>
        </w:rPr>
      </w:pPr>
      <w:bookmarkStart w:id="91" w:name="_Hlk535490262"/>
    </w:p>
    <w:p w14:paraId="418222F9" w14:textId="77777777" w:rsidR="00894616" w:rsidRPr="001E5AE6" w:rsidRDefault="00894616" w:rsidP="00894616">
      <w:pPr>
        <w:pStyle w:val="P00"/>
        <w:spacing w:before="0"/>
        <w:ind w:left="0" w:right="1134"/>
        <w:rPr>
          <w:rStyle w:val="default"/>
          <w:rFonts w:ascii="FrankRuehl" w:hAnsi="FrankRuehl" w:cs="FrankRuehl"/>
          <w:vanish/>
          <w:color w:val="FF0000"/>
          <w:sz w:val="20"/>
          <w:szCs w:val="20"/>
          <w:shd w:val="clear" w:color="auto" w:fill="FFFF99"/>
          <w:rtl/>
          <w:lang w:eastAsia="en-US"/>
        </w:rPr>
      </w:pPr>
      <w:r w:rsidRPr="001E5AE6">
        <w:rPr>
          <w:rStyle w:val="default"/>
          <w:rFonts w:ascii="FrankRuehl" w:hAnsi="FrankRuehl" w:cs="FrankRuehl"/>
          <w:vanish/>
          <w:color w:val="FF0000"/>
          <w:sz w:val="20"/>
          <w:szCs w:val="20"/>
          <w:shd w:val="clear" w:color="auto" w:fill="FFFF99"/>
          <w:rtl/>
          <w:lang w:eastAsia="en-US"/>
        </w:rPr>
        <w:t xml:space="preserve">מיום </w:t>
      </w:r>
      <w:r w:rsidR="008A35F0" w:rsidRPr="001E5AE6">
        <w:rPr>
          <w:rStyle w:val="default"/>
          <w:rFonts w:ascii="FrankRuehl" w:hAnsi="FrankRuehl" w:cs="FrankRuehl" w:hint="cs"/>
          <w:vanish/>
          <w:color w:val="FF0000"/>
          <w:sz w:val="20"/>
          <w:szCs w:val="20"/>
          <w:shd w:val="clear" w:color="auto" w:fill="FFFF99"/>
          <w:rtl/>
          <w:lang w:eastAsia="en-US"/>
        </w:rPr>
        <w:t>12.7</w:t>
      </w:r>
      <w:r w:rsidR="002C506A" w:rsidRPr="001E5AE6">
        <w:rPr>
          <w:rStyle w:val="default"/>
          <w:rFonts w:ascii="FrankRuehl" w:hAnsi="FrankRuehl" w:cs="FrankRuehl" w:hint="cs"/>
          <w:vanish/>
          <w:color w:val="FF0000"/>
          <w:sz w:val="20"/>
          <w:szCs w:val="20"/>
          <w:shd w:val="clear" w:color="auto" w:fill="FFFF99"/>
          <w:rtl/>
          <w:lang w:eastAsia="en-US"/>
        </w:rPr>
        <w:t>.2022</w:t>
      </w:r>
    </w:p>
    <w:p w14:paraId="388481D3" w14:textId="77777777" w:rsidR="00894616" w:rsidRPr="001E5AE6" w:rsidRDefault="00894616" w:rsidP="00894616">
      <w:pPr>
        <w:pStyle w:val="P00"/>
        <w:spacing w:before="0"/>
        <w:ind w:left="0" w:right="1134"/>
        <w:rPr>
          <w:rStyle w:val="default"/>
          <w:rFonts w:ascii="FrankRuehl" w:hAnsi="FrankRuehl" w:cs="FrankRuehl"/>
          <w:vanish/>
          <w:sz w:val="20"/>
          <w:szCs w:val="20"/>
          <w:shd w:val="clear" w:color="auto" w:fill="FFFF99"/>
          <w:rtl/>
          <w:lang w:eastAsia="en-US"/>
        </w:rPr>
      </w:pPr>
      <w:r w:rsidRPr="001E5AE6">
        <w:rPr>
          <w:rStyle w:val="default"/>
          <w:rFonts w:ascii="FrankRuehl" w:hAnsi="FrankRuehl" w:cs="FrankRuehl"/>
          <w:b/>
          <w:bCs/>
          <w:vanish/>
          <w:sz w:val="20"/>
          <w:szCs w:val="20"/>
          <w:shd w:val="clear" w:color="auto" w:fill="FFFF99"/>
          <w:rtl/>
          <w:lang w:eastAsia="en-US"/>
        </w:rPr>
        <w:t xml:space="preserve">תיקון מס' </w:t>
      </w:r>
      <w:r w:rsidRPr="001E5AE6">
        <w:rPr>
          <w:rStyle w:val="default"/>
          <w:rFonts w:ascii="FrankRuehl" w:hAnsi="FrankRuehl" w:cs="FrankRuehl" w:hint="cs"/>
          <w:b/>
          <w:bCs/>
          <w:vanish/>
          <w:sz w:val="20"/>
          <w:szCs w:val="20"/>
          <w:shd w:val="clear" w:color="auto" w:fill="FFFF99"/>
          <w:rtl/>
          <w:lang w:eastAsia="en-US"/>
        </w:rPr>
        <w:t>74</w:t>
      </w:r>
    </w:p>
    <w:p w14:paraId="4E754D8C" w14:textId="77777777" w:rsidR="00894616" w:rsidRPr="001E5AE6" w:rsidRDefault="00894616" w:rsidP="00894616">
      <w:pPr>
        <w:pStyle w:val="P00"/>
        <w:spacing w:before="0"/>
        <w:ind w:left="0" w:right="1134"/>
        <w:rPr>
          <w:rStyle w:val="default"/>
          <w:rFonts w:ascii="FrankRuehl" w:hAnsi="FrankRuehl" w:cs="FrankRuehl"/>
          <w:vanish/>
          <w:sz w:val="20"/>
          <w:szCs w:val="20"/>
          <w:shd w:val="clear" w:color="auto" w:fill="FFFF99"/>
          <w:rtl/>
          <w:lang w:eastAsia="en-US"/>
        </w:rPr>
      </w:pPr>
      <w:hyperlink r:id="rId225" w:history="1">
        <w:r w:rsidRPr="001E5AE6">
          <w:rPr>
            <w:rStyle w:val="Hyperlink"/>
            <w:rFonts w:ascii="FrankRuehl" w:hAnsi="FrankRuehl" w:cs="FrankRuehl"/>
            <w:vanish/>
            <w:szCs w:val="20"/>
            <w:shd w:val="clear" w:color="auto" w:fill="FFFF99"/>
            <w:rtl/>
            <w:lang w:eastAsia="en-US"/>
          </w:rPr>
          <w:t>ס"ח תשע"ט מס' 2783</w:t>
        </w:r>
      </w:hyperlink>
      <w:r w:rsidRPr="001E5AE6">
        <w:rPr>
          <w:rStyle w:val="default"/>
          <w:rFonts w:ascii="FrankRuehl" w:hAnsi="FrankRuehl" w:cs="FrankRuehl"/>
          <w:vanish/>
          <w:sz w:val="20"/>
          <w:szCs w:val="20"/>
          <w:shd w:val="clear" w:color="auto" w:fill="FFFF99"/>
          <w:rtl/>
          <w:lang w:eastAsia="en-US"/>
        </w:rPr>
        <w:t xml:space="preserve"> מיום 16.1.2019 עמ' 318 (</w:t>
      </w:r>
      <w:hyperlink r:id="rId226" w:history="1">
        <w:r w:rsidRPr="001E5AE6">
          <w:rPr>
            <w:rStyle w:val="Hyperlink"/>
            <w:rFonts w:ascii="FrankRuehl" w:hAnsi="FrankRuehl" w:cs="FrankRuehl"/>
            <w:vanish/>
            <w:szCs w:val="20"/>
            <w:shd w:val="clear" w:color="auto" w:fill="FFFF99"/>
            <w:rtl/>
            <w:lang w:eastAsia="en-US"/>
          </w:rPr>
          <w:t>ה"ח 1071</w:t>
        </w:r>
      </w:hyperlink>
      <w:r w:rsidRPr="001E5AE6">
        <w:rPr>
          <w:rStyle w:val="default"/>
          <w:rFonts w:ascii="FrankRuehl" w:hAnsi="FrankRuehl" w:cs="FrankRuehl"/>
          <w:vanish/>
          <w:sz w:val="20"/>
          <w:szCs w:val="20"/>
          <w:shd w:val="clear" w:color="auto" w:fill="FFFF99"/>
          <w:rtl/>
          <w:lang w:eastAsia="en-US"/>
        </w:rPr>
        <w:t>)</w:t>
      </w:r>
    </w:p>
    <w:p w14:paraId="052CE228" w14:textId="77777777" w:rsidR="002C506A" w:rsidRPr="001E5AE6" w:rsidRDefault="002C506A" w:rsidP="002C506A">
      <w:pPr>
        <w:pStyle w:val="P00"/>
        <w:spacing w:before="0"/>
        <w:ind w:left="0" w:right="1134"/>
        <w:rPr>
          <w:rStyle w:val="default"/>
          <w:rFonts w:ascii="FrankRuehl" w:hAnsi="FrankRuehl" w:cs="FrankRuehl"/>
          <w:vanish/>
          <w:sz w:val="20"/>
          <w:szCs w:val="20"/>
          <w:shd w:val="clear" w:color="auto" w:fill="FFFF99"/>
          <w:rtl/>
          <w:lang w:eastAsia="en-US"/>
        </w:rPr>
      </w:pPr>
      <w:bookmarkStart w:id="92" w:name="_Hlk61768815"/>
      <w:bookmarkEnd w:id="91"/>
      <w:r w:rsidRPr="001E5AE6">
        <w:rPr>
          <w:rStyle w:val="default"/>
          <w:rFonts w:ascii="FrankRuehl" w:hAnsi="FrankRuehl" w:cs="FrankRuehl"/>
          <w:b/>
          <w:bCs/>
          <w:vanish/>
          <w:sz w:val="20"/>
          <w:szCs w:val="20"/>
          <w:shd w:val="clear" w:color="auto" w:fill="FFFF99"/>
          <w:rtl/>
          <w:lang w:eastAsia="en-US"/>
        </w:rPr>
        <w:t xml:space="preserve">תיקון מס' </w:t>
      </w:r>
      <w:r w:rsidRPr="001E5AE6">
        <w:rPr>
          <w:rStyle w:val="default"/>
          <w:rFonts w:ascii="FrankRuehl" w:hAnsi="FrankRuehl" w:cs="FrankRuehl"/>
          <w:b/>
          <w:bCs/>
          <w:vanish/>
          <w:szCs w:val="20"/>
          <w:shd w:val="clear" w:color="auto" w:fill="FFFF99"/>
          <w:rtl/>
          <w:lang w:eastAsia="en-US"/>
        </w:rPr>
        <w:t>74</w:t>
      </w:r>
      <w:r w:rsidRPr="001E5AE6">
        <w:rPr>
          <w:rStyle w:val="default"/>
          <w:rFonts w:ascii="FrankRuehl" w:hAnsi="FrankRuehl" w:cs="FrankRuehl"/>
          <w:b/>
          <w:bCs/>
          <w:vanish/>
          <w:sz w:val="20"/>
          <w:szCs w:val="20"/>
          <w:shd w:val="clear" w:color="auto" w:fill="FFFF99"/>
          <w:rtl/>
          <w:lang w:eastAsia="en-US"/>
        </w:rPr>
        <w:t xml:space="preserve"> (תיקון)</w:t>
      </w:r>
    </w:p>
    <w:p w14:paraId="25ECDA65" w14:textId="77777777" w:rsidR="002C506A" w:rsidRPr="001E5AE6" w:rsidRDefault="002C506A" w:rsidP="002C506A">
      <w:pPr>
        <w:pStyle w:val="P00"/>
        <w:spacing w:before="0"/>
        <w:ind w:left="0" w:right="1134"/>
        <w:rPr>
          <w:rStyle w:val="default"/>
          <w:rFonts w:ascii="FrankRuehl" w:hAnsi="FrankRuehl" w:cs="FrankRuehl"/>
          <w:vanish/>
          <w:sz w:val="20"/>
          <w:szCs w:val="20"/>
          <w:shd w:val="clear" w:color="auto" w:fill="FFFF99"/>
          <w:rtl/>
          <w:lang w:eastAsia="en-US"/>
        </w:rPr>
      </w:pPr>
      <w:hyperlink r:id="rId227" w:history="1">
        <w:r w:rsidRPr="001E5AE6">
          <w:rPr>
            <w:rStyle w:val="Hyperlink"/>
            <w:rFonts w:ascii="FrankRuehl" w:hAnsi="FrankRuehl" w:cs="FrankRuehl"/>
            <w:vanish/>
            <w:szCs w:val="20"/>
            <w:shd w:val="clear" w:color="auto" w:fill="FFFF99"/>
            <w:rtl/>
            <w:lang w:eastAsia="en-US"/>
          </w:rPr>
          <w:t>ס"ח תשפ"א מס' 2899</w:t>
        </w:r>
      </w:hyperlink>
      <w:r w:rsidRPr="001E5AE6">
        <w:rPr>
          <w:rStyle w:val="default"/>
          <w:rFonts w:ascii="FrankRuehl" w:hAnsi="FrankRuehl" w:cs="FrankRuehl"/>
          <w:vanish/>
          <w:sz w:val="20"/>
          <w:szCs w:val="20"/>
          <w:shd w:val="clear" w:color="auto" w:fill="FFFF99"/>
          <w:rtl/>
          <w:lang w:eastAsia="en-US"/>
        </w:rPr>
        <w:t xml:space="preserve"> מיום 13.1.2021 עמ' 296 (</w:t>
      </w:r>
      <w:hyperlink r:id="rId228" w:history="1">
        <w:r w:rsidRPr="001E5AE6">
          <w:rPr>
            <w:rStyle w:val="Hyperlink"/>
            <w:rFonts w:ascii="FrankRuehl" w:hAnsi="FrankRuehl" w:cs="FrankRuehl"/>
            <w:vanish/>
            <w:szCs w:val="20"/>
            <w:shd w:val="clear" w:color="auto" w:fill="FFFF99"/>
            <w:rtl/>
            <w:lang w:eastAsia="en-US"/>
          </w:rPr>
          <w:t>ה"ח 1384</w:t>
        </w:r>
      </w:hyperlink>
      <w:r w:rsidRPr="001E5AE6">
        <w:rPr>
          <w:rStyle w:val="default"/>
          <w:rFonts w:ascii="FrankRuehl" w:hAnsi="FrankRuehl" w:cs="FrankRuehl"/>
          <w:vanish/>
          <w:sz w:val="20"/>
          <w:szCs w:val="20"/>
          <w:shd w:val="clear" w:color="auto" w:fill="FFFF99"/>
          <w:rtl/>
          <w:lang w:eastAsia="en-US"/>
        </w:rPr>
        <w:t>)</w:t>
      </w:r>
    </w:p>
    <w:p w14:paraId="0A832192" w14:textId="77777777" w:rsidR="008A35F0" w:rsidRPr="001E5AE6" w:rsidRDefault="008A35F0" w:rsidP="008A35F0">
      <w:pPr>
        <w:pStyle w:val="P00"/>
        <w:spacing w:before="0"/>
        <w:ind w:left="0" w:right="1134"/>
        <w:rPr>
          <w:rStyle w:val="default"/>
          <w:rFonts w:cs="FrankRuehl"/>
          <w:vanish/>
          <w:sz w:val="20"/>
          <w:szCs w:val="20"/>
          <w:shd w:val="clear" w:color="auto" w:fill="FFFF99"/>
          <w:rtl/>
          <w:lang w:eastAsia="en-US"/>
        </w:rPr>
      </w:pPr>
      <w:bookmarkStart w:id="93" w:name="_Hlk92876054"/>
      <w:bookmarkEnd w:id="92"/>
      <w:r w:rsidRPr="001E5AE6">
        <w:rPr>
          <w:rStyle w:val="default"/>
          <w:rFonts w:cs="FrankRuehl" w:hint="cs"/>
          <w:b/>
          <w:bCs/>
          <w:vanish/>
          <w:sz w:val="20"/>
          <w:szCs w:val="20"/>
          <w:shd w:val="clear" w:color="auto" w:fill="FFFF99"/>
          <w:rtl/>
          <w:lang w:eastAsia="en-US"/>
        </w:rPr>
        <w:t>צו תשפ"ב-2022</w:t>
      </w:r>
    </w:p>
    <w:p w14:paraId="63AB9F73" w14:textId="77777777" w:rsidR="008A35F0" w:rsidRPr="001E5AE6" w:rsidRDefault="008A35F0" w:rsidP="008A35F0">
      <w:pPr>
        <w:pStyle w:val="P00"/>
        <w:spacing w:before="0"/>
        <w:ind w:left="0" w:right="1134"/>
        <w:rPr>
          <w:rStyle w:val="default"/>
          <w:rFonts w:cs="FrankRuehl"/>
          <w:vanish/>
          <w:sz w:val="20"/>
          <w:szCs w:val="20"/>
          <w:shd w:val="clear" w:color="auto" w:fill="FFFF99"/>
          <w:rtl/>
          <w:lang w:eastAsia="en-US"/>
        </w:rPr>
      </w:pPr>
      <w:hyperlink r:id="rId229" w:history="1">
        <w:r w:rsidRPr="001E5AE6">
          <w:rPr>
            <w:rStyle w:val="Hyperlink"/>
            <w:rFonts w:cs="FrankRuehl" w:hint="cs"/>
            <w:vanish/>
            <w:szCs w:val="20"/>
            <w:shd w:val="clear" w:color="auto" w:fill="FFFF99"/>
            <w:rtl/>
            <w:lang w:eastAsia="en-US"/>
          </w:rPr>
          <w:t>ק"ת תשפ"ב מס' 9922</w:t>
        </w:r>
      </w:hyperlink>
      <w:r w:rsidRPr="001E5AE6">
        <w:rPr>
          <w:rStyle w:val="default"/>
          <w:rFonts w:cs="FrankRuehl" w:hint="cs"/>
          <w:vanish/>
          <w:sz w:val="20"/>
          <w:szCs w:val="20"/>
          <w:shd w:val="clear" w:color="auto" w:fill="FFFF99"/>
          <w:rtl/>
          <w:lang w:eastAsia="en-US"/>
        </w:rPr>
        <w:t xml:space="preserve"> מיום 11.1.2022 עמ' 1720</w:t>
      </w:r>
    </w:p>
    <w:p w14:paraId="4A10EE92" w14:textId="77777777" w:rsidR="0029329C" w:rsidRPr="001E5AE6" w:rsidRDefault="0029329C" w:rsidP="0029329C">
      <w:pPr>
        <w:pStyle w:val="P00"/>
        <w:ind w:left="0" w:right="1134"/>
        <w:rPr>
          <w:rStyle w:val="default"/>
          <w:rFonts w:cs="FrankRuehl"/>
          <w:vanish/>
          <w:sz w:val="22"/>
          <w:szCs w:val="2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 xml:space="preserve">הוראות סעיף 9ב, סעיפים 120(10), 123א ו-123ב לעניין פסלות לכהונה של חבר מועצה עקב אי-תשלום חוב ארנונה או אספקת מים, וסעיפים 142א עד 142ג2, 167(ה), 167ב, 170(ב) </w:t>
      </w:r>
      <w:r w:rsidRPr="001E5AE6">
        <w:rPr>
          <w:rStyle w:val="default"/>
          <w:rFonts w:cs="FrankRuehl" w:hint="cs"/>
          <w:vanish/>
          <w:sz w:val="22"/>
          <w:szCs w:val="22"/>
          <w:u w:val="single"/>
          <w:shd w:val="clear" w:color="auto" w:fill="FFFF99"/>
          <w:rtl/>
        </w:rPr>
        <w:t>ו-(ב1)(2א)</w:t>
      </w:r>
      <w:r w:rsidRPr="001E5AE6">
        <w:rPr>
          <w:rStyle w:val="default"/>
          <w:rFonts w:cs="FrankRuehl" w:hint="cs"/>
          <w:vanish/>
          <w:sz w:val="22"/>
          <w:szCs w:val="22"/>
          <w:shd w:val="clear" w:color="auto" w:fill="FFFF99"/>
          <w:rtl/>
        </w:rPr>
        <w:t>, 170ג2, 170ג3, 171, 171א, 173ב, 188, 191, 192, 196, 198א, 198ב, 203, 206, 208, 208א, 210 עד 213, 233א, 249(5א), 249ב, 276, 277, 338 ו-339 לעניין מועצות מקומיות שהוכרזו כמועצות מקומיות איתנות לפי סימן ד' לפרק 11 לפקודת העיריות, 341א ו-342, לפקודת העיריות, והוראות התקנות לפי סעיפים 167(ה), 170ג3(ד) ו-249, לפקודה האמורה יחולו, בשינויים המחויבים, גם על מועצות מקומיות.</w:t>
      </w:r>
    </w:p>
    <w:p w14:paraId="069D312E" w14:textId="77777777" w:rsidR="0029329C" w:rsidRPr="001E5AE6" w:rsidRDefault="0029329C" w:rsidP="008A35F0">
      <w:pPr>
        <w:pStyle w:val="P00"/>
        <w:spacing w:before="0"/>
        <w:ind w:left="0" w:right="1134"/>
        <w:rPr>
          <w:rStyle w:val="default"/>
          <w:rFonts w:cs="FrankRuehl"/>
          <w:vanish/>
          <w:sz w:val="20"/>
          <w:szCs w:val="20"/>
          <w:shd w:val="clear" w:color="auto" w:fill="FFFF99"/>
          <w:rtl/>
          <w:lang w:eastAsia="en-US"/>
        </w:rPr>
      </w:pPr>
      <w:bookmarkStart w:id="94" w:name="_Hlk108510485"/>
    </w:p>
    <w:bookmarkEnd w:id="93"/>
    <w:p w14:paraId="577478E4" w14:textId="77777777" w:rsidR="0029329C" w:rsidRPr="001E5AE6" w:rsidRDefault="0029329C" w:rsidP="0029329C">
      <w:pPr>
        <w:pStyle w:val="P00"/>
        <w:spacing w:before="0"/>
        <w:ind w:left="0" w:right="1134"/>
        <w:rPr>
          <w:rStyle w:val="default"/>
          <w:rFonts w:ascii="FrankRuehl" w:hAnsi="FrankRuehl" w:cs="FrankRuehl"/>
          <w:vanish/>
          <w:color w:val="FF0000"/>
          <w:szCs w:val="20"/>
          <w:shd w:val="clear" w:color="auto" w:fill="FFFF99"/>
          <w:rtl/>
        </w:rPr>
      </w:pPr>
      <w:r w:rsidRPr="001E5AE6">
        <w:rPr>
          <w:rStyle w:val="default"/>
          <w:rFonts w:ascii="FrankRuehl" w:hAnsi="FrankRuehl" w:cs="FrankRuehl" w:hint="cs"/>
          <w:vanish/>
          <w:color w:val="FF0000"/>
          <w:szCs w:val="20"/>
          <w:shd w:val="clear" w:color="auto" w:fill="FFFF99"/>
          <w:rtl/>
        </w:rPr>
        <w:t>מיום 11.</w:t>
      </w:r>
      <w:r w:rsidR="00712204" w:rsidRPr="001E5AE6">
        <w:rPr>
          <w:rStyle w:val="default"/>
          <w:rFonts w:ascii="FrankRuehl" w:hAnsi="FrankRuehl" w:cs="FrankRuehl" w:hint="cs"/>
          <w:vanish/>
          <w:color w:val="FF0000"/>
          <w:szCs w:val="20"/>
          <w:shd w:val="clear" w:color="auto" w:fill="FFFF99"/>
          <w:rtl/>
        </w:rPr>
        <w:t>10</w:t>
      </w:r>
      <w:r w:rsidRPr="001E5AE6">
        <w:rPr>
          <w:rStyle w:val="default"/>
          <w:rFonts w:ascii="FrankRuehl" w:hAnsi="FrankRuehl" w:cs="FrankRuehl" w:hint="cs"/>
          <w:vanish/>
          <w:color w:val="FF0000"/>
          <w:szCs w:val="20"/>
          <w:shd w:val="clear" w:color="auto" w:fill="FFFF99"/>
          <w:rtl/>
        </w:rPr>
        <w:t>.202</w:t>
      </w:r>
      <w:r w:rsidR="00712204" w:rsidRPr="001E5AE6">
        <w:rPr>
          <w:rStyle w:val="default"/>
          <w:rFonts w:ascii="FrankRuehl" w:hAnsi="FrankRuehl" w:cs="FrankRuehl" w:hint="cs"/>
          <w:vanish/>
          <w:color w:val="FF0000"/>
          <w:szCs w:val="20"/>
          <w:shd w:val="clear" w:color="auto" w:fill="FFFF99"/>
          <w:rtl/>
        </w:rPr>
        <w:t>2</w:t>
      </w:r>
    </w:p>
    <w:p w14:paraId="2A4EB219" w14:textId="77777777" w:rsidR="0029329C" w:rsidRPr="001E5AE6" w:rsidRDefault="0029329C" w:rsidP="0029329C">
      <w:pPr>
        <w:pStyle w:val="P00"/>
        <w:spacing w:before="0"/>
        <w:ind w:left="0" w:right="1134"/>
        <w:rPr>
          <w:rStyle w:val="default"/>
          <w:rFonts w:ascii="FrankRuehl" w:hAnsi="FrankRuehl" w:cs="FrankRuehl"/>
          <w:vanish/>
          <w:szCs w:val="20"/>
          <w:shd w:val="clear" w:color="auto" w:fill="FFFF99"/>
          <w:rtl/>
        </w:rPr>
      </w:pPr>
      <w:r w:rsidRPr="001E5AE6">
        <w:rPr>
          <w:rStyle w:val="default"/>
          <w:rFonts w:ascii="FrankRuehl" w:hAnsi="FrankRuehl" w:cs="FrankRuehl" w:hint="cs"/>
          <w:b/>
          <w:bCs/>
          <w:vanish/>
          <w:szCs w:val="20"/>
          <w:shd w:val="clear" w:color="auto" w:fill="FFFF99"/>
          <w:rtl/>
        </w:rPr>
        <w:t>תיקון מס' 76</w:t>
      </w:r>
    </w:p>
    <w:p w14:paraId="281338CF" w14:textId="77777777" w:rsidR="0029329C" w:rsidRPr="001E5AE6" w:rsidRDefault="0029329C" w:rsidP="0029329C">
      <w:pPr>
        <w:pStyle w:val="P00"/>
        <w:spacing w:before="0"/>
        <w:ind w:left="0" w:right="1134"/>
        <w:rPr>
          <w:rStyle w:val="default"/>
          <w:rFonts w:ascii="FrankRuehl" w:hAnsi="FrankRuehl" w:cs="FrankRuehl"/>
          <w:vanish/>
          <w:szCs w:val="20"/>
          <w:shd w:val="clear" w:color="auto" w:fill="FFFF99"/>
          <w:rtl/>
        </w:rPr>
      </w:pPr>
      <w:hyperlink r:id="rId230" w:history="1">
        <w:r w:rsidRPr="001E5AE6">
          <w:rPr>
            <w:rStyle w:val="Hyperlink"/>
            <w:rFonts w:ascii="FrankRuehl" w:hAnsi="FrankRuehl" w:cs="FrankRuehl" w:hint="cs"/>
            <w:vanish/>
            <w:szCs w:val="20"/>
            <w:shd w:val="clear" w:color="auto" w:fill="FFFF99"/>
            <w:rtl/>
          </w:rPr>
          <w:t>ס"ח תשפ"ב מס' 3006</w:t>
        </w:r>
      </w:hyperlink>
      <w:r w:rsidRPr="001E5AE6">
        <w:rPr>
          <w:rStyle w:val="default"/>
          <w:rFonts w:ascii="FrankRuehl" w:hAnsi="FrankRuehl" w:cs="FrankRuehl" w:hint="cs"/>
          <w:vanish/>
          <w:szCs w:val="20"/>
          <w:shd w:val="clear" w:color="auto" w:fill="FFFF99"/>
          <w:rtl/>
        </w:rPr>
        <w:t xml:space="preserve"> מיום 11.7.2022 עמ' 1111 (</w:t>
      </w:r>
      <w:hyperlink r:id="rId231" w:history="1">
        <w:r w:rsidRPr="001E5AE6">
          <w:rPr>
            <w:rStyle w:val="Hyperlink"/>
            <w:rFonts w:ascii="FrankRuehl" w:hAnsi="FrankRuehl" w:cs="FrankRuehl" w:hint="cs"/>
            <w:vanish/>
            <w:szCs w:val="20"/>
            <w:shd w:val="clear" w:color="auto" w:fill="FFFF99"/>
            <w:rtl/>
          </w:rPr>
          <w:t>ה"ח 1344</w:t>
        </w:r>
      </w:hyperlink>
      <w:r w:rsidRPr="001E5AE6">
        <w:rPr>
          <w:rStyle w:val="default"/>
          <w:rFonts w:ascii="FrankRuehl" w:hAnsi="FrankRuehl" w:cs="FrankRuehl" w:hint="cs"/>
          <w:vanish/>
          <w:szCs w:val="20"/>
          <w:shd w:val="clear" w:color="auto" w:fill="FFFF99"/>
          <w:rtl/>
        </w:rPr>
        <w:t>)</w:t>
      </w:r>
    </w:p>
    <w:bookmarkEnd w:id="94"/>
    <w:p w14:paraId="04771ADF" w14:textId="77777777" w:rsidR="0001030E" w:rsidRPr="0001030E" w:rsidRDefault="0001030E" w:rsidP="00282D8E">
      <w:pPr>
        <w:pStyle w:val="P00"/>
        <w:ind w:left="0" w:right="1134"/>
        <w:rPr>
          <w:rStyle w:val="default"/>
          <w:rFonts w:cs="FrankRuehl" w:hint="cs"/>
          <w:sz w:val="2"/>
          <w:szCs w:val="2"/>
          <w:shd w:val="clear" w:color="auto" w:fill="FFFF99"/>
          <w:rtl/>
        </w:rPr>
      </w:pPr>
      <w:r w:rsidRPr="001E5AE6">
        <w:rPr>
          <w:rStyle w:val="default"/>
          <w:rFonts w:cs="FrankRuehl" w:hint="cs"/>
          <w:vanish/>
          <w:sz w:val="22"/>
          <w:szCs w:val="22"/>
          <w:shd w:val="clear" w:color="auto" w:fill="FFFF99"/>
          <w:rtl/>
        </w:rPr>
        <w:tab/>
        <w:t>(א)</w:t>
      </w:r>
      <w:r w:rsidRPr="001E5AE6">
        <w:rPr>
          <w:rStyle w:val="default"/>
          <w:rFonts w:cs="FrankRuehl" w:hint="cs"/>
          <w:vanish/>
          <w:sz w:val="22"/>
          <w:szCs w:val="22"/>
          <w:shd w:val="clear" w:color="auto" w:fill="FFFF99"/>
          <w:rtl/>
        </w:rPr>
        <w:tab/>
        <w:t>הוראות סעיף 9ב, סעיפים 120(10), 123א ו-123ב לעניין פסלות לכהונה של חבר מועצה עקב אי-תשלום חוב ארנונה או אספקת מים, וסעיפים 142א עד 142ג2, 167(ה), 167ב, 170(ב)</w:t>
      </w:r>
      <w:r w:rsidR="00894616" w:rsidRPr="001E5AE6">
        <w:rPr>
          <w:rStyle w:val="default"/>
          <w:rFonts w:cs="FrankRuehl" w:hint="cs"/>
          <w:vanish/>
          <w:sz w:val="22"/>
          <w:szCs w:val="22"/>
          <w:shd w:val="clear" w:color="auto" w:fill="FFFF99"/>
          <w:rtl/>
        </w:rPr>
        <w:t xml:space="preserve"> ו-(ב1)(2א)</w:t>
      </w:r>
      <w:r w:rsidRPr="001E5AE6">
        <w:rPr>
          <w:rStyle w:val="default"/>
          <w:rFonts w:cs="FrankRuehl" w:hint="cs"/>
          <w:vanish/>
          <w:sz w:val="22"/>
          <w:szCs w:val="22"/>
          <w:shd w:val="clear" w:color="auto" w:fill="FFFF99"/>
          <w:rtl/>
        </w:rPr>
        <w:t>, 170ג2, 170ג3, 171, 171א,</w:t>
      </w:r>
      <w:r w:rsidR="00906149" w:rsidRPr="001E5AE6">
        <w:rPr>
          <w:rStyle w:val="default"/>
          <w:rFonts w:cs="FrankRuehl" w:hint="cs"/>
          <w:vanish/>
          <w:sz w:val="22"/>
          <w:szCs w:val="22"/>
          <w:shd w:val="clear" w:color="auto" w:fill="FFFF99"/>
          <w:rtl/>
        </w:rPr>
        <w:t xml:space="preserve"> 173ב,</w:t>
      </w:r>
      <w:r w:rsidR="00BB6CF7" w:rsidRPr="001E5AE6">
        <w:rPr>
          <w:rStyle w:val="default"/>
          <w:rFonts w:cs="FrankRuehl" w:hint="cs"/>
          <w:vanish/>
          <w:sz w:val="22"/>
          <w:szCs w:val="22"/>
          <w:shd w:val="clear" w:color="auto" w:fill="FFFF99"/>
          <w:rtl/>
        </w:rPr>
        <w:t xml:space="preserve"> 188,</w:t>
      </w:r>
      <w:r w:rsidRPr="001E5AE6">
        <w:rPr>
          <w:rStyle w:val="default"/>
          <w:rFonts w:cs="FrankRuehl" w:hint="cs"/>
          <w:vanish/>
          <w:sz w:val="22"/>
          <w:szCs w:val="22"/>
          <w:shd w:val="clear" w:color="auto" w:fill="FFFF99"/>
          <w:rtl/>
        </w:rPr>
        <w:t xml:space="preserve"> 191, 192,</w:t>
      </w:r>
      <w:r w:rsidR="00BB6CF7" w:rsidRPr="001E5AE6">
        <w:rPr>
          <w:rStyle w:val="default"/>
          <w:rFonts w:cs="FrankRuehl" w:hint="cs"/>
          <w:vanish/>
          <w:sz w:val="22"/>
          <w:szCs w:val="22"/>
          <w:shd w:val="clear" w:color="auto" w:fill="FFFF99"/>
          <w:rtl/>
        </w:rPr>
        <w:t xml:space="preserve"> 196,</w:t>
      </w:r>
      <w:r w:rsidR="00282D8E" w:rsidRPr="001E5AE6">
        <w:rPr>
          <w:rStyle w:val="default"/>
          <w:rFonts w:cs="FrankRuehl" w:hint="cs"/>
          <w:vanish/>
          <w:sz w:val="22"/>
          <w:szCs w:val="22"/>
          <w:shd w:val="clear" w:color="auto" w:fill="FFFF99"/>
          <w:rtl/>
        </w:rPr>
        <w:t xml:space="preserve"> 198א,</w:t>
      </w:r>
      <w:r w:rsidR="00512EB3" w:rsidRPr="001E5AE6">
        <w:rPr>
          <w:rStyle w:val="default"/>
          <w:rFonts w:cs="FrankRuehl" w:hint="cs"/>
          <w:vanish/>
          <w:sz w:val="22"/>
          <w:szCs w:val="22"/>
          <w:shd w:val="clear" w:color="auto" w:fill="FFFF99"/>
          <w:rtl/>
        </w:rPr>
        <w:t xml:space="preserve"> 198ב,</w:t>
      </w:r>
      <w:r w:rsidRPr="001E5AE6">
        <w:rPr>
          <w:rStyle w:val="default"/>
          <w:rFonts w:cs="FrankRuehl" w:hint="cs"/>
          <w:vanish/>
          <w:sz w:val="22"/>
          <w:szCs w:val="22"/>
          <w:shd w:val="clear" w:color="auto" w:fill="FFFF99"/>
          <w:rtl/>
        </w:rPr>
        <w:t xml:space="preserve"> 203, 206,</w:t>
      </w:r>
      <w:r w:rsidR="00BB6CF7" w:rsidRPr="001E5AE6">
        <w:rPr>
          <w:rStyle w:val="default"/>
          <w:rFonts w:cs="FrankRuehl" w:hint="cs"/>
          <w:vanish/>
          <w:sz w:val="22"/>
          <w:szCs w:val="22"/>
          <w:shd w:val="clear" w:color="auto" w:fill="FFFF99"/>
          <w:rtl/>
        </w:rPr>
        <w:t xml:space="preserve"> 208, 208א,</w:t>
      </w:r>
      <w:r w:rsidRPr="001E5AE6">
        <w:rPr>
          <w:rStyle w:val="default"/>
          <w:rFonts w:cs="FrankRuehl" w:hint="cs"/>
          <w:vanish/>
          <w:sz w:val="22"/>
          <w:szCs w:val="22"/>
          <w:shd w:val="clear" w:color="auto" w:fill="FFFF99"/>
          <w:rtl/>
        </w:rPr>
        <w:t xml:space="preserve"> </w:t>
      </w:r>
      <w:r w:rsidR="00BB6CF7" w:rsidRPr="001E5AE6">
        <w:rPr>
          <w:rStyle w:val="default"/>
          <w:rFonts w:cs="FrankRuehl" w:hint="cs"/>
          <w:vanish/>
          <w:sz w:val="22"/>
          <w:szCs w:val="22"/>
          <w:shd w:val="clear" w:color="auto" w:fill="FFFF99"/>
          <w:rtl/>
        </w:rPr>
        <w:t>210 עד 213</w:t>
      </w:r>
      <w:r w:rsidR="00D95E6C" w:rsidRPr="001E5AE6">
        <w:rPr>
          <w:rStyle w:val="default"/>
          <w:rFonts w:cs="FrankRuehl" w:hint="cs"/>
          <w:vanish/>
          <w:sz w:val="22"/>
          <w:szCs w:val="22"/>
          <w:shd w:val="clear" w:color="auto" w:fill="FFFF99"/>
          <w:rtl/>
        </w:rPr>
        <w:t>,</w:t>
      </w:r>
      <w:r w:rsidR="009F2D00" w:rsidRPr="001E5AE6">
        <w:rPr>
          <w:rStyle w:val="default"/>
          <w:rFonts w:cs="FrankRuehl" w:hint="cs"/>
          <w:vanish/>
          <w:sz w:val="22"/>
          <w:szCs w:val="22"/>
          <w:shd w:val="clear" w:color="auto" w:fill="FFFF99"/>
          <w:rtl/>
        </w:rPr>
        <w:t xml:space="preserve"> 233א,</w:t>
      </w:r>
      <w:r w:rsidR="000D3DBE" w:rsidRPr="001E5AE6">
        <w:rPr>
          <w:rStyle w:val="default"/>
          <w:rFonts w:cs="FrankRuehl" w:hint="cs"/>
          <w:vanish/>
          <w:sz w:val="22"/>
          <w:szCs w:val="22"/>
          <w:shd w:val="clear" w:color="auto" w:fill="FFFF99"/>
          <w:rtl/>
        </w:rPr>
        <w:t xml:space="preserve"> 249(5א),</w:t>
      </w:r>
      <w:r w:rsidRPr="001E5AE6">
        <w:rPr>
          <w:rStyle w:val="default"/>
          <w:rFonts w:cs="FrankRuehl" w:hint="cs"/>
          <w:vanish/>
          <w:sz w:val="22"/>
          <w:szCs w:val="22"/>
          <w:shd w:val="clear" w:color="auto" w:fill="FFFF99"/>
          <w:rtl/>
        </w:rPr>
        <w:t xml:space="preserve"> 249ב</w:t>
      </w:r>
      <w:r w:rsidR="00D95E6C" w:rsidRPr="001E5AE6">
        <w:rPr>
          <w:rStyle w:val="default"/>
          <w:rFonts w:cs="FrankRuehl" w:hint="cs"/>
          <w:vanish/>
          <w:sz w:val="22"/>
          <w:szCs w:val="22"/>
          <w:shd w:val="clear" w:color="auto" w:fill="FFFF99"/>
          <w:rtl/>
        </w:rPr>
        <w:t>,</w:t>
      </w:r>
      <w:r w:rsidR="00A77DAA" w:rsidRPr="001E5AE6">
        <w:rPr>
          <w:rStyle w:val="default"/>
          <w:rFonts w:cs="FrankRuehl" w:hint="cs"/>
          <w:vanish/>
          <w:sz w:val="22"/>
          <w:szCs w:val="22"/>
          <w:shd w:val="clear" w:color="auto" w:fill="FFFF99"/>
          <w:rtl/>
        </w:rPr>
        <w:t xml:space="preserve"> 276, 277,</w:t>
      </w:r>
      <w:r w:rsidR="0029329C" w:rsidRPr="001E5AE6">
        <w:rPr>
          <w:rStyle w:val="default"/>
          <w:rFonts w:cs="FrankRuehl" w:hint="cs"/>
          <w:vanish/>
          <w:sz w:val="22"/>
          <w:szCs w:val="22"/>
          <w:shd w:val="clear" w:color="auto" w:fill="FFFF99"/>
          <w:rtl/>
        </w:rPr>
        <w:t xml:space="preserve"> </w:t>
      </w:r>
      <w:r w:rsidR="0029329C" w:rsidRPr="001E5AE6">
        <w:rPr>
          <w:rStyle w:val="default"/>
          <w:rFonts w:cs="FrankRuehl" w:hint="cs"/>
          <w:vanish/>
          <w:sz w:val="22"/>
          <w:szCs w:val="22"/>
          <w:u w:val="single"/>
          <w:shd w:val="clear" w:color="auto" w:fill="FFFF99"/>
          <w:rtl/>
        </w:rPr>
        <w:t>330א עד 330כח,</w:t>
      </w:r>
      <w:r w:rsidR="00BB6CF7" w:rsidRPr="001E5AE6">
        <w:rPr>
          <w:rStyle w:val="default"/>
          <w:rFonts w:cs="FrankRuehl" w:hint="cs"/>
          <w:vanish/>
          <w:sz w:val="22"/>
          <w:szCs w:val="22"/>
          <w:shd w:val="clear" w:color="auto" w:fill="FFFF99"/>
          <w:rtl/>
        </w:rPr>
        <w:t xml:space="preserve"> 338 ו-339 לעניין מועצות מקומיות שהוכרזו כמועצות מקומיות איתנות לפי סימן ד' לפרק 11 לפקודת העיריות,</w:t>
      </w:r>
      <w:r w:rsidRPr="001E5AE6">
        <w:rPr>
          <w:rStyle w:val="default"/>
          <w:rFonts w:cs="FrankRuehl" w:hint="cs"/>
          <w:vanish/>
          <w:sz w:val="22"/>
          <w:szCs w:val="22"/>
          <w:shd w:val="clear" w:color="auto" w:fill="FFFF99"/>
          <w:rtl/>
        </w:rPr>
        <w:t xml:space="preserve"> 341א</w:t>
      </w:r>
      <w:r w:rsidR="00D95E6C" w:rsidRPr="001E5AE6">
        <w:rPr>
          <w:rStyle w:val="default"/>
          <w:rFonts w:cs="FrankRuehl" w:hint="cs"/>
          <w:vanish/>
          <w:sz w:val="22"/>
          <w:szCs w:val="22"/>
          <w:shd w:val="clear" w:color="auto" w:fill="FFFF99"/>
          <w:rtl/>
        </w:rPr>
        <w:t xml:space="preserve"> ו-342</w:t>
      </w:r>
      <w:r w:rsidRPr="001E5AE6">
        <w:rPr>
          <w:rStyle w:val="default"/>
          <w:rFonts w:cs="FrankRuehl" w:hint="cs"/>
          <w:vanish/>
          <w:sz w:val="22"/>
          <w:szCs w:val="22"/>
          <w:shd w:val="clear" w:color="auto" w:fill="FFFF99"/>
          <w:rtl/>
        </w:rPr>
        <w:t>, לפקודת העיריות, והוראות התקנות לפי סעיפים 167(ה), 170ג3(ד) ו-249, לפקודה האמורה יחולו, בשינויים המחויבים, גם על מועצות מקומיות.</w:t>
      </w:r>
      <w:bookmarkEnd w:id="90"/>
    </w:p>
    <w:p w14:paraId="684E7CEE" w14:textId="77777777" w:rsidR="00BB6CF7" w:rsidRDefault="00BB6CF7">
      <w:pPr>
        <w:pStyle w:val="P00"/>
        <w:spacing w:before="72"/>
        <w:ind w:left="0" w:right="1134"/>
        <w:rPr>
          <w:rStyle w:val="default"/>
          <w:rFonts w:cs="FrankRuehl"/>
          <w:rtl/>
        </w:rPr>
      </w:pPr>
    </w:p>
    <w:p w14:paraId="261B9ED7" w14:textId="77777777" w:rsidR="00894616" w:rsidRDefault="00894616">
      <w:pPr>
        <w:pStyle w:val="P00"/>
        <w:spacing w:before="72"/>
        <w:ind w:left="0" w:right="1134"/>
        <w:rPr>
          <w:rStyle w:val="default"/>
          <w:rFonts w:cs="FrankRuehl"/>
          <w:rtl/>
        </w:rPr>
      </w:pPr>
    </w:p>
    <w:p w14:paraId="0CA9528F" w14:textId="77777777" w:rsidR="000D3DBE" w:rsidRDefault="000D3DBE">
      <w:pPr>
        <w:pStyle w:val="P00"/>
        <w:spacing w:before="72"/>
        <w:ind w:left="0" w:right="1134"/>
        <w:rPr>
          <w:rStyle w:val="default"/>
          <w:rFonts w:cs="FrankRuehl" w:hint="cs"/>
          <w:rtl/>
        </w:rPr>
      </w:pPr>
    </w:p>
    <w:p w14:paraId="56D0F11E" w14:textId="77777777" w:rsidR="00282D8E" w:rsidRDefault="00282D8E">
      <w:pPr>
        <w:pStyle w:val="P00"/>
        <w:spacing w:before="72"/>
        <w:ind w:left="0" w:right="1134"/>
        <w:rPr>
          <w:rStyle w:val="default"/>
          <w:rFonts w:cs="FrankRuehl"/>
          <w:rtl/>
        </w:rPr>
      </w:pPr>
    </w:p>
    <w:p w14:paraId="28BEFC71" w14:textId="77777777" w:rsidR="00164927" w:rsidRDefault="00164927">
      <w:pPr>
        <w:pStyle w:val="P00"/>
        <w:spacing w:before="72"/>
        <w:ind w:left="0" w:right="1134"/>
        <w:rPr>
          <w:rStyle w:val="default"/>
          <w:rFonts w:cs="FrankRuehl" w:hint="cs"/>
          <w:rtl/>
        </w:rPr>
      </w:pPr>
    </w:p>
    <w:p w14:paraId="41E74E25" w14:textId="77777777" w:rsidR="0001030E" w:rsidRDefault="0001030E">
      <w:pPr>
        <w:pStyle w:val="P00"/>
        <w:spacing w:before="72"/>
        <w:ind w:left="0" w:right="1134"/>
        <w:rPr>
          <w:rStyle w:val="default"/>
          <w:rFonts w:cs="FrankRuehl" w:hint="cs"/>
          <w:rtl/>
        </w:rPr>
      </w:pPr>
    </w:p>
    <w:p w14:paraId="61ADCC23" w14:textId="77777777" w:rsidR="009F2D00" w:rsidRDefault="009F2D00">
      <w:pPr>
        <w:pStyle w:val="P00"/>
        <w:spacing w:before="72"/>
        <w:ind w:left="0" w:right="1134"/>
        <w:rPr>
          <w:rStyle w:val="default"/>
          <w:rFonts w:cs="FrankRuehl" w:hint="cs"/>
          <w:rtl/>
        </w:rPr>
      </w:pPr>
    </w:p>
    <w:p w14:paraId="637D4DBA" w14:textId="77777777" w:rsidR="001554BE" w:rsidRDefault="001554BE">
      <w:pPr>
        <w:pStyle w:val="P00"/>
        <w:spacing w:before="72"/>
        <w:ind w:left="0" w:right="1134"/>
        <w:rPr>
          <w:rStyle w:val="default"/>
          <w:rFonts w:cs="FrankRuehl" w:hint="cs"/>
          <w:rtl/>
        </w:rPr>
      </w:pPr>
    </w:p>
    <w:p w14:paraId="591BD1CE" w14:textId="77777777" w:rsidR="00D95E6C" w:rsidRDefault="00D95E6C">
      <w:pPr>
        <w:pStyle w:val="P00"/>
        <w:spacing w:before="72"/>
        <w:ind w:left="0" w:right="1134"/>
        <w:rPr>
          <w:rStyle w:val="default"/>
          <w:rFonts w:cs="FrankRuehl" w:hint="cs"/>
          <w:rtl/>
        </w:rPr>
      </w:pPr>
    </w:p>
    <w:p w14:paraId="1B4CA1A2" w14:textId="77777777" w:rsidR="00A44801" w:rsidRDefault="00A44801">
      <w:pPr>
        <w:pStyle w:val="P00"/>
        <w:spacing w:before="72"/>
        <w:ind w:left="0" w:right="1134"/>
        <w:rPr>
          <w:rStyle w:val="default"/>
          <w:rFonts w:cs="FrankRuehl" w:hint="cs"/>
          <w:rtl/>
        </w:rPr>
      </w:pPr>
    </w:p>
    <w:p w14:paraId="65E17680" w14:textId="77777777" w:rsidR="00A44801" w:rsidRDefault="00A44801">
      <w:pPr>
        <w:pStyle w:val="P00"/>
        <w:spacing w:before="72"/>
        <w:ind w:left="0" w:right="1134"/>
        <w:rPr>
          <w:rStyle w:val="default"/>
          <w:rFonts w:cs="FrankRuehl"/>
          <w:rtl/>
        </w:rPr>
      </w:pPr>
      <w:bookmarkStart w:id="95" w:name="Seif31"/>
      <w:bookmarkEnd w:id="95"/>
      <w:r>
        <w:rPr>
          <w:lang w:val="he-IL"/>
        </w:rPr>
        <w:pict w14:anchorId="4E8DE022">
          <v:rect id="_x0000_s2099" style="position:absolute;left:0;text-align:left;margin-left:464.5pt;margin-top:8.05pt;width:75.05pt;height:14.9pt;z-index:251644416" o:allowincell="f" filled="f" stroked="f" strokecolor="lime" strokeweight=".25pt">
            <v:textbox inset="0,0,0,0">
              <w:txbxContent>
                <w:p w14:paraId="07B74F0E"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ות כלליות</w:t>
                  </w:r>
                </w:p>
              </w:txbxContent>
            </v:textbox>
            <w10:anchorlock/>
          </v:rect>
        </w:pict>
      </w:r>
      <w:r>
        <w:rPr>
          <w:rStyle w:val="big-number"/>
          <w:rtl/>
        </w:rPr>
        <w:t>35.</w:t>
      </w:r>
      <w:r>
        <w:rPr>
          <w:rStyle w:val="big-number"/>
          <w:rtl/>
        </w:rPr>
        <w:tab/>
      </w:r>
      <w:r>
        <w:rPr>
          <w:rStyle w:val="default"/>
          <w:rFonts w:cs="FrankRuehl"/>
          <w:rtl/>
        </w:rPr>
        <w:t>ב</w:t>
      </w:r>
      <w:r>
        <w:rPr>
          <w:rStyle w:val="default"/>
          <w:rFonts w:cs="FrankRuehl" w:hint="cs"/>
          <w:rtl/>
        </w:rPr>
        <w:t>ל</w:t>
      </w:r>
      <w:r>
        <w:rPr>
          <w:rStyle w:val="default"/>
          <w:rFonts w:cs="FrankRuehl"/>
          <w:rtl/>
        </w:rPr>
        <w:t>י</w:t>
      </w:r>
      <w:r>
        <w:rPr>
          <w:rStyle w:val="default"/>
          <w:rFonts w:cs="FrankRuehl" w:hint="cs"/>
          <w:rtl/>
        </w:rPr>
        <w:t xml:space="preserve"> לפגוע בהוראות פרק זה רשאי השר להתקין תקנות הקובעות פנקסים שבהם ינוהלו חשבונות של מועצות מקומיות וצורת ניהולם, וכן אופן הכנת תקציביהן השנתיים, וכל העני</w:t>
      </w:r>
      <w:r>
        <w:rPr>
          <w:rStyle w:val="default"/>
          <w:rFonts w:cs="FrankRuehl"/>
          <w:rtl/>
        </w:rPr>
        <w:t>נ</w:t>
      </w:r>
      <w:r>
        <w:rPr>
          <w:rStyle w:val="default"/>
          <w:rFonts w:cs="FrankRuehl" w:hint="cs"/>
          <w:rtl/>
        </w:rPr>
        <w:t>י</w:t>
      </w:r>
      <w:r>
        <w:rPr>
          <w:rStyle w:val="default"/>
          <w:rFonts w:cs="FrankRuehl"/>
          <w:rtl/>
        </w:rPr>
        <w:t>ם</w:t>
      </w:r>
      <w:r>
        <w:rPr>
          <w:rStyle w:val="default"/>
          <w:rFonts w:cs="FrankRuehl" w:hint="cs"/>
          <w:rtl/>
        </w:rPr>
        <w:t xml:space="preserve"> הכרוכים בכך, ורשאי הוא באותן תקנות לקבוע הוראות בדבר תחולת התקנות, או</w:t>
      </w:r>
      <w:r>
        <w:rPr>
          <w:rStyle w:val="default"/>
          <w:rFonts w:cs="FrankRuehl"/>
          <w:rtl/>
        </w:rPr>
        <w:t xml:space="preserve"> </w:t>
      </w:r>
      <w:r>
        <w:rPr>
          <w:rStyle w:val="default"/>
          <w:rFonts w:cs="FrankRuehl" w:hint="cs"/>
          <w:rtl/>
        </w:rPr>
        <w:t>מקצתן, על המועצות המקומיות הנקובות בהן.</w:t>
      </w:r>
    </w:p>
    <w:p w14:paraId="158C049D" w14:textId="77777777" w:rsidR="00A44801" w:rsidRDefault="00A44801">
      <w:pPr>
        <w:pStyle w:val="P00"/>
        <w:spacing w:before="72"/>
        <w:ind w:left="0" w:right="1134"/>
        <w:rPr>
          <w:rStyle w:val="default"/>
          <w:rFonts w:cs="FrankRuehl" w:hint="cs"/>
          <w:rtl/>
        </w:rPr>
      </w:pPr>
      <w:r>
        <w:rPr>
          <w:lang w:val="he-IL"/>
        </w:rPr>
        <w:pict w14:anchorId="33DC4AEC">
          <v:rect id="_x0000_s2100" style="position:absolute;left:0;text-align:left;margin-left:467.5pt;margin-top:8.05pt;width:72.05pt;height:19.7pt;z-index:251645440" o:allowincell="f" filled="f" stroked="f" strokecolor="lime" strokeweight=".25pt">
            <v:textbox inset="0,0,0,0">
              <w:txbxContent>
                <w:p w14:paraId="78FBD29C" w14:textId="77777777" w:rsidR="00A44801" w:rsidRDefault="00A44801">
                  <w:pPr>
                    <w:spacing w:line="160" w:lineRule="exact"/>
                    <w:jc w:val="left"/>
                    <w:rPr>
                      <w:rFonts w:cs="Miriam" w:hint="cs"/>
                      <w:noProof/>
                      <w:sz w:val="18"/>
                      <w:szCs w:val="18"/>
                      <w:rtl/>
                    </w:rPr>
                  </w:pPr>
                  <w:r>
                    <w:rPr>
                      <w:rFonts w:cs="Miriam" w:hint="cs"/>
                      <w:sz w:val="18"/>
                      <w:szCs w:val="18"/>
                      <w:rtl/>
                    </w:rPr>
                    <w:t>(תיקון מס' 47) תשס"ז-2007</w:t>
                  </w:r>
                </w:p>
              </w:txbxContent>
            </v:textbox>
            <w10:anchorlock/>
          </v:rect>
        </w:pict>
      </w:r>
      <w:r>
        <w:rPr>
          <w:rStyle w:val="big-number"/>
          <w:rtl/>
        </w:rPr>
        <w:t>35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(בוטל).</w:t>
      </w:r>
    </w:p>
    <w:p w14:paraId="3799B508" w14:textId="77777777" w:rsidR="00A44801" w:rsidRPr="001E5AE6" w:rsidRDefault="00A44801">
      <w:pPr>
        <w:pStyle w:val="P00"/>
        <w:spacing w:before="0"/>
        <w:ind w:left="0" w:right="1134"/>
        <w:rPr>
          <w:rFonts w:cs="FrankRuehl" w:hint="cs"/>
          <w:b/>
          <w:bCs/>
          <w:vanish/>
          <w:szCs w:val="20"/>
          <w:shd w:val="clear" w:color="auto" w:fill="FFFF99"/>
          <w:rtl/>
        </w:rPr>
      </w:pPr>
      <w:bookmarkStart w:id="96" w:name="Rov134"/>
      <w:r w:rsidRPr="001E5AE6">
        <w:rPr>
          <w:rFonts w:cs="FrankRuehl" w:hint="cs"/>
          <w:vanish/>
          <w:color w:val="FF0000"/>
          <w:szCs w:val="20"/>
          <w:shd w:val="clear" w:color="auto" w:fill="FFFF99"/>
          <w:rtl/>
        </w:rPr>
        <w:t>מיום 1.11.1998</w:t>
      </w:r>
    </w:p>
    <w:p w14:paraId="1EC2BE0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17</w:t>
      </w:r>
    </w:p>
    <w:p w14:paraId="3000453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32" w:history="1">
        <w:r w:rsidRPr="001E5AE6">
          <w:rPr>
            <w:rStyle w:val="Hyperlink"/>
            <w:rFonts w:cs="FrankRuehl" w:hint="cs"/>
            <w:vanish/>
            <w:szCs w:val="20"/>
            <w:shd w:val="clear" w:color="auto" w:fill="FFFF99"/>
            <w:rtl/>
          </w:rPr>
          <w:t>ס"ח תשנ"ב מס' 1395</w:t>
        </w:r>
      </w:hyperlink>
      <w:r w:rsidRPr="001E5AE6">
        <w:rPr>
          <w:rFonts w:cs="FrankRuehl" w:hint="cs"/>
          <w:vanish/>
          <w:szCs w:val="20"/>
          <w:shd w:val="clear" w:color="auto" w:fill="FFFF99"/>
          <w:rtl/>
        </w:rPr>
        <w:t xml:space="preserve"> מיום 9.4.1992 עמ' 204 (</w:t>
      </w:r>
      <w:hyperlink r:id="rId233" w:history="1">
        <w:r w:rsidRPr="001E5AE6">
          <w:rPr>
            <w:rStyle w:val="Hyperlink"/>
            <w:rFonts w:cs="FrankRuehl" w:hint="cs"/>
            <w:vanish/>
            <w:szCs w:val="20"/>
            <w:shd w:val="clear" w:color="auto" w:fill="FFFF99"/>
            <w:rtl/>
          </w:rPr>
          <w:t>ה"ח 2008</w:t>
        </w:r>
      </w:hyperlink>
      <w:r w:rsidRPr="001E5AE6">
        <w:rPr>
          <w:rFonts w:cs="FrankRuehl" w:hint="cs"/>
          <w:vanish/>
          <w:szCs w:val="20"/>
          <w:shd w:val="clear" w:color="auto" w:fill="FFFF99"/>
          <w:rtl/>
        </w:rPr>
        <w:t>)</w:t>
      </w:r>
    </w:p>
    <w:p w14:paraId="156C3DC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הוספת סעיף 35א</w:t>
      </w:r>
    </w:p>
    <w:p w14:paraId="748BADBF"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p>
    <w:p w14:paraId="2D957525" w14:textId="77777777" w:rsidR="00A44801" w:rsidRPr="001E5AE6" w:rsidRDefault="00A44801">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8.1.2008</w:t>
      </w:r>
    </w:p>
    <w:p w14:paraId="59BBD08D" w14:textId="77777777" w:rsidR="00A44801" w:rsidRPr="001E5AE6" w:rsidRDefault="00A44801">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47</w:t>
      </w:r>
    </w:p>
    <w:p w14:paraId="153C8F56" w14:textId="77777777" w:rsidR="00A44801" w:rsidRPr="001E5AE6" w:rsidRDefault="00A44801">
      <w:pPr>
        <w:pStyle w:val="P00"/>
        <w:spacing w:before="0"/>
        <w:ind w:left="0" w:right="1134"/>
        <w:rPr>
          <w:rStyle w:val="default"/>
          <w:rFonts w:cs="FrankRuehl" w:hint="cs"/>
          <w:vanish/>
          <w:sz w:val="20"/>
          <w:szCs w:val="20"/>
          <w:shd w:val="clear" w:color="auto" w:fill="FFFF99"/>
          <w:rtl/>
        </w:rPr>
      </w:pPr>
      <w:hyperlink r:id="rId234" w:history="1">
        <w:r w:rsidRPr="001E5AE6">
          <w:rPr>
            <w:rStyle w:val="Hyperlink"/>
            <w:rFonts w:cs="FrankRuehl" w:hint="cs"/>
            <w:vanish/>
            <w:szCs w:val="20"/>
            <w:shd w:val="clear" w:color="auto" w:fill="FFFF99"/>
            <w:rtl/>
          </w:rPr>
          <w:t>ס"ח תשס"ז מס' 2093</w:t>
        </w:r>
      </w:hyperlink>
      <w:r w:rsidRPr="001E5AE6">
        <w:rPr>
          <w:rStyle w:val="default"/>
          <w:rFonts w:cs="FrankRuehl" w:hint="cs"/>
          <w:vanish/>
          <w:sz w:val="20"/>
          <w:szCs w:val="20"/>
          <w:shd w:val="clear" w:color="auto" w:fill="FFFF99"/>
          <w:rtl/>
        </w:rPr>
        <w:t xml:space="preserve"> מיום 10.4.2007 עמ' 303 (</w:t>
      </w:r>
      <w:hyperlink r:id="rId235" w:history="1">
        <w:r w:rsidRPr="001E5AE6">
          <w:rPr>
            <w:rStyle w:val="Hyperlink"/>
            <w:rFonts w:cs="FrankRuehl" w:hint="cs"/>
            <w:vanish/>
            <w:szCs w:val="20"/>
            <w:shd w:val="clear" w:color="auto" w:fill="FFFF99"/>
            <w:rtl/>
          </w:rPr>
          <w:t>ה"ח 137</w:t>
        </w:r>
      </w:hyperlink>
      <w:r w:rsidRPr="001E5AE6">
        <w:rPr>
          <w:rStyle w:val="default"/>
          <w:rFonts w:cs="FrankRuehl" w:hint="cs"/>
          <w:vanish/>
          <w:sz w:val="20"/>
          <w:szCs w:val="20"/>
          <w:shd w:val="clear" w:color="auto" w:fill="FFFF99"/>
          <w:rtl/>
        </w:rPr>
        <w:t>)</w:t>
      </w:r>
    </w:p>
    <w:p w14:paraId="4F538F1D" w14:textId="77777777" w:rsidR="00A44801" w:rsidRPr="001E5AE6" w:rsidRDefault="00A44801">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ביטול סעיף 35א</w:t>
      </w:r>
    </w:p>
    <w:p w14:paraId="53A62034" w14:textId="77777777" w:rsidR="00A44801" w:rsidRPr="001E5AE6" w:rsidRDefault="00A44801">
      <w:pPr>
        <w:pStyle w:val="P00"/>
        <w:ind w:left="0" w:right="1134"/>
        <w:rPr>
          <w:rStyle w:val="default"/>
          <w:rFonts w:cs="FrankRuehl" w:hint="cs"/>
          <w:vanish/>
          <w:sz w:val="20"/>
          <w:szCs w:val="20"/>
          <w:shd w:val="clear" w:color="auto" w:fill="FFFF99"/>
          <w:rtl/>
        </w:rPr>
      </w:pPr>
      <w:r w:rsidRPr="001E5AE6">
        <w:rPr>
          <w:rStyle w:val="default"/>
          <w:rFonts w:cs="FrankRuehl" w:hint="cs"/>
          <w:vanish/>
          <w:sz w:val="20"/>
          <w:szCs w:val="20"/>
          <w:shd w:val="clear" w:color="auto" w:fill="FFFF99"/>
          <w:rtl/>
        </w:rPr>
        <w:t>הנוסח הקודם:</w:t>
      </w:r>
    </w:p>
    <w:p w14:paraId="272E4E79" w14:textId="77777777" w:rsidR="00A44801" w:rsidRPr="001E5AE6" w:rsidRDefault="00A44801">
      <w:pPr>
        <w:pStyle w:val="P00"/>
        <w:spacing w:before="20"/>
        <w:ind w:left="0" w:right="1134"/>
        <w:rPr>
          <w:rStyle w:val="big-number"/>
          <w:rFonts w:hint="cs"/>
          <w:strike/>
          <w:vanish/>
          <w:sz w:val="16"/>
          <w:szCs w:val="16"/>
          <w:shd w:val="clear" w:color="auto" w:fill="FFFF99"/>
          <w:rtl/>
        </w:rPr>
      </w:pPr>
      <w:r w:rsidRPr="001E5AE6">
        <w:rPr>
          <w:rStyle w:val="big-number"/>
          <w:rFonts w:hint="cs"/>
          <w:strike/>
          <w:vanish/>
          <w:sz w:val="16"/>
          <w:szCs w:val="16"/>
          <w:shd w:val="clear" w:color="auto" w:fill="FFFF99"/>
          <w:rtl/>
        </w:rPr>
        <w:t>מבקר פנימי</w:t>
      </w:r>
    </w:p>
    <w:p w14:paraId="36853ACB" w14:textId="77777777" w:rsidR="00A44801" w:rsidRDefault="00A44801">
      <w:pPr>
        <w:pStyle w:val="P00"/>
        <w:spacing w:before="0"/>
        <w:ind w:left="0" w:right="1134"/>
        <w:rPr>
          <w:rStyle w:val="default"/>
          <w:rFonts w:cs="FrankRuehl" w:hint="cs"/>
          <w:strike/>
          <w:sz w:val="2"/>
          <w:szCs w:val="2"/>
          <w:shd w:val="clear" w:color="auto" w:fill="FFFF99"/>
          <w:rtl/>
        </w:rPr>
      </w:pPr>
      <w:r w:rsidRPr="001E5AE6">
        <w:rPr>
          <w:rStyle w:val="big-number"/>
          <w:rFonts w:cs="FrankRuehl"/>
          <w:strike/>
          <w:vanish/>
          <w:sz w:val="22"/>
          <w:szCs w:val="22"/>
          <w:shd w:val="clear" w:color="auto" w:fill="FFFF99"/>
          <w:rtl/>
        </w:rPr>
        <w:t>35</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ע</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 xml:space="preserve"> אף האמור בפקודה זו רשאי שר הפנים, באישור הועדה לעניני ביקורת המדינה של הכנסת,</w:t>
      </w:r>
      <w:r w:rsidRPr="001E5AE6">
        <w:rPr>
          <w:rStyle w:val="default"/>
          <w:rFonts w:cs="FrankRuehl"/>
          <w:strike/>
          <w:vanish/>
          <w:sz w:val="22"/>
          <w:szCs w:val="22"/>
          <w:shd w:val="clear" w:color="auto" w:fill="FFFF99"/>
          <w:rtl/>
        </w:rPr>
        <w:t xml:space="preserve"> ל</w:t>
      </w:r>
      <w:r w:rsidRPr="001E5AE6">
        <w:rPr>
          <w:rStyle w:val="default"/>
          <w:rFonts w:cs="FrankRuehl" w:hint="cs"/>
          <w:strike/>
          <w:vanish/>
          <w:sz w:val="22"/>
          <w:szCs w:val="22"/>
          <w:shd w:val="clear" w:color="auto" w:fill="FFFF99"/>
          <w:rtl/>
        </w:rPr>
        <w:t xml:space="preserve">כלול בצו </w:t>
      </w:r>
      <w:r w:rsidRPr="001E5AE6">
        <w:rPr>
          <w:rStyle w:val="default"/>
          <w:rFonts w:cs="FrankRuehl"/>
          <w:strike/>
          <w:vanish/>
          <w:sz w:val="22"/>
          <w:szCs w:val="22"/>
          <w:shd w:val="clear" w:color="auto" w:fill="FFFF99"/>
          <w:rtl/>
        </w:rPr>
        <w:t>כ</w:t>
      </w:r>
      <w:r w:rsidRPr="001E5AE6">
        <w:rPr>
          <w:rStyle w:val="default"/>
          <w:rFonts w:cs="FrankRuehl" w:hint="cs"/>
          <w:strike/>
          <w:vanish/>
          <w:sz w:val="22"/>
          <w:szCs w:val="22"/>
          <w:shd w:val="clear" w:color="auto" w:fill="FFFF99"/>
          <w:rtl/>
        </w:rPr>
        <w:t>י</w:t>
      </w:r>
      <w:r w:rsidRPr="001E5AE6">
        <w:rPr>
          <w:rStyle w:val="default"/>
          <w:rFonts w:cs="FrankRuehl"/>
          <w:strike/>
          <w:vanish/>
          <w:sz w:val="22"/>
          <w:szCs w:val="22"/>
          <w:shd w:val="clear" w:color="auto" w:fill="FFFF99"/>
          <w:rtl/>
        </w:rPr>
        <w:t>נ</w:t>
      </w:r>
      <w:r w:rsidRPr="001E5AE6">
        <w:rPr>
          <w:rStyle w:val="default"/>
          <w:rFonts w:cs="FrankRuehl" w:hint="cs"/>
          <w:strike/>
          <w:vanish/>
          <w:sz w:val="22"/>
          <w:szCs w:val="22"/>
          <w:shd w:val="clear" w:color="auto" w:fill="FFFF99"/>
          <w:rtl/>
        </w:rPr>
        <w:t xml:space="preserve">ון של מועצה מקומית הוראות כהוראות שחוק לתיקון פקודת העיריות (מס' 39), </w:t>
      </w:r>
      <w:r w:rsidRPr="001E5AE6">
        <w:rPr>
          <w:rStyle w:val="default"/>
          <w:rFonts w:cs="FrankRuehl"/>
          <w:strike/>
          <w:vanish/>
          <w:sz w:val="22"/>
          <w:szCs w:val="22"/>
          <w:shd w:val="clear" w:color="auto" w:fill="FFFF99"/>
          <w:rtl/>
        </w:rPr>
        <w:t>ת</w:t>
      </w:r>
      <w:r w:rsidRPr="001E5AE6">
        <w:rPr>
          <w:rStyle w:val="default"/>
          <w:rFonts w:cs="FrankRuehl" w:hint="cs"/>
          <w:strike/>
          <w:vanish/>
          <w:sz w:val="22"/>
          <w:szCs w:val="22"/>
          <w:shd w:val="clear" w:color="auto" w:fill="FFFF99"/>
          <w:rtl/>
        </w:rPr>
        <w:t>ש"ן</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1990, </w:t>
      </w:r>
      <w:r w:rsidRPr="001E5AE6">
        <w:rPr>
          <w:rStyle w:val="default"/>
          <w:rFonts w:cs="FrankRuehl"/>
          <w:strike/>
          <w:vanish/>
          <w:sz w:val="22"/>
          <w:szCs w:val="22"/>
          <w:shd w:val="clear" w:color="auto" w:fill="FFFF99"/>
          <w:rtl/>
        </w:rPr>
        <w:t>ה</w:t>
      </w:r>
      <w:r w:rsidRPr="001E5AE6">
        <w:rPr>
          <w:rStyle w:val="default"/>
          <w:rFonts w:cs="FrankRuehl" w:hint="cs"/>
          <w:strike/>
          <w:vanish/>
          <w:sz w:val="22"/>
          <w:szCs w:val="22"/>
          <w:shd w:val="clear" w:color="auto" w:fill="FFFF99"/>
          <w:rtl/>
        </w:rPr>
        <w:t>וסיף לפקודת העיריות, או את הוראות סעיפים 3, 4, 7 עד 10, 12, 14(ב) ו-(ג) לחוק הביקורת הפנימית, תשנ"ב</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1992, </w:t>
      </w:r>
      <w:r w:rsidRPr="001E5AE6">
        <w:rPr>
          <w:rStyle w:val="default"/>
          <w:rFonts w:cs="FrankRuehl"/>
          <w:strike/>
          <w:vanish/>
          <w:sz w:val="22"/>
          <w:szCs w:val="22"/>
          <w:shd w:val="clear" w:color="auto" w:fill="FFFF99"/>
          <w:rtl/>
        </w:rPr>
        <w:t>כ</w:t>
      </w:r>
      <w:r w:rsidRPr="001E5AE6">
        <w:rPr>
          <w:rStyle w:val="default"/>
          <w:rFonts w:cs="FrankRuehl" w:hint="cs"/>
          <w:strike/>
          <w:vanish/>
          <w:sz w:val="22"/>
          <w:szCs w:val="22"/>
          <w:shd w:val="clear" w:color="auto" w:fill="FFFF99"/>
          <w:rtl/>
        </w:rPr>
        <w:t>ולן או מקצתן, בתיאומים</w:t>
      </w:r>
      <w:r w:rsidRPr="001E5AE6">
        <w:rPr>
          <w:rFonts w:cs="FrankRuehl"/>
          <w:strike/>
          <w:vanish/>
          <w:sz w:val="22"/>
          <w:szCs w:val="22"/>
          <w:shd w:val="clear" w:color="auto" w:fill="FFFF99"/>
          <w:rtl/>
        </w:rPr>
        <w:t> </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מ</w:t>
      </w:r>
      <w:r w:rsidRPr="001E5AE6">
        <w:rPr>
          <w:rStyle w:val="default"/>
          <w:rFonts w:cs="FrankRuehl" w:hint="cs"/>
          <w:strike/>
          <w:vanish/>
          <w:sz w:val="22"/>
          <w:szCs w:val="22"/>
          <w:shd w:val="clear" w:color="auto" w:fill="FFFF99"/>
          <w:rtl/>
        </w:rPr>
        <w:t>חוייבים לפי הענין.</w:t>
      </w:r>
      <w:bookmarkEnd w:id="96"/>
    </w:p>
    <w:p w14:paraId="302D587C" w14:textId="77777777" w:rsidR="00A44801" w:rsidRDefault="00A44801" w:rsidP="009D255B">
      <w:pPr>
        <w:pStyle w:val="P00"/>
        <w:spacing w:before="72"/>
        <w:ind w:left="0" w:right="1134"/>
        <w:rPr>
          <w:rStyle w:val="default"/>
          <w:rFonts w:cs="FrankRuehl" w:hint="cs"/>
          <w:rtl/>
        </w:rPr>
      </w:pPr>
      <w:bookmarkStart w:id="97" w:name="Seif32"/>
      <w:bookmarkEnd w:id="97"/>
      <w:r>
        <w:rPr>
          <w:lang w:val="he-IL"/>
        </w:rPr>
        <w:pict w14:anchorId="25332005">
          <v:rect id="_x0000_s2101" style="position:absolute;left:0;text-align:left;margin-left:464.5pt;margin-top:8.05pt;width:75.05pt;height:54.6pt;z-index:251646464" o:allowincell="f" filled="f" stroked="f" strokecolor="lime" strokeweight=".25pt">
            <v:textbox inset="0,0,0,0">
              <w:txbxContent>
                <w:p w14:paraId="6FFA6CA3" w14:textId="77777777" w:rsidR="00A44801" w:rsidRDefault="00A44801">
                  <w:pPr>
                    <w:spacing w:line="160" w:lineRule="exact"/>
                    <w:jc w:val="left"/>
                    <w:rPr>
                      <w:rFonts w:cs="Miriam" w:hint="cs"/>
                      <w:sz w:val="18"/>
                      <w:szCs w:val="18"/>
                      <w:rtl/>
                    </w:rPr>
                  </w:pPr>
                  <w:r>
                    <w:rPr>
                      <w:rFonts w:cs="Miriam"/>
                      <w:sz w:val="18"/>
                      <w:szCs w:val="18"/>
                      <w:rtl/>
                    </w:rPr>
                    <w:t>מ</w:t>
                  </w:r>
                  <w:r>
                    <w:rPr>
                      <w:rFonts w:cs="Miriam" w:hint="cs"/>
                      <w:sz w:val="18"/>
                      <w:szCs w:val="18"/>
                      <w:rtl/>
                    </w:rPr>
                    <w:t>ש</w:t>
                  </w:r>
                  <w:r>
                    <w:rPr>
                      <w:rFonts w:cs="Miriam"/>
                      <w:sz w:val="18"/>
                      <w:szCs w:val="18"/>
                      <w:rtl/>
                    </w:rPr>
                    <w:t>כ</w:t>
                  </w:r>
                  <w:r>
                    <w:rPr>
                      <w:rFonts w:cs="Miriam" w:hint="cs"/>
                      <w:sz w:val="18"/>
                      <w:szCs w:val="18"/>
                      <w:rtl/>
                    </w:rPr>
                    <w:t>ורת ר</w:t>
                  </w:r>
                  <w:r>
                    <w:rPr>
                      <w:rFonts w:cs="Miriam"/>
                      <w:sz w:val="18"/>
                      <w:szCs w:val="18"/>
                      <w:rtl/>
                    </w:rPr>
                    <w:t>אש</w:t>
                  </w:r>
                  <w:r>
                    <w:rPr>
                      <w:rFonts w:cs="Miriam" w:hint="cs"/>
                      <w:sz w:val="18"/>
                      <w:szCs w:val="18"/>
                      <w:rtl/>
                    </w:rPr>
                    <w:t xml:space="preserve"> מועצה ו</w:t>
                  </w:r>
                  <w:r>
                    <w:rPr>
                      <w:rFonts w:cs="Miriam"/>
                      <w:sz w:val="18"/>
                      <w:szCs w:val="18"/>
                      <w:rtl/>
                    </w:rPr>
                    <w:t>ס</w:t>
                  </w:r>
                  <w:r>
                    <w:rPr>
                      <w:rFonts w:cs="Miriam" w:hint="cs"/>
                      <w:sz w:val="18"/>
                      <w:szCs w:val="18"/>
                      <w:rtl/>
                    </w:rPr>
                    <w:t>ג</w:t>
                  </w:r>
                  <w:r>
                    <w:rPr>
                      <w:rFonts w:cs="Miriam"/>
                      <w:sz w:val="18"/>
                      <w:szCs w:val="18"/>
                      <w:rtl/>
                    </w:rPr>
                    <w:t>נ</w:t>
                  </w:r>
                  <w:r>
                    <w:rPr>
                      <w:rFonts w:cs="Miriam" w:hint="cs"/>
                      <w:sz w:val="18"/>
                      <w:szCs w:val="18"/>
                      <w:rtl/>
                    </w:rPr>
                    <w:t>יו</w:t>
                  </w:r>
                </w:p>
                <w:p w14:paraId="7526ADE9" w14:textId="77777777" w:rsidR="00A44801" w:rsidRDefault="00A44801">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22) </w:t>
                  </w:r>
                  <w:r>
                    <w:rPr>
                      <w:rFonts w:cs="Miriam" w:hint="cs"/>
                      <w:sz w:val="18"/>
                      <w:szCs w:val="18"/>
                      <w:rtl/>
                    </w:rPr>
                    <w:br/>
                    <w:t>ת</w:t>
                  </w:r>
                  <w:r>
                    <w:rPr>
                      <w:rFonts w:cs="Miriam"/>
                      <w:sz w:val="18"/>
                      <w:szCs w:val="18"/>
                      <w:rtl/>
                    </w:rPr>
                    <w:t>ש</w:t>
                  </w:r>
                  <w:r>
                    <w:rPr>
                      <w:rFonts w:cs="Miriam" w:hint="cs"/>
                      <w:sz w:val="18"/>
                      <w:szCs w:val="18"/>
                      <w:rtl/>
                    </w:rPr>
                    <w:t>נ"ח-1998</w:t>
                  </w:r>
                </w:p>
                <w:p w14:paraId="67EAB7DB" w14:textId="77777777" w:rsidR="00A44801" w:rsidRDefault="00A44801">
                  <w:pPr>
                    <w:spacing w:line="160" w:lineRule="exact"/>
                    <w:jc w:val="left"/>
                    <w:rPr>
                      <w:rFonts w:cs="Miriam"/>
                      <w:noProof/>
                      <w:sz w:val="18"/>
                      <w:szCs w:val="18"/>
                      <w:rtl/>
                    </w:rPr>
                  </w:pPr>
                  <w:r>
                    <w:rPr>
                      <w:rFonts w:cs="Miriam" w:hint="cs"/>
                      <w:sz w:val="18"/>
                      <w:szCs w:val="18"/>
                      <w:rtl/>
                    </w:rPr>
                    <w:t>(תיקון מס' 30) תשס"ג-2003</w:t>
                  </w:r>
                </w:p>
              </w:txbxContent>
            </v:textbox>
            <w10:anchorlock/>
          </v:rect>
        </w:pict>
      </w:r>
      <w:r>
        <w:rPr>
          <w:rStyle w:val="big-number"/>
          <w:rtl/>
        </w:rPr>
        <w:t>35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ש מועצה מקומית וסגן ראש מוע</w:t>
      </w:r>
      <w:r>
        <w:rPr>
          <w:rStyle w:val="default"/>
          <w:rFonts w:cs="FrankRuehl"/>
          <w:rtl/>
        </w:rPr>
        <w:t>צ</w:t>
      </w:r>
      <w:r>
        <w:rPr>
          <w:rStyle w:val="default"/>
          <w:rFonts w:cs="FrankRuehl" w:hint="cs"/>
          <w:rtl/>
        </w:rPr>
        <w:t xml:space="preserve">ה מקומית שנבחרו לפי חוק הרשויות המקומיות (בחירת ראש רשות וסגניו וכהונתם), תשל"ה-1975, </w:t>
      </w:r>
      <w:r>
        <w:rPr>
          <w:rStyle w:val="default"/>
          <w:rFonts w:cs="FrankRuehl"/>
          <w:rtl/>
        </w:rPr>
        <w:t>א</w:t>
      </w:r>
      <w:r>
        <w:rPr>
          <w:rStyle w:val="default"/>
          <w:rFonts w:cs="FrankRuehl" w:hint="cs"/>
          <w:rtl/>
        </w:rPr>
        <w:t>ו ראש מועצה אזורית שנבחר לפי חוק המועצות האזוריות (בחירת ראש המועצה), תשמ"ח-1988 (</w:t>
      </w:r>
      <w:r>
        <w:rPr>
          <w:rStyle w:val="default"/>
          <w:rFonts w:cs="FrankRuehl"/>
          <w:rtl/>
        </w:rPr>
        <w:t>ל</w:t>
      </w:r>
      <w:r>
        <w:rPr>
          <w:rStyle w:val="default"/>
          <w:rFonts w:cs="FrankRuehl" w:hint="cs"/>
          <w:rtl/>
        </w:rPr>
        <w:t>ה</w:t>
      </w:r>
      <w:r>
        <w:rPr>
          <w:rStyle w:val="default"/>
          <w:rFonts w:cs="FrankRuehl"/>
          <w:rtl/>
        </w:rPr>
        <w:t>לן</w:t>
      </w:r>
      <w:r>
        <w:rPr>
          <w:rStyle w:val="default"/>
          <w:rFonts w:cs="FrankRuehl" w:hint="cs"/>
          <w:rtl/>
        </w:rPr>
        <w:t xml:space="preserve"> בסעיף זה</w:t>
      </w:r>
      <w:r>
        <w:rPr>
          <w:rStyle w:val="default"/>
          <w:rFonts w:cs="FrankRuehl"/>
          <w:rtl/>
        </w:rPr>
        <w:t xml:space="preserve"> –</w:t>
      </w:r>
      <w:r>
        <w:rPr>
          <w:rStyle w:val="default"/>
          <w:rFonts w:cs="FrankRuehl" w:hint="cs"/>
          <w:rtl/>
        </w:rPr>
        <w:t xml:space="preserve"> </w:t>
      </w:r>
      <w:r>
        <w:rPr>
          <w:rStyle w:val="default"/>
          <w:rFonts w:cs="FrankRuehl"/>
          <w:rtl/>
        </w:rPr>
        <w:t>ר</w:t>
      </w:r>
      <w:r>
        <w:rPr>
          <w:rStyle w:val="default"/>
          <w:rFonts w:cs="FrankRuehl" w:hint="cs"/>
          <w:rtl/>
        </w:rPr>
        <w:t>אש מועצה אזורית), וכן סגן ראש מועצה אזורית נבחרת, רשאים לקבל שכר ותנאי שירות מקופת המועצה בכפוף לאישור השר ובהתאם לתנאים ולשיעורים שקבע ואולם לא יקבלו שכר ותנאי שירות מקופת המועצה המקומית או המועצה האזורית כל אחד מאלה:</w:t>
      </w:r>
    </w:p>
    <w:p w14:paraId="56A8659C" w14:textId="77777777" w:rsidR="00A44801" w:rsidRDefault="00A448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סגו ראש מועצה </w:t>
      </w:r>
      <w:r>
        <w:rPr>
          <w:rStyle w:val="default"/>
          <w:rFonts w:cs="FrankRuehl"/>
          <w:rtl/>
        </w:rPr>
        <w:t>–</w:t>
      </w:r>
      <w:r>
        <w:rPr>
          <w:rStyle w:val="default"/>
          <w:rFonts w:cs="FrankRuehl" w:hint="cs"/>
          <w:rtl/>
        </w:rPr>
        <w:t xml:space="preserve"> ברשות מקומית שבה לא יותר מ-10,000 תושבים;</w:t>
      </w:r>
    </w:p>
    <w:p w14:paraId="154F0657" w14:textId="77777777" w:rsidR="00A44801" w:rsidRDefault="00A448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יותר מסגן ראש מועצה אחד </w:t>
      </w:r>
      <w:r>
        <w:rPr>
          <w:rStyle w:val="default"/>
          <w:rFonts w:cs="FrankRuehl"/>
          <w:rtl/>
        </w:rPr>
        <w:t>–</w:t>
      </w:r>
      <w:r>
        <w:rPr>
          <w:rStyle w:val="default"/>
          <w:rFonts w:cs="FrankRuehl" w:hint="cs"/>
          <w:rtl/>
        </w:rPr>
        <w:t xml:space="preserve"> ברשות מקומית שבה לא יותר מ-20,000 תושבים;</w:t>
      </w:r>
    </w:p>
    <w:p w14:paraId="13B2E3F7" w14:textId="77777777" w:rsidR="00A44801" w:rsidRDefault="00A448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יותר משני סגני ראש מועצה </w:t>
      </w:r>
      <w:r>
        <w:rPr>
          <w:rStyle w:val="default"/>
          <w:rFonts w:cs="FrankRuehl"/>
          <w:rtl/>
        </w:rPr>
        <w:t>–</w:t>
      </w:r>
      <w:r>
        <w:rPr>
          <w:rStyle w:val="default"/>
          <w:rFonts w:cs="FrankRuehl" w:hint="cs"/>
          <w:rtl/>
        </w:rPr>
        <w:t xml:space="preserve"> ברשות מקומית שבה לא יותר מ-100,000 תושבים;</w:t>
      </w:r>
    </w:p>
    <w:p w14:paraId="50E04296" w14:textId="77777777" w:rsidR="00A44801" w:rsidRDefault="00A4480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יותר משלושה סגני ראש מועצה </w:t>
      </w:r>
      <w:r>
        <w:rPr>
          <w:rStyle w:val="default"/>
          <w:rFonts w:cs="FrankRuehl"/>
          <w:rtl/>
        </w:rPr>
        <w:t>–</w:t>
      </w:r>
      <w:r>
        <w:rPr>
          <w:rStyle w:val="default"/>
          <w:rFonts w:cs="FrankRuehl" w:hint="cs"/>
          <w:rtl/>
        </w:rPr>
        <w:t xml:space="preserve"> ברשות מקומית שבה לא יותר מ-200,000 תושבים;</w:t>
      </w:r>
    </w:p>
    <w:p w14:paraId="466755C0" w14:textId="77777777" w:rsidR="00A44801" w:rsidRDefault="00A4480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יותר מארבעה סגני ראש מועצה </w:t>
      </w:r>
      <w:r>
        <w:rPr>
          <w:rStyle w:val="default"/>
          <w:rFonts w:cs="FrankRuehl"/>
          <w:rtl/>
        </w:rPr>
        <w:t>–</w:t>
      </w:r>
      <w:r>
        <w:rPr>
          <w:rStyle w:val="default"/>
          <w:rFonts w:cs="FrankRuehl" w:hint="cs"/>
          <w:rtl/>
        </w:rPr>
        <w:t xml:space="preserve"> ברשות מקומית שבה לא יותר מ-400,000 תושבים;</w:t>
      </w:r>
    </w:p>
    <w:p w14:paraId="055177C0" w14:textId="77777777" w:rsidR="00A44801" w:rsidRDefault="00A4480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יותר מחמישה סגני ראש מועצה </w:t>
      </w:r>
      <w:r>
        <w:rPr>
          <w:rStyle w:val="default"/>
          <w:rFonts w:cs="FrankRuehl"/>
          <w:rtl/>
        </w:rPr>
        <w:t>–</w:t>
      </w:r>
      <w:r>
        <w:rPr>
          <w:rStyle w:val="default"/>
          <w:rFonts w:cs="FrankRuehl" w:hint="cs"/>
          <w:rtl/>
        </w:rPr>
        <w:t xml:space="preserve"> ברשות מקומית שבה לא יותר מ-500,000 תושבים;</w:t>
      </w:r>
    </w:p>
    <w:p w14:paraId="216BC1CA" w14:textId="77777777" w:rsidR="00A44801" w:rsidRDefault="00A44801">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יותר משישה סגני ראש מועצה </w:t>
      </w:r>
      <w:r>
        <w:rPr>
          <w:rStyle w:val="default"/>
          <w:rFonts w:cs="FrankRuehl"/>
          <w:rtl/>
        </w:rPr>
        <w:t>–</w:t>
      </w:r>
      <w:r>
        <w:rPr>
          <w:rStyle w:val="default"/>
          <w:rFonts w:cs="FrankRuehl" w:hint="cs"/>
          <w:rtl/>
        </w:rPr>
        <w:t xml:space="preserve"> ברשות מקומית שבה יותר מ-500,000 תושבים.</w:t>
      </w:r>
    </w:p>
    <w:p w14:paraId="3DF62F56"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נ</w:t>
      </w:r>
      <w:r>
        <w:rPr>
          <w:rStyle w:val="default"/>
          <w:rFonts w:cs="FrankRuehl" w:hint="cs"/>
          <w:rtl/>
        </w:rPr>
        <w:t>אים כאמור בסעיף קטן (א) יכול שיכללו הוראות בדבר מספר הס</w:t>
      </w:r>
      <w:r>
        <w:rPr>
          <w:rStyle w:val="default"/>
          <w:rFonts w:cs="FrankRuehl"/>
          <w:rtl/>
        </w:rPr>
        <w:t>ג</w:t>
      </w:r>
      <w:r>
        <w:rPr>
          <w:rStyle w:val="default"/>
          <w:rFonts w:cs="FrankRuehl" w:hint="cs"/>
          <w:rtl/>
        </w:rPr>
        <w:t xml:space="preserve">נים הרשאים לקבל שכר ותנאי שירות וכן בדבר אי-תשלום שכר ותנאי שירות מקופת המועצה לראש מועצה מקומית או לראש מועצה אזורית (להלן בסעיף זה - </w:t>
      </w:r>
      <w:r>
        <w:rPr>
          <w:rStyle w:val="default"/>
          <w:rFonts w:cs="FrankRuehl"/>
          <w:rtl/>
        </w:rPr>
        <w:t>ר</w:t>
      </w:r>
      <w:r>
        <w:rPr>
          <w:rStyle w:val="default"/>
          <w:rFonts w:cs="FrankRuehl" w:hint="cs"/>
          <w:rtl/>
        </w:rPr>
        <w:t>אש מועצה) או לכל סגן מסגניהם, שנבחרו במהלך תקו</w:t>
      </w:r>
      <w:r>
        <w:rPr>
          <w:rStyle w:val="default"/>
          <w:rFonts w:cs="FrankRuehl"/>
          <w:rtl/>
        </w:rPr>
        <w:t>פ</w:t>
      </w:r>
      <w:r>
        <w:rPr>
          <w:rStyle w:val="default"/>
          <w:rFonts w:cs="FrankRuehl" w:hint="cs"/>
          <w:rtl/>
        </w:rPr>
        <w:t>ת</w:t>
      </w:r>
      <w:r>
        <w:rPr>
          <w:rStyle w:val="default"/>
          <w:rFonts w:cs="FrankRuehl"/>
          <w:rtl/>
        </w:rPr>
        <w:t xml:space="preserve"> </w:t>
      </w:r>
      <w:r>
        <w:rPr>
          <w:rStyle w:val="default"/>
          <w:rFonts w:cs="FrankRuehl" w:hint="cs"/>
          <w:rtl/>
        </w:rPr>
        <w:t>כהונתה של המועצה במקום מי שחדלו לכהן.</w:t>
      </w:r>
    </w:p>
    <w:p w14:paraId="2882BEA0"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הוראות סעיף קטן (ב), לא יקבע השר תנאים לאי-תשלום שכר ותנאי שירות לראש מועצה או לסגן ממלא מקום ראש מועצה (להלן בסעיף זה - </w:t>
      </w:r>
      <w:r>
        <w:rPr>
          <w:rStyle w:val="default"/>
          <w:rFonts w:cs="FrankRuehl"/>
          <w:rtl/>
        </w:rPr>
        <w:t>ס</w:t>
      </w:r>
      <w:r>
        <w:rPr>
          <w:rStyle w:val="default"/>
          <w:rFonts w:cs="FrankRuehl" w:hint="cs"/>
          <w:rtl/>
        </w:rPr>
        <w:t>גן), שנבחרו במהלך כהונתה של המועצה במקום מי שחדלו לכהן, בהתקיים כל א</w:t>
      </w:r>
      <w:r>
        <w:rPr>
          <w:rStyle w:val="default"/>
          <w:rFonts w:cs="FrankRuehl"/>
          <w:rtl/>
        </w:rPr>
        <w:t>ל</w:t>
      </w:r>
      <w:r>
        <w:rPr>
          <w:rStyle w:val="default"/>
          <w:rFonts w:cs="FrankRuehl" w:hint="cs"/>
          <w:rtl/>
        </w:rPr>
        <w:t>ה</w:t>
      </w:r>
      <w:r>
        <w:rPr>
          <w:rStyle w:val="default"/>
          <w:rFonts w:cs="FrankRuehl"/>
          <w:rtl/>
        </w:rPr>
        <w:t>:</w:t>
      </w:r>
    </w:p>
    <w:p w14:paraId="3AD7C56F"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כם בדבר חילופי ראש מועצה או סגן הונח על שולחן המועצה, תוך 45 ימ</w:t>
      </w:r>
      <w:r>
        <w:rPr>
          <w:rStyle w:val="default"/>
          <w:rFonts w:cs="FrankRuehl"/>
          <w:rtl/>
        </w:rPr>
        <w:t>י</w:t>
      </w:r>
      <w:r>
        <w:rPr>
          <w:rStyle w:val="default"/>
          <w:rFonts w:cs="FrankRuehl" w:hint="cs"/>
          <w:rtl/>
        </w:rPr>
        <w:t>ם מהיום שראש המועצה הראשון בכל תקופת כהונת מועצה, התחיל לכהן;</w:t>
      </w:r>
    </w:p>
    <w:p w14:paraId="02BE0DD7"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ש המועצה, ובחילופי סגן, כל אחד מהסגנים, הן מי שחדל מכהונתו והן מי שנבחר במקומו, כיהן בתפקידו לפחות 28 ח</w:t>
      </w:r>
      <w:r>
        <w:rPr>
          <w:rStyle w:val="default"/>
          <w:rFonts w:cs="FrankRuehl"/>
          <w:rtl/>
        </w:rPr>
        <w:t>וד</w:t>
      </w:r>
      <w:r>
        <w:rPr>
          <w:rStyle w:val="default"/>
          <w:rFonts w:cs="FrankRuehl" w:hint="cs"/>
          <w:rtl/>
        </w:rPr>
        <w:t>שים.</w:t>
      </w:r>
    </w:p>
    <w:p w14:paraId="5025B4C4" w14:textId="77777777" w:rsidR="00A44801" w:rsidRDefault="00A44801">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 xml:space="preserve">חלף ראש מועצה או סגן והתקיימו התנאים האמורים בפסקאות (1) ו-(2) של </w:t>
      </w:r>
      <w:r>
        <w:rPr>
          <w:rStyle w:val="default"/>
          <w:rFonts w:cs="FrankRuehl"/>
          <w:rtl/>
        </w:rPr>
        <w:t>ס</w:t>
      </w:r>
      <w:r>
        <w:rPr>
          <w:rStyle w:val="default"/>
          <w:rFonts w:cs="FrankRuehl" w:hint="cs"/>
          <w:rtl/>
        </w:rPr>
        <w:t xml:space="preserve">עיף קטן (ג), יהיה זכאי לתנאי פרישה וגמלאות עבור תקופת כהונתו רק מי שכיהן ראשון במהלך תקופת כהונתה של המועצה כראש מועצה או כסגן אלא אם כן בהסכם האמור בסעיף קטן (ב)(1) נקבע </w:t>
      </w:r>
      <w:r>
        <w:rPr>
          <w:rStyle w:val="default"/>
          <w:rFonts w:cs="FrankRuehl"/>
          <w:rtl/>
        </w:rPr>
        <w:t>כי</w:t>
      </w:r>
      <w:r>
        <w:rPr>
          <w:rStyle w:val="default"/>
          <w:rFonts w:cs="FrankRuehl" w:hint="cs"/>
          <w:rtl/>
        </w:rPr>
        <w:t xml:space="preserve"> ראש המו</w:t>
      </w:r>
      <w:r>
        <w:rPr>
          <w:rStyle w:val="default"/>
          <w:rFonts w:cs="FrankRuehl"/>
          <w:rtl/>
        </w:rPr>
        <w:t xml:space="preserve">עצה </w:t>
      </w:r>
      <w:r>
        <w:rPr>
          <w:rStyle w:val="default"/>
          <w:rFonts w:cs="FrankRuehl" w:hint="cs"/>
          <w:rtl/>
        </w:rPr>
        <w:t>או סגן שנבחר במקום מי שחדל מכהונתו, יהיה זכאי לתנאי פרישה וגמלאות עבור תקופת כהונתו, במקום מי שכיהן ראשון כאמור;</w:t>
      </w:r>
    </w:p>
    <w:p w14:paraId="51949DDE" w14:textId="77777777" w:rsidR="00A44801" w:rsidRDefault="00A4480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ש מועצה או סגן שאינו זכאי לתנאי פרישה ולגמלאות לפי פסקה (1) יהיה זכאי למענק עבור תקופת כהונתו בהתאם לחוק הרשויות המקומיות (</w:t>
      </w:r>
      <w:r>
        <w:rPr>
          <w:rStyle w:val="default"/>
          <w:rFonts w:cs="FrankRuehl"/>
          <w:rtl/>
        </w:rPr>
        <w:t>גמ</w:t>
      </w:r>
      <w:r>
        <w:rPr>
          <w:rStyle w:val="default"/>
          <w:rFonts w:cs="FrankRuehl" w:hint="cs"/>
          <w:rtl/>
        </w:rPr>
        <w:t>לאות לראש</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ות וסגניו),</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 xml:space="preserve">ל"ז-1977, </w:t>
      </w:r>
      <w:r>
        <w:rPr>
          <w:rStyle w:val="default"/>
          <w:rFonts w:cs="FrankRuehl"/>
          <w:rtl/>
        </w:rPr>
        <w:t>ו</w:t>
      </w:r>
      <w:r>
        <w:rPr>
          <w:rStyle w:val="default"/>
          <w:rFonts w:cs="FrankRuehl" w:hint="cs"/>
          <w:rtl/>
        </w:rPr>
        <w:t>החלטות שהתקבלו לפיו.</w:t>
      </w:r>
    </w:p>
    <w:p w14:paraId="4D79363F" w14:textId="77777777" w:rsidR="00A44801" w:rsidRDefault="00A44801">
      <w:pPr>
        <w:pStyle w:val="P00"/>
        <w:spacing w:before="72"/>
        <w:ind w:left="0" w:right="1134"/>
        <w:rPr>
          <w:rStyle w:val="default"/>
          <w:rFonts w:cs="FrankRuehl" w:hint="cs"/>
          <w:rtl/>
        </w:rPr>
      </w:pPr>
      <w:r>
        <w:rPr>
          <w:rFonts w:cs="FrankRuehl"/>
          <w:rtl/>
          <w:lang w:val="he-IL"/>
        </w:rPr>
        <w:pict w14:anchorId="356022F4">
          <v:shape id="_x0000_s2132" type="#_x0000_t202" style="position:absolute;left:0;text-align:left;margin-left:473pt;margin-top:6.35pt;width:1in;height:29.9pt;z-index:251675136" filled="f" stroked="f">
            <v:textbox inset="1mm,,1mm">
              <w:txbxContent>
                <w:p w14:paraId="2FA7389E" w14:textId="77777777" w:rsidR="00A44801" w:rsidRDefault="00A44801">
                  <w:pPr>
                    <w:spacing w:line="160" w:lineRule="exact"/>
                    <w:jc w:val="left"/>
                    <w:rPr>
                      <w:rFonts w:cs="Miriam" w:hint="cs"/>
                      <w:sz w:val="18"/>
                      <w:szCs w:val="18"/>
                      <w:rtl/>
                    </w:rPr>
                  </w:pPr>
                  <w:r>
                    <w:rPr>
                      <w:rFonts w:cs="Miriam" w:hint="cs"/>
                      <w:sz w:val="18"/>
                      <w:szCs w:val="18"/>
                      <w:rtl/>
                    </w:rPr>
                    <w:t>(תיקון מס' 30) תשס"ג-2003</w:t>
                  </w:r>
                </w:p>
              </w:txbxContent>
            </v:textbox>
          </v:shape>
        </w:pict>
      </w:r>
      <w:r>
        <w:rPr>
          <w:rStyle w:val="default"/>
          <w:rFonts w:cs="FrankRuehl" w:hint="cs"/>
          <w:rtl/>
        </w:rPr>
        <w:tab/>
        <w:t>(ה)</w:t>
      </w:r>
      <w:r>
        <w:rPr>
          <w:rStyle w:val="default"/>
          <w:rFonts w:cs="FrankRuehl" w:hint="cs"/>
          <w:rtl/>
        </w:rPr>
        <w:tab/>
        <w:t xml:space="preserve">בסעיף זה, "שכר ותנאי שירות"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כר, תנאי פרישה וגמלאות, וכן כל הטבות כספיות אחרות הקשורות למילוי תפקידו ש</w:t>
      </w:r>
      <w:r>
        <w:rPr>
          <w:rStyle w:val="default"/>
          <w:rFonts w:cs="FrankRuehl"/>
          <w:rtl/>
        </w:rPr>
        <w:t xml:space="preserve">ל </w:t>
      </w:r>
      <w:r>
        <w:rPr>
          <w:rStyle w:val="default"/>
          <w:rFonts w:cs="FrankRuehl" w:hint="cs"/>
          <w:rtl/>
        </w:rPr>
        <w:t>ראש המוע</w:t>
      </w:r>
      <w:r>
        <w:rPr>
          <w:rStyle w:val="default"/>
          <w:rFonts w:cs="FrankRuehl"/>
          <w:rtl/>
        </w:rPr>
        <w:t>צה א</w:t>
      </w:r>
      <w:r>
        <w:rPr>
          <w:rStyle w:val="default"/>
          <w:rFonts w:cs="FrankRuehl" w:hint="cs"/>
          <w:rtl/>
        </w:rPr>
        <w:t>ו סגנו.</w:t>
      </w:r>
    </w:p>
    <w:p w14:paraId="3E22FE9B" w14:textId="77777777" w:rsidR="00A44801" w:rsidRPr="001E5AE6" w:rsidRDefault="00A44801">
      <w:pPr>
        <w:pStyle w:val="P00"/>
        <w:spacing w:before="0"/>
        <w:ind w:left="0" w:right="1134"/>
        <w:rPr>
          <w:rFonts w:cs="FrankRuehl" w:hint="cs"/>
          <w:b/>
          <w:bCs/>
          <w:vanish/>
          <w:szCs w:val="20"/>
          <w:shd w:val="clear" w:color="auto" w:fill="FFFF99"/>
          <w:rtl/>
        </w:rPr>
      </w:pPr>
      <w:bookmarkStart w:id="98" w:name="Rov145"/>
      <w:r w:rsidRPr="001E5AE6">
        <w:rPr>
          <w:rFonts w:cs="FrankRuehl" w:hint="cs"/>
          <w:vanish/>
          <w:color w:val="FF0000"/>
          <w:szCs w:val="20"/>
          <w:shd w:val="clear" w:color="auto" w:fill="FFFF99"/>
          <w:rtl/>
        </w:rPr>
        <w:t>מיום 1.1.1998</w:t>
      </w:r>
    </w:p>
    <w:p w14:paraId="5F8E537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22</w:t>
      </w:r>
    </w:p>
    <w:p w14:paraId="722560FC"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36" w:history="1">
        <w:r w:rsidRPr="001E5AE6">
          <w:rPr>
            <w:rStyle w:val="Hyperlink"/>
            <w:rFonts w:cs="FrankRuehl" w:hint="cs"/>
            <w:vanish/>
            <w:szCs w:val="20"/>
            <w:shd w:val="clear" w:color="auto" w:fill="FFFF99"/>
            <w:rtl/>
          </w:rPr>
          <w:t>ס"ח תשנ"ח מס' 1645</w:t>
        </w:r>
      </w:hyperlink>
      <w:r w:rsidRPr="001E5AE6">
        <w:rPr>
          <w:rFonts w:cs="FrankRuehl" w:hint="cs"/>
          <w:vanish/>
          <w:szCs w:val="20"/>
          <w:shd w:val="clear" w:color="auto" w:fill="FFFF99"/>
          <w:rtl/>
        </w:rPr>
        <w:t xml:space="preserve"> מיום 15.1.1998 עמ' 69 (</w:t>
      </w:r>
      <w:hyperlink r:id="rId237" w:history="1">
        <w:r w:rsidRPr="001E5AE6">
          <w:rPr>
            <w:rStyle w:val="Hyperlink"/>
            <w:rFonts w:cs="FrankRuehl" w:hint="cs"/>
            <w:vanish/>
            <w:szCs w:val="20"/>
            <w:shd w:val="clear" w:color="auto" w:fill="FFFF99"/>
            <w:rtl/>
          </w:rPr>
          <w:t>ה"ח 2650</w:t>
        </w:r>
      </w:hyperlink>
      <w:r w:rsidRPr="001E5AE6">
        <w:rPr>
          <w:rFonts w:cs="FrankRuehl" w:hint="cs"/>
          <w:vanish/>
          <w:szCs w:val="20"/>
          <w:shd w:val="clear" w:color="auto" w:fill="FFFF99"/>
          <w:rtl/>
        </w:rPr>
        <w:t>)</w:t>
      </w:r>
    </w:p>
    <w:p w14:paraId="1F069271" w14:textId="77777777" w:rsidR="00A44801" w:rsidRPr="001E5AE6" w:rsidRDefault="00A44801">
      <w:pPr>
        <w:pStyle w:val="P00"/>
        <w:tabs>
          <w:tab w:val="clear" w:pos="6259"/>
        </w:tabs>
        <w:spacing w:before="0"/>
        <w:ind w:left="0" w:right="1134"/>
        <w:rPr>
          <w:rStyle w:val="default"/>
          <w:rFonts w:cs="FrankRuehl" w:hint="cs"/>
          <w:b/>
          <w:bCs/>
          <w:vanish/>
          <w:sz w:val="20"/>
          <w:szCs w:val="20"/>
          <w:shd w:val="clear" w:color="auto" w:fill="FFFF99"/>
          <w:rtl/>
        </w:rPr>
      </w:pPr>
      <w:r w:rsidRPr="001E5AE6">
        <w:rPr>
          <w:rFonts w:cs="FrankRuehl" w:hint="cs"/>
          <w:b/>
          <w:bCs/>
          <w:vanish/>
          <w:szCs w:val="20"/>
          <w:shd w:val="clear" w:color="auto" w:fill="FFFF99"/>
          <w:rtl/>
        </w:rPr>
        <w:t>הוספת סעיף 35ב</w:t>
      </w:r>
    </w:p>
    <w:p w14:paraId="5A2CCC4B" w14:textId="77777777" w:rsidR="00A44801" w:rsidRPr="001E5AE6" w:rsidRDefault="00A44801">
      <w:pPr>
        <w:pStyle w:val="P00"/>
        <w:spacing w:before="0"/>
        <w:ind w:left="0" w:right="1134"/>
        <w:rPr>
          <w:rFonts w:cs="FrankRuehl" w:hint="cs"/>
          <w:vanish/>
          <w:color w:val="FF0000"/>
          <w:szCs w:val="20"/>
          <w:shd w:val="clear" w:color="auto" w:fill="FFFF99"/>
          <w:rtl/>
        </w:rPr>
      </w:pPr>
    </w:p>
    <w:p w14:paraId="03A651E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5.8.2003</w:t>
      </w:r>
    </w:p>
    <w:p w14:paraId="1EA00F8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30</w:t>
      </w:r>
    </w:p>
    <w:p w14:paraId="7D7FE835"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38" w:history="1">
        <w:r w:rsidRPr="001E5AE6">
          <w:rPr>
            <w:rStyle w:val="Hyperlink"/>
            <w:rFonts w:cs="FrankRuehl" w:hint="cs"/>
            <w:vanish/>
            <w:szCs w:val="20"/>
            <w:shd w:val="clear" w:color="auto" w:fill="FFFF99"/>
            <w:rtl/>
          </w:rPr>
          <w:t>ס"ח תשס"ג מס' 1897</w:t>
        </w:r>
      </w:hyperlink>
      <w:r w:rsidRPr="001E5AE6">
        <w:rPr>
          <w:rFonts w:cs="FrankRuehl" w:hint="cs"/>
          <w:vanish/>
          <w:szCs w:val="20"/>
          <w:shd w:val="clear" w:color="auto" w:fill="FFFF99"/>
          <w:rtl/>
        </w:rPr>
        <w:t xml:space="preserve"> מיום 5.8.2003 עמ' 516 (</w:t>
      </w:r>
      <w:hyperlink r:id="rId239" w:history="1">
        <w:r w:rsidRPr="001E5AE6">
          <w:rPr>
            <w:rStyle w:val="Hyperlink"/>
            <w:rFonts w:cs="FrankRuehl" w:hint="cs"/>
            <w:vanish/>
            <w:szCs w:val="20"/>
            <w:shd w:val="clear" w:color="auto" w:fill="FFFF99"/>
            <w:rtl/>
          </w:rPr>
          <w:t>ה"ח 25</w:t>
        </w:r>
      </w:hyperlink>
      <w:r w:rsidRPr="001E5AE6">
        <w:rPr>
          <w:rFonts w:cs="FrankRuehl" w:hint="cs"/>
          <w:vanish/>
          <w:szCs w:val="20"/>
          <w:shd w:val="clear" w:color="auto" w:fill="FFFF99"/>
          <w:rtl/>
        </w:rPr>
        <w:t>)</w:t>
      </w:r>
    </w:p>
    <w:p w14:paraId="2EFC2E5E" w14:textId="77777777" w:rsidR="00A44801" w:rsidRPr="001E5AE6" w:rsidRDefault="00A44801">
      <w:pPr>
        <w:pStyle w:val="P00"/>
        <w:ind w:left="0" w:right="1134"/>
        <w:rPr>
          <w:rStyle w:val="default"/>
          <w:rFonts w:cs="FrankRuehl" w:hint="cs"/>
          <w:vanish/>
          <w:sz w:val="22"/>
          <w:szCs w:val="22"/>
          <w:u w:val="single"/>
          <w:shd w:val="clear" w:color="auto" w:fill="FFFF99"/>
          <w:rtl/>
        </w:rPr>
      </w:pPr>
      <w:r w:rsidRPr="001E5AE6">
        <w:rPr>
          <w:rStyle w:val="big-number"/>
          <w:rFonts w:cs="FrankRuehl"/>
          <w:vanish/>
          <w:sz w:val="22"/>
          <w:szCs w:val="22"/>
          <w:shd w:val="clear" w:color="auto" w:fill="FFFF99"/>
          <w:rtl/>
        </w:rPr>
        <w:t>35</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ר</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ש מועצה מקומית וסגן ראש מוע</w:t>
      </w:r>
      <w:r w:rsidRPr="001E5AE6">
        <w:rPr>
          <w:rStyle w:val="default"/>
          <w:rFonts w:cs="FrankRuehl"/>
          <w:vanish/>
          <w:sz w:val="22"/>
          <w:szCs w:val="22"/>
          <w:shd w:val="clear" w:color="auto" w:fill="FFFF99"/>
          <w:rtl/>
        </w:rPr>
        <w:t>צ</w:t>
      </w:r>
      <w:r w:rsidRPr="001E5AE6">
        <w:rPr>
          <w:rStyle w:val="default"/>
          <w:rFonts w:cs="FrankRuehl" w:hint="cs"/>
          <w:vanish/>
          <w:sz w:val="22"/>
          <w:szCs w:val="22"/>
          <w:shd w:val="clear" w:color="auto" w:fill="FFFF99"/>
          <w:rtl/>
        </w:rPr>
        <w:t xml:space="preserve">ה מקומית שנבחרו לפי חוק הרשויות המקומיות (בחירת ראש רשות וסגניו וכהונתם), תשל"ה-1975, </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ו ראש מועצה אזורית שנבחר לפי חוק המועצות האזוריות (בחירת ראש המועצה), תשמ"ח-1988 (</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לן</w:t>
      </w:r>
      <w:r w:rsidRPr="001E5AE6">
        <w:rPr>
          <w:rStyle w:val="default"/>
          <w:rFonts w:cs="FrankRuehl" w:hint="cs"/>
          <w:vanish/>
          <w:sz w:val="22"/>
          <w:szCs w:val="22"/>
          <w:shd w:val="clear" w:color="auto" w:fill="FFFF99"/>
          <w:rtl/>
        </w:rPr>
        <w:t xml:space="preserve"> בסעיף זה</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 xml:space="preserve"> </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 xml:space="preserve">אש מועצה אזורית), וכן סגן ראש מועצה אזורית נבחרת, רשאים לקבל שכר ותנאי שירות מקופת המועצה בכפוף לאישור השר ובהתאם לתנאים ולשיעורים שקבע </w:t>
      </w:r>
      <w:r w:rsidRPr="001E5AE6">
        <w:rPr>
          <w:rStyle w:val="default"/>
          <w:rFonts w:cs="FrankRuehl" w:hint="cs"/>
          <w:vanish/>
          <w:sz w:val="22"/>
          <w:szCs w:val="22"/>
          <w:u w:val="single"/>
          <w:shd w:val="clear" w:color="auto" w:fill="FFFF99"/>
          <w:rtl/>
        </w:rPr>
        <w:t>ואולם לא יקבלו שכר ותנאי שירות מקופת המועצה המקומית או המועצה האזורית כל אחד מאלה:</w:t>
      </w:r>
    </w:p>
    <w:p w14:paraId="1B8BA265"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(1)</w:t>
      </w:r>
      <w:r w:rsidRPr="001E5AE6">
        <w:rPr>
          <w:rStyle w:val="default"/>
          <w:rFonts w:cs="FrankRuehl" w:hint="cs"/>
          <w:vanish/>
          <w:sz w:val="22"/>
          <w:szCs w:val="22"/>
          <w:u w:val="single"/>
          <w:shd w:val="clear" w:color="auto" w:fill="FFFF99"/>
          <w:rtl/>
        </w:rPr>
        <w:tab/>
        <w:t xml:space="preserve">סגו ראש מועצה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לא יותר מ-10,000 תושבים;</w:t>
      </w:r>
    </w:p>
    <w:p w14:paraId="56E1B2CA"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(2)</w:t>
      </w:r>
      <w:r w:rsidRPr="001E5AE6">
        <w:rPr>
          <w:rStyle w:val="default"/>
          <w:rFonts w:cs="FrankRuehl" w:hint="cs"/>
          <w:vanish/>
          <w:sz w:val="22"/>
          <w:szCs w:val="22"/>
          <w:u w:val="single"/>
          <w:shd w:val="clear" w:color="auto" w:fill="FFFF99"/>
          <w:rtl/>
        </w:rPr>
        <w:tab/>
        <w:t xml:space="preserve">יותר מסגן ראש מועצה אחד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לא יותר מ-20,000 תושבים;</w:t>
      </w:r>
    </w:p>
    <w:p w14:paraId="2B94CEC5"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(3)</w:t>
      </w:r>
      <w:r w:rsidRPr="001E5AE6">
        <w:rPr>
          <w:rStyle w:val="default"/>
          <w:rFonts w:cs="FrankRuehl" w:hint="cs"/>
          <w:vanish/>
          <w:sz w:val="22"/>
          <w:szCs w:val="22"/>
          <w:u w:val="single"/>
          <w:shd w:val="clear" w:color="auto" w:fill="FFFF99"/>
          <w:rtl/>
        </w:rPr>
        <w:tab/>
        <w:t xml:space="preserve">יותר משני סגני ראש מועצה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לא יותר מ-100,000 תושבים;</w:t>
      </w:r>
    </w:p>
    <w:p w14:paraId="06CD17D0"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(4)</w:t>
      </w:r>
      <w:r w:rsidRPr="001E5AE6">
        <w:rPr>
          <w:rStyle w:val="default"/>
          <w:rFonts w:cs="FrankRuehl" w:hint="cs"/>
          <w:vanish/>
          <w:sz w:val="22"/>
          <w:szCs w:val="22"/>
          <w:u w:val="single"/>
          <w:shd w:val="clear" w:color="auto" w:fill="FFFF99"/>
          <w:rtl/>
        </w:rPr>
        <w:tab/>
        <w:t xml:space="preserve">יותר משלושה סגני ראש מועצה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לא יותר מ-200,000 תושבים;</w:t>
      </w:r>
    </w:p>
    <w:p w14:paraId="05173B8A"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(5)</w:t>
      </w:r>
      <w:r w:rsidRPr="001E5AE6">
        <w:rPr>
          <w:rStyle w:val="default"/>
          <w:rFonts w:cs="FrankRuehl" w:hint="cs"/>
          <w:vanish/>
          <w:sz w:val="22"/>
          <w:szCs w:val="22"/>
          <w:u w:val="single"/>
          <w:shd w:val="clear" w:color="auto" w:fill="FFFF99"/>
          <w:rtl/>
        </w:rPr>
        <w:tab/>
        <w:t xml:space="preserve">יותר מארבעה סגני ראש מועצה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לא יותר מ-400,000 תושבים;</w:t>
      </w:r>
    </w:p>
    <w:p w14:paraId="6753E0B7"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(6)</w:t>
      </w:r>
      <w:r w:rsidRPr="001E5AE6">
        <w:rPr>
          <w:rStyle w:val="default"/>
          <w:rFonts w:cs="FrankRuehl" w:hint="cs"/>
          <w:vanish/>
          <w:sz w:val="22"/>
          <w:szCs w:val="22"/>
          <w:u w:val="single"/>
          <w:shd w:val="clear" w:color="auto" w:fill="FFFF99"/>
          <w:rtl/>
        </w:rPr>
        <w:tab/>
        <w:t xml:space="preserve">יותר מחמישה סגני ראש מועצה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לא יותר מ-500,000 תושבים;</w:t>
      </w:r>
    </w:p>
    <w:p w14:paraId="17E0C68B"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(7)</w:t>
      </w:r>
      <w:r w:rsidRPr="001E5AE6">
        <w:rPr>
          <w:rStyle w:val="default"/>
          <w:rFonts w:cs="FrankRuehl" w:hint="cs"/>
          <w:vanish/>
          <w:sz w:val="22"/>
          <w:szCs w:val="22"/>
          <w:u w:val="single"/>
          <w:shd w:val="clear" w:color="auto" w:fill="FFFF99"/>
          <w:rtl/>
        </w:rPr>
        <w:tab/>
        <w:t xml:space="preserve">יותר משישה סגני ראש מועצה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ברשות מקומית שבה יותר מ-500,000 תושבים.</w:t>
      </w:r>
    </w:p>
    <w:p w14:paraId="252D71DA" w14:textId="77777777" w:rsidR="00A44801" w:rsidRPr="001E5AE6" w:rsidRDefault="00A44801">
      <w:pPr>
        <w:pStyle w:val="P00"/>
        <w:spacing w:before="0"/>
        <w:ind w:left="0"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נ</w:t>
      </w:r>
      <w:r w:rsidRPr="001E5AE6">
        <w:rPr>
          <w:rStyle w:val="default"/>
          <w:rFonts w:cs="FrankRuehl" w:hint="cs"/>
          <w:vanish/>
          <w:sz w:val="22"/>
          <w:szCs w:val="22"/>
          <w:shd w:val="clear" w:color="auto" w:fill="FFFF99"/>
          <w:rtl/>
        </w:rPr>
        <w:t>אים כאמור בסעיף קטן (א) יכול שיכללו הוראות בדבר מספר הס</w:t>
      </w:r>
      <w:r w:rsidRPr="001E5AE6">
        <w:rPr>
          <w:rStyle w:val="default"/>
          <w:rFonts w:cs="FrankRuehl"/>
          <w:vanish/>
          <w:sz w:val="22"/>
          <w:szCs w:val="22"/>
          <w:shd w:val="clear" w:color="auto" w:fill="FFFF99"/>
          <w:rtl/>
        </w:rPr>
        <w:t>ג</w:t>
      </w:r>
      <w:r w:rsidRPr="001E5AE6">
        <w:rPr>
          <w:rStyle w:val="default"/>
          <w:rFonts w:cs="FrankRuehl" w:hint="cs"/>
          <w:vanish/>
          <w:sz w:val="22"/>
          <w:szCs w:val="22"/>
          <w:shd w:val="clear" w:color="auto" w:fill="FFFF99"/>
          <w:rtl/>
        </w:rPr>
        <w:t xml:space="preserve">נים הרשאים לקבל שכר ותנאי שירות וכן בדבר אי-תשלום שכר ותנאי שירות מקופת המועצה לראש מועצה מקומית או לראש מועצה אזורית (להלן בסעיף זה - </w:t>
      </w:r>
      <w:r w:rsidRPr="001E5AE6">
        <w:rPr>
          <w:rStyle w:val="default"/>
          <w:rFonts w:cs="FrankRuehl"/>
          <w:vanish/>
          <w:sz w:val="22"/>
          <w:szCs w:val="22"/>
          <w:shd w:val="clear" w:color="auto" w:fill="FFFF99"/>
          <w:rtl/>
        </w:rPr>
        <w:t>ר</w:t>
      </w:r>
      <w:r w:rsidRPr="001E5AE6">
        <w:rPr>
          <w:rStyle w:val="default"/>
          <w:rFonts w:cs="FrankRuehl" w:hint="cs"/>
          <w:vanish/>
          <w:sz w:val="22"/>
          <w:szCs w:val="22"/>
          <w:shd w:val="clear" w:color="auto" w:fill="FFFF99"/>
          <w:rtl/>
        </w:rPr>
        <w:t>אש מועצה) או לכל סגן מסגניהם, שנבחרו במהלך תקו</w:t>
      </w:r>
      <w:r w:rsidRPr="001E5AE6">
        <w:rPr>
          <w:rStyle w:val="default"/>
          <w:rFonts w:cs="FrankRuehl"/>
          <w:vanish/>
          <w:sz w:val="22"/>
          <w:szCs w:val="22"/>
          <w:shd w:val="clear" w:color="auto" w:fill="FFFF99"/>
          <w:rtl/>
        </w:rPr>
        <w:t>פ</w:t>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כהונתה של המועצה במקום מי שחדלו לכהן.</w:t>
      </w:r>
    </w:p>
    <w:p w14:paraId="5B758A3E" w14:textId="77777777" w:rsidR="00A44801" w:rsidRPr="001E5AE6" w:rsidRDefault="00A44801">
      <w:pPr>
        <w:pStyle w:val="P00"/>
        <w:spacing w:before="0"/>
        <w:ind w:left="0"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ג</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ע</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 xml:space="preserve"> אף הוראות סעיף קטן (ב), לא יקבע השר תנאים לאי-תשלום שכר ותנאי שירות לראש מועצה או לסגן ממלא מקום ראש מועצה (להלן בסעיף זה - </w:t>
      </w:r>
      <w:r w:rsidRPr="001E5AE6">
        <w:rPr>
          <w:rStyle w:val="default"/>
          <w:rFonts w:cs="FrankRuehl"/>
          <w:vanish/>
          <w:sz w:val="22"/>
          <w:szCs w:val="22"/>
          <w:shd w:val="clear" w:color="auto" w:fill="FFFF99"/>
          <w:rtl/>
        </w:rPr>
        <w:t>ס</w:t>
      </w:r>
      <w:r w:rsidRPr="001E5AE6">
        <w:rPr>
          <w:rStyle w:val="default"/>
          <w:rFonts w:cs="FrankRuehl" w:hint="cs"/>
          <w:vanish/>
          <w:sz w:val="22"/>
          <w:szCs w:val="22"/>
          <w:shd w:val="clear" w:color="auto" w:fill="FFFF99"/>
          <w:rtl/>
        </w:rPr>
        <w:t>גן), שנבחרו במהלך כהונתה של המועצה במקום מי שחדלו לכהן, בהתקיים כל א</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w:t>
      </w:r>
    </w:p>
    <w:p w14:paraId="47454264"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(1)</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ס</w:t>
      </w:r>
      <w:r w:rsidRPr="001E5AE6">
        <w:rPr>
          <w:rStyle w:val="default"/>
          <w:rFonts w:cs="FrankRuehl" w:hint="cs"/>
          <w:vanish/>
          <w:sz w:val="22"/>
          <w:szCs w:val="22"/>
          <w:shd w:val="clear" w:color="auto" w:fill="FFFF99"/>
          <w:rtl/>
        </w:rPr>
        <w:t>כם בדבר חילופי ראש מועצה או סגן הונח על שולחן המועצה, תוך 45 ימ</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ם מהיום שראש המועצה הראשון בכל תקופת כהונת מועצה, התחיל לכהן;</w:t>
      </w:r>
    </w:p>
    <w:p w14:paraId="4710D650"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(2)</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ר</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ש המועצה, ובחילופי סגן, כל אחד מהסגנים, הן מי שחדל מכהונתו והן מי שנבחר במקומו, כיהן בתפקידו לפחות 28 ח</w:t>
      </w:r>
      <w:r w:rsidRPr="001E5AE6">
        <w:rPr>
          <w:rStyle w:val="default"/>
          <w:rFonts w:cs="FrankRuehl"/>
          <w:vanish/>
          <w:sz w:val="22"/>
          <w:szCs w:val="22"/>
          <w:shd w:val="clear" w:color="auto" w:fill="FFFF99"/>
          <w:rtl/>
        </w:rPr>
        <w:t>וד</w:t>
      </w:r>
      <w:r w:rsidRPr="001E5AE6">
        <w:rPr>
          <w:rStyle w:val="default"/>
          <w:rFonts w:cs="FrankRuehl" w:hint="cs"/>
          <w:vanish/>
          <w:sz w:val="22"/>
          <w:szCs w:val="22"/>
          <w:shd w:val="clear" w:color="auto" w:fill="FFFF99"/>
          <w:rtl/>
        </w:rPr>
        <w:t>שים.</w:t>
      </w:r>
    </w:p>
    <w:p w14:paraId="6BFA88B0" w14:textId="77777777" w:rsidR="00A44801" w:rsidRPr="001E5AE6" w:rsidRDefault="00A44801">
      <w:pPr>
        <w:pStyle w:val="P02"/>
        <w:spacing w:before="0"/>
        <w:ind w:left="1021" w:right="1134"/>
        <w:rPr>
          <w:rStyle w:val="default"/>
          <w:rFonts w:cs="FrankRuehl"/>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ד</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(1)</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ת</w:t>
      </w:r>
      <w:r w:rsidRPr="001E5AE6">
        <w:rPr>
          <w:rStyle w:val="default"/>
          <w:rFonts w:cs="FrankRuehl" w:hint="cs"/>
          <w:vanish/>
          <w:sz w:val="22"/>
          <w:szCs w:val="22"/>
          <w:shd w:val="clear" w:color="auto" w:fill="FFFF99"/>
          <w:rtl/>
        </w:rPr>
        <w:t xml:space="preserve">חלף ראש מועצה או סגן והתקיימו התנאים האמורים בפסקאות (1) ו-(2) של </w:t>
      </w:r>
      <w:r w:rsidRPr="001E5AE6">
        <w:rPr>
          <w:rStyle w:val="default"/>
          <w:rFonts w:cs="FrankRuehl"/>
          <w:vanish/>
          <w:sz w:val="22"/>
          <w:szCs w:val="22"/>
          <w:shd w:val="clear" w:color="auto" w:fill="FFFF99"/>
          <w:rtl/>
        </w:rPr>
        <w:t>ס</w:t>
      </w:r>
      <w:r w:rsidRPr="001E5AE6">
        <w:rPr>
          <w:rStyle w:val="default"/>
          <w:rFonts w:cs="FrankRuehl" w:hint="cs"/>
          <w:vanish/>
          <w:sz w:val="22"/>
          <w:szCs w:val="22"/>
          <w:shd w:val="clear" w:color="auto" w:fill="FFFF99"/>
          <w:rtl/>
        </w:rPr>
        <w:t xml:space="preserve">עיף קטן (ג), יהיה זכאי לתנאי פרישה וגמלאות עבור תקופת כהונתו רק מי שכיהן ראשון במהלך תקופת כהונתה של המועצה כראש מועצה או כסגן אלא אם כן בהסכם האמור בסעיף קטן (ב)(1) נקבע </w:t>
      </w:r>
      <w:r w:rsidRPr="001E5AE6">
        <w:rPr>
          <w:rStyle w:val="default"/>
          <w:rFonts w:cs="FrankRuehl"/>
          <w:vanish/>
          <w:sz w:val="22"/>
          <w:szCs w:val="22"/>
          <w:shd w:val="clear" w:color="auto" w:fill="FFFF99"/>
          <w:rtl/>
        </w:rPr>
        <w:t>כי</w:t>
      </w:r>
      <w:r w:rsidRPr="001E5AE6">
        <w:rPr>
          <w:rStyle w:val="default"/>
          <w:rFonts w:cs="FrankRuehl" w:hint="cs"/>
          <w:vanish/>
          <w:sz w:val="22"/>
          <w:szCs w:val="22"/>
          <w:shd w:val="clear" w:color="auto" w:fill="FFFF99"/>
          <w:rtl/>
        </w:rPr>
        <w:t xml:space="preserve"> ראש המו</w:t>
      </w:r>
      <w:r w:rsidRPr="001E5AE6">
        <w:rPr>
          <w:rStyle w:val="default"/>
          <w:rFonts w:cs="FrankRuehl"/>
          <w:vanish/>
          <w:sz w:val="22"/>
          <w:szCs w:val="22"/>
          <w:shd w:val="clear" w:color="auto" w:fill="FFFF99"/>
          <w:rtl/>
        </w:rPr>
        <w:t xml:space="preserve">עצה </w:t>
      </w:r>
      <w:r w:rsidRPr="001E5AE6">
        <w:rPr>
          <w:rStyle w:val="default"/>
          <w:rFonts w:cs="FrankRuehl" w:hint="cs"/>
          <w:vanish/>
          <w:sz w:val="22"/>
          <w:szCs w:val="22"/>
          <w:shd w:val="clear" w:color="auto" w:fill="FFFF99"/>
          <w:rtl/>
        </w:rPr>
        <w:t>או סגן שנבחר במקום מי שחדל מכהונתו, יהיה זכאי לתנאי פרישה וגמלאות עבור תקופת כהונתו, במקום מי שכיהן ראשון כאמור;</w:t>
      </w:r>
    </w:p>
    <w:p w14:paraId="055AA8AD" w14:textId="77777777" w:rsidR="00A44801" w:rsidRPr="001E5AE6" w:rsidRDefault="00A44801">
      <w:pPr>
        <w:pStyle w:val="P22"/>
        <w:spacing w:before="0"/>
        <w:ind w:left="1021" w:right="1134"/>
        <w:rPr>
          <w:rStyle w:val="default"/>
          <w:rFonts w:cs="FrankRuehl"/>
          <w:vanish/>
          <w:sz w:val="22"/>
          <w:szCs w:val="22"/>
          <w:shd w:val="clear" w:color="auto" w:fill="FFFF99"/>
          <w:rtl/>
        </w:rPr>
      </w:pPr>
      <w:r w:rsidRPr="001E5AE6">
        <w:rPr>
          <w:rStyle w:val="default"/>
          <w:rFonts w:cs="FrankRuehl"/>
          <w:vanish/>
          <w:sz w:val="22"/>
          <w:szCs w:val="22"/>
          <w:shd w:val="clear" w:color="auto" w:fill="FFFF99"/>
          <w:rtl/>
        </w:rPr>
        <w:t>(2)</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ר</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ש מועצה או סגן שאינו זכאי לתנאי פרישה ולגמלאות לפי פסקה (1) יהיה זכאי למענק עבור תקופת כהונתו בהתאם לחוק הרשויות המקומיות (</w:t>
      </w:r>
      <w:r w:rsidRPr="001E5AE6">
        <w:rPr>
          <w:rStyle w:val="default"/>
          <w:rFonts w:cs="FrankRuehl"/>
          <w:vanish/>
          <w:sz w:val="22"/>
          <w:szCs w:val="22"/>
          <w:shd w:val="clear" w:color="auto" w:fill="FFFF99"/>
          <w:rtl/>
        </w:rPr>
        <w:t>גמ</w:t>
      </w:r>
      <w:r w:rsidRPr="001E5AE6">
        <w:rPr>
          <w:rStyle w:val="default"/>
          <w:rFonts w:cs="FrankRuehl" w:hint="cs"/>
          <w:vanish/>
          <w:sz w:val="22"/>
          <w:szCs w:val="22"/>
          <w:shd w:val="clear" w:color="auto" w:fill="FFFF99"/>
          <w:rtl/>
        </w:rPr>
        <w:t>לאות לראש</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ר</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ות וסגניו),</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 xml:space="preserve">ל"ז-1977, </w:t>
      </w:r>
      <w:r w:rsidRPr="001E5AE6">
        <w:rPr>
          <w:rStyle w:val="default"/>
          <w:rFonts w:cs="FrankRuehl"/>
          <w:vanish/>
          <w:sz w:val="22"/>
          <w:szCs w:val="22"/>
          <w:shd w:val="clear" w:color="auto" w:fill="FFFF99"/>
          <w:rtl/>
        </w:rPr>
        <w:t>ו</w:t>
      </w:r>
      <w:r w:rsidRPr="001E5AE6">
        <w:rPr>
          <w:rStyle w:val="default"/>
          <w:rFonts w:cs="FrankRuehl" w:hint="cs"/>
          <w:vanish/>
          <w:sz w:val="22"/>
          <w:szCs w:val="22"/>
          <w:shd w:val="clear" w:color="auto" w:fill="FFFF99"/>
          <w:rtl/>
        </w:rPr>
        <w:t>החלטות שהתקבלו לפיו.</w:t>
      </w:r>
    </w:p>
    <w:p w14:paraId="02059525"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(ה)</w:t>
      </w:r>
      <w:r w:rsidRPr="001E5AE6">
        <w:rPr>
          <w:rStyle w:val="default"/>
          <w:rFonts w:cs="FrankRuehl" w:hint="cs"/>
          <w:vanish/>
          <w:sz w:val="22"/>
          <w:szCs w:val="22"/>
          <w:shd w:val="clear" w:color="auto" w:fill="FFFF99"/>
          <w:rtl/>
        </w:rPr>
        <w:tab/>
        <w:t xml:space="preserve">בסעיף זה, "שכר ותנאי שירות"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w:t>
      </w:r>
      <w:r w:rsidRPr="001E5AE6">
        <w:rPr>
          <w:rStyle w:val="default"/>
          <w:rFonts w:cs="FrankRuehl"/>
          <w:vanish/>
          <w:sz w:val="22"/>
          <w:szCs w:val="22"/>
          <w:shd w:val="clear" w:color="auto" w:fill="FFFF99"/>
          <w:rtl/>
        </w:rPr>
        <w:t>ש</w:t>
      </w:r>
      <w:r w:rsidRPr="001E5AE6">
        <w:rPr>
          <w:rStyle w:val="default"/>
          <w:rFonts w:cs="FrankRuehl" w:hint="cs"/>
          <w:vanish/>
          <w:sz w:val="22"/>
          <w:szCs w:val="22"/>
          <w:shd w:val="clear" w:color="auto" w:fill="FFFF99"/>
          <w:rtl/>
        </w:rPr>
        <w:t>כר, תנאי פרישה וגמלאות, וכן כל הטבות כספיות אחרות הקשורות למילוי תפקידו ש</w:t>
      </w:r>
      <w:r w:rsidRPr="001E5AE6">
        <w:rPr>
          <w:rStyle w:val="default"/>
          <w:rFonts w:cs="FrankRuehl"/>
          <w:vanish/>
          <w:sz w:val="22"/>
          <w:szCs w:val="22"/>
          <w:shd w:val="clear" w:color="auto" w:fill="FFFF99"/>
          <w:rtl/>
        </w:rPr>
        <w:t xml:space="preserve">ל </w:t>
      </w:r>
      <w:r w:rsidRPr="001E5AE6">
        <w:rPr>
          <w:rStyle w:val="default"/>
          <w:rFonts w:cs="FrankRuehl" w:hint="cs"/>
          <w:vanish/>
          <w:sz w:val="22"/>
          <w:szCs w:val="22"/>
          <w:shd w:val="clear" w:color="auto" w:fill="FFFF99"/>
          <w:rtl/>
        </w:rPr>
        <w:t>ראש המוע</w:t>
      </w:r>
      <w:r w:rsidRPr="001E5AE6">
        <w:rPr>
          <w:rStyle w:val="default"/>
          <w:rFonts w:cs="FrankRuehl"/>
          <w:vanish/>
          <w:sz w:val="22"/>
          <w:szCs w:val="22"/>
          <w:shd w:val="clear" w:color="auto" w:fill="FFFF99"/>
          <w:rtl/>
        </w:rPr>
        <w:t>צה א</w:t>
      </w:r>
      <w:r w:rsidRPr="001E5AE6">
        <w:rPr>
          <w:rStyle w:val="default"/>
          <w:rFonts w:cs="FrankRuehl" w:hint="cs"/>
          <w:vanish/>
          <w:sz w:val="22"/>
          <w:szCs w:val="22"/>
          <w:shd w:val="clear" w:color="auto" w:fill="FFFF99"/>
          <w:rtl/>
        </w:rPr>
        <w:t>ו סגנו.</w:t>
      </w:r>
    </w:p>
    <w:p w14:paraId="2B376AEF" w14:textId="77777777" w:rsidR="009D255B" w:rsidRPr="001E5AE6" w:rsidRDefault="009D255B">
      <w:pPr>
        <w:pStyle w:val="P00"/>
        <w:spacing w:before="0"/>
        <w:ind w:left="0" w:right="1134"/>
        <w:rPr>
          <w:rStyle w:val="default"/>
          <w:rFonts w:cs="FrankRuehl" w:hint="cs"/>
          <w:vanish/>
          <w:sz w:val="20"/>
          <w:szCs w:val="20"/>
          <w:shd w:val="clear" w:color="auto" w:fill="FFFF99"/>
          <w:rtl/>
        </w:rPr>
      </w:pPr>
    </w:p>
    <w:p w14:paraId="080E190A" w14:textId="77777777" w:rsidR="009D255B" w:rsidRPr="001E5AE6" w:rsidRDefault="009D255B" w:rsidP="009D255B">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4.4.2011</w:t>
      </w:r>
    </w:p>
    <w:p w14:paraId="1FE34051" w14:textId="77777777" w:rsidR="009D255B" w:rsidRPr="001E5AE6" w:rsidRDefault="009D255B" w:rsidP="009D255B">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123</w:t>
      </w:r>
    </w:p>
    <w:p w14:paraId="6C27394B" w14:textId="77777777" w:rsidR="009D255B" w:rsidRPr="001E5AE6" w:rsidRDefault="009D255B" w:rsidP="009D255B">
      <w:pPr>
        <w:pStyle w:val="P00"/>
        <w:spacing w:before="0"/>
        <w:ind w:left="0" w:right="1134"/>
        <w:rPr>
          <w:rStyle w:val="default"/>
          <w:rFonts w:cs="FrankRuehl" w:hint="cs"/>
          <w:vanish/>
          <w:sz w:val="20"/>
          <w:szCs w:val="20"/>
          <w:shd w:val="clear" w:color="auto" w:fill="FFFF99"/>
          <w:rtl/>
        </w:rPr>
      </w:pPr>
      <w:hyperlink r:id="rId240" w:history="1">
        <w:r w:rsidRPr="001E5AE6">
          <w:rPr>
            <w:rStyle w:val="Hyperlink"/>
            <w:rFonts w:cs="FrankRuehl" w:hint="cs"/>
            <w:vanish/>
            <w:szCs w:val="20"/>
            <w:shd w:val="clear" w:color="auto" w:fill="FFFF99"/>
            <w:rtl/>
          </w:rPr>
          <w:t>ס"ח תשע"א מס' 2287</w:t>
        </w:r>
      </w:hyperlink>
      <w:r w:rsidRPr="001E5AE6">
        <w:rPr>
          <w:rStyle w:val="default"/>
          <w:rFonts w:cs="FrankRuehl" w:hint="cs"/>
          <w:vanish/>
          <w:sz w:val="20"/>
          <w:szCs w:val="20"/>
          <w:shd w:val="clear" w:color="auto" w:fill="FFFF99"/>
          <w:rtl/>
        </w:rPr>
        <w:t xml:space="preserve"> מיום 4.4.2011 עמ' 692 (</w:t>
      </w:r>
      <w:hyperlink r:id="rId241" w:history="1">
        <w:r w:rsidRPr="001E5AE6">
          <w:rPr>
            <w:rStyle w:val="Hyperlink"/>
            <w:rFonts w:cs="FrankRuehl" w:hint="cs"/>
            <w:vanish/>
            <w:szCs w:val="20"/>
            <w:shd w:val="clear" w:color="auto" w:fill="FFFF99"/>
            <w:rtl/>
          </w:rPr>
          <w:t>ה"ח 292</w:t>
        </w:r>
      </w:hyperlink>
      <w:r w:rsidRPr="001E5AE6">
        <w:rPr>
          <w:rStyle w:val="default"/>
          <w:rFonts w:cs="FrankRuehl" w:hint="cs"/>
          <w:vanish/>
          <w:sz w:val="20"/>
          <w:szCs w:val="20"/>
          <w:shd w:val="clear" w:color="auto" w:fill="FFFF99"/>
          <w:rtl/>
        </w:rPr>
        <w:t>)</w:t>
      </w:r>
    </w:p>
    <w:p w14:paraId="37CDD23B" w14:textId="77777777" w:rsidR="009D255B" w:rsidRPr="001E5AE6" w:rsidRDefault="009D255B" w:rsidP="009D255B">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ביטול סעיף 129</w:t>
      </w:r>
    </w:p>
    <w:p w14:paraId="6E06EF22" w14:textId="77777777" w:rsidR="009D255B" w:rsidRPr="001E5AE6" w:rsidRDefault="009D255B" w:rsidP="009D255B">
      <w:pPr>
        <w:pStyle w:val="P00"/>
        <w:ind w:left="0" w:right="1134"/>
        <w:rPr>
          <w:rStyle w:val="default"/>
          <w:rFonts w:cs="FrankRuehl" w:hint="cs"/>
          <w:vanish/>
          <w:sz w:val="20"/>
          <w:szCs w:val="20"/>
          <w:shd w:val="clear" w:color="auto" w:fill="FFFF99"/>
        </w:rPr>
      </w:pPr>
      <w:r w:rsidRPr="001E5AE6">
        <w:rPr>
          <w:rStyle w:val="default"/>
          <w:rFonts w:cs="FrankRuehl" w:hint="cs"/>
          <w:vanish/>
          <w:sz w:val="20"/>
          <w:szCs w:val="20"/>
          <w:shd w:val="clear" w:color="auto" w:fill="FFFF99"/>
          <w:rtl/>
        </w:rPr>
        <w:t>הנוסח הקודם:</w:t>
      </w:r>
    </w:p>
    <w:p w14:paraId="1B10D30E" w14:textId="77777777" w:rsidR="009D255B" w:rsidRPr="001E5AE6" w:rsidRDefault="009D255B" w:rsidP="009D255B">
      <w:pPr>
        <w:pStyle w:val="P00"/>
        <w:spacing w:before="20"/>
        <w:ind w:left="0" w:right="1134"/>
        <w:rPr>
          <w:rStyle w:val="default"/>
          <w:rFonts w:ascii="FrankRuehl" w:hAnsi="FrankRuehl" w:cs="Miriam" w:hint="cs"/>
          <w:strike/>
          <w:vanish/>
          <w:sz w:val="16"/>
          <w:szCs w:val="16"/>
          <w:shd w:val="clear" w:color="auto" w:fill="FFFF99"/>
          <w:rtl/>
        </w:rPr>
      </w:pPr>
      <w:r w:rsidRPr="001E5AE6">
        <w:rPr>
          <w:rStyle w:val="default"/>
          <w:rFonts w:ascii="FrankRuehl" w:hAnsi="FrankRuehl" w:cs="Miriam" w:hint="cs"/>
          <w:strike/>
          <w:vanish/>
          <w:sz w:val="16"/>
          <w:szCs w:val="16"/>
          <w:shd w:val="clear" w:color="auto" w:fill="FFFF99"/>
          <w:rtl/>
        </w:rPr>
        <w:t>משכורת ראש מועצה וסגניו</w:t>
      </w:r>
    </w:p>
    <w:p w14:paraId="6F7D828B" w14:textId="77777777" w:rsidR="009D255B" w:rsidRPr="001E5AE6" w:rsidRDefault="009D255B" w:rsidP="009D255B">
      <w:pPr>
        <w:pStyle w:val="P00"/>
        <w:spacing w:before="0"/>
        <w:ind w:left="0" w:right="1134"/>
        <w:rPr>
          <w:rStyle w:val="default"/>
          <w:rFonts w:cs="FrankRuehl" w:hint="cs"/>
          <w:strike/>
          <w:vanish/>
          <w:sz w:val="22"/>
          <w:szCs w:val="22"/>
          <w:shd w:val="clear" w:color="auto" w:fill="FFFF99"/>
          <w:rtl/>
        </w:rPr>
      </w:pPr>
      <w:r w:rsidRPr="001E5AE6">
        <w:rPr>
          <w:rStyle w:val="big-number"/>
          <w:rFonts w:cs="FrankRuehl"/>
          <w:strike/>
          <w:vanish/>
          <w:sz w:val="22"/>
          <w:szCs w:val="22"/>
          <w:shd w:val="clear" w:color="auto" w:fill="FFFF99"/>
          <w:rtl/>
        </w:rPr>
        <w:t>35</w:t>
      </w:r>
      <w:r w:rsidRPr="001E5AE6">
        <w:rPr>
          <w:rStyle w:val="default"/>
          <w:rFonts w:cs="FrankRuehl"/>
          <w:strike/>
          <w:vanish/>
          <w:sz w:val="22"/>
          <w:szCs w:val="22"/>
          <w:shd w:val="clear" w:color="auto" w:fill="FFFF99"/>
          <w:rtl/>
        </w:rPr>
        <w:t>ב</w:t>
      </w:r>
      <w:r w:rsidRPr="001E5AE6">
        <w:rPr>
          <w:rStyle w:val="default"/>
          <w:rFonts w:cs="FrankRuehl" w:hint="cs"/>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ר</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ש מועצה מקומית וסגן ראש מוע</w:t>
      </w:r>
      <w:r w:rsidRPr="001E5AE6">
        <w:rPr>
          <w:rStyle w:val="default"/>
          <w:rFonts w:cs="FrankRuehl"/>
          <w:strike/>
          <w:vanish/>
          <w:sz w:val="22"/>
          <w:szCs w:val="22"/>
          <w:shd w:val="clear" w:color="auto" w:fill="FFFF99"/>
          <w:rtl/>
        </w:rPr>
        <w:t>צ</w:t>
      </w:r>
      <w:r w:rsidRPr="001E5AE6">
        <w:rPr>
          <w:rStyle w:val="default"/>
          <w:rFonts w:cs="FrankRuehl" w:hint="cs"/>
          <w:strike/>
          <w:vanish/>
          <w:sz w:val="22"/>
          <w:szCs w:val="22"/>
          <w:shd w:val="clear" w:color="auto" w:fill="FFFF99"/>
          <w:rtl/>
        </w:rPr>
        <w:t xml:space="preserve">ה מקומית שנבחרו לפי חוק הרשויות המקומיות (בחירת ראש רשות וסגניו וכהונתם), תשל"ה-1975, </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ו ראש מועצה אזורית שנבחר לפי חוק המועצות האזוריות (בחירת ראש המועצה), תשמ"ח-1988 (</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לן</w:t>
      </w:r>
      <w:r w:rsidRPr="001E5AE6">
        <w:rPr>
          <w:rStyle w:val="default"/>
          <w:rFonts w:cs="FrankRuehl" w:hint="cs"/>
          <w:strike/>
          <w:vanish/>
          <w:sz w:val="22"/>
          <w:szCs w:val="22"/>
          <w:shd w:val="clear" w:color="auto" w:fill="FFFF99"/>
          <w:rtl/>
        </w:rPr>
        <w:t xml:space="preserve"> בסעיף זה</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 xml:space="preserve"> </w:t>
      </w:r>
      <w:r w:rsidRPr="001E5AE6">
        <w:rPr>
          <w:rStyle w:val="default"/>
          <w:rFonts w:cs="FrankRuehl"/>
          <w:strike/>
          <w:vanish/>
          <w:sz w:val="22"/>
          <w:szCs w:val="22"/>
          <w:shd w:val="clear" w:color="auto" w:fill="FFFF99"/>
          <w:rtl/>
        </w:rPr>
        <w:t>ר</w:t>
      </w:r>
      <w:r w:rsidRPr="001E5AE6">
        <w:rPr>
          <w:rStyle w:val="default"/>
          <w:rFonts w:cs="FrankRuehl" w:hint="cs"/>
          <w:strike/>
          <w:vanish/>
          <w:sz w:val="22"/>
          <w:szCs w:val="22"/>
          <w:shd w:val="clear" w:color="auto" w:fill="FFFF99"/>
          <w:rtl/>
        </w:rPr>
        <w:t>אש מועצה אזורית), וכן סגן ראש מועצה אזורית נבחרת, רשאים לקבל שכר ותנאי שירות מקופת המועצה בכפוף לאישור השר ובהתאם לתנאים ולשיעורים שקבע ואולם לא יקבלו שכר ותנאי שירות מקופת המועצה המקומית או המועצה האזורית כל אחד מאלה:</w:t>
      </w:r>
    </w:p>
    <w:p w14:paraId="3D06131F"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(1)</w:t>
      </w:r>
      <w:r w:rsidRPr="001E5AE6">
        <w:rPr>
          <w:rStyle w:val="default"/>
          <w:rFonts w:cs="FrankRuehl" w:hint="cs"/>
          <w:strike/>
          <w:vanish/>
          <w:sz w:val="22"/>
          <w:szCs w:val="22"/>
          <w:shd w:val="clear" w:color="auto" w:fill="FFFF99"/>
          <w:rtl/>
        </w:rPr>
        <w:tab/>
        <w:t xml:space="preserve">סגו ראש מועצה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לא יותר מ-10,000 תושבים;</w:t>
      </w:r>
    </w:p>
    <w:p w14:paraId="2D185338"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(2)</w:t>
      </w:r>
      <w:r w:rsidRPr="001E5AE6">
        <w:rPr>
          <w:rStyle w:val="default"/>
          <w:rFonts w:cs="FrankRuehl" w:hint="cs"/>
          <w:strike/>
          <w:vanish/>
          <w:sz w:val="22"/>
          <w:szCs w:val="22"/>
          <w:shd w:val="clear" w:color="auto" w:fill="FFFF99"/>
          <w:rtl/>
        </w:rPr>
        <w:tab/>
        <w:t xml:space="preserve">יותר מסגן ראש מועצה אחד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לא יותר מ-20,000 תושבים;</w:t>
      </w:r>
    </w:p>
    <w:p w14:paraId="193D65B6"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(3)</w:t>
      </w:r>
      <w:r w:rsidRPr="001E5AE6">
        <w:rPr>
          <w:rStyle w:val="default"/>
          <w:rFonts w:cs="FrankRuehl" w:hint="cs"/>
          <w:strike/>
          <w:vanish/>
          <w:sz w:val="22"/>
          <w:szCs w:val="22"/>
          <w:shd w:val="clear" w:color="auto" w:fill="FFFF99"/>
          <w:rtl/>
        </w:rPr>
        <w:tab/>
        <w:t xml:space="preserve">יותר משני סגני ראש מועצה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לא יותר מ-100,000 תושבים;</w:t>
      </w:r>
    </w:p>
    <w:p w14:paraId="6373ACD7"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(4)</w:t>
      </w:r>
      <w:r w:rsidRPr="001E5AE6">
        <w:rPr>
          <w:rStyle w:val="default"/>
          <w:rFonts w:cs="FrankRuehl" w:hint="cs"/>
          <w:strike/>
          <w:vanish/>
          <w:sz w:val="22"/>
          <w:szCs w:val="22"/>
          <w:shd w:val="clear" w:color="auto" w:fill="FFFF99"/>
          <w:rtl/>
        </w:rPr>
        <w:tab/>
        <w:t xml:space="preserve">יותר משלושה סגני ראש מועצה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לא יותר מ-200,000 תושבים;</w:t>
      </w:r>
    </w:p>
    <w:p w14:paraId="67BA9702"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(5)</w:t>
      </w:r>
      <w:r w:rsidRPr="001E5AE6">
        <w:rPr>
          <w:rStyle w:val="default"/>
          <w:rFonts w:cs="FrankRuehl" w:hint="cs"/>
          <w:strike/>
          <w:vanish/>
          <w:sz w:val="22"/>
          <w:szCs w:val="22"/>
          <w:shd w:val="clear" w:color="auto" w:fill="FFFF99"/>
          <w:rtl/>
        </w:rPr>
        <w:tab/>
        <w:t xml:space="preserve">יותר מארבעה סגני ראש מועצה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לא יותר מ-400,000 תושבים;</w:t>
      </w:r>
    </w:p>
    <w:p w14:paraId="7C401EEF"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(6)</w:t>
      </w:r>
      <w:r w:rsidRPr="001E5AE6">
        <w:rPr>
          <w:rStyle w:val="default"/>
          <w:rFonts w:cs="FrankRuehl" w:hint="cs"/>
          <w:strike/>
          <w:vanish/>
          <w:sz w:val="22"/>
          <w:szCs w:val="22"/>
          <w:shd w:val="clear" w:color="auto" w:fill="FFFF99"/>
          <w:rtl/>
        </w:rPr>
        <w:tab/>
        <w:t xml:space="preserve">יותר מחמישה סגני ראש מועצה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לא יותר מ-500,000 תושבים;</w:t>
      </w:r>
    </w:p>
    <w:p w14:paraId="42EFB6A7" w14:textId="77777777" w:rsidR="009D255B" w:rsidRPr="001E5AE6" w:rsidRDefault="009D255B" w:rsidP="009D255B">
      <w:pPr>
        <w:pStyle w:val="P00"/>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(7)</w:t>
      </w:r>
      <w:r w:rsidRPr="001E5AE6">
        <w:rPr>
          <w:rStyle w:val="default"/>
          <w:rFonts w:cs="FrankRuehl" w:hint="cs"/>
          <w:strike/>
          <w:vanish/>
          <w:sz w:val="22"/>
          <w:szCs w:val="22"/>
          <w:shd w:val="clear" w:color="auto" w:fill="FFFF99"/>
          <w:rtl/>
        </w:rPr>
        <w:tab/>
        <w:t xml:space="preserve">יותר משישה סגני ראש מועצה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ברשות מקומית שבה יותר מ-500,000 תושבים.</w:t>
      </w:r>
    </w:p>
    <w:p w14:paraId="013EFA04" w14:textId="77777777" w:rsidR="009D255B" w:rsidRPr="001E5AE6" w:rsidRDefault="009D255B" w:rsidP="009D255B">
      <w:pPr>
        <w:pStyle w:val="P00"/>
        <w:spacing w:before="0"/>
        <w:ind w:left="0" w:right="1134"/>
        <w:rPr>
          <w:rStyle w:val="default"/>
          <w:rFonts w:cs="FrankRuehl"/>
          <w:strike/>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ב</w:t>
      </w:r>
      <w:r w:rsidRPr="001E5AE6">
        <w:rPr>
          <w:rStyle w:val="default"/>
          <w:rFonts w:cs="FrankRuehl"/>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ת</w:t>
      </w:r>
      <w:r w:rsidRPr="001E5AE6">
        <w:rPr>
          <w:rStyle w:val="default"/>
          <w:rFonts w:cs="FrankRuehl"/>
          <w:strike/>
          <w:vanish/>
          <w:sz w:val="22"/>
          <w:szCs w:val="22"/>
          <w:shd w:val="clear" w:color="auto" w:fill="FFFF99"/>
          <w:rtl/>
        </w:rPr>
        <w:t>נ</w:t>
      </w:r>
      <w:r w:rsidRPr="001E5AE6">
        <w:rPr>
          <w:rStyle w:val="default"/>
          <w:rFonts w:cs="FrankRuehl" w:hint="cs"/>
          <w:strike/>
          <w:vanish/>
          <w:sz w:val="22"/>
          <w:szCs w:val="22"/>
          <w:shd w:val="clear" w:color="auto" w:fill="FFFF99"/>
          <w:rtl/>
        </w:rPr>
        <w:t>אים כאמור בסעיף קטן (א) יכול שיכללו הוראות בדבר מספר הס</w:t>
      </w:r>
      <w:r w:rsidRPr="001E5AE6">
        <w:rPr>
          <w:rStyle w:val="default"/>
          <w:rFonts w:cs="FrankRuehl"/>
          <w:strike/>
          <w:vanish/>
          <w:sz w:val="22"/>
          <w:szCs w:val="22"/>
          <w:shd w:val="clear" w:color="auto" w:fill="FFFF99"/>
          <w:rtl/>
        </w:rPr>
        <w:t>ג</w:t>
      </w:r>
      <w:r w:rsidRPr="001E5AE6">
        <w:rPr>
          <w:rStyle w:val="default"/>
          <w:rFonts w:cs="FrankRuehl" w:hint="cs"/>
          <w:strike/>
          <w:vanish/>
          <w:sz w:val="22"/>
          <w:szCs w:val="22"/>
          <w:shd w:val="clear" w:color="auto" w:fill="FFFF99"/>
          <w:rtl/>
        </w:rPr>
        <w:t xml:space="preserve">נים הרשאים לקבל שכר ותנאי שירות וכן בדבר אי-תשלום שכר ותנאי שירות מקופת המועצה לראש מועצה מקומית או לראש מועצה אזורית (להלן בסעיף זה - </w:t>
      </w:r>
      <w:r w:rsidRPr="001E5AE6">
        <w:rPr>
          <w:rStyle w:val="default"/>
          <w:rFonts w:cs="FrankRuehl"/>
          <w:strike/>
          <w:vanish/>
          <w:sz w:val="22"/>
          <w:szCs w:val="22"/>
          <w:shd w:val="clear" w:color="auto" w:fill="FFFF99"/>
          <w:rtl/>
        </w:rPr>
        <w:t>ר</w:t>
      </w:r>
      <w:r w:rsidRPr="001E5AE6">
        <w:rPr>
          <w:rStyle w:val="default"/>
          <w:rFonts w:cs="FrankRuehl" w:hint="cs"/>
          <w:strike/>
          <w:vanish/>
          <w:sz w:val="22"/>
          <w:szCs w:val="22"/>
          <w:shd w:val="clear" w:color="auto" w:fill="FFFF99"/>
          <w:rtl/>
        </w:rPr>
        <w:t>אש מועצה) או לכל סגן מסגניהם, שנבחרו במהלך תקו</w:t>
      </w:r>
      <w:r w:rsidRPr="001E5AE6">
        <w:rPr>
          <w:rStyle w:val="default"/>
          <w:rFonts w:cs="FrankRuehl"/>
          <w:strike/>
          <w:vanish/>
          <w:sz w:val="22"/>
          <w:szCs w:val="22"/>
          <w:shd w:val="clear" w:color="auto" w:fill="FFFF99"/>
          <w:rtl/>
        </w:rPr>
        <w:t>פ</w:t>
      </w:r>
      <w:r w:rsidRPr="001E5AE6">
        <w:rPr>
          <w:rStyle w:val="default"/>
          <w:rFonts w:cs="FrankRuehl" w:hint="cs"/>
          <w:strike/>
          <w:vanish/>
          <w:sz w:val="22"/>
          <w:szCs w:val="22"/>
          <w:shd w:val="clear" w:color="auto" w:fill="FFFF99"/>
          <w:rtl/>
        </w:rPr>
        <w:t>ת</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כהונתה של המועצה במקום מי שחדלו לכהן.</w:t>
      </w:r>
    </w:p>
    <w:p w14:paraId="680A1AA8" w14:textId="77777777" w:rsidR="009D255B" w:rsidRPr="001E5AE6" w:rsidRDefault="009D255B" w:rsidP="009D255B">
      <w:pPr>
        <w:pStyle w:val="P00"/>
        <w:spacing w:before="0"/>
        <w:ind w:left="0" w:right="1134"/>
        <w:rPr>
          <w:rStyle w:val="default"/>
          <w:rFonts w:cs="FrankRuehl"/>
          <w:strike/>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ג</w:t>
      </w:r>
      <w:r w:rsidRPr="001E5AE6">
        <w:rPr>
          <w:rStyle w:val="default"/>
          <w:rFonts w:cs="FrankRuehl"/>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ע</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 xml:space="preserve"> אף הוראות סעיף קטן (ב), לא יקבע השר תנאים לאי-תשלום שכר ותנאי שירות לראש מועצה או לסגן ממלא מקום ראש מועצה (להלן בסעיף זה - </w:t>
      </w:r>
      <w:r w:rsidRPr="001E5AE6">
        <w:rPr>
          <w:rStyle w:val="default"/>
          <w:rFonts w:cs="FrankRuehl"/>
          <w:strike/>
          <w:vanish/>
          <w:sz w:val="22"/>
          <w:szCs w:val="22"/>
          <w:shd w:val="clear" w:color="auto" w:fill="FFFF99"/>
          <w:rtl/>
        </w:rPr>
        <w:t>ס</w:t>
      </w:r>
      <w:r w:rsidRPr="001E5AE6">
        <w:rPr>
          <w:rStyle w:val="default"/>
          <w:rFonts w:cs="FrankRuehl" w:hint="cs"/>
          <w:strike/>
          <w:vanish/>
          <w:sz w:val="22"/>
          <w:szCs w:val="22"/>
          <w:shd w:val="clear" w:color="auto" w:fill="FFFF99"/>
          <w:rtl/>
        </w:rPr>
        <w:t>גן), שנבחרו במהלך כהונתה של המועצה במקום מי שחדלו לכהן, בהתקיים כל א</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w:t>
      </w:r>
    </w:p>
    <w:p w14:paraId="66AD8981" w14:textId="77777777" w:rsidR="009D255B" w:rsidRPr="001E5AE6" w:rsidRDefault="009D255B" w:rsidP="009D255B">
      <w:pPr>
        <w:pStyle w:val="P22"/>
        <w:spacing w:before="0"/>
        <w:ind w:left="1021"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(1)</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ס</w:t>
      </w:r>
      <w:r w:rsidRPr="001E5AE6">
        <w:rPr>
          <w:rStyle w:val="default"/>
          <w:rFonts w:cs="FrankRuehl" w:hint="cs"/>
          <w:strike/>
          <w:vanish/>
          <w:sz w:val="22"/>
          <w:szCs w:val="22"/>
          <w:shd w:val="clear" w:color="auto" w:fill="FFFF99"/>
          <w:rtl/>
        </w:rPr>
        <w:t>כם בדבר חילופי ראש מועצה או סגן הונח על שולחן המועצה, תוך 45 ימ</w:t>
      </w:r>
      <w:r w:rsidRPr="001E5AE6">
        <w:rPr>
          <w:rStyle w:val="default"/>
          <w:rFonts w:cs="FrankRuehl"/>
          <w:strike/>
          <w:vanish/>
          <w:sz w:val="22"/>
          <w:szCs w:val="22"/>
          <w:shd w:val="clear" w:color="auto" w:fill="FFFF99"/>
          <w:rtl/>
        </w:rPr>
        <w:t>י</w:t>
      </w:r>
      <w:r w:rsidRPr="001E5AE6">
        <w:rPr>
          <w:rStyle w:val="default"/>
          <w:rFonts w:cs="FrankRuehl" w:hint="cs"/>
          <w:strike/>
          <w:vanish/>
          <w:sz w:val="22"/>
          <w:szCs w:val="22"/>
          <w:shd w:val="clear" w:color="auto" w:fill="FFFF99"/>
          <w:rtl/>
        </w:rPr>
        <w:t>ם מהיום שראש המועצה הראשון בכל תקופת כהונת מועצה, התחיל לכהן;</w:t>
      </w:r>
    </w:p>
    <w:p w14:paraId="2A810370" w14:textId="77777777" w:rsidR="009D255B" w:rsidRPr="001E5AE6" w:rsidRDefault="009D255B" w:rsidP="009D255B">
      <w:pPr>
        <w:pStyle w:val="P22"/>
        <w:spacing w:before="0"/>
        <w:ind w:left="1021"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(2)</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ר</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ש המועצה, ובחילופי סגן, כל אחד מהסגנים, הן מי שחדל מכהונתו והן מי שנבחר במקומו, כיהן בתפקידו לפחות 28 ח</w:t>
      </w:r>
      <w:r w:rsidRPr="001E5AE6">
        <w:rPr>
          <w:rStyle w:val="default"/>
          <w:rFonts w:cs="FrankRuehl"/>
          <w:strike/>
          <w:vanish/>
          <w:sz w:val="22"/>
          <w:szCs w:val="22"/>
          <w:shd w:val="clear" w:color="auto" w:fill="FFFF99"/>
          <w:rtl/>
        </w:rPr>
        <w:t>וד</w:t>
      </w:r>
      <w:r w:rsidRPr="001E5AE6">
        <w:rPr>
          <w:rStyle w:val="default"/>
          <w:rFonts w:cs="FrankRuehl" w:hint="cs"/>
          <w:strike/>
          <w:vanish/>
          <w:sz w:val="22"/>
          <w:szCs w:val="22"/>
          <w:shd w:val="clear" w:color="auto" w:fill="FFFF99"/>
          <w:rtl/>
        </w:rPr>
        <w:t>שים.</w:t>
      </w:r>
    </w:p>
    <w:p w14:paraId="326DB6E8" w14:textId="77777777" w:rsidR="009D255B" w:rsidRPr="001E5AE6" w:rsidRDefault="009D255B" w:rsidP="009D255B">
      <w:pPr>
        <w:pStyle w:val="P02"/>
        <w:spacing w:before="0"/>
        <w:ind w:left="1021" w:right="1134"/>
        <w:rPr>
          <w:rStyle w:val="default"/>
          <w:rFonts w:cs="FrankRuehl"/>
          <w:strike/>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ד</w:t>
      </w:r>
      <w:r w:rsidRPr="001E5AE6">
        <w:rPr>
          <w:rStyle w:val="default"/>
          <w:rFonts w:cs="FrankRuehl"/>
          <w:strike/>
          <w:vanish/>
          <w:sz w:val="22"/>
          <w:szCs w:val="22"/>
          <w:shd w:val="clear" w:color="auto" w:fill="FFFF99"/>
          <w:rtl/>
        </w:rPr>
        <w:t>)</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(1)</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ת</w:t>
      </w:r>
      <w:r w:rsidRPr="001E5AE6">
        <w:rPr>
          <w:rStyle w:val="default"/>
          <w:rFonts w:cs="FrankRuehl" w:hint="cs"/>
          <w:strike/>
          <w:vanish/>
          <w:sz w:val="22"/>
          <w:szCs w:val="22"/>
          <w:shd w:val="clear" w:color="auto" w:fill="FFFF99"/>
          <w:rtl/>
        </w:rPr>
        <w:t xml:space="preserve">חלף ראש מועצה או סגן והתקיימו התנאים האמורים בפסקאות (1) ו-(2) של </w:t>
      </w:r>
      <w:r w:rsidRPr="001E5AE6">
        <w:rPr>
          <w:rStyle w:val="default"/>
          <w:rFonts w:cs="FrankRuehl"/>
          <w:strike/>
          <w:vanish/>
          <w:sz w:val="22"/>
          <w:szCs w:val="22"/>
          <w:shd w:val="clear" w:color="auto" w:fill="FFFF99"/>
          <w:rtl/>
        </w:rPr>
        <w:t>ס</w:t>
      </w:r>
      <w:r w:rsidRPr="001E5AE6">
        <w:rPr>
          <w:rStyle w:val="default"/>
          <w:rFonts w:cs="FrankRuehl" w:hint="cs"/>
          <w:strike/>
          <w:vanish/>
          <w:sz w:val="22"/>
          <w:szCs w:val="22"/>
          <w:shd w:val="clear" w:color="auto" w:fill="FFFF99"/>
          <w:rtl/>
        </w:rPr>
        <w:t xml:space="preserve">עיף קטן (ג), יהיה זכאי לתנאי פרישה וגמלאות עבור תקופת כהונתו רק מי שכיהן ראשון במהלך תקופת כהונתה של המועצה כראש מועצה או כסגן אלא אם כן בהסכם האמור בסעיף קטן (ב)(1) נקבע </w:t>
      </w:r>
      <w:r w:rsidRPr="001E5AE6">
        <w:rPr>
          <w:rStyle w:val="default"/>
          <w:rFonts w:cs="FrankRuehl"/>
          <w:strike/>
          <w:vanish/>
          <w:sz w:val="22"/>
          <w:szCs w:val="22"/>
          <w:shd w:val="clear" w:color="auto" w:fill="FFFF99"/>
          <w:rtl/>
        </w:rPr>
        <w:t>כי</w:t>
      </w:r>
      <w:r w:rsidRPr="001E5AE6">
        <w:rPr>
          <w:rStyle w:val="default"/>
          <w:rFonts w:cs="FrankRuehl" w:hint="cs"/>
          <w:strike/>
          <w:vanish/>
          <w:sz w:val="22"/>
          <w:szCs w:val="22"/>
          <w:shd w:val="clear" w:color="auto" w:fill="FFFF99"/>
          <w:rtl/>
        </w:rPr>
        <w:t xml:space="preserve"> ראש המו</w:t>
      </w:r>
      <w:r w:rsidRPr="001E5AE6">
        <w:rPr>
          <w:rStyle w:val="default"/>
          <w:rFonts w:cs="FrankRuehl"/>
          <w:strike/>
          <w:vanish/>
          <w:sz w:val="22"/>
          <w:szCs w:val="22"/>
          <w:shd w:val="clear" w:color="auto" w:fill="FFFF99"/>
          <w:rtl/>
        </w:rPr>
        <w:t xml:space="preserve">עצה </w:t>
      </w:r>
      <w:r w:rsidRPr="001E5AE6">
        <w:rPr>
          <w:rStyle w:val="default"/>
          <w:rFonts w:cs="FrankRuehl" w:hint="cs"/>
          <w:strike/>
          <w:vanish/>
          <w:sz w:val="22"/>
          <w:szCs w:val="22"/>
          <w:shd w:val="clear" w:color="auto" w:fill="FFFF99"/>
          <w:rtl/>
        </w:rPr>
        <w:t>או סגן שנבחר במקום מי שחדל מכהונתו, יהיה זכאי לתנאי פרישה וגמלאות עבור תקופת כהונתו, במקום מי שכיהן ראשון כאמור;</w:t>
      </w:r>
    </w:p>
    <w:p w14:paraId="360EA63E" w14:textId="77777777" w:rsidR="009D255B" w:rsidRPr="001E5AE6" w:rsidRDefault="009D255B" w:rsidP="009D255B">
      <w:pPr>
        <w:pStyle w:val="P22"/>
        <w:spacing w:before="0"/>
        <w:ind w:left="1021"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(2)</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ר</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ש מועצה או סגן שאינו זכאי לתנאי פרישה ולגמלאות לפי פסקה (1) יהיה זכאי למענק עבור תקופת כהונתו בהתאם לחוק הרשויות המקומיות (</w:t>
      </w:r>
      <w:r w:rsidRPr="001E5AE6">
        <w:rPr>
          <w:rStyle w:val="default"/>
          <w:rFonts w:cs="FrankRuehl"/>
          <w:strike/>
          <w:vanish/>
          <w:sz w:val="22"/>
          <w:szCs w:val="22"/>
          <w:shd w:val="clear" w:color="auto" w:fill="FFFF99"/>
          <w:rtl/>
        </w:rPr>
        <w:t>גמ</w:t>
      </w:r>
      <w:r w:rsidRPr="001E5AE6">
        <w:rPr>
          <w:rStyle w:val="default"/>
          <w:rFonts w:cs="FrankRuehl" w:hint="cs"/>
          <w:strike/>
          <w:vanish/>
          <w:sz w:val="22"/>
          <w:szCs w:val="22"/>
          <w:shd w:val="clear" w:color="auto" w:fill="FFFF99"/>
          <w:rtl/>
        </w:rPr>
        <w:t>לאות לראש</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ר</w:t>
      </w:r>
      <w:r w:rsidRPr="001E5AE6">
        <w:rPr>
          <w:rStyle w:val="default"/>
          <w:rFonts w:cs="FrankRuehl"/>
          <w:strike/>
          <w:vanish/>
          <w:sz w:val="22"/>
          <w:szCs w:val="22"/>
          <w:shd w:val="clear" w:color="auto" w:fill="FFFF99"/>
          <w:rtl/>
        </w:rPr>
        <w:t>ש</w:t>
      </w:r>
      <w:r w:rsidRPr="001E5AE6">
        <w:rPr>
          <w:rStyle w:val="default"/>
          <w:rFonts w:cs="FrankRuehl" w:hint="cs"/>
          <w:strike/>
          <w:vanish/>
          <w:sz w:val="22"/>
          <w:szCs w:val="22"/>
          <w:shd w:val="clear" w:color="auto" w:fill="FFFF99"/>
          <w:rtl/>
        </w:rPr>
        <w:t>ות וסגניו),</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ת</w:t>
      </w:r>
      <w:r w:rsidRPr="001E5AE6">
        <w:rPr>
          <w:rStyle w:val="default"/>
          <w:rFonts w:cs="FrankRuehl"/>
          <w:strike/>
          <w:vanish/>
          <w:sz w:val="22"/>
          <w:szCs w:val="22"/>
          <w:shd w:val="clear" w:color="auto" w:fill="FFFF99"/>
          <w:rtl/>
        </w:rPr>
        <w:t>ש</w:t>
      </w:r>
      <w:r w:rsidRPr="001E5AE6">
        <w:rPr>
          <w:rStyle w:val="default"/>
          <w:rFonts w:cs="FrankRuehl" w:hint="cs"/>
          <w:strike/>
          <w:vanish/>
          <w:sz w:val="22"/>
          <w:szCs w:val="22"/>
          <w:shd w:val="clear" w:color="auto" w:fill="FFFF99"/>
          <w:rtl/>
        </w:rPr>
        <w:t xml:space="preserve">ל"ז-1977, </w:t>
      </w:r>
      <w:r w:rsidRPr="001E5AE6">
        <w:rPr>
          <w:rStyle w:val="default"/>
          <w:rFonts w:cs="FrankRuehl"/>
          <w:strike/>
          <w:vanish/>
          <w:sz w:val="22"/>
          <w:szCs w:val="22"/>
          <w:shd w:val="clear" w:color="auto" w:fill="FFFF99"/>
          <w:rtl/>
        </w:rPr>
        <w:t>ו</w:t>
      </w:r>
      <w:r w:rsidRPr="001E5AE6">
        <w:rPr>
          <w:rStyle w:val="default"/>
          <w:rFonts w:cs="FrankRuehl" w:hint="cs"/>
          <w:strike/>
          <w:vanish/>
          <w:sz w:val="22"/>
          <w:szCs w:val="22"/>
          <w:shd w:val="clear" w:color="auto" w:fill="FFFF99"/>
          <w:rtl/>
        </w:rPr>
        <w:t>החלטות שהתקבלו לפיו.</w:t>
      </w:r>
    </w:p>
    <w:p w14:paraId="6B0C68B2" w14:textId="77777777" w:rsidR="009D255B" w:rsidRPr="008A38D9" w:rsidRDefault="009D255B" w:rsidP="008A38D9">
      <w:pPr>
        <w:pStyle w:val="P00"/>
        <w:spacing w:before="0"/>
        <w:ind w:left="0" w:right="1134"/>
        <w:rPr>
          <w:rStyle w:val="default"/>
          <w:rFonts w:cs="FrankRuehl" w:hint="cs"/>
          <w:sz w:val="2"/>
          <w:szCs w:val="2"/>
          <w:rtl/>
        </w:rPr>
      </w:pPr>
      <w:r w:rsidRPr="001E5AE6">
        <w:rPr>
          <w:rStyle w:val="default"/>
          <w:rFonts w:cs="FrankRuehl" w:hint="cs"/>
          <w:vanish/>
          <w:sz w:val="22"/>
          <w:szCs w:val="22"/>
          <w:shd w:val="clear" w:color="auto" w:fill="FFFF99"/>
          <w:rtl/>
        </w:rPr>
        <w:tab/>
      </w:r>
      <w:r w:rsidRPr="001E5AE6">
        <w:rPr>
          <w:rStyle w:val="default"/>
          <w:rFonts w:cs="FrankRuehl" w:hint="cs"/>
          <w:strike/>
          <w:vanish/>
          <w:sz w:val="22"/>
          <w:szCs w:val="22"/>
          <w:shd w:val="clear" w:color="auto" w:fill="FFFF99"/>
          <w:rtl/>
        </w:rPr>
        <w:t>(ה)</w:t>
      </w:r>
      <w:r w:rsidRPr="001E5AE6">
        <w:rPr>
          <w:rStyle w:val="default"/>
          <w:rFonts w:cs="FrankRuehl" w:hint="cs"/>
          <w:strike/>
          <w:vanish/>
          <w:sz w:val="22"/>
          <w:szCs w:val="22"/>
          <w:shd w:val="clear" w:color="auto" w:fill="FFFF99"/>
          <w:rtl/>
        </w:rPr>
        <w:tab/>
        <w:t xml:space="preserve">בסעיף זה, "שכר ותנאי שירות" </w:t>
      </w:r>
      <w:r w:rsidRPr="001E5AE6">
        <w:rPr>
          <w:rStyle w:val="default"/>
          <w:rFonts w:cs="FrankRuehl"/>
          <w:strike/>
          <w:vanish/>
          <w:sz w:val="22"/>
          <w:szCs w:val="22"/>
          <w:shd w:val="clear" w:color="auto" w:fill="FFFF99"/>
          <w:rtl/>
        </w:rPr>
        <w:t>–</w:t>
      </w:r>
      <w:r w:rsidRPr="001E5AE6">
        <w:rPr>
          <w:rStyle w:val="default"/>
          <w:rFonts w:cs="FrankRuehl" w:hint="cs"/>
          <w:strike/>
          <w:vanish/>
          <w:sz w:val="22"/>
          <w:szCs w:val="22"/>
          <w:shd w:val="clear" w:color="auto" w:fill="FFFF99"/>
          <w:rtl/>
        </w:rPr>
        <w:t xml:space="preserve"> </w:t>
      </w:r>
      <w:r w:rsidRPr="001E5AE6">
        <w:rPr>
          <w:rStyle w:val="default"/>
          <w:rFonts w:cs="FrankRuehl"/>
          <w:strike/>
          <w:vanish/>
          <w:sz w:val="22"/>
          <w:szCs w:val="22"/>
          <w:shd w:val="clear" w:color="auto" w:fill="FFFF99"/>
          <w:rtl/>
        </w:rPr>
        <w:t>ש</w:t>
      </w:r>
      <w:r w:rsidRPr="001E5AE6">
        <w:rPr>
          <w:rStyle w:val="default"/>
          <w:rFonts w:cs="FrankRuehl" w:hint="cs"/>
          <w:strike/>
          <w:vanish/>
          <w:sz w:val="22"/>
          <w:szCs w:val="22"/>
          <w:shd w:val="clear" w:color="auto" w:fill="FFFF99"/>
          <w:rtl/>
        </w:rPr>
        <w:t>כר, תנאי פרישה וגמלאות, וכן כל הטבות כספיות אחרות הקשורות למילוי תפקידו ש</w:t>
      </w:r>
      <w:r w:rsidRPr="001E5AE6">
        <w:rPr>
          <w:rStyle w:val="default"/>
          <w:rFonts w:cs="FrankRuehl"/>
          <w:strike/>
          <w:vanish/>
          <w:sz w:val="22"/>
          <w:szCs w:val="22"/>
          <w:shd w:val="clear" w:color="auto" w:fill="FFFF99"/>
          <w:rtl/>
        </w:rPr>
        <w:t xml:space="preserve">ל </w:t>
      </w:r>
      <w:r w:rsidRPr="001E5AE6">
        <w:rPr>
          <w:rStyle w:val="default"/>
          <w:rFonts w:cs="FrankRuehl" w:hint="cs"/>
          <w:strike/>
          <w:vanish/>
          <w:sz w:val="22"/>
          <w:szCs w:val="22"/>
          <w:shd w:val="clear" w:color="auto" w:fill="FFFF99"/>
          <w:rtl/>
        </w:rPr>
        <w:t>ראש המוע</w:t>
      </w:r>
      <w:r w:rsidRPr="001E5AE6">
        <w:rPr>
          <w:rStyle w:val="default"/>
          <w:rFonts w:cs="FrankRuehl"/>
          <w:strike/>
          <w:vanish/>
          <w:sz w:val="22"/>
          <w:szCs w:val="22"/>
          <w:shd w:val="clear" w:color="auto" w:fill="FFFF99"/>
          <w:rtl/>
        </w:rPr>
        <w:t>צה א</w:t>
      </w:r>
      <w:r w:rsidRPr="001E5AE6">
        <w:rPr>
          <w:rStyle w:val="default"/>
          <w:rFonts w:cs="FrankRuehl" w:hint="cs"/>
          <w:strike/>
          <w:vanish/>
          <w:sz w:val="22"/>
          <w:szCs w:val="22"/>
          <w:shd w:val="clear" w:color="auto" w:fill="FFFF99"/>
          <w:rtl/>
        </w:rPr>
        <w:t>ו סגנו.</w:t>
      </w:r>
      <w:bookmarkEnd w:id="98"/>
    </w:p>
    <w:p w14:paraId="56195C24" w14:textId="77777777" w:rsidR="00A44801" w:rsidRDefault="00A44801">
      <w:pPr>
        <w:pStyle w:val="P00"/>
        <w:spacing w:before="72"/>
        <w:ind w:left="0" w:right="1134"/>
        <w:rPr>
          <w:rStyle w:val="default"/>
          <w:rFonts w:cs="FrankRuehl" w:hint="cs"/>
          <w:rtl/>
        </w:rPr>
      </w:pPr>
      <w:bookmarkStart w:id="99" w:name="Seif63"/>
      <w:bookmarkEnd w:id="99"/>
      <w:r>
        <w:rPr>
          <w:lang w:val="he-IL"/>
        </w:rPr>
        <w:pict w14:anchorId="4429BAE4">
          <v:rect id="_x0000_s2151" style="position:absolute;left:0;text-align:left;margin-left:467.5pt;margin-top:8.05pt;width:72.05pt;height:30.55pt;z-index:251687424" o:allowincell="f" filled="f" stroked="f" strokecolor="lime" strokeweight=".25pt">
            <v:textbox inset="0,0,0,0">
              <w:txbxContent>
                <w:p w14:paraId="0A303706" w14:textId="77777777" w:rsidR="00A44801" w:rsidRDefault="00A44801">
                  <w:pPr>
                    <w:spacing w:line="160" w:lineRule="exact"/>
                    <w:jc w:val="left"/>
                    <w:rPr>
                      <w:rFonts w:cs="Miriam" w:hint="cs"/>
                      <w:sz w:val="18"/>
                      <w:szCs w:val="18"/>
                      <w:rtl/>
                    </w:rPr>
                  </w:pPr>
                  <w:r>
                    <w:rPr>
                      <w:rFonts w:cs="Miriam" w:hint="cs"/>
                      <w:sz w:val="18"/>
                      <w:szCs w:val="18"/>
                      <w:rtl/>
                    </w:rPr>
                    <w:t>הצהרת אמונים של חברי המועצה</w:t>
                  </w:r>
                </w:p>
                <w:p w14:paraId="76BBA73C" w14:textId="77777777" w:rsidR="00A44801" w:rsidRDefault="00A44801">
                  <w:pPr>
                    <w:spacing w:line="160" w:lineRule="exact"/>
                    <w:jc w:val="left"/>
                    <w:rPr>
                      <w:rFonts w:cs="Miriam" w:hint="cs"/>
                      <w:noProof/>
                      <w:sz w:val="18"/>
                      <w:szCs w:val="18"/>
                      <w:rtl/>
                    </w:rPr>
                  </w:pPr>
                  <w:r>
                    <w:rPr>
                      <w:rFonts w:cs="Miriam" w:hint="cs"/>
                      <w:sz w:val="18"/>
                      <w:szCs w:val="18"/>
                      <w:rtl/>
                    </w:rPr>
                    <w:t>(תיקון מס' 35) תשס"ד-2004</w:t>
                  </w:r>
                </w:p>
              </w:txbxContent>
            </v:textbox>
            <w10:anchorlock/>
          </v:rect>
        </w:pict>
      </w:r>
      <w:r>
        <w:rPr>
          <w:rStyle w:val="big-number"/>
          <w:rtl/>
        </w:rPr>
        <w:t>35</w:t>
      </w:r>
      <w:r>
        <w:rPr>
          <w:rStyle w:val="default"/>
          <w:rFonts w:cs="FrankRuehl" w:hint="cs"/>
          <w:rtl/>
        </w:rPr>
        <w:t>ג</w:t>
      </w:r>
      <w:r>
        <w:rPr>
          <w:rStyle w:val="a7"/>
          <w:sz w:val="26"/>
        </w:rPr>
        <w:footnoteReference w:id="5"/>
      </w:r>
      <w:r>
        <w:rPr>
          <w:rStyle w:val="default"/>
          <w:rFonts w:cs="FrankRuehl" w:hint="cs"/>
          <w:rtl/>
        </w:rPr>
        <w:t>.</w:t>
      </w:r>
      <w:r>
        <w:rPr>
          <w:rStyle w:val="default"/>
          <w:rFonts w:cs="FrankRuehl"/>
          <w:rtl/>
        </w:rPr>
        <w:tab/>
      </w:r>
      <w:r>
        <w:rPr>
          <w:rStyle w:val="default"/>
          <w:rFonts w:cs="FrankRuehl" w:hint="cs"/>
          <w:rtl/>
        </w:rPr>
        <w:t>(א)</w:t>
      </w:r>
      <w:r>
        <w:rPr>
          <w:rStyle w:val="default"/>
          <w:rFonts w:cs="FrankRuehl" w:hint="cs"/>
          <w:rtl/>
        </w:rPr>
        <w:tab/>
        <w:t>עם כינוסה של ישיבת המועצה הראשונה לאחר הבחירות יצהיר חבר המועצה אמונים; ואלה דברי ההצהרה:</w:t>
      </w:r>
    </w:p>
    <w:p w14:paraId="25F0A513" w14:textId="77777777" w:rsidR="00A44801" w:rsidRDefault="00A44801">
      <w:pPr>
        <w:pStyle w:val="P00"/>
        <w:spacing w:before="72"/>
        <w:ind w:left="1021" w:right="1134"/>
        <w:rPr>
          <w:rStyle w:val="default"/>
          <w:rFonts w:cs="FrankRuehl" w:hint="cs"/>
          <w:rtl/>
        </w:rPr>
      </w:pPr>
      <w:r>
        <w:rPr>
          <w:rStyle w:val="default"/>
          <w:rFonts w:cs="FrankRuehl" w:hint="cs"/>
          <w:rtl/>
        </w:rPr>
        <w:t>"אני מתחייב לשמור אמונים למדינת ישראל ולמלא באמונה את שליחותי במועצה".</w:t>
      </w:r>
    </w:p>
    <w:p w14:paraId="1BF99522" w14:textId="77777777" w:rsidR="00A44801" w:rsidRDefault="00A448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שלא הצהיר את הצהרת האמונים, לא ייהנה מזכויותיו של חבר המועצה, לרבות זכות ההצבעה במועצה ובועדותיה, כל עוד לא הצהיר.</w:t>
      </w:r>
    </w:p>
    <w:p w14:paraId="50DAFAEA" w14:textId="77777777" w:rsidR="00A44801" w:rsidRDefault="00A448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חבר המועצה שלא נכח בישיבת המועצה הראשונה, או שהיה לחבר המועצה לאחר מכן, יצהיר את הצהרת האמונים בישיבה הראשונה שבה הוא נוכח.</w:t>
      </w:r>
    </w:p>
    <w:p w14:paraId="7BD8BA5F" w14:textId="77777777" w:rsidR="00A44801" w:rsidRPr="001E5AE6" w:rsidRDefault="00A44801">
      <w:pPr>
        <w:pStyle w:val="P00"/>
        <w:spacing w:before="0"/>
        <w:ind w:left="0" w:right="1134"/>
        <w:rPr>
          <w:rFonts w:cs="FrankRuehl" w:hint="cs"/>
          <w:b/>
          <w:bCs/>
          <w:vanish/>
          <w:szCs w:val="20"/>
          <w:shd w:val="clear" w:color="auto" w:fill="FFFF99"/>
          <w:rtl/>
        </w:rPr>
      </w:pPr>
      <w:bookmarkStart w:id="100" w:name="Rov122"/>
      <w:r w:rsidRPr="001E5AE6">
        <w:rPr>
          <w:rFonts w:cs="FrankRuehl" w:hint="cs"/>
          <w:vanish/>
          <w:color w:val="FF0000"/>
          <w:szCs w:val="20"/>
          <w:shd w:val="clear" w:color="auto" w:fill="FFFF99"/>
          <w:rtl/>
        </w:rPr>
        <w:t>מיום 20.6.2004</w:t>
      </w:r>
    </w:p>
    <w:p w14:paraId="4472C6C6"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35</w:t>
      </w:r>
    </w:p>
    <w:p w14:paraId="024061F1"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42" w:history="1">
        <w:r w:rsidRPr="001E5AE6">
          <w:rPr>
            <w:rStyle w:val="Hyperlink"/>
            <w:rFonts w:cs="FrankRuehl" w:hint="cs"/>
            <w:vanish/>
            <w:szCs w:val="20"/>
            <w:shd w:val="clear" w:color="auto" w:fill="FFFF99"/>
            <w:rtl/>
          </w:rPr>
          <w:t>ס"ח תשס"ד מס' 1944</w:t>
        </w:r>
      </w:hyperlink>
      <w:r w:rsidRPr="001E5AE6">
        <w:rPr>
          <w:rFonts w:cs="FrankRuehl" w:hint="cs"/>
          <w:vanish/>
          <w:szCs w:val="20"/>
          <w:shd w:val="clear" w:color="auto" w:fill="FFFF99"/>
          <w:rtl/>
        </w:rPr>
        <w:t xml:space="preserve"> מיום 20.6.2004 עמ' 419 (</w:t>
      </w:r>
      <w:hyperlink r:id="rId243" w:history="1">
        <w:r w:rsidRPr="001E5AE6">
          <w:rPr>
            <w:rStyle w:val="Hyperlink"/>
            <w:rFonts w:cs="FrankRuehl" w:hint="cs"/>
            <w:vanish/>
            <w:szCs w:val="20"/>
            <w:shd w:val="clear" w:color="auto" w:fill="FFFF99"/>
            <w:rtl/>
          </w:rPr>
          <w:t>ה"ח 37</w:t>
        </w:r>
      </w:hyperlink>
      <w:r w:rsidRPr="001E5AE6">
        <w:rPr>
          <w:rFonts w:cs="FrankRuehl" w:hint="cs"/>
          <w:vanish/>
          <w:szCs w:val="20"/>
          <w:shd w:val="clear" w:color="auto" w:fill="FFFF99"/>
          <w:rtl/>
        </w:rPr>
        <w:t>)</w:t>
      </w:r>
    </w:p>
    <w:p w14:paraId="7AF9FD04" w14:textId="77777777" w:rsidR="00A44801" w:rsidRDefault="00A44801">
      <w:pPr>
        <w:pStyle w:val="P00"/>
        <w:tabs>
          <w:tab w:val="clear" w:pos="6259"/>
        </w:tabs>
        <w:spacing w:before="0"/>
        <w:ind w:left="0" w:right="1134"/>
        <w:rPr>
          <w:rStyle w:val="default"/>
          <w:rFonts w:cs="FrankRuehl" w:hint="cs"/>
          <w:b/>
          <w:bCs/>
          <w:sz w:val="2"/>
          <w:szCs w:val="2"/>
          <w:rtl/>
        </w:rPr>
      </w:pPr>
      <w:r w:rsidRPr="001E5AE6">
        <w:rPr>
          <w:rFonts w:cs="FrankRuehl" w:hint="cs"/>
          <w:b/>
          <w:bCs/>
          <w:vanish/>
          <w:szCs w:val="20"/>
          <w:shd w:val="clear" w:color="auto" w:fill="FFFF99"/>
          <w:rtl/>
        </w:rPr>
        <w:t>הוספת סעיף 35ג</w:t>
      </w:r>
      <w:bookmarkEnd w:id="100"/>
    </w:p>
    <w:p w14:paraId="636C7193" w14:textId="77777777" w:rsidR="00A44801" w:rsidRDefault="00A44801">
      <w:pPr>
        <w:pStyle w:val="medium2-header"/>
        <w:keepLines w:val="0"/>
        <w:spacing w:before="72"/>
        <w:ind w:left="0" w:right="1134"/>
        <w:outlineLvl w:val="0"/>
        <w:rPr>
          <w:rFonts w:cs="FrankRuehl"/>
          <w:noProof/>
          <w:rtl/>
        </w:rPr>
      </w:pPr>
      <w:bookmarkStart w:id="101" w:name="med3"/>
      <w:bookmarkEnd w:id="101"/>
      <w:r>
        <w:rPr>
          <w:rFonts w:cs="FrankRuehl"/>
          <w:noProof/>
          <w:rtl/>
        </w:rPr>
        <w:t>פ</w:t>
      </w:r>
      <w:r>
        <w:rPr>
          <w:rFonts w:cs="FrankRuehl" w:hint="cs"/>
          <w:noProof/>
          <w:rtl/>
        </w:rPr>
        <w:t>ר</w:t>
      </w:r>
      <w:r>
        <w:rPr>
          <w:rFonts w:cs="FrankRuehl"/>
          <w:noProof/>
          <w:rtl/>
        </w:rPr>
        <w:t>ק</w:t>
      </w:r>
      <w:r>
        <w:rPr>
          <w:rFonts w:cs="FrankRuehl" w:hint="cs"/>
          <w:noProof/>
          <w:rtl/>
        </w:rPr>
        <w:t xml:space="preserve"> ד': סמכויות השר והמ</w:t>
      </w:r>
      <w:r>
        <w:rPr>
          <w:rFonts w:cs="FrankRuehl"/>
          <w:noProof/>
          <w:rtl/>
        </w:rPr>
        <w:t>מ</w:t>
      </w:r>
      <w:r>
        <w:rPr>
          <w:rFonts w:cs="FrankRuehl" w:hint="cs"/>
          <w:noProof/>
          <w:rtl/>
        </w:rPr>
        <w:t>ונה</w:t>
      </w:r>
    </w:p>
    <w:p w14:paraId="524DED31" w14:textId="77777777" w:rsidR="00A44801" w:rsidRDefault="00A44801">
      <w:pPr>
        <w:pStyle w:val="P00"/>
        <w:spacing w:before="72"/>
        <w:ind w:left="0" w:right="1134"/>
        <w:rPr>
          <w:rStyle w:val="default"/>
          <w:rFonts w:cs="FrankRuehl" w:hint="cs"/>
          <w:rtl/>
        </w:rPr>
      </w:pPr>
      <w:bookmarkStart w:id="102" w:name="Seif59"/>
      <w:bookmarkEnd w:id="102"/>
      <w:r>
        <w:rPr>
          <w:rFonts w:cs="Miriam"/>
          <w:szCs w:val="32"/>
          <w:rtl/>
          <w:lang w:val="he-IL"/>
        </w:rPr>
        <w:pict w14:anchorId="0FF384EA">
          <v:shape id="_x0000_s2144" type="#_x0000_t202" style="position:absolute;left:0;text-align:left;margin-left:473pt;margin-top:2.85pt;width:1in;height:57.6pt;z-index:251680256" filled="f" stroked="f">
            <v:textbox inset="1mm,,1mm">
              <w:txbxContent>
                <w:p w14:paraId="116AE1D1" w14:textId="77777777" w:rsidR="00A44801" w:rsidRDefault="00A44801">
                  <w:pPr>
                    <w:spacing w:line="160" w:lineRule="exact"/>
                    <w:jc w:val="left"/>
                    <w:rPr>
                      <w:rFonts w:cs="Miriam" w:hint="cs"/>
                      <w:sz w:val="18"/>
                      <w:szCs w:val="18"/>
                      <w:rtl/>
                    </w:rPr>
                  </w:pPr>
                  <w:r>
                    <w:rPr>
                      <w:rFonts w:cs="Miriam" w:hint="cs"/>
                      <w:sz w:val="18"/>
                      <w:szCs w:val="18"/>
                      <w:rtl/>
                    </w:rPr>
                    <w:t>הגדרות</w:t>
                  </w:r>
                </w:p>
                <w:p w14:paraId="4C65D4E9" w14:textId="77777777" w:rsidR="00A44801" w:rsidRDefault="00A44801">
                  <w:pPr>
                    <w:spacing w:line="160" w:lineRule="exact"/>
                    <w:jc w:val="left"/>
                    <w:rPr>
                      <w:rFonts w:cs="Miriam" w:hint="cs"/>
                      <w:sz w:val="18"/>
                      <w:szCs w:val="18"/>
                      <w:rtl/>
                    </w:rPr>
                  </w:pPr>
                  <w:r>
                    <w:rPr>
                      <w:rFonts w:cs="Miriam" w:hint="cs"/>
                      <w:sz w:val="18"/>
                      <w:szCs w:val="18"/>
                      <w:rtl/>
                    </w:rPr>
                    <w:t>(תיקון מס' 33) תשס"ד-2004</w:t>
                  </w:r>
                </w:p>
                <w:p w14:paraId="79A5BB25" w14:textId="77777777" w:rsidR="00A44801" w:rsidRDefault="00A44801">
                  <w:pPr>
                    <w:spacing w:line="160" w:lineRule="exact"/>
                    <w:jc w:val="left"/>
                    <w:rPr>
                      <w:rFonts w:cs="Miriam" w:hint="cs"/>
                      <w:sz w:val="18"/>
                      <w:szCs w:val="18"/>
                      <w:rtl/>
                    </w:rPr>
                  </w:pPr>
                  <w:r>
                    <w:rPr>
                      <w:rFonts w:cs="Miriam" w:hint="cs"/>
                      <w:sz w:val="18"/>
                      <w:szCs w:val="18"/>
                      <w:rtl/>
                    </w:rPr>
                    <w:t>(תיקון מס' 34) תשס"ד-2004</w:t>
                  </w:r>
                </w:p>
              </w:txbxContent>
            </v:textbox>
            <w10:anchorlock/>
          </v:shape>
        </w:pict>
      </w:r>
      <w:r>
        <w:rPr>
          <w:rStyle w:val="big-number"/>
          <w:rFonts w:hint="cs"/>
          <w:rtl/>
        </w:rPr>
        <w:t>35</w:t>
      </w:r>
      <w:r>
        <w:rPr>
          <w:rStyle w:val="default"/>
          <w:rFonts w:cs="FrankRuehl" w:hint="cs"/>
          <w:rtl/>
        </w:rPr>
        <w:t>ג</w:t>
      </w:r>
      <w:r>
        <w:rPr>
          <w:rStyle w:val="a7"/>
          <w:sz w:val="26"/>
        </w:rPr>
        <w:footnoteReference w:id="6"/>
      </w:r>
      <w:r>
        <w:rPr>
          <w:rStyle w:val="default"/>
          <w:rFonts w:cs="FrankRuehl" w:hint="cs"/>
          <w:rtl/>
        </w:rPr>
        <w:t xml:space="preserve">. בפרק זה </w:t>
      </w:r>
      <w:r>
        <w:rPr>
          <w:rStyle w:val="default"/>
          <w:rFonts w:cs="FrankRuehl"/>
          <w:rtl/>
        </w:rPr>
        <w:t>–</w:t>
      </w:r>
    </w:p>
    <w:p w14:paraId="12915402" w14:textId="77777777" w:rsidR="00A44801" w:rsidRDefault="00A44801">
      <w:pPr>
        <w:pStyle w:val="P00"/>
        <w:spacing w:before="72"/>
        <w:ind w:left="0" w:right="1134"/>
        <w:rPr>
          <w:rStyle w:val="default"/>
          <w:rFonts w:cs="FrankRuehl" w:hint="cs"/>
          <w:rtl/>
        </w:rPr>
      </w:pPr>
      <w:r>
        <w:rPr>
          <w:rStyle w:val="default"/>
          <w:rFonts w:cs="FrankRuehl" w:hint="cs"/>
          <w:rtl/>
        </w:rPr>
        <w:tab/>
        <w:t xml:space="preserve">"גירעון מצטבר" </w:t>
      </w:r>
      <w:r>
        <w:rPr>
          <w:rStyle w:val="default"/>
          <w:rFonts w:cs="FrankRuehl"/>
          <w:rtl/>
        </w:rPr>
        <w:t>–</w:t>
      </w:r>
      <w:r>
        <w:rPr>
          <w:rStyle w:val="default"/>
          <w:rFonts w:cs="FrankRuehl" w:hint="cs"/>
          <w:rtl/>
        </w:rPr>
        <w:t xml:space="preserve"> עודף התחייבויות על נכסים בתקציב השוטף כפי שהופיע בדוח המבוקר;</w:t>
      </w:r>
    </w:p>
    <w:p w14:paraId="6C509715" w14:textId="77777777" w:rsidR="00A44801" w:rsidRDefault="00A44801">
      <w:pPr>
        <w:pStyle w:val="P00"/>
        <w:spacing w:before="72"/>
        <w:ind w:left="0" w:right="1134"/>
        <w:rPr>
          <w:rStyle w:val="default"/>
          <w:rFonts w:cs="FrankRuehl" w:hint="cs"/>
          <w:rtl/>
        </w:rPr>
      </w:pPr>
      <w:r>
        <w:rPr>
          <w:rStyle w:val="default"/>
          <w:rFonts w:cs="FrankRuehl" w:hint="cs"/>
          <w:rtl/>
        </w:rPr>
        <w:tab/>
        <w:t xml:space="preserve">"גירעון שוטף" </w:t>
      </w:r>
      <w:r>
        <w:rPr>
          <w:rStyle w:val="default"/>
          <w:rFonts w:cs="FrankRuehl"/>
          <w:rtl/>
        </w:rPr>
        <w:t>–</w:t>
      </w:r>
      <w:r>
        <w:rPr>
          <w:rStyle w:val="default"/>
          <w:rFonts w:cs="FrankRuehl" w:hint="cs"/>
          <w:rtl/>
        </w:rPr>
        <w:t xml:space="preserve"> עודך הוצאות על הכנסות בתקציב השוטף, כפי שהופיע בדוח המבוקר;</w:t>
      </w:r>
    </w:p>
    <w:p w14:paraId="6AC0EFF8" w14:textId="77777777" w:rsidR="00A44801" w:rsidRDefault="00A44801">
      <w:pPr>
        <w:pStyle w:val="P00"/>
        <w:spacing w:before="72"/>
        <w:ind w:left="0" w:right="1134"/>
        <w:rPr>
          <w:rStyle w:val="default"/>
          <w:rFonts w:cs="FrankRuehl" w:hint="cs"/>
          <w:rtl/>
        </w:rPr>
      </w:pPr>
      <w:r>
        <w:rPr>
          <w:rStyle w:val="default"/>
          <w:rFonts w:cs="FrankRuehl" w:hint="cs"/>
          <w:rtl/>
        </w:rPr>
        <w:tab/>
        <w:t xml:space="preserve">"הדוח המבוקר" </w:t>
      </w:r>
      <w:r>
        <w:rPr>
          <w:rStyle w:val="default"/>
          <w:rFonts w:cs="FrankRuehl"/>
          <w:rtl/>
        </w:rPr>
        <w:t>–</w:t>
      </w:r>
      <w:r>
        <w:rPr>
          <w:rStyle w:val="default"/>
          <w:rFonts w:cs="FrankRuehl" w:hint="cs"/>
          <w:rtl/>
        </w:rPr>
        <w:t xml:space="preserve"> הדוח המבוקר שהוגש לממונה על החשבונות לפי הוראות סעיף 34;</w:t>
      </w:r>
    </w:p>
    <w:p w14:paraId="06C2FA4E" w14:textId="77777777" w:rsidR="00A44801" w:rsidRDefault="00A44801">
      <w:pPr>
        <w:pStyle w:val="P00"/>
        <w:spacing w:before="72"/>
        <w:ind w:left="0" w:right="1134"/>
        <w:rPr>
          <w:rStyle w:val="default"/>
          <w:rFonts w:cs="FrankRuehl" w:hint="cs"/>
          <w:rtl/>
        </w:rPr>
      </w:pPr>
      <w:r>
        <w:rPr>
          <w:rStyle w:val="default"/>
          <w:rFonts w:cs="FrankRuehl" w:hint="cs"/>
          <w:rtl/>
        </w:rPr>
        <w:tab/>
        <w:t xml:space="preserve">"שיעור גביה", לענין ארנונה או אספקת מים </w:t>
      </w:r>
      <w:r>
        <w:rPr>
          <w:rStyle w:val="default"/>
          <w:rFonts w:cs="FrankRuehl"/>
          <w:rtl/>
        </w:rPr>
        <w:t>–</w:t>
      </w:r>
      <w:r>
        <w:rPr>
          <w:rStyle w:val="default"/>
          <w:rFonts w:cs="FrankRuehl" w:hint="cs"/>
          <w:rtl/>
        </w:rPr>
        <w:t xml:space="preserve"> היחס שבין סך כל התקבולים מארנונה או מאספקת מים שגבתה המועצה המקומית בשנת כספים, לבין הסכומים המגיעים למועצה המקומית בעד ארנונה או בעד אספקת מים, לפי הענין, באותה שנת כספים, על סמך הודעות תשלום שמוציאה המועצה המקומית לחייבים;</w:t>
      </w:r>
    </w:p>
    <w:p w14:paraId="01092375" w14:textId="77777777" w:rsidR="00A44801" w:rsidRDefault="00A44801">
      <w:pPr>
        <w:pStyle w:val="P00"/>
        <w:spacing w:before="72"/>
        <w:ind w:left="0" w:right="1134"/>
        <w:rPr>
          <w:rStyle w:val="default"/>
          <w:rFonts w:cs="FrankRuehl" w:hint="cs"/>
          <w:rtl/>
        </w:rPr>
      </w:pPr>
      <w:r>
        <w:rPr>
          <w:rStyle w:val="default"/>
          <w:rFonts w:cs="FrankRuehl" w:hint="cs"/>
          <w:rtl/>
        </w:rPr>
        <w:tab/>
        <w:t xml:space="preserve">"שיעור גירעון מצטבר" </w:t>
      </w:r>
      <w:r>
        <w:rPr>
          <w:rStyle w:val="default"/>
          <w:rFonts w:cs="FrankRuehl"/>
          <w:rtl/>
        </w:rPr>
        <w:t>–</w:t>
      </w:r>
      <w:r>
        <w:rPr>
          <w:rStyle w:val="default"/>
          <w:rFonts w:cs="FrankRuehl" w:hint="cs"/>
          <w:rtl/>
        </w:rPr>
        <w:t xml:space="preserve"> היחס שבין הגירעון המצטבר לבין הכנסות המועצה המקומית בתקציב השוטף המפורטות בדוח המבוקר שבו הופיע הגירעון המצטבר, למעט הכנסות כאמור לכיסוי הגירעון המצטבר;</w:t>
      </w:r>
    </w:p>
    <w:p w14:paraId="56A1FDEB" w14:textId="77777777" w:rsidR="00A44801" w:rsidRDefault="00A44801">
      <w:pPr>
        <w:pStyle w:val="P00"/>
        <w:spacing w:before="72"/>
        <w:ind w:left="0" w:right="1134"/>
        <w:rPr>
          <w:rStyle w:val="default"/>
          <w:rFonts w:cs="FrankRuehl" w:hint="cs"/>
          <w:rtl/>
        </w:rPr>
      </w:pPr>
      <w:r>
        <w:rPr>
          <w:rStyle w:val="default"/>
          <w:rFonts w:cs="FrankRuehl" w:hint="cs"/>
          <w:rtl/>
        </w:rPr>
        <w:tab/>
        <w:t xml:space="preserve">"שיעור גירעון שוטף" </w:t>
      </w:r>
      <w:r>
        <w:rPr>
          <w:rStyle w:val="default"/>
          <w:rFonts w:cs="FrankRuehl"/>
          <w:rtl/>
        </w:rPr>
        <w:t>–</w:t>
      </w:r>
      <w:r>
        <w:rPr>
          <w:rStyle w:val="default"/>
          <w:rFonts w:cs="FrankRuehl" w:hint="cs"/>
          <w:rtl/>
        </w:rPr>
        <w:t xml:space="preserve"> היחס שבין הגירעון השוטף לבין הכנסות המועצה המפורטות בדוח המבוקר שבו הופיע הגירעון השוטף;</w:t>
      </w:r>
    </w:p>
    <w:p w14:paraId="1F9705FA" w14:textId="77777777" w:rsidR="00A44801" w:rsidRDefault="00A44801">
      <w:pPr>
        <w:pStyle w:val="P00"/>
        <w:spacing w:before="72"/>
        <w:ind w:left="0" w:right="1134"/>
        <w:rPr>
          <w:rStyle w:val="default"/>
          <w:rFonts w:cs="FrankRuehl" w:hint="cs"/>
          <w:rtl/>
        </w:rPr>
      </w:pPr>
      <w:r>
        <w:rPr>
          <w:rFonts w:cs="FrankRuehl"/>
          <w:rtl/>
          <w:lang w:val="he-IL"/>
        </w:rPr>
        <w:pict w14:anchorId="0C3EAE72">
          <v:shape id="_x0000_s2146" type="#_x0000_t202" style="position:absolute;left:0;text-align:left;margin-left:473pt;margin-top:7.1pt;width:1in;height:14.9pt;z-index:251682304" filled="f" stroked="f">
            <v:textbox inset="1mm,0,1mm,0">
              <w:txbxContent>
                <w:p w14:paraId="1190E1B3" w14:textId="77777777" w:rsidR="00A44801" w:rsidRDefault="00A44801">
                  <w:pPr>
                    <w:spacing w:line="160" w:lineRule="exact"/>
                    <w:jc w:val="left"/>
                    <w:rPr>
                      <w:rFonts w:cs="Miriam" w:hint="cs"/>
                      <w:sz w:val="18"/>
                      <w:szCs w:val="18"/>
                      <w:rtl/>
                    </w:rPr>
                  </w:pPr>
                  <w:r>
                    <w:rPr>
                      <w:rFonts w:cs="Miriam" w:hint="cs"/>
                      <w:sz w:val="18"/>
                      <w:szCs w:val="18"/>
                      <w:rtl/>
                    </w:rPr>
                    <w:t>(תיקון מס' 34) תשס"ד-2004</w:t>
                  </w:r>
                </w:p>
              </w:txbxContent>
            </v:textbox>
            <w10:anchorlock/>
          </v:shape>
        </w:pict>
      </w:r>
      <w:r>
        <w:rPr>
          <w:rStyle w:val="default"/>
          <w:rFonts w:cs="FrankRuehl" w:hint="cs"/>
          <w:rtl/>
        </w:rPr>
        <w:tab/>
        <w:t xml:space="preserve">"תכנית הבראה" </w:t>
      </w:r>
      <w:r>
        <w:rPr>
          <w:rStyle w:val="default"/>
          <w:rFonts w:cs="FrankRuehl"/>
          <w:rtl/>
        </w:rPr>
        <w:t>–</w:t>
      </w:r>
      <w:r>
        <w:rPr>
          <w:rStyle w:val="default"/>
          <w:rFonts w:cs="FrankRuehl" w:hint="cs"/>
          <w:rtl/>
        </w:rPr>
        <w:t xml:space="preserve"> תכנית להבראת המועצה המקומית שנועדה להביא לכך שהוצאותיה של המועצה המקומית בתקציבה הרגיל, בכל שנה, לא יעלו על הכנוסתיה, וכן להסדיר את חובות העבר שלה, כולם או חלקם, לרבות בדרך של פשרה בין המועצה המקומית לבין נושיה בנוגע לחוב, פריסתו או אופן תשלומו.</w:t>
      </w:r>
    </w:p>
    <w:p w14:paraId="7FCD1272" w14:textId="77777777" w:rsidR="00A44801" w:rsidRPr="001E5AE6" w:rsidRDefault="00A44801">
      <w:pPr>
        <w:pStyle w:val="P00"/>
        <w:spacing w:before="0"/>
        <w:ind w:left="0" w:right="1134"/>
        <w:rPr>
          <w:rFonts w:cs="FrankRuehl" w:hint="cs"/>
          <w:b/>
          <w:bCs/>
          <w:vanish/>
          <w:szCs w:val="20"/>
          <w:shd w:val="clear" w:color="auto" w:fill="FFFF99"/>
          <w:rtl/>
        </w:rPr>
      </w:pPr>
      <w:bookmarkStart w:id="103" w:name="Rov123"/>
      <w:r w:rsidRPr="001E5AE6">
        <w:rPr>
          <w:rFonts w:cs="FrankRuehl" w:hint="cs"/>
          <w:vanish/>
          <w:color w:val="FF0000"/>
          <w:szCs w:val="20"/>
          <w:shd w:val="clear" w:color="auto" w:fill="FFFF99"/>
          <w:rtl/>
        </w:rPr>
        <w:t>מיום 1.1.2004</w:t>
      </w:r>
    </w:p>
    <w:p w14:paraId="79499C51"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33</w:t>
      </w:r>
    </w:p>
    <w:p w14:paraId="17FEC7D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44"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123 (</w:t>
      </w:r>
      <w:hyperlink r:id="rId245"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244532B0"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35א</w:t>
      </w:r>
    </w:p>
    <w:p w14:paraId="0DB64A87" w14:textId="77777777" w:rsidR="00A44801" w:rsidRPr="001E5AE6" w:rsidRDefault="00A44801">
      <w:pPr>
        <w:pStyle w:val="P00"/>
        <w:spacing w:before="0"/>
        <w:ind w:left="0" w:right="1134"/>
        <w:rPr>
          <w:rFonts w:cs="FrankRuehl" w:hint="cs"/>
          <w:vanish/>
          <w:color w:val="FF0000"/>
          <w:szCs w:val="20"/>
          <w:shd w:val="clear" w:color="auto" w:fill="FFFF99"/>
          <w:rtl/>
        </w:rPr>
      </w:pPr>
    </w:p>
    <w:p w14:paraId="2555E68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17.6.2004</w:t>
      </w:r>
    </w:p>
    <w:p w14:paraId="6B7A69F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34</w:t>
      </w:r>
    </w:p>
    <w:p w14:paraId="52401227"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46" w:history="1">
        <w:r w:rsidRPr="001E5AE6">
          <w:rPr>
            <w:rStyle w:val="Hyperlink"/>
            <w:rFonts w:cs="FrankRuehl" w:hint="cs"/>
            <w:vanish/>
            <w:szCs w:val="20"/>
            <w:shd w:val="clear" w:color="auto" w:fill="FFFF99"/>
            <w:rtl/>
          </w:rPr>
          <w:t>ס"ח תשס"ד מס' 1943</w:t>
        </w:r>
      </w:hyperlink>
      <w:r w:rsidRPr="001E5AE6">
        <w:rPr>
          <w:rFonts w:cs="FrankRuehl" w:hint="cs"/>
          <w:vanish/>
          <w:szCs w:val="20"/>
          <w:shd w:val="clear" w:color="auto" w:fill="FFFF99"/>
          <w:rtl/>
        </w:rPr>
        <w:t xml:space="preserve"> מיום 17.6.2004 עמ' 413 (</w:t>
      </w:r>
      <w:hyperlink r:id="rId247" w:history="1">
        <w:r w:rsidRPr="001E5AE6">
          <w:rPr>
            <w:rStyle w:val="Hyperlink"/>
            <w:rFonts w:cs="FrankRuehl" w:hint="cs"/>
            <w:vanish/>
            <w:szCs w:val="20"/>
            <w:shd w:val="clear" w:color="auto" w:fill="FFFF99"/>
            <w:rtl/>
          </w:rPr>
          <w:t>ה"ח 108</w:t>
        </w:r>
      </w:hyperlink>
      <w:r w:rsidRPr="001E5AE6">
        <w:rPr>
          <w:rFonts w:cs="FrankRuehl" w:hint="cs"/>
          <w:vanish/>
          <w:szCs w:val="20"/>
          <w:shd w:val="clear" w:color="auto" w:fill="FFFF99"/>
          <w:rtl/>
        </w:rPr>
        <w:t>)</w:t>
      </w:r>
    </w:p>
    <w:p w14:paraId="7F0551E2"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big-number"/>
          <w:rFonts w:cs="FrankRuehl" w:hint="cs"/>
          <w:strike/>
          <w:vanish/>
          <w:sz w:val="22"/>
          <w:szCs w:val="22"/>
          <w:shd w:val="clear" w:color="auto" w:fill="FFFF99"/>
          <w:rtl/>
        </w:rPr>
        <w:t>35א.</w:t>
      </w:r>
      <w:r w:rsidRPr="001E5AE6">
        <w:rPr>
          <w:rStyle w:val="big-number"/>
          <w:rFonts w:cs="FrankRuehl" w:hint="cs"/>
          <w:vanish/>
          <w:sz w:val="22"/>
          <w:szCs w:val="22"/>
          <w:shd w:val="clear" w:color="auto" w:fill="FFFF99"/>
          <w:rtl/>
        </w:rPr>
        <w:t xml:space="preserve"> </w:t>
      </w:r>
      <w:r w:rsidRPr="001E5AE6">
        <w:rPr>
          <w:rStyle w:val="big-number"/>
          <w:rFonts w:cs="FrankRuehl" w:hint="cs"/>
          <w:vanish/>
          <w:sz w:val="22"/>
          <w:szCs w:val="22"/>
          <w:u w:val="single"/>
          <w:shd w:val="clear" w:color="auto" w:fill="FFFF99"/>
          <w:rtl/>
        </w:rPr>
        <w:t>35</w:t>
      </w:r>
      <w:r w:rsidRPr="001E5AE6">
        <w:rPr>
          <w:rStyle w:val="default"/>
          <w:rFonts w:cs="FrankRuehl" w:hint="cs"/>
          <w:vanish/>
          <w:sz w:val="22"/>
          <w:szCs w:val="22"/>
          <w:u w:val="single"/>
          <w:shd w:val="clear" w:color="auto" w:fill="FFFF99"/>
          <w:rtl/>
        </w:rPr>
        <w:t>ג</w:t>
      </w:r>
      <w:r w:rsidRPr="001E5AE6">
        <w:rPr>
          <w:rStyle w:val="default"/>
          <w:rFonts w:cs="FrankRuehl" w:hint="cs"/>
          <w:vanish/>
          <w:sz w:val="22"/>
          <w:szCs w:val="22"/>
          <w:shd w:val="clear" w:color="auto" w:fill="FFFF99"/>
          <w:rtl/>
        </w:rPr>
        <w:t xml:space="preserve">. בפרק זה </w:t>
      </w:r>
      <w:r w:rsidRPr="001E5AE6">
        <w:rPr>
          <w:rStyle w:val="default"/>
          <w:rFonts w:cs="FrankRuehl"/>
          <w:vanish/>
          <w:sz w:val="22"/>
          <w:szCs w:val="22"/>
          <w:shd w:val="clear" w:color="auto" w:fill="FFFF99"/>
          <w:rtl/>
        </w:rPr>
        <w:t>–</w:t>
      </w:r>
    </w:p>
    <w:p w14:paraId="0A2344A4"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 xml:space="preserve">"גירעון מצטבר"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עודף התחייבויות על נכסים בתקציב השוטף כפי שהופיע בדוח המבוקר;</w:t>
      </w:r>
    </w:p>
    <w:p w14:paraId="060CECAC"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 xml:space="preserve">"גירעון שוטף"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עודך הוצאות על הכנסות בתקציב השוטף, כפי שהופיע בדוח המבוקר;</w:t>
      </w:r>
    </w:p>
    <w:p w14:paraId="38E03297"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 xml:space="preserve">"הדוח המבוקר"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הדוח המבוקר שהוגש לממונה על החשבונות לפי הוראות סעיף 34;</w:t>
      </w:r>
    </w:p>
    <w:p w14:paraId="0C0195DD"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 xml:space="preserve">"שיעור גביה", לענין ארנונה או אספקת מים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היחס שבין סך כל התקבולים מארנונה או מאספקת מים שגבתה המועצה המקומית בשנת כספים, לבין הסכומים המגיעים למועצה המקומית בעד ארנונה או בעד אספקת מים, לפי הענין, באותה שנת כספים, על סמך הודעות תשלום שמוציאה המועצה המקומית לחייבים;</w:t>
      </w:r>
    </w:p>
    <w:p w14:paraId="33DEEBF2"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 xml:space="preserve">"שיעור גירעון מצטבר"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היחס שבין הגירעון המצטבר לבין הכנסות המועצה המקומית בתקציב השוטף המפורטות בדוח המבוקר שבו הופיע הגירעון המצטבר, למעט הכנסות כאמור לכיסוי הגירעון המצטבר;</w:t>
      </w:r>
    </w:p>
    <w:p w14:paraId="0A0E6049"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 xml:space="preserve">"שיעור גירעון שוטף"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היחס שבין הגירעון השוטף לבין הכנסות המועצה המפורטות בדוח המבוקר שבו הופיע הגירעון השוטף;</w:t>
      </w:r>
    </w:p>
    <w:p w14:paraId="64907AED" w14:textId="77777777" w:rsidR="00A44801" w:rsidRDefault="00A44801">
      <w:pPr>
        <w:pStyle w:val="P00"/>
        <w:spacing w:before="0"/>
        <w:ind w:left="0" w:right="1134"/>
        <w:rPr>
          <w:rStyle w:val="default"/>
          <w:rFonts w:cs="FrankRuehl" w:hint="cs"/>
          <w:sz w:val="2"/>
          <w:szCs w:val="2"/>
          <w:u w:val="single"/>
          <w:rtl/>
        </w:rPr>
      </w:pP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 xml:space="preserve">"תכנית הבראה"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תכנית להבראת המועצה המקומית שנועדה להביא לכך שהוצאותיה של המועצה המקומית בתקציבה הרגיל, בכל שנה, לא יעלו על הכנוסתיה, וכן להסדיר את חובות העבר שלה, כולם או חלקם, לרבות בדרך של פשרה בין המועצה המקומית לבין נושיה בנוגע לחוב, פריסתו או אופן תשלומו.</w:t>
      </w:r>
      <w:bookmarkEnd w:id="103"/>
    </w:p>
    <w:p w14:paraId="15C8CEF6" w14:textId="77777777" w:rsidR="00A44801" w:rsidRDefault="00A44801">
      <w:pPr>
        <w:pStyle w:val="P00"/>
        <w:spacing w:before="72"/>
        <w:ind w:left="0" w:right="1134"/>
        <w:rPr>
          <w:rStyle w:val="default"/>
          <w:rFonts w:cs="FrankRuehl" w:hint="cs"/>
          <w:rtl/>
        </w:rPr>
      </w:pPr>
      <w:bookmarkStart w:id="104" w:name="Seif61"/>
      <w:bookmarkEnd w:id="104"/>
      <w:r>
        <w:rPr>
          <w:rFonts w:cs="Miriam"/>
          <w:szCs w:val="32"/>
          <w:rtl/>
          <w:lang w:val="he-IL"/>
        </w:rPr>
        <w:pict w14:anchorId="5BB7100C">
          <v:shape id="_x0000_s2147" type="#_x0000_t202" style="position:absolute;left:0;text-align:left;margin-left:473pt;margin-top:2.85pt;width:1in;height:34.75pt;z-index:251683328" filled="f" stroked="f">
            <v:textbox inset="1mm,,1mm">
              <w:txbxContent>
                <w:p w14:paraId="7601203F" w14:textId="77777777" w:rsidR="00A44801" w:rsidRDefault="00A44801">
                  <w:pPr>
                    <w:spacing w:line="160" w:lineRule="exact"/>
                    <w:jc w:val="left"/>
                    <w:rPr>
                      <w:rFonts w:cs="Miriam" w:hint="cs"/>
                      <w:sz w:val="18"/>
                      <w:szCs w:val="18"/>
                      <w:rtl/>
                    </w:rPr>
                  </w:pPr>
                  <w:r>
                    <w:rPr>
                      <w:rFonts w:cs="Miriam" w:hint="cs"/>
                      <w:sz w:val="18"/>
                      <w:szCs w:val="18"/>
                      <w:rtl/>
                    </w:rPr>
                    <w:t>תכנית הבראה</w:t>
                  </w:r>
                </w:p>
                <w:p w14:paraId="243F1A88" w14:textId="77777777" w:rsidR="00A44801" w:rsidRDefault="00A44801">
                  <w:pPr>
                    <w:spacing w:line="160" w:lineRule="exact"/>
                    <w:jc w:val="left"/>
                    <w:rPr>
                      <w:rFonts w:cs="Miriam" w:hint="cs"/>
                      <w:sz w:val="18"/>
                      <w:szCs w:val="18"/>
                      <w:rtl/>
                    </w:rPr>
                  </w:pPr>
                  <w:r>
                    <w:rPr>
                      <w:rFonts w:cs="Miriam" w:hint="cs"/>
                      <w:sz w:val="18"/>
                      <w:szCs w:val="18"/>
                      <w:rtl/>
                    </w:rPr>
                    <w:t>(תיקון מס' 34) תשס"ד-2004</w:t>
                  </w:r>
                </w:p>
              </w:txbxContent>
            </v:textbox>
            <w10:anchorlock/>
          </v:shape>
        </w:pict>
      </w:r>
      <w:r>
        <w:rPr>
          <w:rStyle w:val="big-number"/>
          <w:rFonts w:hint="cs"/>
          <w:rtl/>
        </w:rPr>
        <w:t>35</w:t>
      </w:r>
      <w:r>
        <w:rPr>
          <w:rStyle w:val="default"/>
          <w:rFonts w:cs="FrankRuehl" w:hint="cs"/>
          <w:rtl/>
        </w:rPr>
        <w:t>ד.</w:t>
      </w:r>
      <w:r>
        <w:rPr>
          <w:rStyle w:val="default"/>
          <w:rFonts w:cs="FrankRuehl" w:hint="cs"/>
          <w:rtl/>
        </w:rPr>
        <w:tab/>
        <w:t>(א)</w:t>
      </w:r>
      <w:r>
        <w:rPr>
          <w:rStyle w:val="default"/>
          <w:rFonts w:cs="FrankRuehl" w:hint="cs"/>
          <w:rtl/>
        </w:rPr>
        <w:tab/>
        <w:t>מועצה מקומית רשאית להכין תכנית הבראה.</w:t>
      </w:r>
    </w:p>
    <w:p w14:paraId="53B86651" w14:textId="77777777" w:rsidR="00F70B0D" w:rsidRDefault="00F70B0D">
      <w:pPr>
        <w:pStyle w:val="P00"/>
        <w:spacing w:before="72"/>
        <w:ind w:left="0" w:right="1134"/>
        <w:rPr>
          <w:rStyle w:val="default"/>
          <w:rFonts w:cs="FrankRuehl" w:hint="cs"/>
          <w:rtl/>
        </w:rPr>
      </w:pPr>
    </w:p>
    <w:p w14:paraId="643A1F0B" w14:textId="77777777" w:rsidR="00A44801" w:rsidRDefault="00A44801">
      <w:pPr>
        <w:pStyle w:val="P00"/>
        <w:spacing w:before="72"/>
        <w:ind w:left="0" w:right="1134"/>
        <w:rPr>
          <w:rStyle w:val="default"/>
          <w:rFonts w:cs="FrankRuehl" w:hint="cs"/>
          <w:rtl/>
        </w:rPr>
      </w:pPr>
      <w:r>
        <w:rPr>
          <w:rFonts w:cs="FrankRuehl"/>
          <w:rtl/>
          <w:lang w:val="he-IL"/>
        </w:rPr>
        <w:pict w14:anchorId="18EF84E3">
          <v:shape id="_x0000_s2158" type="#_x0000_t202" style="position:absolute;left:0;text-align:left;margin-left:473pt;margin-top:7.1pt;width:1in;height:15.2pt;z-index:251694592" filled="f" stroked="f">
            <v:textbox inset="1mm,0,1mm,0">
              <w:txbxContent>
                <w:p w14:paraId="54CAF107" w14:textId="77777777" w:rsidR="00A44801" w:rsidRDefault="00A44801">
                  <w:pPr>
                    <w:spacing w:line="160" w:lineRule="exact"/>
                    <w:jc w:val="left"/>
                    <w:rPr>
                      <w:rFonts w:cs="Miriam" w:hint="cs"/>
                      <w:sz w:val="18"/>
                      <w:szCs w:val="18"/>
                      <w:rtl/>
                    </w:rPr>
                  </w:pPr>
                  <w:r>
                    <w:rPr>
                      <w:rFonts w:cs="Miriam" w:hint="cs"/>
                      <w:sz w:val="18"/>
                      <w:szCs w:val="18"/>
                      <w:rtl/>
                    </w:rPr>
                    <w:t>(תיקון מס' 43) תשס"ה-2005</w:t>
                  </w:r>
                </w:p>
              </w:txbxContent>
            </v:textbox>
            <w10:anchorlock/>
          </v:shape>
        </w:pict>
      </w:r>
      <w:r>
        <w:rPr>
          <w:rStyle w:val="default"/>
          <w:rFonts w:cs="FrankRuehl" w:hint="cs"/>
          <w:rtl/>
        </w:rPr>
        <w:tab/>
        <w:t>(ב)</w:t>
      </w:r>
      <w:r>
        <w:rPr>
          <w:rStyle w:val="default"/>
          <w:rFonts w:cs="FrankRuehl" w:hint="cs"/>
          <w:rtl/>
        </w:rPr>
        <w:tab/>
        <w:t>תכנית הבראה שהוכנה למועצה מקומית את טעונה את אישור השר; השר לא יאשר תכנית הבראה למועצה מקומית, אלא אם כן שוכנע כי יש בתכנית כדי להביא להבראתה וכי השתתפות המדינה, ככל שהיא ניתנת, במימון התכנית, אינה חורגת ממסגרת הסכומים המיועדים בחוק התקציב השנתי לתכניות הבראה ברשויות מקומיות.</w:t>
      </w:r>
    </w:p>
    <w:p w14:paraId="24C5DF3C" w14:textId="77777777" w:rsidR="00A44801" w:rsidRDefault="00A4480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רשאי להורות למועצה מקומית שיש לה גירעון מצטבר להכין תכנית הבראה, אם ראה שתכנית כאמור דרושה לצורך הבראתה.</w:t>
      </w:r>
    </w:p>
    <w:p w14:paraId="5611CC66" w14:textId="77777777" w:rsidR="00A44801" w:rsidRDefault="00A448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נוכח השר שאין בתכנית ההבראה, שהוכנה על ידי המועצה המקומית כדי להביא להבראתה, רשאי הוא להורות למועצה המקומית להכניס בה שינויים, כפי שיקבע; לא מילאה המועצה המקומית אחר הוראות השר כאמור, רשאי השר למנות אדם, שיתקן את התכנית על פי הוראותיו; הוכנה תכנית הבראה מתוקנת כאמור ואושרה על ידי השר, תפעל המועצה המקומית לפיה.</w:t>
      </w:r>
    </w:p>
    <w:p w14:paraId="03DB4976" w14:textId="77777777" w:rsidR="00A44801" w:rsidRDefault="00A448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מיתר הוראות פרק זה.</w:t>
      </w:r>
    </w:p>
    <w:p w14:paraId="0E9DF6A2" w14:textId="77777777" w:rsidR="00A44801" w:rsidRPr="001E5AE6" w:rsidRDefault="00A44801">
      <w:pPr>
        <w:pStyle w:val="P00"/>
        <w:spacing w:before="0"/>
        <w:ind w:left="0" w:right="1134"/>
        <w:rPr>
          <w:rFonts w:cs="FrankRuehl" w:hint="cs"/>
          <w:b/>
          <w:bCs/>
          <w:vanish/>
          <w:szCs w:val="20"/>
          <w:shd w:val="clear" w:color="auto" w:fill="FFFF99"/>
          <w:rtl/>
        </w:rPr>
      </w:pPr>
      <w:bookmarkStart w:id="105" w:name="Rov124"/>
      <w:r w:rsidRPr="001E5AE6">
        <w:rPr>
          <w:rFonts w:cs="FrankRuehl" w:hint="cs"/>
          <w:vanish/>
          <w:color w:val="FF0000"/>
          <w:szCs w:val="20"/>
          <w:shd w:val="clear" w:color="auto" w:fill="FFFF99"/>
          <w:rtl/>
        </w:rPr>
        <w:t>מיום 17.6.2004</w:t>
      </w:r>
    </w:p>
    <w:p w14:paraId="5D0B524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34</w:t>
      </w:r>
    </w:p>
    <w:p w14:paraId="165F8AAA"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48" w:history="1">
        <w:r w:rsidRPr="001E5AE6">
          <w:rPr>
            <w:rStyle w:val="Hyperlink"/>
            <w:rFonts w:cs="FrankRuehl" w:hint="cs"/>
            <w:vanish/>
            <w:szCs w:val="20"/>
            <w:shd w:val="clear" w:color="auto" w:fill="FFFF99"/>
            <w:rtl/>
          </w:rPr>
          <w:t>ס"ח תשס"ד מס' 1943</w:t>
        </w:r>
      </w:hyperlink>
      <w:r w:rsidRPr="001E5AE6">
        <w:rPr>
          <w:rFonts w:cs="FrankRuehl" w:hint="cs"/>
          <w:vanish/>
          <w:szCs w:val="20"/>
          <w:shd w:val="clear" w:color="auto" w:fill="FFFF99"/>
          <w:rtl/>
        </w:rPr>
        <w:t xml:space="preserve"> מיום 17.6.2004 עמ' 413 (</w:t>
      </w:r>
      <w:hyperlink r:id="rId249" w:history="1">
        <w:r w:rsidRPr="001E5AE6">
          <w:rPr>
            <w:rStyle w:val="Hyperlink"/>
            <w:rFonts w:cs="FrankRuehl" w:hint="cs"/>
            <w:vanish/>
            <w:szCs w:val="20"/>
            <w:shd w:val="clear" w:color="auto" w:fill="FFFF99"/>
            <w:rtl/>
          </w:rPr>
          <w:t>ה"ח 108</w:t>
        </w:r>
      </w:hyperlink>
      <w:r w:rsidRPr="001E5AE6">
        <w:rPr>
          <w:rFonts w:cs="FrankRuehl" w:hint="cs"/>
          <w:vanish/>
          <w:szCs w:val="20"/>
          <w:shd w:val="clear" w:color="auto" w:fill="FFFF99"/>
          <w:rtl/>
        </w:rPr>
        <w:t>)</w:t>
      </w:r>
    </w:p>
    <w:p w14:paraId="6A5769AE"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35ד</w:t>
      </w:r>
    </w:p>
    <w:p w14:paraId="367E34D1" w14:textId="77777777" w:rsidR="00A44801" w:rsidRPr="001E5AE6" w:rsidRDefault="00A44801">
      <w:pPr>
        <w:pStyle w:val="P00"/>
        <w:spacing w:before="0"/>
        <w:ind w:left="0" w:right="1134"/>
        <w:rPr>
          <w:rFonts w:cs="FrankRuehl" w:hint="cs"/>
          <w:vanish/>
          <w:color w:val="FF0000"/>
          <w:szCs w:val="20"/>
          <w:shd w:val="clear" w:color="auto" w:fill="FFFF99"/>
          <w:rtl/>
        </w:rPr>
      </w:pPr>
    </w:p>
    <w:p w14:paraId="22BD1264"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1.1.2005</w:t>
      </w:r>
    </w:p>
    <w:p w14:paraId="4A773F5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43</w:t>
      </w:r>
    </w:p>
    <w:p w14:paraId="5BC61BF0"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50" w:history="1">
        <w:r w:rsidRPr="001E5AE6">
          <w:rPr>
            <w:rStyle w:val="Hyperlink"/>
            <w:rFonts w:cs="FrankRuehl" w:hint="cs"/>
            <w:vanish/>
            <w:szCs w:val="20"/>
            <w:shd w:val="clear" w:color="auto" w:fill="FFFF99"/>
            <w:rtl/>
          </w:rPr>
          <w:t>ס"ח תשס"ה מס' 1997</w:t>
        </w:r>
      </w:hyperlink>
      <w:r w:rsidRPr="001E5AE6">
        <w:rPr>
          <w:rFonts w:cs="FrankRuehl" w:hint="cs"/>
          <w:vanish/>
          <w:szCs w:val="20"/>
          <w:shd w:val="clear" w:color="auto" w:fill="FFFF99"/>
          <w:rtl/>
        </w:rPr>
        <w:t xml:space="preserve"> מיום 11.4.2005 עמ' 370 (</w:t>
      </w:r>
      <w:hyperlink r:id="rId251" w:history="1">
        <w:r w:rsidRPr="001E5AE6">
          <w:rPr>
            <w:rStyle w:val="Hyperlink"/>
            <w:rFonts w:cs="FrankRuehl" w:hint="cs"/>
            <w:vanish/>
            <w:szCs w:val="20"/>
            <w:shd w:val="clear" w:color="auto" w:fill="FFFF99"/>
            <w:rtl/>
          </w:rPr>
          <w:t>ה"ח 143</w:t>
        </w:r>
      </w:hyperlink>
      <w:r w:rsidRPr="001E5AE6">
        <w:rPr>
          <w:rFonts w:cs="FrankRuehl" w:hint="cs"/>
          <w:vanish/>
          <w:szCs w:val="20"/>
          <w:shd w:val="clear" w:color="auto" w:fill="FFFF99"/>
          <w:rtl/>
        </w:rPr>
        <w:t>)</w:t>
      </w:r>
    </w:p>
    <w:p w14:paraId="5A2AA186"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החלפת סעיף קטן 35ד(ב)</w:t>
      </w:r>
    </w:p>
    <w:p w14:paraId="30837BA1"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3F2AA32F" w14:textId="77777777" w:rsidR="00A44801" w:rsidRDefault="00A44801">
      <w:pPr>
        <w:pStyle w:val="P00"/>
        <w:tabs>
          <w:tab w:val="clear" w:pos="6259"/>
        </w:tabs>
        <w:spacing w:before="0"/>
        <w:ind w:left="0" w:right="1134"/>
        <w:rPr>
          <w:rFonts w:cs="FrankRuehl" w:hint="cs"/>
          <w:strike/>
          <w:sz w:val="2"/>
          <w:szCs w:val="2"/>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(ב)</w:t>
      </w:r>
      <w:r w:rsidRPr="001E5AE6">
        <w:rPr>
          <w:rFonts w:cs="FrankRuehl" w:hint="cs"/>
          <w:strike/>
          <w:vanish/>
          <w:sz w:val="22"/>
          <w:szCs w:val="22"/>
          <w:shd w:val="clear" w:color="auto" w:fill="FFFF99"/>
          <w:rtl/>
        </w:rPr>
        <w:tab/>
        <w:t>תכנית הבראה שהוכנה למועצה מקומית את טעונה את אישור השר; השר לא יאשר תכנית הבראה למועצה מקומית, אלא אם כן שוכנע כי יש בתכנית כדי להביא להבראתה וכי השתתפות המדינה, ככל שהיא ניתנת, במימון התכנית, אינה חורגת ממסגרת הסכומים המיועדים בחוק התקציב השנתי לתכניות הבראה ברשויות המקומיות.</w:t>
      </w:r>
      <w:bookmarkEnd w:id="105"/>
    </w:p>
    <w:p w14:paraId="61C317CA" w14:textId="77777777" w:rsidR="00A44801" w:rsidRDefault="00A44801">
      <w:pPr>
        <w:pStyle w:val="P00"/>
        <w:spacing w:before="72"/>
        <w:ind w:left="0" w:right="1134"/>
        <w:rPr>
          <w:rStyle w:val="default"/>
          <w:rFonts w:cs="FrankRuehl"/>
          <w:rtl/>
        </w:rPr>
      </w:pPr>
      <w:bookmarkStart w:id="106" w:name="Seif33"/>
      <w:bookmarkEnd w:id="106"/>
      <w:r>
        <w:rPr>
          <w:lang w:val="he-IL"/>
        </w:rPr>
        <w:pict w14:anchorId="37C9BADA">
          <v:rect id="_x0000_s2102" style="position:absolute;left:0;text-align:left;margin-left:464.5pt;margin-top:8.05pt;width:75.05pt;height:20.7pt;z-index:251647488" o:allowincell="f" filled="f" stroked="f" strokecolor="lime" strokeweight=".25pt">
            <v:textbox inset="0,0,0,0">
              <w:txbxContent>
                <w:p w14:paraId="3487D42C" w14:textId="77777777" w:rsidR="00A44801" w:rsidRDefault="00A44801">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צה המסרבת למלא חובה מסויימת</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אימת שנראה לממונה שמועצה מקומית לא מילאה חובה או לא ביצעה עבודה שהיא נדרשת או מוסמכת לעשות, לפי הפקודה או לפי צו הכינון או לפי כל דין</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 רשאי הוא לדרוש ממנה בצו למלא החובה או לבצע העבודה תוך זמן הנקוב בצו</w:t>
      </w:r>
      <w:r>
        <w:rPr>
          <w:rStyle w:val="default"/>
          <w:rFonts w:cs="FrankRuehl"/>
          <w:rtl/>
        </w:rPr>
        <w:t>.</w:t>
      </w:r>
    </w:p>
    <w:p w14:paraId="147498CC"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מילאה המועצה אחרי הצו תוך הזמן האמור, רשאי הממונה למנות אדם הנראה לו מתאים, שימלא את החובה או יבצע את העבודה, ורשאי הוא לקבוע את שכרו ולהורות שהשכר וההוצאות למילו</w:t>
      </w:r>
      <w:r>
        <w:rPr>
          <w:rStyle w:val="default"/>
          <w:rFonts w:cs="FrankRuehl"/>
          <w:rtl/>
        </w:rPr>
        <w:t xml:space="preserve">י </w:t>
      </w:r>
      <w:r>
        <w:rPr>
          <w:rStyle w:val="default"/>
          <w:rFonts w:cs="FrankRuehl" w:hint="cs"/>
          <w:rtl/>
        </w:rPr>
        <w:t xml:space="preserve">החובה או </w:t>
      </w:r>
      <w:r>
        <w:rPr>
          <w:rStyle w:val="default"/>
          <w:rFonts w:cs="FrankRuehl"/>
          <w:rtl/>
        </w:rPr>
        <w:t>ל</w:t>
      </w:r>
      <w:r>
        <w:rPr>
          <w:rStyle w:val="default"/>
          <w:rFonts w:cs="FrankRuehl" w:hint="cs"/>
          <w:rtl/>
        </w:rPr>
        <w:t>ב</w:t>
      </w:r>
      <w:r>
        <w:rPr>
          <w:rStyle w:val="default"/>
          <w:rFonts w:cs="FrankRuehl"/>
          <w:rtl/>
        </w:rPr>
        <w:t>י</w:t>
      </w:r>
      <w:r>
        <w:rPr>
          <w:rStyle w:val="default"/>
          <w:rFonts w:cs="FrankRuehl" w:hint="cs"/>
          <w:rtl/>
        </w:rPr>
        <w:t>צוע העבודה יהיו על קופת המועצה.</w:t>
      </w:r>
    </w:p>
    <w:p w14:paraId="5816799D" w14:textId="77777777" w:rsidR="00A44801" w:rsidRDefault="00A44801">
      <w:pPr>
        <w:pStyle w:val="P00"/>
        <w:spacing w:before="72"/>
        <w:ind w:left="0" w:right="1134"/>
        <w:rPr>
          <w:rStyle w:val="default"/>
          <w:rFonts w:cs="FrankRuehl"/>
          <w:rtl/>
        </w:rPr>
      </w:pPr>
      <w:bookmarkStart w:id="107" w:name="Seif34"/>
      <w:bookmarkEnd w:id="107"/>
      <w:r>
        <w:rPr>
          <w:lang w:val="he-IL"/>
        </w:rPr>
        <w:pict w14:anchorId="5112147C">
          <v:rect id="_x0000_s2103" style="position:absolute;left:0;text-align:left;margin-left:464.5pt;margin-top:8.05pt;width:75.05pt;height:16pt;z-index:251648512" o:allowincell="f" filled="f" stroked="f" strokecolor="lime" strokeweight=".25pt">
            <v:textbox inset="0,0,0,0">
              <w:txbxContent>
                <w:p w14:paraId="056E39DD" w14:textId="77777777" w:rsidR="00A44801" w:rsidRDefault="00A44801">
                  <w:pPr>
                    <w:spacing w:line="160" w:lineRule="exact"/>
                    <w:jc w:val="left"/>
                    <w:rPr>
                      <w:rFonts w:cs="Miriam"/>
                      <w:noProof/>
                      <w:sz w:val="18"/>
                      <w:szCs w:val="18"/>
                      <w:rtl/>
                    </w:rPr>
                  </w:pPr>
                  <w:r>
                    <w:rPr>
                      <w:rFonts w:cs="Miriam"/>
                      <w:sz w:val="18"/>
                      <w:szCs w:val="18"/>
                      <w:rtl/>
                    </w:rPr>
                    <w:t>כ</w:t>
                  </w:r>
                  <w:r>
                    <w:rPr>
                      <w:rFonts w:cs="Miriam" w:hint="cs"/>
                      <w:sz w:val="18"/>
                      <w:szCs w:val="18"/>
                      <w:rtl/>
                    </w:rPr>
                    <w:t>ש</w:t>
                  </w:r>
                  <w:r>
                    <w:rPr>
                      <w:rFonts w:cs="Miriam"/>
                      <w:sz w:val="18"/>
                      <w:szCs w:val="18"/>
                      <w:rtl/>
                    </w:rPr>
                    <w:t>א</w:t>
                  </w:r>
                  <w:r>
                    <w:rPr>
                      <w:rFonts w:cs="Miriam" w:hint="cs"/>
                      <w:sz w:val="18"/>
                      <w:szCs w:val="18"/>
                      <w:rtl/>
                    </w:rPr>
                    <w:t>ין אפשרות לכנס את המועצה</w:t>
                  </w:r>
                </w:p>
              </w:txbxContent>
            </v:textbox>
            <w10:anchorlock/>
          </v:rect>
        </w:pict>
      </w:r>
      <w:r>
        <w:rPr>
          <w:rStyle w:val="big-number"/>
          <w:rtl/>
        </w:rPr>
        <w:t>37.</w:t>
      </w:r>
      <w:r>
        <w:rPr>
          <w:rStyle w:val="big-number"/>
          <w:rtl/>
        </w:rPr>
        <w:tab/>
      </w:r>
      <w:r>
        <w:rPr>
          <w:rStyle w:val="default"/>
          <w:rFonts w:cs="FrankRuehl"/>
          <w:rtl/>
        </w:rPr>
        <w:t>ב</w:t>
      </w:r>
      <w:r>
        <w:rPr>
          <w:rStyle w:val="default"/>
          <w:rFonts w:cs="FrankRuehl" w:hint="cs"/>
          <w:rtl/>
        </w:rPr>
        <w:t>ש</w:t>
      </w:r>
      <w:r>
        <w:rPr>
          <w:rStyle w:val="default"/>
          <w:rFonts w:cs="FrankRuehl"/>
          <w:rtl/>
        </w:rPr>
        <w:t>ע</w:t>
      </w:r>
      <w:r>
        <w:rPr>
          <w:rStyle w:val="default"/>
          <w:rFonts w:cs="FrankRuehl" w:hint="cs"/>
          <w:rtl/>
        </w:rPr>
        <w:t>ת חירום, כשאין אפשרות לכנס ישיבה של המועצה המקומית, רשאי הממונה להורות לראש המועצה או לסגנו או לחבר אחר של המועצה למלא חובה או לבצע עבודה שהמועצה</w:t>
      </w:r>
      <w:r>
        <w:rPr>
          <w:rStyle w:val="default"/>
          <w:rFonts w:cs="FrankRuehl"/>
          <w:rtl/>
        </w:rPr>
        <w:t xml:space="preserve"> נ</w:t>
      </w:r>
      <w:r>
        <w:rPr>
          <w:rStyle w:val="default"/>
          <w:rFonts w:cs="FrankRuehl" w:hint="cs"/>
          <w:rtl/>
        </w:rPr>
        <w:t>דרשת או מ</w:t>
      </w:r>
      <w:r>
        <w:rPr>
          <w:rStyle w:val="default"/>
          <w:rFonts w:cs="FrankRuehl"/>
          <w:rtl/>
        </w:rPr>
        <w:t>ו</w:t>
      </w:r>
      <w:r>
        <w:rPr>
          <w:rStyle w:val="default"/>
          <w:rFonts w:cs="FrankRuehl" w:hint="cs"/>
          <w:rtl/>
        </w:rPr>
        <w:t>ס</w:t>
      </w:r>
      <w:r>
        <w:rPr>
          <w:rStyle w:val="default"/>
          <w:rFonts w:cs="FrankRuehl"/>
          <w:rtl/>
        </w:rPr>
        <w:t>מ</w:t>
      </w:r>
      <w:r>
        <w:rPr>
          <w:rStyle w:val="default"/>
          <w:rFonts w:cs="FrankRuehl" w:hint="cs"/>
          <w:rtl/>
        </w:rPr>
        <w:t>כת לעשות לפי הפקודה או לפי צו הכינון או לפי כל דין אחר והן, לדעת הממונה, הכרחיות לבטחון או לבריאות של תחום שיפוט המועצה או של תושביו.</w:t>
      </w:r>
    </w:p>
    <w:p w14:paraId="71445C04" w14:textId="77777777" w:rsidR="00A44801" w:rsidRDefault="00A44801">
      <w:pPr>
        <w:pStyle w:val="P00"/>
        <w:spacing w:before="72"/>
        <w:ind w:left="0" w:right="1134"/>
        <w:rPr>
          <w:rStyle w:val="default"/>
          <w:rFonts w:cs="FrankRuehl"/>
          <w:rtl/>
        </w:rPr>
      </w:pPr>
      <w:bookmarkStart w:id="108" w:name="Seif35"/>
      <w:bookmarkEnd w:id="108"/>
      <w:r>
        <w:rPr>
          <w:lang w:val="he-IL"/>
        </w:rPr>
        <w:pict w14:anchorId="3DA8CA57">
          <v:rect id="_x0000_s2104" style="position:absolute;left:0;text-align:left;margin-left:464.5pt;margin-top:8.05pt;width:75.05pt;height:76.75pt;z-index:251649536" filled="f" stroked="f" strokecolor="lime" strokeweight=".25pt">
            <v:textbox inset="0,0,0,0">
              <w:txbxContent>
                <w:p w14:paraId="72E7B356" w14:textId="77777777" w:rsidR="00A44801" w:rsidRDefault="00A44801">
                  <w:pPr>
                    <w:spacing w:line="160" w:lineRule="exact"/>
                    <w:jc w:val="left"/>
                    <w:rPr>
                      <w:rFonts w:cs="Miriam" w:hint="cs"/>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צה נחשלת</w:t>
                  </w:r>
                </w:p>
                <w:p w14:paraId="3DD7DEC2" w14:textId="77777777" w:rsidR="00A44801" w:rsidRDefault="00A44801">
                  <w:pPr>
                    <w:spacing w:line="160" w:lineRule="exact"/>
                    <w:jc w:val="left"/>
                    <w:rPr>
                      <w:rFonts w:cs="Miriam" w:hint="cs"/>
                      <w:sz w:val="18"/>
                      <w:szCs w:val="18"/>
                      <w:rtl/>
                    </w:rPr>
                  </w:pPr>
                  <w:r>
                    <w:rPr>
                      <w:rFonts w:cs="Miriam" w:hint="cs"/>
                      <w:sz w:val="18"/>
                      <w:szCs w:val="18"/>
                      <w:rtl/>
                    </w:rPr>
                    <w:t>(תיקון מס' 8) תשל"ה-1975</w:t>
                  </w:r>
                </w:p>
                <w:p w14:paraId="1D897D57" w14:textId="77777777" w:rsidR="00A44801" w:rsidRDefault="00A44801">
                  <w:pPr>
                    <w:spacing w:line="160" w:lineRule="exact"/>
                    <w:jc w:val="left"/>
                    <w:rPr>
                      <w:rFonts w:cs="Miriam" w:hint="cs"/>
                      <w:sz w:val="18"/>
                      <w:szCs w:val="18"/>
                      <w:rtl/>
                    </w:rPr>
                  </w:pPr>
                  <w:r>
                    <w:rPr>
                      <w:rFonts w:cs="Miriam" w:hint="cs"/>
                      <w:sz w:val="18"/>
                      <w:szCs w:val="18"/>
                      <w:rtl/>
                    </w:rPr>
                    <w:t>(תיקון מס' 19) תשנ"ד-1994</w:t>
                  </w:r>
                </w:p>
                <w:p w14:paraId="3E9A234F" w14:textId="77777777" w:rsidR="00A44801" w:rsidRDefault="00A44801">
                  <w:pPr>
                    <w:spacing w:line="160" w:lineRule="exact"/>
                    <w:jc w:val="left"/>
                    <w:rPr>
                      <w:rFonts w:cs="Miriam" w:hint="cs"/>
                      <w:sz w:val="18"/>
                      <w:szCs w:val="18"/>
                      <w:rtl/>
                    </w:rPr>
                  </w:pPr>
                  <w:r>
                    <w:rPr>
                      <w:rFonts w:cs="Miriam" w:hint="cs"/>
                      <w:sz w:val="18"/>
                      <w:szCs w:val="18"/>
                      <w:rtl/>
                    </w:rPr>
                    <w:t>(תיקון מס' 33) תשס"ד-2004</w:t>
                  </w:r>
                </w:p>
                <w:p w14:paraId="3A496A16" w14:textId="77777777" w:rsidR="00A44801" w:rsidRDefault="00A44801">
                  <w:pPr>
                    <w:spacing w:line="160" w:lineRule="exact"/>
                    <w:jc w:val="left"/>
                    <w:rPr>
                      <w:rFonts w:cs="Miriam"/>
                      <w:noProof/>
                      <w:sz w:val="18"/>
                      <w:szCs w:val="18"/>
                      <w:rtl/>
                    </w:rPr>
                  </w:pPr>
                  <w:r>
                    <w:rPr>
                      <w:rFonts w:cs="Miriam" w:hint="cs"/>
                      <w:sz w:val="18"/>
                      <w:szCs w:val="18"/>
                      <w:rtl/>
                    </w:rPr>
                    <w:t>(תיקון מס' 37) תשס"ד-2004</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בכל אחד מהמקרים המנויים להלן רשאי השר להורות על בחירת ראש מועצה חדש או מועצה חדשה או שניהם כאחד ולקבוע את תאריך הבחירות, למנות ראש מועצה שהוא אזרח ישראלי ומועצה או למנות מועצה בלבד, מתוך אנשים כשירים להיות חברי מועצה, או למנות ועדה למילוי תפקידי ראש המועצה והמועצה או למילוי תפקידי המועצה בלבד, ואלה המקרים:</w:t>
      </w:r>
    </w:p>
    <w:p w14:paraId="668AF971" w14:textId="77777777" w:rsidR="00A44801" w:rsidRDefault="00A4480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נחשבת כמועצה שחדלה לפי הוראות צו הכינון;</w:t>
      </w:r>
    </w:p>
    <w:p w14:paraId="7C9044C8" w14:textId="77777777" w:rsidR="00A44801" w:rsidRDefault="00A44801">
      <w:pPr>
        <w:pStyle w:val="P22"/>
        <w:spacing w:before="72"/>
        <w:ind w:left="1021" w:right="1134"/>
        <w:rPr>
          <w:rStyle w:val="default"/>
          <w:rFonts w:cs="FrankRuehl"/>
          <w:rtl/>
        </w:rPr>
      </w:pPr>
      <w:r>
        <w:rPr>
          <w:rFonts w:cs="FrankRuehl"/>
          <w:rtl/>
          <w:lang w:val="he-IL"/>
        </w:rPr>
        <w:pict w14:anchorId="0F6737A9">
          <v:shape id="_x0000_s2134" type="#_x0000_t202" style="position:absolute;left:0;text-align:left;margin-left:470.35pt;margin-top:7.1pt;width:1in;height:37.3pt;z-index:251677184" filled="f" stroked="f">
            <v:textbox inset="1mm,0,1mm,0">
              <w:txbxContent>
                <w:p w14:paraId="6237CA82" w14:textId="77777777" w:rsidR="00A44801" w:rsidRDefault="00A44801">
                  <w:pPr>
                    <w:spacing w:line="160" w:lineRule="exact"/>
                    <w:jc w:val="left"/>
                    <w:rPr>
                      <w:rFonts w:cs="Miriam"/>
                      <w:noProof/>
                      <w:sz w:val="18"/>
                      <w:szCs w:val="18"/>
                      <w:rtl/>
                    </w:rPr>
                  </w:pPr>
                  <w:r>
                    <w:rPr>
                      <w:rFonts w:cs="Miriam" w:hint="cs"/>
                      <w:sz w:val="18"/>
                      <w:szCs w:val="18"/>
                      <w:rtl/>
                    </w:rPr>
                    <w:t>(תיקון מס' 8) תשל"ה-1975</w:t>
                  </w:r>
                </w:p>
                <w:p w14:paraId="1160B831" w14:textId="77777777" w:rsidR="00A44801" w:rsidRDefault="00A44801">
                  <w:pPr>
                    <w:spacing w:line="160" w:lineRule="exact"/>
                    <w:jc w:val="left"/>
                    <w:rPr>
                      <w:rFonts w:cs="Miriam" w:hint="cs"/>
                      <w:sz w:val="18"/>
                      <w:szCs w:val="18"/>
                      <w:rtl/>
                    </w:rPr>
                  </w:pPr>
                  <w:r>
                    <w:rPr>
                      <w:rFonts w:cs="Miriam" w:hint="cs"/>
                      <w:sz w:val="18"/>
                      <w:szCs w:val="18"/>
                      <w:rtl/>
                    </w:rPr>
                    <w:t>(תיקון מס' 32) תשס"ד-2004</w:t>
                  </w:r>
                </w:p>
              </w:txbxContent>
            </v:textbox>
            <w10:anchorlock/>
          </v:shape>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ועצה או ראש המועצה אינם ממלאים עוד, לדעת השר, את התפקידי</w:t>
      </w:r>
      <w:r>
        <w:rPr>
          <w:rStyle w:val="default"/>
          <w:rFonts w:cs="FrankRuehl"/>
          <w:rtl/>
        </w:rPr>
        <w:t xml:space="preserve">ם </w:t>
      </w:r>
      <w:r>
        <w:rPr>
          <w:rStyle w:val="default"/>
          <w:rFonts w:cs="FrankRuehl" w:hint="cs"/>
          <w:rtl/>
        </w:rPr>
        <w:t>שהוטלו על</w:t>
      </w:r>
      <w:r>
        <w:rPr>
          <w:rStyle w:val="default"/>
          <w:rFonts w:cs="FrankRuehl"/>
          <w:rtl/>
        </w:rPr>
        <w:t>י</w:t>
      </w:r>
      <w:r>
        <w:rPr>
          <w:rStyle w:val="default"/>
          <w:rFonts w:cs="FrankRuehl" w:hint="cs"/>
          <w:rtl/>
        </w:rPr>
        <w:t>ה</w:t>
      </w:r>
      <w:r>
        <w:rPr>
          <w:rStyle w:val="default"/>
          <w:rFonts w:cs="FrankRuehl"/>
          <w:rtl/>
        </w:rPr>
        <w:t>ם</w:t>
      </w:r>
      <w:r>
        <w:rPr>
          <w:rStyle w:val="default"/>
          <w:rFonts w:cs="FrankRuehl" w:hint="cs"/>
          <w:rtl/>
        </w:rPr>
        <w:t xml:space="preserve"> לפי הפקודה או צו הכינון או בכל דין אחר או שאינם מנהלים כשורה את תחום </w:t>
      </w:r>
      <w:r>
        <w:rPr>
          <w:rStyle w:val="default"/>
          <w:rFonts w:cs="FrankRuehl"/>
          <w:rtl/>
        </w:rPr>
        <w:t>ש</w:t>
      </w:r>
      <w:r>
        <w:rPr>
          <w:rStyle w:val="default"/>
          <w:rFonts w:cs="FrankRuehl" w:hint="cs"/>
          <w:rtl/>
        </w:rPr>
        <w:t>יפוטה לרבות התפקידים שהוטלו עליהם כועדה מקומית לפי חוק התכנון והבניה, התשכ"ה-1965, וכל זאת לאחר שהזהיר אותם;</w:t>
      </w:r>
    </w:p>
    <w:p w14:paraId="45AB999A" w14:textId="77777777" w:rsidR="00A44801" w:rsidRDefault="00A44801">
      <w:pPr>
        <w:pStyle w:val="P22"/>
        <w:spacing w:before="72"/>
        <w:ind w:left="1021" w:right="1134"/>
        <w:rPr>
          <w:rStyle w:val="default"/>
          <w:rFonts w:cs="FrankRuehl"/>
          <w:rtl/>
        </w:rPr>
      </w:pPr>
      <w:r>
        <w:rPr>
          <w:rFonts w:cs="FrankRuehl"/>
          <w:rtl/>
          <w:lang w:val="he-IL"/>
        </w:rPr>
        <w:pict w14:anchorId="05CF0FE3">
          <v:shape id="_x0000_s2135" type="#_x0000_t202" style="position:absolute;left:0;text-align:left;margin-left:470.35pt;margin-top:7.1pt;width:1in;height:52.25pt;z-index:251678208" filled="f" stroked="f">
            <v:textbox inset="1mm,0,1mm,0">
              <w:txbxContent>
                <w:p w14:paraId="42BB0A95" w14:textId="77777777" w:rsidR="00A44801" w:rsidRDefault="00A44801">
                  <w:pPr>
                    <w:spacing w:line="160" w:lineRule="exact"/>
                    <w:jc w:val="left"/>
                    <w:rPr>
                      <w:rFonts w:cs="Miriam"/>
                      <w:noProof/>
                      <w:sz w:val="18"/>
                      <w:szCs w:val="18"/>
                      <w:rtl/>
                    </w:rPr>
                  </w:pPr>
                  <w:r>
                    <w:rPr>
                      <w:rFonts w:cs="Miriam" w:hint="cs"/>
                      <w:sz w:val="18"/>
                      <w:szCs w:val="18"/>
                      <w:rtl/>
                    </w:rPr>
                    <w:t>(תיקון מס' 8) תשל"ה-1975</w:t>
                  </w:r>
                </w:p>
                <w:p w14:paraId="1C91C9FA" w14:textId="77777777" w:rsidR="00A44801" w:rsidRDefault="00A44801">
                  <w:pPr>
                    <w:spacing w:line="160" w:lineRule="exact"/>
                    <w:jc w:val="left"/>
                    <w:rPr>
                      <w:rFonts w:cs="Miriam" w:hint="cs"/>
                      <w:sz w:val="18"/>
                      <w:szCs w:val="18"/>
                      <w:rtl/>
                    </w:rPr>
                  </w:pPr>
                  <w:r>
                    <w:rPr>
                      <w:rFonts w:cs="Miriam" w:hint="cs"/>
                      <w:sz w:val="18"/>
                      <w:szCs w:val="18"/>
                      <w:rtl/>
                    </w:rPr>
                    <w:t>(תיקון מס' 32) תשס"ד-2004</w:t>
                  </w:r>
                </w:p>
                <w:p w14:paraId="1FFE391D" w14:textId="77777777" w:rsidR="00A44801" w:rsidRDefault="00A44801">
                  <w:pPr>
                    <w:spacing w:line="160" w:lineRule="exact"/>
                    <w:jc w:val="left"/>
                    <w:rPr>
                      <w:rFonts w:cs="Miriam" w:hint="cs"/>
                      <w:sz w:val="18"/>
                      <w:szCs w:val="18"/>
                      <w:rtl/>
                    </w:rPr>
                  </w:pPr>
                  <w:r>
                    <w:rPr>
                      <w:rFonts w:cs="Miriam" w:hint="cs"/>
                      <w:sz w:val="18"/>
                      <w:szCs w:val="18"/>
                      <w:rtl/>
                    </w:rPr>
                    <w:t>(תיקון מס' 33) 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דת חקירה מצאה כי המועצה או ראש המועצה אינם עשויים למלא את תפקידיהם כראוי לרבות התפקידים שהוטלו עליהם כועדה מקומית לפי חוק התכנון והבניה, התשכ"ה-1965 והמליצה לפני השר על סיום כהונת ראש המועצה או על פיזור המועצה.</w:t>
      </w:r>
    </w:p>
    <w:p w14:paraId="633086FA" w14:textId="77777777" w:rsidR="00A44801" w:rsidRDefault="00A44801">
      <w:pPr>
        <w:pStyle w:val="P00"/>
        <w:spacing w:before="72"/>
        <w:ind w:left="0" w:right="1134"/>
        <w:rPr>
          <w:rStyle w:val="default"/>
          <w:rFonts w:cs="FrankRuehl" w:hint="cs"/>
          <w:rtl/>
        </w:rPr>
      </w:pPr>
      <w:r>
        <w:rPr>
          <w:lang w:val="he-IL"/>
        </w:rPr>
        <w:pict w14:anchorId="73A1217F">
          <v:rect id="_x0000_s2106" style="position:absolute;left:0;text-align:left;margin-left:464.5pt;margin-top:8.05pt;width:75.05pt;height:38.25pt;z-index:251650560" o:allowincell="f" filled="f" stroked="f" strokecolor="lime" strokeweight=".25pt">
            <v:textbox inset="0,0,0,0">
              <w:txbxContent>
                <w:p w14:paraId="510EFB39" w14:textId="77777777" w:rsidR="00A44801" w:rsidRDefault="00A44801">
                  <w:pPr>
                    <w:spacing w:line="160" w:lineRule="exact"/>
                    <w:jc w:val="left"/>
                    <w:rPr>
                      <w:rFonts w:cs="Miriam" w:hint="cs"/>
                      <w:sz w:val="18"/>
                      <w:szCs w:val="18"/>
                      <w:rtl/>
                    </w:rPr>
                  </w:pPr>
                  <w:r>
                    <w:rPr>
                      <w:rFonts w:cs="Miriam" w:hint="cs"/>
                      <w:sz w:val="18"/>
                      <w:szCs w:val="18"/>
                      <w:rtl/>
                    </w:rPr>
                    <w:t xml:space="preserve">(תיקון מס' 19) </w:t>
                  </w: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 xml:space="preserve">"ד-1994 </w:t>
                  </w:r>
                </w:p>
                <w:p w14:paraId="46C892A6" w14:textId="77777777" w:rsidR="00A44801" w:rsidRDefault="00A44801">
                  <w:pPr>
                    <w:spacing w:line="160" w:lineRule="exact"/>
                    <w:jc w:val="left"/>
                    <w:rPr>
                      <w:rFonts w:cs="Miriam"/>
                      <w:noProof/>
                      <w:sz w:val="18"/>
                      <w:szCs w:val="18"/>
                      <w:rtl/>
                    </w:rPr>
                  </w:pPr>
                  <w:r>
                    <w:rPr>
                      <w:rFonts w:cs="Miriam" w:hint="cs"/>
                      <w:sz w:val="18"/>
                      <w:szCs w:val="18"/>
                      <w:rtl/>
                    </w:rPr>
                    <w:t>(תיקון מס' 33) תשס"ד-2004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קיים אחד המקרים המנויים בסעיף קטן (א)(1) עד (3), בתוך שנה לפני המועד הקבוע לקיום בחירות לפי סעיף 4 לחוק הרשויות המקומיות (בחירות), תשכ"ה-1965 (</w:t>
      </w:r>
      <w:r>
        <w:rPr>
          <w:rStyle w:val="default"/>
          <w:rFonts w:cs="FrankRuehl"/>
          <w:rtl/>
        </w:rPr>
        <w:t>ל</w:t>
      </w:r>
      <w:r>
        <w:rPr>
          <w:rStyle w:val="default"/>
          <w:rFonts w:cs="FrankRuehl" w:hint="cs"/>
          <w:rtl/>
        </w:rPr>
        <w:t xml:space="preserve">הלן </w:t>
      </w:r>
      <w:r>
        <w:rPr>
          <w:rStyle w:val="default"/>
          <w:rFonts w:cs="FrankRuehl"/>
          <w:rtl/>
        </w:rPr>
        <w:t>–</w:t>
      </w:r>
      <w:r>
        <w:rPr>
          <w:rStyle w:val="default"/>
          <w:rFonts w:cs="FrankRuehl" w:hint="cs"/>
          <w:rtl/>
        </w:rPr>
        <w:t xml:space="preserve"> </w:t>
      </w:r>
      <w:r>
        <w:rPr>
          <w:rStyle w:val="default"/>
          <w:rFonts w:cs="FrankRuehl"/>
          <w:rtl/>
        </w:rPr>
        <w:t>ח</w:t>
      </w:r>
      <w:r>
        <w:rPr>
          <w:rStyle w:val="default"/>
          <w:rFonts w:cs="FrankRuehl" w:hint="cs"/>
          <w:rtl/>
        </w:rPr>
        <w:t>וק הבחירות), לא ימנה השר ראש מועצה, מועצה או ועדה לפי סעיף קטן (</w:t>
      </w:r>
      <w:r>
        <w:rPr>
          <w:rStyle w:val="default"/>
          <w:rFonts w:cs="FrankRuehl"/>
          <w:rtl/>
        </w:rPr>
        <w:t>א).</w:t>
      </w:r>
    </w:p>
    <w:p w14:paraId="57B72373" w14:textId="77777777" w:rsidR="00A44801" w:rsidRPr="001E5AE6" w:rsidRDefault="00A44801">
      <w:pPr>
        <w:pStyle w:val="P00"/>
        <w:spacing w:before="0"/>
        <w:ind w:left="0" w:right="1134"/>
        <w:rPr>
          <w:rFonts w:cs="FrankRuehl" w:hint="cs"/>
          <w:b/>
          <w:bCs/>
          <w:vanish/>
          <w:szCs w:val="20"/>
          <w:shd w:val="clear" w:color="auto" w:fill="FFFF99"/>
          <w:rtl/>
        </w:rPr>
      </w:pPr>
      <w:bookmarkStart w:id="109" w:name="Rov125"/>
      <w:r w:rsidRPr="001E5AE6">
        <w:rPr>
          <w:rFonts w:cs="FrankRuehl" w:hint="cs"/>
          <w:vanish/>
          <w:color w:val="FF0000"/>
          <w:szCs w:val="20"/>
          <w:shd w:val="clear" w:color="auto" w:fill="FFFF99"/>
          <w:rtl/>
        </w:rPr>
        <w:t>מיום 7.8.1975</w:t>
      </w:r>
    </w:p>
    <w:p w14:paraId="27D7CB92"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8</w:t>
      </w:r>
    </w:p>
    <w:p w14:paraId="1CA95CE2"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52"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216 (</w:t>
      </w:r>
      <w:hyperlink r:id="rId253" w:history="1">
        <w:r w:rsidRPr="001E5AE6">
          <w:rPr>
            <w:rStyle w:val="Hyperlink"/>
            <w:rFonts w:cs="FrankRuehl" w:hint="cs"/>
            <w:vanish/>
            <w:szCs w:val="20"/>
            <w:shd w:val="clear" w:color="auto" w:fill="FFFF99"/>
            <w:rtl/>
          </w:rPr>
          <w:t>ה"ח 1198</w:t>
        </w:r>
      </w:hyperlink>
      <w:r w:rsidRPr="001E5AE6">
        <w:rPr>
          <w:rFonts w:cs="FrankRuehl" w:hint="cs"/>
          <w:vanish/>
          <w:szCs w:val="20"/>
          <w:shd w:val="clear" w:color="auto" w:fill="FFFF99"/>
          <w:rtl/>
        </w:rPr>
        <w:t>)</w:t>
      </w:r>
    </w:p>
    <w:p w14:paraId="285D1076"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38.</w:t>
      </w:r>
      <w:r w:rsidRPr="001E5AE6">
        <w:rPr>
          <w:rFonts w:cs="FrankRuehl" w:hint="cs"/>
          <w:vanish/>
          <w:sz w:val="22"/>
          <w:szCs w:val="22"/>
          <w:shd w:val="clear" w:color="auto" w:fill="FFFF99"/>
          <w:rtl/>
        </w:rPr>
        <w:tab/>
        <w:t xml:space="preserve">בכל אחד מהמקרים המנויים להלן רשאי </w:t>
      </w:r>
      <w:r w:rsidRPr="001E5AE6">
        <w:rPr>
          <w:rFonts w:cs="FrankRuehl" w:hint="cs"/>
          <w:strike/>
          <w:vanish/>
          <w:sz w:val="22"/>
          <w:szCs w:val="22"/>
          <w:shd w:val="clear" w:color="auto" w:fill="FFFF99"/>
          <w:rtl/>
        </w:rPr>
        <w:t>הממונה</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השר</w:t>
      </w:r>
      <w:r w:rsidRPr="001E5AE6">
        <w:rPr>
          <w:rFonts w:cs="FrankRuehl" w:hint="cs"/>
          <w:vanish/>
          <w:sz w:val="22"/>
          <w:szCs w:val="22"/>
          <w:shd w:val="clear" w:color="auto" w:fill="FFFF99"/>
          <w:rtl/>
        </w:rPr>
        <w:t xml:space="preserve"> להורות בצו על בחירת מועצה חדשה ולקבוע את תאריך הבחירות, או למנות מועצה מתוך אנשים כשירים להיות חברי מועצה, או למנות ועדה למילוי תפקידי המועצה, ואלה המקרים:</w:t>
      </w:r>
    </w:p>
    <w:p w14:paraId="154D47DA"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המועצה נחשבת כמועצה שחדלה לפי הוראות צו הכינון;</w:t>
      </w:r>
    </w:p>
    <w:p w14:paraId="50CA2686" w14:textId="77777777" w:rsidR="00A44801" w:rsidRPr="001E5AE6" w:rsidRDefault="00A44801">
      <w:pPr>
        <w:pStyle w:val="P00"/>
        <w:tabs>
          <w:tab w:val="clear" w:pos="6259"/>
        </w:tabs>
        <w:spacing w:before="0"/>
        <w:ind w:left="1021" w:right="1134"/>
        <w:rPr>
          <w:rStyle w:val="default"/>
          <w:rFonts w:cs="FrankRuehl" w:hint="cs"/>
          <w:strike/>
          <w:vanish/>
          <w:sz w:val="22"/>
          <w:szCs w:val="22"/>
          <w:shd w:val="clear" w:color="auto" w:fill="FFFF99"/>
          <w:rtl/>
        </w:rPr>
      </w:pPr>
      <w:r w:rsidRPr="001E5AE6">
        <w:rPr>
          <w:rStyle w:val="default"/>
          <w:rFonts w:cs="FrankRuehl" w:hint="cs"/>
          <w:strike/>
          <w:vanish/>
          <w:sz w:val="22"/>
          <w:szCs w:val="22"/>
          <w:shd w:val="clear" w:color="auto" w:fill="FFFF99"/>
          <w:rtl/>
        </w:rPr>
        <w:t>(2)</w:t>
      </w:r>
      <w:r w:rsidRPr="001E5AE6">
        <w:rPr>
          <w:rStyle w:val="default"/>
          <w:rFonts w:cs="FrankRuehl" w:hint="cs"/>
          <w:strike/>
          <w:vanish/>
          <w:sz w:val="22"/>
          <w:szCs w:val="22"/>
          <w:shd w:val="clear" w:color="auto" w:fill="FFFF99"/>
          <w:rtl/>
        </w:rPr>
        <w:tab/>
        <w:t>המועצה איננה ממלאת עוד, לדעת הממונה, את התפקידים שהוטלו עליה לפי הפקודה או צו הכינון או כל דין אחר, או שאינה מנהלת כשורה את תחום שיפוטה, וכל זאת לאחר שהזהיר אותה כראוי.</w:t>
      </w:r>
    </w:p>
    <w:p w14:paraId="7634C296" w14:textId="77777777" w:rsidR="00A44801" w:rsidRPr="001E5AE6" w:rsidRDefault="00A44801">
      <w:pPr>
        <w:pStyle w:val="P00"/>
        <w:tabs>
          <w:tab w:val="clear" w:pos="6259"/>
        </w:tabs>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(2)</w:t>
      </w:r>
      <w:r w:rsidRPr="001E5AE6">
        <w:rPr>
          <w:rStyle w:val="default"/>
          <w:rFonts w:cs="FrankRuehl" w:hint="cs"/>
          <w:vanish/>
          <w:sz w:val="22"/>
          <w:szCs w:val="22"/>
          <w:u w:val="single"/>
          <w:shd w:val="clear" w:color="auto" w:fill="FFFF99"/>
          <w:rtl/>
        </w:rPr>
        <w:tab/>
        <w:t>המועצה או ראש המועצה אינם ממלאים עוד, לדעת השר, את התפקידים שהוטלו עליהם לפי הפקודה או צו הכינון או בכל דין אחר או שאינם מנהלים כשורה את תחום שיפוטה, וכל זאת לאחר שהזהיר אותם;</w:t>
      </w:r>
    </w:p>
    <w:p w14:paraId="6119E183" w14:textId="77777777" w:rsidR="00A44801" w:rsidRPr="001E5AE6" w:rsidRDefault="00A44801">
      <w:pPr>
        <w:pStyle w:val="P00"/>
        <w:tabs>
          <w:tab w:val="clear" w:pos="6259"/>
        </w:tabs>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(3)</w:t>
      </w:r>
      <w:r w:rsidRPr="001E5AE6">
        <w:rPr>
          <w:rStyle w:val="default"/>
          <w:rFonts w:cs="FrankRuehl" w:hint="cs"/>
          <w:vanish/>
          <w:sz w:val="22"/>
          <w:szCs w:val="22"/>
          <w:u w:val="single"/>
          <w:shd w:val="clear" w:color="auto" w:fill="FFFF99"/>
          <w:rtl/>
        </w:rPr>
        <w:tab/>
        <w:t>ועדת חקירה מצאה כי המועצה או ראש המועצה אינם עשויים למלא את תפקידיהם כראוי והמליצה לפני השר על פיזור המועצה.</w:t>
      </w:r>
    </w:p>
    <w:p w14:paraId="38ED4385" w14:textId="77777777" w:rsidR="00A44801" w:rsidRPr="001E5AE6" w:rsidRDefault="00A44801">
      <w:pPr>
        <w:pStyle w:val="P00"/>
        <w:spacing w:before="0"/>
        <w:ind w:left="0" w:right="1134"/>
        <w:rPr>
          <w:rFonts w:cs="FrankRuehl" w:hint="cs"/>
          <w:vanish/>
          <w:color w:val="FF0000"/>
          <w:szCs w:val="20"/>
          <w:shd w:val="clear" w:color="auto" w:fill="FFFF99"/>
          <w:rtl/>
        </w:rPr>
      </w:pPr>
    </w:p>
    <w:p w14:paraId="0144127F"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8.7.1994</w:t>
      </w:r>
    </w:p>
    <w:p w14:paraId="2B86491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19</w:t>
      </w:r>
    </w:p>
    <w:p w14:paraId="59ADA3C2"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54" w:history="1">
        <w:r w:rsidRPr="001E5AE6">
          <w:rPr>
            <w:rStyle w:val="Hyperlink"/>
            <w:rFonts w:cs="FrankRuehl" w:hint="cs"/>
            <w:vanish/>
            <w:szCs w:val="20"/>
            <w:shd w:val="clear" w:color="auto" w:fill="FFFF99"/>
            <w:rtl/>
          </w:rPr>
          <w:t>ס"ח תשנ"ד מס' 1471</w:t>
        </w:r>
      </w:hyperlink>
      <w:r w:rsidRPr="001E5AE6">
        <w:rPr>
          <w:rFonts w:cs="FrankRuehl" w:hint="cs"/>
          <w:vanish/>
          <w:szCs w:val="20"/>
          <w:shd w:val="clear" w:color="auto" w:fill="FFFF99"/>
          <w:rtl/>
        </w:rPr>
        <w:t xml:space="preserve"> מיום 8.7.1994 עמ' 240 (</w:t>
      </w:r>
      <w:hyperlink r:id="rId255" w:history="1">
        <w:r w:rsidRPr="001E5AE6">
          <w:rPr>
            <w:rStyle w:val="Hyperlink"/>
            <w:rFonts w:cs="FrankRuehl" w:hint="cs"/>
            <w:vanish/>
            <w:szCs w:val="20"/>
            <w:shd w:val="clear" w:color="auto" w:fill="FFFF99"/>
            <w:rtl/>
          </w:rPr>
          <w:t>ה"ח 2273</w:t>
        </w:r>
      </w:hyperlink>
      <w:r w:rsidRPr="001E5AE6">
        <w:rPr>
          <w:rFonts w:cs="FrankRuehl" w:hint="cs"/>
          <w:vanish/>
          <w:szCs w:val="20"/>
          <w:shd w:val="clear" w:color="auto" w:fill="FFFF99"/>
          <w:rtl/>
        </w:rPr>
        <w:t>)</w:t>
      </w:r>
    </w:p>
    <w:p w14:paraId="7570309D" w14:textId="77777777" w:rsidR="00A44801" w:rsidRPr="001E5AE6" w:rsidRDefault="00A44801">
      <w:pPr>
        <w:pStyle w:val="P00"/>
        <w:tabs>
          <w:tab w:val="clear" w:pos="6259"/>
        </w:tabs>
        <w:ind w:left="0" w:right="1134"/>
        <w:rPr>
          <w:rFonts w:cs="FrankRuehl" w:hint="cs"/>
          <w:vanish/>
          <w:sz w:val="22"/>
          <w:szCs w:val="22"/>
          <w:shd w:val="clear" w:color="auto" w:fill="FFFF99"/>
          <w:rtl/>
        </w:rPr>
      </w:pPr>
      <w:r w:rsidRPr="001E5AE6">
        <w:rPr>
          <w:rFonts w:cs="FrankRuehl" w:hint="cs"/>
          <w:vanish/>
          <w:sz w:val="22"/>
          <w:szCs w:val="22"/>
          <w:shd w:val="clear" w:color="auto" w:fill="FFFF99"/>
          <w:rtl/>
        </w:rPr>
        <w:t>38.</w:t>
      </w:r>
      <w:r w:rsidRPr="001E5AE6">
        <w:rPr>
          <w:rFonts w:cs="FrankRuehl" w:hint="cs"/>
          <w:vanish/>
          <w:sz w:val="22"/>
          <w:szCs w:val="22"/>
          <w:shd w:val="clear" w:color="auto" w:fill="FFFF99"/>
          <w:rtl/>
        </w:rPr>
        <w:tab/>
      </w:r>
      <w:r w:rsidRPr="001E5AE6">
        <w:rPr>
          <w:rFonts w:cs="FrankRuehl" w:hint="cs"/>
          <w:vanish/>
          <w:sz w:val="22"/>
          <w:szCs w:val="22"/>
          <w:u w:val="single"/>
          <w:shd w:val="clear" w:color="auto" w:fill="FFFF99"/>
          <w:rtl/>
        </w:rPr>
        <w:t>(א)</w:t>
      </w:r>
      <w:r w:rsidRPr="001E5AE6">
        <w:rPr>
          <w:rFonts w:cs="FrankRuehl" w:hint="cs"/>
          <w:vanish/>
          <w:sz w:val="22"/>
          <w:szCs w:val="22"/>
          <w:shd w:val="clear" w:color="auto" w:fill="FFFF99"/>
          <w:rtl/>
        </w:rPr>
        <w:tab/>
        <w:t>בכל אחד מהמקרים המנויים להלן רשאי השר להורות בצו על בחירת מועצה חדשה ולקבוע את תאריך הבחירות, או למנות מועצה מתוך אנשים כשירים להיות חברי מועצה, או למנות ועדה למילוי תפקידי המועצה, ואלה המקרים:</w:t>
      </w:r>
    </w:p>
    <w:p w14:paraId="6C05E52D"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המועצה נחשבת כמועצה שחדלה לפי הוראות צו הכינון;</w:t>
      </w:r>
    </w:p>
    <w:p w14:paraId="3935F026"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(2)</w:t>
      </w:r>
      <w:r w:rsidRPr="001E5AE6">
        <w:rPr>
          <w:rStyle w:val="default"/>
          <w:rFonts w:cs="FrankRuehl" w:hint="cs"/>
          <w:vanish/>
          <w:sz w:val="22"/>
          <w:szCs w:val="22"/>
          <w:shd w:val="clear" w:color="auto" w:fill="FFFF99"/>
          <w:rtl/>
        </w:rPr>
        <w:tab/>
        <w:t>המועצה או ראש המועצה אינם ממלאים עוד, לדעת השר, את התפקידים שהוטלו עליהם לפי הפקודה או צו הכינון או בכל דין אחר או שאינם מנהלים כשורה את תחום שיפוטה, וכל זאת לאחר שהזהיר אותם;</w:t>
      </w:r>
    </w:p>
    <w:p w14:paraId="654AC4EF"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(3)</w:t>
      </w:r>
      <w:r w:rsidRPr="001E5AE6">
        <w:rPr>
          <w:rStyle w:val="default"/>
          <w:rFonts w:cs="FrankRuehl" w:hint="cs"/>
          <w:vanish/>
          <w:sz w:val="22"/>
          <w:szCs w:val="22"/>
          <w:shd w:val="clear" w:color="auto" w:fill="FFFF99"/>
          <w:rtl/>
        </w:rPr>
        <w:tab/>
        <w:t>ועדת חקירה מצאה כי המועצה או ראש המועצה אינם עשויים למלא את תפקידיהם כראוי והמליצה לפני השר על פיזור המועצה.</w:t>
      </w:r>
    </w:p>
    <w:p w14:paraId="0071EA95" w14:textId="77777777" w:rsidR="00A44801" w:rsidRPr="001E5AE6" w:rsidRDefault="00A44801">
      <w:pPr>
        <w:pStyle w:val="P00"/>
        <w:spacing w:before="0"/>
        <w:ind w:left="0" w:right="1134"/>
        <w:rPr>
          <w:rStyle w:val="default"/>
          <w:rFonts w:cs="FrankRuehl" w:hint="cs"/>
          <w:vanish/>
          <w:sz w:val="22"/>
          <w:szCs w:val="22"/>
          <w:u w:val="single"/>
          <w:shd w:val="clear" w:color="auto" w:fill="FFFF99"/>
          <w:rtl/>
        </w:rPr>
      </w:pP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(ב</w:t>
      </w:r>
      <w:r w:rsidRPr="001E5AE6">
        <w:rPr>
          <w:rStyle w:val="default"/>
          <w:rFonts w:cs="FrankRuehl"/>
          <w:vanish/>
          <w:sz w:val="22"/>
          <w:szCs w:val="22"/>
          <w:u w:val="single"/>
          <w:shd w:val="clear" w:color="auto" w:fill="FFFF99"/>
          <w:rtl/>
        </w:rPr>
        <w:t>)</w:t>
      </w:r>
      <w:r w:rsidRPr="001E5AE6">
        <w:rPr>
          <w:rStyle w:val="default"/>
          <w:rFonts w:cs="FrankRuehl"/>
          <w:vanish/>
          <w:sz w:val="22"/>
          <w:szCs w:val="22"/>
          <w:u w:val="single"/>
          <w:shd w:val="clear" w:color="auto" w:fill="FFFF99"/>
          <w:rtl/>
        </w:rPr>
        <w:tab/>
      </w:r>
      <w:r w:rsidRPr="001E5AE6">
        <w:rPr>
          <w:rStyle w:val="default"/>
          <w:rFonts w:cs="FrankRuehl" w:hint="cs"/>
          <w:vanish/>
          <w:sz w:val="22"/>
          <w:szCs w:val="22"/>
          <w:u w:val="single"/>
          <w:shd w:val="clear" w:color="auto" w:fill="FFFF99"/>
          <w:rtl/>
        </w:rPr>
        <w:t>ה</w:t>
      </w:r>
      <w:r w:rsidRPr="001E5AE6">
        <w:rPr>
          <w:rStyle w:val="default"/>
          <w:rFonts w:cs="FrankRuehl"/>
          <w:vanish/>
          <w:sz w:val="22"/>
          <w:szCs w:val="22"/>
          <w:u w:val="single"/>
          <w:shd w:val="clear" w:color="auto" w:fill="FFFF99"/>
          <w:rtl/>
        </w:rPr>
        <w:t>ת</w:t>
      </w:r>
      <w:r w:rsidRPr="001E5AE6">
        <w:rPr>
          <w:rStyle w:val="default"/>
          <w:rFonts w:cs="FrankRuehl" w:hint="cs"/>
          <w:vanish/>
          <w:sz w:val="22"/>
          <w:szCs w:val="22"/>
          <w:u w:val="single"/>
          <w:shd w:val="clear" w:color="auto" w:fill="FFFF99"/>
          <w:rtl/>
        </w:rPr>
        <w:t>קיים אחד המקרים המנויים בסעיף קטן (א)(1) עד (3), בתוך שנה לפני המועד הקבוע לקיום בחירות לפי סעיף 4 לחוק הרשויות המקומיות (בחירות), תשכ"ה-1965 (</w:t>
      </w:r>
      <w:r w:rsidRPr="001E5AE6">
        <w:rPr>
          <w:rStyle w:val="default"/>
          <w:rFonts w:cs="FrankRuehl"/>
          <w:vanish/>
          <w:sz w:val="22"/>
          <w:szCs w:val="22"/>
          <w:u w:val="single"/>
          <w:shd w:val="clear" w:color="auto" w:fill="FFFF99"/>
          <w:rtl/>
        </w:rPr>
        <w:t>ל</w:t>
      </w:r>
      <w:r w:rsidRPr="001E5AE6">
        <w:rPr>
          <w:rStyle w:val="default"/>
          <w:rFonts w:cs="FrankRuehl" w:hint="cs"/>
          <w:vanish/>
          <w:sz w:val="22"/>
          <w:szCs w:val="22"/>
          <w:u w:val="single"/>
          <w:shd w:val="clear" w:color="auto" w:fill="FFFF99"/>
          <w:rtl/>
        </w:rPr>
        <w:t xml:space="preserve">הלן </w:t>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 xml:space="preserve"> </w:t>
      </w:r>
      <w:r w:rsidRPr="001E5AE6">
        <w:rPr>
          <w:rStyle w:val="default"/>
          <w:rFonts w:cs="FrankRuehl"/>
          <w:vanish/>
          <w:sz w:val="22"/>
          <w:szCs w:val="22"/>
          <w:u w:val="single"/>
          <w:shd w:val="clear" w:color="auto" w:fill="FFFF99"/>
          <w:rtl/>
        </w:rPr>
        <w:t>ח</w:t>
      </w:r>
      <w:r w:rsidRPr="001E5AE6">
        <w:rPr>
          <w:rStyle w:val="default"/>
          <w:rFonts w:cs="FrankRuehl" w:hint="cs"/>
          <w:vanish/>
          <w:sz w:val="22"/>
          <w:szCs w:val="22"/>
          <w:u w:val="single"/>
          <w:shd w:val="clear" w:color="auto" w:fill="FFFF99"/>
          <w:rtl/>
        </w:rPr>
        <w:t>וק הבחירות), לא ימנה השר מועצה או ועדה לפי סעיף קטן (</w:t>
      </w:r>
      <w:r w:rsidRPr="001E5AE6">
        <w:rPr>
          <w:rStyle w:val="default"/>
          <w:rFonts w:cs="FrankRuehl"/>
          <w:vanish/>
          <w:sz w:val="22"/>
          <w:szCs w:val="22"/>
          <w:u w:val="single"/>
          <w:shd w:val="clear" w:color="auto" w:fill="FFFF99"/>
          <w:rtl/>
        </w:rPr>
        <w:t>א).</w:t>
      </w:r>
    </w:p>
    <w:p w14:paraId="2D40FCDE" w14:textId="77777777" w:rsidR="00A44801" w:rsidRPr="001E5AE6" w:rsidRDefault="00A44801">
      <w:pPr>
        <w:pStyle w:val="P00"/>
        <w:spacing w:before="0"/>
        <w:ind w:left="0" w:right="1134"/>
        <w:rPr>
          <w:rFonts w:cs="FrankRuehl" w:hint="cs"/>
          <w:vanish/>
          <w:color w:val="FF0000"/>
          <w:szCs w:val="20"/>
          <w:shd w:val="clear" w:color="auto" w:fill="FFFF99"/>
          <w:rtl/>
        </w:rPr>
      </w:pPr>
    </w:p>
    <w:p w14:paraId="3131A6F8"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1.1.2004</w:t>
      </w:r>
    </w:p>
    <w:p w14:paraId="58DF40A9" w14:textId="77777777" w:rsidR="00A44801" w:rsidRPr="001E5AE6" w:rsidRDefault="00A44801">
      <w:pPr>
        <w:pStyle w:val="P00"/>
        <w:spacing w:before="0"/>
        <w:ind w:left="1021"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32</w:t>
      </w:r>
    </w:p>
    <w:p w14:paraId="07C07D4F" w14:textId="77777777" w:rsidR="00A44801" w:rsidRPr="001E5AE6" w:rsidRDefault="00A44801">
      <w:pPr>
        <w:pStyle w:val="P00"/>
        <w:tabs>
          <w:tab w:val="clear" w:pos="6259"/>
        </w:tabs>
        <w:spacing w:before="0"/>
        <w:ind w:left="1021" w:right="1134"/>
        <w:rPr>
          <w:rFonts w:cs="FrankRuehl" w:hint="cs"/>
          <w:vanish/>
          <w:szCs w:val="20"/>
          <w:shd w:val="clear" w:color="auto" w:fill="FFFF99"/>
          <w:rtl/>
        </w:rPr>
      </w:pPr>
      <w:hyperlink r:id="rId256"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70 (</w:t>
      </w:r>
      <w:hyperlink r:id="rId257"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7E93FCB0" w14:textId="77777777" w:rsidR="00A44801" w:rsidRPr="001E5AE6" w:rsidRDefault="00A44801">
      <w:pPr>
        <w:pStyle w:val="P00"/>
        <w:tabs>
          <w:tab w:val="clear" w:pos="6259"/>
        </w:tabs>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(2)</w:t>
      </w:r>
      <w:r w:rsidRPr="001E5AE6">
        <w:rPr>
          <w:rStyle w:val="default"/>
          <w:rFonts w:cs="FrankRuehl" w:hint="cs"/>
          <w:vanish/>
          <w:sz w:val="22"/>
          <w:szCs w:val="22"/>
          <w:shd w:val="clear" w:color="auto" w:fill="FFFF99"/>
          <w:rtl/>
        </w:rPr>
        <w:tab/>
        <w:t xml:space="preserve">המועצה או ראש המועצה אינם ממלאים עוד, לדעת השר, את התפקידים שהוטלו עליהם לפי הפקודה או צו הכינון או בכל דין אחר או שאינם מנהלים כשורה את תחום שיפוטה </w:t>
      </w:r>
      <w:r w:rsidRPr="001E5AE6">
        <w:rPr>
          <w:rStyle w:val="default"/>
          <w:rFonts w:cs="FrankRuehl" w:hint="cs"/>
          <w:vanish/>
          <w:sz w:val="22"/>
          <w:szCs w:val="22"/>
          <w:u w:val="single"/>
          <w:shd w:val="clear" w:color="auto" w:fill="FFFF99"/>
          <w:rtl/>
        </w:rPr>
        <w:t>לרבות התפקידים שהוטלו עליהם כועדה מקומית לפי חוק התכנון והבניה, התשכ"ה-1965</w:t>
      </w:r>
      <w:r w:rsidRPr="001E5AE6">
        <w:rPr>
          <w:rStyle w:val="default"/>
          <w:rFonts w:cs="FrankRuehl" w:hint="cs"/>
          <w:vanish/>
          <w:sz w:val="22"/>
          <w:szCs w:val="22"/>
          <w:shd w:val="clear" w:color="auto" w:fill="FFFF99"/>
          <w:rtl/>
        </w:rPr>
        <w:t>, וכל זאת לאחר שהזהיר אותם;</w:t>
      </w:r>
    </w:p>
    <w:p w14:paraId="0E51E699"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(3)</w:t>
      </w:r>
      <w:r w:rsidRPr="001E5AE6">
        <w:rPr>
          <w:rStyle w:val="default"/>
          <w:rFonts w:cs="FrankRuehl" w:hint="cs"/>
          <w:vanish/>
          <w:sz w:val="22"/>
          <w:szCs w:val="22"/>
          <w:shd w:val="clear" w:color="auto" w:fill="FFFF99"/>
          <w:rtl/>
        </w:rPr>
        <w:tab/>
        <w:t xml:space="preserve">ועדת חקירה מצאה כי המועצה או ראש המועצה אינם עשויים למלא את תפקידיהם כראוי  </w:t>
      </w:r>
      <w:r w:rsidRPr="001E5AE6">
        <w:rPr>
          <w:rStyle w:val="default"/>
          <w:rFonts w:cs="FrankRuehl" w:hint="cs"/>
          <w:vanish/>
          <w:sz w:val="22"/>
          <w:szCs w:val="22"/>
          <w:u w:val="single"/>
          <w:shd w:val="clear" w:color="auto" w:fill="FFFF99"/>
          <w:rtl/>
        </w:rPr>
        <w:t>לרבות התפקידים שהוטלו עליהם כועדה מקומית לפי חוק התכנון והבניה, התשכ"ה-1965</w:t>
      </w:r>
      <w:r w:rsidRPr="001E5AE6">
        <w:rPr>
          <w:rStyle w:val="default"/>
          <w:rFonts w:cs="FrankRuehl" w:hint="cs"/>
          <w:vanish/>
          <w:sz w:val="22"/>
          <w:szCs w:val="22"/>
          <w:shd w:val="clear" w:color="auto" w:fill="FFFF99"/>
          <w:rtl/>
        </w:rPr>
        <w:t xml:space="preserve"> והמליצה לפני השר על פיזור המועצה.</w:t>
      </w:r>
    </w:p>
    <w:p w14:paraId="77083C64" w14:textId="77777777" w:rsidR="00A44801" w:rsidRPr="001E5AE6" w:rsidRDefault="00A44801">
      <w:pPr>
        <w:pStyle w:val="P00"/>
        <w:spacing w:before="0"/>
        <w:ind w:left="0" w:right="1134"/>
        <w:rPr>
          <w:rFonts w:cs="FrankRuehl" w:hint="cs"/>
          <w:vanish/>
          <w:color w:val="FF0000"/>
          <w:szCs w:val="20"/>
          <w:shd w:val="clear" w:color="auto" w:fill="FFFF99"/>
          <w:rtl/>
        </w:rPr>
      </w:pPr>
    </w:p>
    <w:p w14:paraId="1201CD1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1.1.2004</w:t>
      </w:r>
    </w:p>
    <w:p w14:paraId="6A263330"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33</w:t>
      </w:r>
    </w:p>
    <w:p w14:paraId="5686A2FC"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58"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123 (</w:t>
      </w:r>
      <w:hyperlink r:id="rId259"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062782A1" w14:textId="77777777" w:rsidR="00A44801" w:rsidRPr="001E5AE6" w:rsidRDefault="00A44801">
      <w:pPr>
        <w:pStyle w:val="P00"/>
        <w:tabs>
          <w:tab w:val="clear" w:pos="6259"/>
        </w:tabs>
        <w:ind w:left="0" w:right="1134"/>
        <w:rPr>
          <w:rFonts w:cs="FrankRuehl" w:hint="cs"/>
          <w:strike/>
          <w:vanish/>
          <w:sz w:val="22"/>
          <w:szCs w:val="22"/>
          <w:shd w:val="clear" w:color="auto" w:fill="FFFF99"/>
          <w:rtl/>
        </w:rPr>
      </w:pPr>
      <w:r w:rsidRPr="001E5AE6">
        <w:rPr>
          <w:rFonts w:cs="FrankRuehl" w:hint="cs"/>
          <w:vanish/>
          <w:sz w:val="22"/>
          <w:szCs w:val="22"/>
          <w:shd w:val="clear" w:color="auto" w:fill="FFFF99"/>
          <w:rtl/>
        </w:rPr>
        <w:t>38.</w:t>
      </w:r>
      <w:r w:rsidRPr="001E5AE6">
        <w:rPr>
          <w:rFonts w:cs="FrankRuehl" w:hint="cs"/>
          <w:vanish/>
          <w:sz w:val="22"/>
          <w:szCs w:val="22"/>
          <w:shd w:val="clear" w:color="auto" w:fill="FFFF99"/>
          <w:rtl/>
        </w:rPr>
        <w:tab/>
        <w:t>(א)</w:t>
      </w: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בכל אחד מהמקרים המנויים להלן רשאי השר להורות בצו על בחירת מועצה חדשה ולקבוע את תאריך הבחירות, או למנות מועצה מתוך אנשים כשירים להיות חברי מועצה, או למנות ועדה למילוי תפקידי המועצה, ואלה המקרים:</w:t>
      </w:r>
      <w:r w:rsidRPr="001E5AE6">
        <w:rPr>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בכל אחד מהמקרים המנויים להלן רשאי השר להורות על בחירת ראש מועצה חדש או מועצה חדשה או שניהם כאחד ולקבוע את תאריך הבחירות, למנות ראש מועצה ומועצה או למנות מועצה בלבד, מתוך אנשים כשירים להיות חברי מועצה, או למנות ועדה למילוי תפקידי ראש המועצה והמועצה או למילוי תפקידי המועצה בלבד, ואלה המקרים:</w:t>
      </w:r>
    </w:p>
    <w:p w14:paraId="34CB0F3D"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(1)</w:t>
      </w:r>
      <w:r w:rsidRPr="001E5AE6">
        <w:rPr>
          <w:rStyle w:val="default"/>
          <w:rFonts w:cs="FrankRuehl" w:hint="cs"/>
          <w:vanish/>
          <w:sz w:val="22"/>
          <w:szCs w:val="22"/>
          <w:shd w:val="clear" w:color="auto" w:fill="FFFF99"/>
          <w:rtl/>
        </w:rPr>
        <w:tab/>
        <w:t>המועצה נחשבת כמועצה שחדלה לפי הוראות צו הכינון;</w:t>
      </w:r>
    </w:p>
    <w:p w14:paraId="6D146C34"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(2)</w:t>
      </w:r>
      <w:r w:rsidRPr="001E5AE6">
        <w:rPr>
          <w:rStyle w:val="default"/>
          <w:rFonts w:cs="FrankRuehl" w:hint="cs"/>
          <w:vanish/>
          <w:sz w:val="22"/>
          <w:szCs w:val="22"/>
          <w:shd w:val="clear" w:color="auto" w:fill="FFFF99"/>
          <w:rtl/>
        </w:rPr>
        <w:tab/>
        <w:t>המועצה או ראש המועצה אינם ממלאים עוד, לדעת השר, את התפקידים שהוטלו עליהם לפי הפקודה או צו הכינון או בכל דין אחר או שאינם מנהלים כשורה את תחום שיפוטה לרבות התפקידים שהוטלו עליהם כועדה מקומית לפי חוק התכנון והבניה, התשכ"ה-1965, וכל זאת לאחר שהזהיר אותם;</w:t>
      </w:r>
    </w:p>
    <w:p w14:paraId="4387E6F3" w14:textId="77777777" w:rsidR="00A44801" w:rsidRPr="001E5AE6" w:rsidRDefault="00A44801">
      <w:pPr>
        <w:pStyle w:val="P00"/>
        <w:tabs>
          <w:tab w:val="clear" w:pos="6259"/>
        </w:tabs>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(3)</w:t>
      </w:r>
      <w:r w:rsidRPr="001E5AE6">
        <w:rPr>
          <w:rStyle w:val="default"/>
          <w:rFonts w:cs="FrankRuehl" w:hint="cs"/>
          <w:vanish/>
          <w:sz w:val="22"/>
          <w:szCs w:val="22"/>
          <w:shd w:val="clear" w:color="auto" w:fill="FFFF99"/>
          <w:rtl/>
        </w:rPr>
        <w:tab/>
        <w:t xml:space="preserve">ועדת חקירה מצאה כי המועצה או ראש המועצה אינם עשויים למלא את תפקידיהם כראוי  לרבות התפקידים שהוטלו עליהם כועדה מקומית לפי חוק התכנון והבניה, התשכ"ה-1965 והמליצה לפני השר  </w:t>
      </w:r>
      <w:r w:rsidRPr="001E5AE6">
        <w:rPr>
          <w:rStyle w:val="default"/>
          <w:rFonts w:cs="FrankRuehl" w:hint="cs"/>
          <w:vanish/>
          <w:sz w:val="22"/>
          <w:szCs w:val="22"/>
          <w:u w:val="single"/>
          <w:shd w:val="clear" w:color="auto" w:fill="FFFF99"/>
          <w:rtl/>
        </w:rPr>
        <w:t>על סיום כהונת ראש המועצה או</w:t>
      </w:r>
      <w:r w:rsidRPr="001E5AE6">
        <w:rPr>
          <w:rStyle w:val="default"/>
          <w:rFonts w:cs="FrankRuehl" w:hint="cs"/>
          <w:vanish/>
          <w:sz w:val="22"/>
          <w:szCs w:val="22"/>
          <w:shd w:val="clear" w:color="auto" w:fill="FFFF99"/>
          <w:rtl/>
        </w:rPr>
        <w:t xml:space="preserve"> על פיזור המועצה.</w:t>
      </w:r>
    </w:p>
    <w:p w14:paraId="4FB3CD05"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(ב</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ה</w:t>
      </w:r>
      <w:r w:rsidRPr="001E5AE6">
        <w:rPr>
          <w:rStyle w:val="default"/>
          <w:rFonts w:cs="FrankRuehl"/>
          <w:vanish/>
          <w:sz w:val="22"/>
          <w:szCs w:val="22"/>
          <w:shd w:val="clear" w:color="auto" w:fill="FFFF99"/>
          <w:rtl/>
        </w:rPr>
        <w:t>ת</w:t>
      </w:r>
      <w:r w:rsidRPr="001E5AE6">
        <w:rPr>
          <w:rStyle w:val="default"/>
          <w:rFonts w:cs="FrankRuehl" w:hint="cs"/>
          <w:vanish/>
          <w:sz w:val="22"/>
          <w:szCs w:val="22"/>
          <w:shd w:val="clear" w:color="auto" w:fill="FFFF99"/>
          <w:rtl/>
        </w:rPr>
        <w:t>קיים אחד המקרים המנויים בסעיף קטן (א)(1) עד (3), בתוך שנה לפני המועד הקבוע לקיום בחירות לפי סעיף 4 לחוק הרשויות המקומיות (בחירות), תשכ"ה-1965 (</w:t>
      </w:r>
      <w:r w:rsidRPr="001E5AE6">
        <w:rPr>
          <w:rStyle w:val="default"/>
          <w:rFonts w:cs="FrankRuehl"/>
          <w:vanish/>
          <w:sz w:val="22"/>
          <w:szCs w:val="22"/>
          <w:shd w:val="clear" w:color="auto" w:fill="FFFF99"/>
          <w:rtl/>
        </w:rPr>
        <w:t>ל</w:t>
      </w:r>
      <w:r w:rsidRPr="001E5AE6">
        <w:rPr>
          <w:rStyle w:val="default"/>
          <w:rFonts w:cs="FrankRuehl" w:hint="cs"/>
          <w:vanish/>
          <w:sz w:val="22"/>
          <w:szCs w:val="22"/>
          <w:shd w:val="clear" w:color="auto" w:fill="FFFF99"/>
          <w:rtl/>
        </w:rPr>
        <w:t xml:space="preserve">הלן </w:t>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 xml:space="preserve"> </w:t>
      </w:r>
      <w:r w:rsidRPr="001E5AE6">
        <w:rPr>
          <w:rStyle w:val="default"/>
          <w:rFonts w:cs="FrankRuehl"/>
          <w:vanish/>
          <w:sz w:val="22"/>
          <w:szCs w:val="22"/>
          <w:shd w:val="clear" w:color="auto" w:fill="FFFF99"/>
          <w:rtl/>
        </w:rPr>
        <w:t>ח</w:t>
      </w:r>
      <w:r w:rsidRPr="001E5AE6">
        <w:rPr>
          <w:rStyle w:val="default"/>
          <w:rFonts w:cs="FrankRuehl" w:hint="cs"/>
          <w:vanish/>
          <w:sz w:val="22"/>
          <w:szCs w:val="22"/>
          <w:shd w:val="clear" w:color="auto" w:fill="FFFF99"/>
          <w:rtl/>
        </w:rPr>
        <w:t xml:space="preserve">וק הבחירות), לא ימנה השר </w:t>
      </w:r>
      <w:r w:rsidRPr="001E5AE6">
        <w:rPr>
          <w:rStyle w:val="default"/>
          <w:rFonts w:cs="FrankRuehl" w:hint="cs"/>
          <w:vanish/>
          <w:sz w:val="22"/>
          <w:szCs w:val="22"/>
          <w:u w:val="single"/>
          <w:shd w:val="clear" w:color="auto" w:fill="FFFF99"/>
          <w:rtl/>
        </w:rPr>
        <w:t>ראש מועצה,</w:t>
      </w:r>
      <w:r w:rsidRPr="001E5AE6">
        <w:rPr>
          <w:rStyle w:val="default"/>
          <w:rFonts w:cs="FrankRuehl" w:hint="cs"/>
          <w:vanish/>
          <w:sz w:val="22"/>
          <w:szCs w:val="22"/>
          <w:shd w:val="clear" w:color="auto" w:fill="FFFF99"/>
          <w:rtl/>
        </w:rPr>
        <w:t xml:space="preserve"> מועצה או ועדה לפי סעיף קטן (</w:t>
      </w:r>
      <w:r w:rsidRPr="001E5AE6">
        <w:rPr>
          <w:rStyle w:val="default"/>
          <w:rFonts w:cs="FrankRuehl"/>
          <w:vanish/>
          <w:sz w:val="22"/>
          <w:szCs w:val="22"/>
          <w:shd w:val="clear" w:color="auto" w:fill="FFFF99"/>
          <w:rtl/>
        </w:rPr>
        <w:t>א).</w:t>
      </w:r>
    </w:p>
    <w:p w14:paraId="3FCD235D" w14:textId="77777777" w:rsidR="00A44801" w:rsidRPr="001E5AE6" w:rsidRDefault="00A44801">
      <w:pPr>
        <w:pStyle w:val="P00"/>
        <w:spacing w:before="0"/>
        <w:ind w:left="0" w:right="1134"/>
        <w:rPr>
          <w:rFonts w:cs="FrankRuehl" w:hint="cs"/>
          <w:vanish/>
          <w:color w:val="FF0000"/>
          <w:szCs w:val="20"/>
          <w:shd w:val="clear" w:color="auto" w:fill="FFFF99"/>
          <w:rtl/>
        </w:rPr>
      </w:pPr>
    </w:p>
    <w:p w14:paraId="3BD28BD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10.8.2004</w:t>
      </w:r>
    </w:p>
    <w:p w14:paraId="174C786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37</w:t>
      </w:r>
    </w:p>
    <w:p w14:paraId="6BB3B619"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60" w:history="1">
        <w:r w:rsidRPr="001E5AE6">
          <w:rPr>
            <w:rStyle w:val="Hyperlink"/>
            <w:rFonts w:cs="FrankRuehl" w:hint="cs"/>
            <w:vanish/>
            <w:szCs w:val="20"/>
            <w:shd w:val="clear" w:color="auto" w:fill="FFFF99"/>
            <w:rtl/>
          </w:rPr>
          <w:t>ס"ח תשס"ד מס' 1955</w:t>
        </w:r>
      </w:hyperlink>
      <w:r w:rsidRPr="001E5AE6">
        <w:rPr>
          <w:rFonts w:cs="FrankRuehl" w:hint="cs"/>
          <w:vanish/>
          <w:szCs w:val="20"/>
          <w:shd w:val="clear" w:color="auto" w:fill="FFFF99"/>
          <w:rtl/>
        </w:rPr>
        <w:t xml:space="preserve"> מיום 10.8.2004 עמ' 500 (</w:t>
      </w:r>
      <w:hyperlink r:id="rId261" w:history="1">
        <w:r w:rsidRPr="001E5AE6">
          <w:rPr>
            <w:rStyle w:val="Hyperlink"/>
            <w:rFonts w:cs="FrankRuehl" w:hint="cs"/>
            <w:vanish/>
            <w:szCs w:val="20"/>
            <w:shd w:val="clear" w:color="auto" w:fill="FFFF99"/>
            <w:rtl/>
          </w:rPr>
          <w:t>ה"ח 51</w:t>
        </w:r>
      </w:hyperlink>
      <w:r w:rsidRPr="001E5AE6">
        <w:rPr>
          <w:rFonts w:cs="FrankRuehl" w:hint="cs"/>
          <w:vanish/>
          <w:szCs w:val="20"/>
          <w:shd w:val="clear" w:color="auto" w:fill="FFFF99"/>
          <w:rtl/>
        </w:rPr>
        <w:t>)</w:t>
      </w:r>
    </w:p>
    <w:p w14:paraId="685DBD23" w14:textId="77777777" w:rsidR="00A44801" w:rsidRDefault="00A44801">
      <w:pPr>
        <w:pStyle w:val="P00"/>
        <w:tabs>
          <w:tab w:val="clear" w:pos="6259"/>
        </w:tabs>
        <w:ind w:left="0" w:right="1134"/>
        <w:rPr>
          <w:rFonts w:cs="FrankRuehl" w:hint="cs"/>
          <w:strike/>
          <w:sz w:val="2"/>
          <w:szCs w:val="2"/>
          <w:rtl/>
        </w:rPr>
      </w:pPr>
      <w:r w:rsidRPr="001E5AE6">
        <w:rPr>
          <w:rFonts w:cs="FrankRuehl" w:hint="cs"/>
          <w:vanish/>
          <w:sz w:val="22"/>
          <w:szCs w:val="22"/>
          <w:shd w:val="clear" w:color="auto" w:fill="FFFF99"/>
          <w:rtl/>
        </w:rPr>
        <w:tab/>
        <w:t>(א)</w:t>
      </w:r>
      <w:r w:rsidRPr="001E5AE6">
        <w:rPr>
          <w:rFonts w:cs="FrankRuehl" w:hint="cs"/>
          <w:vanish/>
          <w:sz w:val="22"/>
          <w:szCs w:val="22"/>
          <w:shd w:val="clear" w:color="auto" w:fill="FFFF99"/>
          <w:rtl/>
        </w:rPr>
        <w:tab/>
      </w:r>
      <w:r w:rsidRPr="001E5AE6">
        <w:rPr>
          <w:rStyle w:val="default"/>
          <w:rFonts w:cs="FrankRuehl" w:hint="cs"/>
          <w:vanish/>
          <w:sz w:val="22"/>
          <w:szCs w:val="22"/>
          <w:shd w:val="clear" w:color="auto" w:fill="FFFF99"/>
          <w:rtl/>
        </w:rPr>
        <w:t xml:space="preserve">בכל אחד מהמקרים המנויים להלן רשאי השר להורות על בחירת ראש מועצה חדש או מועצה חדשה או שניהם כאחד ולקבוע את תאריך הבחירות, למנות ראש מועצה </w:t>
      </w:r>
      <w:r w:rsidRPr="001E5AE6">
        <w:rPr>
          <w:rStyle w:val="default"/>
          <w:rFonts w:cs="FrankRuehl" w:hint="cs"/>
          <w:vanish/>
          <w:sz w:val="22"/>
          <w:szCs w:val="22"/>
          <w:u w:val="single"/>
          <w:shd w:val="clear" w:color="auto" w:fill="FFFF99"/>
          <w:rtl/>
        </w:rPr>
        <w:t>שהוא אזרח ישראלי</w:t>
      </w:r>
      <w:r w:rsidRPr="001E5AE6">
        <w:rPr>
          <w:rStyle w:val="default"/>
          <w:rFonts w:cs="FrankRuehl" w:hint="cs"/>
          <w:vanish/>
          <w:sz w:val="22"/>
          <w:szCs w:val="22"/>
          <w:shd w:val="clear" w:color="auto" w:fill="FFFF99"/>
          <w:rtl/>
        </w:rPr>
        <w:t xml:space="preserve"> ומועצה או למנות מועצה בלבד, מתוך אנשים כשירים להיות חברי מועצה, או למנות ועדה למילוי תפקידי ראש המועצה והמועצה או למילוי תפקידי המועצה בלבד, ואלה המקרים:</w:t>
      </w:r>
      <w:bookmarkEnd w:id="109"/>
    </w:p>
    <w:p w14:paraId="6F2DE2D2" w14:textId="77777777" w:rsidR="00A44801" w:rsidRDefault="00A44801">
      <w:pPr>
        <w:pStyle w:val="P00"/>
        <w:spacing w:before="72"/>
        <w:ind w:left="0" w:right="1134"/>
        <w:rPr>
          <w:rStyle w:val="default"/>
          <w:rFonts w:cs="FrankRuehl" w:hint="cs"/>
          <w:rtl/>
        </w:rPr>
      </w:pPr>
      <w:bookmarkStart w:id="110" w:name="Seif60"/>
      <w:bookmarkEnd w:id="110"/>
      <w:r>
        <w:rPr>
          <w:rFonts w:cs="Miriam"/>
          <w:szCs w:val="32"/>
          <w:rtl/>
          <w:lang w:val="he-IL"/>
        </w:rPr>
        <w:pict w14:anchorId="078F0185">
          <v:shape id="_x0000_s2145" type="#_x0000_t202" style="position:absolute;left:0;text-align:left;margin-left:473pt;margin-top:4.25pt;width:1in;height:57.7pt;z-index:251681280" filled="f" stroked="f">
            <v:textbox style="mso-next-textbox:#_x0000_s2145" inset="1mm,,1mm">
              <w:txbxContent>
                <w:p w14:paraId="2465CB1C" w14:textId="77777777" w:rsidR="00A44801" w:rsidRDefault="00A44801">
                  <w:pPr>
                    <w:spacing w:line="160" w:lineRule="exact"/>
                    <w:jc w:val="left"/>
                    <w:rPr>
                      <w:rFonts w:cs="Miriam" w:hint="cs"/>
                      <w:sz w:val="18"/>
                      <w:szCs w:val="18"/>
                      <w:rtl/>
                    </w:rPr>
                  </w:pPr>
                  <w:r>
                    <w:rPr>
                      <w:rFonts w:cs="Miriam" w:hint="cs"/>
                      <w:sz w:val="18"/>
                      <w:szCs w:val="18"/>
                      <w:rtl/>
                    </w:rPr>
                    <w:t>מינוי ועדה למילוי תפקידי ראש המועצה והמועצה</w:t>
                  </w:r>
                </w:p>
                <w:p w14:paraId="702DBAE6" w14:textId="77777777" w:rsidR="00A44801" w:rsidRDefault="00A44801">
                  <w:pPr>
                    <w:spacing w:line="160" w:lineRule="exact"/>
                    <w:jc w:val="left"/>
                    <w:rPr>
                      <w:rFonts w:cs="Miriam" w:hint="cs"/>
                      <w:sz w:val="18"/>
                      <w:szCs w:val="18"/>
                      <w:rtl/>
                    </w:rPr>
                  </w:pPr>
                  <w:r>
                    <w:rPr>
                      <w:rFonts w:cs="Miriam" w:hint="cs"/>
                      <w:sz w:val="18"/>
                      <w:szCs w:val="18"/>
                      <w:rtl/>
                    </w:rPr>
                    <w:t>(תיקון מס' 33) תשס"ד-2004</w:t>
                  </w:r>
                </w:p>
              </w:txbxContent>
            </v:textbox>
            <w10:anchorlock/>
          </v:shape>
        </w:pict>
      </w:r>
      <w:r>
        <w:rPr>
          <w:rStyle w:val="default"/>
          <w:rFonts w:cs="Miriam" w:hint="cs"/>
          <w:sz w:val="32"/>
          <w:szCs w:val="32"/>
          <w:rtl/>
        </w:rPr>
        <w:t>38</w:t>
      </w:r>
      <w:r>
        <w:rPr>
          <w:rStyle w:val="default"/>
          <w:rFonts w:cs="FrankRuehl" w:hint="cs"/>
          <w:rtl/>
        </w:rPr>
        <w:t>א.</w:t>
      </w:r>
      <w:r>
        <w:rPr>
          <w:rStyle w:val="default"/>
          <w:rFonts w:cs="FrankRuehl" w:hint="cs"/>
          <w:rtl/>
        </w:rPr>
        <w:tab/>
        <w:t>(א)</w:t>
      </w:r>
      <w:r>
        <w:rPr>
          <w:rStyle w:val="default"/>
          <w:rFonts w:cs="FrankRuehl" w:hint="cs"/>
          <w:rtl/>
        </w:rPr>
        <w:tab/>
        <w:t xml:space="preserve">השר ושר האוצר, באישור ועדת הכספים של הכנסת, יקבעו בתקנות כללים המתייחסים למועצה מקומית שבה, בין השאר, יש שיעור גירעון שוטף, שיעור גירעון מצטבר, שיעור גביית ארנונה ושיעור גביית תשלומי אספקת מים (בסעיף זה </w:t>
      </w:r>
      <w:r>
        <w:rPr>
          <w:rStyle w:val="default"/>
          <w:rFonts w:cs="FrankRuehl"/>
          <w:rtl/>
        </w:rPr>
        <w:t>–</w:t>
      </w:r>
      <w:r>
        <w:rPr>
          <w:rStyle w:val="default"/>
          <w:rFonts w:cs="FrankRuehl" w:hint="cs"/>
          <w:rtl/>
        </w:rPr>
        <w:t xml:space="preserve"> שיעורים).</w:t>
      </w:r>
    </w:p>
    <w:p w14:paraId="4E637CD6" w14:textId="77777777" w:rsidR="00A44801" w:rsidRDefault="00A448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בתקנות לפי סעיף קטן (א) יקבעו השרים את השיעורים בשלושה מדרגים, שבמסגרתם יפעל השר כמפורט בפסקאות (1) עד (3), ורשאים הם לקבוע את השיעורים כולם או חלקם:</w:t>
      </w:r>
    </w:p>
    <w:p w14:paraId="59B902F8" w14:textId="77777777" w:rsidR="00A44801" w:rsidRDefault="00A448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שיעורים שבהגיע המועצה המקומית אליהם יהיה חייב השר להורות על מינוי ועדה למילוי תפקידי ראש המועצה והמועצה (בסעיף זה </w:t>
      </w:r>
      <w:r>
        <w:rPr>
          <w:rStyle w:val="default"/>
          <w:rFonts w:cs="FrankRuehl"/>
          <w:rtl/>
        </w:rPr>
        <w:t>–</w:t>
      </w:r>
      <w:r>
        <w:rPr>
          <w:rStyle w:val="default"/>
          <w:rFonts w:cs="FrankRuehl" w:hint="cs"/>
          <w:rtl/>
        </w:rPr>
        <w:t xml:space="preserve"> ועדה);</w:t>
      </w:r>
    </w:p>
    <w:p w14:paraId="29B3CD25" w14:textId="77777777" w:rsidR="00A44801" w:rsidRDefault="00A448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שיעורים שבהגיע המועצה המקומית אליהם רשאי השר להורות על מינוי ועדה;</w:t>
      </w:r>
    </w:p>
    <w:p w14:paraId="71D1D13D" w14:textId="77777777" w:rsidR="00A44801" w:rsidRDefault="00A448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שיעורים שבהגיע המועצה המקומית אליהם לא יורה השר, על מינוי ועדה.</w:t>
      </w:r>
    </w:p>
    <w:p w14:paraId="19551855" w14:textId="77777777" w:rsidR="00A44801" w:rsidRDefault="00A44801">
      <w:pPr>
        <w:pStyle w:val="P00"/>
        <w:spacing w:before="72"/>
        <w:ind w:left="1021" w:right="1134" w:hanging="1021"/>
        <w:rPr>
          <w:rStyle w:val="default"/>
          <w:rFonts w:cs="FrankRuehl" w:hint="cs"/>
          <w:rtl/>
        </w:rPr>
      </w:pPr>
      <w:r>
        <w:rPr>
          <w:rFonts w:cs="FrankRuehl"/>
          <w:rtl/>
          <w:lang w:val="he-IL"/>
        </w:rPr>
        <w:pict w14:anchorId="143A12E0">
          <v:shape id="_x0000_s2148" type="#_x0000_t202" style="position:absolute;left:0;text-align:left;margin-left:473pt;margin-top:7.3pt;width:1in;height:14.95pt;z-index:251684352" filled="f" stroked="f">
            <v:textbox inset="1mm,0,1mm,0">
              <w:txbxContent>
                <w:p w14:paraId="21C43AD0" w14:textId="77777777" w:rsidR="00A44801" w:rsidRDefault="00A44801">
                  <w:pPr>
                    <w:spacing w:line="160" w:lineRule="exact"/>
                    <w:jc w:val="left"/>
                    <w:rPr>
                      <w:rFonts w:cs="Miriam" w:hint="cs"/>
                      <w:sz w:val="18"/>
                      <w:szCs w:val="18"/>
                      <w:rtl/>
                    </w:rPr>
                  </w:pPr>
                  <w:r>
                    <w:rPr>
                      <w:rFonts w:cs="Miriam" w:hint="cs"/>
                      <w:sz w:val="18"/>
                      <w:szCs w:val="18"/>
                      <w:rtl/>
                    </w:rPr>
                    <w:t>(תיקון מס' 34) תשס"ד-2004</w:t>
                  </w:r>
                </w:p>
              </w:txbxContent>
            </v:textbox>
            <w10:anchorlock/>
          </v:shape>
        </w:pict>
      </w:r>
      <w:r>
        <w:rPr>
          <w:rStyle w:val="default"/>
          <w:rFonts w:cs="FrankRuehl" w:hint="cs"/>
          <w:rtl/>
        </w:rPr>
        <w:tab/>
        <w:t>(ג)</w:t>
      </w:r>
      <w:r>
        <w:rPr>
          <w:rStyle w:val="default"/>
          <w:rFonts w:cs="FrankRuehl" w:hint="cs"/>
          <w:rtl/>
        </w:rPr>
        <w:tab/>
        <w:t>(1)</w:t>
      </w:r>
      <w:r>
        <w:rPr>
          <w:rStyle w:val="default"/>
          <w:rFonts w:cs="FrankRuehl" w:hint="cs"/>
          <w:rtl/>
        </w:rPr>
        <w:tab/>
        <w:t>תקנות לפי סעיף זה יחולו לענין פעולות השר לפי סעיף זה בלבד והם לא יחולו לענין פעולות השר לפי סעיף 38(א).</w:t>
      </w:r>
    </w:p>
    <w:p w14:paraId="7093426D" w14:textId="77777777" w:rsidR="00A44801" w:rsidRDefault="00A448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שיעורים שנקבעו לפי סעיף זה יחולו על מינוי ועדה לפי סעיף זה בלבד ולא יחולו על מינוי ועדה למילוי תפקידי ראש המועצה והמועצה או למילוי תפקידי המועצה לפי סעיף 38(א).</w:t>
      </w:r>
    </w:p>
    <w:p w14:paraId="5C684FB9" w14:textId="77777777" w:rsidR="00A44801" w:rsidRDefault="00A44801">
      <w:pPr>
        <w:pStyle w:val="P00"/>
        <w:spacing w:before="72"/>
        <w:ind w:left="1021" w:right="1134" w:hanging="1021"/>
        <w:rPr>
          <w:rStyle w:val="default"/>
          <w:rFonts w:cs="FrankRuehl" w:hint="cs"/>
          <w:rtl/>
        </w:rPr>
      </w:pPr>
      <w:r>
        <w:rPr>
          <w:rFonts w:cs="FrankRuehl"/>
          <w:rtl/>
          <w:lang w:val="he-IL"/>
        </w:rPr>
        <w:pict w14:anchorId="12F2E0C3">
          <v:shape id="_x0000_s2149" type="#_x0000_t202" style="position:absolute;left:0;text-align:left;margin-left:473pt;margin-top:7.3pt;width:1in;height:14.95pt;z-index:251685376" filled="f" stroked="f">
            <v:textbox inset="1mm,0,1mm,0">
              <w:txbxContent>
                <w:p w14:paraId="2976CAB5" w14:textId="77777777" w:rsidR="00A44801" w:rsidRDefault="00A44801">
                  <w:pPr>
                    <w:spacing w:line="160" w:lineRule="exact"/>
                    <w:jc w:val="left"/>
                    <w:rPr>
                      <w:rFonts w:cs="Miriam" w:hint="cs"/>
                      <w:sz w:val="18"/>
                      <w:szCs w:val="18"/>
                      <w:rtl/>
                    </w:rPr>
                  </w:pPr>
                  <w:r>
                    <w:rPr>
                      <w:rFonts w:cs="Miriam" w:hint="cs"/>
                      <w:sz w:val="18"/>
                      <w:szCs w:val="18"/>
                      <w:rtl/>
                    </w:rPr>
                    <w:t>(תיקון מס' 34) תשס"ד-2004</w:t>
                  </w:r>
                </w:p>
              </w:txbxContent>
            </v:textbox>
            <w10:anchorlock/>
          </v:shape>
        </w:pict>
      </w:r>
      <w:r>
        <w:rPr>
          <w:rStyle w:val="default"/>
          <w:rFonts w:cs="FrankRuehl" w:hint="cs"/>
          <w:rtl/>
        </w:rPr>
        <w:tab/>
        <w:t>(ד)</w:t>
      </w:r>
      <w:r>
        <w:rPr>
          <w:rStyle w:val="default"/>
          <w:rFonts w:cs="FrankRuehl" w:hint="cs"/>
          <w:rtl/>
        </w:rPr>
        <w:tab/>
        <w:t>(1)</w:t>
      </w:r>
      <w:r>
        <w:rPr>
          <w:rStyle w:val="default"/>
          <w:rFonts w:cs="FrankRuehl" w:hint="cs"/>
          <w:rtl/>
        </w:rPr>
        <w:tab/>
        <w:t>השר ושר האוצר, באישור ועדת הכספים של הכנסת, יקבעו בתקנות הוראות המתייחסות למועצה מקומית שחלות עליה הוראות פרק ד'1 לחוק יסודות התקציב, התשמ"ה-1985, שלא עמדה באחד או יותר מיעדי תכנית ההבראה, שהוכנה לגביה, או שלא הגישה הצעה לתכנית הבראה בתוך שלושים ימים שתחילתם מיום שהודיעה לשר הפנים, על החלת הוראות סעיף 31יד לפרק האמור עליה.</w:t>
      </w:r>
    </w:p>
    <w:p w14:paraId="28C75D6D" w14:textId="77777777" w:rsidR="00A44801" w:rsidRDefault="00A448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בתקנות לפי סעיף קטן (ד)(1) יקבעו השרים תנאים שבהתקיימם יהיה חייב השר להורות על מינוי ועדה למילוי תפקידי ראש המועצה והמועצה, ולגבי מועצה שלא הגישה הצעה לתכנית הבראה כאמור בסעיף 31יד, תנאים שבהתקיימם יהיה חייב השר להורות על מינוי ועדה למילוי תפקידי המועצה או על מינוי ועדה למילוי תפקידי המועצה וראש המועצה.</w:t>
      </w:r>
    </w:p>
    <w:p w14:paraId="0357E3B0" w14:textId="77777777" w:rsidR="00A44801" w:rsidRDefault="00A448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השרים רשאים לקבוע בתקנות, באישור ועדת הכספים של הכנסת, לגבי מועצה שלא הגישה תכנית הבראה על אף הוראת השר לעשות כן כאמור בסעיף 35ד לפקודת המועצות המקומיות, תנאים שבהתקיימם השר יהיה רשאי להורות על מינוי ועדה למילוי תפקידי המועצה או על מינוי ועדה למילוי תפקידי המועצה וראש המועצה המקומית.</w:t>
      </w:r>
    </w:p>
    <w:p w14:paraId="5DC6762E" w14:textId="77777777" w:rsidR="00A44801" w:rsidRPr="001E5AE6" w:rsidRDefault="00A44801">
      <w:pPr>
        <w:pStyle w:val="P00"/>
        <w:spacing w:before="0"/>
        <w:ind w:left="0" w:right="1134"/>
        <w:rPr>
          <w:rFonts w:cs="FrankRuehl" w:hint="cs"/>
          <w:b/>
          <w:bCs/>
          <w:vanish/>
          <w:szCs w:val="20"/>
          <w:shd w:val="clear" w:color="auto" w:fill="FFFF99"/>
          <w:rtl/>
        </w:rPr>
      </w:pPr>
      <w:bookmarkStart w:id="111" w:name="Rov126"/>
      <w:r w:rsidRPr="001E5AE6">
        <w:rPr>
          <w:rFonts w:cs="FrankRuehl" w:hint="cs"/>
          <w:vanish/>
          <w:color w:val="FF0000"/>
          <w:szCs w:val="20"/>
          <w:shd w:val="clear" w:color="auto" w:fill="FFFF99"/>
          <w:rtl/>
        </w:rPr>
        <w:t>מיום 1.1.2004</w:t>
      </w:r>
    </w:p>
    <w:p w14:paraId="21B0B91A"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33</w:t>
      </w:r>
    </w:p>
    <w:p w14:paraId="13B9CDA0"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62"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124 (</w:t>
      </w:r>
      <w:hyperlink r:id="rId263"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5A1228EC"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38א</w:t>
      </w:r>
    </w:p>
    <w:p w14:paraId="05B8CF9D" w14:textId="77777777" w:rsidR="00A44801" w:rsidRPr="001E5AE6" w:rsidRDefault="00A44801">
      <w:pPr>
        <w:pStyle w:val="P00"/>
        <w:spacing w:before="0"/>
        <w:ind w:left="0" w:right="1134"/>
        <w:rPr>
          <w:rFonts w:cs="FrankRuehl" w:hint="cs"/>
          <w:vanish/>
          <w:color w:val="FF0000"/>
          <w:szCs w:val="20"/>
          <w:shd w:val="clear" w:color="auto" w:fill="FFFF99"/>
          <w:rtl/>
        </w:rPr>
      </w:pPr>
    </w:p>
    <w:p w14:paraId="1E016067"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17.6.2004</w:t>
      </w:r>
    </w:p>
    <w:p w14:paraId="35DC02E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34</w:t>
      </w:r>
    </w:p>
    <w:p w14:paraId="5467DCD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64" w:history="1">
        <w:r w:rsidRPr="001E5AE6">
          <w:rPr>
            <w:rStyle w:val="Hyperlink"/>
            <w:rFonts w:cs="FrankRuehl" w:hint="cs"/>
            <w:vanish/>
            <w:szCs w:val="20"/>
            <w:shd w:val="clear" w:color="auto" w:fill="FFFF99"/>
            <w:rtl/>
          </w:rPr>
          <w:t>ס"ח תשס"ד מס' 1943</w:t>
        </w:r>
      </w:hyperlink>
      <w:r w:rsidRPr="001E5AE6">
        <w:rPr>
          <w:rFonts w:cs="FrankRuehl" w:hint="cs"/>
          <w:vanish/>
          <w:szCs w:val="20"/>
          <w:shd w:val="clear" w:color="auto" w:fill="FFFF99"/>
          <w:rtl/>
        </w:rPr>
        <w:t xml:space="preserve"> מיום 17.6.2004 עמ' 413 (</w:t>
      </w:r>
      <w:hyperlink r:id="rId265" w:history="1">
        <w:r w:rsidRPr="001E5AE6">
          <w:rPr>
            <w:rStyle w:val="Hyperlink"/>
            <w:rFonts w:cs="FrankRuehl" w:hint="cs"/>
            <w:vanish/>
            <w:szCs w:val="20"/>
            <w:shd w:val="clear" w:color="auto" w:fill="FFFF99"/>
            <w:rtl/>
          </w:rPr>
          <w:t>ה"ח 108</w:t>
        </w:r>
      </w:hyperlink>
      <w:r w:rsidRPr="001E5AE6">
        <w:rPr>
          <w:rFonts w:cs="FrankRuehl" w:hint="cs"/>
          <w:vanish/>
          <w:szCs w:val="20"/>
          <w:shd w:val="clear" w:color="auto" w:fill="FFFF99"/>
          <w:rtl/>
        </w:rPr>
        <w:t>)</w:t>
      </w:r>
    </w:p>
    <w:p w14:paraId="2F90E3AD" w14:textId="77777777" w:rsidR="00A44801" w:rsidRPr="001E5AE6" w:rsidRDefault="00A44801">
      <w:pPr>
        <w:pStyle w:val="P00"/>
        <w:ind w:left="1021" w:right="1134" w:hanging="1021"/>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ab/>
        <w:t>(ג)</w:t>
      </w:r>
      <w:r w:rsidRPr="001E5AE6">
        <w:rPr>
          <w:rStyle w:val="default"/>
          <w:rFonts w:cs="FrankRuehl" w:hint="cs"/>
          <w:vanish/>
          <w:sz w:val="22"/>
          <w:szCs w:val="22"/>
          <w:shd w:val="clear" w:color="auto" w:fill="FFFF99"/>
          <w:rtl/>
        </w:rPr>
        <w:tab/>
        <w:t>(1)</w:t>
      </w:r>
      <w:r w:rsidRPr="001E5AE6">
        <w:rPr>
          <w:rStyle w:val="default"/>
          <w:rFonts w:cs="FrankRuehl" w:hint="cs"/>
          <w:vanish/>
          <w:sz w:val="22"/>
          <w:szCs w:val="22"/>
          <w:shd w:val="clear" w:color="auto" w:fill="FFFF99"/>
          <w:rtl/>
        </w:rPr>
        <w:tab/>
      </w:r>
      <w:r w:rsidRPr="001E5AE6">
        <w:rPr>
          <w:rStyle w:val="default"/>
          <w:rFonts w:cs="FrankRuehl" w:hint="cs"/>
          <w:strike/>
          <w:vanish/>
          <w:sz w:val="22"/>
          <w:szCs w:val="22"/>
          <w:shd w:val="clear" w:color="auto" w:fill="FFFF99"/>
          <w:rtl/>
        </w:rPr>
        <w:t>תקנות לפי סעיף זה</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תקנות לפי סעיף זה</w:t>
      </w:r>
      <w:r w:rsidRPr="001E5AE6">
        <w:rPr>
          <w:rStyle w:val="default"/>
          <w:rFonts w:cs="FrankRuehl" w:hint="cs"/>
          <w:vanish/>
          <w:sz w:val="22"/>
          <w:szCs w:val="22"/>
          <w:shd w:val="clear" w:color="auto" w:fill="FFFF99"/>
          <w:rtl/>
        </w:rPr>
        <w:t xml:space="preserve"> יחולו לענין פעולות השר לפי סעיף זה בלבד והם לא יחולו לענין פעולות השר לפי סעיף 38(א).</w:t>
      </w:r>
    </w:p>
    <w:p w14:paraId="647B3212" w14:textId="77777777" w:rsidR="00A44801" w:rsidRPr="001E5AE6" w:rsidRDefault="00A44801">
      <w:pPr>
        <w:pStyle w:val="P00"/>
        <w:spacing w:before="0"/>
        <w:ind w:left="1021" w:right="1134"/>
        <w:rPr>
          <w:rStyle w:val="default"/>
          <w:rFonts w:cs="FrankRuehl" w:hint="cs"/>
          <w:vanish/>
          <w:sz w:val="22"/>
          <w:szCs w:val="22"/>
          <w:shd w:val="clear" w:color="auto" w:fill="FFFF99"/>
          <w:rtl/>
        </w:rPr>
      </w:pPr>
      <w:r w:rsidRPr="001E5AE6">
        <w:rPr>
          <w:rStyle w:val="default"/>
          <w:rFonts w:cs="FrankRuehl" w:hint="cs"/>
          <w:vanish/>
          <w:sz w:val="22"/>
          <w:szCs w:val="22"/>
          <w:shd w:val="clear" w:color="auto" w:fill="FFFF99"/>
          <w:rtl/>
        </w:rPr>
        <w:t>(2)</w:t>
      </w:r>
      <w:r w:rsidRPr="001E5AE6">
        <w:rPr>
          <w:rStyle w:val="default"/>
          <w:rFonts w:cs="FrankRuehl" w:hint="cs"/>
          <w:vanish/>
          <w:sz w:val="22"/>
          <w:szCs w:val="22"/>
          <w:shd w:val="clear" w:color="auto" w:fill="FFFF99"/>
          <w:rtl/>
        </w:rPr>
        <w:tab/>
        <w:t>שיעורים שנקבעו לפי סעיף זה יחולו על מינוי ועדה לפי סעיף זה בלבד ולא יחולו על מינוי ועדה למילוי תפקידי ראש המועצה והמועצה או למילוי תפקידי המועצה לפי סעיף 38(א).</w:t>
      </w:r>
    </w:p>
    <w:p w14:paraId="653CCEA7" w14:textId="77777777" w:rsidR="00A44801" w:rsidRPr="001E5AE6" w:rsidRDefault="00A44801">
      <w:pPr>
        <w:pStyle w:val="P00"/>
        <w:spacing w:before="0"/>
        <w:ind w:left="1021" w:right="1134" w:hanging="1021"/>
        <w:rPr>
          <w:rStyle w:val="default"/>
          <w:rFonts w:cs="FrankRuehl" w:hint="cs"/>
          <w:vanish/>
          <w:sz w:val="22"/>
          <w:szCs w:val="22"/>
          <w:u w:val="single"/>
          <w:shd w:val="clear" w:color="auto" w:fill="FFFF99"/>
          <w:rtl/>
        </w:rPr>
      </w:pPr>
      <w:r w:rsidRPr="001E5AE6">
        <w:rPr>
          <w:rStyle w:val="default"/>
          <w:rFonts w:cs="FrankRuehl" w:hint="cs"/>
          <w:vanish/>
          <w:sz w:val="22"/>
          <w:szCs w:val="22"/>
          <w:shd w:val="clear" w:color="auto" w:fill="FFFF99"/>
          <w:rtl/>
        </w:rPr>
        <w:tab/>
      </w:r>
      <w:r w:rsidRPr="001E5AE6">
        <w:rPr>
          <w:rStyle w:val="default"/>
          <w:rFonts w:cs="FrankRuehl" w:hint="cs"/>
          <w:vanish/>
          <w:sz w:val="22"/>
          <w:szCs w:val="22"/>
          <w:u w:val="single"/>
          <w:shd w:val="clear" w:color="auto" w:fill="FFFF99"/>
          <w:rtl/>
        </w:rPr>
        <w:t>(ד)</w:t>
      </w:r>
      <w:r w:rsidRPr="001E5AE6">
        <w:rPr>
          <w:rStyle w:val="default"/>
          <w:rFonts w:cs="FrankRuehl" w:hint="cs"/>
          <w:vanish/>
          <w:sz w:val="22"/>
          <w:szCs w:val="22"/>
          <w:u w:val="single"/>
          <w:shd w:val="clear" w:color="auto" w:fill="FFFF99"/>
          <w:rtl/>
        </w:rPr>
        <w:tab/>
        <w:t>(1)</w:t>
      </w:r>
      <w:r w:rsidRPr="001E5AE6">
        <w:rPr>
          <w:rStyle w:val="default"/>
          <w:rFonts w:cs="FrankRuehl" w:hint="cs"/>
          <w:vanish/>
          <w:sz w:val="22"/>
          <w:szCs w:val="22"/>
          <w:u w:val="single"/>
          <w:shd w:val="clear" w:color="auto" w:fill="FFFF99"/>
          <w:rtl/>
        </w:rPr>
        <w:tab/>
        <w:t>השר ושר האוצר, באישור ועדת הכספים של הכנסת, יקבעו בתקנות הוראות המתייחסות למועצה מקומית שחלות עליה הוראות פרק ד'1 לחוק יסודות התקציב, התשמ"ה-1985, שלא עמדה באחד או יותר מיעדי תכנית ההבראה, שהוכנה לגביה, או שלא הגישה הצעה לתכנית הבראה בתוך שלושים ימים שתחילתם מיום שהודיעה לשר הפנים, על החלת הוראות סעיף 31יד לפרק האמור עליה.</w:t>
      </w:r>
    </w:p>
    <w:p w14:paraId="68D0CF02" w14:textId="77777777" w:rsidR="00A44801" w:rsidRPr="001E5AE6" w:rsidRDefault="00A44801">
      <w:pPr>
        <w:pStyle w:val="P00"/>
        <w:spacing w:before="0"/>
        <w:ind w:left="1021" w:right="1134"/>
        <w:rPr>
          <w:rStyle w:val="default"/>
          <w:rFonts w:cs="FrankRuehl" w:hint="cs"/>
          <w:vanish/>
          <w:sz w:val="22"/>
          <w:szCs w:val="22"/>
          <w:u w:val="single"/>
          <w:shd w:val="clear" w:color="auto" w:fill="FFFF99"/>
          <w:rtl/>
        </w:rPr>
      </w:pPr>
      <w:r w:rsidRPr="001E5AE6">
        <w:rPr>
          <w:rStyle w:val="default"/>
          <w:rFonts w:cs="FrankRuehl" w:hint="cs"/>
          <w:vanish/>
          <w:sz w:val="22"/>
          <w:szCs w:val="22"/>
          <w:u w:val="single"/>
          <w:shd w:val="clear" w:color="auto" w:fill="FFFF99"/>
          <w:rtl/>
        </w:rPr>
        <w:t>(2)</w:t>
      </w:r>
      <w:r w:rsidRPr="001E5AE6">
        <w:rPr>
          <w:rStyle w:val="default"/>
          <w:rFonts w:cs="FrankRuehl" w:hint="cs"/>
          <w:vanish/>
          <w:sz w:val="22"/>
          <w:szCs w:val="22"/>
          <w:u w:val="single"/>
          <w:shd w:val="clear" w:color="auto" w:fill="FFFF99"/>
          <w:rtl/>
        </w:rPr>
        <w:tab/>
        <w:t>בתקנות לפי סעיף קטן (ד)(1) יקבעו השרים תנאים שבהתקיימם יהיה חייב השר להורות על מינוי ועדה למילוי תפקידי ראש המועצה והמועצה, ולגבי מועצה שלא הגישה הצעה לתכנית הבראה כאמור בסעיף 31יד, תנאים שבהתקיימם יהיה חייב השר להורות על מינוי ועדה למילוי תפקידי המועצה או על מינוי ועדה למילוי תפקידי המועצה וראש המועצה.</w:t>
      </w:r>
    </w:p>
    <w:p w14:paraId="2DA2609C" w14:textId="77777777" w:rsidR="00A44801" w:rsidRDefault="00A44801">
      <w:pPr>
        <w:pStyle w:val="P00"/>
        <w:spacing w:before="0"/>
        <w:ind w:left="1021" w:right="1134"/>
        <w:rPr>
          <w:rStyle w:val="default"/>
          <w:rFonts w:cs="FrankRuehl" w:hint="cs"/>
          <w:sz w:val="2"/>
          <w:szCs w:val="2"/>
          <w:u w:val="single"/>
          <w:rtl/>
        </w:rPr>
      </w:pPr>
      <w:r w:rsidRPr="001E5AE6">
        <w:rPr>
          <w:rStyle w:val="default"/>
          <w:rFonts w:cs="FrankRuehl" w:hint="cs"/>
          <w:vanish/>
          <w:sz w:val="22"/>
          <w:szCs w:val="22"/>
          <w:u w:val="single"/>
          <w:shd w:val="clear" w:color="auto" w:fill="FFFF99"/>
          <w:rtl/>
        </w:rPr>
        <w:t>(3)</w:t>
      </w:r>
      <w:r w:rsidRPr="001E5AE6">
        <w:rPr>
          <w:rStyle w:val="default"/>
          <w:rFonts w:cs="FrankRuehl" w:hint="cs"/>
          <w:vanish/>
          <w:sz w:val="22"/>
          <w:szCs w:val="22"/>
          <w:u w:val="single"/>
          <w:shd w:val="clear" w:color="auto" w:fill="FFFF99"/>
          <w:rtl/>
        </w:rPr>
        <w:tab/>
        <w:t>השרים רשאים לקבוע בתקנות, באישור ועדת הכספים של הכנסת, לגבי מועצה שלא הגישה תכנית הבראה על אף הוראת השר לעשות כן כאמור בסעיף 35ד לפקודת המועצות המקומיות, תנאים שבהתקיימם השר יהיה רשאי להורות על מינוי ועדה למילוי תפקידי המועצה או על מינוי ועדה למילוי תפקידי המועצה וראש המועצה המקומית.</w:t>
      </w:r>
      <w:bookmarkEnd w:id="111"/>
    </w:p>
    <w:p w14:paraId="49611531" w14:textId="77777777" w:rsidR="00A44801" w:rsidRDefault="00A44801" w:rsidP="00D00488">
      <w:pPr>
        <w:pStyle w:val="P00"/>
        <w:spacing w:before="72"/>
        <w:ind w:left="0" w:right="1134"/>
        <w:rPr>
          <w:rStyle w:val="default"/>
          <w:rFonts w:cs="FrankRuehl"/>
          <w:rtl/>
        </w:rPr>
      </w:pPr>
      <w:bookmarkStart w:id="112" w:name="Seif36"/>
      <w:bookmarkEnd w:id="112"/>
      <w:r>
        <w:rPr>
          <w:lang w:val="he-IL"/>
        </w:rPr>
        <w:pict w14:anchorId="0AA553F6">
          <v:rect id="_x0000_s2107" style="position:absolute;left:0;text-align:left;margin-left:464.5pt;margin-top:8.05pt;width:75.05pt;height:59.4pt;z-index:251651584" o:allowincell="f" filled="f" stroked="f" strokecolor="lime" strokeweight=".25pt">
            <v:textbox inset="0,0,0,0">
              <w:txbxContent>
                <w:p w14:paraId="5A00CF56"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ו</w:t>
                  </w:r>
                  <w:r>
                    <w:rPr>
                      <w:rFonts w:cs="Miriam" w:hint="cs"/>
                      <w:sz w:val="18"/>
                      <w:szCs w:val="18"/>
                      <w:rtl/>
                    </w:rPr>
                    <w:t>פת כ</w:t>
                  </w:r>
                  <w:r>
                    <w:rPr>
                      <w:rFonts w:cs="Miriam"/>
                      <w:sz w:val="18"/>
                      <w:szCs w:val="18"/>
                      <w:rtl/>
                    </w:rPr>
                    <w:t>ה</w:t>
                  </w:r>
                  <w:r>
                    <w:rPr>
                      <w:rFonts w:cs="Miriam" w:hint="cs"/>
                      <w:sz w:val="18"/>
                      <w:szCs w:val="18"/>
                      <w:rtl/>
                    </w:rPr>
                    <w:t>ו</w:t>
                  </w:r>
                  <w:r>
                    <w:rPr>
                      <w:rFonts w:cs="Miriam"/>
                      <w:sz w:val="18"/>
                      <w:szCs w:val="18"/>
                      <w:rtl/>
                    </w:rPr>
                    <w:t>נ</w:t>
                  </w:r>
                  <w:r>
                    <w:rPr>
                      <w:rFonts w:cs="Miriam" w:hint="cs"/>
                      <w:sz w:val="18"/>
                      <w:szCs w:val="18"/>
                      <w:rtl/>
                    </w:rPr>
                    <w:t xml:space="preserve">תן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מועצות או ועדות חדשות</w:t>
                  </w:r>
                </w:p>
                <w:p w14:paraId="6C1EF28D"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19) </w:t>
                  </w:r>
                </w:p>
                <w:p w14:paraId="7A4C0308" w14:textId="77777777" w:rsidR="00A44801" w:rsidRDefault="00A44801">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p w14:paraId="511D34D4" w14:textId="77777777" w:rsidR="00D00488" w:rsidRDefault="00D00488">
                  <w:pPr>
                    <w:spacing w:line="160" w:lineRule="exact"/>
                    <w:jc w:val="left"/>
                    <w:rPr>
                      <w:rFonts w:cs="Miriam" w:hint="cs"/>
                      <w:noProof/>
                      <w:sz w:val="18"/>
                      <w:szCs w:val="18"/>
                      <w:rtl/>
                    </w:rPr>
                  </w:pPr>
                  <w:r>
                    <w:rPr>
                      <w:rFonts w:cs="Miriam" w:hint="cs"/>
                      <w:noProof/>
                      <w:sz w:val="18"/>
                      <w:szCs w:val="18"/>
                      <w:rtl/>
                    </w:rPr>
                    <w:t>(תיקון מס' 54) תשס"ט-2009</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כהונתה של מועצה שנבחרה לפי הוראות סעיף 38 תהיה בהתאם להוראות צו הכינון ותקופת כהונתה של מועצה או של ועדה שנתמנו לפי הוראות סעיף 38 תהיה עד המו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 xml:space="preserve">הקרוב שבו יתקיימו בחירות לרשויות המקומיות לפי סעיף 4 לחוק הבחירות, ובלבד שתקופת הכהונה לא תפחת </w:t>
      </w:r>
      <w:r w:rsidR="00D00488">
        <w:rPr>
          <w:rStyle w:val="default"/>
          <w:rFonts w:cs="FrankRuehl" w:hint="cs"/>
          <w:rtl/>
        </w:rPr>
        <w:t>משלוש שנים</w:t>
      </w:r>
      <w:r>
        <w:rPr>
          <w:rStyle w:val="default"/>
          <w:rFonts w:cs="FrankRuehl" w:hint="cs"/>
          <w:rtl/>
        </w:rPr>
        <w:t>.</w:t>
      </w:r>
    </w:p>
    <w:p w14:paraId="2C76CE72" w14:textId="77777777" w:rsidR="00A44801" w:rsidRDefault="00A44801">
      <w:pPr>
        <w:pStyle w:val="P00"/>
        <w:spacing w:before="72"/>
        <w:ind w:left="0" w:right="1134"/>
        <w:rPr>
          <w:rStyle w:val="default"/>
          <w:rFonts w:cs="FrankRuehl" w:hint="cs"/>
          <w:rtl/>
        </w:rPr>
      </w:pPr>
      <w:r>
        <w:rPr>
          <w:rFonts w:cs="FrankRuehl"/>
          <w:rtl/>
          <w:lang w:val="he-IL"/>
        </w:rPr>
        <w:pict w14:anchorId="0392C3E9">
          <v:shape id="_x0000_s2198" type="#_x0000_t202" style="position:absolute;left:0;text-align:left;margin-left:470.35pt;margin-top:7.1pt;width:1in;height:14.95pt;z-index:251706880" filled="f" stroked="f">
            <v:textbox inset="1mm,0,1mm,0">
              <w:txbxContent>
                <w:p w14:paraId="2653CFC8"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19) </w:t>
                  </w:r>
                </w:p>
                <w:p w14:paraId="7856FE73"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"ד-1994</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ע</w:t>
      </w:r>
      <w:r>
        <w:rPr>
          <w:rStyle w:val="default"/>
          <w:rFonts w:cs="FrankRuehl"/>
          <w:rtl/>
        </w:rPr>
        <w:t>ל</w:t>
      </w:r>
      <w:r>
        <w:rPr>
          <w:rStyle w:val="default"/>
          <w:rFonts w:cs="FrankRuehl" w:hint="cs"/>
          <w:rtl/>
        </w:rPr>
        <w:t xml:space="preserve"> אף האמור בסעיף קטן (א) רשאי השר, בהתייעצות עם ועדת הפנים ואיכות הסביבה של הכנסת, לקבוע מועד אחר לסיום כהונתה של מועצה או ועדה ממונה.</w:t>
      </w:r>
    </w:p>
    <w:p w14:paraId="64DAB67E" w14:textId="77777777" w:rsidR="00A44801" w:rsidRPr="001E5AE6" w:rsidRDefault="00A44801">
      <w:pPr>
        <w:pStyle w:val="P00"/>
        <w:spacing w:before="0"/>
        <w:ind w:left="0" w:right="1134"/>
        <w:rPr>
          <w:rFonts w:cs="FrankRuehl" w:hint="cs"/>
          <w:b/>
          <w:bCs/>
          <w:vanish/>
          <w:szCs w:val="20"/>
          <w:shd w:val="clear" w:color="auto" w:fill="FFFF99"/>
          <w:rtl/>
        </w:rPr>
      </w:pPr>
      <w:bookmarkStart w:id="113" w:name="Rov140"/>
      <w:r w:rsidRPr="001E5AE6">
        <w:rPr>
          <w:rFonts w:cs="FrankRuehl" w:hint="cs"/>
          <w:vanish/>
          <w:color w:val="FF0000"/>
          <w:szCs w:val="20"/>
          <w:shd w:val="clear" w:color="auto" w:fill="FFFF99"/>
          <w:rtl/>
        </w:rPr>
        <w:t>מיום 8.7.1994</w:t>
      </w:r>
    </w:p>
    <w:p w14:paraId="3597D9C3"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19</w:t>
      </w:r>
    </w:p>
    <w:p w14:paraId="1D89ED7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66" w:history="1">
        <w:r w:rsidRPr="001E5AE6">
          <w:rPr>
            <w:rStyle w:val="Hyperlink"/>
            <w:rFonts w:cs="FrankRuehl" w:hint="cs"/>
            <w:vanish/>
            <w:szCs w:val="20"/>
            <w:shd w:val="clear" w:color="auto" w:fill="FFFF99"/>
            <w:rtl/>
          </w:rPr>
          <w:t>ס"ח תשנ"ד מס' 1471</w:t>
        </w:r>
      </w:hyperlink>
      <w:r w:rsidRPr="001E5AE6">
        <w:rPr>
          <w:rFonts w:cs="FrankRuehl" w:hint="cs"/>
          <w:vanish/>
          <w:szCs w:val="20"/>
          <w:shd w:val="clear" w:color="auto" w:fill="FFFF99"/>
          <w:rtl/>
        </w:rPr>
        <w:t xml:space="preserve"> מיום 8.7.1994 עמ' 240 (</w:t>
      </w:r>
      <w:hyperlink r:id="rId267" w:history="1">
        <w:r w:rsidRPr="001E5AE6">
          <w:rPr>
            <w:rStyle w:val="Hyperlink"/>
            <w:rFonts w:cs="FrankRuehl" w:hint="cs"/>
            <w:vanish/>
            <w:szCs w:val="20"/>
            <w:shd w:val="clear" w:color="auto" w:fill="FFFF99"/>
            <w:rtl/>
          </w:rPr>
          <w:t>ה"ח 2273</w:t>
        </w:r>
      </w:hyperlink>
      <w:r w:rsidRPr="001E5AE6">
        <w:rPr>
          <w:rFonts w:cs="FrankRuehl" w:hint="cs"/>
          <w:vanish/>
          <w:szCs w:val="20"/>
          <w:shd w:val="clear" w:color="auto" w:fill="FFFF99"/>
          <w:rtl/>
        </w:rPr>
        <w:t>)</w:t>
      </w:r>
    </w:p>
    <w:p w14:paraId="4F6725ED" w14:textId="77777777" w:rsidR="00A44801" w:rsidRPr="001E5AE6" w:rsidRDefault="00A44801">
      <w:pPr>
        <w:pStyle w:val="P00"/>
        <w:ind w:left="0" w:right="1134"/>
        <w:rPr>
          <w:rStyle w:val="default"/>
          <w:rFonts w:cs="FrankRuehl"/>
          <w:vanish/>
          <w:sz w:val="22"/>
          <w:szCs w:val="22"/>
          <w:shd w:val="clear" w:color="auto" w:fill="FFFF99"/>
          <w:rtl/>
        </w:rPr>
      </w:pPr>
      <w:r w:rsidRPr="001E5AE6">
        <w:rPr>
          <w:rStyle w:val="big-number"/>
          <w:rFonts w:cs="FrankRuehl"/>
          <w:vanish/>
          <w:sz w:val="22"/>
          <w:szCs w:val="22"/>
          <w:shd w:val="clear" w:color="auto" w:fill="FFFF99"/>
          <w:rtl/>
        </w:rPr>
        <w:t>39.</w:t>
      </w:r>
      <w:r w:rsidRPr="001E5AE6">
        <w:rPr>
          <w:rStyle w:val="big-number"/>
          <w:rFonts w:cs="FrankRuehl"/>
          <w:vanish/>
          <w:sz w:val="22"/>
          <w:szCs w:val="22"/>
          <w:shd w:val="clear" w:color="auto" w:fill="FFFF99"/>
          <w:rtl/>
        </w:rPr>
        <w:tab/>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א</w:t>
      </w:r>
      <w:r w:rsidRPr="001E5AE6">
        <w:rPr>
          <w:rStyle w:val="default"/>
          <w:rFonts w:cs="FrankRuehl"/>
          <w:vanish/>
          <w:sz w:val="22"/>
          <w:szCs w:val="22"/>
          <w:u w:val="single"/>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ק</w:t>
      </w:r>
      <w:r w:rsidRPr="001E5AE6">
        <w:rPr>
          <w:rStyle w:val="default"/>
          <w:rFonts w:cs="FrankRuehl" w:hint="cs"/>
          <w:vanish/>
          <w:sz w:val="22"/>
          <w:szCs w:val="22"/>
          <w:shd w:val="clear" w:color="auto" w:fill="FFFF99"/>
          <w:rtl/>
        </w:rPr>
        <w:t xml:space="preserve">ופת כהונתה של מועצה שנבחרה לפי הוראות סעיף 38 תהיה בהתאם להוראות צו הכינון ותקופת כהונתה של מועצה או של ועדה שנתמנו לפי הוראות סעיף 38 תהיה </w:t>
      </w:r>
      <w:r w:rsidRPr="001E5AE6">
        <w:rPr>
          <w:rStyle w:val="default"/>
          <w:rFonts w:cs="FrankRuehl" w:hint="cs"/>
          <w:strike/>
          <w:vanish/>
          <w:sz w:val="22"/>
          <w:szCs w:val="22"/>
          <w:shd w:val="clear" w:color="auto" w:fill="FFFF99"/>
          <w:rtl/>
        </w:rPr>
        <w:t>עד אשר הממונה יורה על עריכת בחירות או יורה הוראה אחרת</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עד המו</w:t>
      </w:r>
      <w:r w:rsidRPr="001E5AE6">
        <w:rPr>
          <w:rStyle w:val="default"/>
          <w:rFonts w:cs="FrankRuehl"/>
          <w:vanish/>
          <w:sz w:val="22"/>
          <w:szCs w:val="22"/>
          <w:u w:val="single"/>
          <w:shd w:val="clear" w:color="auto" w:fill="FFFF99"/>
          <w:rtl/>
        </w:rPr>
        <w:t>ע</w:t>
      </w:r>
      <w:r w:rsidRPr="001E5AE6">
        <w:rPr>
          <w:rStyle w:val="default"/>
          <w:rFonts w:cs="FrankRuehl" w:hint="cs"/>
          <w:vanish/>
          <w:sz w:val="22"/>
          <w:szCs w:val="22"/>
          <w:u w:val="single"/>
          <w:shd w:val="clear" w:color="auto" w:fill="FFFF99"/>
          <w:rtl/>
        </w:rPr>
        <w:t>ד</w:t>
      </w:r>
      <w:r w:rsidRPr="001E5AE6">
        <w:rPr>
          <w:rStyle w:val="default"/>
          <w:rFonts w:cs="FrankRuehl"/>
          <w:vanish/>
          <w:sz w:val="22"/>
          <w:szCs w:val="22"/>
          <w:u w:val="single"/>
          <w:shd w:val="clear" w:color="auto" w:fill="FFFF99"/>
          <w:rtl/>
        </w:rPr>
        <w:t xml:space="preserve"> </w:t>
      </w:r>
      <w:r w:rsidRPr="001E5AE6">
        <w:rPr>
          <w:rStyle w:val="default"/>
          <w:rFonts w:cs="FrankRuehl" w:hint="cs"/>
          <w:vanish/>
          <w:sz w:val="22"/>
          <w:szCs w:val="22"/>
          <w:u w:val="single"/>
          <w:shd w:val="clear" w:color="auto" w:fill="FFFF99"/>
          <w:rtl/>
        </w:rPr>
        <w:t>הקרוב שבו יתקיימו בחירות לרשויות המקומיות לפי סעיף 4 לחוק הבחירות, ובלבד שתקופת הכהונה לא תפחת משנתיים</w:t>
      </w:r>
      <w:r w:rsidRPr="001E5AE6">
        <w:rPr>
          <w:rStyle w:val="default"/>
          <w:rFonts w:cs="FrankRuehl" w:hint="cs"/>
          <w:vanish/>
          <w:sz w:val="22"/>
          <w:szCs w:val="22"/>
          <w:shd w:val="clear" w:color="auto" w:fill="FFFF99"/>
          <w:rtl/>
        </w:rPr>
        <w:t>.</w:t>
      </w:r>
    </w:p>
    <w:p w14:paraId="4326C412" w14:textId="77777777" w:rsidR="00A44801" w:rsidRPr="001E5AE6" w:rsidRDefault="00A44801">
      <w:pPr>
        <w:pStyle w:val="P00"/>
        <w:spacing w:before="0"/>
        <w:ind w:left="0" w:right="1134"/>
        <w:rPr>
          <w:rStyle w:val="default"/>
          <w:rFonts w:cs="FrankRuehl" w:hint="cs"/>
          <w:vanish/>
          <w:sz w:val="22"/>
          <w:szCs w:val="22"/>
          <w:shd w:val="clear" w:color="auto" w:fill="FFFF99"/>
          <w:rtl/>
        </w:rPr>
      </w:pPr>
      <w:r w:rsidRPr="001E5AE6">
        <w:rPr>
          <w:rFonts w:cs="FrankRuehl"/>
          <w:vanish/>
          <w:sz w:val="22"/>
          <w:szCs w:val="22"/>
          <w:shd w:val="clear" w:color="auto" w:fill="FFFF99"/>
          <w:rtl/>
        </w:rPr>
        <w:tab/>
      </w:r>
      <w:r w:rsidRPr="001E5AE6">
        <w:rPr>
          <w:rStyle w:val="default"/>
          <w:rFonts w:cs="FrankRuehl"/>
          <w:vanish/>
          <w:sz w:val="22"/>
          <w:szCs w:val="22"/>
          <w:u w:val="single"/>
          <w:shd w:val="clear" w:color="auto" w:fill="FFFF99"/>
          <w:rtl/>
        </w:rPr>
        <w:t>(</w:t>
      </w:r>
      <w:r w:rsidRPr="001E5AE6">
        <w:rPr>
          <w:rStyle w:val="default"/>
          <w:rFonts w:cs="FrankRuehl" w:hint="cs"/>
          <w:vanish/>
          <w:sz w:val="22"/>
          <w:szCs w:val="22"/>
          <w:u w:val="single"/>
          <w:shd w:val="clear" w:color="auto" w:fill="FFFF99"/>
          <w:rtl/>
        </w:rPr>
        <w:t>ב</w:t>
      </w:r>
      <w:r w:rsidRPr="001E5AE6">
        <w:rPr>
          <w:rStyle w:val="default"/>
          <w:rFonts w:cs="FrankRuehl"/>
          <w:vanish/>
          <w:sz w:val="22"/>
          <w:szCs w:val="22"/>
          <w:u w:val="single"/>
          <w:shd w:val="clear" w:color="auto" w:fill="FFFF99"/>
          <w:rtl/>
        </w:rPr>
        <w:t>)</w:t>
      </w:r>
      <w:r w:rsidRPr="001E5AE6">
        <w:rPr>
          <w:rStyle w:val="default"/>
          <w:rFonts w:cs="FrankRuehl"/>
          <w:vanish/>
          <w:sz w:val="22"/>
          <w:szCs w:val="22"/>
          <w:u w:val="single"/>
          <w:shd w:val="clear" w:color="auto" w:fill="FFFF99"/>
          <w:rtl/>
        </w:rPr>
        <w:tab/>
      </w:r>
      <w:r w:rsidRPr="001E5AE6">
        <w:rPr>
          <w:rStyle w:val="default"/>
          <w:rFonts w:cs="FrankRuehl" w:hint="cs"/>
          <w:vanish/>
          <w:sz w:val="22"/>
          <w:szCs w:val="22"/>
          <w:u w:val="single"/>
          <w:shd w:val="clear" w:color="auto" w:fill="FFFF99"/>
          <w:rtl/>
        </w:rPr>
        <w:t>ע</w:t>
      </w:r>
      <w:r w:rsidRPr="001E5AE6">
        <w:rPr>
          <w:rStyle w:val="default"/>
          <w:rFonts w:cs="FrankRuehl"/>
          <w:vanish/>
          <w:sz w:val="22"/>
          <w:szCs w:val="22"/>
          <w:u w:val="single"/>
          <w:shd w:val="clear" w:color="auto" w:fill="FFFF99"/>
          <w:rtl/>
        </w:rPr>
        <w:t>ל</w:t>
      </w:r>
      <w:r w:rsidRPr="001E5AE6">
        <w:rPr>
          <w:rStyle w:val="default"/>
          <w:rFonts w:cs="FrankRuehl" w:hint="cs"/>
          <w:vanish/>
          <w:sz w:val="22"/>
          <w:szCs w:val="22"/>
          <w:u w:val="single"/>
          <w:shd w:val="clear" w:color="auto" w:fill="FFFF99"/>
          <w:rtl/>
        </w:rPr>
        <w:t xml:space="preserve"> אף האמור בסעיף קטן (א) רשאי השר, בהתייעצות עם ועדת הפנים ואיכות הסביבה של הכנסת, לקבוע מועד אחר לסיום כהונתה של מועצה או ועדה ממונה.</w:t>
      </w:r>
    </w:p>
    <w:p w14:paraId="413CD19D" w14:textId="77777777" w:rsidR="00D00488" w:rsidRPr="001E5AE6" w:rsidRDefault="00D00488">
      <w:pPr>
        <w:pStyle w:val="P00"/>
        <w:spacing w:before="0"/>
        <w:ind w:left="0" w:right="1134"/>
        <w:rPr>
          <w:rStyle w:val="default"/>
          <w:rFonts w:cs="FrankRuehl" w:hint="cs"/>
          <w:vanish/>
          <w:sz w:val="20"/>
          <w:szCs w:val="20"/>
          <w:shd w:val="clear" w:color="auto" w:fill="FFFF99"/>
          <w:rtl/>
        </w:rPr>
      </w:pPr>
    </w:p>
    <w:p w14:paraId="55423D2A" w14:textId="77777777" w:rsidR="00D00488" w:rsidRPr="001E5AE6" w:rsidRDefault="00D00488" w:rsidP="00D00488">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 xml:space="preserve">מיום </w:t>
      </w:r>
      <w:r w:rsidRPr="001E5AE6">
        <w:rPr>
          <w:rStyle w:val="default"/>
          <w:rFonts w:cs="FrankRuehl" w:hint="cs"/>
          <w:vanish/>
          <w:color w:val="FF0000"/>
          <w:szCs w:val="20"/>
          <w:shd w:val="clear" w:color="auto" w:fill="FFFF99"/>
          <w:rtl/>
        </w:rPr>
        <w:t>15.7.2009</w:t>
      </w:r>
    </w:p>
    <w:p w14:paraId="693158E2" w14:textId="77777777" w:rsidR="00D00488" w:rsidRPr="001E5AE6" w:rsidRDefault="00D00488" w:rsidP="00D00488">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 xml:space="preserve">תיקון מס' </w:t>
      </w:r>
      <w:r w:rsidRPr="001E5AE6">
        <w:rPr>
          <w:rStyle w:val="default"/>
          <w:rFonts w:cs="FrankRuehl" w:hint="cs"/>
          <w:b/>
          <w:bCs/>
          <w:vanish/>
          <w:szCs w:val="20"/>
          <w:shd w:val="clear" w:color="auto" w:fill="FFFF99"/>
          <w:rtl/>
        </w:rPr>
        <w:t>117</w:t>
      </w:r>
    </w:p>
    <w:p w14:paraId="252BD422" w14:textId="77777777" w:rsidR="00D00488" w:rsidRPr="001E5AE6" w:rsidRDefault="00D00488" w:rsidP="00D00488">
      <w:pPr>
        <w:pStyle w:val="P00"/>
        <w:spacing w:before="0"/>
        <w:ind w:left="0" w:right="1134"/>
        <w:rPr>
          <w:rStyle w:val="default"/>
          <w:rFonts w:cs="FrankRuehl" w:hint="cs"/>
          <w:vanish/>
          <w:sz w:val="20"/>
          <w:szCs w:val="20"/>
          <w:shd w:val="clear" w:color="auto" w:fill="FFFF99"/>
          <w:rtl/>
        </w:rPr>
      </w:pPr>
      <w:hyperlink r:id="rId268" w:history="1">
        <w:r w:rsidRPr="001E5AE6">
          <w:rPr>
            <w:rStyle w:val="Hyperlink"/>
            <w:rFonts w:cs="FrankRuehl" w:hint="cs"/>
            <w:vanish/>
            <w:szCs w:val="20"/>
            <w:shd w:val="clear" w:color="auto" w:fill="FFFF99"/>
            <w:rtl/>
          </w:rPr>
          <w:t>ס"ח תשס"ט מס' 2203</w:t>
        </w:r>
      </w:hyperlink>
      <w:r w:rsidRPr="001E5AE6">
        <w:rPr>
          <w:rStyle w:val="default"/>
          <w:rFonts w:cs="FrankRuehl" w:hint="cs"/>
          <w:vanish/>
          <w:sz w:val="20"/>
          <w:szCs w:val="20"/>
          <w:shd w:val="clear" w:color="auto" w:fill="FFFF99"/>
          <w:rtl/>
        </w:rPr>
        <w:t xml:space="preserve"> מיום 23.7.2009 עמ' 173 (</w:t>
      </w:r>
      <w:hyperlink r:id="rId269" w:history="1">
        <w:r w:rsidRPr="001E5AE6">
          <w:rPr>
            <w:rStyle w:val="Hyperlink"/>
            <w:rFonts w:cs="FrankRuehl" w:hint="cs"/>
            <w:vanish/>
            <w:szCs w:val="20"/>
            <w:shd w:val="clear" w:color="auto" w:fill="FFFF99"/>
            <w:rtl/>
          </w:rPr>
          <w:t>ה"ח 436</w:t>
        </w:r>
      </w:hyperlink>
      <w:r w:rsidRPr="001E5AE6">
        <w:rPr>
          <w:rStyle w:val="default"/>
          <w:rFonts w:cs="FrankRuehl" w:hint="cs"/>
          <w:vanish/>
          <w:sz w:val="20"/>
          <w:szCs w:val="20"/>
          <w:shd w:val="clear" w:color="auto" w:fill="FFFF99"/>
          <w:rtl/>
        </w:rPr>
        <w:t>)</w:t>
      </w:r>
    </w:p>
    <w:p w14:paraId="1D75E3C3" w14:textId="77777777" w:rsidR="00D00488" w:rsidRPr="00D00488" w:rsidRDefault="00D00488" w:rsidP="00D00488">
      <w:pPr>
        <w:pStyle w:val="P00"/>
        <w:ind w:left="0" w:right="1134"/>
        <w:rPr>
          <w:rStyle w:val="default"/>
          <w:rFonts w:cs="FrankRuehl"/>
          <w:sz w:val="2"/>
          <w:szCs w:val="2"/>
          <w:shd w:val="clear" w:color="auto" w:fill="FFFF99"/>
          <w:rtl/>
        </w:rPr>
      </w:pPr>
      <w:r w:rsidRPr="001E5AE6">
        <w:rPr>
          <w:rStyle w:val="big-number"/>
          <w:rFonts w:cs="FrankRuehl"/>
          <w:vanish/>
          <w:sz w:val="22"/>
          <w:szCs w:val="22"/>
          <w:shd w:val="clear" w:color="auto" w:fill="FFFF99"/>
          <w:rtl/>
        </w:rPr>
        <w:t>39.</w:t>
      </w:r>
      <w:r w:rsidRPr="001E5AE6">
        <w:rPr>
          <w:rStyle w:val="big-number"/>
          <w:rFonts w:cs="FrankRuehl"/>
          <w:vanish/>
          <w:sz w:val="22"/>
          <w:szCs w:val="22"/>
          <w:shd w:val="clear" w:color="auto" w:fill="FFFF99"/>
          <w:rtl/>
        </w:rPr>
        <w:tab/>
      </w:r>
      <w:r w:rsidRPr="001E5AE6">
        <w:rPr>
          <w:rStyle w:val="default"/>
          <w:rFonts w:cs="FrankRuehl"/>
          <w:vanish/>
          <w:sz w:val="22"/>
          <w:szCs w:val="22"/>
          <w:shd w:val="clear" w:color="auto" w:fill="FFFF99"/>
          <w:rtl/>
        </w:rPr>
        <w:t>(</w:t>
      </w:r>
      <w:r w:rsidRPr="001E5AE6">
        <w:rPr>
          <w:rStyle w:val="default"/>
          <w:rFonts w:cs="FrankRuehl" w:hint="cs"/>
          <w:vanish/>
          <w:sz w:val="22"/>
          <w:szCs w:val="22"/>
          <w:shd w:val="clear" w:color="auto" w:fill="FFFF99"/>
          <w:rtl/>
        </w:rPr>
        <w:t>א</w:t>
      </w:r>
      <w:r w:rsidRPr="001E5AE6">
        <w:rPr>
          <w:rStyle w:val="default"/>
          <w:rFonts w:cs="FrankRuehl"/>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ת</w:t>
      </w:r>
      <w:r w:rsidRPr="001E5AE6">
        <w:rPr>
          <w:rStyle w:val="default"/>
          <w:rFonts w:cs="FrankRuehl"/>
          <w:vanish/>
          <w:sz w:val="22"/>
          <w:szCs w:val="22"/>
          <w:shd w:val="clear" w:color="auto" w:fill="FFFF99"/>
          <w:rtl/>
        </w:rPr>
        <w:t>ק</w:t>
      </w:r>
      <w:r w:rsidRPr="001E5AE6">
        <w:rPr>
          <w:rStyle w:val="default"/>
          <w:rFonts w:cs="FrankRuehl" w:hint="cs"/>
          <w:vanish/>
          <w:sz w:val="22"/>
          <w:szCs w:val="22"/>
          <w:shd w:val="clear" w:color="auto" w:fill="FFFF99"/>
          <w:rtl/>
        </w:rPr>
        <w:t>ופת כהונתה של מועצה שנבחרה לפי הוראות סעיף 38 תהיה בהתאם להוראות צו הכינון ותקופת כהונתה של מועצה או של ועדה שנתמנו לפי הוראות סעיף 38 תהיה עד המו</w:t>
      </w:r>
      <w:r w:rsidRPr="001E5AE6">
        <w:rPr>
          <w:rStyle w:val="default"/>
          <w:rFonts w:cs="FrankRuehl"/>
          <w:vanish/>
          <w:sz w:val="22"/>
          <w:szCs w:val="22"/>
          <w:shd w:val="clear" w:color="auto" w:fill="FFFF99"/>
          <w:rtl/>
        </w:rPr>
        <w:t>ע</w:t>
      </w:r>
      <w:r w:rsidRPr="001E5AE6">
        <w:rPr>
          <w:rStyle w:val="default"/>
          <w:rFonts w:cs="FrankRuehl" w:hint="cs"/>
          <w:vanish/>
          <w:sz w:val="22"/>
          <w:szCs w:val="22"/>
          <w:shd w:val="clear" w:color="auto" w:fill="FFFF99"/>
          <w:rtl/>
        </w:rPr>
        <w:t>ד</w:t>
      </w:r>
      <w:r w:rsidRPr="001E5AE6">
        <w:rPr>
          <w:rStyle w:val="default"/>
          <w:rFonts w:cs="FrankRuehl"/>
          <w:vanish/>
          <w:sz w:val="22"/>
          <w:szCs w:val="22"/>
          <w:shd w:val="clear" w:color="auto" w:fill="FFFF99"/>
          <w:rtl/>
        </w:rPr>
        <w:t xml:space="preserve"> </w:t>
      </w:r>
      <w:r w:rsidRPr="001E5AE6">
        <w:rPr>
          <w:rStyle w:val="default"/>
          <w:rFonts w:cs="FrankRuehl" w:hint="cs"/>
          <w:vanish/>
          <w:sz w:val="22"/>
          <w:szCs w:val="22"/>
          <w:shd w:val="clear" w:color="auto" w:fill="FFFF99"/>
          <w:rtl/>
        </w:rPr>
        <w:t xml:space="preserve">הקרוב שבו יתקיימו בחירות לרשויות המקומיות לפי סעיף 4 לחוק הבחירות, ובלבד שתקופת הכהונה </w:t>
      </w:r>
      <w:r w:rsidRPr="001E5AE6">
        <w:rPr>
          <w:rStyle w:val="default"/>
          <w:rFonts w:cs="FrankRuehl" w:hint="cs"/>
          <w:strike/>
          <w:vanish/>
          <w:sz w:val="22"/>
          <w:szCs w:val="22"/>
          <w:shd w:val="clear" w:color="auto" w:fill="FFFF99"/>
          <w:rtl/>
        </w:rPr>
        <w:t>לא תפחת משנתיים</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לא תפחת משלוש שנים</w:t>
      </w:r>
      <w:r w:rsidRPr="001E5AE6">
        <w:rPr>
          <w:rStyle w:val="default"/>
          <w:rFonts w:cs="FrankRuehl" w:hint="cs"/>
          <w:vanish/>
          <w:sz w:val="22"/>
          <w:szCs w:val="22"/>
          <w:shd w:val="clear" w:color="auto" w:fill="FFFF99"/>
          <w:rtl/>
        </w:rPr>
        <w:t>.</w:t>
      </w:r>
      <w:bookmarkEnd w:id="113"/>
    </w:p>
    <w:p w14:paraId="4EAF6749" w14:textId="77777777" w:rsidR="00A44801" w:rsidRDefault="00A44801" w:rsidP="008D7035">
      <w:pPr>
        <w:pStyle w:val="P00"/>
        <w:spacing w:before="72"/>
        <w:ind w:left="0" w:right="1134"/>
        <w:rPr>
          <w:rStyle w:val="default"/>
          <w:rFonts w:cs="FrankRuehl" w:hint="cs"/>
          <w:rtl/>
        </w:rPr>
      </w:pPr>
      <w:bookmarkStart w:id="114" w:name="Seif37"/>
      <w:bookmarkEnd w:id="114"/>
      <w:r>
        <w:rPr>
          <w:lang w:val="he-IL"/>
        </w:rPr>
        <w:pict w14:anchorId="30727652">
          <v:rect id="_x0000_s2108" style="position:absolute;left:0;text-align:left;margin-left:464.5pt;margin-top:8.05pt;width:75.05pt;height:39.65pt;z-index:251652608" o:allowincell="f" filled="f" stroked="f" strokecolor="lime" strokeweight=".25pt">
            <v:textbox inset="0,0,0,0">
              <w:txbxContent>
                <w:p w14:paraId="281CBEDE"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ס</w:t>
                  </w:r>
                  <w:r>
                    <w:rPr>
                      <w:rFonts w:cs="Miriam"/>
                      <w:sz w:val="18"/>
                      <w:szCs w:val="18"/>
                      <w:rtl/>
                    </w:rPr>
                    <w:t>ד</w:t>
                  </w:r>
                  <w:r>
                    <w:rPr>
                      <w:rFonts w:cs="Miriam" w:hint="cs"/>
                      <w:sz w:val="18"/>
                      <w:szCs w:val="18"/>
                      <w:rtl/>
                    </w:rPr>
                    <w:t>ר נוש</w:t>
                  </w:r>
                  <w:r>
                    <w:rPr>
                      <w:rFonts w:cs="Miriam"/>
                      <w:sz w:val="18"/>
                      <w:szCs w:val="18"/>
                      <w:rtl/>
                    </w:rPr>
                    <w:t>י</w:t>
                  </w:r>
                  <w:r>
                    <w:rPr>
                      <w:rFonts w:cs="Miriam" w:hint="cs"/>
                      <w:sz w:val="18"/>
                      <w:szCs w:val="18"/>
                      <w:rtl/>
                    </w:rPr>
                    <w:t>ם</w:t>
                  </w:r>
                </w:p>
                <w:p w14:paraId="71D31C05" w14:textId="77777777" w:rsidR="00A44801" w:rsidRDefault="00A44801">
                  <w:pPr>
                    <w:spacing w:line="160" w:lineRule="exact"/>
                    <w:jc w:val="left"/>
                    <w:rPr>
                      <w:rFonts w:cs="Miriam" w:hint="cs"/>
                      <w:noProof/>
                      <w:sz w:val="18"/>
                      <w:szCs w:val="18"/>
                      <w:rtl/>
                    </w:rPr>
                  </w:pPr>
                  <w:r>
                    <w:rPr>
                      <w:rFonts w:cs="Miriam" w:hint="cs"/>
                      <w:sz w:val="18"/>
                      <w:szCs w:val="18"/>
                      <w:rtl/>
                    </w:rPr>
                    <w:t xml:space="preserve">(תיקון מס' 26) </w:t>
                  </w:r>
                  <w:r>
                    <w:rPr>
                      <w:rFonts w:cs="Miriam"/>
                      <w:sz w:val="18"/>
                      <w:szCs w:val="18"/>
                      <w:rtl/>
                    </w:rPr>
                    <w:br/>
                  </w:r>
                  <w:r>
                    <w:rPr>
                      <w:rFonts w:cs="Miriam" w:hint="cs"/>
                      <w:sz w:val="18"/>
                      <w:szCs w:val="18"/>
                      <w:rtl/>
                    </w:rPr>
                    <w:t>תש"ס-2000</w:t>
                  </w:r>
                </w:p>
                <w:p w14:paraId="4AE6CFB2" w14:textId="77777777" w:rsidR="00F70B0D" w:rsidRDefault="00F70B0D">
                  <w:pPr>
                    <w:spacing w:line="160" w:lineRule="exact"/>
                    <w:jc w:val="left"/>
                    <w:rPr>
                      <w:rFonts w:cs="Miriam" w:hint="cs"/>
                      <w:noProof/>
                      <w:sz w:val="18"/>
                      <w:szCs w:val="18"/>
                      <w:rtl/>
                    </w:rPr>
                  </w:pPr>
                  <w:r>
                    <w:rPr>
                      <w:rFonts w:cs="Miriam" w:hint="cs"/>
                      <w:noProof/>
                      <w:sz w:val="18"/>
                      <w:szCs w:val="18"/>
                      <w:rtl/>
                    </w:rPr>
                    <w:t>(תיקון מס' 64) תשע"ב-2012</w:t>
                  </w:r>
                </w:p>
              </w:txbxContent>
            </v:textbox>
            <w10:anchorlock/>
          </v:rect>
        </w:pict>
      </w:r>
      <w:r>
        <w:rPr>
          <w:rStyle w:val="big-number"/>
          <w:rtl/>
        </w:rPr>
        <w:t>39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ב</w:t>
      </w:r>
      <w:r>
        <w:rPr>
          <w:rStyle w:val="default"/>
          <w:rFonts w:cs="FrankRuehl" w:hint="cs"/>
          <w:rtl/>
        </w:rPr>
        <w:t xml:space="preserve">קשת נושה של מועצה מקומית או לבקשת שר הפנים, באישור שר המשפטים, רשאי בית המשפט לקבוע כי הוראות </w:t>
      </w:r>
      <w:r w:rsidR="008D7035" w:rsidRPr="008D7035">
        <w:rPr>
          <w:rStyle w:val="default"/>
          <w:rFonts w:cs="FrankRuehl" w:hint="cs"/>
          <w:rtl/>
        </w:rPr>
        <w:t>הפרק השלישי לחלק התשיעי לחוק החברות, התשנ"ט-1999</w:t>
      </w:r>
      <w:r>
        <w:rPr>
          <w:rStyle w:val="default"/>
          <w:rFonts w:cs="FrankRuehl" w:hint="cs"/>
          <w:rtl/>
        </w:rPr>
        <w:t xml:space="preserve">, </w:t>
      </w:r>
      <w:r>
        <w:rPr>
          <w:rStyle w:val="default"/>
          <w:rFonts w:cs="FrankRuehl"/>
          <w:rtl/>
        </w:rPr>
        <w:t>י</w:t>
      </w:r>
      <w:r>
        <w:rPr>
          <w:rStyle w:val="default"/>
          <w:rFonts w:cs="FrankRuehl" w:hint="cs"/>
          <w:rtl/>
        </w:rPr>
        <w:t>חולו בשינויים המחויבים, על המועצה המקומית.</w:t>
      </w:r>
    </w:p>
    <w:p w14:paraId="3A1A453E" w14:textId="77777777" w:rsidR="00A44801" w:rsidRPr="001E5AE6" w:rsidRDefault="00A44801">
      <w:pPr>
        <w:pStyle w:val="P00"/>
        <w:spacing w:before="0"/>
        <w:ind w:left="0" w:right="1134"/>
        <w:rPr>
          <w:rFonts w:cs="FrankRuehl" w:hint="cs"/>
          <w:b/>
          <w:bCs/>
          <w:vanish/>
          <w:szCs w:val="20"/>
          <w:shd w:val="clear" w:color="auto" w:fill="FFFF99"/>
          <w:rtl/>
        </w:rPr>
      </w:pPr>
      <w:bookmarkStart w:id="115" w:name="Rov132"/>
      <w:r w:rsidRPr="001E5AE6">
        <w:rPr>
          <w:rFonts w:cs="FrankRuehl" w:hint="cs"/>
          <w:vanish/>
          <w:color w:val="FF0000"/>
          <w:szCs w:val="20"/>
          <w:shd w:val="clear" w:color="auto" w:fill="FFFF99"/>
          <w:rtl/>
        </w:rPr>
        <w:t>מיום 1.1.2000</w:t>
      </w:r>
    </w:p>
    <w:p w14:paraId="1CDF40A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26</w:t>
      </w:r>
    </w:p>
    <w:p w14:paraId="3BC10EEE"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70" w:history="1">
        <w:r w:rsidRPr="001E5AE6">
          <w:rPr>
            <w:rStyle w:val="Hyperlink"/>
            <w:rFonts w:cs="FrankRuehl" w:hint="cs"/>
            <w:vanish/>
            <w:szCs w:val="20"/>
            <w:shd w:val="clear" w:color="auto" w:fill="FFFF99"/>
            <w:rtl/>
          </w:rPr>
          <w:t>ס"ח תש"ס מס' 1724</w:t>
        </w:r>
      </w:hyperlink>
      <w:r w:rsidRPr="001E5AE6">
        <w:rPr>
          <w:rFonts w:cs="FrankRuehl" w:hint="cs"/>
          <w:vanish/>
          <w:szCs w:val="20"/>
          <w:shd w:val="clear" w:color="auto" w:fill="FFFF99"/>
          <w:rtl/>
        </w:rPr>
        <w:t xml:space="preserve"> מיום 10.1.2000 עמ' 72 (</w:t>
      </w:r>
      <w:hyperlink r:id="rId271" w:history="1">
        <w:r w:rsidRPr="001E5AE6">
          <w:rPr>
            <w:rStyle w:val="Hyperlink"/>
            <w:rFonts w:cs="FrankRuehl" w:hint="cs"/>
            <w:vanish/>
            <w:szCs w:val="20"/>
            <w:shd w:val="clear" w:color="auto" w:fill="FFFF99"/>
            <w:rtl/>
          </w:rPr>
          <w:t>ה"ח 2824</w:t>
        </w:r>
      </w:hyperlink>
      <w:r w:rsidRPr="001E5AE6">
        <w:rPr>
          <w:rFonts w:cs="FrankRuehl" w:hint="cs"/>
          <w:vanish/>
          <w:szCs w:val="20"/>
          <w:shd w:val="clear" w:color="auto" w:fill="FFFF99"/>
          <w:rtl/>
        </w:rPr>
        <w:t>)</w:t>
      </w:r>
    </w:p>
    <w:p w14:paraId="78669161"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r w:rsidRPr="001E5AE6">
        <w:rPr>
          <w:rFonts w:cs="FrankRuehl" w:hint="cs"/>
          <w:b/>
          <w:bCs/>
          <w:vanish/>
          <w:szCs w:val="20"/>
          <w:shd w:val="clear" w:color="auto" w:fill="FFFF99"/>
          <w:rtl/>
        </w:rPr>
        <w:t>הוספת סעיף 39א</w:t>
      </w:r>
    </w:p>
    <w:p w14:paraId="11E43D0A" w14:textId="77777777" w:rsidR="00F70B0D" w:rsidRPr="001E5AE6" w:rsidRDefault="00F70B0D" w:rsidP="00F70B0D">
      <w:pPr>
        <w:pStyle w:val="P00"/>
        <w:spacing w:before="0"/>
        <w:ind w:left="0" w:right="1134"/>
        <w:rPr>
          <w:rStyle w:val="default"/>
          <w:rFonts w:cs="FrankRuehl" w:hint="cs"/>
          <w:vanish/>
          <w:sz w:val="20"/>
          <w:szCs w:val="20"/>
          <w:shd w:val="clear" w:color="auto" w:fill="FFFF99"/>
          <w:rtl/>
        </w:rPr>
      </w:pPr>
    </w:p>
    <w:p w14:paraId="7C06536A" w14:textId="77777777" w:rsidR="00F70B0D" w:rsidRPr="001E5AE6" w:rsidRDefault="00F70B0D" w:rsidP="00F70B0D">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17.1.2013</w:t>
      </w:r>
    </w:p>
    <w:p w14:paraId="19BAFED9" w14:textId="77777777" w:rsidR="00F70B0D" w:rsidRPr="001E5AE6" w:rsidRDefault="00F70B0D" w:rsidP="00F70B0D">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64</w:t>
      </w:r>
    </w:p>
    <w:p w14:paraId="35CF8FB1" w14:textId="77777777" w:rsidR="00F70B0D" w:rsidRPr="001E5AE6" w:rsidRDefault="00F70B0D" w:rsidP="00F70B0D">
      <w:pPr>
        <w:pStyle w:val="P00"/>
        <w:spacing w:before="0"/>
        <w:ind w:left="0" w:right="1134"/>
        <w:rPr>
          <w:rStyle w:val="default"/>
          <w:rFonts w:cs="FrankRuehl" w:hint="cs"/>
          <w:vanish/>
          <w:sz w:val="20"/>
          <w:szCs w:val="20"/>
          <w:shd w:val="clear" w:color="auto" w:fill="FFFF99"/>
          <w:rtl/>
        </w:rPr>
      </w:pPr>
      <w:hyperlink r:id="rId272" w:history="1">
        <w:r w:rsidRPr="001E5AE6">
          <w:rPr>
            <w:rStyle w:val="Hyperlink"/>
            <w:rFonts w:cs="FrankRuehl" w:hint="cs"/>
            <w:vanish/>
            <w:szCs w:val="20"/>
            <w:shd w:val="clear" w:color="auto" w:fill="FFFF99"/>
            <w:rtl/>
          </w:rPr>
          <w:t>ס"ח תשע"ב מס' 2368</w:t>
        </w:r>
      </w:hyperlink>
      <w:r w:rsidRPr="001E5AE6">
        <w:rPr>
          <w:rStyle w:val="default"/>
          <w:rFonts w:cs="FrankRuehl" w:hint="cs"/>
          <w:vanish/>
          <w:sz w:val="20"/>
          <w:szCs w:val="20"/>
          <w:shd w:val="clear" w:color="auto" w:fill="FFFF99"/>
          <w:rtl/>
        </w:rPr>
        <w:t xml:space="preserve"> מיום 17.7.2012 עמ' 506 (</w:t>
      </w:r>
      <w:hyperlink r:id="rId273" w:history="1">
        <w:r w:rsidRPr="001E5AE6">
          <w:rPr>
            <w:rStyle w:val="Hyperlink"/>
            <w:rFonts w:cs="FrankRuehl" w:hint="cs"/>
            <w:vanish/>
            <w:szCs w:val="20"/>
            <w:shd w:val="clear" w:color="auto" w:fill="FFFF99"/>
            <w:rtl/>
          </w:rPr>
          <w:t>ה"ח 582</w:t>
        </w:r>
      </w:hyperlink>
      <w:r w:rsidRPr="001E5AE6">
        <w:rPr>
          <w:rStyle w:val="default"/>
          <w:rFonts w:cs="FrankRuehl" w:hint="cs"/>
          <w:vanish/>
          <w:sz w:val="20"/>
          <w:szCs w:val="20"/>
          <w:shd w:val="clear" w:color="auto" w:fill="FFFF99"/>
          <w:rtl/>
        </w:rPr>
        <w:t>)</w:t>
      </w:r>
    </w:p>
    <w:p w14:paraId="76C8505D" w14:textId="77777777" w:rsidR="00F70B0D" w:rsidRPr="009F12D1" w:rsidRDefault="00F70B0D" w:rsidP="009F12D1">
      <w:pPr>
        <w:pStyle w:val="P00"/>
        <w:ind w:left="0" w:right="1134"/>
        <w:rPr>
          <w:rStyle w:val="default"/>
          <w:rFonts w:cs="FrankRuehl" w:hint="cs"/>
          <w:sz w:val="2"/>
          <w:szCs w:val="2"/>
          <w:rtl/>
        </w:rPr>
      </w:pPr>
      <w:r w:rsidRPr="001E5AE6">
        <w:rPr>
          <w:rStyle w:val="big-number"/>
          <w:rFonts w:cs="FrankRuehl"/>
          <w:vanish/>
          <w:sz w:val="22"/>
          <w:szCs w:val="22"/>
          <w:shd w:val="clear" w:color="auto" w:fill="FFFF99"/>
          <w:rtl/>
        </w:rPr>
        <w:t>39</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ל</w:t>
      </w:r>
      <w:r w:rsidRPr="001E5AE6">
        <w:rPr>
          <w:rStyle w:val="default"/>
          <w:rFonts w:cs="FrankRuehl"/>
          <w:vanish/>
          <w:sz w:val="22"/>
          <w:szCs w:val="22"/>
          <w:shd w:val="clear" w:color="auto" w:fill="FFFF99"/>
          <w:rtl/>
        </w:rPr>
        <w:t>ב</w:t>
      </w:r>
      <w:r w:rsidRPr="001E5AE6">
        <w:rPr>
          <w:rStyle w:val="default"/>
          <w:rFonts w:cs="FrankRuehl" w:hint="cs"/>
          <w:vanish/>
          <w:sz w:val="22"/>
          <w:szCs w:val="22"/>
          <w:shd w:val="clear" w:color="auto" w:fill="FFFF99"/>
          <w:rtl/>
        </w:rPr>
        <w:t xml:space="preserve">קשת נושה של מועצה מקומית או לבקשת שר הפנים, באישור שר המשפטים, רשאי בית המשפט לקבוע כי הוראות </w:t>
      </w:r>
      <w:r w:rsidRPr="001E5AE6">
        <w:rPr>
          <w:rStyle w:val="default"/>
          <w:rFonts w:cs="FrankRuehl" w:hint="cs"/>
          <w:strike/>
          <w:vanish/>
          <w:sz w:val="22"/>
          <w:szCs w:val="22"/>
          <w:shd w:val="clear" w:color="auto" w:fill="FFFF99"/>
          <w:rtl/>
        </w:rPr>
        <w:t>סעיף 233 לפקודת החברות [נוסח חדש], תשמ"ג-1983</w:t>
      </w:r>
      <w:r w:rsidRPr="001E5AE6">
        <w:rPr>
          <w:rStyle w:val="default"/>
          <w:rFonts w:cs="FrankRuehl" w:hint="cs"/>
          <w:vanish/>
          <w:sz w:val="22"/>
          <w:szCs w:val="22"/>
          <w:shd w:val="clear" w:color="auto" w:fill="FFFF99"/>
          <w:rtl/>
        </w:rPr>
        <w:t xml:space="preserve"> </w:t>
      </w:r>
      <w:r w:rsidRPr="001E5AE6">
        <w:rPr>
          <w:rStyle w:val="default"/>
          <w:rFonts w:cs="FrankRuehl" w:hint="cs"/>
          <w:vanish/>
          <w:sz w:val="22"/>
          <w:szCs w:val="22"/>
          <w:u w:val="single"/>
          <w:shd w:val="clear" w:color="auto" w:fill="FFFF99"/>
          <w:rtl/>
        </w:rPr>
        <w:t>הפרק השלישי לחלק התשיעי לחוק החברות, התשנ"ט-1999</w:t>
      </w:r>
      <w:r w:rsidRPr="001E5AE6">
        <w:rPr>
          <w:rStyle w:val="default"/>
          <w:rFonts w:cs="FrankRuehl" w:hint="cs"/>
          <w:vanish/>
          <w:sz w:val="22"/>
          <w:szCs w:val="22"/>
          <w:shd w:val="clear" w:color="auto" w:fill="FFFF99"/>
          <w:rtl/>
        </w:rPr>
        <w:t xml:space="preserve">, </w:t>
      </w:r>
      <w:r w:rsidRPr="001E5AE6">
        <w:rPr>
          <w:rStyle w:val="default"/>
          <w:rFonts w:cs="FrankRuehl"/>
          <w:vanish/>
          <w:sz w:val="22"/>
          <w:szCs w:val="22"/>
          <w:shd w:val="clear" w:color="auto" w:fill="FFFF99"/>
          <w:rtl/>
        </w:rPr>
        <w:t>י</w:t>
      </w:r>
      <w:r w:rsidRPr="001E5AE6">
        <w:rPr>
          <w:rStyle w:val="default"/>
          <w:rFonts w:cs="FrankRuehl" w:hint="cs"/>
          <w:vanish/>
          <w:sz w:val="22"/>
          <w:szCs w:val="22"/>
          <w:shd w:val="clear" w:color="auto" w:fill="FFFF99"/>
          <w:rtl/>
        </w:rPr>
        <w:t>חולו בשינויים המחויבים, על המועצה המקומית.</w:t>
      </w:r>
      <w:bookmarkEnd w:id="115"/>
    </w:p>
    <w:p w14:paraId="7DC00288" w14:textId="77777777" w:rsidR="00A44801" w:rsidRDefault="00A44801">
      <w:pPr>
        <w:pStyle w:val="P00"/>
        <w:spacing w:before="72"/>
        <w:ind w:left="0" w:right="1134"/>
        <w:rPr>
          <w:rStyle w:val="default"/>
          <w:rFonts w:cs="FrankRuehl"/>
          <w:rtl/>
        </w:rPr>
      </w:pPr>
      <w:bookmarkStart w:id="116" w:name="Seif38"/>
      <w:bookmarkEnd w:id="116"/>
      <w:r>
        <w:rPr>
          <w:lang w:val="he-IL"/>
        </w:rPr>
        <w:pict w14:anchorId="3231F5DE">
          <v:rect id="_x0000_s2109" style="position:absolute;left:0;text-align:left;margin-left:464.5pt;margin-top:8.05pt;width:75.05pt;height:16pt;z-index:251653632" o:allowincell="f" filled="f" stroked="f" strokecolor="lime" strokeweight=".25pt">
            <v:textbox inset="0,0,0,0">
              <w:txbxContent>
                <w:p w14:paraId="7E2912FF" w14:textId="77777777" w:rsidR="00A44801" w:rsidRDefault="00A44801">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ויות ועדה </w:t>
                  </w:r>
                  <w:r>
                    <w:rPr>
                      <w:rFonts w:cs="Miriam"/>
                      <w:sz w:val="18"/>
                      <w:szCs w:val="18"/>
                      <w:rtl/>
                    </w:rPr>
                    <w:t>מ</w:t>
                  </w:r>
                  <w:r>
                    <w:rPr>
                      <w:rFonts w:cs="Miriam" w:hint="cs"/>
                      <w:sz w:val="18"/>
                      <w:szCs w:val="18"/>
                      <w:rtl/>
                    </w:rPr>
                    <w:t>מ</w:t>
                  </w:r>
                  <w:r>
                    <w:rPr>
                      <w:rFonts w:cs="Miriam"/>
                      <w:sz w:val="18"/>
                      <w:szCs w:val="18"/>
                      <w:rtl/>
                    </w:rPr>
                    <w:t>ו</w:t>
                  </w:r>
                  <w:r>
                    <w:rPr>
                      <w:rFonts w:cs="Miriam" w:hint="cs"/>
                      <w:sz w:val="18"/>
                      <w:szCs w:val="18"/>
                      <w:rtl/>
                    </w:rPr>
                    <w:t>נה</w:t>
                  </w:r>
                </w:p>
              </w:txbxContent>
            </v:textbox>
            <w10:anchorlock/>
          </v:rect>
        </w:pict>
      </w:r>
      <w:r>
        <w:rPr>
          <w:rStyle w:val="big-number"/>
          <w:rtl/>
        </w:rPr>
        <w:t>40.</w:t>
      </w:r>
      <w:r>
        <w:rPr>
          <w:rStyle w:val="big-number"/>
          <w:rtl/>
        </w:rPr>
        <w:tab/>
      </w:r>
      <w:r>
        <w:rPr>
          <w:rStyle w:val="default"/>
          <w:rFonts w:cs="FrankRuehl"/>
          <w:rtl/>
        </w:rPr>
        <w:t>ו</w:t>
      </w:r>
      <w:r>
        <w:rPr>
          <w:rStyle w:val="default"/>
          <w:rFonts w:cs="FrankRuehl" w:hint="cs"/>
          <w:rtl/>
        </w:rPr>
        <w:t>ע</w:t>
      </w:r>
      <w:r>
        <w:rPr>
          <w:rStyle w:val="default"/>
          <w:rFonts w:cs="FrankRuehl"/>
          <w:rtl/>
        </w:rPr>
        <w:t>ד</w:t>
      </w:r>
      <w:r>
        <w:rPr>
          <w:rStyle w:val="default"/>
          <w:rFonts w:cs="FrankRuehl" w:hint="cs"/>
          <w:rtl/>
        </w:rPr>
        <w:t>ה ממונה לפי הו</w:t>
      </w:r>
      <w:r>
        <w:rPr>
          <w:rStyle w:val="default"/>
          <w:rFonts w:cs="FrankRuehl"/>
          <w:rtl/>
        </w:rPr>
        <w:t>ר</w:t>
      </w:r>
      <w:r>
        <w:rPr>
          <w:rStyle w:val="default"/>
          <w:rFonts w:cs="FrankRuehl" w:hint="cs"/>
          <w:rtl/>
        </w:rPr>
        <w:t>אות סעיף 38 יהיו לה הסמכויות והחובות אשר למועצה המקומית לפי הפקודה או צו הכינון או כל דין אחר.</w:t>
      </w:r>
    </w:p>
    <w:p w14:paraId="4A2E1A42" w14:textId="77777777" w:rsidR="00A44801" w:rsidRDefault="00A44801">
      <w:pPr>
        <w:pStyle w:val="P00"/>
        <w:spacing w:before="72"/>
        <w:ind w:left="0" w:right="1134"/>
        <w:rPr>
          <w:rStyle w:val="default"/>
          <w:rFonts w:cs="FrankRuehl"/>
          <w:rtl/>
        </w:rPr>
      </w:pPr>
      <w:bookmarkStart w:id="117" w:name="Seif39"/>
      <w:bookmarkEnd w:id="117"/>
      <w:r>
        <w:rPr>
          <w:lang w:val="he-IL"/>
        </w:rPr>
        <w:pict w14:anchorId="41B20377">
          <v:rect id="_x0000_s2110" style="position:absolute;left:0;text-align:left;margin-left:464.5pt;margin-top:8.05pt;width:75.05pt;height:49.6pt;z-index:251654656" o:allowincell="f" filled="f" stroked="f" strokecolor="lime" strokeweight=".25pt">
            <v:textbox inset="0,0,0,0">
              <w:txbxContent>
                <w:p w14:paraId="64BF5093" w14:textId="77777777" w:rsidR="00A44801" w:rsidRDefault="00A44801">
                  <w:pPr>
                    <w:spacing w:line="160" w:lineRule="exact"/>
                    <w:jc w:val="left"/>
                    <w:rPr>
                      <w:rFonts w:cs="Miriam"/>
                      <w:noProof/>
                      <w:sz w:val="18"/>
                      <w:szCs w:val="18"/>
                      <w:rtl/>
                    </w:rPr>
                  </w:pPr>
                  <w:r>
                    <w:rPr>
                      <w:rFonts w:cs="Miriam"/>
                      <w:sz w:val="18"/>
                      <w:szCs w:val="18"/>
                      <w:rtl/>
                    </w:rPr>
                    <w:t>י</w:t>
                  </w:r>
                  <w:r>
                    <w:rPr>
                      <w:rFonts w:cs="Miriam" w:hint="cs"/>
                      <w:sz w:val="18"/>
                      <w:szCs w:val="18"/>
                      <w:rtl/>
                    </w:rPr>
                    <w:t>ו</w:t>
                  </w:r>
                  <w:r>
                    <w:rPr>
                      <w:rFonts w:cs="Miriam"/>
                      <w:sz w:val="18"/>
                      <w:szCs w:val="18"/>
                      <w:rtl/>
                    </w:rPr>
                    <w:t>ש</w:t>
                  </w:r>
                  <w:r>
                    <w:rPr>
                      <w:rFonts w:cs="Miriam" w:hint="cs"/>
                      <w:sz w:val="18"/>
                      <w:szCs w:val="18"/>
                      <w:rtl/>
                    </w:rPr>
                    <w:t>ב ראש ועדה ממונה וסגנו</w:t>
                  </w:r>
                </w:p>
                <w:p w14:paraId="1A830E3E" w14:textId="77777777" w:rsidR="00A44801" w:rsidRDefault="00A44801">
                  <w:pPr>
                    <w:spacing w:line="160" w:lineRule="exact"/>
                    <w:jc w:val="left"/>
                    <w:rPr>
                      <w:rFonts w:cs="Miriam" w:hint="cs"/>
                      <w:sz w:val="18"/>
                      <w:szCs w:val="18"/>
                      <w:rtl/>
                    </w:rPr>
                  </w:pPr>
                  <w:r>
                    <w:rPr>
                      <w:rFonts w:cs="Miriam" w:hint="cs"/>
                      <w:sz w:val="18"/>
                      <w:szCs w:val="18"/>
                      <w:rtl/>
                    </w:rPr>
                    <w:t>(תיקון מס' 8) תשל"ה-1975</w:t>
                  </w:r>
                </w:p>
                <w:p w14:paraId="30C61726" w14:textId="77777777" w:rsidR="00A44801" w:rsidRDefault="00A44801">
                  <w:pPr>
                    <w:spacing w:line="160" w:lineRule="exact"/>
                    <w:jc w:val="left"/>
                    <w:rPr>
                      <w:rFonts w:cs="Miriam"/>
                      <w:noProof/>
                      <w:sz w:val="18"/>
                      <w:szCs w:val="18"/>
                      <w:rtl/>
                    </w:rPr>
                  </w:pPr>
                  <w:r>
                    <w:rPr>
                      <w:rFonts w:cs="Miriam" w:hint="cs"/>
                      <w:sz w:val="18"/>
                      <w:szCs w:val="18"/>
                      <w:rtl/>
                    </w:rPr>
                    <w:t>(תיקון מס' 33) תשס"ד-2004</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ל</w:t>
      </w:r>
      <w:r>
        <w:rPr>
          <w:rStyle w:val="default"/>
          <w:rFonts w:cs="FrankRuehl" w:hint="cs"/>
          <w:rtl/>
        </w:rPr>
        <w:t>ועדה שמונתה לפי הוראות סעיף 38 למילוי תפקידי ראש המועצה המקומית והמועצה, ימנה הממונה אחד מחבריה להיות יושב ראש, וימנה, אם ראה לעשות כן, חבר אחר להיות סגן יושב ראש.</w:t>
      </w:r>
    </w:p>
    <w:p w14:paraId="65B243BF" w14:textId="77777777" w:rsidR="00A44801" w:rsidRDefault="00A44801">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ושב ראש</w:t>
      </w:r>
      <w:r>
        <w:rPr>
          <w:rStyle w:val="default"/>
          <w:rFonts w:cs="FrankRuehl"/>
          <w:rtl/>
        </w:rPr>
        <w:t xml:space="preserve"> ו</w:t>
      </w:r>
      <w:r>
        <w:rPr>
          <w:rStyle w:val="default"/>
          <w:rFonts w:cs="FrankRuehl" w:hint="cs"/>
          <w:rtl/>
        </w:rPr>
        <w:t>לס</w:t>
      </w:r>
      <w:r>
        <w:rPr>
          <w:rStyle w:val="default"/>
          <w:rFonts w:cs="FrankRuehl"/>
          <w:rtl/>
        </w:rPr>
        <w:t>ג</w:t>
      </w:r>
      <w:r>
        <w:rPr>
          <w:rStyle w:val="default"/>
          <w:rFonts w:cs="FrankRuehl" w:hint="cs"/>
          <w:rtl/>
        </w:rPr>
        <w:t>ן</w:t>
      </w:r>
      <w:r>
        <w:rPr>
          <w:rStyle w:val="default"/>
          <w:rFonts w:cs="FrankRuehl"/>
          <w:rtl/>
        </w:rPr>
        <w:t xml:space="preserve"> </w:t>
      </w:r>
      <w:r>
        <w:rPr>
          <w:rStyle w:val="default"/>
          <w:rFonts w:cs="FrankRuehl" w:hint="cs"/>
          <w:rtl/>
        </w:rPr>
        <w:t>יושב ראש יהיו כל הסמכויות והחובות שהוקנו או יוחדו לראש המועצה המקומית או לסגנ</w:t>
      </w:r>
      <w:r>
        <w:rPr>
          <w:rStyle w:val="default"/>
          <w:rFonts w:cs="FrankRuehl"/>
          <w:rtl/>
        </w:rPr>
        <w:t>ו</w:t>
      </w:r>
      <w:r>
        <w:rPr>
          <w:rStyle w:val="default"/>
          <w:rFonts w:cs="FrankRuehl" w:hint="cs"/>
          <w:rtl/>
        </w:rPr>
        <w:t xml:space="preserve"> לפי הפקודה או צו הכינון או כל דין אחר, והם יקבלו מקופת המועצה את השכר שיקבע הממונה.</w:t>
      </w:r>
    </w:p>
    <w:p w14:paraId="02DDD433" w14:textId="77777777" w:rsidR="00A44801" w:rsidRDefault="00A44801">
      <w:pPr>
        <w:pStyle w:val="P00"/>
        <w:spacing w:before="72"/>
        <w:ind w:left="0" w:right="1134"/>
        <w:rPr>
          <w:rStyle w:val="default"/>
          <w:rFonts w:cs="FrankRuehl" w:hint="cs"/>
          <w:rtl/>
        </w:rPr>
      </w:pPr>
      <w:r>
        <w:rPr>
          <w:lang w:val="he-IL"/>
        </w:rPr>
        <w:pict w14:anchorId="653BC073">
          <v:rect id="_x0000_s2111" style="position:absolute;left:0;text-align:left;margin-left:464.5pt;margin-top:8.05pt;width:75.05pt;height:16pt;z-index:251655680" o:allowincell="f" filled="f" stroked="f" strokecolor="lime" strokeweight=".25pt">
            <v:textbox inset="0,0,0,0">
              <w:txbxContent>
                <w:p w14:paraId="61ABA048" w14:textId="77777777" w:rsidR="00A44801" w:rsidRDefault="00A44801">
                  <w:pPr>
                    <w:spacing w:line="160" w:lineRule="exact"/>
                    <w:jc w:val="left"/>
                    <w:rPr>
                      <w:rFonts w:cs="Miriam"/>
                      <w:noProof/>
                      <w:sz w:val="18"/>
                      <w:szCs w:val="18"/>
                      <w:rtl/>
                    </w:rPr>
                  </w:pPr>
                  <w:r>
                    <w:rPr>
                      <w:rFonts w:cs="Miriam" w:hint="cs"/>
                      <w:sz w:val="18"/>
                      <w:szCs w:val="18"/>
                      <w:rtl/>
                    </w:rPr>
                    <w:t>(תיקון מס' 25) תש</w:t>
                  </w:r>
                  <w:r>
                    <w:rPr>
                      <w:rFonts w:cs="Miriam"/>
                      <w:sz w:val="18"/>
                      <w:szCs w:val="18"/>
                      <w:rtl/>
                    </w:rPr>
                    <w:t>נ</w:t>
                  </w:r>
                  <w:r>
                    <w:rPr>
                      <w:rFonts w:cs="Miriam" w:hint="cs"/>
                      <w:sz w:val="18"/>
                      <w:szCs w:val="18"/>
                      <w:rtl/>
                    </w:rPr>
                    <w:t>"</w:t>
                  </w:r>
                  <w:r>
                    <w:rPr>
                      <w:rFonts w:cs="Miriam"/>
                      <w:sz w:val="18"/>
                      <w:szCs w:val="18"/>
                      <w:rtl/>
                    </w:rPr>
                    <w:t>ט</w:t>
                  </w:r>
                  <w:r>
                    <w:rPr>
                      <w:rFonts w:cs="Miriam" w:hint="cs"/>
                      <w:sz w:val="18"/>
                      <w:szCs w:val="18"/>
                      <w:rtl/>
                    </w:rPr>
                    <w:t>-1999</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כויות לגמלאות של יושב ראש וסגן יושב ראש, יבוטחו בקופת ג</w:t>
      </w:r>
      <w:r>
        <w:rPr>
          <w:rStyle w:val="default"/>
          <w:rFonts w:cs="FrankRuehl"/>
          <w:rtl/>
        </w:rPr>
        <w:t>מ</w:t>
      </w:r>
      <w:r>
        <w:rPr>
          <w:rStyle w:val="default"/>
          <w:rFonts w:cs="FrankRuehl" w:hint="cs"/>
          <w:rtl/>
        </w:rPr>
        <w:t>ל</w:t>
      </w:r>
      <w:r>
        <w:rPr>
          <w:rStyle w:val="default"/>
          <w:rFonts w:cs="FrankRuehl"/>
          <w:rtl/>
        </w:rPr>
        <w:t xml:space="preserve"> </w:t>
      </w:r>
      <w:r>
        <w:rPr>
          <w:rStyle w:val="default"/>
          <w:rFonts w:cs="FrankRuehl" w:hint="cs"/>
          <w:rtl/>
        </w:rPr>
        <w:t xml:space="preserve">כמשמעותה בסעיף 47 לפקודת מס הכנסה, וקופת המועצה המקומית לא תישא בכל עלות בשל </w:t>
      </w:r>
      <w:r>
        <w:rPr>
          <w:rStyle w:val="default"/>
          <w:rFonts w:cs="FrankRuehl"/>
          <w:rtl/>
        </w:rPr>
        <w:t>ז</w:t>
      </w:r>
      <w:r>
        <w:rPr>
          <w:rStyle w:val="default"/>
          <w:rFonts w:cs="FrankRuehl" w:hint="cs"/>
          <w:rtl/>
        </w:rPr>
        <w:t>כויותיהם לגמלאות בעבור תקופת כהונתם בתפקידים האמורים, למעט בתשלומים השוטפים לקופת הגמל.</w:t>
      </w:r>
    </w:p>
    <w:p w14:paraId="13226BE4" w14:textId="77777777" w:rsidR="00A44801" w:rsidRPr="001E5AE6" w:rsidRDefault="00A44801">
      <w:pPr>
        <w:pStyle w:val="P00"/>
        <w:spacing w:before="0"/>
        <w:ind w:left="0" w:right="1134"/>
        <w:rPr>
          <w:rFonts w:cs="FrankRuehl" w:hint="cs"/>
          <w:b/>
          <w:bCs/>
          <w:vanish/>
          <w:szCs w:val="20"/>
          <w:shd w:val="clear" w:color="auto" w:fill="FFFF99"/>
          <w:rtl/>
        </w:rPr>
      </w:pPr>
      <w:bookmarkStart w:id="118" w:name="Rov129"/>
      <w:r w:rsidRPr="001E5AE6">
        <w:rPr>
          <w:rFonts w:cs="FrankRuehl" w:hint="cs"/>
          <w:vanish/>
          <w:color w:val="FF0000"/>
          <w:szCs w:val="20"/>
          <w:shd w:val="clear" w:color="auto" w:fill="FFFF99"/>
          <w:rtl/>
        </w:rPr>
        <w:t>מיום 7.8.1975</w:t>
      </w:r>
    </w:p>
    <w:p w14:paraId="2A91C89F"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8</w:t>
      </w:r>
    </w:p>
    <w:p w14:paraId="35CA4E7C"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74" w:history="1">
        <w:r w:rsidRPr="001E5AE6">
          <w:rPr>
            <w:rStyle w:val="Hyperlink"/>
            <w:rFonts w:cs="FrankRuehl" w:hint="cs"/>
            <w:vanish/>
            <w:szCs w:val="20"/>
            <w:shd w:val="clear" w:color="auto" w:fill="FFFF99"/>
            <w:rtl/>
          </w:rPr>
          <w:t>ס"ח תשל"ה מס' 778</w:t>
        </w:r>
      </w:hyperlink>
      <w:r w:rsidRPr="001E5AE6">
        <w:rPr>
          <w:rFonts w:cs="FrankRuehl" w:hint="cs"/>
          <w:vanish/>
          <w:szCs w:val="20"/>
          <w:shd w:val="clear" w:color="auto" w:fill="FFFF99"/>
          <w:rtl/>
        </w:rPr>
        <w:t xml:space="preserve"> מיום 7.8.1975 עמ' 217 (</w:t>
      </w:r>
      <w:hyperlink r:id="rId275" w:history="1">
        <w:r w:rsidRPr="001E5AE6">
          <w:rPr>
            <w:rStyle w:val="Hyperlink"/>
            <w:rFonts w:cs="FrankRuehl" w:hint="cs"/>
            <w:vanish/>
            <w:szCs w:val="20"/>
            <w:shd w:val="clear" w:color="auto" w:fill="FFFF99"/>
            <w:rtl/>
          </w:rPr>
          <w:t>ה"ח 1198</w:t>
        </w:r>
      </w:hyperlink>
      <w:r w:rsidRPr="001E5AE6">
        <w:rPr>
          <w:rFonts w:cs="FrankRuehl" w:hint="cs"/>
          <w:vanish/>
          <w:szCs w:val="20"/>
          <w:shd w:val="clear" w:color="auto" w:fill="FFFF99"/>
          <w:rtl/>
        </w:rPr>
        <w:t>)</w:t>
      </w:r>
    </w:p>
    <w:p w14:paraId="2D31B2E8" w14:textId="77777777" w:rsidR="00A44801" w:rsidRPr="001E5AE6" w:rsidRDefault="00A44801">
      <w:pPr>
        <w:pStyle w:val="P00"/>
        <w:tabs>
          <w:tab w:val="clear" w:pos="6259"/>
        </w:tabs>
        <w:ind w:left="0" w:right="1134"/>
        <w:rPr>
          <w:rStyle w:val="default"/>
          <w:rFonts w:cs="FrankRuehl" w:hint="cs"/>
          <w:vanish/>
          <w:sz w:val="22"/>
          <w:szCs w:val="22"/>
          <w:shd w:val="clear" w:color="auto" w:fill="FFFF99"/>
          <w:rtl/>
        </w:rPr>
      </w:pPr>
      <w:r w:rsidRPr="001E5AE6">
        <w:rPr>
          <w:rFonts w:cs="FrankRuehl" w:hint="cs"/>
          <w:vanish/>
          <w:sz w:val="22"/>
          <w:szCs w:val="22"/>
          <w:shd w:val="clear" w:color="auto" w:fill="FFFF99"/>
          <w:rtl/>
        </w:rPr>
        <w:tab/>
        <w:t>(א)</w:t>
      </w: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מונתה ועדה</w:t>
      </w:r>
      <w:r w:rsidRPr="001E5AE6">
        <w:rPr>
          <w:rFonts w:cs="FrankRuehl" w:hint="cs"/>
          <w:vanish/>
          <w:sz w:val="22"/>
          <w:szCs w:val="22"/>
          <w:shd w:val="clear" w:color="auto" w:fill="FFFF99"/>
          <w:rtl/>
        </w:rPr>
        <w:t xml:space="preserve"> </w:t>
      </w:r>
      <w:r w:rsidRPr="001E5AE6">
        <w:rPr>
          <w:rFonts w:cs="FrankRuehl" w:hint="cs"/>
          <w:vanish/>
          <w:sz w:val="22"/>
          <w:szCs w:val="22"/>
          <w:u w:val="single"/>
          <w:shd w:val="clear" w:color="auto" w:fill="FFFF99"/>
          <w:rtl/>
        </w:rPr>
        <w:t>מועצה שמונתה לפי הוראות סעיף 38 תבחר ביושב ראש ובסגנים לפי הוראות סעיף 26 לחוק הרשויות המקומיות (בחירת ראש הרשות וסגניו וכהונתם), תשל"ה-1975; לועדה שמונתה</w:t>
      </w:r>
      <w:r w:rsidRPr="001E5AE6">
        <w:rPr>
          <w:rFonts w:cs="FrankRuehl" w:hint="cs"/>
          <w:vanish/>
          <w:sz w:val="22"/>
          <w:szCs w:val="22"/>
          <w:shd w:val="clear" w:color="auto" w:fill="FFFF99"/>
          <w:rtl/>
        </w:rPr>
        <w:t xml:space="preserve"> לפי הוראות סעיף 38, ימנה הממונה אחד מחבריה להיות יושב ראש, וימנה, אם ראה לעשות כן, חבר אחר להיות סגן יושב ראש.</w:t>
      </w:r>
    </w:p>
    <w:p w14:paraId="66A9292C" w14:textId="77777777" w:rsidR="00A44801" w:rsidRPr="001E5AE6" w:rsidRDefault="00A44801">
      <w:pPr>
        <w:pStyle w:val="P00"/>
        <w:spacing w:before="0"/>
        <w:ind w:left="0" w:right="1134"/>
        <w:rPr>
          <w:rFonts w:cs="FrankRuehl" w:hint="cs"/>
          <w:vanish/>
          <w:color w:val="FF0000"/>
          <w:szCs w:val="20"/>
          <w:shd w:val="clear" w:color="auto" w:fill="FFFF99"/>
          <w:rtl/>
        </w:rPr>
      </w:pPr>
    </w:p>
    <w:p w14:paraId="029D7459"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1.1.1999</w:t>
      </w:r>
    </w:p>
    <w:p w14:paraId="6D853B5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25</w:t>
      </w:r>
    </w:p>
    <w:p w14:paraId="2B43787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76" w:history="1">
        <w:r w:rsidRPr="001E5AE6">
          <w:rPr>
            <w:rStyle w:val="Hyperlink"/>
            <w:rFonts w:cs="FrankRuehl" w:hint="cs"/>
            <w:vanish/>
            <w:szCs w:val="20"/>
            <w:shd w:val="clear" w:color="auto" w:fill="FFFF99"/>
            <w:rtl/>
          </w:rPr>
          <w:t>ס"ח תשנ"ט מס' 1704</w:t>
        </w:r>
      </w:hyperlink>
      <w:r w:rsidRPr="001E5AE6">
        <w:rPr>
          <w:rFonts w:cs="FrankRuehl" w:hint="cs"/>
          <w:vanish/>
          <w:szCs w:val="20"/>
          <w:shd w:val="clear" w:color="auto" w:fill="FFFF99"/>
          <w:rtl/>
        </w:rPr>
        <w:t xml:space="preserve"> מיום 15.2.1999 עמ' 91 (</w:t>
      </w:r>
      <w:hyperlink r:id="rId277" w:history="1">
        <w:r w:rsidRPr="001E5AE6">
          <w:rPr>
            <w:rStyle w:val="Hyperlink"/>
            <w:rFonts w:cs="FrankRuehl" w:hint="cs"/>
            <w:vanish/>
            <w:szCs w:val="20"/>
            <w:shd w:val="clear" w:color="auto" w:fill="FFFF99"/>
            <w:rtl/>
          </w:rPr>
          <w:t>ה"ח 2785</w:t>
        </w:r>
      </w:hyperlink>
      <w:r w:rsidRPr="001E5AE6">
        <w:rPr>
          <w:rFonts w:cs="FrankRuehl" w:hint="cs"/>
          <w:vanish/>
          <w:szCs w:val="20"/>
          <w:shd w:val="clear" w:color="auto" w:fill="FFFF99"/>
          <w:rtl/>
        </w:rPr>
        <w:t>)</w:t>
      </w:r>
    </w:p>
    <w:p w14:paraId="56714C9D" w14:textId="77777777" w:rsidR="00A44801" w:rsidRPr="001E5AE6" w:rsidRDefault="00A44801">
      <w:pPr>
        <w:pStyle w:val="P00"/>
        <w:tabs>
          <w:tab w:val="clear" w:pos="6259"/>
        </w:tabs>
        <w:spacing w:before="0"/>
        <w:ind w:left="0" w:right="1134"/>
        <w:rPr>
          <w:rStyle w:val="default"/>
          <w:rFonts w:cs="FrankRuehl" w:hint="cs"/>
          <w:b/>
          <w:bCs/>
          <w:vanish/>
          <w:sz w:val="20"/>
          <w:szCs w:val="20"/>
          <w:shd w:val="clear" w:color="auto" w:fill="FFFF99"/>
          <w:rtl/>
        </w:rPr>
      </w:pPr>
      <w:r w:rsidRPr="001E5AE6">
        <w:rPr>
          <w:rFonts w:cs="FrankRuehl" w:hint="cs"/>
          <w:b/>
          <w:bCs/>
          <w:vanish/>
          <w:szCs w:val="20"/>
          <w:shd w:val="clear" w:color="auto" w:fill="FFFF99"/>
          <w:rtl/>
        </w:rPr>
        <w:t>הוספת סעיף קטן 41(ג)</w:t>
      </w:r>
    </w:p>
    <w:p w14:paraId="539505A4" w14:textId="77777777" w:rsidR="00A44801" w:rsidRPr="001E5AE6" w:rsidRDefault="00A44801">
      <w:pPr>
        <w:pStyle w:val="P00"/>
        <w:spacing w:before="0"/>
        <w:ind w:left="0" w:right="1134"/>
        <w:rPr>
          <w:rFonts w:cs="FrankRuehl" w:hint="cs"/>
          <w:vanish/>
          <w:color w:val="FF0000"/>
          <w:szCs w:val="20"/>
          <w:shd w:val="clear" w:color="auto" w:fill="FFFF99"/>
          <w:rtl/>
        </w:rPr>
      </w:pPr>
    </w:p>
    <w:p w14:paraId="17063FEB"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1.1.2004</w:t>
      </w:r>
    </w:p>
    <w:p w14:paraId="65CEDDF4"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33</w:t>
      </w:r>
    </w:p>
    <w:p w14:paraId="4C25D3B3"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78" w:history="1">
        <w:r w:rsidRPr="001E5AE6">
          <w:rPr>
            <w:rStyle w:val="Hyperlink"/>
            <w:rFonts w:cs="FrankRuehl" w:hint="cs"/>
            <w:vanish/>
            <w:szCs w:val="20"/>
            <w:shd w:val="clear" w:color="auto" w:fill="FFFF99"/>
            <w:rtl/>
          </w:rPr>
          <w:t>ס"ח תשס"ד מס' 1920</w:t>
        </w:r>
      </w:hyperlink>
      <w:r w:rsidRPr="001E5AE6">
        <w:rPr>
          <w:rFonts w:cs="FrankRuehl" w:hint="cs"/>
          <w:vanish/>
          <w:szCs w:val="20"/>
          <w:shd w:val="clear" w:color="auto" w:fill="FFFF99"/>
          <w:rtl/>
        </w:rPr>
        <w:t xml:space="preserve"> מיום 18.1.2004 עמ' 124 (</w:t>
      </w:r>
      <w:hyperlink r:id="rId279" w:history="1">
        <w:r w:rsidRPr="001E5AE6">
          <w:rPr>
            <w:rStyle w:val="Hyperlink"/>
            <w:rFonts w:cs="FrankRuehl" w:hint="cs"/>
            <w:vanish/>
            <w:szCs w:val="20"/>
            <w:shd w:val="clear" w:color="auto" w:fill="FFFF99"/>
            <w:rtl/>
          </w:rPr>
          <w:t>ה"ח 64</w:t>
        </w:r>
      </w:hyperlink>
      <w:r w:rsidRPr="001E5AE6">
        <w:rPr>
          <w:rFonts w:cs="FrankRuehl" w:hint="cs"/>
          <w:vanish/>
          <w:szCs w:val="20"/>
          <w:shd w:val="clear" w:color="auto" w:fill="FFFF99"/>
          <w:rtl/>
        </w:rPr>
        <w:t>)</w:t>
      </w:r>
    </w:p>
    <w:p w14:paraId="62374FBE" w14:textId="77777777" w:rsidR="00A44801" w:rsidRDefault="00A44801">
      <w:pPr>
        <w:pStyle w:val="P00"/>
        <w:tabs>
          <w:tab w:val="clear" w:pos="6259"/>
        </w:tabs>
        <w:ind w:left="0" w:right="1134"/>
        <w:rPr>
          <w:rStyle w:val="default"/>
          <w:rFonts w:cs="FrankRuehl" w:hint="cs"/>
          <w:sz w:val="2"/>
          <w:szCs w:val="2"/>
          <w:rtl/>
        </w:rPr>
      </w:pPr>
      <w:r w:rsidRPr="001E5AE6">
        <w:rPr>
          <w:rFonts w:cs="FrankRuehl" w:hint="cs"/>
          <w:vanish/>
          <w:sz w:val="22"/>
          <w:szCs w:val="22"/>
          <w:shd w:val="clear" w:color="auto" w:fill="FFFF99"/>
          <w:rtl/>
        </w:rPr>
        <w:tab/>
        <w:t>(א)</w:t>
      </w: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מועצה שמונתה לפי הוראות סעיף 38 תבחר ביושב ראש ובסגנים לפי הוראות סעיף 26 לחוק הרשויות המקומיות (בחירת ראש הרשות וסגניו וכהונתם), תשל"ה-1975;</w:t>
      </w:r>
      <w:r w:rsidRPr="001E5AE6">
        <w:rPr>
          <w:rFonts w:cs="FrankRuehl" w:hint="cs"/>
          <w:vanish/>
          <w:sz w:val="22"/>
          <w:szCs w:val="22"/>
          <w:shd w:val="clear" w:color="auto" w:fill="FFFF99"/>
          <w:rtl/>
        </w:rPr>
        <w:t xml:space="preserve"> לועדה שמונתה לפי הוראות סעיף 38 </w:t>
      </w:r>
      <w:r w:rsidRPr="001E5AE6">
        <w:rPr>
          <w:rFonts w:cs="FrankRuehl" w:hint="cs"/>
          <w:vanish/>
          <w:sz w:val="22"/>
          <w:szCs w:val="22"/>
          <w:u w:val="single"/>
          <w:shd w:val="clear" w:color="auto" w:fill="FFFF99"/>
          <w:rtl/>
        </w:rPr>
        <w:t>למילוי תפקידי ראש המועצה המקומית והמועצה</w:t>
      </w:r>
      <w:r w:rsidRPr="001E5AE6">
        <w:rPr>
          <w:rFonts w:cs="FrankRuehl" w:hint="cs"/>
          <w:vanish/>
          <w:sz w:val="22"/>
          <w:szCs w:val="22"/>
          <w:shd w:val="clear" w:color="auto" w:fill="FFFF99"/>
          <w:rtl/>
        </w:rPr>
        <w:t>, ימנה הממונה אחד מחבריה להיות יושב ראש, וימנה, אם ראה לעשות כן, חבר אחר להיות סגן יושב ראש.</w:t>
      </w:r>
      <w:bookmarkEnd w:id="118"/>
    </w:p>
    <w:p w14:paraId="7EFB246E" w14:textId="77777777" w:rsidR="00A44801" w:rsidRDefault="00A44801">
      <w:pPr>
        <w:pStyle w:val="P00"/>
        <w:spacing w:before="72"/>
        <w:ind w:left="0" w:right="1134"/>
        <w:rPr>
          <w:rStyle w:val="default"/>
          <w:rFonts w:cs="FrankRuehl"/>
          <w:rtl/>
        </w:rPr>
      </w:pPr>
      <w:bookmarkStart w:id="119" w:name="Seif40"/>
      <w:bookmarkEnd w:id="119"/>
      <w:r>
        <w:rPr>
          <w:lang w:val="he-IL"/>
        </w:rPr>
        <w:pict w14:anchorId="4052DBE9">
          <v:rect id="_x0000_s2112" style="position:absolute;left:0;text-align:left;margin-left:464.5pt;margin-top:8.05pt;width:75.05pt;height:14.9pt;z-index:251656704" o:allowincell="f" filled="f" stroked="f" strokecolor="lime" strokeweight=".25pt">
            <v:textbox inset="0,0,0,0">
              <w:txbxContent>
                <w:p w14:paraId="3A79F832" w14:textId="77777777" w:rsidR="00A44801" w:rsidRDefault="00A44801">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ול מועצה מקומית</w:t>
                  </w:r>
                </w:p>
              </w:txbxContent>
            </v:textbox>
            <w10:anchorlock/>
          </v:rect>
        </w:pict>
      </w:r>
      <w:r>
        <w:rPr>
          <w:rStyle w:val="big-number"/>
          <w:rtl/>
        </w:rPr>
        <w:t>42.</w:t>
      </w:r>
      <w:r>
        <w:rPr>
          <w:rStyle w:val="big-number"/>
          <w:rtl/>
        </w:rPr>
        <w:tab/>
      </w:r>
      <w:r>
        <w:rPr>
          <w:rStyle w:val="default"/>
          <w:rFonts w:cs="FrankRuehl"/>
          <w:rtl/>
        </w:rPr>
        <w:t>ר</w:t>
      </w:r>
      <w:r>
        <w:rPr>
          <w:rStyle w:val="default"/>
          <w:rFonts w:cs="FrankRuehl" w:hint="cs"/>
          <w:rtl/>
        </w:rPr>
        <w:t>ש</w:t>
      </w:r>
      <w:r>
        <w:rPr>
          <w:rStyle w:val="default"/>
          <w:rFonts w:cs="FrankRuehl"/>
          <w:rtl/>
        </w:rPr>
        <w:t>א</w:t>
      </w:r>
      <w:r>
        <w:rPr>
          <w:rStyle w:val="default"/>
          <w:rFonts w:cs="FrankRuehl" w:hint="cs"/>
          <w:rtl/>
        </w:rPr>
        <w:t xml:space="preserve">י השר לבטל צו כינון, ואם ביטלו - </w:t>
      </w:r>
      <w:r>
        <w:rPr>
          <w:rStyle w:val="default"/>
          <w:rFonts w:cs="FrankRuehl"/>
          <w:rtl/>
        </w:rPr>
        <w:t>י</w:t>
      </w:r>
      <w:r>
        <w:rPr>
          <w:rStyle w:val="default"/>
          <w:rFonts w:cs="FrankRuehl" w:hint="cs"/>
          <w:rtl/>
        </w:rPr>
        <w:t>תן ההוראות הדרושות ל</w:t>
      </w:r>
      <w:r>
        <w:rPr>
          <w:rStyle w:val="default"/>
          <w:rFonts w:cs="FrankRuehl"/>
          <w:rtl/>
        </w:rPr>
        <w:t>הק</w:t>
      </w:r>
      <w:r>
        <w:rPr>
          <w:rStyle w:val="default"/>
          <w:rFonts w:cs="FrankRuehl" w:hint="cs"/>
          <w:rtl/>
        </w:rPr>
        <w:t>ני</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 xml:space="preserve">נכסי המועצה המקומית; הנכסים יוקנו בהתאם להוראות אלה והעסקה תהיה פטורה מאגרות </w:t>
      </w:r>
      <w:r>
        <w:rPr>
          <w:rStyle w:val="default"/>
          <w:rFonts w:cs="FrankRuehl"/>
          <w:rtl/>
        </w:rPr>
        <w:t>ה</w:t>
      </w:r>
      <w:r>
        <w:rPr>
          <w:rStyle w:val="default"/>
          <w:rFonts w:cs="FrankRuehl" w:hint="cs"/>
          <w:rtl/>
        </w:rPr>
        <w:t>משתלמות לפי תקנות העברת מקרקעין (אגרות), תשט"ז-1956.</w:t>
      </w:r>
    </w:p>
    <w:p w14:paraId="03B18C32" w14:textId="77777777" w:rsidR="00A44801" w:rsidRDefault="00A44801">
      <w:pPr>
        <w:pStyle w:val="P00"/>
        <w:spacing w:before="72"/>
        <w:ind w:left="0" w:right="1134"/>
        <w:rPr>
          <w:rStyle w:val="default"/>
          <w:rFonts w:cs="FrankRuehl"/>
          <w:rtl/>
        </w:rPr>
      </w:pPr>
      <w:bookmarkStart w:id="120" w:name="Seif41"/>
      <w:bookmarkEnd w:id="120"/>
      <w:r>
        <w:rPr>
          <w:lang w:val="he-IL"/>
        </w:rPr>
        <w:pict w14:anchorId="45CB5535">
          <v:rect id="_x0000_s2113" style="position:absolute;left:0;text-align:left;margin-left:464.5pt;margin-top:8.05pt;width:75.05pt;height:27.3pt;z-index:251657728" o:allowincell="f" filled="f" stroked="f" strokecolor="lime" strokeweight=".25pt">
            <v:textbox inset="0,0,0,0">
              <w:txbxContent>
                <w:p w14:paraId="74D282BB"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ח</w:t>
                  </w:r>
                  <w:r>
                    <w:rPr>
                      <w:rFonts w:cs="Miriam"/>
                      <w:sz w:val="18"/>
                      <w:szCs w:val="18"/>
                      <w:rtl/>
                    </w:rPr>
                    <w:t>ל</w:t>
                  </w:r>
                  <w:r>
                    <w:rPr>
                      <w:rFonts w:cs="Miriam" w:hint="cs"/>
                      <w:sz w:val="18"/>
                      <w:szCs w:val="18"/>
                      <w:rtl/>
                    </w:rPr>
                    <w:t>ת פק</w:t>
                  </w:r>
                  <w:r>
                    <w:rPr>
                      <w:rFonts w:cs="Miriam"/>
                      <w:sz w:val="18"/>
                      <w:szCs w:val="18"/>
                      <w:rtl/>
                    </w:rPr>
                    <w:t>ו</w:t>
                  </w:r>
                  <w:r>
                    <w:rPr>
                      <w:rFonts w:cs="Miriam" w:hint="cs"/>
                      <w:sz w:val="18"/>
                      <w:szCs w:val="18"/>
                      <w:rtl/>
                    </w:rPr>
                    <w:t>ד</w:t>
                  </w:r>
                  <w:r>
                    <w:rPr>
                      <w:rFonts w:cs="Miriam"/>
                      <w:sz w:val="18"/>
                      <w:szCs w:val="18"/>
                      <w:rtl/>
                    </w:rPr>
                    <w:t>ת</w:t>
                  </w:r>
                  <w:r>
                    <w:rPr>
                      <w:rFonts w:cs="Miriam" w:hint="cs"/>
                      <w:sz w:val="18"/>
                      <w:szCs w:val="18"/>
                      <w:rtl/>
                    </w:rPr>
                    <w:t xml:space="preserve"> העיריות (אספקת מים), 1936</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ונה רשאי להחיל על מועצה מקומית את פקודת העיריות (אספקת מים), 1936, או כל חל</w:t>
      </w:r>
      <w:r>
        <w:rPr>
          <w:rStyle w:val="default"/>
          <w:rFonts w:cs="FrankRuehl"/>
          <w:rtl/>
        </w:rPr>
        <w:t>ק</w:t>
      </w:r>
      <w:r>
        <w:rPr>
          <w:rStyle w:val="default"/>
          <w:rFonts w:cs="FrankRuehl" w:hint="cs"/>
          <w:rtl/>
        </w:rPr>
        <w:t xml:space="preserve"> </w:t>
      </w:r>
      <w:r>
        <w:rPr>
          <w:rStyle w:val="default"/>
          <w:rFonts w:cs="FrankRuehl"/>
          <w:rtl/>
        </w:rPr>
        <w:t>מ</w:t>
      </w:r>
      <w:r>
        <w:rPr>
          <w:rStyle w:val="default"/>
          <w:rFonts w:cs="FrankRuehl" w:hint="cs"/>
          <w:rtl/>
        </w:rPr>
        <w:t xml:space="preserve">מנה, כדרך שהשר רשאי על פי סעיף 29 שבה להחילה על עיריה, והפקודה או החלק ממנה יחולו על המועצה המקומית כדרך שהם חלים על עיריה בשינויים אלה: במקום "עיריה" ו"מועצה" קרי "מועצה מקומית" ובמקום "פקודת העיריות" קרי "פקודת המועצות המקומיות או צו הכינון שניתן </w:t>
      </w:r>
      <w:r>
        <w:rPr>
          <w:rStyle w:val="default"/>
          <w:rFonts w:cs="FrankRuehl"/>
          <w:rtl/>
        </w:rPr>
        <w:t>על</w:t>
      </w:r>
      <w:r>
        <w:rPr>
          <w:rStyle w:val="default"/>
          <w:rFonts w:cs="FrankRuehl" w:hint="cs"/>
          <w:rtl/>
        </w:rPr>
        <w:t xml:space="preserve"> </w:t>
      </w:r>
      <w:r>
        <w:rPr>
          <w:rStyle w:val="default"/>
          <w:rFonts w:cs="FrankRuehl"/>
          <w:rtl/>
        </w:rPr>
        <w:t xml:space="preserve">פיה", </w:t>
      </w:r>
      <w:r>
        <w:rPr>
          <w:rStyle w:val="default"/>
          <w:rFonts w:cs="FrankRuehl" w:hint="cs"/>
          <w:rtl/>
        </w:rPr>
        <w:t>ובמקום "השר" קרי "הממונה".</w:t>
      </w:r>
    </w:p>
    <w:p w14:paraId="4D5C13EF" w14:textId="77777777" w:rsidR="00A44801" w:rsidRDefault="00A44801">
      <w:pPr>
        <w:pStyle w:val="P00"/>
        <w:spacing w:before="72"/>
        <w:ind w:left="0" w:right="1134"/>
        <w:rPr>
          <w:rStyle w:val="default"/>
          <w:rFonts w:cs="FrankRuehl" w:hint="cs"/>
          <w:rtl/>
        </w:rPr>
      </w:pPr>
      <w:bookmarkStart w:id="121" w:name="Seif62"/>
      <w:bookmarkEnd w:id="121"/>
      <w:r>
        <w:rPr>
          <w:lang w:val="he-IL"/>
        </w:rPr>
        <w:pict w14:anchorId="2490AABF">
          <v:rect id="_x0000_s2150" style="position:absolute;left:0;text-align:left;margin-left:464.5pt;margin-top:8.05pt;width:75.05pt;height:44.15pt;z-index:251686400" o:allowincell="f" filled="f" stroked="f" strokecolor="lime" strokeweight=".25pt">
            <v:textbox inset="0,0,0,0">
              <w:txbxContent>
                <w:p w14:paraId="2EBDEBE1" w14:textId="77777777" w:rsidR="00A44801" w:rsidRDefault="00A44801">
                  <w:pPr>
                    <w:spacing w:line="160" w:lineRule="exact"/>
                    <w:jc w:val="left"/>
                    <w:rPr>
                      <w:rFonts w:cs="Miriam" w:hint="cs"/>
                      <w:sz w:val="18"/>
                      <w:szCs w:val="18"/>
                      <w:rtl/>
                    </w:rPr>
                  </w:pPr>
                  <w:r>
                    <w:rPr>
                      <w:rFonts w:cs="Miriam" w:hint="cs"/>
                      <w:sz w:val="18"/>
                      <w:szCs w:val="18"/>
                      <w:rtl/>
                    </w:rPr>
                    <w:t>תוכנה של תכנית הבראה</w:t>
                  </w:r>
                </w:p>
                <w:p w14:paraId="470EEE67" w14:textId="77777777" w:rsidR="00A44801" w:rsidRDefault="00A44801">
                  <w:pPr>
                    <w:spacing w:line="160" w:lineRule="exact"/>
                    <w:jc w:val="left"/>
                    <w:rPr>
                      <w:rFonts w:cs="Miriam" w:hint="cs"/>
                      <w:noProof/>
                      <w:sz w:val="18"/>
                      <w:szCs w:val="18"/>
                      <w:rtl/>
                    </w:rPr>
                  </w:pPr>
                  <w:r>
                    <w:rPr>
                      <w:rFonts w:cs="Miriam" w:hint="cs"/>
                      <w:sz w:val="18"/>
                      <w:szCs w:val="18"/>
                      <w:rtl/>
                    </w:rPr>
                    <w:t>(תיקון מס' 34) תשס"ד-2004</w:t>
                  </w:r>
                </w:p>
              </w:txbxContent>
            </v:textbox>
            <w10:anchorlock/>
          </v:rect>
        </w:pict>
      </w:r>
      <w:r>
        <w:rPr>
          <w:rStyle w:val="big-number"/>
          <w:rFonts w:hint="cs"/>
          <w:rtl/>
        </w:rPr>
        <w:t>43</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בתכנית ההבראה יפורטו, בין השאר, יעדי התכנית והדרכים להשגתם, ובכלל זה </w:t>
      </w:r>
      <w:r>
        <w:rPr>
          <w:rStyle w:val="default"/>
          <w:rFonts w:cs="FrankRuehl"/>
          <w:rtl/>
        </w:rPr>
        <w:t>–</w:t>
      </w:r>
    </w:p>
    <w:p w14:paraId="60759363" w14:textId="77777777" w:rsidR="00A44801" w:rsidRDefault="00A448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מקורות המימון לתכנית, לרבות מקורות המימון להסדר חובות העבר;</w:t>
      </w:r>
    </w:p>
    <w:p w14:paraId="19A41575" w14:textId="77777777" w:rsidR="00A44801" w:rsidRDefault="00A448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אמצעי התייעלות שתנקוט המועצה המקומית, לרבות צמצום הוצאותיה, העלאת שיעורי הגביה של מסים, אגרות ותשלומי חובה המשתלמים לה, ופיטורי עובדים, וכן אמצעי התייעלות נוספים, ככל שנדרש, וביניהם: הגדלת מקורות ההכנסה האחרים של המועצה המקומית, מכירת נכסים ועריכת שינויים מבניים וארגוניים;</w:t>
      </w:r>
    </w:p>
    <w:p w14:paraId="46D7F0D6" w14:textId="77777777" w:rsidR="00A44801" w:rsidRDefault="00A4480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לוח הזמנים לביצוע הוראות התכנית, התקופה להשלמת ביצועה, והתנאת העברה של הקצבות שהן כספי הבראה מתקציב המדינה, ככל שניתנו כאלה, בעמידה בלוח הזמנים האמור.</w:t>
      </w:r>
    </w:p>
    <w:p w14:paraId="653F1895" w14:textId="77777777" w:rsidR="00A44801" w:rsidRDefault="00A44801">
      <w:pPr>
        <w:pStyle w:val="P00"/>
        <w:spacing w:before="72"/>
        <w:ind w:left="0" w:right="1134"/>
        <w:rPr>
          <w:rStyle w:val="default"/>
          <w:rFonts w:cs="FrankRuehl" w:hint="cs"/>
          <w:rtl/>
        </w:rPr>
      </w:pPr>
      <w:r>
        <w:rPr>
          <w:rFonts w:cs="FrankRuehl"/>
          <w:rtl/>
          <w:lang w:val="he-IL"/>
        </w:rPr>
        <w:pict w14:anchorId="5CF328B8">
          <v:shape id="_x0000_s2159" type="#_x0000_t202" style="position:absolute;left:0;text-align:left;margin-left:473pt;margin-top:7.1pt;width:1in;height:14.95pt;z-index:251695616" filled="f" stroked="f">
            <v:textbox inset="1mm,0,1mm,0">
              <w:txbxContent>
                <w:p w14:paraId="0C9EB640" w14:textId="77777777" w:rsidR="00A44801" w:rsidRDefault="00A44801">
                  <w:pPr>
                    <w:spacing w:line="160" w:lineRule="exact"/>
                    <w:jc w:val="left"/>
                    <w:rPr>
                      <w:rFonts w:hint="cs"/>
                      <w:rtl/>
                    </w:rPr>
                  </w:pPr>
                  <w:r>
                    <w:rPr>
                      <w:rFonts w:cs="Miriam" w:hint="cs"/>
                      <w:sz w:val="18"/>
                      <w:szCs w:val="18"/>
                      <w:rtl/>
                    </w:rPr>
                    <w:t>(תיקון מס' 43) תשס"ה-2005</w:t>
                  </w:r>
                </w:p>
              </w:txbxContent>
            </v:textbox>
            <w10:anchorlock/>
          </v:shape>
        </w:pict>
      </w:r>
      <w:r>
        <w:rPr>
          <w:rStyle w:val="default"/>
          <w:rFonts w:cs="FrankRuehl" w:hint="cs"/>
          <w:rtl/>
        </w:rPr>
        <w:tab/>
        <w:t>(ב)</w:t>
      </w:r>
      <w:r>
        <w:rPr>
          <w:rStyle w:val="default"/>
          <w:rFonts w:cs="FrankRuehl" w:hint="cs"/>
          <w:rtl/>
        </w:rPr>
        <w:tab/>
        <w:t>(בוטל).</w:t>
      </w:r>
    </w:p>
    <w:p w14:paraId="409EF9F9" w14:textId="77777777" w:rsidR="00A44801" w:rsidRPr="001E5AE6" w:rsidRDefault="00A44801">
      <w:pPr>
        <w:pStyle w:val="P00"/>
        <w:spacing w:before="0"/>
        <w:ind w:left="0" w:right="1134"/>
        <w:rPr>
          <w:rFonts w:cs="FrankRuehl" w:hint="cs"/>
          <w:b/>
          <w:bCs/>
          <w:vanish/>
          <w:szCs w:val="20"/>
          <w:shd w:val="clear" w:color="auto" w:fill="FFFF99"/>
          <w:rtl/>
        </w:rPr>
      </w:pPr>
      <w:bookmarkStart w:id="122" w:name="Rov130"/>
      <w:r w:rsidRPr="001E5AE6">
        <w:rPr>
          <w:rFonts w:cs="FrankRuehl" w:hint="cs"/>
          <w:vanish/>
          <w:color w:val="FF0000"/>
          <w:szCs w:val="20"/>
          <w:shd w:val="clear" w:color="auto" w:fill="FFFF99"/>
          <w:rtl/>
        </w:rPr>
        <w:t>מיום 17.6.2004</w:t>
      </w:r>
    </w:p>
    <w:p w14:paraId="2DE8AA3D"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34</w:t>
      </w:r>
    </w:p>
    <w:p w14:paraId="51D7A566"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80" w:history="1">
        <w:r w:rsidRPr="001E5AE6">
          <w:rPr>
            <w:rStyle w:val="Hyperlink"/>
            <w:rFonts w:cs="FrankRuehl" w:hint="cs"/>
            <w:vanish/>
            <w:szCs w:val="20"/>
            <w:shd w:val="clear" w:color="auto" w:fill="FFFF99"/>
            <w:rtl/>
          </w:rPr>
          <w:t>ס"ח תשס"ד מס' 1943</w:t>
        </w:r>
      </w:hyperlink>
      <w:r w:rsidRPr="001E5AE6">
        <w:rPr>
          <w:rFonts w:cs="FrankRuehl" w:hint="cs"/>
          <w:vanish/>
          <w:szCs w:val="20"/>
          <w:shd w:val="clear" w:color="auto" w:fill="FFFF99"/>
          <w:rtl/>
        </w:rPr>
        <w:t xml:space="preserve"> מיום 17.6.2004 עמ' 413 (</w:t>
      </w:r>
      <w:hyperlink r:id="rId281" w:history="1">
        <w:r w:rsidRPr="001E5AE6">
          <w:rPr>
            <w:rStyle w:val="Hyperlink"/>
            <w:rFonts w:cs="FrankRuehl" w:hint="cs"/>
            <w:vanish/>
            <w:szCs w:val="20"/>
            <w:shd w:val="clear" w:color="auto" w:fill="FFFF99"/>
            <w:rtl/>
          </w:rPr>
          <w:t>ה"ח 108</w:t>
        </w:r>
      </w:hyperlink>
      <w:r w:rsidRPr="001E5AE6">
        <w:rPr>
          <w:rFonts w:cs="FrankRuehl" w:hint="cs"/>
          <w:vanish/>
          <w:szCs w:val="20"/>
          <w:shd w:val="clear" w:color="auto" w:fill="FFFF99"/>
          <w:rtl/>
        </w:rPr>
        <w:t>)</w:t>
      </w:r>
    </w:p>
    <w:p w14:paraId="58F11F95"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הוספת סעיף 43א</w:t>
      </w:r>
    </w:p>
    <w:p w14:paraId="355575B0" w14:textId="77777777" w:rsidR="00A44801" w:rsidRPr="001E5AE6" w:rsidRDefault="00A44801">
      <w:pPr>
        <w:pStyle w:val="P00"/>
        <w:spacing w:before="0"/>
        <w:ind w:left="0" w:right="1134"/>
        <w:rPr>
          <w:rFonts w:cs="FrankRuehl" w:hint="cs"/>
          <w:vanish/>
          <w:color w:val="FF0000"/>
          <w:szCs w:val="20"/>
          <w:shd w:val="clear" w:color="auto" w:fill="FFFF99"/>
          <w:rtl/>
        </w:rPr>
      </w:pPr>
    </w:p>
    <w:p w14:paraId="2A90C39F"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vanish/>
          <w:color w:val="FF0000"/>
          <w:szCs w:val="20"/>
          <w:shd w:val="clear" w:color="auto" w:fill="FFFF99"/>
          <w:rtl/>
        </w:rPr>
        <w:t>מיום 1.1.2005</w:t>
      </w:r>
    </w:p>
    <w:p w14:paraId="0EAD66B5"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תיקון מס' 43</w:t>
      </w:r>
    </w:p>
    <w:p w14:paraId="2D49ED38"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82" w:history="1">
        <w:r w:rsidRPr="001E5AE6">
          <w:rPr>
            <w:rStyle w:val="Hyperlink"/>
            <w:rFonts w:cs="FrankRuehl" w:hint="cs"/>
            <w:vanish/>
            <w:szCs w:val="20"/>
            <w:shd w:val="clear" w:color="auto" w:fill="FFFF99"/>
            <w:rtl/>
          </w:rPr>
          <w:t>ס"ח תשס"ה מס' 1997</w:t>
        </w:r>
      </w:hyperlink>
      <w:r w:rsidRPr="001E5AE6">
        <w:rPr>
          <w:rFonts w:cs="FrankRuehl" w:hint="cs"/>
          <w:vanish/>
          <w:szCs w:val="20"/>
          <w:shd w:val="clear" w:color="auto" w:fill="FFFF99"/>
          <w:rtl/>
        </w:rPr>
        <w:t xml:space="preserve"> מיום 11.4.2005 עמ' 370 (</w:t>
      </w:r>
      <w:hyperlink r:id="rId283" w:history="1">
        <w:r w:rsidRPr="001E5AE6">
          <w:rPr>
            <w:rStyle w:val="Hyperlink"/>
            <w:rFonts w:cs="FrankRuehl" w:hint="cs"/>
            <w:vanish/>
            <w:szCs w:val="20"/>
            <w:shd w:val="clear" w:color="auto" w:fill="FFFF99"/>
            <w:rtl/>
          </w:rPr>
          <w:t>ה"ח 143</w:t>
        </w:r>
      </w:hyperlink>
      <w:r w:rsidRPr="001E5AE6">
        <w:rPr>
          <w:rFonts w:cs="FrankRuehl" w:hint="cs"/>
          <w:vanish/>
          <w:szCs w:val="20"/>
          <w:shd w:val="clear" w:color="auto" w:fill="FFFF99"/>
          <w:rtl/>
        </w:rPr>
        <w:t>)</w:t>
      </w:r>
    </w:p>
    <w:p w14:paraId="081E516B" w14:textId="77777777" w:rsidR="00A44801" w:rsidRPr="001E5AE6" w:rsidRDefault="00A44801">
      <w:pPr>
        <w:pStyle w:val="P00"/>
        <w:tabs>
          <w:tab w:val="clear" w:pos="6259"/>
        </w:tabs>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ביטול סעיף קטן 43א(ב)</w:t>
      </w:r>
    </w:p>
    <w:p w14:paraId="0E2621B5" w14:textId="77777777" w:rsidR="00A44801" w:rsidRPr="001E5AE6" w:rsidRDefault="00A44801">
      <w:pPr>
        <w:pStyle w:val="P00"/>
        <w:tabs>
          <w:tab w:val="clear" w:pos="6259"/>
        </w:tabs>
        <w:ind w:left="0" w:right="1134"/>
        <w:rPr>
          <w:rFonts w:cs="FrankRuehl" w:hint="cs"/>
          <w:vanish/>
          <w:szCs w:val="20"/>
          <w:shd w:val="clear" w:color="auto" w:fill="FFFF99"/>
          <w:rtl/>
        </w:rPr>
      </w:pPr>
      <w:r w:rsidRPr="001E5AE6">
        <w:rPr>
          <w:rFonts w:cs="FrankRuehl" w:hint="cs"/>
          <w:vanish/>
          <w:szCs w:val="20"/>
          <w:shd w:val="clear" w:color="auto" w:fill="FFFF99"/>
          <w:rtl/>
        </w:rPr>
        <w:t>הנוסח הקודם:</w:t>
      </w:r>
    </w:p>
    <w:p w14:paraId="67E7DA31" w14:textId="77777777" w:rsidR="00A44801" w:rsidRDefault="00A44801">
      <w:pPr>
        <w:pStyle w:val="P00"/>
        <w:tabs>
          <w:tab w:val="clear" w:pos="6259"/>
        </w:tabs>
        <w:spacing w:before="0"/>
        <w:ind w:left="0" w:right="1134"/>
        <w:rPr>
          <w:rFonts w:cs="FrankRuehl" w:hint="cs"/>
          <w:strike/>
          <w:sz w:val="2"/>
          <w:szCs w:val="2"/>
          <w:rtl/>
        </w:rPr>
      </w:pPr>
      <w:r w:rsidRPr="001E5AE6">
        <w:rPr>
          <w:rFonts w:cs="FrankRuehl" w:hint="cs"/>
          <w:vanish/>
          <w:sz w:val="22"/>
          <w:szCs w:val="22"/>
          <w:shd w:val="clear" w:color="auto" w:fill="FFFF99"/>
          <w:rtl/>
        </w:rPr>
        <w:tab/>
      </w:r>
      <w:r w:rsidRPr="001E5AE6">
        <w:rPr>
          <w:rFonts w:cs="FrankRuehl" w:hint="cs"/>
          <w:strike/>
          <w:vanish/>
          <w:sz w:val="22"/>
          <w:szCs w:val="22"/>
          <w:shd w:val="clear" w:color="auto" w:fill="FFFF99"/>
          <w:rtl/>
        </w:rPr>
        <w:t>(ב)</w:t>
      </w:r>
      <w:r w:rsidRPr="001E5AE6">
        <w:rPr>
          <w:rFonts w:cs="FrankRuehl" w:hint="cs"/>
          <w:strike/>
          <w:vanish/>
          <w:sz w:val="22"/>
          <w:szCs w:val="22"/>
          <w:shd w:val="clear" w:color="auto" w:fill="FFFF99"/>
          <w:rtl/>
        </w:rPr>
        <w:tab/>
        <w:t>תכנית הבראה שהוכנה למועצה מקומית טעונה אישור השר; השר לא יאשר תכנית הבראה למועצה מקומית, אלא אם כן שוכנע כי יש בתכנית כדי להביא להבראתה, וכי השתתפות המדינה, ככל שהיא ניתנת, במימון התכנית אינה חורגת ממסגרת הסכומים המיועדים, בחוק התקציב השנתי, לתכניות הבראה ברשויות מקומיות.</w:t>
      </w:r>
      <w:bookmarkEnd w:id="122"/>
    </w:p>
    <w:p w14:paraId="44AA87E8" w14:textId="77777777" w:rsidR="00A44801" w:rsidRDefault="00A44801">
      <w:pPr>
        <w:pStyle w:val="P00"/>
        <w:spacing w:before="72"/>
        <w:ind w:left="0" w:right="1134"/>
        <w:rPr>
          <w:rStyle w:val="default"/>
          <w:rFonts w:cs="FrankRuehl" w:hint="cs"/>
          <w:rtl/>
        </w:rPr>
      </w:pPr>
    </w:p>
    <w:p w14:paraId="5D2C9DA8" w14:textId="77777777" w:rsidR="00A44801" w:rsidRDefault="009044B8">
      <w:pPr>
        <w:pStyle w:val="medium2-header"/>
        <w:keepLines w:val="0"/>
        <w:spacing w:before="72"/>
        <w:ind w:left="0" w:right="1134"/>
        <w:outlineLvl w:val="0"/>
        <w:rPr>
          <w:rFonts w:cs="FrankRuehl"/>
          <w:noProof/>
          <w:rtl/>
        </w:rPr>
      </w:pPr>
      <w:bookmarkStart w:id="123" w:name="med4"/>
      <w:bookmarkEnd w:id="123"/>
      <w:r>
        <w:rPr>
          <w:rFonts w:cs="FrankRuehl"/>
          <w:noProof/>
          <w:rtl/>
          <w:lang w:eastAsia="en-US"/>
        </w:rPr>
        <w:pict w14:anchorId="776DF1AF">
          <v:shape id="_x0000_s2234" type="#_x0000_t202" style="position:absolute;left:0;text-align:left;margin-left:470.35pt;margin-top:7.1pt;width:1in;height:14.95pt;z-index:251713024" filled="f" stroked="f">
            <v:textbox inset="1mm,0,1mm,0">
              <w:txbxContent>
                <w:p w14:paraId="2299DDD4" w14:textId="77777777" w:rsidR="009044B8" w:rsidRDefault="009044B8" w:rsidP="009044B8">
                  <w:pPr>
                    <w:spacing w:line="160" w:lineRule="exact"/>
                    <w:jc w:val="left"/>
                    <w:rPr>
                      <w:rFonts w:hint="cs"/>
                      <w:rtl/>
                    </w:rPr>
                  </w:pPr>
                  <w:r>
                    <w:rPr>
                      <w:rFonts w:cs="Miriam" w:hint="cs"/>
                      <w:sz w:val="18"/>
                      <w:szCs w:val="18"/>
                      <w:rtl/>
                    </w:rPr>
                    <w:t>(תיקון מס' 63) תשע"ב-2012</w:t>
                  </w:r>
                </w:p>
              </w:txbxContent>
            </v:textbox>
          </v:shape>
        </w:pict>
      </w:r>
      <w:r w:rsidR="00A44801">
        <w:rPr>
          <w:rFonts w:cs="FrankRuehl"/>
          <w:noProof/>
          <w:rtl/>
        </w:rPr>
        <w:t>ת</w:t>
      </w:r>
      <w:r w:rsidR="00A44801">
        <w:rPr>
          <w:rFonts w:cs="FrankRuehl" w:hint="cs"/>
          <w:noProof/>
          <w:rtl/>
        </w:rPr>
        <w:t>ו</w:t>
      </w:r>
      <w:r w:rsidR="00A44801">
        <w:rPr>
          <w:rFonts w:cs="FrankRuehl"/>
          <w:noProof/>
          <w:rtl/>
        </w:rPr>
        <w:t>ס</w:t>
      </w:r>
      <w:r w:rsidR="00A44801">
        <w:rPr>
          <w:rFonts w:cs="FrankRuehl" w:hint="cs"/>
          <w:noProof/>
          <w:rtl/>
        </w:rPr>
        <w:t>פת ראשונה</w:t>
      </w:r>
    </w:p>
    <w:p w14:paraId="13A90FB9" w14:textId="77777777" w:rsidR="00A44801" w:rsidRPr="002B0A07" w:rsidRDefault="00A44801" w:rsidP="002B0A07">
      <w:pPr>
        <w:pStyle w:val="medium-header"/>
        <w:keepNext w:val="0"/>
        <w:keepLines w:val="0"/>
        <w:ind w:left="0" w:right="1134"/>
        <w:rPr>
          <w:rFonts w:cs="FrankRuehl"/>
          <w:sz w:val="24"/>
          <w:szCs w:val="24"/>
          <w:rtl/>
        </w:rPr>
      </w:pPr>
      <w:r w:rsidRPr="002B0A07">
        <w:rPr>
          <w:rFonts w:cs="FrankRuehl"/>
          <w:sz w:val="24"/>
          <w:szCs w:val="24"/>
          <w:rtl/>
        </w:rPr>
        <w:t>(</w:t>
      </w:r>
      <w:r w:rsidR="002B0A07">
        <w:rPr>
          <w:rFonts w:cs="FrankRuehl" w:hint="cs"/>
          <w:sz w:val="24"/>
          <w:szCs w:val="24"/>
          <w:rtl/>
        </w:rPr>
        <w:t>בוטלה</w:t>
      </w:r>
      <w:r w:rsidRPr="002B0A07">
        <w:rPr>
          <w:rFonts w:cs="FrankRuehl"/>
          <w:sz w:val="24"/>
          <w:szCs w:val="24"/>
          <w:rtl/>
        </w:rPr>
        <w:t>)</w:t>
      </w:r>
    </w:p>
    <w:p w14:paraId="57CCEFF1" w14:textId="77777777" w:rsidR="00A44801" w:rsidRPr="001E5AE6" w:rsidRDefault="00A44801">
      <w:pPr>
        <w:pStyle w:val="P00"/>
        <w:spacing w:before="0"/>
        <w:ind w:left="0" w:right="1134"/>
        <w:rPr>
          <w:rFonts w:cs="FrankRuehl" w:hint="cs"/>
          <w:b/>
          <w:bCs/>
          <w:vanish/>
          <w:szCs w:val="20"/>
          <w:shd w:val="clear" w:color="auto" w:fill="FFFF99"/>
          <w:rtl/>
        </w:rPr>
      </w:pPr>
      <w:bookmarkStart w:id="124" w:name="Rov131"/>
      <w:r w:rsidRPr="001E5AE6">
        <w:rPr>
          <w:rFonts w:cs="FrankRuehl" w:hint="cs"/>
          <w:vanish/>
          <w:color w:val="FF0000"/>
          <w:szCs w:val="20"/>
          <w:shd w:val="clear" w:color="auto" w:fill="FFFF99"/>
          <w:rtl/>
        </w:rPr>
        <w:t>מיום 18.7.1965</w:t>
      </w:r>
    </w:p>
    <w:p w14:paraId="6C1DD22E" w14:textId="77777777" w:rsidR="00A44801" w:rsidRPr="001E5AE6" w:rsidRDefault="00A44801">
      <w:pPr>
        <w:pStyle w:val="P00"/>
        <w:spacing w:before="0"/>
        <w:ind w:left="0" w:right="1134"/>
        <w:rPr>
          <w:rFonts w:cs="FrankRuehl" w:hint="cs"/>
          <w:b/>
          <w:bCs/>
          <w:vanish/>
          <w:szCs w:val="20"/>
          <w:shd w:val="clear" w:color="auto" w:fill="FFFF99"/>
          <w:rtl/>
        </w:rPr>
      </w:pPr>
      <w:r w:rsidRPr="001E5AE6">
        <w:rPr>
          <w:rFonts w:cs="FrankRuehl" w:hint="cs"/>
          <w:b/>
          <w:bCs/>
          <w:vanish/>
          <w:szCs w:val="20"/>
          <w:shd w:val="clear" w:color="auto" w:fill="FFFF99"/>
          <w:rtl/>
        </w:rPr>
        <w:t>ת"ט תשכ"ה-1965</w:t>
      </w:r>
    </w:p>
    <w:p w14:paraId="4F15228D" w14:textId="77777777" w:rsidR="00A44801" w:rsidRPr="001E5AE6" w:rsidRDefault="00A44801">
      <w:pPr>
        <w:pStyle w:val="P00"/>
        <w:tabs>
          <w:tab w:val="clear" w:pos="6259"/>
        </w:tabs>
        <w:spacing w:before="0"/>
        <w:ind w:left="0" w:right="1134"/>
        <w:rPr>
          <w:rFonts w:cs="FrankRuehl" w:hint="cs"/>
          <w:vanish/>
          <w:szCs w:val="20"/>
          <w:shd w:val="clear" w:color="auto" w:fill="FFFF99"/>
          <w:rtl/>
        </w:rPr>
      </w:pPr>
      <w:hyperlink r:id="rId284" w:history="1">
        <w:r w:rsidRPr="001E5AE6">
          <w:rPr>
            <w:rStyle w:val="Hyperlink"/>
            <w:rFonts w:cs="FrankRuehl" w:hint="cs"/>
            <w:vanish/>
            <w:szCs w:val="20"/>
            <w:shd w:val="clear" w:color="auto" w:fill="FFFF99"/>
            <w:rtl/>
          </w:rPr>
          <w:t>ס"ח תשכ"ה מס' 460</w:t>
        </w:r>
      </w:hyperlink>
      <w:r w:rsidRPr="001E5AE6">
        <w:rPr>
          <w:rFonts w:cs="FrankRuehl" w:hint="cs"/>
          <w:vanish/>
          <w:szCs w:val="20"/>
          <w:shd w:val="clear" w:color="auto" w:fill="FFFF99"/>
          <w:rtl/>
        </w:rPr>
        <w:t xml:space="preserve"> מיום 18.7.1965 עמ' 205 </w:t>
      </w:r>
    </w:p>
    <w:p w14:paraId="78DB4E2A" w14:textId="77777777" w:rsidR="00A44801" w:rsidRPr="001E5AE6" w:rsidRDefault="00A44801">
      <w:pPr>
        <w:pStyle w:val="P00"/>
        <w:ind w:left="0" w:right="1134"/>
        <w:rPr>
          <w:rStyle w:val="default"/>
          <w:rFonts w:cs="FrankRuehl" w:hint="cs"/>
          <w:vanish/>
          <w:sz w:val="22"/>
          <w:szCs w:val="22"/>
          <w:shd w:val="clear" w:color="auto" w:fill="FFFF99"/>
          <w:rtl/>
        </w:rPr>
      </w:pPr>
      <w:r w:rsidRPr="001E5AE6">
        <w:rPr>
          <w:rStyle w:val="default"/>
          <w:rFonts w:cs="FrankRuehl"/>
          <w:vanish/>
          <w:sz w:val="22"/>
          <w:szCs w:val="22"/>
          <w:shd w:val="clear" w:color="auto" w:fill="FFFF99"/>
          <w:rtl/>
        </w:rPr>
        <w:t>9.</w:t>
      </w:r>
      <w:r w:rsidRPr="001E5AE6">
        <w:rPr>
          <w:rStyle w:val="default"/>
          <w:rFonts w:cs="FrankRuehl"/>
          <w:vanish/>
          <w:sz w:val="22"/>
          <w:szCs w:val="22"/>
          <w:shd w:val="clear" w:color="auto" w:fill="FFFF99"/>
          <w:rtl/>
        </w:rPr>
        <w:tab/>
      </w:r>
      <w:r w:rsidRPr="001E5AE6">
        <w:rPr>
          <w:rStyle w:val="default"/>
          <w:rFonts w:cs="FrankRuehl" w:hint="cs"/>
          <w:vanish/>
          <w:sz w:val="22"/>
          <w:szCs w:val="22"/>
          <w:shd w:val="clear" w:color="auto" w:fill="FFFF99"/>
          <w:rtl/>
        </w:rPr>
        <w:t>ל</w:t>
      </w:r>
      <w:r w:rsidRPr="001E5AE6">
        <w:rPr>
          <w:rStyle w:val="default"/>
          <w:rFonts w:cs="FrankRuehl"/>
          <w:vanish/>
          <w:sz w:val="22"/>
          <w:szCs w:val="22"/>
          <w:shd w:val="clear" w:color="auto" w:fill="FFFF99"/>
          <w:rtl/>
        </w:rPr>
        <w:t>א</w:t>
      </w:r>
      <w:r w:rsidRPr="001E5AE6">
        <w:rPr>
          <w:rStyle w:val="default"/>
          <w:rFonts w:cs="FrankRuehl" w:hint="cs"/>
          <w:vanish/>
          <w:sz w:val="22"/>
          <w:szCs w:val="22"/>
          <w:shd w:val="clear" w:color="auto" w:fill="FFFF99"/>
          <w:rtl/>
        </w:rPr>
        <w:t xml:space="preserve"> ישולמו בקשר לערעור אגרות בית משפט, </w:t>
      </w:r>
      <w:r w:rsidRPr="001E5AE6">
        <w:rPr>
          <w:rStyle w:val="default"/>
          <w:rFonts w:cs="FrankRuehl" w:hint="cs"/>
          <w:strike/>
          <w:vanish/>
          <w:sz w:val="22"/>
          <w:szCs w:val="22"/>
          <w:shd w:val="clear" w:color="auto" w:fill="FFFF99"/>
          <w:rtl/>
        </w:rPr>
        <w:t>אגרות התייצבות של עורך-דין</w:t>
      </w:r>
      <w:r w:rsidRPr="001E5AE6">
        <w:rPr>
          <w:rStyle w:val="default"/>
          <w:rFonts w:cs="FrankRuehl" w:hint="cs"/>
          <w:vanish/>
          <w:sz w:val="22"/>
          <w:szCs w:val="22"/>
          <w:shd w:val="clear" w:color="auto" w:fill="FFFF99"/>
          <w:rtl/>
        </w:rPr>
        <w:t xml:space="preserve"> ומס בולים על יפוי-כוח.</w:t>
      </w:r>
    </w:p>
    <w:p w14:paraId="1052A463" w14:textId="77777777" w:rsidR="002B0A07" w:rsidRPr="001E5AE6" w:rsidRDefault="002B0A07" w:rsidP="002B0A07">
      <w:pPr>
        <w:pStyle w:val="P00"/>
        <w:tabs>
          <w:tab w:val="clear" w:pos="6259"/>
        </w:tabs>
        <w:spacing w:before="0"/>
        <w:ind w:left="0" w:right="1134"/>
        <w:rPr>
          <w:rFonts w:cs="FrankRuehl" w:hint="cs"/>
          <w:vanish/>
          <w:szCs w:val="20"/>
          <w:shd w:val="clear" w:color="auto" w:fill="FFFF99"/>
          <w:rtl/>
        </w:rPr>
      </w:pPr>
    </w:p>
    <w:p w14:paraId="4D7918A5" w14:textId="77777777" w:rsidR="002B0A07" w:rsidRPr="001E5AE6" w:rsidRDefault="002B0A07" w:rsidP="002B0A07">
      <w:pPr>
        <w:pStyle w:val="P00"/>
        <w:spacing w:before="0"/>
        <w:ind w:left="0" w:right="1134"/>
        <w:rPr>
          <w:rStyle w:val="default"/>
          <w:rFonts w:cs="FrankRuehl" w:hint="cs"/>
          <w:vanish/>
          <w:color w:val="FF0000"/>
          <w:sz w:val="20"/>
          <w:szCs w:val="20"/>
          <w:shd w:val="clear" w:color="auto" w:fill="FFFF99"/>
          <w:rtl/>
        </w:rPr>
      </w:pPr>
      <w:r w:rsidRPr="001E5AE6">
        <w:rPr>
          <w:rStyle w:val="default"/>
          <w:rFonts w:cs="FrankRuehl" w:hint="cs"/>
          <w:vanish/>
          <w:color w:val="FF0000"/>
          <w:sz w:val="20"/>
          <w:szCs w:val="20"/>
          <w:shd w:val="clear" w:color="auto" w:fill="FFFF99"/>
          <w:rtl/>
        </w:rPr>
        <w:t>מיום 18.1.2012</w:t>
      </w:r>
    </w:p>
    <w:p w14:paraId="39B35200" w14:textId="77777777" w:rsidR="002B0A07" w:rsidRPr="001E5AE6" w:rsidRDefault="002B0A07" w:rsidP="002B0A07">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תיקון מס' 63</w:t>
      </w:r>
    </w:p>
    <w:p w14:paraId="2F5D9E98" w14:textId="77777777" w:rsidR="002B0A07" w:rsidRPr="001E5AE6" w:rsidRDefault="002B0A07" w:rsidP="002B0A07">
      <w:pPr>
        <w:pStyle w:val="P00"/>
        <w:spacing w:before="0"/>
        <w:ind w:left="0" w:right="1134"/>
        <w:rPr>
          <w:rStyle w:val="default"/>
          <w:rFonts w:cs="FrankRuehl" w:hint="cs"/>
          <w:vanish/>
          <w:sz w:val="20"/>
          <w:szCs w:val="20"/>
          <w:shd w:val="clear" w:color="auto" w:fill="FFFF99"/>
          <w:rtl/>
        </w:rPr>
      </w:pPr>
      <w:hyperlink r:id="rId285" w:history="1">
        <w:r w:rsidRPr="001E5AE6">
          <w:rPr>
            <w:rStyle w:val="Hyperlink"/>
            <w:rFonts w:cs="FrankRuehl" w:hint="cs"/>
            <w:vanish/>
            <w:szCs w:val="20"/>
            <w:shd w:val="clear" w:color="auto" w:fill="FFFF99"/>
            <w:rtl/>
          </w:rPr>
          <w:t>ס"ח תשע"ב מס' 2332</w:t>
        </w:r>
      </w:hyperlink>
      <w:r w:rsidRPr="001E5AE6">
        <w:rPr>
          <w:rStyle w:val="default"/>
          <w:rFonts w:cs="FrankRuehl" w:hint="cs"/>
          <w:vanish/>
          <w:sz w:val="20"/>
          <w:szCs w:val="20"/>
          <w:shd w:val="clear" w:color="auto" w:fill="FFFF99"/>
          <w:rtl/>
        </w:rPr>
        <w:t xml:space="preserve"> מיום 18.1.2012 עמ' 137 (</w:t>
      </w:r>
      <w:hyperlink r:id="rId286" w:history="1">
        <w:r w:rsidRPr="001E5AE6">
          <w:rPr>
            <w:rStyle w:val="Hyperlink"/>
            <w:rFonts w:cs="FrankRuehl" w:hint="cs"/>
            <w:vanish/>
            <w:szCs w:val="20"/>
            <w:shd w:val="clear" w:color="auto" w:fill="FFFF99"/>
            <w:rtl/>
          </w:rPr>
          <w:t>ה"ח 629</w:t>
        </w:r>
      </w:hyperlink>
      <w:r w:rsidRPr="001E5AE6">
        <w:rPr>
          <w:rStyle w:val="default"/>
          <w:rFonts w:cs="FrankRuehl" w:hint="cs"/>
          <w:vanish/>
          <w:sz w:val="20"/>
          <w:szCs w:val="20"/>
          <w:shd w:val="clear" w:color="auto" w:fill="FFFF99"/>
          <w:rtl/>
        </w:rPr>
        <w:t>)</w:t>
      </w:r>
    </w:p>
    <w:p w14:paraId="359A09D5" w14:textId="77777777" w:rsidR="002B0A07" w:rsidRPr="001E5AE6" w:rsidRDefault="002B0A07" w:rsidP="002B0A07">
      <w:pPr>
        <w:pStyle w:val="P00"/>
        <w:spacing w:before="0"/>
        <w:ind w:left="0" w:right="1134"/>
        <w:rPr>
          <w:rStyle w:val="default"/>
          <w:rFonts w:cs="FrankRuehl" w:hint="cs"/>
          <w:vanish/>
          <w:sz w:val="20"/>
          <w:szCs w:val="20"/>
          <w:shd w:val="clear" w:color="auto" w:fill="FFFF99"/>
          <w:rtl/>
        </w:rPr>
      </w:pPr>
      <w:r w:rsidRPr="001E5AE6">
        <w:rPr>
          <w:rStyle w:val="default"/>
          <w:rFonts w:cs="FrankRuehl" w:hint="cs"/>
          <w:b/>
          <w:bCs/>
          <w:vanish/>
          <w:sz w:val="20"/>
          <w:szCs w:val="20"/>
          <w:shd w:val="clear" w:color="auto" w:fill="FFFF99"/>
          <w:rtl/>
        </w:rPr>
        <w:t>ביטול התוספת הראשונה</w:t>
      </w:r>
    </w:p>
    <w:p w14:paraId="7177F755" w14:textId="77777777" w:rsidR="002B0A07" w:rsidRPr="001E5AE6" w:rsidRDefault="002B0A07" w:rsidP="002B0A07">
      <w:pPr>
        <w:pStyle w:val="P00"/>
        <w:ind w:left="0" w:right="1134"/>
        <w:rPr>
          <w:rStyle w:val="default"/>
          <w:rFonts w:cs="FrankRuehl" w:hint="cs"/>
          <w:vanish/>
          <w:sz w:val="20"/>
          <w:szCs w:val="20"/>
          <w:shd w:val="clear" w:color="auto" w:fill="FFFF99"/>
          <w:rtl/>
        </w:rPr>
      </w:pPr>
      <w:r w:rsidRPr="001E5AE6">
        <w:rPr>
          <w:rStyle w:val="default"/>
          <w:rFonts w:cs="FrankRuehl" w:hint="cs"/>
          <w:vanish/>
          <w:sz w:val="20"/>
          <w:szCs w:val="20"/>
          <w:shd w:val="clear" w:color="auto" w:fill="FFFF99"/>
          <w:rtl/>
        </w:rPr>
        <w:t>הנוסח הקודם:</w:t>
      </w:r>
    </w:p>
    <w:p w14:paraId="2258789C" w14:textId="77777777" w:rsidR="002B0A07" w:rsidRPr="001E5AE6" w:rsidRDefault="002B0A07" w:rsidP="002B0A07">
      <w:pPr>
        <w:pStyle w:val="medium-header"/>
        <w:keepNext w:val="0"/>
        <w:keepLines w:val="0"/>
        <w:spacing w:before="0"/>
        <w:ind w:left="0" w:right="1134"/>
        <w:rPr>
          <w:rFonts w:cs="FrankRuehl"/>
          <w:strike/>
          <w:vanish/>
          <w:sz w:val="22"/>
          <w:szCs w:val="22"/>
          <w:shd w:val="clear" w:color="auto" w:fill="FFFF99"/>
          <w:rtl/>
        </w:rPr>
      </w:pPr>
      <w:r w:rsidRPr="001E5AE6">
        <w:rPr>
          <w:rFonts w:cs="FrankRuehl"/>
          <w:strike/>
          <w:vanish/>
          <w:sz w:val="22"/>
          <w:szCs w:val="22"/>
          <w:shd w:val="clear" w:color="auto" w:fill="FFFF99"/>
          <w:rtl/>
        </w:rPr>
        <w:t>(</w:t>
      </w:r>
      <w:r w:rsidRPr="001E5AE6">
        <w:rPr>
          <w:rFonts w:cs="FrankRuehl" w:hint="cs"/>
          <w:strike/>
          <w:vanish/>
          <w:sz w:val="22"/>
          <w:szCs w:val="22"/>
          <w:shd w:val="clear" w:color="auto" w:fill="FFFF99"/>
          <w:rtl/>
        </w:rPr>
        <w:t>ס</w:t>
      </w:r>
      <w:r w:rsidRPr="001E5AE6">
        <w:rPr>
          <w:rFonts w:cs="FrankRuehl"/>
          <w:strike/>
          <w:vanish/>
          <w:sz w:val="22"/>
          <w:szCs w:val="22"/>
          <w:shd w:val="clear" w:color="auto" w:fill="FFFF99"/>
          <w:rtl/>
        </w:rPr>
        <w:t>ע</w:t>
      </w:r>
      <w:r w:rsidRPr="001E5AE6">
        <w:rPr>
          <w:rFonts w:cs="FrankRuehl" w:hint="cs"/>
          <w:strike/>
          <w:vanish/>
          <w:sz w:val="22"/>
          <w:szCs w:val="22"/>
          <w:shd w:val="clear" w:color="auto" w:fill="FFFF99"/>
          <w:rtl/>
        </w:rPr>
        <w:t>יף</w:t>
      </w:r>
      <w:r w:rsidRPr="001E5AE6">
        <w:rPr>
          <w:rFonts w:cs="FrankRuehl"/>
          <w:strike/>
          <w:vanish/>
          <w:sz w:val="22"/>
          <w:szCs w:val="22"/>
          <w:shd w:val="clear" w:color="auto" w:fill="FFFF99"/>
          <w:rtl/>
        </w:rPr>
        <w:t xml:space="preserve"> 8)</w:t>
      </w:r>
    </w:p>
    <w:p w14:paraId="3717AE8C"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מי רשאי לערער</w:t>
      </w:r>
    </w:p>
    <w:p w14:paraId="228FFB57"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1.</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ב</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ל דין בערר לפני ועדת הבחירות או ועדת משנה שלה הרואה עצמו מקופח על ידי החלטה סופית שלהן, רשאי לערער עליה לפני בית המשפט המחוזי שבאזור שיפוטו נמצא תחום המועצה.</w:t>
      </w:r>
    </w:p>
    <w:p w14:paraId="08AA0137"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מועד להגשת הערעור</w:t>
      </w:r>
    </w:p>
    <w:p w14:paraId="7CFD4ED4"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2.</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רעור יוגש תוך עשרה ימים מיום החלטת ועדת הבחירות או</w:t>
      </w:r>
      <w:r w:rsidRPr="001E5AE6">
        <w:rPr>
          <w:rStyle w:val="default"/>
          <w:rFonts w:cs="FrankRuehl"/>
          <w:strike/>
          <w:vanish/>
          <w:sz w:val="22"/>
          <w:szCs w:val="22"/>
          <w:shd w:val="clear" w:color="auto" w:fill="FFFF99"/>
          <w:rtl/>
        </w:rPr>
        <w:t xml:space="preserve"> </w:t>
      </w:r>
      <w:r w:rsidRPr="001E5AE6">
        <w:rPr>
          <w:rStyle w:val="default"/>
          <w:rFonts w:cs="FrankRuehl" w:hint="cs"/>
          <w:strike/>
          <w:vanish/>
          <w:sz w:val="22"/>
          <w:szCs w:val="22"/>
          <w:shd w:val="clear" w:color="auto" w:fill="FFFF99"/>
          <w:rtl/>
        </w:rPr>
        <w:t>ו</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דת המשנה, אם ניתנה בפני המערער, או תוך עשרה ימים מהיום שנמסרה לו הודעה של ועד</w:t>
      </w:r>
      <w:r w:rsidRPr="001E5AE6">
        <w:rPr>
          <w:rStyle w:val="default"/>
          <w:rFonts w:cs="FrankRuehl"/>
          <w:strike/>
          <w:vanish/>
          <w:sz w:val="22"/>
          <w:szCs w:val="22"/>
          <w:shd w:val="clear" w:color="auto" w:fill="FFFF99"/>
          <w:rtl/>
        </w:rPr>
        <w:t>ת</w:t>
      </w:r>
      <w:r w:rsidRPr="001E5AE6">
        <w:rPr>
          <w:rStyle w:val="default"/>
          <w:rFonts w:cs="FrankRuehl" w:hint="cs"/>
          <w:strike/>
          <w:vanish/>
          <w:sz w:val="22"/>
          <w:szCs w:val="22"/>
          <w:shd w:val="clear" w:color="auto" w:fill="FFFF99"/>
          <w:rtl/>
        </w:rPr>
        <w:t xml:space="preserve"> הבחירות או של ועדת המשנה על החלטתה בדרך שנקבעה בצו הכינון - </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ם ניתנה שלא בפניו, אלא שמותר להגיש ערעור גם לפני מסירת ההודעה.</w:t>
      </w:r>
    </w:p>
    <w:p w14:paraId="1CC60F88"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המשיבים</w:t>
      </w:r>
    </w:p>
    <w:p w14:paraId="754E9943"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3.</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ו</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דת הבחירות תהא משיבה בערעור מלבד כ</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 xml:space="preserve"> </w:t>
      </w:r>
      <w:r w:rsidRPr="001E5AE6">
        <w:rPr>
          <w:rStyle w:val="default"/>
          <w:rFonts w:cs="FrankRuehl"/>
          <w:strike/>
          <w:vanish/>
          <w:sz w:val="22"/>
          <w:szCs w:val="22"/>
          <w:shd w:val="clear" w:color="auto" w:fill="FFFF99"/>
          <w:rtl/>
        </w:rPr>
        <w:t>ב</w:t>
      </w:r>
      <w:r w:rsidRPr="001E5AE6">
        <w:rPr>
          <w:rStyle w:val="default"/>
          <w:rFonts w:cs="FrankRuehl" w:hint="cs"/>
          <w:strike/>
          <w:vanish/>
          <w:sz w:val="22"/>
          <w:szCs w:val="22"/>
          <w:shd w:val="clear" w:color="auto" w:fill="FFFF99"/>
          <w:rtl/>
        </w:rPr>
        <w:t>על דין אחר של המערער.</w:t>
      </w:r>
    </w:p>
    <w:p w14:paraId="635A9CC5"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דרכי הדיון</w:t>
      </w:r>
    </w:p>
    <w:p w14:paraId="263D0E1B"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4.</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ע</w:t>
      </w:r>
      <w:r w:rsidRPr="001E5AE6">
        <w:rPr>
          <w:rStyle w:val="default"/>
          <w:rFonts w:cs="FrankRuehl" w:hint="cs"/>
          <w:strike/>
          <w:vanish/>
          <w:sz w:val="22"/>
          <w:szCs w:val="22"/>
          <w:shd w:val="clear" w:color="auto" w:fill="FFFF99"/>
          <w:rtl/>
        </w:rPr>
        <w:t>רעור יוגש ויתברר על ידי בקשה בדרך המ</w:t>
      </w:r>
      <w:r w:rsidRPr="001E5AE6">
        <w:rPr>
          <w:rStyle w:val="default"/>
          <w:rFonts w:cs="FrankRuehl"/>
          <w:strike/>
          <w:vanish/>
          <w:sz w:val="22"/>
          <w:szCs w:val="22"/>
          <w:shd w:val="clear" w:color="auto" w:fill="FFFF99"/>
          <w:rtl/>
        </w:rPr>
        <w:t>ר</w:t>
      </w:r>
      <w:r w:rsidRPr="001E5AE6">
        <w:rPr>
          <w:rStyle w:val="default"/>
          <w:rFonts w:cs="FrankRuehl" w:hint="cs"/>
          <w:strike/>
          <w:vanish/>
          <w:sz w:val="22"/>
          <w:szCs w:val="22"/>
          <w:shd w:val="clear" w:color="auto" w:fill="FFFF99"/>
          <w:rtl/>
        </w:rPr>
        <w:t>צה כאמור בתקנות סדר הדין האזרחי, תשכ"ג-1963.</w:t>
      </w:r>
    </w:p>
    <w:p w14:paraId="0F52E1CD"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מסירת חומר הדיון</w:t>
      </w:r>
    </w:p>
    <w:p w14:paraId="79AD2D97"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5.</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מ</w:t>
      </w:r>
      <w:r w:rsidRPr="001E5AE6">
        <w:rPr>
          <w:rStyle w:val="default"/>
          <w:rFonts w:cs="FrankRuehl"/>
          <w:strike/>
          <w:vanish/>
          <w:sz w:val="22"/>
          <w:szCs w:val="22"/>
          <w:shd w:val="clear" w:color="auto" w:fill="FFFF99"/>
          <w:rtl/>
        </w:rPr>
        <w:t>ש</w:t>
      </w:r>
      <w:r w:rsidRPr="001E5AE6">
        <w:rPr>
          <w:rStyle w:val="default"/>
          <w:rFonts w:cs="FrankRuehl" w:hint="cs"/>
          <w:strike/>
          <w:vanish/>
          <w:sz w:val="22"/>
          <w:szCs w:val="22"/>
          <w:shd w:val="clear" w:color="auto" w:fill="FFFF99"/>
          <w:rtl/>
        </w:rPr>
        <w:t>יודיעו לועדת הבחירות על הערעור, יעביר יושב ראש הועדה לבית המשפט כל חומר שהשתמשו בו בקשר לענין המשמש נ</w:t>
      </w:r>
      <w:r w:rsidRPr="001E5AE6">
        <w:rPr>
          <w:rStyle w:val="default"/>
          <w:rFonts w:cs="FrankRuehl"/>
          <w:strike/>
          <w:vanish/>
          <w:sz w:val="22"/>
          <w:szCs w:val="22"/>
          <w:shd w:val="clear" w:color="auto" w:fill="FFFF99"/>
          <w:rtl/>
        </w:rPr>
        <w:t>וש</w:t>
      </w:r>
      <w:r w:rsidRPr="001E5AE6">
        <w:rPr>
          <w:rStyle w:val="default"/>
          <w:rFonts w:cs="FrankRuehl" w:hint="cs"/>
          <w:strike/>
          <w:vanish/>
          <w:sz w:val="22"/>
          <w:szCs w:val="22"/>
          <w:shd w:val="clear" w:color="auto" w:fill="FFFF99"/>
          <w:rtl/>
        </w:rPr>
        <w:t xml:space="preserve">א </w:t>
      </w:r>
      <w:r w:rsidRPr="001E5AE6">
        <w:rPr>
          <w:rStyle w:val="default"/>
          <w:rFonts w:cs="FrankRuehl"/>
          <w:strike/>
          <w:vanish/>
          <w:sz w:val="22"/>
          <w:szCs w:val="22"/>
          <w:shd w:val="clear" w:color="auto" w:fill="FFFF99"/>
          <w:rtl/>
        </w:rPr>
        <w:t>ל</w:t>
      </w:r>
      <w:r w:rsidRPr="001E5AE6">
        <w:rPr>
          <w:rStyle w:val="default"/>
          <w:rFonts w:cs="FrankRuehl" w:hint="cs"/>
          <w:strike/>
          <w:vanish/>
          <w:sz w:val="22"/>
          <w:szCs w:val="22"/>
          <w:shd w:val="clear" w:color="auto" w:fill="FFFF99"/>
          <w:rtl/>
        </w:rPr>
        <w:t>ע</w:t>
      </w:r>
      <w:r w:rsidRPr="001E5AE6">
        <w:rPr>
          <w:rStyle w:val="default"/>
          <w:rFonts w:cs="FrankRuehl"/>
          <w:strike/>
          <w:vanish/>
          <w:sz w:val="22"/>
          <w:szCs w:val="22"/>
          <w:shd w:val="clear" w:color="auto" w:fill="FFFF99"/>
          <w:rtl/>
        </w:rPr>
        <w:t>ר</w:t>
      </w:r>
      <w:r w:rsidRPr="001E5AE6">
        <w:rPr>
          <w:rStyle w:val="default"/>
          <w:rFonts w:cs="FrankRuehl" w:hint="cs"/>
          <w:strike/>
          <w:vanish/>
          <w:sz w:val="22"/>
          <w:szCs w:val="22"/>
          <w:shd w:val="clear" w:color="auto" w:fill="FFFF99"/>
          <w:rtl/>
        </w:rPr>
        <w:t>עור.</w:t>
      </w:r>
    </w:p>
    <w:p w14:paraId="03BAFBEF"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פסקי-הדין</w:t>
      </w:r>
    </w:p>
    <w:p w14:paraId="375FBFE4"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6.</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ב</w:t>
      </w:r>
      <w:r w:rsidRPr="001E5AE6">
        <w:rPr>
          <w:rStyle w:val="default"/>
          <w:rFonts w:cs="FrankRuehl"/>
          <w:strike/>
          <w:vanish/>
          <w:sz w:val="22"/>
          <w:szCs w:val="22"/>
          <w:shd w:val="clear" w:color="auto" w:fill="FFFF99"/>
          <w:rtl/>
        </w:rPr>
        <w:t>י</w:t>
      </w:r>
      <w:r w:rsidRPr="001E5AE6">
        <w:rPr>
          <w:rStyle w:val="default"/>
          <w:rFonts w:cs="FrankRuehl" w:hint="cs"/>
          <w:strike/>
          <w:vanish/>
          <w:sz w:val="22"/>
          <w:szCs w:val="22"/>
          <w:shd w:val="clear" w:color="auto" w:fill="FFFF99"/>
          <w:rtl/>
        </w:rPr>
        <w:t>ת המשפט יפסוק בערעור תוך עשרה ימים מיום הגשתו; לא הספיק לפסוק תוך הזמן האמור, לא יעכב הערעור את הבחירות.</w:t>
      </w:r>
    </w:p>
    <w:p w14:paraId="6F514CEA"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הודעת פסק-הדין</w:t>
      </w:r>
    </w:p>
    <w:p w14:paraId="1D00AAF7"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7.</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ר</w:t>
      </w:r>
      <w:r w:rsidRPr="001E5AE6">
        <w:rPr>
          <w:rStyle w:val="default"/>
          <w:rFonts w:cs="FrankRuehl"/>
          <w:strike/>
          <w:vanish/>
          <w:sz w:val="22"/>
          <w:szCs w:val="22"/>
          <w:shd w:val="clear" w:color="auto" w:fill="FFFF99"/>
          <w:rtl/>
        </w:rPr>
        <w:t>ש</w:t>
      </w:r>
      <w:r w:rsidRPr="001E5AE6">
        <w:rPr>
          <w:rStyle w:val="default"/>
          <w:rFonts w:cs="FrankRuehl" w:hint="cs"/>
          <w:strike/>
          <w:vanish/>
          <w:sz w:val="22"/>
          <w:szCs w:val="22"/>
          <w:shd w:val="clear" w:color="auto" w:fill="FFFF99"/>
          <w:rtl/>
        </w:rPr>
        <w:t>ם בית המשפט המחוזי ישלח בלי דיחוי לועדת הבחירות הודעה על פסק-דינו של בית המשפט.</w:t>
      </w:r>
    </w:p>
    <w:p w14:paraId="3DAB863F"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תיקון פנקס הבוחרים עקב פסק-דין</w:t>
      </w:r>
    </w:p>
    <w:p w14:paraId="7849E16C" w14:textId="77777777" w:rsidR="002B0A07" w:rsidRPr="001E5AE6" w:rsidRDefault="002B0A07" w:rsidP="002B0A07">
      <w:pPr>
        <w:pStyle w:val="P00"/>
        <w:spacing w:before="0"/>
        <w:ind w:left="0" w:right="1134"/>
        <w:rPr>
          <w:rStyle w:val="default"/>
          <w:rFonts w:cs="FrankRuehl"/>
          <w:strike/>
          <w:vanish/>
          <w:sz w:val="22"/>
          <w:szCs w:val="22"/>
          <w:shd w:val="clear" w:color="auto" w:fill="FFFF99"/>
          <w:rtl/>
        </w:rPr>
      </w:pPr>
      <w:r w:rsidRPr="001E5AE6">
        <w:rPr>
          <w:rStyle w:val="default"/>
          <w:rFonts w:cs="FrankRuehl"/>
          <w:strike/>
          <w:vanish/>
          <w:sz w:val="22"/>
          <w:szCs w:val="22"/>
          <w:shd w:val="clear" w:color="auto" w:fill="FFFF99"/>
          <w:rtl/>
        </w:rPr>
        <w:t>8.</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ה</w:t>
      </w:r>
      <w:r w:rsidRPr="001E5AE6">
        <w:rPr>
          <w:rStyle w:val="default"/>
          <w:rFonts w:cs="FrankRuehl"/>
          <w:strike/>
          <w:vanish/>
          <w:sz w:val="22"/>
          <w:szCs w:val="22"/>
          <w:shd w:val="clear" w:color="auto" w:fill="FFFF99"/>
          <w:rtl/>
        </w:rPr>
        <w:t>ח</w:t>
      </w:r>
      <w:r w:rsidRPr="001E5AE6">
        <w:rPr>
          <w:rStyle w:val="default"/>
          <w:rFonts w:cs="FrankRuehl" w:hint="cs"/>
          <w:strike/>
          <w:vanish/>
          <w:sz w:val="22"/>
          <w:szCs w:val="22"/>
          <w:shd w:val="clear" w:color="auto" w:fill="FFFF99"/>
          <w:rtl/>
        </w:rPr>
        <w:t>ליט בית המשפט על תיקון בפנקס הבוחרים, יתקן אותו יושב ראש ועדת הבחירות לפי ההחלטה, בלי דיחוי.</w:t>
      </w:r>
    </w:p>
    <w:p w14:paraId="4559D176" w14:textId="77777777" w:rsidR="002B0A07" w:rsidRPr="001E5AE6" w:rsidRDefault="002B0A07" w:rsidP="002B0A07">
      <w:pPr>
        <w:pStyle w:val="P00"/>
        <w:spacing w:before="20"/>
        <w:ind w:left="0" w:right="1134"/>
        <w:rPr>
          <w:rStyle w:val="default"/>
          <w:rFonts w:cs="Miriam" w:hint="cs"/>
          <w:strike/>
          <w:vanish/>
          <w:sz w:val="16"/>
          <w:szCs w:val="16"/>
          <w:shd w:val="clear" w:color="auto" w:fill="FFFF99"/>
          <w:rtl/>
        </w:rPr>
      </w:pPr>
      <w:r w:rsidRPr="001E5AE6">
        <w:rPr>
          <w:rStyle w:val="default"/>
          <w:rFonts w:cs="Miriam" w:hint="cs"/>
          <w:strike/>
          <w:vanish/>
          <w:sz w:val="16"/>
          <w:szCs w:val="16"/>
          <w:shd w:val="clear" w:color="auto" w:fill="FFFF99"/>
          <w:rtl/>
        </w:rPr>
        <w:t>פטור מאגרת בית המשפט</w:t>
      </w:r>
    </w:p>
    <w:p w14:paraId="21C584FE" w14:textId="77777777" w:rsidR="002B0A07" w:rsidRPr="009044B8" w:rsidRDefault="002B0A07" w:rsidP="009044B8">
      <w:pPr>
        <w:pStyle w:val="P00"/>
        <w:spacing w:before="0"/>
        <w:ind w:left="0" w:right="1134"/>
        <w:rPr>
          <w:rStyle w:val="default"/>
          <w:rFonts w:cs="FrankRuehl" w:hint="cs"/>
          <w:sz w:val="2"/>
          <w:szCs w:val="2"/>
          <w:rtl/>
        </w:rPr>
      </w:pPr>
      <w:r w:rsidRPr="001E5AE6">
        <w:rPr>
          <w:rStyle w:val="default"/>
          <w:rFonts w:cs="FrankRuehl"/>
          <w:strike/>
          <w:vanish/>
          <w:sz w:val="22"/>
          <w:szCs w:val="22"/>
          <w:shd w:val="clear" w:color="auto" w:fill="FFFF99"/>
          <w:rtl/>
        </w:rPr>
        <w:t>9.</w:t>
      </w:r>
      <w:r w:rsidRPr="001E5AE6">
        <w:rPr>
          <w:rStyle w:val="default"/>
          <w:rFonts w:cs="FrankRuehl"/>
          <w:strike/>
          <w:vanish/>
          <w:sz w:val="22"/>
          <w:szCs w:val="22"/>
          <w:shd w:val="clear" w:color="auto" w:fill="FFFF99"/>
          <w:rtl/>
        </w:rPr>
        <w:tab/>
      </w:r>
      <w:r w:rsidRPr="001E5AE6">
        <w:rPr>
          <w:rStyle w:val="default"/>
          <w:rFonts w:cs="FrankRuehl" w:hint="cs"/>
          <w:strike/>
          <w:vanish/>
          <w:sz w:val="22"/>
          <w:szCs w:val="22"/>
          <w:shd w:val="clear" w:color="auto" w:fill="FFFF99"/>
          <w:rtl/>
        </w:rPr>
        <w:t>ל</w:t>
      </w:r>
      <w:r w:rsidRPr="001E5AE6">
        <w:rPr>
          <w:rStyle w:val="default"/>
          <w:rFonts w:cs="FrankRuehl"/>
          <w:strike/>
          <w:vanish/>
          <w:sz w:val="22"/>
          <w:szCs w:val="22"/>
          <w:shd w:val="clear" w:color="auto" w:fill="FFFF99"/>
          <w:rtl/>
        </w:rPr>
        <w:t>א</w:t>
      </w:r>
      <w:r w:rsidRPr="001E5AE6">
        <w:rPr>
          <w:rStyle w:val="default"/>
          <w:rFonts w:cs="FrankRuehl" w:hint="cs"/>
          <w:strike/>
          <w:vanish/>
          <w:sz w:val="22"/>
          <w:szCs w:val="22"/>
          <w:shd w:val="clear" w:color="auto" w:fill="FFFF99"/>
          <w:rtl/>
        </w:rPr>
        <w:t xml:space="preserve"> ישולמו בקשר לערעור אגרות בית משפט ומס בולים על יפוי-כוח.</w:t>
      </w:r>
      <w:bookmarkEnd w:id="124"/>
    </w:p>
    <w:p w14:paraId="318BD80B" w14:textId="77777777" w:rsidR="00A44801" w:rsidRDefault="00A44801">
      <w:pPr>
        <w:pStyle w:val="P00"/>
        <w:spacing w:before="72"/>
        <w:ind w:left="0" w:right="1134"/>
        <w:rPr>
          <w:rStyle w:val="default"/>
          <w:rFonts w:cs="FrankRuehl" w:hint="cs"/>
          <w:rtl/>
        </w:rPr>
      </w:pPr>
    </w:p>
    <w:p w14:paraId="5CEBFAAE" w14:textId="77777777" w:rsidR="00A44801" w:rsidRDefault="00A44801">
      <w:pPr>
        <w:pStyle w:val="medium2-header"/>
        <w:keepLines w:val="0"/>
        <w:spacing w:before="72"/>
        <w:ind w:left="0" w:right="1134"/>
        <w:outlineLvl w:val="0"/>
        <w:rPr>
          <w:rFonts w:cs="FrankRuehl"/>
          <w:noProof/>
          <w:rtl/>
        </w:rPr>
      </w:pPr>
      <w:bookmarkStart w:id="125" w:name="med5"/>
      <w:bookmarkEnd w:id="125"/>
      <w:r>
        <w:rPr>
          <w:rFonts w:cs="FrankRuehl"/>
          <w:noProof/>
          <w:rtl/>
        </w:rPr>
        <w:t>ת</w:t>
      </w:r>
      <w:r>
        <w:rPr>
          <w:rFonts w:cs="FrankRuehl" w:hint="cs"/>
          <w:noProof/>
          <w:rtl/>
        </w:rPr>
        <w:t>ו</w:t>
      </w:r>
      <w:r>
        <w:rPr>
          <w:rFonts w:cs="FrankRuehl"/>
          <w:noProof/>
          <w:rtl/>
        </w:rPr>
        <w:t>ס</w:t>
      </w:r>
      <w:r>
        <w:rPr>
          <w:rFonts w:cs="FrankRuehl" w:hint="cs"/>
          <w:noProof/>
          <w:rtl/>
        </w:rPr>
        <w:t>פת שניה</w:t>
      </w:r>
    </w:p>
    <w:p w14:paraId="63FCD97F" w14:textId="77777777" w:rsidR="00A44801" w:rsidRDefault="00A44801">
      <w:pPr>
        <w:pStyle w:val="medium-header"/>
        <w:keepNext w:val="0"/>
        <w:keepLines w:val="0"/>
        <w:ind w:left="0" w:right="1134"/>
        <w:rPr>
          <w:rFonts w:cs="FrankRuehl"/>
          <w:sz w:val="26"/>
          <w:rtl/>
        </w:rPr>
      </w:pPr>
      <w:r>
        <w:rPr>
          <w:rFonts w:cs="FrankRuehl"/>
          <w:sz w:val="26"/>
          <w:rtl/>
        </w:rPr>
        <w:t>(</w:t>
      </w:r>
      <w:r>
        <w:rPr>
          <w:rFonts w:cs="FrankRuehl" w:hint="cs"/>
          <w:sz w:val="26"/>
          <w:rtl/>
        </w:rPr>
        <w:t>ס</w:t>
      </w:r>
      <w:r>
        <w:rPr>
          <w:rFonts w:cs="FrankRuehl"/>
          <w:sz w:val="26"/>
          <w:rtl/>
        </w:rPr>
        <w:t>ע</w:t>
      </w:r>
      <w:r>
        <w:rPr>
          <w:rFonts w:cs="FrankRuehl" w:hint="cs"/>
          <w:sz w:val="26"/>
          <w:rtl/>
        </w:rPr>
        <w:t>יף 16)</w:t>
      </w:r>
    </w:p>
    <w:p w14:paraId="7630D9BD" w14:textId="77777777" w:rsidR="00A44801" w:rsidRDefault="00A44801">
      <w:pPr>
        <w:pStyle w:val="P00"/>
        <w:spacing w:before="72"/>
        <w:ind w:left="0" w:right="1134"/>
        <w:rPr>
          <w:rStyle w:val="default"/>
          <w:rFonts w:cs="FrankRuehl"/>
          <w:rtl/>
        </w:rPr>
      </w:pPr>
      <w:bookmarkStart w:id="126" w:name="Seif42"/>
      <w:bookmarkEnd w:id="126"/>
      <w:r>
        <w:rPr>
          <w:lang w:val="he-IL"/>
        </w:rPr>
        <w:pict w14:anchorId="4FDDB46B">
          <v:rect id="_x0000_s2123" style="position:absolute;left:0;text-align:left;margin-left:464.5pt;margin-top:8.05pt;width:75.05pt;height:17.55pt;z-index:251658752" o:allowincell="f" filled="f" stroked="f" strokecolor="lime" strokeweight=".25pt">
            <v:textbox style="mso-next-textbox:#_x0000_s2123" inset="0,0,0,0">
              <w:txbxContent>
                <w:p w14:paraId="3B4B0238" w14:textId="77777777" w:rsidR="00A44801" w:rsidRDefault="00A44801">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 xml:space="preserve"> </w:t>
                  </w:r>
                  <w:r>
                    <w:rPr>
                      <w:rFonts w:cs="Miriam" w:hint="cs"/>
                      <w:sz w:val="18"/>
                      <w:szCs w:val="18"/>
                      <w:rtl/>
                    </w:rPr>
                    <w:t>רשאי לערער</w:t>
                  </w:r>
                </w:p>
              </w:txbxContent>
            </v:textbox>
            <w10:anchorlock/>
          </v:rect>
        </w:pict>
      </w:r>
      <w:r>
        <w:rPr>
          <w:rStyle w:val="default"/>
          <w:rFonts w:cs="FrankRuehl"/>
          <w:rtl/>
        </w:rPr>
        <w:t>1.</w:t>
      </w:r>
      <w:r>
        <w:rPr>
          <w:rStyle w:val="default"/>
          <w:rFonts w:cs="FrankRuehl"/>
          <w:rtl/>
        </w:rPr>
        <w:tab/>
      </w:r>
      <w:r>
        <w:rPr>
          <w:rStyle w:val="default"/>
          <w:rFonts w:cs="FrankRuehl" w:hint="cs"/>
          <w:rtl/>
        </w:rPr>
        <w:t>ב</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ד</w:t>
      </w:r>
      <w:r>
        <w:rPr>
          <w:rStyle w:val="default"/>
          <w:rFonts w:cs="FrankRuehl"/>
          <w:rtl/>
        </w:rPr>
        <w:t>י</w:t>
      </w:r>
      <w:r>
        <w:rPr>
          <w:rStyle w:val="default"/>
          <w:rFonts w:cs="FrankRuehl" w:hint="cs"/>
          <w:rtl/>
        </w:rPr>
        <w:t>ן לפני ועדת עררים הרואה עצמו מקופח על ידי החלטה סופית של ועדת עררים, רשאי לער</w:t>
      </w:r>
      <w:r>
        <w:rPr>
          <w:rStyle w:val="default"/>
          <w:rFonts w:cs="FrankRuehl"/>
          <w:rtl/>
        </w:rPr>
        <w:t>ע</w:t>
      </w:r>
      <w:r>
        <w:rPr>
          <w:rStyle w:val="default"/>
          <w:rFonts w:cs="FrankRuehl" w:hint="cs"/>
          <w:rtl/>
        </w:rPr>
        <w:t>ר על ההחלטה לפני בית המשפט המחוזי, אשר באזור שיפוטו נמצא תחום המועצה.</w:t>
      </w:r>
    </w:p>
    <w:p w14:paraId="4B1E2A7C" w14:textId="77777777" w:rsidR="00A44801" w:rsidRDefault="00A44801">
      <w:pPr>
        <w:pStyle w:val="P00"/>
        <w:spacing w:before="72"/>
        <w:ind w:left="0" w:right="1134"/>
        <w:rPr>
          <w:rStyle w:val="default"/>
          <w:rFonts w:cs="FrankRuehl"/>
          <w:rtl/>
        </w:rPr>
      </w:pPr>
      <w:bookmarkStart w:id="127" w:name="Seif43"/>
      <w:bookmarkEnd w:id="127"/>
      <w:r>
        <w:rPr>
          <w:lang w:val="he-IL"/>
        </w:rPr>
        <w:pict w14:anchorId="075F51CE">
          <v:rect id="_x0000_s2124" style="position:absolute;left:0;text-align:left;margin-left:464.5pt;margin-top:8.05pt;width:75.05pt;height:20.15pt;z-index:251659776" o:allowincell="f" filled="f" stroked="f" strokecolor="lime" strokeweight=".25pt">
            <v:textbox inset="0,0,0,0">
              <w:txbxContent>
                <w:p w14:paraId="065AE95F" w14:textId="77777777" w:rsidR="00A44801" w:rsidRDefault="00A44801">
                  <w:pPr>
                    <w:spacing w:line="160" w:lineRule="exact"/>
                    <w:jc w:val="left"/>
                    <w:rPr>
                      <w:rFonts w:cs="Miriam"/>
                      <w:noProof/>
                      <w:sz w:val="18"/>
                      <w:szCs w:val="18"/>
                      <w:rtl/>
                    </w:rPr>
                  </w:pPr>
                  <w:r>
                    <w:rPr>
                      <w:rFonts w:cs="Miriam"/>
                      <w:sz w:val="18"/>
                      <w:szCs w:val="18"/>
                      <w:rtl/>
                    </w:rPr>
                    <w:t>מ</w:t>
                  </w:r>
                  <w:r>
                    <w:rPr>
                      <w:rFonts w:cs="Miriam" w:hint="cs"/>
                      <w:sz w:val="18"/>
                      <w:szCs w:val="18"/>
                      <w:rtl/>
                    </w:rPr>
                    <w:t>ו</w:t>
                  </w:r>
                  <w:r>
                    <w:rPr>
                      <w:rFonts w:cs="Miriam"/>
                      <w:sz w:val="18"/>
                      <w:szCs w:val="18"/>
                      <w:rtl/>
                    </w:rPr>
                    <w:t>ע</w:t>
                  </w:r>
                  <w:r>
                    <w:rPr>
                      <w:rFonts w:cs="Miriam" w:hint="cs"/>
                      <w:sz w:val="18"/>
                      <w:szCs w:val="18"/>
                      <w:rtl/>
                    </w:rPr>
                    <w:t>ד</w:t>
                  </w:r>
                  <w:r>
                    <w:rPr>
                      <w:rFonts w:cs="Miriam"/>
                      <w:sz w:val="18"/>
                      <w:szCs w:val="18"/>
                      <w:rtl/>
                    </w:rPr>
                    <w:t xml:space="preserve"> </w:t>
                  </w:r>
                  <w:r>
                    <w:rPr>
                      <w:rFonts w:cs="Miriam" w:hint="cs"/>
                      <w:sz w:val="18"/>
                      <w:szCs w:val="18"/>
                      <w:rtl/>
                    </w:rPr>
                    <w:t>ל</w:t>
                  </w:r>
                  <w:r>
                    <w:rPr>
                      <w:rFonts w:cs="Miriam"/>
                      <w:sz w:val="18"/>
                      <w:szCs w:val="18"/>
                      <w:rtl/>
                    </w:rPr>
                    <w:t>ה</w:t>
                  </w:r>
                  <w:r>
                    <w:rPr>
                      <w:rFonts w:cs="Miriam" w:hint="cs"/>
                      <w:sz w:val="18"/>
                      <w:szCs w:val="18"/>
                      <w:rtl/>
                    </w:rPr>
                    <w:t>גשת הערעור</w:t>
                  </w:r>
                </w:p>
              </w:txbxContent>
            </v:textbox>
            <w10:anchorlock/>
          </v:rect>
        </w:pict>
      </w: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רעור יוגש תוך ארבעה עשר יום מיום החלטת ועדת העררים א</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 xml:space="preserve">יתנה בפני המערער, או תוך ארבעה עשר יום מהיום שנמסרה לו הודעה על ההחלטה בדרך שנקבעה בצו הכינון - </w:t>
      </w:r>
      <w:r>
        <w:rPr>
          <w:rStyle w:val="default"/>
          <w:rFonts w:cs="FrankRuehl"/>
          <w:rtl/>
        </w:rPr>
        <w:t>א</w:t>
      </w:r>
      <w:r>
        <w:rPr>
          <w:rStyle w:val="default"/>
          <w:rFonts w:cs="FrankRuehl" w:hint="cs"/>
          <w:rtl/>
        </w:rPr>
        <w:t>ם ניתנה שלא בפניו, או תוך ארבעה עשר יום מיום פרסום הודעת ועדת העררים על החלטתה בדרך שנקבעה כאמור, אם ההחלטה היא בדבר ערר כללי של המועצה, אלא שמותר להגיש</w:t>
      </w:r>
      <w:r>
        <w:rPr>
          <w:rStyle w:val="default"/>
          <w:rFonts w:cs="FrankRuehl"/>
          <w:rtl/>
        </w:rPr>
        <w:t xml:space="preserve"> ע</w:t>
      </w:r>
      <w:r>
        <w:rPr>
          <w:rStyle w:val="default"/>
          <w:rFonts w:cs="FrankRuehl" w:hint="cs"/>
          <w:rtl/>
        </w:rPr>
        <w:t>ר</w:t>
      </w:r>
      <w:r>
        <w:rPr>
          <w:rStyle w:val="default"/>
          <w:rFonts w:cs="FrankRuehl"/>
          <w:rtl/>
        </w:rPr>
        <w:t xml:space="preserve">עור </w:t>
      </w:r>
      <w:r>
        <w:rPr>
          <w:rStyle w:val="default"/>
          <w:rFonts w:cs="FrankRuehl" w:hint="cs"/>
          <w:rtl/>
        </w:rPr>
        <w:t xml:space="preserve">גם לפני מסירת ההודעה או פרסומה; לענין סעיף זה, "ערר כללי של המועצה" - </w:t>
      </w:r>
      <w:r>
        <w:rPr>
          <w:rStyle w:val="default"/>
          <w:rFonts w:cs="FrankRuehl"/>
          <w:rtl/>
        </w:rPr>
        <w:t>ע</w:t>
      </w:r>
      <w:r>
        <w:rPr>
          <w:rStyle w:val="default"/>
          <w:rFonts w:cs="FrankRuehl" w:hint="cs"/>
          <w:rtl/>
        </w:rPr>
        <w:t xml:space="preserve">רר של </w:t>
      </w:r>
      <w:r>
        <w:rPr>
          <w:rStyle w:val="default"/>
          <w:rFonts w:cs="FrankRuehl"/>
          <w:rtl/>
        </w:rPr>
        <w:t>ה</w:t>
      </w:r>
      <w:r>
        <w:rPr>
          <w:rStyle w:val="default"/>
          <w:rFonts w:cs="FrankRuehl" w:hint="cs"/>
          <w:rtl/>
        </w:rPr>
        <w:t>מועצה על לוח שומה על יסוד הטענה ששומת כלל הנכסים או סוג נכסים פלוני היא גבוהה מדי או נמוכה מדי ומבוקשת הורדה כללית או העלאה כללית מתאימה.</w:t>
      </w:r>
    </w:p>
    <w:p w14:paraId="5F50B694" w14:textId="77777777" w:rsidR="00A44801" w:rsidRDefault="00A44801">
      <w:pPr>
        <w:pStyle w:val="P00"/>
        <w:spacing w:before="72"/>
        <w:ind w:left="0" w:right="1134"/>
        <w:rPr>
          <w:rStyle w:val="default"/>
          <w:rFonts w:cs="FrankRuehl"/>
          <w:rtl/>
        </w:rPr>
      </w:pPr>
      <w:bookmarkStart w:id="128" w:name="Seif44"/>
      <w:bookmarkEnd w:id="128"/>
      <w:r>
        <w:rPr>
          <w:lang w:val="he-IL"/>
        </w:rPr>
        <w:pict w14:anchorId="6ED1F2A5">
          <v:rect id="_x0000_s2125" style="position:absolute;left:0;text-align:left;margin-left:464.5pt;margin-top:8.05pt;width:75.05pt;height:14.9pt;z-index:251660800" o:allowincell="f" filled="f" stroked="f" strokecolor="lime" strokeweight=".25pt">
            <v:textbox inset="0,0,0,0">
              <w:txbxContent>
                <w:p w14:paraId="632F5E5C"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ש</w:t>
                  </w:r>
                  <w:r>
                    <w:rPr>
                      <w:rFonts w:cs="Miriam" w:hint="cs"/>
                      <w:sz w:val="18"/>
                      <w:szCs w:val="18"/>
                      <w:rtl/>
                    </w:rPr>
                    <w:t>יבים</w:t>
                  </w:r>
                </w:p>
              </w:txbxContent>
            </v:textbox>
            <w10:anchorlock/>
          </v:rect>
        </w:pict>
      </w: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ערעור שאינו של המוע</w:t>
      </w:r>
      <w:r>
        <w:rPr>
          <w:rStyle w:val="default"/>
          <w:rFonts w:cs="FrankRuehl"/>
          <w:rtl/>
        </w:rPr>
        <w:t>צ</w:t>
      </w:r>
      <w:r>
        <w:rPr>
          <w:rStyle w:val="default"/>
          <w:rFonts w:cs="FrankRuehl" w:hint="cs"/>
          <w:rtl/>
        </w:rPr>
        <w:t>ה</w:t>
      </w:r>
      <w:r>
        <w:rPr>
          <w:rStyle w:val="default"/>
          <w:rFonts w:cs="FrankRuehl"/>
          <w:rtl/>
        </w:rPr>
        <w:t xml:space="preserve"> </w:t>
      </w:r>
      <w:r>
        <w:rPr>
          <w:rStyle w:val="default"/>
          <w:rFonts w:cs="FrankRuehl" w:hint="cs"/>
          <w:rtl/>
        </w:rPr>
        <w:t xml:space="preserve">- </w:t>
      </w:r>
      <w:r>
        <w:rPr>
          <w:rStyle w:val="default"/>
          <w:rFonts w:cs="FrankRuehl"/>
          <w:rtl/>
        </w:rPr>
        <w:t>ה</w:t>
      </w:r>
      <w:r>
        <w:rPr>
          <w:rStyle w:val="default"/>
          <w:rFonts w:cs="FrankRuehl" w:hint="cs"/>
          <w:rtl/>
        </w:rPr>
        <w:t>משיבים הם המועצה ובעל דינו של המערער בועדת העררים.</w:t>
      </w:r>
    </w:p>
    <w:p w14:paraId="36793C4F" w14:textId="77777777" w:rsidR="00A44801" w:rsidRDefault="00A44801">
      <w:pPr>
        <w:pStyle w:val="P00"/>
        <w:spacing w:before="72"/>
        <w:ind w:left="0" w:right="1134"/>
        <w:rPr>
          <w:rStyle w:val="default"/>
          <w:rFonts w:cs="FrankRuehl"/>
          <w:rtl/>
        </w:rPr>
      </w:pPr>
      <w:bookmarkStart w:id="129" w:name="Seif45"/>
      <w:bookmarkEnd w:id="129"/>
      <w:r>
        <w:rPr>
          <w:lang w:val="he-IL"/>
        </w:rPr>
        <w:pict w14:anchorId="0756A798">
          <v:rect id="_x0000_s2126" style="position:absolute;left:0;text-align:left;margin-left:464.5pt;margin-top:8.05pt;width:75.05pt;height:14.9pt;z-index:251661824" o:allowincell="f" filled="f" stroked="f" strokecolor="lime" strokeweight=".25pt">
            <v:textbox inset="0,0,0,0">
              <w:txbxContent>
                <w:p w14:paraId="65BD3C48" w14:textId="77777777" w:rsidR="00A44801" w:rsidRDefault="00A44801">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הדיון</w:t>
                  </w:r>
                </w:p>
              </w:txbxContent>
            </v:textbox>
            <w10:anchorlock/>
          </v:rect>
        </w:pict>
      </w: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רעור</w:t>
      </w:r>
      <w:r>
        <w:rPr>
          <w:rStyle w:val="default"/>
          <w:rFonts w:cs="FrankRuehl"/>
          <w:rtl/>
        </w:rPr>
        <w:t xml:space="preserve"> </w:t>
      </w:r>
      <w:r>
        <w:rPr>
          <w:rStyle w:val="default"/>
          <w:rFonts w:cs="FrankRuehl" w:hint="cs"/>
          <w:rtl/>
        </w:rPr>
        <w:t>יוגש ויתברר על ידי בקשה בדרך המרצה כאמור בתקנות סדר הדין האזרחי, תשכ"ג-1963.</w:t>
      </w:r>
    </w:p>
    <w:p w14:paraId="640B75CB" w14:textId="77777777" w:rsidR="00A44801" w:rsidRDefault="00A44801">
      <w:pPr>
        <w:pStyle w:val="P00"/>
        <w:spacing w:before="72"/>
        <w:ind w:left="0" w:right="1134"/>
        <w:rPr>
          <w:rStyle w:val="default"/>
          <w:rFonts w:cs="FrankRuehl"/>
          <w:rtl/>
        </w:rPr>
      </w:pPr>
      <w:bookmarkStart w:id="130" w:name="Seif46"/>
      <w:bookmarkEnd w:id="130"/>
      <w:r>
        <w:rPr>
          <w:lang w:val="he-IL"/>
        </w:rPr>
        <w:pict w14:anchorId="22682B3E">
          <v:rect id="_x0000_s2127" style="position:absolute;left:0;text-align:left;margin-left:464.5pt;margin-top:8.05pt;width:75.05pt;height:16pt;z-index:251662848" o:allowincell="f" filled="f" stroked="f" strokecolor="lime" strokeweight=".25pt">
            <v:textbox inset="0,0,0,0">
              <w:txbxContent>
                <w:p w14:paraId="529E7B7E" w14:textId="77777777" w:rsidR="00A44801" w:rsidRDefault="00A44801">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י</w:t>
                  </w:r>
                  <w:r>
                    <w:rPr>
                      <w:rFonts w:cs="Miriam" w:hint="cs"/>
                      <w:sz w:val="18"/>
                      <w:szCs w:val="18"/>
                      <w:rtl/>
                    </w:rPr>
                    <w:t xml:space="preserve">רת חומר </w:t>
                  </w:r>
                  <w:r>
                    <w:rPr>
                      <w:rFonts w:cs="Miriam"/>
                      <w:sz w:val="18"/>
                      <w:szCs w:val="18"/>
                      <w:rtl/>
                    </w:rPr>
                    <w:t>ה</w:t>
                  </w:r>
                  <w:r>
                    <w:rPr>
                      <w:rFonts w:cs="Miriam" w:hint="cs"/>
                      <w:sz w:val="18"/>
                      <w:szCs w:val="18"/>
                      <w:rtl/>
                    </w:rPr>
                    <w:t>ד</w:t>
                  </w:r>
                  <w:r>
                    <w:rPr>
                      <w:rFonts w:cs="Miriam"/>
                      <w:sz w:val="18"/>
                      <w:szCs w:val="18"/>
                      <w:rtl/>
                    </w:rPr>
                    <w:t>י</w:t>
                  </w:r>
                  <w:r>
                    <w:rPr>
                      <w:rFonts w:cs="Miriam" w:hint="cs"/>
                      <w:sz w:val="18"/>
                      <w:szCs w:val="18"/>
                      <w:rtl/>
                    </w:rPr>
                    <w:t>ון</w:t>
                  </w:r>
                </w:p>
              </w:txbxContent>
            </v:textbox>
            <w10:anchorlock/>
          </v:rect>
        </w:pict>
      </w:r>
      <w:r>
        <w:rPr>
          <w:rStyle w:val="default"/>
          <w:rFonts w:cs="FrankRuehl"/>
          <w:rtl/>
        </w:rPr>
        <w:t>5.</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ם בית המשפט המחוזי יודיע לועדת השומה על הערעור, ויושב ראש הועדה יעביר</w:t>
      </w:r>
      <w:r>
        <w:rPr>
          <w:rStyle w:val="default"/>
          <w:rFonts w:cs="FrankRuehl"/>
          <w:rtl/>
        </w:rPr>
        <w:t xml:space="preserve"> ל</w:t>
      </w:r>
      <w:r>
        <w:rPr>
          <w:rStyle w:val="default"/>
          <w:rFonts w:cs="FrankRuehl" w:hint="cs"/>
          <w:rtl/>
        </w:rPr>
        <w:t>בי</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משפט כל חומר שועדת השומה וועדת העררים השתמשו בו בקשר לענין המשמש נושא הערעור.</w:t>
      </w:r>
    </w:p>
    <w:p w14:paraId="26B2D772" w14:textId="77777777" w:rsidR="00A44801" w:rsidRDefault="00A44801">
      <w:pPr>
        <w:pStyle w:val="P00"/>
        <w:spacing w:before="72"/>
        <w:ind w:left="0" w:right="1134"/>
        <w:rPr>
          <w:rStyle w:val="default"/>
          <w:rFonts w:cs="FrankRuehl"/>
          <w:rtl/>
        </w:rPr>
      </w:pPr>
      <w:bookmarkStart w:id="131" w:name="Seif47"/>
      <w:bookmarkEnd w:id="131"/>
      <w:r>
        <w:rPr>
          <w:lang w:val="he-IL"/>
        </w:rPr>
        <w:pict w14:anchorId="114FA5C5">
          <v:rect id="_x0000_s2128" style="position:absolute;left:0;text-align:left;margin-left:464.5pt;margin-top:8.05pt;width:75.05pt;height:14.9pt;z-index:251663872" o:allowincell="f" filled="f" stroked="f" strokecolor="lime" strokeweight=".25pt">
            <v:textbox inset="0,0,0,0">
              <w:txbxContent>
                <w:p w14:paraId="52E6B576" w14:textId="77777777" w:rsidR="00A44801" w:rsidRDefault="00A44801">
                  <w:pPr>
                    <w:spacing w:line="160" w:lineRule="exact"/>
                    <w:jc w:val="left"/>
                    <w:rPr>
                      <w:rFonts w:cs="Miriam"/>
                      <w:noProof/>
                      <w:sz w:val="18"/>
                      <w:szCs w:val="18"/>
                      <w:rtl/>
                    </w:rPr>
                  </w:pPr>
                  <w:r>
                    <w:rPr>
                      <w:rFonts w:cs="Miriam"/>
                      <w:sz w:val="18"/>
                      <w:szCs w:val="18"/>
                      <w:rtl/>
                    </w:rPr>
                    <w:t>ה</w:t>
                  </w:r>
                  <w:r>
                    <w:rPr>
                      <w:rFonts w:cs="Miriam" w:hint="cs"/>
                      <w:sz w:val="18"/>
                      <w:szCs w:val="18"/>
                      <w:rtl/>
                    </w:rPr>
                    <w:t>ו</w:t>
                  </w:r>
                  <w:r>
                    <w:rPr>
                      <w:rFonts w:cs="Miriam"/>
                      <w:sz w:val="18"/>
                      <w:szCs w:val="18"/>
                      <w:rtl/>
                    </w:rPr>
                    <w:t>ד</w:t>
                  </w:r>
                  <w:r>
                    <w:rPr>
                      <w:rFonts w:cs="Miriam" w:hint="cs"/>
                      <w:sz w:val="18"/>
                      <w:szCs w:val="18"/>
                      <w:rtl/>
                    </w:rPr>
                    <w:t>עת פסק-הדין</w:t>
                  </w:r>
                </w:p>
              </w:txbxContent>
            </v:textbox>
            <w10:anchorlock/>
          </v:rect>
        </w:pict>
      </w:r>
      <w:r>
        <w:rPr>
          <w:rStyle w:val="default"/>
          <w:rFonts w:cs="FrankRuehl"/>
          <w:rtl/>
        </w:rPr>
        <w:t>6.</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ם בית המשפט המחוזי ישלח בלי דיחוי לועדת השומה הודעה על פסק-הדין של בית המשפט.</w:t>
      </w:r>
    </w:p>
    <w:p w14:paraId="35FFFD11" w14:textId="77777777" w:rsidR="00A44801" w:rsidRDefault="00A44801">
      <w:pPr>
        <w:pStyle w:val="P00"/>
        <w:spacing w:before="72"/>
        <w:ind w:left="0" w:right="1134"/>
        <w:rPr>
          <w:rStyle w:val="default"/>
          <w:rFonts w:cs="FrankRuehl"/>
          <w:rtl/>
        </w:rPr>
      </w:pPr>
      <w:bookmarkStart w:id="132" w:name="Seif48"/>
      <w:bookmarkEnd w:id="132"/>
      <w:r>
        <w:rPr>
          <w:lang w:val="he-IL"/>
        </w:rPr>
        <w:pict w14:anchorId="37972B8B">
          <v:rect id="_x0000_s2129" style="position:absolute;left:0;text-align:left;margin-left:464.5pt;margin-top:8.05pt;width:75.05pt;height:14.9pt;z-index:251664896" o:allowincell="f" filled="f" stroked="f" strokecolor="lime" strokeweight=".25pt">
            <v:textbox inset="0,0,0,0">
              <w:txbxContent>
                <w:p w14:paraId="737F330F" w14:textId="77777777" w:rsidR="00A44801" w:rsidRDefault="00A44801">
                  <w:pPr>
                    <w:spacing w:line="160" w:lineRule="exact"/>
                    <w:jc w:val="left"/>
                    <w:rPr>
                      <w:rFonts w:cs="Miriam"/>
                      <w:noProof/>
                      <w:sz w:val="18"/>
                      <w:szCs w:val="18"/>
                      <w:rtl/>
                    </w:rPr>
                  </w:pPr>
                  <w:r>
                    <w:rPr>
                      <w:rFonts w:cs="Miriam"/>
                      <w:sz w:val="18"/>
                      <w:szCs w:val="18"/>
                      <w:rtl/>
                    </w:rPr>
                    <w:t>ת</w:t>
                  </w:r>
                  <w:r>
                    <w:rPr>
                      <w:rFonts w:cs="Miriam" w:hint="cs"/>
                      <w:sz w:val="18"/>
                      <w:szCs w:val="18"/>
                      <w:rtl/>
                    </w:rPr>
                    <w:t>י</w:t>
                  </w:r>
                  <w:r>
                    <w:rPr>
                      <w:rFonts w:cs="Miriam"/>
                      <w:sz w:val="18"/>
                      <w:szCs w:val="18"/>
                      <w:rtl/>
                    </w:rPr>
                    <w:t>ק</w:t>
                  </w:r>
                  <w:r>
                    <w:rPr>
                      <w:rFonts w:cs="Miriam" w:hint="cs"/>
                      <w:sz w:val="18"/>
                      <w:szCs w:val="18"/>
                      <w:rtl/>
                    </w:rPr>
                    <w:t>ון לוח השומה</w:t>
                  </w:r>
                </w:p>
              </w:txbxContent>
            </v:textbox>
            <w10:anchorlock/>
          </v:rect>
        </w:pict>
      </w:r>
      <w:r>
        <w:rPr>
          <w:rStyle w:val="default"/>
          <w:rFonts w:cs="FrankRuehl"/>
          <w:rtl/>
        </w:rPr>
        <w:t>7.</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 xml:space="preserve">ליט בית המשפט המחוזי על תיקון לוח השומה, יתקן </w:t>
      </w:r>
      <w:r>
        <w:rPr>
          <w:rStyle w:val="default"/>
          <w:rFonts w:cs="FrankRuehl"/>
          <w:rtl/>
        </w:rPr>
        <w:t>יו</w:t>
      </w:r>
      <w:r>
        <w:rPr>
          <w:rStyle w:val="default"/>
          <w:rFonts w:cs="FrankRuehl" w:hint="cs"/>
          <w:rtl/>
        </w:rPr>
        <w:t>שב</w:t>
      </w:r>
      <w:r>
        <w:rPr>
          <w:rStyle w:val="default"/>
          <w:rFonts w:cs="FrankRuehl"/>
          <w:rtl/>
        </w:rPr>
        <w:t xml:space="preserve"> </w:t>
      </w:r>
      <w:r>
        <w:rPr>
          <w:rStyle w:val="default"/>
          <w:rFonts w:cs="FrankRuehl" w:hint="cs"/>
          <w:rtl/>
        </w:rPr>
        <w:t>ר</w:t>
      </w:r>
      <w:r>
        <w:rPr>
          <w:rStyle w:val="default"/>
          <w:rFonts w:cs="FrankRuehl"/>
          <w:rtl/>
        </w:rPr>
        <w:t>א</w:t>
      </w:r>
      <w:r>
        <w:rPr>
          <w:rStyle w:val="default"/>
          <w:rFonts w:cs="FrankRuehl" w:hint="cs"/>
          <w:rtl/>
        </w:rPr>
        <w:t>ש ועדת השומה את הלוח בלי דיחוי.</w:t>
      </w:r>
    </w:p>
    <w:p w14:paraId="389C480C" w14:textId="77777777" w:rsidR="00A44801" w:rsidRDefault="00A44801">
      <w:pPr>
        <w:pStyle w:val="P00"/>
        <w:spacing w:before="72"/>
        <w:ind w:left="0" w:right="1134"/>
        <w:rPr>
          <w:rStyle w:val="default"/>
          <w:rFonts w:cs="FrankRuehl"/>
          <w:rtl/>
        </w:rPr>
      </w:pPr>
      <w:bookmarkStart w:id="133" w:name="Seif49"/>
      <w:bookmarkEnd w:id="133"/>
      <w:r>
        <w:rPr>
          <w:lang w:val="he-IL"/>
        </w:rPr>
        <w:pict w14:anchorId="3D6E3715">
          <v:rect id="_x0000_s2130" style="position:absolute;left:0;text-align:left;margin-left:464.5pt;margin-top:8.05pt;width:75.05pt;height:16pt;z-index:251665920" o:allowincell="f" filled="f" stroked="f" strokecolor="lime" strokeweight=".25pt">
            <v:textbox inset="0,0,0,0">
              <w:txbxContent>
                <w:p w14:paraId="58AF397B" w14:textId="77777777" w:rsidR="00A44801" w:rsidRDefault="00A44801">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כ</w:t>
                  </w:r>
                  <w:r>
                    <w:rPr>
                      <w:rFonts w:cs="Miriam" w:hint="cs"/>
                      <w:sz w:val="18"/>
                      <w:szCs w:val="18"/>
                      <w:rtl/>
                    </w:rPr>
                    <w:t>י הדיון בשינוי לוח השומה</w:t>
                  </w:r>
                </w:p>
              </w:txbxContent>
            </v:textbox>
            <w10:anchorlock/>
          </v:rect>
        </w:pict>
      </w:r>
      <w:r>
        <w:rPr>
          <w:rStyle w:val="default"/>
          <w:rFonts w:cs="FrankRuehl"/>
          <w:rtl/>
        </w:rPr>
        <w:t>8.</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תוספת זו יחולו, בשינויים המחוייבים לפי הענין, על ערעור על החלטת ועדת עררים בדבר הוספות ללוח השומה ובדבר ביקורת לוח השומה, בהתאם לצו הכינון.</w:t>
      </w:r>
    </w:p>
    <w:p w14:paraId="5E84CA27" w14:textId="77777777" w:rsidR="00A44801" w:rsidRDefault="00A44801">
      <w:pPr>
        <w:pStyle w:val="P00"/>
        <w:spacing w:before="72"/>
        <w:ind w:left="0" w:right="1134"/>
        <w:rPr>
          <w:rStyle w:val="default"/>
          <w:rFonts w:cs="FrankRuehl"/>
          <w:rtl/>
        </w:rPr>
      </w:pPr>
      <w:bookmarkStart w:id="134" w:name="Seif50"/>
      <w:bookmarkEnd w:id="134"/>
      <w:r>
        <w:rPr>
          <w:lang w:val="he-IL"/>
        </w:rPr>
        <w:pict w14:anchorId="4843F453">
          <v:rect id="_x0000_s2131" style="position:absolute;left:0;text-align:left;margin-left:464.5pt;margin-top:8.05pt;width:75.05pt;height:16pt;z-index:251666944" o:allowincell="f" filled="f" stroked="f" strokecolor="lime" strokeweight=".25pt">
            <v:textbox inset="0,0,0,0">
              <w:txbxContent>
                <w:p w14:paraId="224F32E7" w14:textId="77777777" w:rsidR="00A44801" w:rsidRDefault="00A44801">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ת תשלום על אף הערעור</w:t>
                  </w:r>
                </w:p>
              </w:txbxContent>
            </v:textbox>
            <w10:anchorlock/>
          </v:rect>
        </w:pict>
      </w:r>
      <w:r>
        <w:rPr>
          <w:rStyle w:val="default"/>
          <w:rFonts w:cs="FrankRuehl"/>
          <w:rtl/>
        </w:rPr>
        <w:t>9.</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ייב בתשל</w:t>
      </w:r>
      <w:r>
        <w:rPr>
          <w:rStyle w:val="default"/>
          <w:rFonts w:cs="FrankRuehl"/>
          <w:rtl/>
        </w:rPr>
        <w:t>ו</w:t>
      </w:r>
      <w:r>
        <w:rPr>
          <w:rStyle w:val="default"/>
          <w:rFonts w:cs="FrankRuehl" w:hint="cs"/>
          <w:rtl/>
        </w:rPr>
        <w:t>ם</w:t>
      </w:r>
      <w:r>
        <w:rPr>
          <w:rStyle w:val="default"/>
          <w:rFonts w:cs="FrankRuehl"/>
          <w:rtl/>
        </w:rPr>
        <w:t xml:space="preserve"> </w:t>
      </w:r>
      <w:r>
        <w:rPr>
          <w:rStyle w:val="default"/>
          <w:rFonts w:cs="FrankRuehl" w:hint="cs"/>
          <w:rtl/>
        </w:rPr>
        <w:t xml:space="preserve">ארנונה או בתשלום חובה אחר מכוח צו הכינון, ישלם אותם במועדם, אף אם הוגש ערעור </w:t>
      </w:r>
      <w:r>
        <w:rPr>
          <w:rStyle w:val="default"/>
          <w:rFonts w:cs="FrankRuehl"/>
          <w:rtl/>
        </w:rPr>
        <w:t>ל</w:t>
      </w:r>
      <w:r>
        <w:rPr>
          <w:rStyle w:val="default"/>
          <w:rFonts w:cs="FrankRuehl" w:hint="cs"/>
          <w:rtl/>
        </w:rPr>
        <w:t>פי תוספת זו ועדיין לא הוכרע בו; חל שינוי בשומה עקב הערעור, הוא או המועצה ישלם או יקבל את ההפרש, הכל לפי הענין.</w:t>
      </w:r>
    </w:p>
    <w:p w14:paraId="274C132F" w14:textId="77777777" w:rsidR="00A44801" w:rsidRDefault="00A44801">
      <w:pPr>
        <w:pStyle w:val="P00"/>
        <w:spacing w:before="72"/>
        <w:ind w:left="0" w:right="1134"/>
        <w:rPr>
          <w:rStyle w:val="default"/>
          <w:rFonts w:cs="FrankRuehl" w:hint="cs"/>
          <w:rtl/>
        </w:rPr>
      </w:pPr>
    </w:p>
    <w:p w14:paraId="2C88C3D3" w14:textId="77777777" w:rsidR="00A44801" w:rsidRDefault="00A44801">
      <w:pPr>
        <w:pStyle w:val="P00"/>
        <w:spacing w:before="72"/>
        <w:ind w:left="0" w:right="1134"/>
        <w:rPr>
          <w:rStyle w:val="default"/>
          <w:rFonts w:cs="FrankRuehl" w:hint="cs"/>
          <w:rtl/>
        </w:rPr>
      </w:pPr>
    </w:p>
    <w:p w14:paraId="15CD2FA6" w14:textId="77777777" w:rsidR="00A44801" w:rsidRDefault="00A44801">
      <w:pPr>
        <w:pStyle w:val="sig-1"/>
        <w:widowControl/>
        <w:ind w:left="0" w:right="1134"/>
        <w:outlineLvl w:val="0"/>
        <w:rPr>
          <w:rFonts w:cs="FrankRuehl"/>
          <w:sz w:val="26"/>
          <w:szCs w:val="26"/>
          <w:rtl/>
        </w:rPr>
      </w:pPr>
      <w:r>
        <w:rPr>
          <w:rFonts w:cs="FrankRuehl"/>
          <w:sz w:val="26"/>
          <w:szCs w:val="26"/>
          <w:rtl/>
        </w:rPr>
        <w:tab/>
      </w:r>
      <w:r>
        <w:rPr>
          <w:rFonts w:cs="FrankRuehl"/>
          <w:sz w:val="26"/>
          <w:szCs w:val="26"/>
          <w:rtl/>
        </w:rPr>
        <w:tab/>
      </w:r>
      <w:r>
        <w:rPr>
          <w:rFonts w:cs="FrankRuehl"/>
          <w:sz w:val="26"/>
          <w:szCs w:val="26"/>
          <w:rtl/>
        </w:rPr>
        <w:tab/>
      </w:r>
      <w:r>
        <w:rPr>
          <w:rFonts w:cs="FrankRuehl" w:hint="cs"/>
          <w:sz w:val="26"/>
          <w:szCs w:val="26"/>
          <w:rtl/>
        </w:rPr>
        <w:t>ד</w:t>
      </w:r>
      <w:r>
        <w:rPr>
          <w:rFonts w:cs="FrankRuehl"/>
          <w:sz w:val="26"/>
          <w:szCs w:val="26"/>
          <w:rtl/>
        </w:rPr>
        <w:t>ב</w:t>
      </w:r>
      <w:r>
        <w:rPr>
          <w:rFonts w:cs="FrankRuehl" w:hint="cs"/>
          <w:sz w:val="26"/>
          <w:szCs w:val="26"/>
          <w:rtl/>
        </w:rPr>
        <w:t xml:space="preserve"> יוסף</w:t>
      </w:r>
    </w:p>
    <w:p w14:paraId="7BA9BD68" w14:textId="77777777" w:rsidR="00A44801" w:rsidRDefault="00A44801">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r>
      <w:r>
        <w:rPr>
          <w:rFonts w:cs="FrankRuehl" w:hint="cs"/>
          <w:sz w:val="22"/>
          <w:rtl/>
        </w:rPr>
        <w:t>ש</w:t>
      </w:r>
      <w:r>
        <w:rPr>
          <w:rFonts w:cs="FrankRuehl"/>
          <w:sz w:val="22"/>
          <w:rtl/>
        </w:rPr>
        <w:t>ר</w:t>
      </w:r>
      <w:r>
        <w:rPr>
          <w:rFonts w:cs="FrankRuehl" w:hint="cs"/>
          <w:sz w:val="22"/>
          <w:rtl/>
        </w:rPr>
        <w:t xml:space="preserve"> המשפטים</w:t>
      </w:r>
    </w:p>
    <w:p w14:paraId="39D43146" w14:textId="77777777" w:rsidR="00A44801" w:rsidRDefault="00A44801">
      <w:pPr>
        <w:pStyle w:val="P00"/>
        <w:spacing w:before="72"/>
        <w:ind w:left="0" w:right="1134"/>
        <w:rPr>
          <w:rStyle w:val="default"/>
          <w:rFonts w:cs="FrankRuehl"/>
          <w:rtl/>
        </w:rPr>
      </w:pPr>
    </w:p>
    <w:p w14:paraId="1C7312E3" w14:textId="77777777" w:rsidR="00A44801" w:rsidRDefault="00A44801">
      <w:pPr>
        <w:pStyle w:val="P00"/>
        <w:spacing w:before="72"/>
        <w:ind w:left="0" w:right="1134"/>
        <w:rPr>
          <w:rStyle w:val="default"/>
          <w:rFonts w:cs="FrankRuehl"/>
          <w:rtl/>
        </w:rPr>
      </w:pPr>
      <w:bookmarkStart w:id="135" w:name="LawPartEnd"/>
    </w:p>
    <w:bookmarkEnd w:id="135"/>
    <w:p w14:paraId="05A85ABF" w14:textId="77777777" w:rsidR="00AE0236" w:rsidRDefault="00AE0236">
      <w:pPr>
        <w:pStyle w:val="P00"/>
        <w:spacing w:before="72"/>
        <w:ind w:left="0" w:right="1134"/>
        <w:rPr>
          <w:rStyle w:val="default"/>
          <w:rFonts w:cs="FrankRuehl"/>
          <w:rtl/>
        </w:rPr>
      </w:pPr>
    </w:p>
    <w:p w14:paraId="26AE016B" w14:textId="77777777" w:rsidR="00AE0236" w:rsidRDefault="00AE0236" w:rsidP="00AE0236">
      <w:pPr>
        <w:pStyle w:val="P00"/>
        <w:spacing w:before="72"/>
        <w:ind w:left="0" w:right="1134"/>
        <w:jc w:val="center"/>
        <w:rPr>
          <w:rStyle w:val="default"/>
          <w:rFonts w:cs="David"/>
          <w:color w:val="0000FF"/>
          <w:szCs w:val="24"/>
          <w:u w:val="single"/>
          <w:rtl/>
        </w:rPr>
      </w:pPr>
      <w:hyperlink r:id="rId287" w:history="1">
        <w:r>
          <w:rPr>
            <w:rStyle w:val="Hyperlink"/>
            <w:noProof w:val="0"/>
            <w:sz w:val="22"/>
            <w:szCs w:val="24"/>
            <w:rtl/>
          </w:rPr>
          <w:t>הודעה למנויים על עריכה ושינויים במסמכי פסיקה, חקיקה ועוד באתר נבו - הקש כאן</w:t>
        </w:r>
      </w:hyperlink>
    </w:p>
    <w:p w14:paraId="7C7929E7" w14:textId="77777777" w:rsidR="003E5F0A" w:rsidRDefault="003E5F0A" w:rsidP="00AE0236">
      <w:pPr>
        <w:pStyle w:val="P00"/>
        <w:spacing w:before="72"/>
        <w:ind w:left="0" w:right="1134"/>
        <w:jc w:val="center"/>
        <w:rPr>
          <w:rStyle w:val="default"/>
          <w:rFonts w:cs="David"/>
          <w:color w:val="0000FF"/>
          <w:szCs w:val="24"/>
          <w:u w:val="single"/>
          <w:rtl/>
        </w:rPr>
      </w:pPr>
    </w:p>
    <w:sectPr w:rsidR="003E5F0A">
      <w:headerReference w:type="even" r:id="rId288"/>
      <w:headerReference w:type="default" r:id="rId289"/>
      <w:footerReference w:type="even" r:id="rId290"/>
      <w:footerReference w:type="default" r:id="rId291"/>
      <w:pgSz w:w="11906" w:h="16838"/>
      <w:pgMar w:top="1200" w:right="2267" w:bottom="400" w:left="567" w:header="709" w:footer="709" w:gutter="0"/>
      <w:pgNumType w:start="1"/>
      <w:cols w:space="709"/>
      <w:bidi/>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FF1AA" w14:textId="77777777" w:rsidR="001115DA" w:rsidRDefault="001115DA">
      <w:r>
        <w:separator/>
      </w:r>
    </w:p>
  </w:endnote>
  <w:endnote w:type="continuationSeparator" w:id="0">
    <w:p w14:paraId="316A34ED" w14:textId="77777777" w:rsidR="001115DA" w:rsidRDefault="00111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E81CD" w14:textId="77777777" w:rsidR="00A44801" w:rsidRDefault="00A448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6C64FFD" w14:textId="77777777" w:rsidR="00A44801" w:rsidRDefault="00A4480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30F797CB" w14:textId="77777777" w:rsidR="00A44801" w:rsidRDefault="00A448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6000">
      <w:rPr>
        <w:rFonts w:cs="TopType Jerushalmi"/>
        <w:noProof/>
        <w:color w:val="000000"/>
        <w:sz w:val="14"/>
        <w:szCs w:val="14"/>
      </w:rPr>
      <w:t>Z:\00000000000000000000000=2014------------------------\LawsForTableRun\02\211_001.doc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8F368" w14:textId="77777777" w:rsidR="00A44801" w:rsidRDefault="00A448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C0BA4">
      <w:rPr>
        <w:rFonts w:hAnsi="FrankRuehl" w:cs="FrankRuehl"/>
        <w:noProof/>
        <w:sz w:val="24"/>
        <w:szCs w:val="24"/>
        <w:rtl/>
      </w:rPr>
      <w:t>7</w:t>
    </w:r>
    <w:r>
      <w:rPr>
        <w:rFonts w:hAnsi="FrankRuehl" w:cs="FrankRuehl"/>
        <w:sz w:val="24"/>
        <w:szCs w:val="24"/>
        <w:rtl/>
      </w:rPr>
      <w:fldChar w:fldCharType="end"/>
    </w:r>
  </w:p>
  <w:p w14:paraId="2E7EB6C6" w14:textId="77777777" w:rsidR="00A44801" w:rsidRDefault="00A4480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14:paraId="4E36832D" w14:textId="77777777" w:rsidR="00A44801" w:rsidRDefault="00A448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16000">
      <w:rPr>
        <w:rFonts w:cs="TopType Jerushalmi"/>
        <w:noProof/>
        <w:color w:val="000000"/>
        <w:sz w:val="14"/>
        <w:szCs w:val="14"/>
      </w:rPr>
      <w:t>Z:\00000000000000000000000=2014------------------------\LawsForTableRun\02\211_001.doc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E9DE" w14:textId="77777777" w:rsidR="001115DA" w:rsidRDefault="001115DA">
      <w:pPr>
        <w:spacing w:before="60" w:line="240" w:lineRule="auto"/>
        <w:ind w:right="1134"/>
      </w:pPr>
      <w:r>
        <w:separator/>
      </w:r>
    </w:p>
  </w:footnote>
  <w:footnote w:type="continuationSeparator" w:id="0">
    <w:p w14:paraId="5DA52F64" w14:textId="77777777" w:rsidR="001115DA" w:rsidRDefault="001115DA">
      <w:pPr>
        <w:spacing w:before="60" w:line="240" w:lineRule="auto"/>
        <w:ind w:right="1134"/>
      </w:pPr>
      <w:r>
        <w:separator/>
      </w:r>
    </w:p>
  </w:footnote>
  <w:footnote w:id="1">
    <w:p w14:paraId="29E30E3F"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7"/>
          <w:vertAlign w:val="baseline"/>
        </w:rPr>
        <w:t>*</w:t>
      </w:r>
      <w:r>
        <w:rPr>
          <w:rFonts w:hint="cs"/>
          <w:rtl/>
        </w:rPr>
        <w:t xml:space="preserve"> </w:t>
      </w:r>
      <w:r>
        <w:rPr>
          <w:rFonts w:cs="FrankRuehl" w:hint="cs"/>
          <w:rtl/>
        </w:rPr>
        <w:t xml:space="preserve">פורסם </w:t>
      </w:r>
      <w:hyperlink r:id="rId1" w:history="1">
        <w:r>
          <w:rPr>
            <w:rStyle w:val="Hyperlink"/>
            <w:rFonts w:cs="FrankRuehl" w:hint="cs"/>
            <w:rtl/>
          </w:rPr>
          <w:t>דינ</w:t>
        </w:r>
        <w:r>
          <w:rPr>
            <w:rStyle w:val="Hyperlink"/>
            <w:rFonts w:cs="FrankRuehl"/>
            <w:rtl/>
          </w:rPr>
          <w:t>י</w:t>
        </w:r>
        <w:r>
          <w:rPr>
            <w:rStyle w:val="Hyperlink"/>
            <w:rFonts w:cs="FrankRuehl" w:hint="cs"/>
            <w:rtl/>
          </w:rPr>
          <w:t xml:space="preserve"> </w:t>
        </w:r>
        <w:r>
          <w:rPr>
            <w:rStyle w:val="Hyperlink"/>
            <w:rFonts w:cs="FrankRuehl"/>
            <w:rtl/>
          </w:rPr>
          <w:t>מ</w:t>
        </w:r>
        <w:r>
          <w:rPr>
            <w:rStyle w:val="Hyperlink"/>
            <w:rFonts w:cs="FrankRuehl" w:hint="cs"/>
            <w:rtl/>
          </w:rPr>
          <w:t>ד</w:t>
        </w:r>
        <w:r>
          <w:rPr>
            <w:rStyle w:val="Hyperlink"/>
            <w:rFonts w:cs="FrankRuehl" w:hint="cs"/>
            <w:rtl/>
          </w:rPr>
          <w:t>י</w:t>
        </w:r>
        <w:r>
          <w:rPr>
            <w:rStyle w:val="Hyperlink"/>
            <w:rFonts w:cs="FrankRuehl" w:hint="cs"/>
            <w:rtl/>
          </w:rPr>
          <w:t>נת ישראל 9</w:t>
        </w:r>
      </w:hyperlink>
      <w:r>
        <w:rPr>
          <w:rFonts w:cs="FrankRuehl" w:hint="cs"/>
          <w:rtl/>
        </w:rPr>
        <w:t xml:space="preserve"> מיום 1.7.1965 עמ' 256.</w:t>
      </w:r>
    </w:p>
    <w:p w14:paraId="06A6500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ת"ט </w:t>
      </w:r>
      <w:hyperlink r:id="rId2" w:history="1">
        <w:r>
          <w:rPr>
            <w:rStyle w:val="Hyperlink"/>
            <w:rFonts w:cs="FrankRuehl" w:hint="cs"/>
            <w:rtl/>
          </w:rPr>
          <w:t>ס"ח תשכ"ה מס' 460</w:t>
        </w:r>
      </w:hyperlink>
      <w:r>
        <w:rPr>
          <w:rFonts w:cs="FrankRuehl" w:hint="cs"/>
          <w:rtl/>
        </w:rPr>
        <w:t xml:space="preserve"> מיום 18.7.1965 עמ' 205.</w:t>
      </w:r>
    </w:p>
    <w:p w14:paraId="35588E1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תוק</w:t>
      </w:r>
      <w:r>
        <w:rPr>
          <w:rFonts w:cs="FrankRuehl" w:hint="cs"/>
          <w:rtl/>
        </w:rPr>
        <w:t xml:space="preserve">ן </w:t>
      </w:r>
      <w:hyperlink r:id="rId3" w:history="1">
        <w:r>
          <w:rPr>
            <w:rStyle w:val="Hyperlink"/>
            <w:rFonts w:cs="FrankRuehl" w:hint="cs"/>
            <w:rtl/>
          </w:rPr>
          <w:t>ס"ח תשכ"ו מס' 468</w:t>
        </w:r>
      </w:hyperlink>
      <w:r>
        <w:rPr>
          <w:rFonts w:cs="FrankRuehl" w:hint="cs"/>
          <w:rtl/>
        </w:rPr>
        <w:t xml:space="preserve"> מיום 19.1.1966 עמ' 2 </w:t>
      </w:r>
      <w:r>
        <w:rPr>
          <w:rFonts w:cs="FrankRuehl"/>
          <w:rtl/>
        </w:rPr>
        <w:t>(</w:t>
      </w:r>
      <w:hyperlink r:id="rId4" w:history="1">
        <w:r>
          <w:rPr>
            <w:rStyle w:val="Hyperlink"/>
            <w:rFonts w:cs="FrankRuehl" w:hint="cs"/>
            <w:rtl/>
          </w:rPr>
          <w:t>ה"ח תשכ"ו מס' 675</w:t>
        </w:r>
      </w:hyperlink>
      <w:r>
        <w:rPr>
          <w:rFonts w:cs="FrankRuehl" w:hint="cs"/>
          <w:rtl/>
        </w:rPr>
        <w:t xml:space="preserve"> עמ' 50) </w:t>
      </w:r>
      <w:r>
        <w:rPr>
          <w:rFonts w:cs="FrankRuehl"/>
          <w:rtl/>
        </w:rPr>
        <w:t>–</w:t>
      </w:r>
      <w:r>
        <w:rPr>
          <w:rFonts w:cs="FrankRuehl" w:hint="cs"/>
          <w:rtl/>
        </w:rPr>
        <w:t xml:space="preserve"> תיקון מס' 1.</w:t>
      </w:r>
    </w:p>
    <w:p w14:paraId="214F934C"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rtl/>
          </w:rPr>
          <w:t>ס"ח</w:t>
        </w:r>
        <w:r>
          <w:rPr>
            <w:rStyle w:val="Hyperlink"/>
            <w:rFonts w:cs="FrankRuehl" w:hint="cs"/>
            <w:rtl/>
          </w:rPr>
          <w:t xml:space="preserve"> תשכ"ח מס' 525</w:t>
        </w:r>
      </w:hyperlink>
      <w:r>
        <w:rPr>
          <w:rFonts w:cs="FrankRuehl" w:hint="cs"/>
          <w:rtl/>
        </w:rPr>
        <w:t xml:space="preserve"> מיום 4.4.1968 עמ' 54  (</w:t>
      </w:r>
      <w:hyperlink r:id="rId6" w:history="1">
        <w:r>
          <w:rPr>
            <w:rStyle w:val="Hyperlink"/>
            <w:rFonts w:cs="FrankRuehl" w:hint="cs"/>
            <w:rtl/>
          </w:rPr>
          <w:t>ה"ח תשכ"ח מס' 764</w:t>
        </w:r>
      </w:hyperlink>
      <w:r>
        <w:rPr>
          <w:rFonts w:cs="FrankRuehl" w:hint="cs"/>
          <w:rtl/>
        </w:rPr>
        <w:t xml:space="preserve"> עמ' 140) </w:t>
      </w:r>
      <w:r>
        <w:rPr>
          <w:rFonts w:cs="FrankRuehl"/>
          <w:rtl/>
        </w:rPr>
        <w:t>–</w:t>
      </w:r>
      <w:r>
        <w:rPr>
          <w:rFonts w:cs="FrankRuehl" w:hint="cs"/>
          <w:rtl/>
        </w:rPr>
        <w:t xml:space="preserve"> תיקון מס' 2 בסעיף 16 לחוק לתיקון פקודת העיריות (מס' 8) (ביטול ארנונת רכוש), תשכ"ח-1968; תחילתו ביום 1.4.1968.</w:t>
      </w:r>
    </w:p>
    <w:p w14:paraId="04D2920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rtl/>
          </w:rPr>
          <w:t>ס"ח</w:t>
        </w:r>
        <w:r>
          <w:rPr>
            <w:rStyle w:val="Hyperlink"/>
            <w:rFonts w:cs="FrankRuehl" w:hint="cs"/>
            <w:rtl/>
          </w:rPr>
          <w:t xml:space="preserve"> תשל"א מס' 614</w:t>
        </w:r>
      </w:hyperlink>
      <w:r>
        <w:rPr>
          <w:rFonts w:cs="FrankRuehl" w:hint="cs"/>
          <w:rtl/>
        </w:rPr>
        <w:t xml:space="preserve"> מיום 21.1.1971 עמ' 37 (</w:t>
      </w:r>
      <w:hyperlink r:id="rId8" w:history="1">
        <w:r>
          <w:rPr>
            <w:rStyle w:val="Hyperlink"/>
            <w:rFonts w:cs="FrankRuehl" w:hint="eastAsia"/>
            <w:rtl/>
          </w:rPr>
          <w:t>ה</w:t>
        </w:r>
        <w:r>
          <w:rPr>
            <w:rStyle w:val="Hyperlink"/>
            <w:rFonts w:cs="FrankRuehl"/>
            <w:rtl/>
          </w:rPr>
          <w:t>"ח תשכ"ט מס' 878</w:t>
        </w:r>
      </w:hyperlink>
      <w:r>
        <w:rPr>
          <w:rFonts w:cs="FrankRuehl" w:hint="cs"/>
          <w:rtl/>
        </w:rPr>
        <w:t xml:space="preserve"> עמ' 116) </w:t>
      </w:r>
      <w:r>
        <w:rPr>
          <w:rFonts w:cs="FrankRuehl"/>
          <w:rtl/>
        </w:rPr>
        <w:t>–</w:t>
      </w:r>
      <w:r>
        <w:rPr>
          <w:rFonts w:cs="FrankRuehl" w:hint="cs"/>
          <w:rtl/>
        </w:rPr>
        <w:t xml:space="preserve"> תיקון מס' 3 בסעיפים 6, 7 לחוק לתיקון דיני הרשויות המקומיות, תשל"א-1971.</w:t>
      </w:r>
    </w:p>
    <w:p w14:paraId="1D388144"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rtl/>
          </w:rPr>
          <w:t>ס"ח</w:t>
        </w:r>
        <w:r>
          <w:rPr>
            <w:rStyle w:val="Hyperlink"/>
            <w:rFonts w:cs="FrankRuehl" w:hint="cs"/>
            <w:rtl/>
          </w:rPr>
          <w:t xml:space="preserve"> תשל"ב מס' 658</w:t>
        </w:r>
      </w:hyperlink>
      <w:r>
        <w:rPr>
          <w:rFonts w:cs="FrankRuehl" w:hint="cs"/>
          <w:rtl/>
        </w:rPr>
        <w:t xml:space="preserve"> מיום 22.</w:t>
      </w:r>
      <w:r>
        <w:rPr>
          <w:rFonts w:cs="FrankRuehl"/>
          <w:rtl/>
        </w:rPr>
        <w:t>6.1972 עמ</w:t>
      </w:r>
      <w:r>
        <w:rPr>
          <w:rFonts w:cs="FrankRuehl" w:hint="cs"/>
          <w:rtl/>
        </w:rPr>
        <w:t>' 112 (</w:t>
      </w:r>
      <w:hyperlink r:id="rId10" w:history="1">
        <w:r>
          <w:rPr>
            <w:rStyle w:val="Hyperlink"/>
            <w:rFonts w:cs="FrankRuehl" w:hint="cs"/>
            <w:rtl/>
          </w:rPr>
          <w:t>ה"ח תשל"א מס' 948</w:t>
        </w:r>
      </w:hyperlink>
      <w:r>
        <w:rPr>
          <w:rFonts w:cs="FrankRuehl" w:hint="cs"/>
          <w:rtl/>
        </w:rPr>
        <w:t xml:space="preserve"> עמ' 250) </w:t>
      </w:r>
      <w:r>
        <w:rPr>
          <w:rFonts w:cs="FrankRuehl"/>
          <w:rtl/>
        </w:rPr>
        <w:t>–</w:t>
      </w:r>
      <w:r>
        <w:rPr>
          <w:rFonts w:cs="FrankRuehl" w:hint="cs"/>
          <w:rtl/>
        </w:rPr>
        <w:t xml:space="preserve"> תיקון מס' 4 בסעיף 2 לחוק לתיקון דיני הרשויות המקומיות (מס' 2), תשל"ב-1972.</w:t>
      </w:r>
    </w:p>
    <w:p w14:paraId="1BC3D111"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rtl/>
          </w:rPr>
          <w:t>ס"ח</w:t>
        </w:r>
        <w:r>
          <w:rPr>
            <w:rStyle w:val="Hyperlink"/>
            <w:rFonts w:cs="FrankRuehl" w:hint="cs"/>
            <w:rtl/>
          </w:rPr>
          <w:t xml:space="preserve"> תשל"ג מס' 678</w:t>
        </w:r>
      </w:hyperlink>
      <w:r>
        <w:rPr>
          <w:rFonts w:cs="FrankRuehl" w:hint="cs"/>
          <w:rtl/>
        </w:rPr>
        <w:t xml:space="preserve"> מיום 18.1.1973 עמ' 40 (</w:t>
      </w:r>
      <w:hyperlink r:id="rId12" w:history="1">
        <w:r>
          <w:rPr>
            <w:rStyle w:val="Hyperlink"/>
            <w:rFonts w:cs="FrankRuehl" w:hint="cs"/>
            <w:rtl/>
          </w:rPr>
          <w:t>ה"ח תשל"ב מס' 997</w:t>
        </w:r>
      </w:hyperlink>
      <w:r>
        <w:rPr>
          <w:rFonts w:cs="FrankRuehl" w:hint="cs"/>
          <w:rtl/>
        </w:rPr>
        <w:t xml:space="preserve"> עמ' 326) </w:t>
      </w:r>
      <w:r>
        <w:rPr>
          <w:rFonts w:cs="FrankRuehl"/>
          <w:rtl/>
        </w:rPr>
        <w:t>–</w:t>
      </w:r>
      <w:r>
        <w:rPr>
          <w:rFonts w:cs="FrankRuehl" w:hint="cs"/>
          <w:rtl/>
        </w:rPr>
        <w:t xml:space="preserve"> תיקון מס' 5 בסעיפים 4, 5 לחוק לתיקון פקודת העיריות (מס' 13), תשל"ג-1973.</w:t>
      </w:r>
    </w:p>
    <w:p w14:paraId="423837F7"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rtl/>
          </w:rPr>
          <w:t>ס"ח</w:t>
        </w:r>
        <w:r>
          <w:rPr>
            <w:rStyle w:val="Hyperlink"/>
            <w:rFonts w:cs="FrankRuehl" w:hint="cs"/>
            <w:rtl/>
          </w:rPr>
          <w:t xml:space="preserve"> תשל"ג  מס' 711</w:t>
        </w:r>
      </w:hyperlink>
      <w:r>
        <w:rPr>
          <w:rFonts w:cs="FrankRuehl" w:hint="cs"/>
          <w:rtl/>
        </w:rPr>
        <w:t xml:space="preserve"> מיום 2.8.1973 עמ' 249 (</w:t>
      </w:r>
      <w:hyperlink r:id="rId14" w:history="1">
        <w:r>
          <w:rPr>
            <w:rStyle w:val="Hyperlink"/>
            <w:rFonts w:cs="FrankRuehl" w:hint="cs"/>
            <w:rtl/>
          </w:rPr>
          <w:t>ה"ח תשל"ג מס' 1028</w:t>
        </w:r>
      </w:hyperlink>
      <w:r>
        <w:rPr>
          <w:rFonts w:cs="FrankRuehl" w:hint="cs"/>
          <w:rtl/>
        </w:rPr>
        <w:t xml:space="preserve"> עמ' 72) </w:t>
      </w:r>
      <w:r>
        <w:rPr>
          <w:rFonts w:cs="FrankRuehl"/>
          <w:rtl/>
        </w:rPr>
        <w:t>–</w:t>
      </w:r>
      <w:r>
        <w:rPr>
          <w:rFonts w:cs="FrankRuehl" w:hint="cs"/>
          <w:rtl/>
        </w:rPr>
        <w:t xml:space="preserve"> תיקון מס' 6 בסעיף 4 לחוק לתיקון דיני הרשויות המקומיות (מס' 5), תשל"ג-1973.</w:t>
      </w:r>
    </w:p>
    <w:p w14:paraId="01C7E0D1"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rtl/>
          </w:rPr>
          <w:t>ס"ח</w:t>
        </w:r>
        <w:r>
          <w:rPr>
            <w:rStyle w:val="Hyperlink"/>
            <w:rFonts w:cs="FrankRuehl" w:hint="cs"/>
            <w:rtl/>
          </w:rPr>
          <w:t xml:space="preserve"> תשל"ד מס' 725</w:t>
        </w:r>
      </w:hyperlink>
      <w:r>
        <w:rPr>
          <w:rFonts w:cs="FrankRuehl" w:hint="cs"/>
          <w:rtl/>
        </w:rPr>
        <w:t xml:space="preserve"> מיום 24.2.1974 עמ' 38 (</w:t>
      </w:r>
      <w:hyperlink r:id="rId16" w:history="1">
        <w:r>
          <w:rPr>
            <w:rStyle w:val="Hyperlink"/>
            <w:rFonts w:cs="FrankRuehl" w:hint="cs"/>
            <w:rtl/>
          </w:rPr>
          <w:t>ה"ח תשל"ד מס' 1105</w:t>
        </w:r>
      </w:hyperlink>
      <w:r>
        <w:rPr>
          <w:rFonts w:cs="FrankRuehl" w:hint="cs"/>
          <w:rtl/>
        </w:rPr>
        <w:t xml:space="preserve"> עמ' 96) </w:t>
      </w:r>
      <w:r>
        <w:rPr>
          <w:rFonts w:cs="FrankRuehl"/>
          <w:rtl/>
        </w:rPr>
        <w:t>–</w:t>
      </w:r>
      <w:r>
        <w:rPr>
          <w:rFonts w:cs="FrankRuehl" w:hint="cs"/>
          <w:rtl/>
        </w:rPr>
        <w:t xml:space="preserve"> תיקון מס' 7 בסעיף 6 לחוק מבקר המדינה (תיקון מס' 7), תשל"ד-1974.</w:t>
      </w:r>
    </w:p>
    <w:p w14:paraId="6C085C7C"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Pr>
            <w:rStyle w:val="Hyperlink"/>
            <w:rFonts w:cs="FrankRuehl"/>
            <w:rtl/>
          </w:rPr>
          <w:t>ס"ח</w:t>
        </w:r>
        <w:r>
          <w:rPr>
            <w:rStyle w:val="Hyperlink"/>
            <w:rFonts w:cs="FrankRuehl" w:hint="cs"/>
            <w:rtl/>
          </w:rPr>
          <w:t xml:space="preserve"> תשל"ה מס' 778</w:t>
        </w:r>
      </w:hyperlink>
      <w:r>
        <w:rPr>
          <w:rFonts w:cs="FrankRuehl" w:hint="cs"/>
          <w:rtl/>
        </w:rPr>
        <w:t xml:space="preserve"> מיום 7.8.1975 עמ' 2</w:t>
      </w:r>
      <w:r>
        <w:rPr>
          <w:rFonts w:cs="FrankRuehl"/>
          <w:rtl/>
        </w:rPr>
        <w:t xml:space="preserve">16 </w:t>
      </w:r>
      <w:r>
        <w:rPr>
          <w:rFonts w:cs="FrankRuehl" w:hint="cs"/>
          <w:rtl/>
        </w:rPr>
        <w:t>(</w:t>
      </w:r>
      <w:hyperlink r:id="rId18" w:history="1">
        <w:r>
          <w:rPr>
            <w:rStyle w:val="Hyperlink"/>
            <w:rFonts w:cs="FrankRuehl" w:hint="cs"/>
            <w:rtl/>
          </w:rPr>
          <w:t>ה"ח תשל"ה מס' 1198</w:t>
        </w:r>
      </w:hyperlink>
      <w:r>
        <w:rPr>
          <w:rFonts w:cs="FrankRuehl" w:hint="cs"/>
          <w:rtl/>
        </w:rPr>
        <w:t xml:space="preserve"> עמ' 422) </w:t>
      </w:r>
      <w:r>
        <w:rPr>
          <w:rFonts w:cs="FrankRuehl"/>
          <w:rtl/>
        </w:rPr>
        <w:t>–</w:t>
      </w:r>
      <w:r>
        <w:rPr>
          <w:rFonts w:cs="FrankRuehl" w:hint="cs"/>
          <w:rtl/>
        </w:rPr>
        <w:t xml:space="preserve"> תיקון מס' 8 בסעיף 31 לחוק הרשויות המקומיות (בחירת ראש הרשות וסגניו וכהונתם), תשל"ה-1975.</w:t>
      </w:r>
    </w:p>
    <w:p w14:paraId="17D0E17C"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rtl/>
          </w:rPr>
          <w:t>ס"ח</w:t>
        </w:r>
        <w:r>
          <w:rPr>
            <w:rStyle w:val="Hyperlink"/>
            <w:rFonts w:cs="FrankRuehl" w:hint="cs"/>
            <w:rtl/>
          </w:rPr>
          <w:t xml:space="preserve"> תשל"ה מס' 778</w:t>
        </w:r>
      </w:hyperlink>
      <w:r>
        <w:rPr>
          <w:rFonts w:cs="FrankRuehl" w:hint="cs"/>
          <w:rtl/>
        </w:rPr>
        <w:t xml:space="preserve"> מיום 7.8.1975 עמ' </w:t>
      </w:r>
      <w:r>
        <w:rPr>
          <w:rFonts w:cs="FrankRuehl"/>
          <w:rtl/>
        </w:rPr>
        <w:t>219</w:t>
      </w:r>
      <w:r>
        <w:rPr>
          <w:rFonts w:cs="FrankRuehl" w:hint="cs"/>
          <w:rtl/>
        </w:rPr>
        <w:t xml:space="preserve"> (</w:t>
      </w:r>
      <w:hyperlink r:id="rId20" w:history="1">
        <w:r>
          <w:rPr>
            <w:rStyle w:val="Hyperlink"/>
            <w:rFonts w:cs="FrankRuehl" w:hint="cs"/>
            <w:rtl/>
          </w:rPr>
          <w:t>ה"ח תשל"ד מס' 1106</w:t>
        </w:r>
      </w:hyperlink>
      <w:r>
        <w:rPr>
          <w:rFonts w:cs="FrankRuehl" w:hint="cs"/>
          <w:rtl/>
        </w:rPr>
        <w:t xml:space="preserve"> עמ' 99) </w:t>
      </w:r>
      <w:r>
        <w:rPr>
          <w:rFonts w:cs="FrankRuehl"/>
          <w:rtl/>
        </w:rPr>
        <w:t>–</w:t>
      </w:r>
      <w:r>
        <w:rPr>
          <w:rFonts w:cs="FrankRuehl" w:hint="cs"/>
          <w:rtl/>
        </w:rPr>
        <w:t xml:space="preserve"> תיקון מס' 9 בסעיפים 6, 7 לחוק סדר הדין הפלילי (תיקון מס' 7), תשל"ה-1975</w:t>
      </w:r>
      <w:r>
        <w:rPr>
          <w:rFonts w:cs="FrankRuehl"/>
          <w:rtl/>
        </w:rPr>
        <w:t>.</w:t>
      </w:r>
    </w:p>
    <w:p w14:paraId="436713C2"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rtl/>
          </w:rPr>
          <w:t>ס"ח</w:t>
        </w:r>
        <w:r>
          <w:rPr>
            <w:rStyle w:val="Hyperlink"/>
            <w:rFonts w:cs="FrankRuehl" w:hint="cs"/>
            <w:rtl/>
          </w:rPr>
          <w:t xml:space="preserve"> תש"ם מס' 956</w:t>
        </w:r>
      </w:hyperlink>
      <w:r>
        <w:rPr>
          <w:rFonts w:cs="FrankRuehl" w:hint="cs"/>
          <w:rtl/>
        </w:rPr>
        <w:t xml:space="preserve"> מיום 17.1.1980 עמ' 47 (</w:t>
      </w:r>
      <w:hyperlink r:id="rId22" w:history="1">
        <w:r>
          <w:rPr>
            <w:rStyle w:val="Hyperlink"/>
            <w:rFonts w:cs="FrankRuehl" w:hint="cs"/>
            <w:rtl/>
          </w:rPr>
          <w:t>ה"ח תשל"ט מס' 1415</w:t>
        </w:r>
      </w:hyperlink>
      <w:r>
        <w:rPr>
          <w:rFonts w:cs="FrankRuehl" w:hint="cs"/>
          <w:rtl/>
        </w:rPr>
        <w:t xml:space="preserve"> עמ' 276) </w:t>
      </w:r>
      <w:r>
        <w:rPr>
          <w:rFonts w:cs="FrankRuehl"/>
          <w:rtl/>
        </w:rPr>
        <w:t>–</w:t>
      </w:r>
      <w:r>
        <w:rPr>
          <w:rFonts w:cs="FrankRuehl" w:hint="cs"/>
          <w:rtl/>
        </w:rPr>
        <w:t xml:space="preserve"> תיקון מס' 10 בסעיף 10 לחוק הרשויות המקומיות (ריבית והפרשי הצמדה על תשלומי חובה), תש"ם-1980.</w:t>
      </w:r>
    </w:p>
    <w:p w14:paraId="646DDEC7"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Pr>
            <w:rStyle w:val="Hyperlink"/>
            <w:rFonts w:cs="FrankRuehl"/>
            <w:rtl/>
          </w:rPr>
          <w:t>ס"ח</w:t>
        </w:r>
        <w:r>
          <w:rPr>
            <w:rStyle w:val="Hyperlink"/>
            <w:rFonts w:cs="FrankRuehl" w:hint="cs"/>
            <w:rtl/>
          </w:rPr>
          <w:t xml:space="preserve"> תש"ם מס' 959</w:t>
        </w:r>
      </w:hyperlink>
      <w:r>
        <w:rPr>
          <w:rFonts w:cs="FrankRuehl" w:hint="cs"/>
          <w:rtl/>
        </w:rPr>
        <w:t xml:space="preserve"> מיום 8.2.1980 עמ' 61 (</w:t>
      </w:r>
      <w:hyperlink r:id="rId24" w:history="1">
        <w:r>
          <w:rPr>
            <w:rStyle w:val="Hyperlink"/>
            <w:rFonts w:cs="FrankRuehl" w:hint="cs"/>
            <w:rtl/>
          </w:rPr>
          <w:t>ה"ח תשל"ט מס' 1414</w:t>
        </w:r>
      </w:hyperlink>
      <w:r>
        <w:rPr>
          <w:rFonts w:cs="FrankRuehl" w:hint="cs"/>
          <w:rtl/>
        </w:rPr>
        <w:t xml:space="preserve"> עמ' 265) </w:t>
      </w:r>
      <w:r>
        <w:rPr>
          <w:rFonts w:cs="FrankRuehl"/>
          <w:rtl/>
        </w:rPr>
        <w:t>–</w:t>
      </w:r>
      <w:r>
        <w:rPr>
          <w:rFonts w:cs="FrankRuehl" w:hint="cs"/>
          <w:rtl/>
        </w:rPr>
        <w:t xml:space="preserve"> תיקון מס' 11 בסעיף 17 לחוק העונשין (תיקון מס' 9), תש"ם-1980.</w:t>
      </w:r>
    </w:p>
    <w:p w14:paraId="6608684F"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rtl/>
          </w:rPr>
          <w:t>ס"ח</w:t>
        </w:r>
        <w:r>
          <w:rPr>
            <w:rStyle w:val="Hyperlink"/>
            <w:rFonts w:cs="FrankRuehl" w:hint="cs"/>
            <w:rtl/>
          </w:rPr>
          <w:t xml:space="preserve"> תשמ"ב מס' 10</w:t>
        </w:r>
        <w:r>
          <w:rPr>
            <w:rStyle w:val="Hyperlink"/>
            <w:rFonts w:cs="FrankRuehl" w:hint="cs"/>
            <w:rtl/>
          </w:rPr>
          <w:t>5</w:t>
        </w:r>
        <w:r>
          <w:rPr>
            <w:rStyle w:val="Hyperlink"/>
            <w:rFonts w:cs="FrankRuehl" w:hint="cs"/>
            <w:rtl/>
          </w:rPr>
          <w:t>3</w:t>
        </w:r>
      </w:hyperlink>
      <w:r>
        <w:rPr>
          <w:rFonts w:cs="FrankRuehl" w:hint="cs"/>
          <w:rtl/>
        </w:rPr>
        <w:t xml:space="preserve"> מיום 21.6.1982 עמ' 172 (</w:t>
      </w:r>
      <w:hyperlink r:id="rId26" w:history="1">
        <w:r>
          <w:rPr>
            <w:rStyle w:val="Hyperlink"/>
            <w:rFonts w:cs="FrankRuehl" w:hint="cs"/>
            <w:rtl/>
          </w:rPr>
          <w:t>ה"ח תשמ"ב מס' 1580</w:t>
        </w:r>
      </w:hyperlink>
      <w:r>
        <w:rPr>
          <w:rFonts w:cs="FrankRuehl" w:hint="cs"/>
          <w:rtl/>
        </w:rPr>
        <w:t xml:space="preserve"> עמ' 196) </w:t>
      </w:r>
      <w:r>
        <w:rPr>
          <w:rFonts w:cs="FrankRuehl"/>
          <w:rtl/>
        </w:rPr>
        <w:t>–</w:t>
      </w:r>
      <w:r>
        <w:rPr>
          <w:rFonts w:cs="FrankRuehl" w:hint="cs"/>
          <w:rtl/>
        </w:rPr>
        <w:t xml:space="preserve"> תיקון מס' 12 בסעיף 8 </w:t>
      </w:r>
      <w:r>
        <w:rPr>
          <w:rFonts w:cs="FrankRuehl"/>
          <w:rtl/>
        </w:rPr>
        <w:t>ל</w:t>
      </w:r>
      <w:r>
        <w:rPr>
          <w:rFonts w:cs="FrankRuehl" w:hint="cs"/>
          <w:rtl/>
        </w:rPr>
        <w:t>חו</w:t>
      </w:r>
      <w:r>
        <w:rPr>
          <w:rFonts w:cs="FrankRuehl"/>
          <w:rtl/>
        </w:rPr>
        <w:t xml:space="preserve">ק </w:t>
      </w:r>
      <w:r>
        <w:rPr>
          <w:rFonts w:cs="FrankRuehl" w:hint="cs"/>
          <w:rtl/>
        </w:rPr>
        <w:t>העונש</w:t>
      </w:r>
      <w:r>
        <w:rPr>
          <w:rFonts w:cs="FrankRuehl"/>
          <w:rtl/>
        </w:rPr>
        <w:t>י</w:t>
      </w:r>
      <w:r>
        <w:rPr>
          <w:rFonts w:cs="FrankRuehl" w:hint="cs"/>
          <w:rtl/>
        </w:rPr>
        <w:t>ן</w:t>
      </w:r>
      <w:r>
        <w:rPr>
          <w:rFonts w:cs="FrankRuehl"/>
          <w:rtl/>
        </w:rPr>
        <w:t xml:space="preserve"> (</w:t>
      </w:r>
      <w:r>
        <w:rPr>
          <w:rFonts w:cs="FrankRuehl" w:hint="cs"/>
          <w:rtl/>
        </w:rPr>
        <w:t>תיקון מס' 14), תשמ"ב-1982.</w:t>
      </w:r>
    </w:p>
    <w:p w14:paraId="6B968DBE"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rtl/>
          </w:rPr>
          <w:t>ק"ת</w:t>
        </w:r>
        <w:r>
          <w:rPr>
            <w:rStyle w:val="Hyperlink"/>
            <w:rFonts w:cs="FrankRuehl" w:hint="cs"/>
            <w:rtl/>
          </w:rPr>
          <w:t xml:space="preserve"> תש</w:t>
        </w:r>
        <w:r>
          <w:rPr>
            <w:rStyle w:val="Hyperlink"/>
            <w:rFonts w:cs="FrankRuehl" w:hint="cs"/>
            <w:rtl/>
          </w:rPr>
          <w:t>מ</w:t>
        </w:r>
        <w:r>
          <w:rPr>
            <w:rStyle w:val="Hyperlink"/>
            <w:rFonts w:cs="FrankRuehl" w:hint="cs"/>
            <w:rtl/>
          </w:rPr>
          <w:t>"ג מס' 4501</w:t>
        </w:r>
      </w:hyperlink>
      <w:r>
        <w:rPr>
          <w:rFonts w:cs="FrankRuehl" w:hint="cs"/>
          <w:rtl/>
        </w:rPr>
        <w:t xml:space="preserve"> מיום 7.6.1983 עמ' 1503 </w:t>
      </w:r>
      <w:r>
        <w:rPr>
          <w:rFonts w:cs="FrankRuehl"/>
          <w:rtl/>
        </w:rPr>
        <w:t>–</w:t>
      </w:r>
      <w:r>
        <w:rPr>
          <w:rFonts w:cs="FrankRuehl" w:hint="cs"/>
          <w:rtl/>
        </w:rPr>
        <w:t xml:space="preserve"> צו תשמ"ג-1983 בסעיף 4 לצו העונשין (שינוי שיעורי קנסות), תשמ"ג-1983; תחילתו 30 ימים מיום פרסומו.</w:t>
      </w:r>
    </w:p>
    <w:p w14:paraId="09C89336"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rtl/>
          </w:rPr>
          <w:t>ס"ח</w:t>
        </w:r>
        <w:r>
          <w:rPr>
            <w:rStyle w:val="Hyperlink"/>
            <w:rFonts w:cs="FrankRuehl" w:hint="cs"/>
            <w:rtl/>
          </w:rPr>
          <w:t xml:space="preserve"> תשמ"ג מס' 1088</w:t>
        </w:r>
      </w:hyperlink>
      <w:r>
        <w:rPr>
          <w:rFonts w:cs="FrankRuehl" w:hint="cs"/>
          <w:rtl/>
        </w:rPr>
        <w:t xml:space="preserve"> מיום 28.7.1983 עמ' 130 (</w:t>
      </w:r>
      <w:hyperlink r:id="rId29" w:history="1">
        <w:r>
          <w:rPr>
            <w:rStyle w:val="Hyperlink"/>
            <w:rFonts w:cs="FrankRuehl" w:hint="cs"/>
            <w:rtl/>
          </w:rPr>
          <w:t>ה"ח תשמ"ג מס' 1606</w:t>
        </w:r>
      </w:hyperlink>
      <w:r>
        <w:rPr>
          <w:rFonts w:cs="FrankRuehl" w:hint="cs"/>
          <w:rtl/>
        </w:rPr>
        <w:t xml:space="preserve"> עמ' 36) </w:t>
      </w:r>
      <w:r>
        <w:rPr>
          <w:rFonts w:cs="FrankRuehl"/>
          <w:rtl/>
        </w:rPr>
        <w:t>–</w:t>
      </w:r>
      <w:r>
        <w:rPr>
          <w:rFonts w:cs="FrankRuehl" w:hint="cs"/>
          <w:rtl/>
        </w:rPr>
        <w:t xml:space="preserve"> תיקון מס' 13 בסעיף 5 לחוק העונשין (תיקון מס' 18), תשמ"ג-1983.</w:t>
      </w:r>
    </w:p>
    <w:p w14:paraId="6EC4225B"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Pr>
            <w:rStyle w:val="Hyperlink"/>
            <w:rFonts w:cs="FrankRuehl"/>
            <w:rtl/>
          </w:rPr>
          <w:t>ק"ת</w:t>
        </w:r>
        <w:r>
          <w:rPr>
            <w:rStyle w:val="Hyperlink"/>
            <w:rFonts w:cs="FrankRuehl" w:hint="cs"/>
            <w:rtl/>
          </w:rPr>
          <w:t xml:space="preserve"> תשמ"ד: מס' 4594</w:t>
        </w:r>
      </w:hyperlink>
      <w:r>
        <w:rPr>
          <w:rFonts w:cs="FrankRuehl" w:hint="cs"/>
          <w:rtl/>
        </w:rPr>
        <w:t xml:space="preserve"> מיום 12.2.1984 עמ' 949 </w:t>
      </w:r>
      <w:r>
        <w:rPr>
          <w:rFonts w:cs="FrankRuehl"/>
          <w:rtl/>
        </w:rPr>
        <w:t>–</w:t>
      </w:r>
      <w:r>
        <w:rPr>
          <w:rFonts w:cs="FrankRuehl" w:hint="cs"/>
          <w:rtl/>
        </w:rPr>
        <w:t xml:space="preserve"> צו תשמ"ד-1984 בסעיף 4 לצו העונשין (שינוי שיעורי קנסות), תשמ"ד-1984; תחילתו 30 ימים מיום פרסומו. </w:t>
      </w:r>
      <w:hyperlink r:id="rId31" w:history="1">
        <w:r>
          <w:rPr>
            <w:rStyle w:val="Hyperlink"/>
            <w:rFonts w:cs="FrankRuehl" w:hint="cs"/>
            <w:rtl/>
          </w:rPr>
          <w:t>מס' 4674</w:t>
        </w:r>
      </w:hyperlink>
      <w:r>
        <w:rPr>
          <w:rFonts w:cs="FrankRuehl" w:hint="cs"/>
          <w:rtl/>
        </w:rPr>
        <w:t xml:space="preserve"> מיום 29.7.1984 עמ' 2065 </w:t>
      </w:r>
      <w:r>
        <w:rPr>
          <w:rFonts w:cs="FrankRuehl"/>
          <w:rtl/>
        </w:rPr>
        <w:t>–</w:t>
      </w:r>
      <w:r>
        <w:rPr>
          <w:rFonts w:cs="FrankRuehl" w:hint="cs"/>
          <w:rtl/>
        </w:rPr>
        <w:t xml:space="preserve"> צו (מס' 2) תשמ"ד-1984 בסעיף 4 לצו העונשין (שינוי שיעורי קנסות) (מס' 2), תשמ"ד-1984; תחילתו 30 ימים מיום פרסומו.</w:t>
      </w:r>
    </w:p>
    <w:p w14:paraId="7566EF8C"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Pr>
            <w:rStyle w:val="Hyperlink"/>
            <w:rFonts w:cs="FrankRuehl"/>
            <w:rtl/>
          </w:rPr>
          <w:t>ק"ת</w:t>
        </w:r>
        <w:r>
          <w:rPr>
            <w:rStyle w:val="Hyperlink"/>
            <w:rFonts w:cs="FrankRuehl" w:hint="cs"/>
            <w:rtl/>
          </w:rPr>
          <w:t xml:space="preserve"> תשמ"ה מס'</w:t>
        </w:r>
        <w:r>
          <w:rPr>
            <w:rStyle w:val="Hyperlink"/>
            <w:rFonts w:cs="FrankRuehl"/>
            <w:rtl/>
          </w:rPr>
          <w:t xml:space="preserve"> 4786</w:t>
        </w:r>
      </w:hyperlink>
      <w:r>
        <w:rPr>
          <w:rFonts w:cs="FrankRuehl"/>
          <w:rtl/>
        </w:rPr>
        <w:t xml:space="preserve"> מ</w:t>
      </w:r>
      <w:r>
        <w:rPr>
          <w:rFonts w:cs="FrankRuehl" w:hint="cs"/>
          <w:rtl/>
        </w:rPr>
        <w:t>יום</w:t>
      </w:r>
      <w:r>
        <w:rPr>
          <w:rFonts w:cs="FrankRuehl"/>
          <w:rtl/>
        </w:rPr>
        <w:t xml:space="preserve"> 31.3.1985 </w:t>
      </w:r>
      <w:r>
        <w:rPr>
          <w:rFonts w:cs="FrankRuehl" w:hint="cs"/>
          <w:rtl/>
        </w:rPr>
        <w:t>ע</w:t>
      </w:r>
      <w:r>
        <w:rPr>
          <w:rFonts w:cs="FrankRuehl"/>
          <w:rtl/>
        </w:rPr>
        <w:t>מ</w:t>
      </w:r>
      <w:r>
        <w:rPr>
          <w:rFonts w:cs="FrankRuehl" w:hint="cs"/>
          <w:rtl/>
        </w:rPr>
        <w:t xml:space="preserve">' 1000 </w:t>
      </w:r>
      <w:r>
        <w:rPr>
          <w:rFonts w:cs="FrankRuehl"/>
          <w:rtl/>
        </w:rPr>
        <w:t>–</w:t>
      </w:r>
      <w:r>
        <w:rPr>
          <w:rFonts w:cs="FrankRuehl" w:hint="cs"/>
          <w:rtl/>
        </w:rPr>
        <w:t xml:space="preserve"> צו תשמ"ה-1985 בסעיף 4 לצו העונשין (שינוי שיעורי קנסות), תשמ"ה-1985; תחילתו 30 ימים מיום פרסומו.</w:t>
      </w:r>
    </w:p>
    <w:p w14:paraId="0900BCAF"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rtl/>
          </w:rPr>
          <w:t>ק"ת</w:t>
        </w:r>
        <w:r>
          <w:rPr>
            <w:rStyle w:val="Hyperlink"/>
            <w:rFonts w:cs="FrankRuehl" w:hint="cs"/>
            <w:rtl/>
          </w:rPr>
          <w:t xml:space="preserve"> תשמ"ו מס' 4885</w:t>
        </w:r>
      </w:hyperlink>
      <w:r>
        <w:rPr>
          <w:rFonts w:cs="FrankRuehl" w:hint="cs"/>
          <w:rtl/>
        </w:rPr>
        <w:t xml:space="preserve"> מיום 20.12.1985 עמ' 299 </w:t>
      </w:r>
      <w:r>
        <w:rPr>
          <w:rFonts w:cs="FrankRuehl"/>
          <w:rtl/>
        </w:rPr>
        <w:t>–</w:t>
      </w:r>
      <w:r>
        <w:rPr>
          <w:rFonts w:cs="FrankRuehl" w:hint="cs"/>
          <w:rtl/>
        </w:rPr>
        <w:t xml:space="preserve"> צו תשמ"ו-1985 בסעיף 4 לצו העונשין (שינוי שיעורי קנסות), תשמ"ו-1985; תחילתו ביום 1.1.1986.</w:t>
      </w:r>
    </w:p>
    <w:p w14:paraId="7C532B8F"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Pr>
            <w:rStyle w:val="Hyperlink"/>
            <w:rFonts w:cs="FrankRuehl"/>
            <w:rtl/>
          </w:rPr>
          <w:t>ק"ת</w:t>
        </w:r>
        <w:r>
          <w:rPr>
            <w:rStyle w:val="Hyperlink"/>
            <w:rFonts w:cs="FrankRuehl" w:hint="cs"/>
            <w:rtl/>
          </w:rPr>
          <w:t xml:space="preserve"> תשמ"ז מס' 5001</w:t>
        </w:r>
      </w:hyperlink>
      <w:r>
        <w:rPr>
          <w:rFonts w:cs="FrankRuehl" w:hint="cs"/>
          <w:rtl/>
        </w:rPr>
        <w:t xml:space="preserve"> מיום 29.1.1987 עמ' 358 </w:t>
      </w:r>
      <w:r>
        <w:rPr>
          <w:rFonts w:cs="FrankRuehl"/>
          <w:rtl/>
        </w:rPr>
        <w:t>–</w:t>
      </w:r>
      <w:r>
        <w:rPr>
          <w:rFonts w:cs="FrankRuehl" w:hint="cs"/>
          <w:rtl/>
        </w:rPr>
        <w:t xml:space="preserve"> צו תשמ"ז-1987 בסעיף 4 לצו העונשין (שינוי שיעורי קנסות),</w:t>
      </w:r>
      <w:r>
        <w:rPr>
          <w:rFonts w:cs="FrankRuehl"/>
          <w:rtl/>
        </w:rPr>
        <w:t xml:space="preserve"> </w:t>
      </w:r>
      <w:r>
        <w:rPr>
          <w:rFonts w:cs="FrankRuehl" w:hint="cs"/>
          <w:rtl/>
        </w:rPr>
        <w:t>ת</w:t>
      </w:r>
      <w:r>
        <w:rPr>
          <w:rFonts w:cs="FrankRuehl"/>
          <w:rtl/>
        </w:rPr>
        <w:t>ש</w:t>
      </w:r>
      <w:r>
        <w:rPr>
          <w:rFonts w:cs="FrankRuehl" w:hint="cs"/>
          <w:rtl/>
        </w:rPr>
        <w:t>מ"ז-1987; תחילתו ביום 1.2.1987.</w:t>
      </w:r>
    </w:p>
    <w:p w14:paraId="1DBB10AD"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rtl/>
          </w:rPr>
          <w:t>ס"ח</w:t>
        </w:r>
        <w:r>
          <w:rPr>
            <w:rStyle w:val="Hyperlink"/>
            <w:rFonts w:cs="FrankRuehl" w:hint="cs"/>
            <w:rtl/>
          </w:rPr>
          <w:t xml:space="preserve"> תשמ"ח מס' 1244</w:t>
        </w:r>
      </w:hyperlink>
      <w:r>
        <w:rPr>
          <w:rFonts w:cs="FrankRuehl" w:hint="cs"/>
          <w:rtl/>
        </w:rPr>
        <w:t xml:space="preserve"> מיום 25.3.1988 עמ' 55 (</w:t>
      </w:r>
      <w:hyperlink r:id="rId36" w:history="1">
        <w:r>
          <w:rPr>
            <w:rStyle w:val="Hyperlink"/>
            <w:rFonts w:cs="FrankRuehl"/>
            <w:rtl/>
          </w:rPr>
          <w:t>ה</w:t>
        </w:r>
        <w:r>
          <w:rPr>
            <w:rStyle w:val="Hyperlink"/>
            <w:rFonts w:cs="FrankRuehl" w:hint="cs"/>
            <w:rtl/>
          </w:rPr>
          <w:t>"ח תשמ"ח מס' 1863</w:t>
        </w:r>
      </w:hyperlink>
      <w:r>
        <w:rPr>
          <w:rFonts w:cs="FrankRuehl" w:hint="cs"/>
          <w:rtl/>
        </w:rPr>
        <w:t xml:space="preserve"> עמ' 100) </w:t>
      </w:r>
      <w:r>
        <w:rPr>
          <w:rFonts w:cs="FrankRuehl"/>
          <w:rtl/>
        </w:rPr>
        <w:t>–</w:t>
      </w:r>
      <w:r>
        <w:rPr>
          <w:rFonts w:cs="FrankRuehl" w:hint="cs"/>
          <w:rtl/>
        </w:rPr>
        <w:t xml:space="preserve"> תיקון מס' 14 [במקור מס' 12].</w:t>
      </w:r>
    </w:p>
    <w:p w14:paraId="2C7B7CE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rtl/>
          </w:rPr>
          <w:t>ס"ח</w:t>
        </w:r>
        <w:r>
          <w:rPr>
            <w:rStyle w:val="Hyperlink"/>
            <w:rFonts w:cs="FrankRuehl" w:hint="cs"/>
            <w:rtl/>
          </w:rPr>
          <w:t xml:space="preserve"> תשמ"ח מס' 1251</w:t>
        </w:r>
      </w:hyperlink>
      <w:r>
        <w:rPr>
          <w:rFonts w:cs="FrankRuehl" w:hint="cs"/>
          <w:rtl/>
        </w:rPr>
        <w:t xml:space="preserve"> מיום 1.6.1988 עמ' 88 (</w:t>
      </w:r>
      <w:hyperlink r:id="rId38" w:history="1">
        <w:r>
          <w:rPr>
            <w:rStyle w:val="Hyperlink"/>
            <w:rFonts w:cs="FrankRuehl" w:hint="cs"/>
            <w:rtl/>
          </w:rPr>
          <w:t>ה"ח תשמ"ח מס' 1873</w:t>
        </w:r>
      </w:hyperlink>
      <w:r>
        <w:rPr>
          <w:rFonts w:cs="FrankRuehl" w:hint="cs"/>
          <w:rtl/>
        </w:rPr>
        <w:t xml:space="preserve"> עמ' 137) </w:t>
      </w:r>
      <w:r>
        <w:rPr>
          <w:rFonts w:cs="FrankRuehl"/>
          <w:rtl/>
        </w:rPr>
        <w:t>–</w:t>
      </w:r>
      <w:r>
        <w:rPr>
          <w:rFonts w:cs="FrankRuehl" w:hint="cs"/>
          <w:rtl/>
        </w:rPr>
        <w:t xml:space="preserve"> תיקון מס' 15 ב</w:t>
      </w:r>
      <w:r>
        <w:rPr>
          <w:rFonts w:cs="FrankRuehl"/>
          <w:rtl/>
        </w:rPr>
        <w:t>ס</w:t>
      </w:r>
      <w:r>
        <w:rPr>
          <w:rFonts w:cs="FrankRuehl" w:hint="cs"/>
          <w:rtl/>
        </w:rPr>
        <w:t xml:space="preserve">עיף 2 לחוק לתיקון דיני הרשויות המקומיות (אישור חוקי עזר ופרסומם), תשמ"ח-1988; </w:t>
      </w:r>
      <w:r>
        <w:rPr>
          <w:rFonts w:cs="FrankRuehl"/>
          <w:rtl/>
        </w:rPr>
        <w:t>ר</w:t>
      </w:r>
      <w:r>
        <w:rPr>
          <w:rFonts w:cs="FrankRuehl" w:hint="cs"/>
          <w:rtl/>
        </w:rPr>
        <w:t>אה סעיף 3 לענין הוראות מעבר.</w:t>
      </w:r>
    </w:p>
    <w:p w14:paraId="1873DC1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rtl/>
          </w:rPr>
          <w:t>ק"ת</w:t>
        </w:r>
        <w:r>
          <w:rPr>
            <w:rStyle w:val="Hyperlink"/>
            <w:rFonts w:cs="FrankRuehl" w:hint="cs"/>
            <w:rtl/>
          </w:rPr>
          <w:t xml:space="preserve"> תשמ"ט מס' 5209</w:t>
        </w:r>
      </w:hyperlink>
      <w:r>
        <w:rPr>
          <w:rFonts w:cs="FrankRuehl" w:hint="cs"/>
          <w:rtl/>
        </w:rPr>
        <w:t xml:space="preserve"> מיום 8.8.1989 עמ' 1234 </w:t>
      </w:r>
      <w:r>
        <w:rPr>
          <w:rFonts w:cs="FrankRuehl"/>
          <w:rtl/>
        </w:rPr>
        <w:t>–</w:t>
      </w:r>
      <w:r>
        <w:rPr>
          <w:rFonts w:cs="FrankRuehl" w:hint="cs"/>
          <w:rtl/>
        </w:rPr>
        <w:t xml:space="preserve"> צו תשמ"ט-1989 ב</w:t>
      </w:r>
      <w:r>
        <w:rPr>
          <w:rFonts w:cs="FrankRuehl"/>
          <w:rtl/>
        </w:rPr>
        <w:t>ס</w:t>
      </w:r>
      <w:r>
        <w:rPr>
          <w:rFonts w:cs="FrankRuehl" w:hint="cs"/>
          <w:rtl/>
        </w:rPr>
        <w:t>עיף 4 לצו העונשי</w:t>
      </w:r>
      <w:r>
        <w:rPr>
          <w:rFonts w:cs="FrankRuehl"/>
          <w:rtl/>
        </w:rPr>
        <w:t>ן</w:t>
      </w:r>
      <w:r>
        <w:rPr>
          <w:rFonts w:cs="FrankRuehl" w:hint="cs"/>
          <w:rtl/>
        </w:rPr>
        <w:t xml:space="preserve"> (</w:t>
      </w:r>
      <w:r>
        <w:rPr>
          <w:rFonts w:cs="FrankRuehl"/>
          <w:rtl/>
        </w:rPr>
        <w:t>ש</w:t>
      </w:r>
      <w:r>
        <w:rPr>
          <w:rFonts w:cs="FrankRuehl" w:hint="cs"/>
          <w:rtl/>
        </w:rPr>
        <w:t>ינוי שיעורי קנסות), תשמ"</w:t>
      </w:r>
      <w:r>
        <w:rPr>
          <w:rFonts w:cs="FrankRuehl"/>
          <w:rtl/>
        </w:rPr>
        <w:t>ט</w:t>
      </w:r>
      <w:r>
        <w:rPr>
          <w:rFonts w:cs="FrankRuehl" w:hint="cs"/>
          <w:rtl/>
        </w:rPr>
        <w:t xml:space="preserve">-1989; </w:t>
      </w:r>
      <w:r>
        <w:rPr>
          <w:rFonts w:cs="FrankRuehl"/>
          <w:rtl/>
        </w:rPr>
        <w:t>ת</w:t>
      </w:r>
      <w:r>
        <w:rPr>
          <w:rFonts w:cs="FrankRuehl" w:hint="cs"/>
          <w:rtl/>
        </w:rPr>
        <w:t>חילתו ביום 1.9.1989.</w:t>
      </w:r>
    </w:p>
    <w:p w14:paraId="2FCF82AD"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Pr>
            <w:rStyle w:val="Hyperlink"/>
            <w:rFonts w:cs="FrankRuehl"/>
            <w:rtl/>
          </w:rPr>
          <w:t>ס"ח</w:t>
        </w:r>
        <w:r>
          <w:rPr>
            <w:rStyle w:val="Hyperlink"/>
            <w:rFonts w:cs="FrankRuehl" w:hint="cs"/>
            <w:rtl/>
          </w:rPr>
          <w:t xml:space="preserve"> תשנ"ב מס' 1377</w:t>
        </w:r>
      </w:hyperlink>
      <w:r>
        <w:rPr>
          <w:rFonts w:cs="FrankRuehl" w:hint="cs"/>
          <w:rtl/>
        </w:rPr>
        <w:t xml:space="preserve"> מיום 2.1.1992 עמ' 38 (</w:t>
      </w:r>
      <w:hyperlink r:id="rId41" w:history="1">
        <w:r>
          <w:rPr>
            <w:rStyle w:val="Hyperlink"/>
            <w:rFonts w:cs="FrankRuehl"/>
            <w:rtl/>
          </w:rPr>
          <w:t>ה</w:t>
        </w:r>
        <w:r>
          <w:rPr>
            <w:rStyle w:val="Hyperlink"/>
            <w:rFonts w:cs="FrankRuehl" w:hint="cs"/>
            <w:rtl/>
          </w:rPr>
          <w:t>"ח תשנ"ב מס' 2090</w:t>
        </w:r>
      </w:hyperlink>
      <w:r>
        <w:rPr>
          <w:rFonts w:cs="FrankRuehl" w:hint="cs"/>
          <w:rtl/>
        </w:rPr>
        <w:t xml:space="preserve"> עמ' 88) </w:t>
      </w:r>
      <w:r>
        <w:rPr>
          <w:rFonts w:cs="FrankRuehl"/>
          <w:rtl/>
        </w:rPr>
        <w:t>–</w:t>
      </w:r>
      <w:r>
        <w:rPr>
          <w:rFonts w:cs="FrankRuehl" w:hint="cs"/>
          <w:rtl/>
        </w:rPr>
        <w:t xml:space="preserve"> תיקון מס' 16.</w:t>
      </w:r>
    </w:p>
    <w:p w14:paraId="46D4E74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Pr>
            <w:rStyle w:val="Hyperlink"/>
            <w:rFonts w:cs="FrankRuehl"/>
            <w:rtl/>
          </w:rPr>
          <w:t>ס"ח</w:t>
        </w:r>
        <w:r>
          <w:rPr>
            <w:rStyle w:val="Hyperlink"/>
            <w:rFonts w:cs="FrankRuehl" w:hint="cs"/>
            <w:rtl/>
          </w:rPr>
          <w:t xml:space="preserve"> תשנ"ב מס' 1395</w:t>
        </w:r>
      </w:hyperlink>
      <w:r>
        <w:rPr>
          <w:rFonts w:cs="FrankRuehl" w:hint="cs"/>
          <w:rtl/>
        </w:rPr>
        <w:t xml:space="preserve"> מיום 9.4.1992 עמ' 204 (</w:t>
      </w:r>
      <w:hyperlink r:id="rId43" w:history="1">
        <w:r>
          <w:rPr>
            <w:rStyle w:val="Hyperlink"/>
            <w:rFonts w:cs="FrankRuehl" w:hint="cs"/>
            <w:rtl/>
          </w:rPr>
          <w:t>ה"ח תשנ"ב מס' 2008</w:t>
        </w:r>
      </w:hyperlink>
      <w:r>
        <w:rPr>
          <w:rFonts w:cs="FrankRuehl" w:hint="cs"/>
          <w:rtl/>
        </w:rPr>
        <w:t xml:space="preserve"> עמ' 263) </w:t>
      </w:r>
      <w:r>
        <w:rPr>
          <w:rFonts w:cs="FrankRuehl"/>
          <w:rtl/>
        </w:rPr>
        <w:t>–</w:t>
      </w:r>
      <w:r>
        <w:rPr>
          <w:rFonts w:cs="FrankRuehl" w:hint="cs"/>
          <w:rtl/>
        </w:rPr>
        <w:t xml:space="preserve"> תיקון מס' 17 ב</w:t>
      </w:r>
      <w:r>
        <w:rPr>
          <w:rFonts w:cs="FrankRuehl"/>
          <w:rtl/>
        </w:rPr>
        <w:t>ס</w:t>
      </w:r>
      <w:r>
        <w:rPr>
          <w:rFonts w:cs="FrankRuehl" w:hint="cs"/>
          <w:rtl/>
        </w:rPr>
        <w:t>עיף 20 לחוק הביקורת הפנימית, תשנ"ב-1992; תחילתו ביום 1.11.1992 ור' סעיף 24(ג) לענין הוראות מעבר.</w:t>
      </w:r>
    </w:p>
    <w:p w14:paraId="70B9BD73"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Pr>
            <w:rStyle w:val="Hyperlink"/>
            <w:rFonts w:cs="FrankRuehl"/>
            <w:rtl/>
          </w:rPr>
          <w:t>ס"ח</w:t>
        </w:r>
        <w:r>
          <w:rPr>
            <w:rStyle w:val="Hyperlink"/>
            <w:rFonts w:cs="FrankRuehl" w:hint="cs"/>
            <w:rtl/>
          </w:rPr>
          <w:t xml:space="preserve"> תשנ"ג מס' 1406</w:t>
        </w:r>
      </w:hyperlink>
      <w:r>
        <w:rPr>
          <w:rFonts w:cs="FrankRuehl" w:hint="cs"/>
          <w:rtl/>
        </w:rPr>
        <w:t xml:space="preserve"> מיום 7.1.1993 עמ' 15 (</w:t>
      </w:r>
      <w:hyperlink r:id="rId45" w:history="1">
        <w:r>
          <w:rPr>
            <w:rStyle w:val="Hyperlink"/>
            <w:rFonts w:cs="FrankRuehl" w:hint="cs"/>
            <w:rtl/>
          </w:rPr>
          <w:t>ה"ח תשנ"ג מס' 2143</w:t>
        </w:r>
      </w:hyperlink>
      <w:r>
        <w:rPr>
          <w:rFonts w:cs="FrankRuehl" w:hint="cs"/>
          <w:rtl/>
        </w:rPr>
        <w:t xml:space="preserve"> עמ' 2) </w:t>
      </w:r>
      <w:r>
        <w:rPr>
          <w:rFonts w:cs="FrankRuehl"/>
          <w:rtl/>
        </w:rPr>
        <w:t>–</w:t>
      </w:r>
      <w:r>
        <w:rPr>
          <w:rFonts w:cs="FrankRuehl" w:hint="cs"/>
          <w:rtl/>
        </w:rPr>
        <w:t xml:space="preserve"> תיקון מס' 18 ב</w:t>
      </w:r>
      <w:r>
        <w:rPr>
          <w:rFonts w:cs="FrankRuehl"/>
          <w:rtl/>
        </w:rPr>
        <w:t>ס</w:t>
      </w:r>
      <w:r>
        <w:rPr>
          <w:rFonts w:cs="FrankRuehl" w:hint="cs"/>
          <w:rtl/>
        </w:rPr>
        <w:t>עיף 18 לחוק הסדרים במשק המדינה (תיקוני חקיקה להשגת יעדי התקציב), תשנ"ג-1992; תחילתו ביום 1.1.1993.</w:t>
      </w:r>
    </w:p>
    <w:p w14:paraId="20A5CE21"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6" w:history="1">
        <w:r>
          <w:rPr>
            <w:rStyle w:val="Hyperlink"/>
            <w:rFonts w:cs="FrankRuehl"/>
            <w:rtl/>
          </w:rPr>
          <w:t>ק"ת</w:t>
        </w:r>
        <w:r>
          <w:rPr>
            <w:rStyle w:val="Hyperlink"/>
            <w:rFonts w:cs="FrankRuehl" w:hint="cs"/>
            <w:rtl/>
          </w:rPr>
          <w:t xml:space="preserve"> תשנ"ג מס</w:t>
        </w:r>
        <w:r>
          <w:rPr>
            <w:rStyle w:val="Hyperlink"/>
            <w:rFonts w:cs="FrankRuehl"/>
            <w:rtl/>
          </w:rPr>
          <w:t>' 5506</w:t>
        </w:r>
      </w:hyperlink>
      <w:r>
        <w:rPr>
          <w:rFonts w:cs="FrankRuehl"/>
          <w:rtl/>
        </w:rPr>
        <w:t xml:space="preserve"> </w:t>
      </w:r>
      <w:r>
        <w:rPr>
          <w:rFonts w:cs="FrankRuehl" w:hint="cs"/>
          <w:rtl/>
        </w:rPr>
        <w:t>מי</w:t>
      </w:r>
      <w:r>
        <w:rPr>
          <w:rFonts w:cs="FrankRuehl"/>
          <w:rtl/>
        </w:rPr>
        <w:t>ו</w:t>
      </w:r>
      <w:r>
        <w:rPr>
          <w:rFonts w:cs="FrankRuehl" w:hint="cs"/>
          <w:rtl/>
        </w:rPr>
        <w:t xml:space="preserve">ם 4.3.1993 עמ' 487 </w:t>
      </w:r>
      <w:r>
        <w:rPr>
          <w:rFonts w:cs="FrankRuehl"/>
          <w:rtl/>
        </w:rPr>
        <w:t>–</w:t>
      </w:r>
      <w:r>
        <w:rPr>
          <w:rFonts w:cs="FrankRuehl" w:hint="cs"/>
          <w:rtl/>
        </w:rPr>
        <w:t xml:space="preserve"> צו תשנ"ג-1993 ב</w:t>
      </w:r>
      <w:r>
        <w:rPr>
          <w:rFonts w:cs="FrankRuehl"/>
          <w:rtl/>
        </w:rPr>
        <w:t>ס</w:t>
      </w:r>
      <w:r>
        <w:rPr>
          <w:rFonts w:cs="FrankRuehl" w:hint="cs"/>
          <w:rtl/>
        </w:rPr>
        <w:t xml:space="preserve">עיף 4 לצו העונשין (שינוי שיעורי קנסות), תשנ"ג-1993; </w:t>
      </w:r>
      <w:r>
        <w:rPr>
          <w:rFonts w:cs="FrankRuehl"/>
          <w:rtl/>
        </w:rPr>
        <w:t>ת</w:t>
      </w:r>
      <w:r>
        <w:rPr>
          <w:rFonts w:cs="FrankRuehl" w:hint="cs"/>
          <w:rtl/>
        </w:rPr>
        <w:t>חילתו ביום 15.4.1993.</w:t>
      </w:r>
    </w:p>
    <w:p w14:paraId="13E18A74"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7" w:history="1">
        <w:r>
          <w:rPr>
            <w:rStyle w:val="Hyperlink"/>
            <w:rFonts w:cs="FrankRuehl"/>
            <w:rtl/>
          </w:rPr>
          <w:t>ס"ח</w:t>
        </w:r>
        <w:r>
          <w:rPr>
            <w:rStyle w:val="Hyperlink"/>
            <w:rFonts w:cs="FrankRuehl" w:hint="cs"/>
            <w:rtl/>
          </w:rPr>
          <w:t xml:space="preserve"> תשנ"ד מס' 1471</w:t>
        </w:r>
      </w:hyperlink>
      <w:r>
        <w:rPr>
          <w:rFonts w:cs="FrankRuehl" w:hint="cs"/>
          <w:rtl/>
        </w:rPr>
        <w:t xml:space="preserve"> מיום 8.7.1994 עמ' 240 (</w:t>
      </w:r>
      <w:hyperlink r:id="rId48" w:history="1">
        <w:r>
          <w:rPr>
            <w:rStyle w:val="Hyperlink"/>
            <w:rFonts w:cs="FrankRuehl" w:hint="cs"/>
            <w:rtl/>
          </w:rPr>
          <w:t>ה"ח תשנ"ד מס' 2273</w:t>
        </w:r>
      </w:hyperlink>
      <w:r>
        <w:rPr>
          <w:rFonts w:cs="FrankRuehl" w:hint="cs"/>
          <w:rtl/>
        </w:rPr>
        <w:t xml:space="preserve"> עמ' 462) </w:t>
      </w:r>
      <w:r>
        <w:rPr>
          <w:rFonts w:cs="FrankRuehl"/>
          <w:rtl/>
        </w:rPr>
        <w:t>–</w:t>
      </w:r>
      <w:r>
        <w:rPr>
          <w:rFonts w:cs="FrankRuehl" w:hint="cs"/>
          <w:rtl/>
        </w:rPr>
        <w:t xml:space="preserve"> תיקון מס' 19 ב</w:t>
      </w:r>
      <w:r>
        <w:rPr>
          <w:rFonts w:cs="FrankRuehl"/>
          <w:rtl/>
        </w:rPr>
        <w:t>ס</w:t>
      </w:r>
      <w:r>
        <w:rPr>
          <w:rFonts w:cs="FrankRuehl" w:hint="cs"/>
          <w:rtl/>
        </w:rPr>
        <w:t>עיף 2 לחוק לתיקון דיני הרשויות המקומיות (מועצה או ועדה ממונה), תשנ"ד-1994.</w:t>
      </w:r>
    </w:p>
    <w:p w14:paraId="4E893C0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Pr>
            <w:rStyle w:val="Hyperlink"/>
            <w:rFonts w:cs="FrankRuehl"/>
            <w:rtl/>
          </w:rPr>
          <w:t>ק"ת</w:t>
        </w:r>
        <w:r>
          <w:rPr>
            <w:rStyle w:val="Hyperlink"/>
            <w:rFonts w:cs="FrankRuehl" w:hint="cs"/>
            <w:rtl/>
          </w:rPr>
          <w:t xml:space="preserve"> תשנ"ו מס</w:t>
        </w:r>
        <w:r>
          <w:rPr>
            <w:rStyle w:val="Hyperlink"/>
            <w:rFonts w:cs="FrankRuehl"/>
            <w:rtl/>
          </w:rPr>
          <w:t>' 5760</w:t>
        </w:r>
      </w:hyperlink>
      <w:r>
        <w:rPr>
          <w:rFonts w:cs="FrankRuehl"/>
          <w:rtl/>
        </w:rPr>
        <w:t xml:space="preserve"> </w:t>
      </w:r>
      <w:r>
        <w:rPr>
          <w:rFonts w:cs="FrankRuehl" w:hint="cs"/>
          <w:rtl/>
        </w:rPr>
        <w:t>מ</w:t>
      </w:r>
      <w:r>
        <w:rPr>
          <w:rFonts w:cs="FrankRuehl"/>
          <w:rtl/>
        </w:rPr>
        <w:t>י</w:t>
      </w:r>
      <w:r>
        <w:rPr>
          <w:rFonts w:cs="FrankRuehl" w:hint="cs"/>
          <w:rtl/>
        </w:rPr>
        <w:t xml:space="preserve">ום 11.6.1996 עמ' 994 </w:t>
      </w:r>
      <w:r>
        <w:rPr>
          <w:rFonts w:cs="FrankRuehl"/>
          <w:rtl/>
        </w:rPr>
        <w:t>–</w:t>
      </w:r>
      <w:r>
        <w:rPr>
          <w:rFonts w:cs="FrankRuehl" w:hint="cs"/>
          <w:rtl/>
        </w:rPr>
        <w:t xml:space="preserve"> צו תשנ"ו-1996 ב</w:t>
      </w:r>
      <w:r>
        <w:rPr>
          <w:rFonts w:cs="FrankRuehl"/>
          <w:rtl/>
        </w:rPr>
        <w:t>ס</w:t>
      </w:r>
      <w:r>
        <w:rPr>
          <w:rFonts w:cs="FrankRuehl" w:hint="cs"/>
          <w:rtl/>
        </w:rPr>
        <w:t xml:space="preserve">עיף 4 לצו העונשין (שינוי שיעורי קנסות), תשנ"ו-1996; </w:t>
      </w:r>
      <w:r>
        <w:rPr>
          <w:rFonts w:cs="FrankRuehl"/>
          <w:rtl/>
        </w:rPr>
        <w:t>ת</w:t>
      </w:r>
      <w:r>
        <w:rPr>
          <w:rFonts w:cs="FrankRuehl" w:hint="cs"/>
          <w:rtl/>
        </w:rPr>
        <w:t>חילתו 30 ימים מיום פרסומו.</w:t>
      </w:r>
    </w:p>
    <w:p w14:paraId="01D11272"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Pr>
            <w:rStyle w:val="Hyperlink"/>
            <w:rFonts w:cs="FrankRuehl"/>
            <w:rtl/>
          </w:rPr>
          <w:t>ס"ח</w:t>
        </w:r>
        <w:r>
          <w:rPr>
            <w:rStyle w:val="Hyperlink"/>
            <w:rFonts w:cs="FrankRuehl" w:hint="cs"/>
            <w:rtl/>
          </w:rPr>
          <w:t xml:space="preserve"> תשנ"ז מס' 1607</w:t>
        </w:r>
      </w:hyperlink>
      <w:r>
        <w:rPr>
          <w:rFonts w:cs="FrankRuehl" w:hint="cs"/>
          <w:rtl/>
        </w:rPr>
        <w:t xml:space="preserve"> מיום 7.1.1997 עמ' 42 (</w:t>
      </w:r>
      <w:hyperlink r:id="rId51" w:history="1">
        <w:r>
          <w:rPr>
            <w:rStyle w:val="Hyperlink"/>
            <w:rFonts w:cs="FrankRuehl" w:hint="cs"/>
            <w:rtl/>
          </w:rPr>
          <w:t>ה"ח תשנ"ז מס' 2556</w:t>
        </w:r>
      </w:hyperlink>
      <w:r>
        <w:rPr>
          <w:rFonts w:cs="FrankRuehl" w:hint="cs"/>
          <w:rtl/>
        </w:rPr>
        <w:t xml:space="preserve"> עמ' 12) </w:t>
      </w:r>
      <w:r>
        <w:rPr>
          <w:rFonts w:cs="FrankRuehl"/>
          <w:rtl/>
        </w:rPr>
        <w:t>–</w:t>
      </w:r>
      <w:r>
        <w:rPr>
          <w:rFonts w:cs="FrankRuehl" w:hint="cs"/>
          <w:rtl/>
        </w:rPr>
        <w:t xml:space="preserve"> תיקון מס' 20 ב</w:t>
      </w:r>
      <w:r>
        <w:rPr>
          <w:rFonts w:cs="FrankRuehl"/>
          <w:rtl/>
        </w:rPr>
        <w:t>ס</w:t>
      </w:r>
      <w:r>
        <w:rPr>
          <w:rFonts w:cs="FrankRuehl" w:hint="cs"/>
          <w:rtl/>
        </w:rPr>
        <w:t>עיף 23 לחוק הסדרים במשק המדינה (תיקוני חקיקה להשגת יעדי התקציב לשנת 1</w:t>
      </w:r>
      <w:r>
        <w:rPr>
          <w:rFonts w:cs="FrankRuehl"/>
          <w:rtl/>
        </w:rPr>
        <w:t xml:space="preserve">997), </w:t>
      </w:r>
      <w:r>
        <w:rPr>
          <w:rFonts w:cs="FrankRuehl" w:hint="cs"/>
          <w:rtl/>
        </w:rPr>
        <w:t>ת</w:t>
      </w:r>
      <w:r>
        <w:rPr>
          <w:rFonts w:cs="FrankRuehl"/>
          <w:rtl/>
        </w:rPr>
        <w:t>ש</w:t>
      </w:r>
      <w:r>
        <w:rPr>
          <w:rFonts w:cs="FrankRuehl" w:hint="cs"/>
          <w:rtl/>
        </w:rPr>
        <w:t>נ"ז-1996; תחילתו ביום 1.1.1997.</w:t>
      </w:r>
    </w:p>
    <w:p w14:paraId="4CBD457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Pr>
            <w:rStyle w:val="Hyperlink"/>
            <w:rFonts w:cs="FrankRuehl"/>
            <w:rtl/>
          </w:rPr>
          <w:t>ס"ח</w:t>
        </w:r>
        <w:r>
          <w:rPr>
            <w:rStyle w:val="Hyperlink"/>
            <w:rFonts w:cs="FrankRuehl" w:hint="cs"/>
            <w:rtl/>
          </w:rPr>
          <w:t xml:space="preserve"> תשנ"ז מס' 1619</w:t>
        </w:r>
      </w:hyperlink>
      <w:r>
        <w:rPr>
          <w:rFonts w:cs="FrankRuehl" w:hint="cs"/>
          <w:rtl/>
        </w:rPr>
        <w:t xml:space="preserve"> מיום 1.4.1997 עמ' 96 (</w:t>
      </w:r>
      <w:hyperlink r:id="rId53" w:history="1">
        <w:r>
          <w:rPr>
            <w:rStyle w:val="Hyperlink"/>
            <w:rFonts w:cs="FrankRuehl" w:hint="cs"/>
            <w:rtl/>
          </w:rPr>
          <w:t>ה"ח תשנ"ז מס' 2568</w:t>
        </w:r>
      </w:hyperlink>
      <w:r>
        <w:rPr>
          <w:rFonts w:cs="FrankRuehl" w:hint="cs"/>
          <w:rtl/>
        </w:rPr>
        <w:t xml:space="preserve"> עמ' 97) </w:t>
      </w:r>
      <w:r>
        <w:rPr>
          <w:rFonts w:cs="FrankRuehl"/>
          <w:rtl/>
        </w:rPr>
        <w:t>–</w:t>
      </w:r>
      <w:r>
        <w:rPr>
          <w:rFonts w:cs="FrankRuehl" w:hint="cs"/>
          <w:rtl/>
        </w:rPr>
        <w:t xml:space="preserve"> תיקון מס' 21; ר' סעיף 2 לענין תחולה. ת"ט </w:t>
      </w:r>
      <w:hyperlink r:id="rId54" w:history="1">
        <w:r>
          <w:rPr>
            <w:rStyle w:val="Hyperlink"/>
            <w:rFonts w:cs="FrankRuehl" w:hint="eastAsia"/>
            <w:rtl/>
          </w:rPr>
          <w:t>מס</w:t>
        </w:r>
        <w:r>
          <w:rPr>
            <w:rStyle w:val="Hyperlink"/>
            <w:rFonts w:cs="FrankRuehl"/>
            <w:rtl/>
          </w:rPr>
          <w:t>' 1621</w:t>
        </w:r>
      </w:hyperlink>
      <w:r>
        <w:rPr>
          <w:rFonts w:cs="FrankRuehl" w:hint="cs"/>
          <w:rtl/>
        </w:rPr>
        <w:t xml:space="preserve"> מיום 10.4.1997 עמ' 13</w:t>
      </w:r>
      <w:r>
        <w:rPr>
          <w:rFonts w:cs="FrankRuehl"/>
          <w:rtl/>
        </w:rPr>
        <w:t>0</w:t>
      </w:r>
      <w:r>
        <w:rPr>
          <w:rFonts w:cs="FrankRuehl" w:hint="cs"/>
          <w:rtl/>
        </w:rPr>
        <w:t>.</w:t>
      </w:r>
    </w:p>
    <w:p w14:paraId="141F3DA8"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rtl/>
          </w:rPr>
          <w:t>ס"ח</w:t>
        </w:r>
        <w:r>
          <w:rPr>
            <w:rStyle w:val="Hyperlink"/>
            <w:rFonts w:cs="FrankRuehl" w:hint="cs"/>
            <w:rtl/>
          </w:rPr>
          <w:t xml:space="preserve"> תשנ"ח מס' 1645</w:t>
        </w:r>
      </w:hyperlink>
      <w:r>
        <w:rPr>
          <w:rFonts w:cs="FrankRuehl" w:hint="cs"/>
          <w:rtl/>
        </w:rPr>
        <w:t xml:space="preserve"> מיום 15.1.1998 עמ' 69 (</w:t>
      </w:r>
      <w:hyperlink r:id="rId56" w:history="1">
        <w:r>
          <w:rPr>
            <w:rStyle w:val="Hyperlink"/>
            <w:rFonts w:cs="FrankRuehl" w:hint="cs"/>
            <w:rtl/>
          </w:rPr>
          <w:t>ה"ח תשנ"ח מס' 2650</w:t>
        </w:r>
      </w:hyperlink>
      <w:r>
        <w:rPr>
          <w:rFonts w:cs="FrankRuehl" w:hint="cs"/>
          <w:rtl/>
        </w:rPr>
        <w:t xml:space="preserve"> עמ' 20) </w:t>
      </w:r>
      <w:r>
        <w:rPr>
          <w:rFonts w:cs="FrankRuehl"/>
          <w:rtl/>
        </w:rPr>
        <w:t>–</w:t>
      </w:r>
      <w:r>
        <w:rPr>
          <w:rFonts w:cs="FrankRuehl" w:hint="cs"/>
          <w:rtl/>
        </w:rPr>
        <w:t xml:space="preserve"> תיקון מס' 22 ב</w:t>
      </w:r>
      <w:r>
        <w:rPr>
          <w:rFonts w:cs="FrankRuehl"/>
          <w:rtl/>
        </w:rPr>
        <w:t>ס</w:t>
      </w:r>
      <w:r>
        <w:rPr>
          <w:rFonts w:cs="FrankRuehl" w:hint="cs"/>
          <w:rtl/>
        </w:rPr>
        <w:t>עיף 22 לחוק להגברת הצמיחה והתעסוקה ולהשגת יעדי התקציב לשנת הכספים 1998 (תיקוני חקיקה), תשנ"ח-1998; תחילתו ביום 1.1.1998.</w:t>
      </w:r>
    </w:p>
    <w:p w14:paraId="0D8D0278"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7" w:history="1">
        <w:r>
          <w:rPr>
            <w:rStyle w:val="Hyperlink"/>
            <w:rFonts w:cs="FrankRuehl"/>
            <w:rtl/>
          </w:rPr>
          <w:t>ס"ח</w:t>
        </w:r>
        <w:r>
          <w:rPr>
            <w:rStyle w:val="Hyperlink"/>
            <w:rFonts w:cs="FrankRuehl" w:hint="cs"/>
            <w:rtl/>
          </w:rPr>
          <w:t xml:space="preserve"> תשנ"ח מס' 1676</w:t>
        </w:r>
      </w:hyperlink>
      <w:r>
        <w:rPr>
          <w:rFonts w:cs="FrankRuehl" w:hint="cs"/>
          <w:rtl/>
        </w:rPr>
        <w:t xml:space="preserve"> מיום 22.</w:t>
      </w:r>
      <w:r>
        <w:rPr>
          <w:rFonts w:cs="FrankRuehl"/>
          <w:rtl/>
        </w:rPr>
        <w:t xml:space="preserve">7.1998 </w:t>
      </w:r>
      <w:r>
        <w:rPr>
          <w:rFonts w:cs="FrankRuehl" w:hint="cs"/>
          <w:rtl/>
        </w:rPr>
        <w:t>עמ' 275 (</w:t>
      </w:r>
      <w:hyperlink r:id="rId58" w:history="1">
        <w:r>
          <w:rPr>
            <w:rStyle w:val="Hyperlink"/>
            <w:rFonts w:cs="FrankRuehl" w:hint="cs"/>
            <w:rtl/>
          </w:rPr>
          <w:t>ה"ח תשנ"ח מס' 2724</w:t>
        </w:r>
      </w:hyperlink>
      <w:r>
        <w:rPr>
          <w:rFonts w:cs="FrankRuehl" w:hint="cs"/>
          <w:rtl/>
        </w:rPr>
        <w:t xml:space="preserve"> עמ' 394) </w:t>
      </w:r>
      <w:r>
        <w:rPr>
          <w:rFonts w:cs="FrankRuehl"/>
          <w:rtl/>
        </w:rPr>
        <w:t>–</w:t>
      </w:r>
      <w:r>
        <w:rPr>
          <w:rFonts w:cs="FrankRuehl" w:hint="cs"/>
          <w:rtl/>
        </w:rPr>
        <w:t xml:space="preserve"> תיקון מס' 23 ב</w:t>
      </w:r>
      <w:r>
        <w:rPr>
          <w:rFonts w:cs="FrankRuehl"/>
          <w:rtl/>
        </w:rPr>
        <w:t>ס</w:t>
      </w:r>
      <w:r>
        <w:rPr>
          <w:rFonts w:cs="FrankRuehl" w:hint="cs"/>
          <w:rtl/>
        </w:rPr>
        <w:t>עיף 22 לחוק הרשויות המקומיות (תיקוני חקיקה) (הסדרי בחירות) (מס' 2), תשנ"ח-1998.</w:t>
      </w:r>
    </w:p>
    <w:p w14:paraId="75A45E0D"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9" w:history="1">
        <w:r>
          <w:rPr>
            <w:rStyle w:val="Hyperlink"/>
            <w:rFonts w:cs="FrankRuehl"/>
            <w:rtl/>
          </w:rPr>
          <w:t>ס"ח</w:t>
        </w:r>
        <w:r>
          <w:rPr>
            <w:rStyle w:val="Hyperlink"/>
            <w:rFonts w:cs="FrankRuehl" w:hint="cs"/>
            <w:rtl/>
          </w:rPr>
          <w:t xml:space="preserve"> תשנ"ח מס' 1684</w:t>
        </w:r>
      </w:hyperlink>
      <w:r>
        <w:rPr>
          <w:rFonts w:cs="FrankRuehl" w:hint="cs"/>
          <w:rtl/>
        </w:rPr>
        <w:t xml:space="preserve"> מיום 6.8.1998 עמ' 336 (</w:t>
      </w:r>
      <w:hyperlink r:id="rId60" w:history="1">
        <w:r>
          <w:rPr>
            <w:rStyle w:val="Hyperlink"/>
            <w:rFonts w:cs="FrankRuehl" w:hint="cs"/>
            <w:rtl/>
          </w:rPr>
          <w:t>ה"ח תשנ"ח מס' 2727</w:t>
        </w:r>
      </w:hyperlink>
      <w:r>
        <w:rPr>
          <w:rFonts w:cs="FrankRuehl" w:hint="cs"/>
          <w:rtl/>
        </w:rPr>
        <w:t xml:space="preserve"> עמ' 242) </w:t>
      </w:r>
      <w:r>
        <w:rPr>
          <w:rFonts w:cs="FrankRuehl"/>
          <w:rtl/>
        </w:rPr>
        <w:t>–</w:t>
      </w:r>
      <w:r>
        <w:rPr>
          <w:rFonts w:cs="FrankRuehl" w:hint="cs"/>
          <w:rtl/>
        </w:rPr>
        <w:t xml:space="preserve"> תיקון מס' 24 ב</w:t>
      </w:r>
      <w:r>
        <w:rPr>
          <w:rFonts w:cs="FrankRuehl"/>
          <w:rtl/>
        </w:rPr>
        <w:t>ס</w:t>
      </w:r>
      <w:r>
        <w:rPr>
          <w:rFonts w:cs="FrankRuehl" w:hint="cs"/>
          <w:rtl/>
        </w:rPr>
        <w:t>עיף</w:t>
      </w:r>
      <w:r>
        <w:rPr>
          <w:rFonts w:cs="FrankRuehl"/>
          <w:rtl/>
        </w:rPr>
        <w:t xml:space="preserve"> 2 </w:t>
      </w:r>
      <w:r>
        <w:rPr>
          <w:rFonts w:cs="FrankRuehl" w:hint="cs"/>
          <w:rtl/>
        </w:rPr>
        <w:t>לח</w:t>
      </w:r>
      <w:r>
        <w:rPr>
          <w:rFonts w:cs="FrankRuehl"/>
          <w:rtl/>
        </w:rPr>
        <w:t>ו</w:t>
      </w:r>
      <w:r>
        <w:rPr>
          <w:rFonts w:cs="FrankRuehl" w:hint="cs"/>
          <w:rtl/>
        </w:rPr>
        <w:t>ק</w:t>
      </w:r>
      <w:r>
        <w:rPr>
          <w:rFonts w:cs="FrankRuehl"/>
          <w:rtl/>
        </w:rPr>
        <w:t xml:space="preserve"> </w:t>
      </w:r>
      <w:r>
        <w:rPr>
          <w:rFonts w:cs="FrankRuehl" w:hint="cs"/>
          <w:rtl/>
        </w:rPr>
        <w:t>לתיקון פקודת העיריות (מס' 6</w:t>
      </w:r>
      <w:r>
        <w:rPr>
          <w:rFonts w:cs="FrankRuehl"/>
          <w:rtl/>
        </w:rPr>
        <w:t>8)</w:t>
      </w:r>
      <w:r>
        <w:rPr>
          <w:rFonts w:cs="FrankRuehl" w:hint="cs"/>
          <w:rtl/>
        </w:rPr>
        <w:t>, תשנ"ח-1998.</w:t>
      </w:r>
    </w:p>
    <w:p w14:paraId="3DB91C3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1" w:history="1">
        <w:r>
          <w:rPr>
            <w:rStyle w:val="Hyperlink"/>
            <w:rFonts w:cs="FrankRuehl"/>
            <w:rtl/>
          </w:rPr>
          <w:t>ס"ח</w:t>
        </w:r>
        <w:r>
          <w:rPr>
            <w:rStyle w:val="Hyperlink"/>
            <w:rFonts w:cs="FrankRuehl" w:hint="cs"/>
            <w:rtl/>
          </w:rPr>
          <w:t xml:space="preserve"> תשנ"ט מס' 1704</w:t>
        </w:r>
      </w:hyperlink>
      <w:r>
        <w:rPr>
          <w:rFonts w:cs="FrankRuehl" w:hint="cs"/>
          <w:rtl/>
        </w:rPr>
        <w:t xml:space="preserve"> מיום 15.2.1999 עמ' 91 (</w:t>
      </w:r>
      <w:hyperlink r:id="rId62" w:history="1">
        <w:r>
          <w:rPr>
            <w:rStyle w:val="Hyperlink"/>
            <w:rFonts w:cs="FrankRuehl" w:hint="cs"/>
            <w:rtl/>
          </w:rPr>
          <w:t>ה"ח תשנ"ט מס' 2785</w:t>
        </w:r>
      </w:hyperlink>
      <w:r>
        <w:rPr>
          <w:rFonts w:cs="FrankRuehl" w:hint="cs"/>
          <w:rtl/>
        </w:rPr>
        <w:t xml:space="preserve"> עמ' 230) </w:t>
      </w:r>
      <w:r>
        <w:rPr>
          <w:rFonts w:cs="FrankRuehl"/>
          <w:rtl/>
        </w:rPr>
        <w:t>–</w:t>
      </w:r>
      <w:r>
        <w:rPr>
          <w:rFonts w:cs="FrankRuehl" w:hint="cs"/>
          <w:rtl/>
        </w:rPr>
        <w:t xml:space="preserve"> תיקון מס' 25 ב</w:t>
      </w:r>
      <w:r>
        <w:rPr>
          <w:rFonts w:cs="FrankRuehl"/>
          <w:rtl/>
        </w:rPr>
        <w:t>ס</w:t>
      </w:r>
      <w:r>
        <w:rPr>
          <w:rFonts w:cs="FrankRuehl" w:hint="cs"/>
          <w:rtl/>
        </w:rPr>
        <w:t>עיף 3 לחוק ההסדרים במשק המדינה (תיקוני חקיקה להשגת יעדי התקציב והמדיניות הכלכלית לשנת הכספים 1999), תשנ"ט-1999; תחילתו ביום 1.1.1999</w:t>
      </w:r>
      <w:r>
        <w:rPr>
          <w:rFonts w:cs="FrankRuehl"/>
          <w:rtl/>
        </w:rPr>
        <w:t>.</w:t>
      </w:r>
    </w:p>
    <w:p w14:paraId="017C882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3" w:history="1">
        <w:r>
          <w:rPr>
            <w:rStyle w:val="Hyperlink"/>
            <w:rFonts w:cs="FrankRuehl"/>
            <w:rtl/>
          </w:rPr>
          <w:t>ס"ח</w:t>
        </w:r>
        <w:r>
          <w:rPr>
            <w:rStyle w:val="Hyperlink"/>
            <w:rFonts w:cs="FrankRuehl" w:hint="cs"/>
            <w:rtl/>
          </w:rPr>
          <w:t xml:space="preserve"> תש"ס מס' 1724</w:t>
        </w:r>
      </w:hyperlink>
      <w:r>
        <w:rPr>
          <w:rFonts w:cs="FrankRuehl" w:hint="cs"/>
          <w:rtl/>
        </w:rPr>
        <w:t xml:space="preserve"> מיום 10.1.2000 עמ' 72 (</w:t>
      </w:r>
      <w:hyperlink r:id="rId64" w:history="1">
        <w:r>
          <w:rPr>
            <w:rStyle w:val="Hyperlink"/>
            <w:rFonts w:cs="FrankRuehl" w:hint="cs"/>
            <w:rtl/>
          </w:rPr>
          <w:t>ה"ח תש"ס מס' 2824</w:t>
        </w:r>
      </w:hyperlink>
      <w:r>
        <w:rPr>
          <w:rFonts w:cs="FrankRuehl" w:hint="cs"/>
          <w:rtl/>
        </w:rPr>
        <w:t xml:space="preserve"> עמ' 68) </w:t>
      </w:r>
      <w:r>
        <w:rPr>
          <w:rFonts w:cs="FrankRuehl"/>
          <w:rtl/>
        </w:rPr>
        <w:t>–</w:t>
      </w:r>
      <w:r>
        <w:rPr>
          <w:rFonts w:cs="FrankRuehl" w:hint="cs"/>
          <w:rtl/>
        </w:rPr>
        <w:t xml:space="preserve"> תיקון מס' 26 ב</w:t>
      </w:r>
      <w:r>
        <w:rPr>
          <w:rFonts w:cs="FrankRuehl"/>
          <w:rtl/>
        </w:rPr>
        <w:t>ס</w:t>
      </w:r>
      <w:r>
        <w:rPr>
          <w:rFonts w:cs="FrankRuehl" w:hint="cs"/>
          <w:rtl/>
        </w:rPr>
        <w:t xml:space="preserve">עיף 8 לחוק ההסדרים במשק מדינת ישראל (תיקוני חקיקה להשגת יעדי התקציב והמדיניות הכלכלית לשנת התקציב 2000), תש"ס-2000; </w:t>
      </w:r>
      <w:r>
        <w:rPr>
          <w:rFonts w:cs="FrankRuehl"/>
          <w:rtl/>
        </w:rPr>
        <w:t>ר</w:t>
      </w:r>
      <w:r>
        <w:rPr>
          <w:rFonts w:cs="FrankRuehl" w:hint="cs"/>
          <w:rtl/>
        </w:rPr>
        <w:t>אה סעיפים 12, 32 לענין תחילה.</w:t>
      </w:r>
    </w:p>
    <w:p w14:paraId="21802B0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5" w:history="1">
        <w:r>
          <w:rPr>
            <w:rStyle w:val="Hyperlink"/>
            <w:rFonts w:cs="FrankRuehl"/>
            <w:rtl/>
          </w:rPr>
          <w:t>ס"ח</w:t>
        </w:r>
        <w:r>
          <w:rPr>
            <w:rStyle w:val="Hyperlink"/>
            <w:rFonts w:cs="FrankRuehl" w:hint="cs"/>
            <w:rtl/>
          </w:rPr>
          <w:t xml:space="preserve"> תשס"ב</w:t>
        </w:r>
        <w:r>
          <w:rPr>
            <w:rStyle w:val="Hyperlink"/>
            <w:rFonts w:cs="FrankRuehl"/>
            <w:rtl/>
          </w:rPr>
          <w:t xml:space="preserve"> </w:t>
        </w:r>
        <w:r>
          <w:rPr>
            <w:rStyle w:val="Hyperlink"/>
            <w:rFonts w:cs="FrankRuehl" w:hint="cs"/>
            <w:rtl/>
          </w:rPr>
          <w:t>מ</w:t>
        </w:r>
        <w:r>
          <w:rPr>
            <w:rStyle w:val="Hyperlink"/>
            <w:rFonts w:cs="FrankRuehl"/>
            <w:rtl/>
          </w:rPr>
          <w:t>ס</w:t>
        </w:r>
        <w:r>
          <w:rPr>
            <w:rStyle w:val="Hyperlink"/>
            <w:rFonts w:cs="FrankRuehl" w:hint="cs"/>
            <w:rtl/>
          </w:rPr>
          <w:t>' 181</w:t>
        </w:r>
        <w:r>
          <w:rPr>
            <w:rStyle w:val="Hyperlink"/>
            <w:rFonts w:cs="FrankRuehl" w:hint="cs"/>
            <w:rtl/>
          </w:rPr>
          <w:t>6</w:t>
        </w:r>
      </w:hyperlink>
      <w:r>
        <w:rPr>
          <w:rFonts w:cs="FrankRuehl" w:hint="cs"/>
          <w:rtl/>
        </w:rPr>
        <w:t xml:space="preserve"> מיום 23.12.2001 עמ' </w:t>
      </w:r>
      <w:r>
        <w:rPr>
          <w:rFonts w:cs="FrankRuehl"/>
          <w:rtl/>
        </w:rPr>
        <w:t>43 (</w:t>
      </w:r>
      <w:hyperlink r:id="rId66" w:history="1">
        <w:r>
          <w:rPr>
            <w:rStyle w:val="Hyperlink"/>
            <w:rFonts w:cs="FrankRuehl" w:hint="cs"/>
            <w:rtl/>
          </w:rPr>
          <w:t>ה"ח תשס"ב מס' 3046</w:t>
        </w:r>
      </w:hyperlink>
      <w:r>
        <w:rPr>
          <w:rFonts w:cs="FrankRuehl" w:hint="cs"/>
          <w:rtl/>
        </w:rPr>
        <w:t xml:space="preserve"> עמ' 114) </w:t>
      </w:r>
      <w:r>
        <w:rPr>
          <w:rFonts w:cs="FrankRuehl"/>
          <w:rtl/>
        </w:rPr>
        <w:t>–</w:t>
      </w:r>
      <w:r>
        <w:rPr>
          <w:rFonts w:cs="FrankRuehl" w:hint="cs"/>
          <w:rtl/>
        </w:rPr>
        <w:t xml:space="preserve"> תיקון מס' 27 ב</w:t>
      </w:r>
      <w:r>
        <w:rPr>
          <w:rFonts w:cs="FrankRuehl"/>
          <w:rtl/>
        </w:rPr>
        <w:t>ס</w:t>
      </w:r>
      <w:r>
        <w:rPr>
          <w:rFonts w:cs="FrankRuehl" w:hint="cs"/>
          <w:rtl/>
        </w:rPr>
        <w:t>עיף 2 לחוק קריאת שמות של מקומות ציבוריים ושינוים (תיקוני חקיקה), תשס"ב-2001.</w:t>
      </w:r>
    </w:p>
    <w:p w14:paraId="4CFF130B"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7" w:history="1">
        <w:r>
          <w:rPr>
            <w:rStyle w:val="Hyperlink"/>
            <w:rFonts w:cs="FrankRuehl" w:hint="eastAsia"/>
            <w:rtl/>
          </w:rPr>
          <w:t>ק</w:t>
        </w:r>
        <w:r>
          <w:rPr>
            <w:rStyle w:val="Hyperlink"/>
            <w:rFonts w:cs="FrankRuehl"/>
            <w:rtl/>
          </w:rPr>
          <w:t>"ת תשס"ג מס' 6205</w:t>
        </w:r>
      </w:hyperlink>
      <w:r>
        <w:rPr>
          <w:rFonts w:cs="FrankRuehl" w:hint="cs"/>
          <w:rtl/>
        </w:rPr>
        <w:t xml:space="preserve"> מיום 31.10.2002 עמ' 123 </w:t>
      </w:r>
      <w:r>
        <w:rPr>
          <w:rFonts w:cs="FrankRuehl"/>
          <w:rtl/>
        </w:rPr>
        <w:t>–</w:t>
      </w:r>
      <w:r>
        <w:rPr>
          <w:rFonts w:cs="FrankRuehl" w:hint="cs"/>
          <w:rtl/>
        </w:rPr>
        <w:t xml:space="preserve"> צו תשס"ג-2002 בסעיף 2ב לצו העונשין (שינוי שיעורי קנסות), תשס"ג-2002 כפי שתוקן </w:t>
      </w:r>
      <w:hyperlink r:id="rId68" w:history="1">
        <w:r>
          <w:rPr>
            <w:rStyle w:val="Hyperlink"/>
            <w:rFonts w:cs="FrankRuehl" w:hint="cs"/>
            <w:rtl/>
          </w:rPr>
          <w:t>מס' 6211</w:t>
        </w:r>
      </w:hyperlink>
      <w:r>
        <w:rPr>
          <w:rFonts w:cs="FrankRuehl" w:hint="cs"/>
          <w:rtl/>
        </w:rPr>
        <w:t xml:space="preserve"> מיום 28.11.2002 עמ' 226 בצו העונשין (שינוי שיעורי קנסות) (תיקון), תשס"ג-2002; תחילתו ביום 28.12.2002.</w:t>
      </w:r>
    </w:p>
    <w:p w14:paraId="708A6320"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9" w:history="1">
        <w:r>
          <w:rPr>
            <w:rStyle w:val="Hyperlink"/>
            <w:rFonts w:cs="FrankRuehl"/>
            <w:rtl/>
          </w:rPr>
          <w:t>ס</w:t>
        </w:r>
        <w:r>
          <w:rPr>
            <w:rStyle w:val="Hyperlink"/>
            <w:rFonts w:cs="FrankRuehl" w:hint="cs"/>
            <w:rtl/>
          </w:rPr>
          <w:t>"ח תשס"ג מס' 188</w:t>
        </w:r>
        <w:r>
          <w:rPr>
            <w:rStyle w:val="Hyperlink"/>
            <w:rFonts w:cs="FrankRuehl" w:hint="cs"/>
            <w:rtl/>
          </w:rPr>
          <w:t>2</w:t>
        </w:r>
      </w:hyperlink>
      <w:r>
        <w:rPr>
          <w:rFonts w:cs="FrankRuehl" w:hint="cs"/>
          <w:rtl/>
        </w:rPr>
        <w:t xml:space="preserve"> מיום 29.12.2002 עמ' 152 (</w:t>
      </w:r>
      <w:hyperlink r:id="rId70" w:history="1">
        <w:r>
          <w:rPr>
            <w:rStyle w:val="Hyperlink"/>
            <w:rFonts w:cs="FrankRuehl" w:hint="cs"/>
            <w:rtl/>
          </w:rPr>
          <w:t>ה"ח הממשלה תשס"ג מ</w:t>
        </w:r>
        <w:r>
          <w:rPr>
            <w:rStyle w:val="Hyperlink"/>
            <w:rFonts w:cs="FrankRuehl" w:hint="cs"/>
            <w:rtl/>
          </w:rPr>
          <w:t>ס</w:t>
        </w:r>
        <w:r>
          <w:rPr>
            <w:rStyle w:val="Hyperlink"/>
            <w:rFonts w:cs="FrankRuehl" w:hint="cs"/>
            <w:rtl/>
          </w:rPr>
          <w:t>'</w:t>
        </w:r>
        <w:r>
          <w:rPr>
            <w:rStyle w:val="Hyperlink"/>
            <w:rFonts w:cs="FrankRuehl" w:hint="cs"/>
            <w:rtl/>
          </w:rPr>
          <w:t xml:space="preserve"> </w:t>
        </w:r>
        <w:r>
          <w:rPr>
            <w:rStyle w:val="Hyperlink"/>
            <w:rFonts w:cs="FrankRuehl" w:hint="cs"/>
            <w:rtl/>
          </w:rPr>
          <w:t>4</w:t>
        </w:r>
      </w:hyperlink>
      <w:r>
        <w:rPr>
          <w:rFonts w:cs="FrankRuehl" w:hint="cs"/>
          <w:rtl/>
        </w:rPr>
        <w:t xml:space="preserve"> עמ' 18) </w:t>
      </w:r>
      <w:r>
        <w:rPr>
          <w:rFonts w:cs="FrankRuehl"/>
          <w:rtl/>
        </w:rPr>
        <w:t>–</w:t>
      </w:r>
      <w:r>
        <w:rPr>
          <w:rFonts w:cs="FrankRuehl" w:hint="cs"/>
          <w:rtl/>
        </w:rPr>
        <w:t xml:space="preserve"> </w:t>
      </w:r>
      <w:r>
        <w:rPr>
          <w:rFonts w:cs="FrankRuehl"/>
          <w:rtl/>
        </w:rPr>
        <w:t>ת</w:t>
      </w:r>
      <w:r>
        <w:rPr>
          <w:rFonts w:cs="FrankRuehl" w:hint="cs"/>
          <w:rtl/>
        </w:rPr>
        <w:t>יקון מס' 28 בסעיף 6 לחוק ההסדרים במשק המדינה (תיקוני חקיקה להשגת יעדי התקציב והמדיניות הכלכלית לשנת הכספים 2003), תשס"ג-2002; תחילתו ביום 1.1.2003 ור' סעיף 7 לענין הוראת מעבר.</w:t>
      </w:r>
    </w:p>
    <w:p w14:paraId="0809A7C8"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1" w:history="1">
        <w:r>
          <w:rPr>
            <w:rStyle w:val="Hyperlink"/>
            <w:rFonts w:cs="FrankRuehl" w:hint="cs"/>
            <w:rtl/>
          </w:rPr>
          <w:t>ס"ח תשס"ג מס' 1</w:t>
        </w:r>
        <w:r>
          <w:rPr>
            <w:rStyle w:val="Hyperlink"/>
            <w:rFonts w:cs="FrankRuehl" w:hint="cs"/>
            <w:rtl/>
          </w:rPr>
          <w:t>8</w:t>
        </w:r>
        <w:r>
          <w:rPr>
            <w:rStyle w:val="Hyperlink"/>
            <w:rFonts w:cs="FrankRuehl" w:hint="cs"/>
            <w:rtl/>
          </w:rPr>
          <w:t>92</w:t>
        </w:r>
      </w:hyperlink>
      <w:r>
        <w:rPr>
          <w:rFonts w:cs="FrankRuehl" w:hint="cs"/>
          <w:rtl/>
        </w:rPr>
        <w:t xml:space="preserve"> מיום 1.6.2003 עמ' 387 (</w:t>
      </w:r>
      <w:hyperlink r:id="rId72" w:history="1">
        <w:r>
          <w:rPr>
            <w:rStyle w:val="Hyperlink"/>
            <w:rFonts w:cs="FrankRuehl" w:hint="cs"/>
            <w:rtl/>
          </w:rPr>
          <w:t>ה"ח הממשלה תשס"ג מס' 25</w:t>
        </w:r>
      </w:hyperlink>
      <w:r>
        <w:rPr>
          <w:rFonts w:cs="FrankRuehl" w:hint="cs"/>
          <w:rtl/>
        </w:rPr>
        <w:t xml:space="preserve"> עמ' 262) </w:t>
      </w:r>
      <w:r>
        <w:rPr>
          <w:rFonts w:cs="FrankRuehl"/>
          <w:rtl/>
        </w:rPr>
        <w:t>–</w:t>
      </w:r>
      <w:r>
        <w:rPr>
          <w:rFonts w:cs="FrankRuehl" w:hint="cs"/>
          <w:rtl/>
        </w:rPr>
        <w:t xml:space="preserve"> תיקון מס' 29 [במקור מס' 28] בסעיף 5 לחוק התכנית להבראת כלכלת ישראל (תיקוני חקיקה להשגת יעדי התקציב והמדיניות הכלכלית לשנות הכספים 2003 ו-2004), תשס"ג-2003; תחילתו ביום 1.6.2003.</w:t>
      </w:r>
    </w:p>
    <w:p w14:paraId="75765F8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3" w:history="1">
        <w:r>
          <w:rPr>
            <w:rStyle w:val="Hyperlink"/>
            <w:rFonts w:cs="FrankRuehl" w:hint="cs"/>
            <w:rtl/>
          </w:rPr>
          <w:t>ס"ח תשס"ג מס' 1</w:t>
        </w:r>
        <w:r>
          <w:rPr>
            <w:rStyle w:val="Hyperlink"/>
            <w:rFonts w:cs="FrankRuehl" w:hint="cs"/>
            <w:rtl/>
          </w:rPr>
          <w:t>8</w:t>
        </w:r>
        <w:r>
          <w:rPr>
            <w:rStyle w:val="Hyperlink"/>
            <w:rFonts w:cs="FrankRuehl" w:hint="cs"/>
            <w:rtl/>
          </w:rPr>
          <w:t>97</w:t>
        </w:r>
      </w:hyperlink>
      <w:r>
        <w:rPr>
          <w:rFonts w:cs="FrankRuehl" w:hint="cs"/>
          <w:rtl/>
        </w:rPr>
        <w:t xml:space="preserve"> מיום 5.8.2003 עמ' 516 (</w:t>
      </w:r>
      <w:hyperlink r:id="rId74" w:history="1">
        <w:r>
          <w:rPr>
            <w:rStyle w:val="Hyperlink"/>
            <w:rFonts w:cs="FrankRuehl" w:hint="cs"/>
            <w:rtl/>
          </w:rPr>
          <w:t>ה"ח הממשלה תשס"ג מס</w:t>
        </w:r>
        <w:r>
          <w:rPr>
            <w:rStyle w:val="Hyperlink"/>
            <w:rFonts w:cs="FrankRuehl" w:hint="cs"/>
            <w:rtl/>
          </w:rPr>
          <w:t>'</w:t>
        </w:r>
        <w:r>
          <w:rPr>
            <w:rStyle w:val="Hyperlink"/>
            <w:rFonts w:cs="FrankRuehl" w:hint="cs"/>
            <w:rtl/>
          </w:rPr>
          <w:t xml:space="preserve"> </w:t>
        </w:r>
        <w:r>
          <w:rPr>
            <w:rStyle w:val="Hyperlink"/>
            <w:rFonts w:cs="FrankRuehl" w:hint="cs"/>
            <w:rtl/>
          </w:rPr>
          <w:t>25</w:t>
        </w:r>
      </w:hyperlink>
      <w:r>
        <w:rPr>
          <w:rFonts w:cs="FrankRuehl" w:hint="cs"/>
          <w:rtl/>
        </w:rPr>
        <w:t xml:space="preserve"> עמ' 265) </w:t>
      </w:r>
      <w:r>
        <w:rPr>
          <w:rFonts w:cs="FrankRuehl"/>
          <w:rtl/>
        </w:rPr>
        <w:t>–</w:t>
      </w:r>
      <w:r>
        <w:rPr>
          <w:rFonts w:cs="FrankRuehl" w:hint="cs"/>
          <w:rtl/>
        </w:rPr>
        <w:t xml:space="preserve"> תיקון מס' 30 בסעיף 2 לחוק התכנית להבראית כלכלת ישראל (תיקוני חקיקה להשגת יעדי התקציב והמדיניות הכלכלית לשנות הכספים 2003 ו-2004) (מס' 2), תשס"ג-2003; ר' סעיף 7 לענין תחולה.</w:t>
      </w:r>
    </w:p>
    <w:p w14:paraId="593B768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ס"ח תשס"ד מס' 19</w:t>
        </w:r>
        <w:r>
          <w:rPr>
            <w:rStyle w:val="Hyperlink"/>
            <w:rFonts w:cs="FrankRuehl" w:hint="cs"/>
            <w:rtl/>
          </w:rPr>
          <w:t>1</w:t>
        </w:r>
        <w:r>
          <w:rPr>
            <w:rStyle w:val="Hyperlink"/>
            <w:rFonts w:cs="FrankRuehl" w:hint="cs"/>
            <w:rtl/>
          </w:rPr>
          <w:t>1</w:t>
        </w:r>
      </w:hyperlink>
      <w:r>
        <w:rPr>
          <w:rFonts w:cs="FrankRuehl" w:hint="cs"/>
          <w:rtl/>
        </w:rPr>
        <w:t xml:space="preserve"> מיום 23.11.2003 עמ' 19 (</w:t>
      </w:r>
      <w:hyperlink r:id="rId76" w:history="1">
        <w:r>
          <w:rPr>
            <w:rStyle w:val="Hyperlink"/>
            <w:rFonts w:cs="FrankRuehl" w:hint="cs"/>
            <w:rtl/>
          </w:rPr>
          <w:t>ה"ח הכנסת תשס"ג מס' 27</w:t>
        </w:r>
      </w:hyperlink>
      <w:r>
        <w:rPr>
          <w:rFonts w:cs="FrankRuehl" w:hint="cs"/>
          <w:rtl/>
        </w:rPr>
        <w:t xml:space="preserve"> עמ' 106) </w:t>
      </w:r>
      <w:r>
        <w:rPr>
          <w:rFonts w:cs="FrankRuehl"/>
          <w:rtl/>
        </w:rPr>
        <w:t>–</w:t>
      </w:r>
      <w:r>
        <w:rPr>
          <w:rFonts w:cs="FrankRuehl" w:hint="cs"/>
          <w:rtl/>
        </w:rPr>
        <w:t xml:space="preserve"> תיקון מס' 31 בסעיף 2 לחוק קריאת שמות של מקומות ציבוריים ושינוים (תיקוני חקיקה), תשס"ד-2003.</w:t>
      </w:r>
    </w:p>
    <w:p w14:paraId="593F647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Pr>
            <w:rStyle w:val="Hyperlink"/>
            <w:rFonts w:cs="FrankRuehl" w:hint="cs"/>
            <w:rtl/>
          </w:rPr>
          <w:t>ס"ח תשס"ד מס' 1920</w:t>
        </w:r>
      </w:hyperlink>
      <w:r>
        <w:rPr>
          <w:rFonts w:cs="FrankRuehl" w:hint="cs"/>
          <w:rtl/>
        </w:rPr>
        <w:t xml:space="preserve"> מיום 18.1.2004 עמ' 70 (</w:t>
      </w:r>
      <w:hyperlink r:id="rId78" w:history="1">
        <w:r>
          <w:rPr>
            <w:rStyle w:val="Hyperlink"/>
            <w:rFonts w:cs="FrankRuehl" w:hint="cs"/>
            <w:rtl/>
          </w:rPr>
          <w:t>ה"ח הממשלה תשס"ד מס' 64</w:t>
        </w:r>
      </w:hyperlink>
      <w:r>
        <w:rPr>
          <w:rFonts w:cs="FrankRuehl" w:hint="cs"/>
          <w:rtl/>
        </w:rPr>
        <w:t xml:space="preserve"> עמ' 52) </w:t>
      </w:r>
      <w:r>
        <w:rPr>
          <w:rFonts w:cs="FrankRuehl"/>
          <w:rtl/>
        </w:rPr>
        <w:t>–</w:t>
      </w:r>
      <w:r>
        <w:rPr>
          <w:rFonts w:cs="FrankRuehl" w:hint="cs"/>
          <w:rtl/>
        </w:rPr>
        <w:t xml:space="preserve"> תיקון מס' 32 בסעיף 4 לחוק המדיניות הכלכלית לשנת הכספים 2004 (תיקוני חקיקה), תשס"ד-2004; תחילתו ביום 1.1.2004.</w:t>
      </w:r>
    </w:p>
    <w:p w14:paraId="6FFE55B6"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ס"ח תשס"ד מס' 1920</w:t>
        </w:r>
      </w:hyperlink>
      <w:r>
        <w:rPr>
          <w:rFonts w:cs="FrankRuehl" w:hint="cs"/>
          <w:rtl/>
        </w:rPr>
        <w:t xml:space="preserve"> מיום 18.1.2004 עמ' 122 (</w:t>
      </w:r>
      <w:hyperlink r:id="rId80" w:history="1">
        <w:r>
          <w:rPr>
            <w:rStyle w:val="Hyperlink"/>
            <w:rFonts w:cs="FrankRuehl" w:hint="cs"/>
            <w:rtl/>
          </w:rPr>
          <w:t xml:space="preserve">ה"ח הממשלה תשס"ד </w:t>
        </w:r>
        <w:r>
          <w:rPr>
            <w:rStyle w:val="Hyperlink"/>
            <w:rFonts w:cs="FrankRuehl" w:hint="cs"/>
            <w:rtl/>
          </w:rPr>
          <w:t>מ</w:t>
        </w:r>
        <w:r>
          <w:rPr>
            <w:rStyle w:val="Hyperlink"/>
            <w:rFonts w:cs="FrankRuehl" w:hint="cs"/>
            <w:rtl/>
          </w:rPr>
          <w:t>ס</w:t>
        </w:r>
        <w:r>
          <w:rPr>
            <w:rStyle w:val="Hyperlink"/>
            <w:rFonts w:cs="FrankRuehl" w:hint="cs"/>
            <w:rtl/>
          </w:rPr>
          <w:t>' 64</w:t>
        </w:r>
      </w:hyperlink>
      <w:r>
        <w:rPr>
          <w:rFonts w:cs="FrankRuehl" w:hint="cs"/>
          <w:rtl/>
        </w:rPr>
        <w:t xml:space="preserve"> עמ' 52) </w:t>
      </w:r>
      <w:r>
        <w:rPr>
          <w:rFonts w:cs="FrankRuehl"/>
          <w:rtl/>
        </w:rPr>
        <w:t>–</w:t>
      </w:r>
      <w:r>
        <w:rPr>
          <w:rFonts w:cs="FrankRuehl" w:hint="cs"/>
          <w:rtl/>
        </w:rPr>
        <w:t xml:space="preserve"> תיקון מס' 33 בסעיף 75 לחוק המדיניות הכלכלית לשנת הכספים 2004 (תיקוני חקיקה), תשס"ד-2004; תחילתו ביום 1.1.2004.</w:t>
      </w:r>
    </w:p>
    <w:p w14:paraId="0B2B2C91"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Pr>
            <w:rStyle w:val="Hyperlink"/>
            <w:rFonts w:cs="FrankRuehl" w:hint="cs"/>
            <w:rtl/>
          </w:rPr>
          <w:t>ס"ח תשס"ד מס' 1943</w:t>
        </w:r>
      </w:hyperlink>
      <w:r>
        <w:rPr>
          <w:rFonts w:cs="FrankRuehl" w:hint="cs"/>
          <w:rtl/>
        </w:rPr>
        <w:t xml:space="preserve"> מיום 17.6.2004 עמ' 413 (</w:t>
      </w:r>
      <w:hyperlink r:id="rId82" w:history="1">
        <w:r>
          <w:rPr>
            <w:rStyle w:val="Hyperlink"/>
            <w:rFonts w:cs="FrankRuehl" w:hint="cs"/>
            <w:rtl/>
          </w:rPr>
          <w:t>ה"ח הממשלה תשס"ד מס'</w:t>
        </w:r>
        <w:r>
          <w:rPr>
            <w:rStyle w:val="Hyperlink"/>
            <w:rFonts w:cs="FrankRuehl" w:hint="cs"/>
            <w:rtl/>
          </w:rPr>
          <w:t xml:space="preserve"> </w:t>
        </w:r>
        <w:r>
          <w:rPr>
            <w:rStyle w:val="Hyperlink"/>
            <w:rFonts w:cs="FrankRuehl" w:hint="cs"/>
            <w:rtl/>
          </w:rPr>
          <w:t>108</w:t>
        </w:r>
      </w:hyperlink>
      <w:r>
        <w:rPr>
          <w:rFonts w:cs="FrankRuehl" w:hint="cs"/>
          <w:rtl/>
        </w:rPr>
        <w:t xml:space="preserve"> עמ' 497) </w:t>
      </w:r>
      <w:r>
        <w:rPr>
          <w:rFonts w:cs="FrankRuehl"/>
          <w:rtl/>
        </w:rPr>
        <w:t>–</w:t>
      </w:r>
      <w:r>
        <w:rPr>
          <w:rFonts w:cs="FrankRuehl" w:hint="cs"/>
          <w:rtl/>
        </w:rPr>
        <w:t xml:space="preserve"> תיקון מס' 34 בסעיף 7 לחוק יסודות התקציב (תיקון מס' 31 והוראת שעה), תשס"ד-2004.</w:t>
      </w:r>
    </w:p>
    <w:p w14:paraId="12597D7C"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hint="cs"/>
            <w:rtl/>
          </w:rPr>
          <w:t>ס"ח תשס"ד מס' 19</w:t>
        </w:r>
        <w:r>
          <w:rPr>
            <w:rStyle w:val="Hyperlink"/>
            <w:rFonts w:cs="FrankRuehl" w:hint="cs"/>
            <w:rtl/>
          </w:rPr>
          <w:t>4</w:t>
        </w:r>
        <w:r>
          <w:rPr>
            <w:rStyle w:val="Hyperlink"/>
            <w:rFonts w:cs="FrankRuehl" w:hint="cs"/>
            <w:rtl/>
          </w:rPr>
          <w:t>4</w:t>
        </w:r>
      </w:hyperlink>
      <w:r>
        <w:rPr>
          <w:rFonts w:cs="FrankRuehl" w:hint="cs"/>
          <w:rtl/>
        </w:rPr>
        <w:t xml:space="preserve"> מיום 20.6.2004 עמ' 419 (</w:t>
      </w:r>
      <w:hyperlink r:id="rId84" w:history="1">
        <w:r>
          <w:rPr>
            <w:rStyle w:val="Hyperlink"/>
            <w:rFonts w:cs="FrankRuehl" w:hint="cs"/>
            <w:rtl/>
          </w:rPr>
          <w:t>ה"ח הכנסת תשס"ד מס'</w:t>
        </w:r>
        <w:r>
          <w:rPr>
            <w:rStyle w:val="Hyperlink"/>
            <w:rFonts w:cs="FrankRuehl" w:hint="cs"/>
            <w:rtl/>
          </w:rPr>
          <w:t xml:space="preserve"> </w:t>
        </w:r>
        <w:r>
          <w:rPr>
            <w:rStyle w:val="Hyperlink"/>
            <w:rFonts w:cs="FrankRuehl" w:hint="cs"/>
            <w:rtl/>
          </w:rPr>
          <w:t>37</w:t>
        </w:r>
      </w:hyperlink>
      <w:r>
        <w:rPr>
          <w:rFonts w:cs="FrankRuehl" w:hint="cs"/>
          <w:rtl/>
        </w:rPr>
        <w:t xml:space="preserve"> עמ' 54) </w:t>
      </w:r>
      <w:r>
        <w:rPr>
          <w:rFonts w:cs="FrankRuehl"/>
          <w:rtl/>
        </w:rPr>
        <w:t>–</w:t>
      </w:r>
      <w:r>
        <w:rPr>
          <w:rFonts w:cs="FrankRuehl" w:hint="cs"/>
          <w:rtl/>
        </w:rPr>
        <w:t xml:space="preserve"> תיקון מס' 35 בסעיף 2 לחוק הצהרת אמונים של חברי מועצת רשות מקומית (תיקוני חקיקה), תשס"ד-2004.</w:t>
      </w:r>
    </w:p>
    <w:p w14:paraId="0E2FCA7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Pr>
            <w:rStyle w:val="Hyperlink"/>
            <w:rFonts w:cs="FrankRuehl" w:hint="cs"/>
            <w:rtl/>
          </w:rPr>
          <w:t>ס"ח תשס"ד מס' 1953</w:t>
        </w:r>
      </w:hyperlink>
      <w:r>
        <w:rPr>
          <w:rFonts w:cs="FrankRuehl" w:hint="cs"/>
          <w:rtl/>
        </w:rPr>
        <w:t xml:space="preserve"> מיום 1.8.2004 עמ' 488 (</w:t>
      </w:r>
      <w:hyperlink r:id="rId86" w:history="1">
        <w:r>
          <w:rPr>
            <w:rStyle w:val="Hyperlink"/>
            <w:rFonts w:cs="FrankRuehl" w:hint="cs"/>
            <w:rtl/>
          </w:rPr>
          <w:t>ה"ח הממשלה תשס"ד מס' 117</w:t>
        </w:r>
      </w:hyperlink>
      <w:r>
        <w:rPr>
          <w:rFonts w:cs="FrankRuehl" w:hint="cs"/>
          <w:rtl/>
        </w:rPr>
        <w:t xml:space="preserve"> עמ' 572) </w:t>
      </w:r>
      <w:r>
        <w:rPr>
          <w:rFonts w:cs="FrankRuehl"/>
          <w:rtl/>
        </w:rPr>
        <w:t>–</w:t>
      </w:r>
      <w:r>
        <w:rPr>
          <w:rFonts w:cs="FrankRuehl" w:hint="cs"/>
          <w:rtl/>
        </w:rPr>
        <w:t xml:space="preserve"> תיקון מס' 36.</w:t>
      </w:r>
    </w:p>
    <w:p w14:paraId="5A77684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Pr>
            <w:rStyle w:val="Hyperlink"/>
            <w:rFonts w:cs="FrankRuehl" w:hint="cs"/>
            <w:rtl/>
          </w:rPr>
          <w:t>ס"ח תשס"ד מס' 1955</w:t>
        </w:r>
      </w:hyperlink>
      <w:r>
        <w:rPr>
          <w:rFonts w:cs="FrankRuehl" w:hint="cs"/>
          <w:rtl/>
        </w:rPr>
        <w:t xml:space="preserve"> מיום 10.8.2004 עמ' 500 (</w:t>
      </w:r>
      <w:hyperlink r:id="rId88" w:history="1">
        <w:r>
          <w:rPr>
            <w:rStyle w:val="Hyperlink"/>
            <w:rFonts w:cs="FrankRuehl" w:hint="cs"/>
            <w:rtl/>
          </w:rPr>
          <w:t>ה"ח הכנסת תשס"ד מס' 51</w:t>
        </w:r>
      </w:hyperlink>
      <w:r>
        <w:rPr>
          <w:rFonts w:cs="FrankRuehl" w:hint="cs"/>
          <w:rtl/>
        </w:rPr>
        <w:t xml:space="preserve"> עמ' 167) </w:t>
      </w:r>
      <w:r>
        <w:rPr>
          <w:rFonts w:cs="FrankRuehl"/>
          <w:rtl/>
        </w:rPr>
        <w:t>–</w:t>
      </w:r>
      <w:r>
        <w:rPr>
          <w:rFonts w:cs="FrankRuehl" w:hint="cs"/>
          <w:rtl/>
        </w:rPr>
        <w:t xml:space="preserve"> תיקון מס' 37.</w:t>
      </w:r>
    </w:p>
    <w:p w14:paraId="31E89AAD"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Pr>
            <w:rStyle w:val="Hyperlink"/>
            <w:rFonts w:cs="FrankRuehl" w:hint="cs"/>
            <w:rtl/>
          </w:rPr>
          <w:t>ס"ח תשס"ד מס' 1955</w:t>
        </w:r>
      </w:hyperlink>
      <w:r>
        <w:rPr>
          <w:rFonts w:cs="FrankRuehl" w:hint="cs"/>
          <w:rtl/>
        </w:rPr>
        <w:t xml:space="preserve"> מיום 10.8.2004 עמ' 501 (</w:t>
      </w:r>
      <w:hyperlink r:id="rId90" w:history="1">
        <w:r>
          <w:rPr>
            <w:rStyle w:val="Hyperlink"/>
            <w:rFonts w:cs="FrankRuehl" w:hint="cs"/>
            <w:rtl/>
          </w:rPr>
          <w:t>ה"ח הממשלה ת</w:t>
        </w:r>
        <w:r>
          <w:rPr>
            <w:rStyle w:val="Hyperlink"/>
            <w:rFonts w:cs="FrankRuehl" w:hint="cs"/>
            <w:rtl/>
          </w:rPr>
          <w:t>ש</w:t>
        </w:r>
        <w:r>
          <w:rPr>
            <w:rStyle w:val="Hyperlink"/>
            <w:rFonts w:cs="FrankRuehl" w:hint="cs"/>
            <w:rtl/>
          </w:rPr>
          <w:t>ס"ד מס' 46</w:t>
        </w:r>
      </w:hyperlink>
      <w:r>
        <w:rPr>
          <w:rFonts w:cs="FrankRuehl" w:hint="cs"/>
          <w:rtl/>
        </w:rPr>
        <w:t xml:space="preserve"> עמ' 125) </w:t>
      </w:r>
      <w:r>
        <w:rPr>
          <w:rFonts w:cs="FrankRuehl"/>
          <w:rtl/>
        </w:rPr>
        <w:t>–</w:t>
      </w:r>
      <w:r>
        <w:rPr>
          <w:rFonts w:cs="FrankRuehl" w:hint="cs"/>
          <w:rtl/>
        </w:rPr>
        <w:t xml:space="preserve"> תיקון מס' 38 בסעיף 2 לחוק לתיקון פקודת העיריות (מס' 91), תשס"ד-2004.</w:t>
      </w:r>
    </w:p>
    <w:p w14:paraId="4382B6BD"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Pr>
            <w:rStyle w:val="Hyperlink"/>
            <w:rFonts w:cs="FrankRuehl" w:hint="cs"/>
            <w:rtl/>
          </w:rPr>
          <w:t>ס"ח תשס"ה מס' 1960</w:t>
        </w:r>
      </w:hyperlink>
      <w:r>
        <w:rPr>
          <w:rFonts w:cs="FrankRuehl" w:hint="cs"/>
          <w:rtl/>
        </w:rPr>
        <w:t xml:space="preserve"> מיום 28.10.2004 עמ' 2 (</w:t>
      </w:r>
      <w:hyperlink r:id="rId92" w:history="1">
        <w:r>
          <w:rPr>
            <w:rStyle w:val="Hyperlink"/>
            <w:rFonts w:cs="FrankRuehl" w:hint="cs"/>
            <w:rtl/>
          </w:rPr>
          <w:t>ה"ח הכנסת תשס"ה מס' 55</w:t>
        </w:r>
      </w:hyperlink>
      <w:r>
        <w:rPr>
          <w:rFonts w:cs="FrankRuehl" w:hint="cs"/>
          <w:rtl/>
        </w:rPr>
        <w:t xml:space="preserve"> עמ' 15) </w:t>
      </w:r>
      <w:r>
        <w:rPr>
          <w:rFonts w:cs="FrankRuehl"/>
          <w:rtl/>
        </w:rPr>
        <w:t>–</w:t>
      </w:r>
      <w:r>
        <w:rPr>
          <w:rFonts w:cs="FrankRuehl" w:hint="cs"/>
          <w:rtl/>
        </w:rPr>
        <w:t xml:space="preserve"> הוראת שעה בחוק לתיקון דיני הרשויות המקומיות (הוראת שעה), תשס"ה-2004; תחילתה ביום 1.1.2004 ותוקפה בשנת הכספים 2004.</w:t>
      </w:r>
    </w:p>
    <w:p w14:paraId="08A94CF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Pr>
            <w:rStyle w:val="Hyperlink"/>
            <w:rFonts w:cs="FrankRuehl" w:hint="cs"/>
            <w:rtl/>
          </w:rPr>
          <w:t xml:space="preserve">ס"ח </w:t>
        </w:r>
        <w:r>
          <w:rPr>
            <w:rStyle w:val="Hyperlink"/>
            <w:rFonts w:cs="FrankRuehl" w:hint="cs"/>
            <w:rtl/>
          </w:rPr>
          <w:t>ת</w:t>
        </w:r>
        <w:r>
          <w:rPr>
            <w:rStyle w:val="Hyperlink"/>
            <w:rFonts w:cs="FrankRuehl" w:hint="cs"/>
            <w:rtl/>
          </w:rPr>
          <w:t>שס"ה מס' 1967</w:t>
        </w:r>
      </w:hyperlink>
      <w:r>
        <w:rPr>
          <w:rFonts w:cs="FrankRuehl" w:hint="cs"/>
          <w:rtl/>
        </w:rPr>
        <w:t xml:space="preserve"> מיום 29.12.2004 עמ' 48 (</w:t>
      </w:r>
      <w:hyperlink r:id="rId94" w:history="1">
        <w:r>
          <w:rPr>
            <w:rStyle w:val="Hyperlink"/>
            <w:rFonts w:cs="FrankRuehl" w:hint="cs"/>
            <w:rtl/>
          </w:rPr>
          <w:t>ה"ח הכנסת תשס"ה מס' 59</w:t>
        </w:r>
      </w:hyperlink>
      <w:r>
        <w:rPr>
          <w:rFonts w:cs="FrankRuehl" w:hint="cs"/>
          <w:rtl/>
        </w:rPr>
        <w:t xml:space="preserve"> עמ' 42) </w:t>
      </w:r>
      <w:r>
        <w:rPr>
          <w:rFonts w:cs="FrankRuehl"/>
          <w:rtl/>
        </w:rPr>
        <w:t>–</w:t>
      </w:r>
      <w:r>
        <w:rPr>
          <w:rFonts w:cs="FrankRuehl" w:hint="cs"/>
          <w:rtl/>
        </w:rPr>
        <w:t xml:space="preserve"> תיקון מס' 39 בסעיף 2 לחוק לתיקון דיני הרשויות המקומיות (ייצוג הולם) (תיקוני חקיקה), תשס"ה-2004.</w:t>
      </w:r>
    </w:p>
    <w:p w14:paraId="61FABDE7"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5" w:history="1">
        <w:r>
          <w:rPr>
            <w:rStyle w:val="Hyperlink"/>
            <w:rFonts w:cs="FrankRuehl" w:hint="cs"/>
            <w:rtl/>
          </w:rPr>
          <w:t>ס"ח תשס"ה מס' 1984</w:t>
        </w:r>
      </w:hyperlink>
      <w:r>
        <w:rPr>
          <w:rFonts w:cs="FrankRuehl" w:hint="cs"/>
          <w:rtl/>
        </w:rPr>
        <w:t xml:space="preserve"> מיום 24.2.2005 עמ' 217 (</w:t>
      </w:r>
      <w:hyperlink r:id="rId96" w:history="1">
        <w:r>
          <w:rPr>
            <w:rStyle w:val="Hyperlink"/>
            <w:rFonts w:cs="FrankRuehl" w:hint="cs"/>
            <w:rtl/>
          </w:rPr>
          <w:t>ה"ח הכנסת תשס"ה מ</w:t>
        </w:r>
        <w:r>
          <w:rPr>
            <w:rStyle w:val="Hyperlink"/>
            <w:rFonts w:cs="FrankRuehl" w:hint="cs"/>
            <w:rtl/>
          </w:rPr>
          <w:t>ס</w:t>
        </w:r>
        <w:r>
          <w:rPr>
            <w:rStyle w:val="Hyperlink"/>
            <w:rFonts w:cs="FrankRuehl" w:hint="cs"/>
            <w:rtl/>
          </w:rPr>
          <w:t>' 67</w:t>
        </w:r>
      </w:hyperlink>
      <w:r>
        <w:rPr>
          <w:rFonts w:cs="FrankRuehl" w:hint="cs"/>
          <w:rtl/>
        </w:rPr>
        <w:t xml:space="preserve"> עמ' 92) </w:t>
      </w:r>
      <w:r>
        <w:rPr>
          <w:rFonts w:cs="FrankRuehl"/>
          <w:rtl/>
        </w:rPr>
        <w:t>–</w:t>
      </w:r>
      <w:r>
        <w:rPr>
          <w:rFonts w:cs="FrankRuehl" w:hint="cs"/>
          <w:rtl/>
        </w:rPr>
        <w:t xml:space="preserve"> תיקון מס' 40 בסעיף 2 לחוק לתיקון פקודת העיריות (מס' 98), תשס"ה-2005.</w:t>
      </w:r>
    </w:p>
    <w:p w14:paraId="6B5431C3"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7" w:history="1">
        <w:r>
          <w:rPr>
            <w:rStyle w:val="Hyperlink"/>
            <w:rFonts w:cs="FrankRuehl" w:hint="cs"/>
            <w:rtl/>
          </w:rPr>
          <w:t>ס"ח תשס"ה מס' 1986</w:t>
        </w:r>
      </w:hyperlink>
      <w:r>
        <w:rPr>
          <w:rFonts w:cs="FrankRuehl" w:hint="cs"/>
          <w:rtl/>
        </w:rPr>
        <w:t xml:space="preserve"> מיום 3.3.2005 עמ' 226 (</w:t>
      </w:r>
      <w:hyperlink r:id="rId98" w:history="1">
        <w:r>
          <w:rPr>
            <w:rStyle w:val="Hyperlink"/>
            <w:rFonts w:cs="FrankRuehl" w:hint="cs"/>
            <w:rtl/>
          </w:rPr>
          <w:t>ה"ח הכנסת תשס"ה מס' 67</w:t>
        </w:r>
      </w:hyperlink>
      <w:r>
        <w:rPr>
          <w:rFonts w:cs="FrankRuehl" w:hint="cs"/>
          <w:rtl/>
        </w:rPr>
        <w:t xml:space="preserve"> עמ' 94, 95) </w:t>
      </w:r>
      <w:r>
        <w:rPr>
          <w:rFonts w:cs="FrankRuehl"/>
          <w:rtl/>
        </w:rPr>
        <w:t>–</w:t>
      </w:r>
      <w:r>
        <w:rPr>
          <w:rFonts w:cs="FrankRuehl" w:hint="cs"/>
          <w:rtl/>
        </w:rPr>
        <w:t xml:space="preserve"> תיקון מס' 41 בסעיף 3 לחוק לתיקון פקודת העיריות (מס' 99), תשס"ה-2005.</w:t>
      </w:r>
    </w:p>
    <w:p w14:paraId="180606CB"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9" w:history="1">
        <w:r>
          <w:rPr>
            <w:rStyle w:val="Hyperlink"/>
            <w:rFonts w:cs="FrankRuehl" w:hint="cs"/>
            <w:rtl/>
          </w:rPr>
          <w:t>ס"ח תשס"ה מס' 1995</w:t>
        </w:r>
      </w:hyperlink>
      <w:r>
        <w:rPr>
          <w:rFonts w:cs="FrankRuehl" w:hint="cs"/>
          <w:rtl/>
        </w:rPr>
        <w:t xml:space="preserve"> מיום 7.4.2005 עמ' 333 (</w:t>
      </w:r>
      <w:hyperlink r:id="rId100" w:history="1">
        <w:r>
          <w:rPr>
            <w:rStyle w:val="Hyperlink"/>
            <w:rFonts w:cs="FrankRuehl"/>
            <w:rtl/>
          </w:rPr>
          <w:t>ה"ח תשס"א מס' 2951</w:t>
        </w:r>
      </w:hyperlink>
      <w:r>
        <w:rPr>
          <w:rFonts w:cs="FrankRuehl" w:hint="cs"/>
          <w:rtl/>
        </w:rPr>
        <w:t xml:space="preserve"> עמ' 326) </w:t>
      </w:r>
      <w:r>
        <w:rPr>
          <w:rFonts w:cs="FrankRuehl"/>
          <w:rtl/>
        </w:rPr>
        <w:t>–</w:t>
      </w:r>
      <w:r>
        <w:rPr>
          <w:rFonts w:cs="FrankRuehl" w:hint="cs"/>
          <w:rtl/>
        </w:rPr>
        <w:t xml:space="preserve"> תיקון מס' 42 [במקור מס' 43] בסעיף 16(2) לחוק שוויון זכויות לאנשים עם מוגבלות (תיקון מס' 2), תשס"ה-2005; תחילתו שישה חודשים מיום פרסומו.</w:t>
      </w:r>
    </w:p>
    <w:p w14:paraId="3A3F6473"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1" w:history="1">
        <w:r>
          <w:rPr>
            <w:rStyle w:val="Hyperlink"/>
            <w:rFonts w:cs="FrankRuehl" w:hint="cs"/>
            <w:rtl/>
          </w:rPr>
          <w:t>ס"ח תשס"ה מס' 1997</w:t>
        </w:r>
      </w:hyperlink>
      <w:r>
        <w:rPr>
          <w:rFonts w:cs="FrankRuehl" w:hint="cs"/>
          <w:rtl/>
        </w:rPr>
        <w:t xml:space="preserve"> מיום 11.4.2005 עמ' 370 (</w:t>
      </w:r>
      <w:hyperlink r:id="rId102"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43 בסעיף 30 לחוק המדיניות הכלכלית לשנת הכספים 2005 (תיקוני חקיקה), תשס"ה-2005; תחילתו ביום 1.1.2005.</w:t>
      </w:r>
    </w:p>
    <w:p w14:paraId="2CFD6D4A"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3" w:history="1">
        <w:r>
          <w:rPr>
            <w:rStyle w:val="Hyperlink"/>
            <w:rFonts w:cs="FrankRuehl" w:hint="cs"/>
            <w:rtl/>
          </w:rPr>
          <w:t>ס"ח תשס"ה מס' 2019</w:t>
        </w:r>
      </w:hyperlink>
      <w:r>
        <w:rPr>
          <w:rFonts w:cs="FrankRuehl" w:hint="cs"/>
          <w:rtl/>
        </w:rPr>
        <w:t xml:space="preserve"> מיום 8.8.2005 עמ' 734 (</w:t>
      </w:r>
      <w:hyperlink r:id="rId104" w:history="1">
        <w:r>
          <w:rPr>
            <w:rStyle w:val="Hyperlink"/>
            <w:rFonts w:cs="FrankRuehl" w:hint="cs"/>
            <w:rtl/>
          </w:rPr>
          <w:t>ה"ח הכנסת תשס"ה מס' 84</w:t>
        </w:r>
      </w:hyperlink>
      <w:r>
        <w:rPr>
          <w:rFonts w:cs="FrankRuehl" w:hint="cs"/>
          <w:rtl/>
        </w:rPr>
        <w:t xml:space="preserve"> עמ' 175) </w:t>
      </w:r>
      <w:r>
        <w:rPr>
          <w:rFonts w:cs="FrankRuehl"/>
          <w:rtl/>
        </w:rPr>
        <w:t>–</w:t>
      </w:r>
      <w:r>
        <w:rPr>
          <w:rFonts w:cs="FrankRuehl" w:hint="cs"/>
          <w:rtl/>
        </w:rPr>
        <w:t xml:space="preserve"> תיקון מס' 44 בסעיף 2 לחוק לתיקון פקודת העיריות (מס' 103), תשס"ה-2005.</w:t>
      </w:r>
    </w:p>
    <w:p w14:paraId="11567DBD"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5" w:history="1">
        <w:r>
          <w:rPr>
            <w:rStyle w:val="Hyperlink"/>
            <w:rFonts w:cs="FrankRuehl" w:hint="cs"/>
            <w:rtl/>
          </w:rPr>
          <w:t>ס"ח תשס"ו מס' 2057</w:t>
        </w:r>
      </w:hyperlink>
      <w:r>
        <w:rPr>
          <w:rFonts w:cs="FrankRuehl" w:hint="cs"/>
          <w:rtl/>
        </w:rPr>
        <w:t xml:space="preserve"> מיום 15.6.2006 עמ' 318 (</w:t>
      </w:r>
      <w:hyperlink r:id="rId106"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45 בסעיף 22 לחוק הסדרים במשק המדינה (תיקוני חקיקה להשגת יעדי התקציב והמדיניות הכלכלית לשנת הכספים 2006), תשס"ו-2006; תחילתו ביום 1.7.2006.</w:t>
      </w:r>
    </w:p>
    <w:p w14:paraId="3E226492"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7" w:history="1">
        <w:r>
          <w:rPr>
            <w:rStyle w:val="Hyperlink"/>
            <w:rFonts w:cs="FrankRuehl" w:hint="cs"/>
            <w:rtl/>
          </w:rPr>
          <w:t>ס"ח תשס"ז מס' 2083</w:t>
        </w:r>
      </w:hyperlink>
      <w:r>
        <w:rPr>
          <w:rFonts w:cs="FrankRuehl" w:hint="cs"/>
          <w:rtl/>
        </w:rPr>
        <w:t xml:space="preserve"> מיום 15.2.2007 עמ' 124 (</w:t>
      </w:r>
      <w:hyperlink r:id="rId108" w:history="1">
        <w:r>
          <w:rPr>
            <w:rStyle w:val="Hyperlink"/>
            <w:rFonts w:cs="FrankRuehl" w:hint="cs"/>
            <w:rtl/>
          </w:rPr>
          <w:t>ה"ח הכנסת תשס"ז מס' 125</w:t>
        </w:r>
      </w:hyperlink>
      <w:r>
        <w:rPr>
          <w:rFonts w:cs="FrankRuehl" w:hint="cs"/>
          <w:rtl/>
        </w:rPr>
        <w:t xml:space="preserve"> עמ' 27) </w:t>
      </w:r>
      <w:r>
        <w:rPr>
          <w:rFonts w:cs="FrankRuehl"/>
          <w:rtl/>
        </w:rPr>
        <w:t>–</w:t>
      </w:r>
      <w:r>
        <w:rPr>
          <w:rFonts w:cs="FrankRuehl" w:hint="cs"/>
          <w:rtl/>
        </w:rPr>
        <w:t xml:space="preserve"> תיקון מס' 46 בסעיף 2 לחוק לתיקון פקודת העיריות (מס' 109), תשס"ז-2007; ר' סעיף 3 לענין הוראת מעבר.</w:t>
      </w:r>
    </w:p>
    <w:p w14:paraId="4879159F"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9" w:history="1">
        <w:r>
          <w:rPr>
            <w:rStyle w:val="Hyperlink"/>
            <w:rFonts w:cs="FrankRuehl" w:hint="cs"/>
            <w:rtl/>
          </w:rPr>
          <w:t>ס"ח תשס"ז מס' 2093</w:t>
        </w:r>
      </w:hyperlink>
      <w:r>
        <w:rPr>
          <w:rFonts w:cs="FrankRuehl" w:hint="cs"/>
          <w:rtl/>
        </w:rPr>
        <w:t xml:space="preserve"> מיום 10.4.2007 עמ' 302 (</w:t>
      </w:r>
      <w:hyperlink r:id="rId110" w:history="1">
        <w:r>
          <w:rPr>
            <w:rStyle w:val="Hyperlink"/>
            <w:rFonts w:cs="FrankRuehl" w:hint="cs"/>
            <w:rtl/>
          </w:rPr>
          <w:t>ה"ח הכנסת תשס"ז מס' 137</w:t>
        </w:r>
      </w:hyperlink>
      <w:r>
        <w:rPr>
          <w:rFonts w:cs="FrankRuehl" w:hint="cs"/>
          <w:rtl/>
        </w:rPr>
        <w:t xml:space="preserve"> עמ' 101) </w:t>
      </w:r>
      <w:r>
        <w:rPr>
          <w:rFonts w:cs="FrankRuehl"/>
          <w:rtl/>
        </w:rPr>
        <w:t>–</w:t>
      </w:r>
      <w:r>
        <w:rPr>
          <w:rFonts w:cs="FrankRuehl" w:hint="cs"/>
          <w:rtl/>
        </w:rPr>
        <w:t xml:space="preserve"> תיקון מס' 47; תחילתו ביום 8.1.2008 ור' סעיף 5 לענין הוראות מעבר.</w:t>
      </w:r>
    </w:p>
    <w:p w14:paraId="683F53C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Pr>
            <w:rStyle w:val="Hyperlink"/>
            <w:rFonts w:cs="FrankRuehl" w:hint="cs"/>
            <w:rtl/>
          </w:rPr>
          <w:t>ס"ח תשס"ח מס' 2122</w:t>
        </w:r>
      </w:hyperlink>
      <w:r>
        <w:rPr>
          <w:rFonts w:cs="FrankRuehl" w:hint="cs"/>
          <w:rtl/>
        </w:rPr>
        <w:t xml:space="preserve"> מיום 27.12.2007 עמ' 80 (</w:t>
      </w:r>
      <w:hyperlink r:id="rId112" w:history="1">
        <w:r>
          <w:rPr>
            <w:rStyle w:val="Hyperlink"/>
            <w:rFonts w:cs="FrankRuehl" w:hint="cs"/>
            <w:rtl/>
          </w:rPr>
          <w:t>ה"ח הכנסת תשס"ח מס' 182</w:t>
        </w:r>
      </w:hyperlink>
      <w:r>
        <w:rPr>
          <w:rFonts w:cs="FrankRuehl" w:hint="cs"/>
          <w:rtl/>
        </w:rPr>
        <w:t xml:space="preserve"> עמ' 44) </w:t>
      </w:r>
      <w:r>
        <w:rPr>
          <w:rFonts w:cs="FrankRuehl"/>
          <w:rtl/>
        </w:rPr>
        <w:t>–</w:t>
      </w:r>
      <w:r>
        <w:rPr>
          <w:rFonts w:cs="FrankRuehl" w:hint="cs"/>
          <w:rtl/>
        </w:rPr>
        <w:t xml:space="preserve"> תיקון מס' 48 בסעיף 3 לחוק לתיקון פקודת העיריות (מס' 110) תשס"ח-2007; תחילתו שלושים ימים מיום פרסומו ור' סעיף 5 לענין הוראות מעבר.</w:t>
      </w:r>
    </w:p>
    <w:p w14:paraId="607D92B1"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Pr>
            <w:rStyle w:val="Hyperlink"/>
            <w:rFonts w:cs="FrankRuehl" w:hint="cs"/>
            <w:rtl/>
          </w:rPr>
          <w:t>ס"ח תשס"ח מס' 2124</w:t>
        </w:r>
      </w:hyperlink>
      <w:r>
        <w:rPr>
          <w:rFonts w:cs="FrankRuehl" w:hint="cs"/>
          <w:rtl/>
        </w:rPr>
        <w:t xml:space="preserve"> מיום 31.12.2007 עמ' 101 (</w:t>
      </w:r>
      <w:hyperlink r:id="rId114" w:history="1">
        <w:r>
          <w:rPr>
            <w:rStyle w:val="Hyperlink"/>
            <w:rFonts w:cs="FrankRuehl" w:hint="cs"/>
            <w:rtl/>
          </w:rPr>
          <w:t>ה"ח הכנסת תשס"ז מס' 144</w:t>
        </w:r>
      </w:hyperlink>
      <w:r>
        <w:rPr>
          <w:rFonts w:cs="FrankRuehl" w:hint="cs"/>
          <w:rtl/>
        </w:rPr>
        <w:t xml:space="preserve"> עמ' 146) </w:t>
      </w:r>
      <w:r>
        <w:rPr>
          <w:rFonts w:cs="FrankRuehl"/>
          <w:rtl/>
        </w:rPr>
        <w:t>–</w:t>
      </w:r>
      <w:r>
        <w:rPr>
          <w:rFonts w:cs="FrankRuehl" w:hint="cs"/>
          <w:rtl/>
        </w:rPr>
        <w:t xml:space="preserve"> תיקון מס' 49 בסעיף 4 לחוק לתיקון פקודת העיריות (מס' 111), תשס"ח-2007; תחילתו ביום 1.1.2008 ור' סעיפים 6, 7 לענין תחולה.</w:t>
      </w:r>
    </w:p>
    <w:p w14:paraId="4C71803E"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5" w:history="1">
        <w:r>
          <w:rPr>
            <w:rStyle w:val="Hyperlink"/>
            <w:rFonts w:cs="FrankRuehl" w:hint="cs"/>
            <w:rtl/>
          </w:rPr>
          <w:t>ס"ח תשס"ח מס' 2125</w:t>
        </w:r>
      </w:hyperlink>
      <w:r>
        <w:rPr>
          <w:rFonts w:cs="FrankRuehl" w:hint="cs"/>
          <w:rtl/>
        </w:rPr>
        <w:t xml:space="preserve"> מיום 1.1.2008 עמ' 108 (</w:t>
      </w:r>
      <w:hyperlink r:id="rId116" w:history="1">
        <w:r>
          <w:rPr>
            <w:rStyle w:val="Hyperlink"/>
            <w:rFonts w:cs="FrankRuehl" w:hint="cs"/>
            <w:rtl/>
          </w:rPr>
          <w:t>ה"ח הממשלה תשס"ח מס' 335</w:t>
        </w:r>
      </w:hyperlink>
      <w:r>
        <w:rPr>
          <w:rFonts w:cs="FrankRuehl" w:hint="cs"/>
          <w:rtl/>
        </w:rPr>
        <w:t xml:space="preserve"> עמ' 16) </w:t>
      </w:r>
      <w:r>
        <w:rPr>
          <w:rFonts w:cs="FrankRuehl"/>
          <w:rtl/>
        </w:rPr>
        <w:t>–</w:t>
      </w:r>
      <w:r>
        <w:rPr>
          <w:rFonts w:cs="FrankRuehl" w:hint="cs"/>
          <w:rtl/>
        </w:rPr>
        <w:t xml:space="preserve"> תיקון מס' 50 בסעיף 3 לחוק ההסדרים במשק המדינה (תיקוני חקיקה להשגת יעדי התקציב והמדיניות הכלכלית לשנת הכספים 2008), תשס"ח-2008; תוקפו מיום 1.1.2008 עד יום 31.12.2008 אך ר' סעיף 4.</w:t>
      </w:r>
    </w:p>
    <w:p w14:paraId="3951B299"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7" w:history="1">
        <w:r>
          <w:rPr>
            <w:rStyle w:val="Hyperlink"/>
            <w:rFonts w:cs="FrankRuehl" w:hint="cs"/>
            <w:rtl/>
          </w:rPr>
          <w:t>ס"ח תשס"ח מס' 2128</w:t>
        </w:r>
      </w:hyperlink>
      <w:r>
        <w:rPr>
          <w:rFonts w:cs="FrankRuehl" w:hint="cs"/>
          <w:rtl/>
        </w:rPr>
        <w:t xml:space="preserve"> מיום 20.1.2008 עמ' 145 (</w:t>
      </w:r>
      <w:hyperlink r:id="rId118" w:history="1">
        <w:r>
          <w:rPr>
            <w:rStyle w:val="Hyperlink"/>
            <w:rFonts w:cs="FrankRuehl" w:hint="cs"/>
            <w:rtl/>
          </w:rPr>
          <w:t>ה"ח הכנסת תשס"ח מס' 180</w:t>
        </w:r>
      </w:hyperlink>
      <w:r>
        <w:rPr>
          <w:rFonts w:cs="FrankRuehl" w:hint="cs"/>
          <w:rtl/>
        </w:rPr>
        <w:t xml:space="preserve"> עמ' 34) </w:t>
      </w:r>
      <w:r>
        <w:rPr>
          <w:rFonts w:cs="FrankRuehl"/>
          <w:rtl/>
        </w:rPr>
        <w:t>–</w:t>
      </w:r>
      <w:r>
        <w:rPr>
          <w:rFonts w:cs="FrankRuehl" w:hint="cs"/>
          <w:rtl/>
        </w:rPr>
        <w:t xml:space="preserve"> תיקון מס' 51 בסעיף 15 לחוק העבירות המינהליות (תיקון מס' 9), תשס"ח-2008.</w:t>
      </w:r>
    </w:p>
    <w:p w14:paraId="0E3D7CE3"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9" w:history="1">
        <w:r>
          <w:rPr>
            <w:rStyle w:val="Hyperlink"/>
            <w:rFonts w:cs="FrankRuehl" w:hint="cs"/>
            <w:rtl/>
          </w:rPr>
          <w:t>ס"ח תשס"ח מס' 2135</w:t>
        </w:r>
      </w:hyperlink>
      <w:r>
        <w:rPr>
          <w:rFonts w:cs="FrankRuehl" w:hint="cs"/>
          <w:rtl/>
        </w:rPr>
        <w:t xml:space="preserve"> מיום 27.2.2008 עמ' 215 (</w:t>
      </w:r>
      <w:hyperlink r:id="rId120" w:history="1">
        <w:r>
          <w:rPr>
            <w:rStyle w:val="Hyperlink"/>
            <w:rFonts w:cs="FrankRuehl" w:hint="cs"/>
            <w:rtl/>
          </w:rPr>
          <w:t>ה"ח הממשלה תשס"ח מס' 335</w:t>
        </w:r>
      </w:hyperlink>
      <w:r>
        <w:rPr>
          <w:rFonts w:cs="FrankRuehl" w:hint="cs"/>
          <w:rtl/>
        </w:rPr>
        <w:t xml:space="preserve"> עמ' 16, 37) </w:t>
      </w:r>
      <w:r>
        <w:rPr>
          <w:rFonts w:cs="FrankRuehl"/>
          <w:rtl/>
        </w:rPr>
        <w:t>–</w:t>
      </w:r>
      <w:r>
        <w:rPr>
          <w:rFonts w:cs="FrankRuehl" w:hint="cs"/>
          <w:rtl/>
        </w:rPr>
        <w:t xml:space="preserve"> תיקון מס' 52 בסעיף 2 לחוק לתיקון פקודת העיריות (מס' 114), תשס"ח-2008.</w:t>
      </w:r>
    </w:p>
    <w:p w14:paraId="67ECDA1E" w14:textId="77777777" w:rsidR="008A0DF1" w:rsidRDefault="008A0DF1" w:rsidP="008A0D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1" w:history="1">
        <w:r w:rsidR="00011D36" w:rsidRPr="008A0DF1">
          <w:rPr>
            <w:rStyle w:val="Hyperlink"/>
            <w:rFonts w:cs="FrankRuehl" w:hint="cs"/>
            <w:rtl/>
          </w:rPr>
          <w:t>ס"ח תשס"ח מס' 2165</w:t>
        </w:r>
      </w:hyperlink>
      <w:r w:rsidR="00011D36" w:rsidRPr="003673A0">
        <w:rPr>
          <w:rFonts w:cs="FrankRuehl" w:hint="cs"/>
          <w:rtl/>
        </w:rPr>
        <w:t xml:space="preserve"> מיום 10.7.2008 עמ' </w:t>
      </w:r>
      <w:r w:rsidR="00011D36">
        <w:rPr>
          <w:rFonts w:cs="FrankRuehl" w:hint="cs"/>
          <w:rtl/>
        </w:rPr>
        <w:t xml:space="preserve">631 </w:t>
      </w:r>
      <w:r w:rsidR="00011D36" w:rsidRPr="003673A0">
        <w:rPr>
          <w:rFonts w:cs="FrankRuehl" w:hint="cs"/>
          <w:rtl/>
        </w:rPr>
        <w:t>(</w:t>
      </w:r>
      <w:hyperlink r:id="rId122" w:history="1">
        <w:r w:rsidR="00011D36" w:rsidRPr="003673A0">
          <w:rPr>
            <w:rStyle w:val="Hyperlink"/>
            <w:rFonts w:cs="FrankRuehl" w:hint="cs"/>
            <w:rtl/>
          </w:rPr>
          <w:t>ה"ח הכנסת תשס"ח מס' 212</w:t>
        </w:r>
      </w:hyperlink>
      <w:r w:rsidR="00011D36" w:rsidRPr="003673A0">
        <w:rPr>
          <w:rFonts w:cs="FrankRuehl" w:hint="cs"/>
          <w:rtl/>
        </w:rPr>
        <w:t xml:space="preserve"> עמ' 220) </w:t>
      </w:r>
      <w:r w:rsidR="00011D36" w:rsidRPr="003673A0">
        <w:rPr>
          <w:rFonts w:cs="FrankRuehl"/>
          <w:rtl/>
        </w:rPr>
        <w:t>–</w:t>
      </w:r>
      <w:r w:rsidR="00011D36" w:rsidRPr="003673A0">
        <w:rPr>
          <w:rFonts w:cs="FrankRuehl" w:hint="cs"/>
          <w:rtl/>
        </w:rPr>
        <w:t xml:space="preserve"> תיקון מס' </w:t>
      </w:r>
      <w:r w:rsidR="00011D36">
        <w:rPr>
          <w:rFonts w:cs="FrankRuehl" w:hint="cs"/>
          <w:rtl/>
        </w:rPr>
        <w:t>53 בסעיף 11 לחוק הרשויות המקומיות (יועצת לעניני מעמד האישה) (תיקון), תשס"ח-2008</w:t>
      </w:r>
      <w:r w:rsidR="00011D36" w:rsidRPr="003673A0">
        <w:rPr>
          <w:rFonts w:cs="FrankRuehl" w:hint="cs"/>
          <w:rtl/>
        </w:rPr>
        <w:t>.</w:t>
      </w:r>
    </w:p>
    <w:p w14:paraId="04789FF2" w14:textId="77777777" w:rsidR="00D00488" w:rsidRDefault="005D67D5" w:rsidP="00D004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3" w:history="1">
        <w:r w:rsidR="00D00488" w:rsidRPr="005D67D5">
          <w:rPr>
            <w:rStyle w:val="Hyperlink"/>
            <w:rFonts w:cs="FrankRuehl" w:hint="cs"/>
            <w:rtl/>
          </w:rPr>
          <w:t>ס"ח תשס"ט מס' 2203</w:t>
        </w:r>
      </w:hyperlink>
      <w:r w:rsidR="00D00488" w:rsidRPr="0094239B">
        <w:rPr>
          <w:rFonts w:cs="FrankRuehl" w:hint="cs"/>
          <w:rtl/>
        </w:rPr>
        <w:t xml:space="preserve"> מיום 23.7.2009 עמ' </w:t>
      </w:r>
      <w:r w:rsidR="00D00488">
        <w:rPr>
          <w:rFonts w:cs="FrankRuehl" w:hint="cs"/>
          <w:rtl/>
        </w:rPr>
        <w:t>173</w:t>
      </w:r>
      <w:r w:rsidR="00D00488" w:rsidRPr="0094239B">
        <w:rPr>
          <w:rFonts w:cs="FrankRuehl" w:hint="cs"/>
          <w:rtl/>
        </w:rPr>
        <w:t xml:space="preserve"> (</w:t>
      </w:r>
      <w:hyperlink r:id="rId124" w:history="1">
        <w:r w:rsidR="00D00488" w:rsidRPr="0094239B">
          <w:rPr>
            <w:rStyle w:val="Hyperlink"/>
            <w:rFonts w:cs="FrankRuehl" w:hint="cs"/>
            <w:rtl/>
          </w:rPr>
          <w:t>ה"ח הממשלה תשס"ט מס' 436</w:t>
        </w:r>
      </w:hyperlink>
      <w:r w:rsidR="00D00488" w:rsidRPr="0094239B">
        <w:rPr>
          <w:rFonts w:cs="FrankRuehl" w:hint="cs"/>
          <w:rtl/>
        </w:rPr>
        <w:t xml:space="preserve"> עמ' 348) </w:t>
      </w:r>
      <w:r w:rsidR="00D00488" w:rsidRPr="0094239B">
        <w:rPr>
          <w:rFonts w:cs="FrankRuehl"/>
          <w:rtl/>
        </w:rPr>
        <w:t>–</w:t>
      </w:r>
      <w:r w:rsidR="00D00488" w:rsidRPr="0094239B">
        <w:rPr>
          <w:rFonts w:cs="FrankRuehl" w:hint="cs"/>
          <w:rtl/>
        </w:rPr>
        <w:t xml:space="preserve"> תיקון מס' </w:t>
      </w:r>
      <w:r w:rsidR="00D00488">
        <w:rPr>
          <w:rFonts w:cs="FrankRuehl" w:hint="cs"/>
          <w:rtl/>
        </w:rPr>
        <w:t>54</w:t>
      </w:r>
      <w:r w:rsidR="00D00488" w:rsidRPr="0094239B">
        <w:rPr>
          <w:rFonts w:cs="FrankRuehl" w:hint="cs"/>
          <w:rtl/>
        </w:rPr>
        <w:t xml:space="preserve"> בסעיף </w:t>
      </w:r>
      <w:r w:rsidR="00D00488">
        <w:rPr>
          <w:rFonts w:cs="FrankRuehl" w:hint="cs"/>
          <w:rtl/>
        </w:rPr>
        <w:t>9</w:t>
      </w:r>
      <w:r w:rsidR="00D00488" w:rsidRPr="0094239B">
        <w:rPr>
          <w:rFonts w:cs="FrankRuehl" w:hint="cs"/>
          <w:rtl/>
        </w:rPr>
        <w:t xml:space="preserve"> לחוק ההתייעלות הכלכלית (תיקוני חקיקה ליישום התכנית הכלכלית לשנים 2009 ו-2010), תשס"ט-2009; </w:t>
      </w:r>
      <w:r w:rsidR="00D00488">
        <w:rPr>
          <w:rFonts w:cs="FrankRuehl" w:hint="cs"/>
          <w:rtl/>
        </w:rPr>
        <w:t>תחילתו ביום 15.7.2009 ו</w:t>
      </w:r>
      <w:r w:rsidR="00D00488" w:rsidRPr="0094239B">
        <w:rPr>
          <w:rFonts w:cs="FrankRuehl" w:hint="cs"/>
          <w:rtl/>
        </w:rPr>
        <w:t xml:space="preserve">ר' סעיף </w:t>
      </w:r>
      <w:r w:rsidR="00D00488">
        <w:rPr>
          <w:rFonts w:cs="FrankRuehl" w:hint="cs"/>
          <w:rtl/>
        </w:rPr>
        <w:t>10</w:t>
      </w:r>
      <w:r w:rsidR="00D00488" w:rsidRPr="0094239B">
        <w:rPr>
          <w:rFonts w:cs="FrankRuehl" w:hint="cs"/>
          <w:rtl/>
        </w:rPr>
        <w:t xml:space="preserve"> לענין תח</w:t>
      </w:r>
      <w:r w:rsidR="00D00488">
        <w:rPr>
          <w:rFonts w:cs="FrankRuehl" w:hint="cs"/>
          <w:rtl/>
        </w:rPr>
        <w:t>ו</w:t>
      </w:r>
      <w:r w:rsidR="00D00488" w:rsidRPr="0094239B">
        <w:rPr>
          <w:rFonts w:cs="FrankRuehl" w:hint="cs"/>
          <w:rtl/>
        </w:rPr>
        <w:t>לה.</w:t>
      </w:r>
    </w:p>
    <w:p w14:paraId="229CC1BC" w14:textId="77777777" w:rsidR="00496819" w:rsidRDefault="005D67D5" w:rsidP="004968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5" w:history="1">
        <w:r w:rsidR="00496819" w:rsidRPr="005D67D5">
          <w:rPr>
            <w:rStyle w:val="Hyperlink"/>
            <w:rFonts w:cs="FrankRuehl" w:hint="cs"/>
            <w:rtl/>
          </w:rPr>
          <w:t>ס"ח תשס"ט מס' 2203</w:t>
        </w:r>
      </w:hyperlink>
      <w:r w:rsidR="00496819" w:rsidRPr="0094239B">
        <w:rPr>
          <w:rFonts w:cs="FrankRuehl" w:hint="cs"/>
          <w:rtl/>
        </w:rPr>
        <w:t xml:space="preserve"> מיום 23.7.2009 עמ' </w:t>
      </w:r>
      <w:r w:rsidR="00496819">
        <w:rPr>
          <w:rFonts w:cs="FrankRuehl" w:hint="cs"/>
          <w:rtl/>
        </w:rPr>
        <w:t>219</w:t>
      </w:r>
      <w:r w:rsidR="00496819" w:rsidRPr="0094239B">
        <w:rPr>
          <w:rFonts w:cs="FrankRuehl" w:hint="cs"/>
          <w:rtl/>
        </w:rPr>
        <w:t xml:space="preserve"> (</w:t>
      </w:r>
      <w:hyperlink r:id="rId126" w:history="1">
        <w:r w:rsidR="00496819" w:rsidRPr="0094239B">
          <w:rPr>
            <w:rStyle w:val="Hyperlink"/>
            <w:rFonts w:cs="FrankRuehl" w:hint="cs"/>
            <w:rtl/>
          </w:rPr>
          <w:t>ה"ח הממשלה תשס"ט מס' 436</w:t>
        </w:r>
      </w:hyperlink>
      <w:r w:rsidR="00496819" w:rsidRPr="0094239B">
        <w:rPr>
          <w:rFonts w:cs="FrankRuehl" w:hint="cs"/>
          <w:rtl/>
        </w:rPr>
        <w:t xml:space="preserve"> עמ' 348) </w:t>
      </w:r>
      <w:r w:rsidR="00496819" w:rsidRPr="0094239B">
        <w:rPr>
          <w:rFonts w:cs="FrankRuehl"/>
          <w:rtl/>
        </w:rPr>
        <w:t>–</w:t>
      </w:r>
      <w:r w:rsidR="00496819" w:rsidRPr="0094239B">
        <w:rPr>
          <w:rFonts w:cs="FrankRuehl" w:hint="cs"/>
          <w:rtl/>
        </w:rPr>
        <w:t xml:space="preserve"> תיקון מס' </w:t>
      </w:r>
      <w:r w:rsidR="00496819">
        <w:rPr>
          <w:rFonts w:cs="FrankRuehl" w:hint="cs"/>
          <w:rtl/>
        </w:rPr>
        <w:t>55</w:t>
      </w:r>
      <w:r w:rsidR="00496819" w:rsidRPr="0094239B">
        <w:rPr>
          <w:rFonts w:cs="FrankRuehl" w:hint="cs"/>
          <w:rtl/>
        </w:rPr>
        <w:t xml:space="preserve"> בסעיף </w:t>
      </w:r>
      <w:r w:rsidR="00496819">
        <w:rPr>
          <w:rFonts w:cs="FrankRuehl" w:hint="cs"/>
          <w:rtl/>
        </w:rPr>
        <w:t>74</w:t>
      </w:r>
      <w:r w:rsidR="00496819" w:rsidRPr="0094239B">
        <w:rPr>
          <w:rFonts w:cs="FrankRuehl" w:hint="cs"/>
          <w:rtl/>
        </w:rPr>
        <w:t xml:space="preserve"> לחוק ההתייעלות הכלכלית (תיקוני חקיקה ליישום התכנית הכלכלית לשנים 2009 ו-2010), תשס"ט-2009; </w:t>
      </w:r>
      <w:r w:rsidR="00496819">
        <w:rPr>
          <w:rFonts w:cs="FrankRuehl" w:hint="cs"/>
          <w:rtl/>
        </w:rPr>
        <w:t>תחילתו ביום 15.7.2009</w:t>
      </w:r>
      <w:r w:rsidR="00496819" w:rsidRPr="0094239B">
        <w:rPr>
          <w:rFonts w:cs="FrankRuehl" w:hint="cs"/>
          <w:rtl/>
        </w:rPr>
        <w:t>.</w:t>
      </w:r>
    </w:p>
    <w:p w14:paraId="72C11353" w14:textId="77777777" w:rsidR="00564F62" w:rsidRDefault="00564F62" w:rsidP="00564F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7" w:history="1">
        <w:r w:rsidR="00E43D84" w:rsidRPr="00564F62">
          <w:rPr>
            <w:rStyle w:val="Hyperlink"/>
            <w:rFonts w:cs="FrankRuehl" w:hint="cs"/>
            <w:rtl/>
          </w:rPr>
          <w:t>ס"ח תש"ע מס' 2220</w:t>
        </w:r>
      </w:hyperlink>
      <w:r w:rsidR="00E43D84">
        <w:rPr>
          <w:rFonts w:cs="FrankRuehl" w:hint="cs"/>
          <w:rtl/>
        </w:rPr>
        <w:t xml:space="preserve"> מיום 31.12.2009 עמ' 296 (</w:t>
      </w:r>
      <w:hyperlink r:id="rId128" w:history="1">
        <w:r w:rsidR="00E43D84" w:rsidRPr="00E43D84">
          <w:rPr>
            <w:rStyle w:val="Hyperlink"/>
            <w:rFonts w:cs="FrankRuehl" w:hint="cs"/>
            <w:rtl/>
          </w:rPr>
          <w:t>ה"ח הכנסת תש"ע מס' 286</w:t>
        </w:r>
      </w:hyperlink>
      <w:r w:rsidR="00E43D84">
        <w:rPr>
          <w:rFonts w:cs="FrankRuehl" w:hint="cs"/>
          <w:rtl/>
        </w:rPr>
        <w:t xml:space="preserve"> עמ' 34) </w:t>
      </w:r>
      <w:r w:rsidR="00E43D84">
        <w:rPr>
          <w:rFonts w:cs="FrankRuehl"/>
          <w:rtl/>
        </w:rPr>
        <w:t>–</w:t>
      </w:r>
      <w:r w:rsidR="00E43D84">
        <w:rPr>
          <w:rFonts w:cs="FrankRuehl" w:hint="cs"/>
          <w:rtl/>
        </w:rPr>
        <w:t xml:space="preserve"> תיקון מס' 56; תחילתו שישה חודשים מיום פרסומו.</w:t>
      </w:r>
    </w:p>
    <w:p w14:paraId="740F42AC" w14:textId="77777777" w:rsidR="003D0DC8" w:rsidRDefault="003D0DC8" w:rsidP="003D0DC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9" w:history="1">
        <w:r w:rsidR="0039539A" w:rsidRPr="003D0DC8">
          <w:rPr>
            <w:rStyle w:val="Hyperlink"/>
            <w:rFonts w:cs="FrankRuehl" w:hint="cs"/>
            <w:rtl/>
          </w:rPr>
          <w:t>ק"ת תש"ע מס' 6877</w:t>
        </w:r>
      </w:hyperlink>
      <w:r w:rsidR="0039539A" w:rsidRPr="0025581B">
        <w:rPr>
          <w:rFonts w:cs="FrankRuehl" w:hint="cs"/>
          <w:rtl/>
        </w:rPr>
        <w:t xml:space="preserve"> מיום 14.3.2010 עמ' 949 </w:t>
      </w:r>
      <w:r w:rsidR="0039539A" w:rsidRPr="0025581B">
        <w:rPr>
          <w:rFonts w:cs="FrankRuehl"/>
          <w:rtl/>
        </w:rPr>
        <w:t>–</w:t>
      </w:r>
      <w:r w:rsidR="0039539A" w:rsidRPr="0025581B">
        <w:rPr>
          <w:rFonts w:cs="FrankRuehl" w:hint="cs"/>
          <w:rtl/>
        </w:rPr>
        <w:t xml:space="preserve"> צו תש"ע-2010 בסעיף 1</w:t>
      </w:r>
      <w:r w:rsidR="0039539A">
        <w:rPr>
          <w:rFonts w:cs="FrankRuehl" w:hint="cs"/>
          <w:rtl/>
        </w:rPr>
        <w:t>5</w:t>
      </w:r>
      <w:r w:rsidR="0039539A" w:rsidRPr="0025581B">
        <w:rPr>
          <w:rFonts w:cs="FrankRuehl" w:hint="cs"/>
          <w:rtl/>
        </w:rPr>
        <w:t xml:space="preserve"> לצו העונשין (שינוי שיעורי קנסות), תש"ע-2010; תחילתו 30 ימים מיום פרסומו.</w:t>
      </w:r>
    </w:p>
    <w:p w14:paraId="087DB381" w14:textId="77777777" w:rsidR="00C71AF8" w:rsidRDefault="00C71AF8" w:rsidP="00C71AF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0" w:history="1">
        <w:r w:rsidR="00616BE2" w:rsidRPr="00C71AF8">
          <w:rPr>
            <w:rStyle w:val="Hyperlink"/>
            <w:rFonts w:cs="FrankRuehl" w:hint="cs"/>
            <w:rtl/>
          </w:rPr>
          <w:t>ס"ח תש"ע מס' 2255</w:t>
        </w:r>
      </w:hyperlink>
      <w:r w:rsidR="00616BE2">
        <w:rPr>
          <w:rFonts w:cs="FrankRuehl" w:hint="cs"/>
          <w:rtl/>
        </w:rPr>
        <w:t xml:space="preserve"> מיום 29.7.2010 עמ' 642 (</w:t>
      </w:r>
      <w:hyperlink r:id="rId131" w:history="1">
        <w:r w:rsidR="00616BE2" w:rsidRPr="006A5A64">
          <w:rPr>
            <w:rStyle w:val="Hyperlink"/>
            <w:rFonts w:cs="FrankRuehl" w:hint="cs"/>
            <w:rtl/>
          </w:rPr>
          <w:t>ה"ח הכנסת תש"ע מס' 320</w:t>
        </w:r>
      </w:hyperlink>
      <w:r w:rsidR="00616BE2">
        <w:rPr>
          <w:rFonts w:cs="FrankRuehl" w:hint="cs"/>
          <w:rtl/>
        </w:rPr>
        <w:t xml:space="preserve"> עמ' 158) </w:t>
      </w:r>
      <w:r w:rsidR="00616BE2">
        <w:rPr>
          <w:rFonts w:cs="FrankRuehl"/>
          <w:rtl/>
        </w:rPr>
        <w:t>–</w:t>
      </w:r>
      <w:r w:rsidR="00616BE2">
        <w:rPr>
          <w:rFonts w:cs="FrankRuehl" w:hint="cs"/>
          <w:rtl/>
        </w:rPr>
        <w:t xml:space="preserve"> תיקון מס' 57 בסעיף 2 לחוק לתיקון פקודת העיריות (מס' 120), תש"ע-2010.</w:t>
      </w:r>
    </w:p>
    <w:p w14:paraId="595C0872" w14:textId="77777777" w:rsidR="00BF3ECD" w:rsidRDefault="00A239BD" w:rsidP="00BF3EC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2" w:history="1">
        <w:r w:rsidR="0001030E" w:rsidRPr="00A239BD">
          <w:rPr>
            <w:rStyle w:val="Hyperlink"/>
            <w:rFonts w:cs="FrankRuehl" w:hint="cs"/>
            <w:rtl/>
          </w:rPr>
          <w:t>ס"ח תשע"א מס' 2264</w:t>
        </w:r>
      </w:hyperlink>
      <w:r w:rsidR="0001030E">
        <w:rPr>
          <w:rFonts w:cs="FrankRuehl" w:hint="cs"/>
          <w:rtl/>
        </w:rPr>
        <w:t xml:space="preserve"> מיום 9.12.2010 עמ' 88 (</w:t>
      </w:r>
      <w:hyperlink r:id="rId133" w:history="1">
        <w:r w:rsidR="0001030E" w:rsidRPr="00D70F8A">
          <w:rPr>
            <w:rStyle w:val="Hyperlink"/>
            <w:rFonts w:cs="FrankRuehl" w:hint="cs"/>
            <w:rtl/>
          </w:rPr>
          <w:t>ה"ח הכנסת תשס"ט מס' 261</w:t>
        </w:r>
      </w:hyperlink>
      <w:r w:rsidR="0001030E">
        <w:rPr>
          <w:rFonts w:cs="FrankRuehl" w:hint="cs"/>
          <w:rtl/>
        </w:rPr>
        <w:t xml:space="preserve"> עמ' 32) </w:t>
      </w:r>
      <w:r w:rsidR="0001030E">
        <w:rPr>
          <w:rFonts w:cs="FrankRuehl"/>
          <w:rtl/>
        </w:rPr>
        <w:t>–</w:t>
      </w:r>
      <w:r w:rsidR="0001030E">
        <w:rPr>
          <w:rFonts w:cs="FrankRuehl" w:hint="cs"/>
          <w:rtl/>
        </w:rPr>
        <w:t xml:space="preserve"> תיקון מס' 58 בסעיף 2 לחוק לתיקון פקודת העיריות (מס' 121), תשע"א-2010; תחילתו ביום 1.1.2011</w:t>
      </w:r>
      <w:r w:rsidR="00D95E6C">
        <w:rPr>
          <w:rFonts w:cs="FrankRuehl" w:hint="cs"/>
          <w:rtl/>
        </w:rPr>
        <w:t xml:space="preserve"> (</w:t>
      </w:r>
      <w:hyperlink r:id="rId134" w:history="1">
        <w:r w:rsidR="00D95E6C" w:rsidRPr="00BF3ECD">
          <w:rPr>
            <w:rStyle w:val="Hyperlink"/>
            <w:rFonts w:cs="FrankRuehl" w:hint="cs"/>
            <w:rtl/>
          </w:rPr>
          <w:t>ת"ט מס' 2272</w:t>
        </w:r>
      </w:hyperlink>
      <w:r w:rsidR="00D95E6C">
        <w:rPr>
          <w:rFonts w:cs="FrankRuehl" w:hint="cs"/>
          <w:rtl/>
        </w:rPr>
        <w:t xml:space="preserve"> מיום 12.1.2011 עמ' 200; תחילתו ביום 1.1.2011)</w:t>
      </w:r>
      <w:r w:rsidR="0001030E">
        <w:rPr>
          <w:rFonts w:cs="FrankRuehl" w:hint="cs"/>
          <w:rtl/>
        </w:rPr>
        <w:t>.</w:t>
      </w:r>
    </w:p>
    <w:p w14:paraId="3ABCDA2D" w14:textId="77777777" w:rsidR="00AE582F" w:rsidRDefault="00AE582F" w:rsidP="00AE58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5" w:history="1">
        <w:r w:rsidR="00780E3F" w:rsidRPr="00AE582F">
          <w:rPr>
            <w:rStyle w:val="Hyperlink"/>
            <w:rFonts w:cs="FrankRuehl" w:hint="cs"/>
            <w:rtl/>
          </w:rPr>
          <w:t>ס"ח תשע"א מס' 2277</w:t>
        </w:r>
      </w:hyperlink>
      <w:r w:rsidR="00780E3F" w:rsidRPr="00780E3F">
        <w:rPr>
          <w:rFonts w:cs="FrankRuehl" w:hint="cs"/>
          <w:rtl/>
        </w:rPr>
        <w:t xml:space="preserve"> מיום 17.2.2011 עמ' 35</w:t>
      </w:r>
      <w:r w:rsidR="00780E3F">
        <w:rPr>
          <w:rFonts w:cs="FrankRuehl" w:hint="cs"/>
          <w:rtl/>
        </w:rPr>
        <w:t>3</w:t>
      </w:r>
      <w:r w:rsidR="00780E3F" w:rsidRPr="00780E3F">
        <w:rPr>
          <w:rFonts w:cs="FrankRuehl" w:hint="cs"/>
          <w:rtl/>
        </w:rPr>
        <w:t xml:space="preserve"> (</w:t>
      </w:r>
      <w:hyperlink r:id="rId136" w:history="1">
        <w:r w:rsidR="00780E3F" w:rsidRPr="00780E3F">
          <w:rPr>
            <w:rStyle w:val="Hyperlink"/>
            <w:rFonts w:cs="FrankRuehl" w:hint="cs"/>
            <w:rtl/>
          </w:rPr>
          <w:t>ה"ח הכנסת תשע"א מס' 353</w:t>
        </w:r>
      </w:hyperlink>
      <w:r w:rsidR="00780E3F" w:rsidRPr="00780E3F">
        <w:rPr>
          <w:rFonts w:cs="FrankRuehl" w:hint="cs"/>
          <w:rtl/>
        </w:rPr>
        <w:t xml:space="preserve"> עמ' 22) </w:t>
      </w:r>
      <w:r w:rsidR="00780E3F" w:rsidRPr="00780E3F">
        <w:rPr>
          <w:rFonts w:cs="FrankRuehl"/>
          <w:rtl/>
        </w:rPr>
        <w:t>–</w:t>
      </w:r>
      <w:r w:rsidR="00780E3F" w:rsidRPr="00780E3F">
        <w:rPr>
          <w:rFonts w:cs="FrankRuehl" w:hint="cs"/>
          <w:rtl/>
        </w:rPr>
        <w:t xml:space="preserve"> </w:t>
      </w:r>
      <w:r w:rsidR="00780E3F">
        <w:rPr>
          <w:rFonts w:cs="FrankRuehl" w:hint="cs"/>
          <w:rtl/>
        </w:rPr>
        <w:t>תיקון מס' 59 בסעיף 2 לחוק ל</w:t>
      </w:r>
      <w:r w:rsidR="00780E3F" w:rsidRPr="00780E3F">
        <w:rPr>
          <w:rFonts w:cs="FrankRuehl" w:hint="cs"/>
          <w:rtl/>
        </w:rPr>
        <w:t xml:space="preserve">תיקון </w:t>
      </w:r>
      <w:r w:rsidR="00780E3F">
        <w:rPr>
          <w:rFonts w:cs="FrankRuehl" w:hint="cs"/>
          <w:rtl/>
        </w:rPr>
        <w:t>פקודת העיריות (</w:t>
      </w:r>
      <w:r w:rsidR="00780E3F" w:rsidRPr="00780E3F">
        <w:rPr>
          <w:rFonts w:cs="FrankRuehl" w:hint="cs"/>
          <w:rtl/>
        </w:rPr>
        <w:t>מס' 122</w:t>
      </w:r>
      <w:r w:rsidR="00780E3F">
        <w:rPr>
          <w:rFonts w:cs="FrankRuehl" w:hint="cs"/>
          <w:rtl/>
        </w:rPr>
        <w:t>), תשע"א-2011</w:t>
      </w:r>
      <w:r w:rsidR="00780E3F" w:rsidRPr="00780E3F">
        <w:rPr>
          <w:rFonts w:cs="FrankRuehl" w:hint="cs"/>
          <w:rtl/>
        </w:rPr>
        <w:t>.</w:t>
      </w:r>
    </w:p>
    <w:p w14:paraId="7A0AC53D" w14:textId="77777777" w:rsidR="0073628F" w:rsidRDefault="0073628F" w:rsidP="007362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7" w:history="1">
        <w:r w:rsidR="009D255B" w:rsidRPr="0073628F">
          <w:rPr>
            <w:rStyle w:val="Hyperlink"/>
            <w:rFonts w:cs="FrankRuehl" w:hint="cs"/>
            <w:rtl/>
          </w:rPr>
          <w:t>ס"ח תשע"א מס' 2287</w:t>
        </w:r>
      </w:hyperlink>
      <w:r w:rsidR="009D255B" w:rsidRPr="009D255B">
        <w:rPr>
          <w:rFonts w:cs="FrankRuehl" w:hint="cs"/>
          <w:rtl/>
        </w:rPr>
        <w:t xml:space="preserve"> מיום 4.4.2011 עמ' 692 (</w:t>
      </w:r>
      <w:hyperlink r:id="rId138" w:history="1">
        <w:r w:rsidR="009D255B" w:rsidRPr="009D255B">
          <w:rPr>
            <w:rStyle w:val="Hyperlink"/>
            <w:rFonts w:cs="FrankRuehl" w:hint="cs"/>
            <w:rtl/>
          </w:rPr>
          <w:t>ה"ח הכנסת תש"ע מס' 292</w:t>
        </w:r>
      </w:hyperlink>
      <w:r w:rsidR="009D255B" w:rsidRPr="009D255B">
        <w:rPr>
          <w:rFonts w:cs="FrankRuehl" w:hint="cs"/>
          <w:rtl/>
        </w:rPr>
        <w:t xml:space="preserve"> עמ' 55) </w:t>
      </w:r>
      <w:r w:rsidR="009D255B" w:rsidRPr="009D255B">
        <w:rPr>
          <w:rFonts w:cs="FrankRuehl"/>
          <w:rtl/>
        </w:rPr>
        <w:t>–</w:t>
      </w:r>
      <w:r w:rsidR="009D255B" w:rsidRPr="009D255B">
        <w:rPr>
          <w:rFonts w:cs="FrankRuehl" w:hint="cs"/>
          <w:rtl/>
        </w:rPr>
        <w:t xml:space="preserve"> תיקון מס' </w:t>
      </w:r>
      <w:r w:rsidR="009D255B">
        <w:rPr>
          <w:rFonts w:cs="FrankRuehl" w:hint="cs"/>
          <w:rtl/>
        </w:rPr>
        <w:t>60</w:t>
      </w:r>
      <w:r w:rsidR="009D255B" w:rsidRPr="009D255B">
        <w:rPr>
          <w:rFonts w:cs="FrankRuehl" w:hint="cs"/>
          <w:rtl/>
        </w:rPr>
        <w:t xml:space="preserve"> בסעיף </w:t>
      </w:r>
      <w:r w:rsidR="009D255B">
        <w:rPr>
          <w:rFonts w:cs="FrankRuehl" w:hint="cs"/>
          <w:rtl/>
        </w:rPr>
        <w:t>5</w:t>
      </w:r>
      <w:r w:rsidR="009D255B" w:rsidRPr="009D255B">
        <w:rPr>
          <w:rFonts w:cs="FrankRuehl" w:hint="cs"/>
          <w:rtl/>
        </w:rPr>
        <w:t xml:space="preserve"> לחוק הרשויות המקומיות (בחירת ראש הרשות וסגניו וכהונתם) (תיקון מס' 28), תשע"א-2011.</w:t>
      </w:r>
    </w:p>
    <w:p w14:paraId="0A3DADA6" w14:textId="77777777" w:rsidR="00965AFC" w:rsidRPr="001E7168" w:rsidRDefault="00543E3A" w:rsidP="00965AF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9" w:history="1">
        <w:r w:rsidR="00A6199D" w:rsidRPr="00543E3A">
          <w:rPr>
            <w:rStyle w:val="Hyperlink"/>
            <w:rFonts w:cs="FrankRuehl" w:hint="cs"/>
            <w:rtl/>
          </w:rPr>
          <w:t>ס"ח תשע"א מס' 2289</w:t>
        </w:r>
      </w:hyperlink>
      <w:r w:rsidR="00A6199D" w:rsidRPr="00A6199D">
        <w:rPr>
          <w:rFonts w:cs="FrankRuehl" w:hint="cs"/>
          <w:rtl/>
        </w:rPr>
        <w:t xml:space="preserve"> מיום 4.4.2011 עמ' 732 (</w:t>
      </w:r>
      <w:hyperlink r:id="rId140" w:history="1">
        <w:r w:rsidR="00A6199D" w:rsidRPr="00A6199D">
          <w:rPr>
            <w:rStyle w:val="Hyperlink"/>
            <w:rFonts w:cs="FrankRuehl" w:hint="cs"/>
            <w:rtl/>
          </w:rPr>
          <w:t>ה"ח הממשלה תשע"א מס' 541</w:t>
        </w:r>
      </w:hyperlink>
      <w:r w:rsidR="00A6199D" w:rsidRPr="00A6199D">
        <w:rPr>
          <w:rFonts w:cs="FrankRuehl" w:hint="cs"/>
          <w:rtl/>
        </w:rPr>
        <w:t xml:space="preserve"> עמ' 179, 184) </w:t>
      </w:r>
      <w:r w:rsidR="00A6199D" w:rsidRPr="00A6199D">
        <w:rPr>
          <w:rFonts w:cs="FrankRuehl"/>
          <w:rtl/>
        </w:rPr>
        <w:t>–</w:t>
      </w:r>
      <w:r w:rsidR="00A6199D" w:rsidRPr="00A6199D">
        <w:rPr>
          <w:rFonts w:cs="FrankRuehl" w:hint="cs"/>
          <w:rtl/>
        </w:rPr>
        <w:t xml:space="preserve"> הוראת שעה</w:t>
      </w:r>
      <w:r w:rsidR="00A6199D">
        <w:rPr>
          <w:rFonts w:cs="FrankRuehl" w:hint="cs"/>
          <w:rtl/>
        </w:rPr>
        <w:t xml:space="preserve"> בסעיף 1(2) לחוק לתיקון פקודת העיריות (הוראת שעה), תשע"א-2011</w:t>
      </w:r>
      <w:r w:rsidR="00A6199D" w:rsidRPr="00A6199D">
        <w:rPr>
          <w:rFonts w:cs="FrankRuehl" w:hint="cs"/>
          <w:rtl/>
        </w:rPr>
        <w:t>; תוקפה עד יום 31.12.20</w:t>
      </w:r>
      <w:r w:rsidR="00F0732A">
        <w:rPr>
          <w:rFonts w:cs="FrankRuehl" w:hint="cs"/>
          <w:rtl/>
        </w:rPr>
        <w:t>21</w:t>
      </w:r>
      <w:r w:rsidR="00A6199D" w:rsidRPr="00A6199D">
        <w:rPr>
          <w:rFonts w:cs="FrankRuehl" w:hint="cs"/>
          <w:rtl/>
        </w:rPr>
        <w:t xml:space="preserve"> ור' סעיף 2 לענין הוראות מעבר</w:t>
      </w:r>
      <w:r w:rsidR="007673D0">
        <w:rPr>
          <w:rFonts w:cs="FrankRuehl" w:hint="cs"/>
          <w:rtl/>
        </w:rPr>
        <w:t>.</w:t>
      </w:r>
      <w:r w:rsidR="00E77A60">
        <w:rPr>
          <w:rFonts w:cs="FrankRuehl" w:hint="cs"/>
          <w:rtl/>
        </w:rPr>
        <w:t xml:space="preserve"> תוקנה </w:t>
      </w:r>
      <w:hyperlink r:id="rId141" w:history="1">
        <w:r w:rsidR="00E77A60" w:rsidRPr="00910A86">
          <w:rPr>
            <w:rStyle w:val="Hyperlink"/>
            <w:rFonts w:cs="FrankRuehl" w:hint="cs"/>
            <w:rtl/>
          </w:rPr>
          <w:t>ס"ח תשע"ב מס' 2328</w:t>
        </w:r>
      </w:hyperlink>
      <w:r w:rsidR="00E77A60">
        <w:rPr>
          <w:rFonts w:cs="FrankRuehl" w:hint="cs"/>
          <w:rtl/>
        </w:rPr>
        <w:t xml:space="preserve"> מיום 29.12.2011 עמ' 94 (</w:t>
      </w:r>
      <w:hyperlink r:id="rId142" w:history="1">
        <w:r w:rsidR="00E77A60" w:rsidRPr="007805F8">
          <w:rPr>
            <w:rStyle w:val="Hyperlink"/>
            <w:rFonts w:cs="FrankRuehl" w:hint="cs"/>
            <w:rtl/>
          </w:rPr>
          <w:t>ה"ח הממשלה תשע"ב מס' 640</w:t>
        </w:r>
      </w:hyperlink>
      <w:r w:rsidR="00E77A60">
        <w:rPr>
          <w:rFonts w:cs="FrankRuehl" w:hint="cs"/>
          <w:rtl/>
        </w:rPr>
        <w:t xml:space="preserve"> עמ' 258) </w:t>
      </w:r>
      <w:r w:rsidR="00E77A60">
        <w:rPr>
          <w:rFonts w:cs="FrankRuehl"/>
          <w:rtl/>
        </w:rPr>
        <w:t>–</w:t>
      </w:r>
      <w:r w:rsidR="00E77A60">
        <w:rPr>
          <w:rFonts w:cs="FrankRuehl" w:hint="cs"/>
          <w:rtl/>
        </w:rPr>
        <w:t xml:space="preserve"> הוראת שעה </w:t>
      </w:r>
      <w:r w:rsidR="00F0732A">
        <w:rPr>
          <w:rFonts w:cs="FrankRuehl" w:hint="cs"/>
          <w:rtl/>
        </w:rPr>
        <w:t xml:space="preserve">תשע"א-2011 </w:t>
      </w:r>
      <w:r w:rsidR="00E77A60">
        <w:rPr>
          <w:rFonts w:cs="FrankRuehl" w:hint="cs"/>
          <w:rtl/>
        </w:rPr>
        <w:t>(תיקון) תשע"ב-2011</w:t>
      </w:r>
      <w:r w:rsidR="00734228">
        <w:rPr>
          <w:rFonts w:cs="FrankRuehl" w:hint="cs"/>
          <w:rtl/>
        </w:rPr>
        <w:t xml:space="preserve">. </w:t>
      </w:r>
      <w:hyperlink r:id="rId143" w:history="1">
        <w:r w:rsidR="00734228" w:rsidRPr="0038269B">
          <w:rPr>
            <w:rStyle w:val="Hyperlink"/>
            <w:rFonts w:cs="FrankRuehl" w:hint="cs"/>
            <w:rtl/>
          </w:rPr>
          <w:t>ס"ח תשע"ד מס' 2415</w:t>
        </w:r>
      </w:hyperlink>
      <w:r w:rsidR="00734228">
        <w:rPr>
          <w:rFonts w:cs="FrankRuehl" w:hint="cs"/>
          <w:rtl/>
        </w:rPr>
        <w:t xml:space="preserve"> מיום 28.11.2013 עמ' 54 (</w:t>
      </w:r>
      <w:hyperlink r:id="rId144" w:history="1">
        <w:r w:rsidR="00734228" w:rsidRPr="0038269B">
          <w:rPr>
            <w:rStyle w:val="Hyperlink"/>
            <w:rFonts w:cs="FrankRuehl" w:hint="cs"/>
            <w:rtl/>
          </w:rPr>
          <w:t>ה"ח הממשלה תשע"ג מס' 796</w:t>
        </w:r>
      </w:hyperlink>
      <w:r w:rsidR="00734228">
        <w:rPr>
          <w:rFonts w:cs="FrankRuehl" w:hint="cs"/>
          <w:rtl/>
        </w:rPr>
        <w:t xml:space="preserve"> עמ' 1266) </w:t>
      </w:r>
      <w:r w:rsidR="00734228">
        <w:rPr>
          <w:rFonts w:cs="FrankRuehl"/>
          <w:rtl/>
        </w:rPr>
        <w:t>–</w:t>
      </w:r>
      <w:r w:rsidR="00734228">
        <w:rPr>
          <w:rFonts w:cs="FrankRuehl" w:hint="cs"/>
          <w:rtl/>
        </w:rPr>
        <w:t xml:space="preserve"> הוראת שעה </w:t>
      </w:r>
      <w:r w:rsidR="00F0732A">
        <w:rPr>
          <w:rFonts w:cs="FrankRuehl" w:hint="cs"/>
          <w:rtl/>
        </w:rPr>
        <w:t xml:space="preserve">תשע"א-2011 </w:t>
      </w:r>
      <w:r w:rsidR="00734228">
        <w:rPr>
          <w:rFonts w:cs="FrankRuehl" w:hint="cs"/>
          <w:rtl/>
        </w:rPr>
        <w:t>(תיקון מס' 2) תשע"ד-2013</w:t>
      </w:r>
      <w:r w:rsidR="00A6199D" w:rsidRPr="00A6199D">
        <w:rPr>
          <w:rFonts w:cs="FrankRuehl" w:hint="cs"/>
          <w:rtl/>
        </w:rPr>
        <w:t>.</w:t>
      </w:r>
      <w:r w:rsidR="007673D0">
        <w:rPr>
          <w:rFonts w:cs="FrankRuehl" w:hint="cs"/>
          <w:rtl/>
        </w:rPr>
        <w:t xml:space="preserve"> </w:t>
      </w:r>
      <w:hyperlink r:id="rId145" w:history="1">
        <w:r w:rsidR="007673D0" w:rsidRPr="0067061A">
          <w:rPr>
            <w:rStyle w:val="Hyperlink"/>
            <w:rFonts w:cs="FrankRuehl" w:hint="cs"/>
            <w:rtl/>
          </w:rPr>
          <w:t>ס"ח תשע"ו מס' 2519</w:t>
        </w:r>
      </w:hyperlink>
      <w:r w:rsidR="007673D0">
        <w:rPr>
          <w:rFonts w:cs="FrankRuehl" w:hint="cs"/>
          <w:rtl/>
        </w:rPr>
        <w:t xml:space="preserve"> מיום 31.12.2015 </w:t>
      </w:r>
      <w:r w:rsidR="007673D0" w:rsidRPr="00FE7BA4">
        <w:rPr>
          <w:rFonts w:ascii="FrankRuehl" w:hAnsi="FrankRuehl" w:cs="FrankRuehl"/>
          <w:rtl/>
        </w:rPr>
        <w:t>עמ' 323 (</w:t>
      </w:r>
      <w:hyperlink r:id="rId146" w:history="1">
        <w:r w:rsidR="007673D0" w:rsidRPr="00FE7BA4">
          <w:rPr>
            <w:rStyle w:val="Hyperlink"/>
            <w:rFonts w:ascii="FrankRuehl" w:hAnsi="FrankRuehl" w:cs="FrankRuehl"/>
            <w:rtl/>
          </w:rPr>
          <w:t>ה"ח הממשלה תשע"ו מס' 981</w:t>
        </w:r>
      </w:hyperlink>
      <w:r w:rsidR="007673D0" w:rsidRPr="00FE7BA4">
        <w:rPr>
          <w:rFonts w:ascii="FrankRuehl" w:hAnsi="FrankRuehl" w:cs="FrankRuehl"/>
          <w:rtl/>
        </w:rPr>
        <w:t xml:space="preserve"> עמ' 270) – הוראת שעה </w:t>
      </w:r>
      <w:r w:rsidR="00F0732A">
        <w:rPr>
          <w:rFonts w:cs="FrankRuehl" w:hint="cs"/>
          <w:rtl/>
        </w:rPr>
        <w:t>תשע"א-2011</w:t>
      </w:r>
      <w:r w:rsidR="00F0732A" w:rsidRPr="00FE7BA4">
        <w:rPr>
          <w:rFonts w:ascii="FrankRuehl" w:hAnsi="FrankRuehl" w:cs="FrankRuehl"/>
          <w:rtl/>
        </w:rPr>
        <w:t xml:space="preserve"> </w:t>
      </w:r>
      <w:r w:rsidR="007673D0" w:rsidRPr="00FE7BA4">
        <w:rPr>
          <w:rFonts w:ascii="FrankRuehl" w:hAnsi="FrankRuehl" w:cs="FrankRuehl"/>
          <w:rtl/>
        </w:rPr>
        <w:t>(תיקון מס' 3) תשע"ו-2015.</w:t>
      </w:r>
      <w:r w:rsidR="00FE7BA4" w:rsidRPr="00FE7BA4">
        <w:rPr>
          <w:rFonts w:ascii="FrankRuehl" w:hAnsi="FrankRuehl" w:cs="FrankRuehl"/>
          <w:rtl/>
        </w:rPr>
        <w:t xml:space="preserve"> </w:t>
      </w:r>
      <w:hyperlink r:id="rId147" w:history="1">
        <w:r w:rsidR="00FE7BA4" w:rsidRPr="001E7168">
          <w:rPr>
            <w:rStyle w:val="Hyperlink"/>
            <w:rFonts w:ascii="FrankRuehl" w:hAnsi="FrankRuehl" w:cs="FrankRuehl"/>
            <w:rtl/>
          </w:rPr>
          <w:t>ס"ח תשע"ח מס' 2675</w:t>
        </w:r>
      </w:hyperlink>
      <w:r w:rsidR="00FE7BA4" w:rsidRPr="00FE7BA4">
        <w:rPr>
          <w:rFonts w:ascii="FrankRuehl" w:hAnsi="FrankRuehl" w:cs="FrankRuehl"/>
          <w:rtl/>
        </w:rPr>
        <w:t xml:space="preserve"> מיום 28.12.2017 עמ' 74 (</w:t>
      </w:r>
      <w:hyperlink r:id="rId148" w:history="1">
        <w:r w:rsidR="00FE7BA4" w:rsidRPr="00FE7BA4">
          <w:rPr>
            <w:rStyle w:val="Hyperlink"/>
            <w:rFonts w:ascii="FrankRuehl" w:hAnsi="FrankRuehl" w:cs="FrankRuehl"/>
            <w:rtl/>
          </w:rPr>
          <w:t>ה"ח הממשלה תשע"ח מס' 1178</w:t>
        </w:r>
      </w:hyperlink>
      <w:r w:rsidR="00FE7BA4" w:rsidRPr="00FE7BA4">
        <w:rPr>
          <w:rFonts w:ascii="FrankRuehl" w:hAnsi="FrankRuehl" w:cs="FrankRuehl"/>
          <w:rtl/>
        </w:rPr>
        <w:t xml:space="preserve"> עמ' 172) – הוראת שעה </w:t>
      </w:r>
      <w:r w:rsidR="00F0732A">
        <w:rPr>
          <w:rFonts w:cs="FrankRuehl" w:hint="cs"/>
          <w:rtl/>
        </w:rPr>
        <w:t>תשע"א-2011</w:t>
      </w:r>
      <w:r w:rsidR="00F0732A" w:rsidRPr="00FE7BA4">
        <w:rPr>
          <w:rFonts w:ascii="FrankRuehl" w:hAnsi="FrankRuehl" w:cs="FrankRuehl"/>
          <w:rtl/>
        </w:rPr>
        <w:t xml:space="preserve"> </w:t>
      </w:r>
      <w:r w:rsidR="00FE7BA4" w:rsidRPr="00FE7BA4">
        <w:rPr>
          <w:rFonts w:ascii="FrankRuehl" w:hAnsi="FrankRuehl" w:cs="FrankRuehl"/>
          <w:rtl/>
        </w:rPr>
        <w:t>(תיקון מס' 4) תשע"ח-2017; תחילתו ביום 1.1.2018.</w:t>
      </w:r>
      <w:r w:rsidR="00F0732A">
        <w:rPr>
          <w:rFonts w:cs="FrankRuehl" w:hint="cs"/>
          <w:rtl/>
        </w:rPr>
        <w:t xml:space="preserve"> </w:t>
      </w:r>
      <w:hyperlink r:id="rId149" w:history="1">
        <w:r w:rsidR="00F0732A" w:rsidRPr="00965AFC">
          <w:rPr>
            <w:rStyle w:val="Hyperlink"/>
            <w:rFonts w:cs="FrankRuehl" w:hint="cs"/>
            <w:rtl/>
          </w:rPr>
          <w:t>ס"ח תש"ף מס' 2806</w:t>
        </w:r>
      </w:hyperlink>
      <w:r w:rsidR="00F0732A">
        <w:rPr>
          <w:rFonts w:cs="FrankRuehl" w:hint="cs"/>
          <w:rtl/>
        </w:rPr>
        <w:t xml:space="preserve"> מיום 17.6.2020 עמ' 102 (</w:t>
      </w:r>
      <w:hyperlink r:id="rId150" w:history="1">
        <w:r w:rsidR="00F0732A" w:rsidRPr="005E0AC0">
          <w:rPr>
            <w:rStyle w:val="Hyperlink"/>
            <w:rFonts w:cs="FrankRuehl" w:hint="cs"/>
            <w:rtl/>
          </w:rPr>
          <w:t>ה"ח הממשלה תש"ף מס' 1315</w:t>
        </w:r>
      </w:hyperlink>
      <w:r w:rsidR="00F0732A">
        <w:rPr>
          <w:rFonts w:cs="FrankRuehl" w:hint="cs"/>
          <w:rtl/>
        </w:rPr>
        <w:t xml:space="preserve"> עמ' 202) </w:t>
      </w:r>
      <w:r w:rsidR="00F0732A">
        <w:rPr>
          <w:rFonts w:cs="FrankRuehl"/>
          <w:rtl/>
        </w:rPr>
        <w:t>–</w:t>
      </w:r>
      <w:r w:rsidR="00F0732A">
        <w:rPr>
          <w:rFonts w:cs="FrankRuehl" w:hint="cs"/>
          <w:rtl/>
        </w:rPr>
        <w:t xml:space="preserve"> הוראת שעה תשע"א-2011 (תיקון מס' 5) תש"ף-2020.</w:t>
      </w:r>
    </w:p>
    <w:p w14:paraId="7B3B6FC6" w14:textId="77777777" w:rsidR="00543E3A" w:rsidRDefault="00543E3A" w:rsidP="00543E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1" w:history="1">
        <w:r w:rsidR="00906149" w:rsidRPr="00543E3A">
          <w:rPr>
            <w:rStyle w:val="Hyperlink"/>
            <w:rFonts w:cs="FrankRuehl" w:hint="cs"/>
            <w:rtl/>
          </w:rPr>
          <w:t>ס"ח תשע"א מס' 2289</w:t>
        </w:r>
      </w:hyperlink>
      <w:r w:rsidR="00906149" w:rsidRPr="00906149">
        <w:rPr>
          <w:rFonts w:cs="FrankRuehl" w:hint="cs"/>
          <w:rtl/>
        </w:rPr>
        <w:t xml:space="preserve"> מיום 4.4.2011 עמ' 73</w:t>
      </w:r>
      <w:r w:rsidR="00906149">
        <w:rPr>
          <w:rFonts w:cs="FrankRuehl" w:hint="cs"/>
          <w:rtl/>
        </w:rPr>
        <w:t>6</w:t>
      </w:r>
      <w:r w:rsidR="00906149" w:rsidRPr="00906149">
        <w:rPr>
          <w:rFonts w:cs="FrankRuehl" w:hint="cs"/>
          <w:rtl/>
        </w:rPr>
        <w:t xml:space="preserve"> (</w:t>
      </w:r>
      <w:hyperlink r:id="rId152" w:history="1">
        <w:r w:rsidR="00906149" w:rsidRPr="00906149">
          <w:rPr>
            <w:rStyle w:val="Hyperlink"/>
            <w:rFonts w:cs="FrankRuehl" w:hint="cs"/>
            <w:rtl/>
          </w:rPr>
          <w:t>ה"ח הכנסת תשע"א מס' 358</w:t>
        </w:r>
      </w:hyperlink>
      <w:r w:rsidR="00906149" w:rsidRPr="00906149">
        <w:rPr>
          <w:rFonts w:cs="FrankRuehl" w:hint="cs"/>
          <w:rtl/>
        </w:rPr>
        <w:t xml:space="preserve"> עמ' 38) </w:t>
      </w:r>
      <w:r w:rsidR="00906149" w:rsidRPr="00906149">
        <w:rPr>
          <w:rFonts w:cs="FrankRuehl"/>
          <w:rtl/>
        </w:rPr>
        <w:t>–</w:t>
      </w:r>
      <w:r w:rsidR="00906149" w:rsidRPr="00906149">
        <w:rPr>
          <w:rFonts w:cs="FrankRuehl" w:hint="cs"/>
          <w:rtl/>
        </w:rPr>
        <w:t xml:space="preserve"> תיקון מס' </w:t>
      </w:r>
      <w:r w:rsidR="00906149">
        <w:rPr>
          <w:rFonts w:cs="FrankRuehl" w:hint="cs"/>
          <w:rtl/>
        </w:rPr>
        <w:t>61</w:t>
      </w:r>
      <w:r w:rsidR="00906149" w:rsidRPr="00906149">
        <w:rPr>
          <w:rFonts w:cs="FrankRuehl" w:hint="cs"/>
          <w:rtl/>
        </w:rPr>
        <w:t xml:space="preserve"> בסעיף </w:t>
      </w:r>
      <w:r w:rsidR="00906149">
        <w:rPr>
          <w:rFonts w:cs="FrankRuehl" w:hint="cs"/>
          <w:rtl/>
        </w:rPr>
        <w:t>3</w:t>
      </w:r>
      <w:r w:rsidR="00906149" w:rsidRPr="00906149">
        <w:rPr>
          <w:rFonts w:cs="FrankRuehl" w:hint="cs"/>
          <w:rtl/>
        </w:rPr>
        <w:t xml:space="preserve"> לחוק להרחבת הייצוג ההולם של בני העדה האתיופית בשירות הציבורי (תיקוני חקיקה), תשע"א-2011.</w:t>
      </w:r>
    </w:p>
    <w:p w14:paraId="323C0128" w14:textId="77777777" w:rsidR="00460CE3" w:rsidRDefault="00460CE3" w:rsidP="00460C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3" w:history="1">
        <w:r w:rsidR="004D23CC" w:rsidRPr="00460CE3">
          <w:rPr>
            <w:rStyle w:val="Hyperlink"/>
            <w:rFonts w:cs="FrankRuehl" w:hint="cs"/>
            <w:rtl/>
          </w:rPr>
          <w:t>ס"ח תשע"א מס' 2305</w:t>
        </w:r>
      </w:hyperlink>
      <w:r w:rsidR="004D23CC" w:rsidRPr="004D23CC">
        <w:rPr>
          <w:rFonts w:cs="FrankRuehl" w:hint="cs"/>
          <w:rtl/>
        </w:rPr>
        <w:t xml:space="preserve"> מיום 20.7.2011 עמ' 981 (</w:t>
      </w:r>
      <w:hyperlink r:id="rId154" w:history="1">
        <w:r w:rsidR="004D23CC" w:rsidRPr="004D23CC">
          <w:rPr>
            <w:rStyle w:val="Hyperlink"/>
            <w:rFonts w:cs="FrankRuehl" w:hint="cs"/>
            <w:rtl/>
          </w:rPr>
          <w:t>ה"ח הכנסת תשע"א מס' 378</w:t>
        </w:r>
      </w:hyperlink>
      <w:r w:rsidR="004D23CC" w:rsidRPr="004D23CC">
        <w:rPr>
          <w:rFonts w:cs="FrankRuehl" w:hint="cs"/>
          <w:rtl/>
        </w:rPr>
        <w:t xml:space="preserve"> עמ' 128) </w:t>
      </w:r>
      <w:r w:rsidR="004D23CC" w:rsidRPr="004D23CC">
        <w:rPr>
          <w:rFonts w:cs="FrankRuehl"/>
          <w:rtl/>
        </w:rPr>
        <w:t>–</w:t>
      </w:r>
      <w:r w:rsidR="004D23CC" w:rsidRPr="004D23CC">
        <w:rPr>
          <w:rFonts w:cs="FrankRuehl" w:hint="cs"/>
          <w:rtl/>
        </w:rPr>
        <w:t xml:space="preserve"> תיקון מס' </w:t>
      </w:r>
      <w:r w:rsidR="004D23CC">
        <w:rPr>
          <w:rFonts w:cs="FrankRuehl" w:hint="cs"/>
          <w:rtl/>
        </w:rPr>
        <w:t>62</w:t>
      </w:r>
      <w:r w:rsidR="004D23CC" w:rsidRPr="004D23CC">
        <w:rPr>
          <w:rFonts w:cs="FrankRuehl" w:hint="cs"/>
          <w:rtl/>
        </w:rPr>
        <w:t xml:space="preserve"> בסעיף </w:t>
      </w:r>
      <w:r w:rsidR="004D23CC">
        <w:rPr>
          <w:rFonts w:cs="FrankRuehl" w:hint="cs"/>
          <w:rtl/>
        </w:rPr>
        <w:t>3</w:t>
      </w:r>
      <w:r w:rsidR="004D23CC" w:rsidRPr="004D23CC">
        <w:rPr>
          <w:rFonts w:cs="FrankRuehl" w:hint="cs"/>
          <w:rtl/>
        </w:rPr>
        <w:t xml:space="preserve"> לחוק מועדים לתשלום באמצעות הרשאה לחיוב חשבון (תיקוני חקיקה), תשע"א-2011; תחילתו ביום 1.1.2012 ור' סעיף 5 לענין הוראות מעבר.</w:t>
      </w:r>
    </w:p>
    <w:p w14:paraId="430529AE" w14:textId="77777777" w:rsidR="00474B86" w:rsidRDefault="00474B86" w:rsidP="00474B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5" w:history="1">
        <w:r w:rsidR="003C7DB8" w:rsidRPr="00474B86">
          <w:rPr>
            <w:rStyle w:val="Hyperlink"/>
            <w:rFonts w:cs="FrankRuehl" w:hint="cs"/>
            <w:rtl/>
          </w:rPr>
          <w:t>ס"ח תשע"ב מס' 2332</w:t>
        </w:r>
      </w:hyperlink>
      <w:r w:rsidR="003C7DB8" w:rsidRPr="003C7DB8">
        <w:rPr>
          <w:rFonts w:cs="FrankRuehl" w:hint="cs"/>
          <w:rtl/>
        </w:rPr>
        <w:t xml:space="preserve"> מיום 18.1.2012 עמ' 136 (</w:t>
      </w:r>
      <w:hyperlink r:id="rId156" w:history="1">
        <w:r w:rsidR="003C7DB8" w:rsidRPr="003C7DB8">
          <w:rPr>
            <w:rStyle w:val="Hyperlink"/>
            <w:rFonts w:cs="FrankRuehl" w:hint="cs"/>
            <w:rtl/>
          </w:rPr>
          <w:t>ה"ח הממשלה תשע"ב מס' 629</w:t>
        </w:r>
      </w:hyperlink>
      <w:r w:rsidR="003C7DB8" w:rsidRPr="003C7DB8">
        <w:rPr>
          <w:rFonts w:cs="FrankRuehl" w:hint="cs"/>
          <w:rtl/>
        </w:rPr>
        <w:t xml:space="preserve"> עמ' 132) </w:t>
      </w:r>
      <w:r w:rsidR="003C7DB8" w:rsidRPr="003C7DB8">
        <w:rPr>
          <w:rFonts w:cs="FrankRuehl"/>
          <w:rtl/>
        </w:rPr>
        <w:t>–</w:t>
      </w:r>
      <w:r w:rsidR="003C7DB8" w:rsidRPr="003C7DB8">
        <w:rPr>
          <w:rFonts w:cs="FrankRuehl" w:hint="cs"/>
          <w:rtl/>
        </w:rPr>
        <w:t xml:space="preserve"> תיקון מס' </w:t>
      </w:r>
      <w:r w:rsidR="003C7DB8">
        <w:rPr>
          <w:rFonts w:cs="FrankRuehl" w:hint="cs"/>
          <w:rtl/>
        </w:rPr>
        <w:t>63</w:t>
      </w:r>
      <w:r w:rsidR="003C7DB8" w:rsidRPr="003C7DB8">
        <w:rPr>
          <w:rFonts w:cs="FrankRuehl" w:hint="cs"/>
          <w:rtl/>
        </w:rPr>
        <w:t xml:space="preserve"> בסעיף </w:t>
      </w:r>
      <w:r w:rsidR="003C7DB8">
        <w:rPr>
          <w:rFonts w:cs="FrankRuehl" w:hint="cs"/>
          <w:rtl/>
        </w:rPr>
        <w:t>4</w:t>
      </w:r>
      <w:r w:rsidR="003C7DB8" w:rsidRPr="003C7DB8">
        <w:rPr>
          <w:rFonts w:cs="FrankRuehl" w:hint="cs"/>
          <w:rtl/>
        </w:rPr>
        <w:t xml:space="preserve"> לחוק לתיקון דיני הבחירות לרשויות המקומיות (עתירה לבית משפט לעניינים מינהליים), תשע"ב-2012.</w:t>
      </w:r>
    </w:p>
    <w:p w14:paraId="381CE35C" w14:textId="77777777" w:rsidR="00E7609B" w:rsidRDefault="00E7609B" w:rsidP="00E7609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7" w:history="1">
        <w:r w:rsidR="00F70B0D" w:rsidRPr="00E7609B">
          <w:rPr>
            <w:rStyle w:val="Hyperlink"/>
            <w:rFonts w:cs="FrankRuehl" w:hint="cs"/>
            <w:rtl/>
          </w:rPr>
          <w:t>ס"ח תשע"ב מס' 2368</w:t>
        </w:r>
      </w:hyperlink>
      <w:r w:rsidR="00F70B0D" w:rsidRPr="00F70B0D">
        <w:rPr>
          <w:rFonts w:cs="FrankRuehl" w:hint="cs"/>
          <w:rtl/>
        </w:rPr>
        <w:t xml:space="preserve"> מיום 17.7.2012 עמ' 506 (</w:t>
      </w:r>
      <w:hyperlink r:id="rId158" w:history="1">
        <w:r w:rsidR="00F70B0D" w:rsidRPr="00F70B0D">
          <w:rPr>
            <w:rStyle w:val="Hyperlink"/>
            <w:rFonts w:cs="FrankRuehl" w:hint="cs"/>
            <w:rtl/>
          </w:rPr>
          <w:t>ה"ח הממשלה תשע"ב מס' 582</w:t>
        </w:r>
      </w:hyperlink>
      <w:r w:rsidR="00F70B0D" w:rsidRPr="00F70B0D">
        <w:rPr>
          <w:rFonts w:cs="FrankRuehl" w:hint="cs"/>
          <w:rtl/>
        </w:rPr>
        <w:t xml:space="preserve"> עמ' 630) </w:t>
      </w:r>
      <w:r w:rsidR="00F70B0D" w:rsidRPr="00F70B0D">
        <w:rPr>
          <w:rFonts w:cs="FrankRuehl"/>
          <w:rtl/>
        </w:rPr>
        <w:t>–</w:t>
      </w:r>
      <w:r w:rsidR="00F70B0D" w:rsidRPr="00F70B0D">
        <w:rPr>
          <w:rFonts w:cs="FrankRuehl" w:hint="cs"/>
          <w:rtl/>
        </w:rPr>
        <w:t xml:space="preserve"> תיקון מס' </w:t>
      </w:r>
      <w:r w:rsidR="00F70B0D">
        <w:rPr>
          <w:rFonts w:cs="FrankRuehl" w:hint="cs"/>
          <w:rtl/>
        </w:rPr>
        <w:t>64</w:t>
      </w:r>
      <w:r w:rsidR="00F70B0D" w:rsidRPr="00F70B0D">
        <w:rPr>
          <w:rFonts w:cs="FrankRuehl" w:hint="cs"/>
          <w:rtl/>
        </w:rPr>
        <w:t xml:space="preserve"> בסעיף </w:t>
      </w:r>
      <w:r w:rsidR="00F70B0D">
        <w:rPr>
          <w:rFonts w:cs="FrankRuehl" w:hint="cs"/>
          <w:rtl/>
        </w:rPr>
        <w:t>8</w:t>
      </w:r>
      <w:r w:rsidR="00F70B0D" w:rsidRPr="00F70B0D">
        <w:rPr>
          <w:rFonts w:cs="FrankRuehl" w:hint="cs"/>
          <w:rtl/>
        </w:rPr>
        <w:t xml:space="preserve"> לחוק החברות (תיקון מס' 19), תשע"ב-2012; תחילתו שישה חודשים מיום פרסומו.</w:t>
      </w:r>
    </w:p>
    <w:p w14:paraId="474B1085" w14:textId="77777777" w:rsidR="00240CD1" w:rsidRDefault="00240CD1" w:rsidP="00240C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9" w:history="1">
        <w:r w:rsidR="009F2D00" w:rsidRPr="00240CD1">
          <w:rPr>
            <w:rStyle w:val="Hyperlink"/>
            <w:rFonts w:cs="FrankRuehl" w:hint="cs"/>
            <w:rtl/>
          </w:rPr>
          <w:t>ס"ח תשע"ג מס' 2406</w:t>
        </w:r>
      </w:hyperlink>
      <w:r w:rsidR="009F2D00">
        <w:rPr>
          <w:rFonts w:cs="FrankRuehl" w:hint="cs"/>
          <w:rtl/>
        </w:rPr>
        <w:t xml:space="preserve"> מיום 6.8.2013 עמ' 205 (</w:t>
      </w:r>
      <w:hyperlink r:id="rId160" w:history="1">
        <w:r w:rsidR="009F2D00" w:rsidRPr="001E7AC1">
          <w:rPr>
            <w:rStyle w:val="Hyperlink"/>
            <w:rFonts w:cs="FrankRuehl" w:hint="cs"/>
            <w:rtl/>
          </w:rPr>
          <w:t>ה"ח הממשלה תשע"ב מס' 686</w:t>
        </w:r>
      </w:hyperlink>
      <w:r w:rsidR="009F2D00">
        <w:rPr>
          <w:rFonts w:cs="FrankRuehl" w:hint="cs"/>
          <w:rtl/>
        </w:rPr>
        <w:t xml:space="preserve"> עמ' 831) </w:t>
      </w:r>
      <w:r w:rsidR="009F2D00">
        <w:rPr>
          <w:rFonts w:cs="FrankRuehl"/>
          <w:rtl/>
        </w:rPr>
        <w:t>–</w:t>
      </w:r>
      <w:r w:rsidR="009F2D00">
        <w:rPr>
          <w:rFonts w:cs="FrankRuehl" w:hint="cs"/>
          <w:rtl/>
        </w:rPr>
        <w:t xml:space="preserve"> תיקון מס' 65 בסעיף 2 לחוק לתיקון פקודת העיריות (מס' 133), תשע"ג-2013.</w:t>
      </w:r>
    </w:p>
    <w:p w14:paraId="25C59ED3" w14:textId="77777777" w:rsidR="002536B4" w:rsidRDefault="002536B4" w:rsidP="002536B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1" w:history="1">
        <w:r w:rsidR="00A77DAA" w:rsidRPr="002536B4">
          <w:rPr>
            <w:rStyle w:val="Hyperlink"/>
            <w:rFonts w:cs="FrankRuehl" w:hint="cs"/>
            <w:rtl/>
          </w:rPr>
          <w:t>ס"ח תשע"ד מס' 2415</w:t>
        </w:r>
      </w:hyperlink>
      <w:r w:rsidR="00A77DAA">
        <w:rPr>
          <w:rFonts w:cs="FrankRuehl" w:hint="cs"/>
          <w:rtl/>
        </w:rPr>
        <w:t xml:space="preserve"> מיום 28.11.2013 עמ' 54 (</w:t>
      </w:r>
      <w:hyperlink r:id="rId162" w:history="1">
        <w:r w:rsidR="00A77DAA" w:rsidRPr="000E4244">
          <w:rPr>
            <w:rStyle w:val="Hyperlink"/>
            <w:rFonts w:cs="FrankRuehl" w:hint="cs"/>
            <w:rtl/>
          </w:rPr>
          <w:t>ה"ח הממשלה תשע"ד מס' 818</w:t>
        </w:r>
      </w:hyperlink>
      <w:r w:rsidR="00A77DAA">
        <w:rPr>
          <w:rFonts w:cs="FrankRuehl" w:hint="cs"/>
          <w:rtl/>
        </w:rPr>
        <w:t xml:space="preserve"> עמ' 142) </w:t>
      </w:r>
      <w:r w:rsidR="00A77DAA">
        <w:rPr>
          <w:rFonts w:cs="FrankRuehl"/>
          <w:rtl/>
        </w:rPr>
        <w:t>–</w:t>
      </w:r>
      <w:r w:rsidR="00A77DAA">
        <w:rPr>
          <w:rFonts w:cs="FrankRuehl" w:hint="cs"/>
          <w:rtl/>
        </w:rPr>
        <w:t xml:space="preserve"> תיקון מס' 66 בסעיף 2 לחוק לתיקון פקודת העיריות (מס' 134), תשע"ד-2013.</w:t>
      </w:r>
    </w:p>
    <w:p w14:paraId="296ADCB2" w14:textId="77777777" w:rsidR="000B2BF2" w:rsidRPr="00B33E8E" w:rsidRDefault="000B2BF2" w:rsidP="000B2B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3" w:history="1">
        <w:r w:rsidR="00B33E8E" w:rsidRPr="000B2BF2">
          <w:rPr>
            <w:rStyle w:val="Hyperlink"/>
            <w:rFonts w:cs="FrankRuehl" w:hint="cs"/>
            <w:rtl/>
          </w:rPr>
          <w:t>ס"ח תשע"ד מס' 2433</w:t>
        </w:r>
      </w:hyperlink>
      <w:r w:rsidR="00B33E8E" w:rsidRPr="00B33E8E">
        <w:rPr>
          <w:rFonts w:cs="FrankRuehl" w:hint="cs"/>
          <w:rtl/>
        </w:rPr>
        <w:t xml:space="preserve"> מיום 13.2.2014 עמ' </w:t>
      </w:r>
      <w:r w:rsidR="00B33E8E">
        <w:rPr>
          <w:rFonts w:cs="FrankRuehl" w:hint="cs"/>
          <w:rtl/>
        </w:rPr>
        <w:t>300</w:t>
      </w:r>
      <w:r w:rsidR="00B33E8E" w:rsidRPr="00B33E8E">
        <w:rPr>
          <w:rFonts w:cs="FrankRuehl" w:hint="cs"/>
          <w:rtl/>
        </w:rPr>
        <w:t xml:space="preserve"> (</w:t>
      </w:r>
      <w:hyperlink r:id="rId164" w:history="1">
        <w:r w:rsidR="00B33E8E" w:rsidRPr="00B33E8E">
          <w:rPr>
            <w:rStyle w:val="Hyperlink"/>
            <w:rFonts w:cs="FrankRuehl" w:hint="cs"/>
            <w:rtl/>
          </w:rPr>
          <w:t>ה"ח הכנסת תשע"ב מס' 444</w:t>
        </w:r>
      </w:hyperlink>
      <w:r w:rsidR="00B33E8E" w:rsidRPr="00B33E8E">
        <w:rPr>
          <w:rFonts w:cs="FrankRuehl" w:hint="cs"/>
          <w:rtl/>
        </w:rPr>
        <w:t xml:space="preserve"> עמ' 112) </w:t>
      </w:r>
      <w:r w:rsidR="00B33E8E" w:rsidRPr="00B33E8E">
        <w:rPr>
          <w:rFonts w:cs="FrankRuehl"/>
          <w:rtl/>
        </w:rPr>
        <w:t>–</w:t>
      </w:r>
      <w:r w:rsidR="00B33E8E" w:rsidRPr="00B33E8E">
        <w:rPr>
          <w:rFonts w:cs="FrankRuehl" w:hint="cs"/>
          <w:rtl/>
        </w:rPr>
        <w:t xml:space="preserve"> תיקון מס' </w:t>
      </w:r>
      <w:r w:rsidR="00B33E8E">
        <w:rPr>
          <w:rFonts w:cs="FrankRuehl" w:hint="cs"/>
          <w:rtl/>
        </w:rPr>
        <w:t>67 בסעיף 13 לחוק לתיקון פקודת העיריות (מס' 135), תשע"ד-2014</w:t>
      </w:r>
      <w:r w:rsidR="00B33E8E" w:rsidRPr="00B33E8E">
        <w:rPr>
          <w:rFonts w:cs="FrankRuehl" w:hint="cs"/>
          <w:rtl/>
        </w:rPr>
        <w:t>; ר' סעיף 15 לענין תחולה.</w:t>
      </w:r>
    </w:p>
    <w:p w14:paraId="03A15C8E" w14:textId="77777777" w:rsidR="00B33E8E" w:rsidRDefault="00B33E8E" w:rsidP="00B33E8E">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sidRPr="00B33E8E">
        <w:rPr>
          <w:rFonts w:cs="FrankRuehl" w:hint="cs"/>
          <w:rtl/>
        </w:rPr>
        <w:t>15. הוראות סעיף 208(ב) לפקודה, כנוסחו בסעיף 6 לחוק זה, לרבות כפי שהוחל בסעיף 34א לפקודת המועצות המקומיות, כנוסחו בסעיף 13 לחוק זה, יחולו על תקציב רשות מקומית החל משנת הכספים 2015.</w:t>
      </w:r>
    </w:p>
    <w:p w14:paraId="6068566D" w14:textId="77777777" w:rsidR="005679CC" w:rsidRDefault="005679CC" w:rsidP="005679C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5" w:history="1">
        <w:r w:rsidR="00282D8E" w:rsidRPr="005679CC">
          <w:rPr>
            <w:rStyle w:val="Hyperlink"/>
            <w:rFonts w:cs="FrankRuehl" w:hint="cs"/>
            <w:rtl/>
          </w:rPr>
          <w:t>ס"ח תשע"ו מס' 2510</w:t>
        </w:r>
      </w:hyperlink>
      <w:r w:rsidR="00282D8E" w:rsidRPr="00282D8E">
        <w:rPr>
          <w:rFonts w:cs="FrankRuehl" w:hint="cs"/>
          <w:rtl/>
        </w:rPr>
        <w:t xml:space="preserve"> מיום 30.11.2015 עמ' </w:t>
      </w:r>
      <w:r w:rsidR="00282D8E">
        <w:rPr>
          <w:rFonts w:cs="FrankRuehl" w:hint="cs"/>
          <w:rtl/>
        </w:rPr>
        <w:t>42</w:t>
      </w:r>
      <w:r w:rsidR="00282D8E" w:rsidRPr="00282D8E">
        <w:rPr>
          <w:rFonts w:cs="FrankRuehl" w:hint="cs"/>
          <w:rtl/>
        </w:rPr>
        <w:t xml:space="preserve"> (</w:t>
      </w:r>
      <w:hyperlink r:id="rId166" w:history="1">
        <w:r w:rsidR="00282D8E" w:rsidRPr="00282D8E">
          <w:rPr>
            <w:rStyle w:val="Hyperlink"/>
            <w:rFonts w:cs="FrankRuehl" w:hint="cs"/>
            <w:rtl/>
          </w:rPr>
          <w:t>ה"ח הממשלה תשע"ה מס' 951</w:t>
        </w:r>
      </w:hyperlink>
      <w:r w:rsidR="00282D8E" w:rsidRPr="00282D8E">
        <w:rPr>
          <w:rFonts w:cs="FrankRuehl" w:hint="cs"/>
          <w:rtl/>
        </w:rPr>
        <w:t xml:space="preserve"> עמ' 1352) </w:t>
      </w:r>
      <w:r w:rsidR="00282D8E" w:rsidRPr="00282D8E">
        <w:rPr>
          <w:rFonts w:cs="FrankRuehl"/>
          <w:rtl/>
        </w:rPr>
        <w:t>–</w:t>
      </w:r>
      <w:r w:rsidR="00282D8E" w:rsidRPr="00282D8E">
        <w:rPr>
          <w:rFonts w:cs="FrankRuehl" w:hint="cs"/>
          <w:rtl/>
        </w:rPr>
        <w:t xml:space="preserve"> תיקון מס' </w:t>
      </w:r>
      <w:r w:rsidR="00282D8E">
        <w:rPr>
          <w:rFonts w:cs="FrankRuehl" w:hint="cs"/>
          <w:rtl/>
        </w:rPr>
        <w:t>6</w:t>
      </w:r>
      <w:r w:rsidR="00282D8E" w:rsidRPr="00282D8E">
        <w:rPr>
          <w:rFonts w:cs="FrankRuehl" w:hint="cs"/>
          <w:rtl/>
        </w:rPr>
        <w:t xml:space="preserve">8 בסעיף </w:t>
      </w:r>
      <w:r w:rsidR="00282D8E">
        <w:rPr>
          <w:rFonts w:cs="FrankRuehl" w:hint="cs"/>
          <w:rtl/>
        </w:rPr>
        <w:t>4</w:t>
      </w:r>
      <w:r w:rsidR="00282D8E" w:rsidRPr="00282D8E">
        <w:rPr>
          <w:rFonts w:cs="FrankRuehl" w:hint="cs"/>
          <w:rtl/>
        </w:rPr>
        <w:t xml:space="preserve"> לחוק התכנית הכלכלית (תיקוני חקיקה ליישום המדיניות הכלכלית לשנות התקציב 2015 ו-2016), תשע"ו-2015; תחילתו ביום 1.12.2015.</w:t>
      </w:r>
    </w:p>
    <w:p w14:paraId="1DC87F32" w14:textId="77777777" w:rsidR="00435255" w:rsidRDefault="00435255" w:rsidP="0043525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7" w:history="1">
        <w:r w:rsidR="001C0E18" w:rsidRPr="00435255">
          <w:rPr>
            <w:rStyle w:val="Hyperlink"/>
            <w:rFonts w:cs="FrankRuehl" w:hint="cs"/>
            <w:rtl/>
          </w:rPr>
          <w:t>ס"ח תשע"ו מס' 2533</w:t>
        </w:r>
      </w:hyperlink>
      <w:r w:rsidR="001C0E18">
        <w:rPr>
          <w:rFonts w:cs="FrankRuehl" w:hint="cs"/>
          <w:rtl/>
        </w:rPr>
        <w:t xml:space="preserve"> מיום 1.3.2016 עמ' 580 (</w:t>
      </w:r>
      <w:hyperlink r:id="rId168" w:history="1">
        <w:r w:rsidR="001C0E18" w:rsidRPr="00343383">
          <w:rPr>
            <w:rStyle w:val="Hyperlink"/>
            <w:rFonts w:cs="FrankRuehl" w:hint="cs"/>
            <w:rtl/>
          </w:rPr>
          <w:t>ה"ח הכנסת תשע"ו מס' 617</w:t>
        </w:r>
      </w:hyperlink>
      <w:r w:rsidR="001C0E18">
        <w:rPr>
          <w:rFonts w:cs="FrankRuehl" w:hint="cs"/>
          <w:rtl/>
        </w:rPr>
        <w:t xml:space="preserve"> עמ' 44) </w:t>
      </w:r>
      <w:r w:rsidR="001C0E18">
        <w:rPr>
          <w:rFonts w:cs="FrankRuehl"/>
          <w:rtl/>
        </w:rPr>
        <w:t>–</w:t>
      </w:r>
      <w:r w:rsidR="001C0E18">
        <w:rPr>
          <w:rFonts w:cs="FrankRuehl" w:hint="cs"/>
          <w:rtl/>
        </w:rPr>
        <w:t xml:space="preserve"> תיקון מס' 69 בסעיף 3 לחוק לתיקון פקודת העיריות (מס' 139), תשע"ו-2016; ר' סעיף 4 לענין תחילה והוראת מעבר.</w:t>
      </w:r>
    </w:p>
    <w:p w14:paraId="2FC474B6" w14:textId="77777777" w:rsidR="001C0E18" w:rsidRDefault="001C0E18" w:rsidP="001C0E1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תחילתו של חוק זה שנה מיום פרסומו; ואולם שר הפנים רשאי, בנסיבות מיוחדות, להתיר לעירייה או למועצה מקומית לפעול שלא כאמור בסעיף 248ג לפקודה, כנוסחו בחוק זה, לרבות כפי שהוחל בסעיף 13ו לפקודת המועצות המקומיות, כולו או חלקו, עד למועד מאוחר יותר שיקבע בהודעה שתפורסם ברשומות, ובלבד שמועד כאמור לא יהיה מאוחר משנתיים מיום פרסומו של חוק זה.</w:t>
      </w:r>
    </w:p>
    <w:p w14:paraId="1EBE31E7" w14:textId="77777777" w:rsidR="000412F2" w:rsidRDefault="000412F2" w:rsidP="000412F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9" w:history="1">
        <w:r w:rsidR="00512EB3" w:rsidRPr="000412F2">
          <w:rPr>
            <w:rStyle w:val="Hyperlink"/>
            <w:rFonts w:cs="FrankRuehl" w:hint="cs"/>
            <w:rtl/>
          </w:rPr>
          <w:t>ס"ח תשע"ו מס' 2567</w:t>
        </w:r>
      </w:hyperlink>
      <w:r w:rsidR="00512EB3" w:rsidRPr="00512EB3">
        <w:rPr>
          <w:rFonts w:cs="FrankRuehl" w:hint="cs"/>
          <w:rtl/>
        </w:rPr>
        <w:t xml:space="preserve"> מיום 27.7.2016 עמ' 108</w:t>
      </w:r>
      <w:r w:rsidR="00512EB3">
        <w:rPr>
          <w:rFonts w:cs="FrankRuehl" w:hint="cs"/>
          <w:rtl/>
        </w:rPr>
        <w:t>4</w:t>
      </w:r>
      <w:r w:rsidR="00512EB3" w:rsidRPr="00512EB3">
        <w:rPr>
          <w:rFonts w:cs="FrankRuehl" w:hint="cs"/>
          <w:rtl/>
        </w:rPr>
        <w:t xml:space="preserve"> (</w:t>
      </w:r>
      <w:hyperlink r:id="rId170" w:history="1">
        <w:r w:rsidR="00512EB3" w:rsidRPr="00512EB3">
          <w:rPr>
            <w:rStyle w:val="Hyperlink"/>
            <w:rFonts w:cs="FrankRuehl" w:hint="cs"/>
            <w:rtl/>
          </w:rPr>
          <w:t>ה"ח הכנסת תשע"ו מס' 649</w:t>
        </w:r>
      </w:hyperlink>
      <w:r w:rsidR="00512EB3" w:rsidRPr="00512EB3">
        <w:rPr>
          <w:rFonts w:cs="FrankRuehl" w:hint="cs"/>
          <w:rtl/>
        </w:rPr>
        <w:t xml:space="preserve"> עמ' 148) </w:t>
      </w:r>
      <w:r w:rsidR="00512EB3" w:rsidRPr="00512EB3">
        <w:rPr>
          <w:rFonts w:cs="FrankRuehl"/>
          <w:rtl/>
        </w:rPr>
        <w:t>–</w:t>
      </w:r>
      <w:r w:rsidR="00512EB3" w:rsidRPr="00512EB3">
        <w:rPr>
          <w:rFonts w:cs="FrankRuehl" w:hint="cs"/>
          <w:rtl/>
        </w:rPr>
        <w:t xml:space="preserve"> תיקון מס' </w:t>
      </w:r>
      <w:r w:rsidR="00512EB3">
        <w:rPr>
          <w:rFonts w:cs="FrankRuehl" w:hint="cs"/>
          <w:rtl/>
        </w:rPr>
        <w:t>70</w:t>
      </w:r>
      <w:r w:rsidR="00512EB3" w:rsidRPr="00512EB3">
        <w:rPr>
          <w:rFonts w:cs="FrankRuehl" w:hint="cs"/>
          <w:rtl/>
        </w:rPr>
        <w:t xml:space="preserve"> בסעיף </w:t>
      </w:r>
      <w:r w:rsidR="00512EB3">
        <w:rPr>
          <w:rFonts w:cs="FrankRuehl" w:hint="cs"/>
          <w:rtl/>
        </w:rPr>
        <w:t>3</w:t>
      </w:r>
      <w:r w:rsidR="00512EB3" w:rsidRPr="00512EB3">
        <w:rPr>
          <w:rFonts w:cs="FrankRuehl" w:hint="cs"/>
          <w:rtl/>
        </w:rPr>
        <w:t xml:space="preserve"> לחוק ביטוח תאונות אישיות לתלמידים (תיקוני חקיקה), תשע"ו-2016.</w:t>
      </w:r>
    </w:p>
    <w:p w14:paraId="018D1ED9" w14:textId="77777777" w:rsidR="00475CE5" w:rsidRDefault="00475CE5" w:rsidP="00475C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1" w:history="1">
        <w:r w:rsidR="00A143A9" w:rsidRPr="00475CE5">
          <w:rPr>
            <w:rStyle w:val="Hyperlink"/>
            <w:rFonts w:ascii="FrankRuehl" w:hAnsi="FrankRuehl" w:cs="FrankRuehl"/>
            <w:rtl/>
          </w:rPr>
          <w:t>ס"ח תשע"ח מס' 2681</w:t>
        </w:r>
      </w:hyperlink>
      <w:r w:rsidR="00A143A9" w:rsidRPr="00A143A9">
        <w:rPr>
          <w:rFonts w:ascii="FrankRuehl" w:hAnsi="FrankRuehl" w:cs="FrankRuehl"/>
          <w:rtl/>
        </w:rPr>
        <w:t xml:space="preserve"> מיום 10.1.2018 עמ' 110 (</w:t>
      </w:r>
      <w:hyperlink r:id="rId172" w:history="1">
        <w:r w:rsidR="00A143A9" w:rsidRPr="00A143A9">
          <w:rPr>
            <w:rStyle w:val="Hyperlink"/>
            <w:rFonts w:ascii="FrankRuehl" w:hAnsi="FrankRuehl" w:cs="FrankRuehl"/>
            <w:rtl/>
          </w:rPr>
          <w:t>ה"ח הממשלה תשע"ח מס' 1175</w:t>
        </w:r>
      </w:hyperlink>
      <w:r w:rsidR="00A143A9" w:rsidRPr="00A143A9">
        <w:rPr>
          <w:rFonts w:ascii="FrankRuehl" w:hAnsi="FrankRuehl" w:cs="FrankRuehl"/>
          <w:rtl/>
        </w:rPr>
        <w:t xml:space="preserve"> עמ' 162) – תיקון מס' </w:t>
      </w:r>
      <w:r w:rsidR="00A143A9">
        <w:rPr>
          <w:rFonts w:ascii="FrankRuehl" w:hAnsi="FrankRuehl" w:cs="FrankRuehl" w:hint="cs"/>
          <w:rtl/>
        </w:rPr>
        <w:t>71</w:t>
      </w:r>
      <w:r w:rsidR="00A143A9" w:rsidRPr="00A143A9">
        <w:rPr>
          <w:rFonts w:ascii="FrankRuehl" w:hAnsi="FrankRuehl" w:cs="FrankRuehl"/>
          <w:rtl/>
        </w:rPr>
        <w:t xml:space="preserve"> בסעיף </w:t>
      </w:r>
      <w:r w:rsidR="00A143A9">
        <w:rPr>
          <w:rFonts w:ascii="FrankRuehl" w:hAnsi="FrankRuehl" w:cs="FrankRuehl" w:hint="cs"/>
          <w:rtl/>
        </w:rPr>
        <w:t>2</w:t>
      </w:r>
      <w:r w:rsidR="00A143A9" w:rsidRPr="00A143A9">
        <w:rPr>
          <w:rFonts w:ascii="FrankRuehl" w:hAnsi="FrankRuehl" w:cs="FrankRuehl"/>
          <w:rtl/>
        </w:rPr>
        <w:t xml:space="preserve"> לחוק לתיקון דיני הרשויות המקומיות (חוקי עזר בעניין פתיחתם וסגירתם של עסקים בימי מנוחה), תשע"ח-2018.</w:t>
      </w:r>
    </w:p>
    <w:p w14:paraId="1DE51997" w14:textId="77777777" w:rsidR="003315AE" w:rsidRDefault="003315AE" w:rsidP="003315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3" w:history="1">
        <w:r w:rsidR="000D3DBE" w:rsidRPr="003315AE">
          <w:rPr>
            <w:rStyle w:val="Hyperlink"/>
            <w:rFonts w:ascii="FrankRuehl" w:hAnsi="FrankRuehl" w:cs="FrankRuehl"/>
            <w:rtl/>
          </w:rPr>
          <w:t>ס"ח תשע"ח מס' 2688</w:t>
        </w:r>
      </w:hyperlink>
      <w:r w:rsidR="000D3DBE" w:rsidRPr="00403E33">
        <w:rPr>
          <w:rFonts w:ascii="FrankRuehl" w:hAnsi="FrankRuehl" w:cs="FrankRuehl"/>
          <w:rtl/>
        </w:rPr>
        <w:t xml:space="preserve"> מיום 7.2.2018 עמ' </w:t>
      </w:r>
      <w:r w:rsidR="000D3DBE">
        <w:rPr>
          <w:rFonts w:ascii="FrankRuehl" w:hAnsi="FrankRuehl" w:cs="FrankRuehl" w:hint="cs"/>
          <w:rtl/>
        </w:rPr>
        <w:t>151</w:t>
      </w:r>
      <w:r w:rsidR="000D3DBE" w:rsidRPr="00403E33">
        <w:rPr>
          <w:rFonts w:ascii="FrankRuehl" w:hAnsi="FrankRuehl" w:cs="FrankRuehl"/>
          <w:rtl/>
        </w:rPr>
        <w:t xml:space="preserve"> (</w:t>
      </w:r>
      <w:hyperlink r:id="rId174" w:history="1">
        <w:r w:rsidR="000D3DBE" w:rsidRPr="00403E33">
          <w:rPr>
            <w:rStyle w:val="Hyperlink"/>
            <w:rFonts w:ascii="FrankRuehl" w:hAnsi="FrankRuehl" w:cs="FrankRuehl"/>
            <w:rtl/>
          </w:rPr>
          <w:t>ה"ח הכנסת תשע"ז מס' 728</w:t>
        </w:r>
      </w:hyperlink>
      <w:r w:rsidR="000D3DBE" w:rsidRPr="00403E33">
        <w:rPr>
          <w:rFonts w:ascii="FrankRuehl" w:hAnsi="FrankRuehl" w:cs="FrankRuehl"/>
          <w:rtl/>
        </w:rPr>
        <w:t xml:space="preserve"> עמ' 260) – תיקון מס'</w:t>
      </w:r>
      <w:r w:rsidR="000D3DBE">
        <w:rPr>
          <w:rFonts w:ascii="FrankRuehl" w:hAnsi="FrankRuehl" w:cs="FrankRuehl" w:hint="cs"/>
          <w:rtl/>
        </w:rPr>
        <w:t xml:space="preserve"> 72 בסעיף 9 לחוק התכנון והבנייה (תיקון מס' 120), תשע"ח-2018.</w:t>
      </w:r>
    </w:p>
    <w:p w14:paraId="79137684" w14:textId="77777777" w:rsidR="00E43330" w:rsidRDefault="00E43330" w:rsidP="00E4333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5" w:history="1">
        <w:r w:rsidR="00B81044" w:rsidRPr="00E43330">
          <w:rPr>
            <w:rStyle w:val="Hyperlink"/>
            <w:rFonts w:ascii="FrankRuehl" w:hAnsi="FrankRuehl" w:cs="FrankRuehl"/>
            <w:rtl/>
          </w:rPr>
          <w:t>ס"ח תשע"ח מס' 2744</w:t>
        </w:r>
      </w:hyperlink>
      <w:r w:rsidR="00B81044" w:rsidRPr="00BB0232">
        <w:rPr>
          <w:rFonts w:ascii="FrankRuehl" w:hAnsi="FrankRuehl" w:cs="FrankRuehl"/>
          <w:rtl/>
        </w:rPr>
        <w:t xml:space="preserve"> מיום 26.7.2018 עמ' 903 (</w:t>
      </w:r>
      <w:hyperlink r:id="rId176" w:history="1">
        <w:r w:rsidR="00B81044" w:rsidRPr="00BB0232">
          <w:rPr>
            <w:rStyle w:val="Hyperlink"/>
            <w:rFonts w:ascii="FrankRuehl" w:hAnsi="FrankRuehl" w:cs="FrankRuehl"/>
            <w:rtl/>
          </w:rPr>
          <w:t>ה"ח הכנסת תשע"ח מס' 800</w:t>
        </w:r>
      </w:hyperlink>
      <w:r w:rsidR="00B81044" w:rsidRPr="00BB0232">
        <w:rPr>
          <w:rFonts w:ascii="FrankRuehl" w:hAnsi="FrankRuehl" w:cs="FrankRuehl"/>
          <w:rtl/>
        </w:rPr>
        <w:t xml:space="preserve"> עמ' 258)</w:t>
      </w:r>
      <w:r w:rsidR="00B81044">
        <w:rPr>
          <w:rFonts w:ascii="FrankRuehl" w:hAnsi="FrankRuehl" w:cs="FrankRuehl" w:hint="cs"/>
          <w:rtl/>
        </w:rPr>
        <w:t xml:space="preserve"> </w:t>
      </w:r>
      <w:r w:rsidR="00B81044">
        <w:rPr>
          <w:rFonts w:ascii="FrankRuehl" w:hAnsi="FrankRuehl" w:cs="FrankRuehl"/>
          <w:rtl/>
        </w:rPr>
        <w:t>–</w:t>
      </w:r>
      <w:r w:rsidR="00B81044">
        <w:rPr>
          <w:rFonts w:ascii="FrankRuehl" w:hAnsi="FrankRuehl" w:cs="FrankRuehl" w:hint="cs"/>
          <w:rtl/>
        </w:rPr>
        <w:t xml:space="preserve"> תיקון מס' 73 בסעיף 8 לחוק פנייה לגופים ציבוריים באמצעי קשר דיגיטליים, תשע"ח-2018; תחילתו שנה מיום פרסומו.</w:t>
      </w:r>
    </w:p>
    <w:bookmarkStart w:id="0" w:name="_Hlk535490106"/>
    <w:p w14:paraId="7AB6A84A" w14:textId="77777777" w:rsidR="00B83DD9" w:rsidRDefault="00F6272E" w:rsidP="00B83DD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http://www.nevo.co.il/law_word/law14/law-2783.pdf</w:instrText>
      </w:r>
      <w:r>
        <w:rPr>
          <w:rFonts w:ascii="FrankRuehl" w:hAnsi="FrankRuehl" w:cs="FrankRuehl"/>
          <w:rtl/>
        </w:rPr>
        <w:instrText xml:space="preserve">" </w:instrText>
      </w:r>
      <w:r w:rsidR="003864BD" w:rsidRPr="00F6272E">
        <w:rPr>
          <w:rFonts w:ascii="FrankRuehl" w:hAnsi="FrankRuehl" w:cs="FrankRuehl"/>
        </w:rPr>
      </w:r>
      <w:r>
        <w:rPr>
          <w:rFonts w:ascii="FrankRuehl" w:hAnsi="FrankRuehl" w:cs="FrankRuehl"/>
          <w:rtl/>
        </w:rPr>
        <w:fldChar w:fldCharType="separate"/>
      </w:r>
      <w:r w:rsidR="00894616" w:rsidRPr="00F6272E">
        <w:rPr>
          <w:rStyle w:val="Hyperlink"/>
          <w:rFonts w:ascii="FrankRuehl" w:hAnsi="FrankRuehl" w:cs="FrankRuehl"/>
          <w:rtl/>
        </w:rPr>
        <w:t>ס"ח תשע"ט מס' 2783</w:t>
      </w:r>
      <w:r>
        <w:rPr>
          <w:rFonts w:ascii="FrankRuehl" w:hAnsi="FrankRuehl" w:cs="FrankRuehl"/>
          <w:rtl/>
        </w:rPr>
        <w:fldChar w:fldCharType="end"/>
      </w:r>
      <w:r w:rsidR="00894616" w:rsidRPr="00C42885">
        <w:rPr>
          <w:rFonts w:ascii="FrankRuehl" w:hAnsi="FrankRuehl" w:cs="FrankRuehl"/>
          <w:rtl/>
        </w:rPr>
        <w:t xml:space="preserve"> מיום 16.1.2019 עמ' 31</w:t>
      </w:r>
      <w:r w:rsidR="00894616">
        <w:rPr>
          <w:rFonts w:ascii="FrankRuehl" w:hAnsi="FrankRuehl" w:cs="FrankRuehl" w:hint="cs"/>
          <w:rtl/>
        </w:rPr>
        <w:t>8</w:t>
      </w:r>
      <w:r w:rsidR="00894616" w:rsidRPr="00C42885">
        <w:rPr>
          <w:rFonts w:ascii="FrankRuehl" w:hAnsi="FrankRuehl" w:cs="FrankRuehl"/>
          <w:rtl/>
        </w:rPr>
        <w:t xml:space="preserve"> (</w:t>
      </w:r>
      <w:hyperlink r:id="rId177" w:history="1">
        <w:r w:rsidR="00894616" w:rsidRPr="00C42885">
          <w:rPr>
            <w:rStyle w:val="Hyperlink"/>
            <w:rFonts w:ascii="FrankRuehl" w:hAnsi="FrankRuehl" w:cs="FrankRuehl"/>
            <w:rtl/>
          </w:rPr>
          <w:t xml:space="preserve">ה"ח הממשלה תשע"ו </w:t>
        </w:r>
        <w:r w:rsidR="00894616" w:rsidRPr="00C42885">
          <w:rPr>
            <w:rStyle w:val="Hyperlink"/>
            <w:rFonts w:ascii="FrankRuehl" w:hAnsi="FrankRuehl" w:cs="FrankRuehl"/>
            <w:rtl/>
          </w:rPr>
          <w:t>מ</w:t>
        </w:r>
        <w:r w:rsidR="00894616" w:rsidRPr="00C42885">
          <w:rPr>
            <w:rStyle w:val="Hyperlink"/>
            <w:rFonts w:ascii="FrankRuehl" w:hAnsi="FrankRuehl" w:cs="FrankRuehl"/>
            <w:rtl/>
          </w:rPr>
          <w:t>ס' 1071</w:t>
        </w:r>
      </w:hyperlink>
      <w:r w:rsidR="00894616" w:rsidRPr="00C42885">
        <w:rPr>
          <w:rFonts w:ascii="FrankRuehl" w:hAnsi="FrankRuehl" w:cs="FrankRuehl"/>
          <w:rtl/>
        </w:rPr>
        <w:t xml:space="preserve"> עמ' 1282) – תיקון מס' </w:t>
      </w:r>
      <w:r w:rsidR="00894616">
        <w:rPr>
          <w:rFonts w:ascii="FrankRuehl" w:hAnsi="FrankRuehl" w:cs="FrankRuehl" w:hint="cs"/>
          <w:rtl/>
        </w:rPr>
        <w:t>74</w:t>
      </w:r>
      <w:r w:rsidR="00894616" w:rsidRPr="00C42885">
        <w:rPr>
          <w:rFonts w:ascii="FrankRuehl" w:hAnsi="FrankRuehl" w:cs="FrankRuehl"/>
          <w:rtl/>
        </w:rPr>
        <w:t xml:space="preserve"> בסעיף 4</w:t>
      </w:r>
      <w:r w:rsidR="00894616">
        <w:rPr>
          <w:rFonts w:ascii="FrankRuehl" w:hAnsi="FrankRuehl" w:cs="FrankRuehl" w:hint="cs"/>
          <w:rtl/>
        </w:rPr>
        <w:t>8</w:t>
      </w:r>
      <w:r w:rsidR="00894616" w:rsidRPr="00C42885">
        <w:rPr>
          <w:rFonts w:ascii="FrankRuehl" w:hAnsi="FrankRuehl" w:cs="FrankRuehl"/>
          <w:rtl/>
        </w:rPr>
        <w:t xml:space="preserve"> לחוק המידע הפלילי ותקנת השבים, תשע"ט-2019; תחילתו </w:t>
      </w:r>
      <w:r w:rsidR="002C506A">
        <w:rPr>
          <w:rFonts w:ascii="FrankRuehl" w:hAnsi="FrankRuehl" w:cs="FrankRuehl" w:hint="cs"/>
          <w:rtl/>
        </w:rPr>
        <w:t>ביום 16.1.2022</w:t>
      </w:r>
      <w:r w:rsidR="00894616" w:rsidRPr="00C42885">
        <w:rPr>
          <w:rFonts w:ascii="FrankRuehl" w:hAnsi="FrankRuehl" w:cs="FrankRuehl"/>
          <w:rtl/>
        </w:rPr>
        <w:t>.</w:t>
      </w:r>
      <w:bookmarkEnd w:id="0"/>
      <w:r w:rsidR="002C506A">
        <w:rPr>
          <w:rFonts w:ascii="FrankRuehl" w:hAnsi="FrankRuehl" w:cs="FrankRuehl" w:hint="cs"/>
          <w:rtl/>
        </w:rPr>
        <w:t xml:space="preserve"> תוקן </w:t>
      </w:r>
      <w:hyperlink r:id="rId178" w:history="1">
        <w:r w:rsidR="002C506A" w:rsidRPr="002119A6">
          <w:rPr>
            <w:rStyle w:val="Hyperlink"/>
            <w:rFonts w:ascii="FrankRuehl" w:hAnsi="FrankRuehl" w:cs="FrankRuehl" w:hint="cs"/>
            <w:rtl/>
          </w:rPr>
          <w:t>ס"ח תשפ"א מס' 2899</w:t>
        </w:r>
      </w:hyperlink>
      <w:r w:rsidR="002C506A">
        <w:rPr>
          <w:rFonts w:ascii="FrankRuehl" w:hAnsi="FrankRuehl" w:cs="FrankRuehl" w:hint="cs"/>
          <w:rtl/>
        </w:rPr>
        <w:t xml:space="preserve"> מיום 13.1.2021 עמ' 296 (</w:t>
      </w:r>
      <w:hyperlink r:id="rId179" w:history="1">
        <w:r w:rsidR="002C506A" w:rsidRPr="007941C7">
          <w:rPr>
            <w:rStyle w:val="Hyperlink"/>
            <w:rFonts w:ascii="FrankRuehl" w:hAnsi="FrankRuehl" w:cs="FrankRuehl" w:hint="cs"/>
            <w:rtl/>
          </w:rPr>
          <w:t>ה"ח הממשלה תשפ"א מס' 1384</w:t>
        </w:r>
      </w:hyperlink>
      <w:r w:rsidR="002C506A">
        <w:rPr>
          <w:rFonts w:ascii="FrankRuehl" w:hAnsi="FrankRuehl" w:cs="FrankRuehl" w:hint="cs"/>
          <w:rtl/>
        </w:rPr>
        <w:t xml:space="preserve"> עמ' 176) </w:t>
      </w:r>
      <w:r w:rsidR="002C506A">
        <w:rPr>
          <w:rFonts w:ascii="FrankRuehl" w:hAnsi="FrankRuehl" w:cs="FrankRuehl"/>
          <w:rtl/>
        </w:rPr>
        <w:t>–</w:t>
      </w:r>
      <w:r w:rsidR="002C506A">
        <w:rPr>
          <w:rFonts w:ascii="FrankRuehl" w:hAnsi="FrankRuehl" w:cs="FrankRuehl" w:hint="cs"/>
          <w:rtl/>
        </w:rPr>
        <w:t xml:space="preserve"> תיקון מס' 74 (תיקון) תשע"ט-2019.</w:t>
      </w:r>
      <w:r w:rsidR="008A35F0">
        <w:rPr>
          <w:rFonts w:ascii="FrankRuehl" w:hAnsi="FrankRuehl" w:cs="FrankRuehl" w:hint="cs"/>
          <w:rtl/>
        </w:rPr>
        <w:t xml:space="preserve"> </w:t>
      </w:r>
      <w:bookmarkStart w:id="1" w:name="_Hlk92876013"/>
      <w:r w:rsidR="00B83DD9">
        <w:rPr>
          <w:rFonts w:ascii="FrankRuehl" w:hAnsi="FrankRuehl" w:cs="FrankRuehl"/>
          <w:rtl/>
        </w:rPr>
        <w:fldChar w:fldCharType="begin"/>
      </w:r>
      <w:r w:rsidR="00B83DD9">
        <w:rPr>
          <w:rFonts w:ascii="FrankRuehl" w:hAnsi="FrankRuehl" w:cs="FrankRuehl"/>
          <w:rtl/>
        </w:rPr>
        <w:instrText xml:space="preserve"> </w:instrText>
      </w:r>
      <w:r w:rsidR="00B83DD9">
        <w:rPr>
          <w:rFonts w:ascii="FrankRuehl" w:hAnsi="FrankRuehl" w:cs="FrankRuehl"/>
        </w:rPr>
        <w:instrText>HYPERLINK</w:instrText>
      </w:r>
      <w:r w:rsidR="00B83DD9">
        <w:rPr>
          <w:rFonts w:ascii="FrankRuehl" w:hAnsi="FrankRuehl" w:cs="FrankRuehl"/>
          <w:rtl/>
        </w:rPr>
        <w:instrText xml:space="preserve"> "</w:instrText>
      </w:r>
      <w:r w:rsidR="00B83DD9">
        <w:rPr>
          <w:rFonts w:ascii="FrankRuehl" w:hAnsi="FrankRuehl" w:cs="FrankRuehl"/>
        </w:rPr>
        <w:instrText>https://www.nevo.co.il/law_word/law06/tak-9922.pdf</w:instrText>
      </w:r>
      <w:r w:rsidR="00B83DD9">
        <w:rPr>
          <w:rFonts w:ascii="FrankRuehl" w:hAnsi="FrankRuehl" w:cs="FrankRuehl"/>
          <w:rtl/>
        </w:rPr>
        <w:instrText xml:space="preserve">" </w:instrText>
      </w:r>
      <w:r w:rsidR="00BD356E" w:rsidRPr="00B83DD9">
        <w:rPr>
          <w:rFonts w:ascii="FrankRuehl" w:hAnsi="FrankRuehl" w:cs="FrankRuehl"/>
        </w:rPr>
      </w:r>
      <w:r w:rsidR="00B83DD9">
        <w:rPr>
          <w:rFonts w:ascii="FrankRuehl" w:hAnsi="FrankRuehl" w:cs="FrankRuehl"/>
          <w:rtl/>
        </w:rPr>
        <w:fldChar w:fldCharType="separate"/>
      </w:r>
      <w:r w:rsidR="008A35F0" w:rsidRPr="00B83DD9">
        <w:rPr>
          <w:rStyle w:val="Hyperlink"/>
          <w:rFonts w:ascii="FrankRuehl" w:hAnsi="FrankRuehl" w:cs="FrankRuehl" w:hint="cs"/>
          <w:rtl/>
        </w:rPr>
        <w:t>ק"ת תשפ"ב מס' 9922</w:t>
      </w:r>
      <w:r w:rsidR="00B83DD9">
        <w:rPr>
          <w:rFonts w:ascii="FrankRuehl" w:hAnsi="FrankRuehl" w:cs="FrankRuehl"/>
          <w:rtl/>
        </w:rPr>
        <w:fldChar w:fldCharType="end"/>
      </w:r>
      <w:r w:rsidR="008A35F0">
        <w:rPr>
          <w:rFonts w:ascii="FrankRuehl" w:hAnsi="FrankRuehl" w:cs="FrankRuehl" w:hint="cs"/>
          <w:rtl/>
        </w:rPr>
        <w:t xml:space="preserve"> מיום 11.1.2022 עמ' 1720 </w:t>
      </w:r>
      <w:r w:rsidR="008A35F0">
        <w:rPr>
          <w:rFonts w:ascii="FrankRuehl" w:hAnsi="FrankRuehl" w:cs="FrankRuehl"/>
          <w:rtl/>
        </w:rPr>
        <w:t>–</w:t>
      </w:r>
      <w:r w:rsidR="008A35F0">
        <w:rPr>
          <w:rFonts w:ascii="FrankRuehl" w:hAnsi="FrankRuehl" w:cs="FrankRuehl" w:hint="cs"/>
          <w:rtl/>
        </w:rPr>
        <w:t xml:space="preserve"> צו תשפ"ב-2022.</w:t>
      </w:r>
      <w:bookmarkEnd w:id="1"/>
    </w:p>
    <w:p w14:paraId="4C630A8E" w14:textId="77777777" w:rsidR="00E35CC7" w:rsidRDefault="00E35CC7" w:rsidP="00E35C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0" w:history="1">
        <w:r w:rsidR="00651DA8" w:rsidRPr="00E35CC7">
          <w:rPr>
            <w:rStyle w:val="Hyperlink"/>
            <w:rFonts w:cs="FrankRuehl" w:hint="cs"/>
            <w:rtl/>
          </w:rPr>
          <w:t>ס"ח תשפ"ב מס' 2946</w:t>
        </w:r>
      </w:hyperlink>
      <w:r w:rsidR="00651DA8">
        <w:rPr>
          <w:rFonts w:cs="FrankRuehl" w:hint="cs"/>
          <w:rtl/>
        </w:rPr>
        <w:t xml:space="preserve"> מיום 29.12.2021 עמ' 668 (</w:t>
      </w:r>
      <w:hyperlink r:id="rId181" w:history="1">
        <w:r w:rsidR="00651DA8" w:rsidRPr="00DA5A68">
          <w:rPr>
            <w:rStyle w:val="Hyperlink"/>
            <w:rFonts w:cs="FrankRuehl" w:hint="cs"/>
            <w:rtl/>
          </w:rPr>
          <w:t>ה"ח הממשלה תשפ"ב מס' 1462</w:t>
        </w:r>
      </w:hyperlink>
      <w:r w:rsidR="00651DA8">
        <w:rPr>
          <w:rFonts w:cs="FrankRuehl" w:hint="cs"/>
          <w:rtl/>
        </w:rPr>
        <w:t xml:space="preserve"> עמ' 152) </w:t>
      </w:r>
      <w:r w:rsidR="00651DA8">
        <w:rPr>
          <w:rFonts w:cs="FrankRuehl"/>
          <w:rtl/>
        </w:rPr>
        <w:t>–</w:t>
      </w:r>
      <w:r w:rsidR="00651DA8">
        <w:rPr>
          <w:rFonts w:cs="FrankRuehl" w:hint="cs"/>
          <w:rtl/>
        </w:rPr>
        <w:t xml:space="preserve"> תיקון מס' 75 בסעיף 3 לחוק לתיקון פקודת העיריות (מס' 150), תשפ"ב-2021; תחילתו ביום 1.1.2022.</w:t>
      </w:r>
    </w:p>
    <w:bookmarkStart w:id="2" w:name="_Hlk108510596"/>
    <w:p w14:paraId="0E98C42D" w14:textId="77777777" w:rsidR="00FC0BA4" w:rsidRDefault="00FC0BA4" w:rsidP="00FC0BA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http://www.nevo.co.il/Law_word/law14/LAW-3006.pdf</w:instrText>
      </w:r>
      <w:r>
        <w:rPr>
          <w:rFonts w:cs="FrankRuehl"/>
          <w:rtl/>
        </w:rPr>
        <w:instrText xml:space="preserve">" </w:instrText>
      </w:r>
      <w:r w:rsidR="001526C9" w:rsidRPr="00FC0BA4">
        <w:rPr>
          <w:rFonts w:cs="FrankRuehl"/>
        </w:rPr>
      </w:r>
      <w:r>
        <w:rPr>
          <w:rFonts w:cs="FrankRuehl"/>
          <w:rtl/>
        </w:rPr>
        <w:fldChar w:fldCharType="separate"/>
      </w:r>
      <w:r w:rsidR="00164927" w:rsidRPr="00FC0BA4">
        <w:rPr>
          <w:rStyle w:val="Hyperlink"/>
          <w:rFonts w:cs="FrankRuehl" w:hint="cs"/>
          <w:rtl/>
        </w:rPr>
        <w:t>ס"ח תשפ"ב מס' 3006</w:t>
      </w:r>
      <w:r>
        <w:rPr>
          <w:rFonts w:cs="FrankRuehl"/>
          <w:rtl/>
        </w:rPr>
        <w:fldChar w:fldCharType="end"/>
      </w:r>
      <w:r w:rsidR="00164927">
        <w:rPr>
          <w:rFonts w:cs="FrankRuehl" w:hint="cs"/>
          <w:rtl/>
        </w:rPr>
        <w:t xml:space="preserve"> מיום 11.7.2022 עמ' </w:t>
      </w:r>
      <w:r w:rsidR="00E343AF">
        <w:rPr>
          <w:rFonts w:cs="FrankRuehl" w:hint="cs"/>
          <w:rtl/>
        </w:rPr>
        <w:t>1111</w:t>
      </w:r>
      <w:r w:rsidR="00164927">
        <w:rPr>
          <w:rFonts w:cs="FrankRuehl" w:hint="cs"/>
          <w:rtl/>
        </w:rPr>
        <w:t xml:space="preserve"> (</w:t>
      </w:r>
      <w:hyperlink r:id="rId182" w:history="1">
        <w:r w:rsidR="00164927" w:rsidRPr="009342D2">
          <w:rPr>
            <w:rStyle w:val="Hyperlink"/>
            <w:rFonts w:cs="FrankRuehl" w:hint="cs"/>
            <w:rtl/>
          </w:rPr>
          <w:t>ה"ח הממשלה תש"ף 1344</w:t>
        </w:r>
      </w:hyperlink>
      <w:r w:rsidR="00164927">
        <w:rPr>
          <w:rFonts w:cs="FrankRuehl" w:hint="cs"/>
          <w:rtl/>
        </w:rPr>
        <w:t xml:space="preserve"> עמ' 508) </w:t>
      </w:r>
      <w:r w:rsidR="00164927">
        <w:rPr>
          <w:rFonts w:cs="FrankRuehl"/>
          <w:rtl/>
        </w:rPr>
        <w:t>–</w:t>
      </w:r>
      <w:r w:rsidR="00164927">
        <w:rPr>
          <w:rFonts w:cs="FrankRuehl" w:hint="cs"/>
          <w:rtl/>
        </w:rPr>
        <w:t xml:space="preserve"> תיקון מס' </w:t>
      </w:r>
      <w:r w:rsidR="00E343AF">
        <w:rPr>
          <w:rFonts w:cs="FrankRuehl" w:hint="cs"/>
          <w:rtl/>
        </w:rPr>
        <w:t>76 בסעיף 3 לחוק לתיקון פקודת העיריות (מס' 151), תשפ"ב-2022</w:t>
      </w:r>
      <w:r w:rsidR="00164927">
        <w:rPr>
          <w:rFonts w:cs="FrankRuehl" w:hint="cs"/>
          <w:rtl/>
        </w:rPr>
        <w:t>; ר' סעיפים 7, 8 לענין תחילה והוראות מעבר.</w:t>
      </w:r>
    </w:p>
    <w:p w14:paraId="15AABCFB" w14:textId="77777777" w:rsidR="00164927" w:rsidRDefault="00164927" w:rsidP="0016492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7. (א) תחילתו של חוק זה שנה מיום פרסומו (להלן </w:t>
      </w:r>
      <w:r>
        <w:rPr>
          <w:rFonts w:cs="FrankRuehl"/>
          <w:rtl/>
        </w:rPr>
        <w:t>–</w:t>
      </w:r>
      <w:r>
        <w:rPr>
          <w:rFonts w:cs="FrankRuehl" w:hint="cs"/>
          <w:rtl/>
        </w:rPr>
        <w:t xml:space="preserve"> יום התחילה).</w:t>
      </w:r>
    </w:p>
    <w:p w14:paraId="5220995D" w14:textId="77777777" w:rsidR="00164927" w:rsidRDefault="00164927" w:rsidP="00164927">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(ב) על אף האמור בסעיף קטן (א), תחילתם של סעיפים 330א, 330ב, 330ג, 330ד ו-330ה לפקודה, כנוסחם בחוק זה, לרבות כפי שהוחלו בפקודת המועצות המקומיות, בחוק איגודי ערים, התשט"ו-1955, ובחוק הסדרת הטיפול בחופי הכנרת, התשס"ח-2008, שלושה חודשים מיום פרסומו של חוק זה.</w:t>
      </w:r>
    </w:p>
    <w:p w14:paraId="47A856C2" w14:textId="77777777" w:rsidR="00164927" w:rsidRDefault="00164927" w:rsidP="0016492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8. (א) רשות מקומית שהתקשרה עם חברת גבייה ערב יום פרסומו של חוק זה, תהיה רשאית להמשיך את ההתקשרות בהתאם לתנאי ההתקשרות ביניהן, אולם הוראות הפקודה כנוסחה בחוק זה, לרבות כפי שהוחלה בפקודת המועצות המקומיות, בחוק איגודי ערים, התשט"ו-1955, ובחוק הסדרת הטיפול בחופי הכנרת, התשס"ח-2008, יחולו, מיום התחילה ואילך, גם על התקשרות כאמור שנערכה לפני יום פרסומו של חוק זה.</w:t>
      </w:r>
    </w:p>
    <w:p w14:paraId="20151F61" w14:textId="77777777" w:rsidR="00164927" w:rsidRPr="00E35CC7" w:rsidRDefault="00164927" w:rsidP="00164927">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אין בהוראות חוק זה כדי לפגוע בהליכי גבייה שננקטו לפני יום התחילה.</w:t>
      </w:r>
      <w:bookmarkEnd w:id="2"/>
    </w:p>
  </w:footnote>
  <w:footnote w:id="2">
    <w:p w14:paraId="656189FA" w14:textId="77777777" w:rsidR="00A44801" w:rsidRDefault="00A44801">
      <w:pPr>
        <w:pStyle w:val="a6"/>
        <w:spacing w:before="72" w:line="240" w:lineRule="auto"/>
        <w:ind w:right="1134"/>
        <w:rPr>
          <w:rFonts w:hint="cs"/>
          <w:rtl/>
        </w:rPr>
      </w:pPr>
      <w:r>
        <w:rPr>
          <w:rStyle w:val="a7"/>
        </w:rPr>
        <w:footnoteRef/>
      </w:r>
      <w:r>
        <w:rPr>
          <w:rFonts w:cs="FrankRuehl" w:hint="cs"/>
          <w:sz w:val="22"/>
          <w:szCs w:val="22"/>
          <w:rtl/>
        </w:rPr>
        <w:t xml:space="preserve"> סמכותו הואצלה לממונה על המחוז </w:t>
      </w:r>
      <w:hyperlink r:id="rId183" w:history="1">
        <w:r>
          <w:rPr>
            <w:rStyle w:val="Hyperlink"/>
            <w:rFonts w:cs="FrankRuehl" w:hint="cs"/>
            <w:sz w:val="22"/>
            <w:szCs w:val="22"/>
            <w:rtl/>
          </w:rPr>
          <w:t>י"פ תשס"ח מס' 5786</w:t>
        </w:r>
      </w:hyperlink>
      <w:r>
        <w:rPr>
          <w:rFonts w:cs="FrankRuehl" w:hint="cs"/>
          <w:sz w:val="22"/>
          <w:szCs w:val="22"/>
          <w:rtl/>
        </w:rPr>
        <w:t xml:space="preserve"> מיום 16.3.2008 עמ' 2358.</w:t>
      </w:r>
    </w:p>
  </w:footnote>
  <w:footnote w:id="3">
    <w:p w14:paraId="69F72F6F"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עפ"י תיקון מס' 33 יחול סעיף 206 לפקודת העיריות [נוסח חדש] הקובע כי הגזבר יכין הצעת תקציב למועצה המקומית, עפ"י הנחיות ראש המועצה, וראש המועצה יגישנה לאישור המועצה לא יאוחר מחדשיים לפני תחילתה של שנת הכספים</w:t>
      </w:r>
      <w:r>
        <w:rPr>
          <w:rFonts w:cs="FrankRuehl"/>
          <w:rtl/>
        </w:rPr>
        <w:t xml:space="preserve"> </w:t>
      </w:r>
      <w:r>
        <w:rPr>
          <w:rFonts w:cs="FrankRuehl" w:hint="cs"/>
          <w:rtl/>
        </w:rPr>
        <w:t>ש</w:t>
      </w:r>
      <w:r>
        <w:rPr>
          <w:rFonts w:cs="FrankRuehl"/>
          <w:rtl/>
        </w:rPr>
        <w:t>א</w:t>
      </w:r>
      <w:r>
        <w:rPr>
          <w:rFonts w:cs="FrankRuehl" w:hint="cs"/>
          <w:rtl/>
        </w:rPr>
        <w:t>ל</w:t>
      </w:r>
      <w:r>
        <w:rPr>
          <w:rFonts w:cs="FrankRuehl"/>
          <w:rtl/>
        </w:rPr>
        <w:t>י</w:t>
      </w:r>
      <w:r>
        <w:rPr>
          <w:rFonts w:cs="FrankRuehl" w:hint="cs"/>
          <w:rtl/>
        </w:rPr>
        <w:t>ה</w:t>
      </w:r>
      <w:r>
        <w:rPr>
          <w:rFonts w:cs="FrankRuehl"/>
          <w:rtl/>
        </w:rPr>
        <w:t xml:space="preserve"> </w:t>
      </w:r>
      <w:r>
        <w:rPr>
          <w:rFonts w:cs="FrankRuehl" w:hint="cs"/>
          <w:rtl/>
        </w:rPr>
        <w:t xml:space="preserve">מתייחסת ההצעה; ראש המועצה יביא את </w:t>
      </w:r>
      <w:r>
        <w:rPr>
          <w:rFonts w:cs="FrankRuehl"/>
          <w:rtl/>
        </w:rPr>
        <w:t>הצ</w:t>
      </w:r>
      <w:r>
        <w:rPr>
          <w:rFonts w:cs="FrankRuehl" w:hint="cs"/>
          <w:rtl/>
        </w:rPr>
        <w:t>עת התקציב לפני ועדת הכספים קודם שיגישנה למועצ</w:t>
      </w:r>
      <w:r>
        <w:rPr>
          <w:rFonts w:cs="FrankRuehl"/>
          <w:rtl/>
        </w:rPr>
        <w:t>ה.</w:t>
      </w:r>
      <w:r>
        <w:rPr>
          <w:rFonts w:cs="FrankRuehl" w:hint="cs"/>
          <w:rtl/>
        </w:rPr>
        <w:t xml:space="preserve"> </w:t>
      </w:r>
      <w:r>
        <w:rPr>
          <w:rFonts w:cs="FrankRuehl"/>
          <w:rtl/>
        </w:rPr>
        <w:t xml:space="preserve">המועצה </w:t>
      </w:r>
      <w:r>
        <w:rPr>
          <w:rFonts w:cs="FrankRuehl" w:hint="cs"/>
          <w:rtl/>
        </w:rPr>
        <w:t>תחל בדיון בהצעה לא יאוחר משבועיים מיום הגשתה ותאשר אותה, בשינויים או בלא שינויים, עד יום תחילתה של שנת הכספים שאליה מתייחסת הה</w:t>
      </w:r>
      <w:r>
        <w:rPr>
          <w:rFonts w:cs="FrankRuehl"/>
          <w:rtl/>
        </w:rPr>
        <w:t>צ</w:t>
      </w:r>
      <w:r>
        <w:rPr>
          <w:rFonts w:cs="FrankRuehl" w:hint="cs"/>
          <w:rtl/>
        </w:rPr>
        <w:t>ע</w:t>
      </w:r>
      <w:r>
        <w:rPr>
          <w:rFonts w:cs="FrankRuehl"/>
          <w:rtl/>
        </w:rPr>
        <w:t>ה</w:t>
      </w:r>
      <w:r>
        <w:rPr>
          <w:rFonts w:cs="FrankRuehl" w:hint="cs"/>
          <w:rtl/>
        </w:rPr>
        <w:t>. כן יחול סעיף 210 לפקודת העיריות לענין תקציב מילואים.</w:t>
      </w:r>
    </w:p>
    <w:p w14:paraId="4AE39994"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ר' יתר ההוראות הרלוונטיות מפקודת העיריות שהוחלו על מועצות מקומיות כפי שהן מפורטות בסעיף 34א, הנוגעות לגזבר </w:t>
      </w:r>
      <w:r>
        <w:rPr>
          <w:rFonts w:cs="FrankRuehl"/>
          <w:rtl/>
        </w:rPr>
        <w:t>–</w:t>
      </w:r>
      <w:r>
        <w:rPr>
          <w:rFonts w:cs="FrankRuehl" w:hint="cs"/>
          <w:rtl/>
        </w:rPr>
        <w:t xml:space="preserve"> מינויו, תפקידיו (לרבות קופת העיריה, חשבון כספי העיריה, חתימה על מסמכים וכד') ופיטוריו, מינוי גובה ממונה ומינוי חשב מלווה וסמכויותיו וחברות עירוניות מיוחדות.</w:t>
      </w:r>
    </w:p>
  </w:footnote>
  <w:footnote w:id="4">
    <w:p w14:paraId="18879DF5"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לענין מועד מינוי גזבר ר' סעיף 86 לחוק המדיניות הכלכלית לשנת הכספים 2004 (תיקוני חקיקה), תשס"ד-2004.</w:t>
      </w:r>
    </w:p>
  </w:footnote>
  <w:footnote w:id="5">
    <w:p w14:paraId="25C375A8"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ר' סעיף 3 לחוק הצהרת אמונים של חברי מועצת רשות מוקמית (תיקוני חקיקה), תשס"ד-2004 לענין תחולה.</w:t>
      </w:r>
    </w:p>
  </w:footnote>
  <w:footnote w:id="6">
    <w:p w14:paraId="5685639B" w14:textId="77777777" w:rsidR="00A44801" w:rsidRDefault="00A448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Style w:val="a7"/>
          <w:noProof w:val="0"/>
          <w:sz w:val="20"/>
          <w:szCs w:val="20"/>
        </w:rPr>
        <w:footnoteRef/>
      </w:r>
      <w:r>
        <w:rPr>
          <w:rFonts w:cs="FrankRuehl" w:hint="cs"/>
          <w:rtl/>
        </w:rPr>
        <w:t xml:space="preserve"> הכפילות של מספר הסעיף במקור. ר' תיקונים מס' 34 ו-35.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C2271" w14:textId="77777777" w:rsidR="00A44801" w:rsidRDefault="00A448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המועצות המקומיות [נוסח חדש]</w:t>
    </w:r>
  </w:p>
  <w:p w14:paraId="4322187A" w14:textId="77777777" w:rsidR="00A44801" w:rsidRDefault="00A448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11C87B" w14:textId="77777777" w:rsidR="00A44801" w:rsidRDefault="00A4480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67DDE" w14:textId="77777777" w:rsidR="00A44801" w:rsidRDefault="00A448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המועצות המקומיות [נוסח חדש]</w:t>
    </w:r>
  </w:p>
  <w:p w14:paraId="4067968C" w14:textId="77777777" w:rsidR="00A44801" w:rsidRDefault="00A448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075E16" w14:textId="77777777" w:rsidR="00A44801" w:rsidRDefault="00A44801">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10"/>
  <w:drawingGridVerticalSpacing w:val="299"/>
  <w:displayHorizontalDrawingGridEvery w:val="0"/>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1D36"/>
    <w:rsid w:val="00001FC3"/>
    <w:rsid w:val="00002DA4"/>
    <w:rsid w:val="00007BDC"/>
    <w:rsid w:val="0001030E"/>
    <w:rsid w:val="00011D36"/>
    <w:rsid w:val="000412F2"/>
    <w:rsid w:val="00065312"/>
    <w:rsid w:val="000678B8"/>
    <w:rsid w:val="00094BC9"/>
    <w:rsid w:val="000B2BF2"/>
    <w:rsid w:val="000C240E"/>
    <w:rsid w:val="000D3DBE"/>
    <w:rsid w:val="000E6606"/>
    <w:rsid w:val="000F6C4E"/>
    <w:rsid w:val="001115DA"/>
    <w:rsid w:val="001252F4"/>
    <w:rsid w:val="001526C9"/>
    <w:rsid w:val="001554BE"/>
    <w:rsid w:val="00164927"/>
    <w:rsid w:val="001C0E18"/>
    <w:rsid w:val="001D5470"/>
    <w:rsid w:val="001E5AE6"/>
    <w:rsid w:val="001E7168"/>
    <w:rsid w:val="002111D2"/>
    <w:rsid w:val="002119A6"/>
    <w:rsid w:val="00222441"/>
    <w:rsid w:val="00240CD1"/>
    <w:rsid w:val="002536B4"/>
    <w:rsid w:val="002630BF"/>
    <w:rsid w:val="00267D03"/>
    <w:rsid w:val="00282D8E"/>
    <w:rsid w:val="002850A6"/>
    <w:rsid w:val="002879BA"/>
    <w:rsid w:val="0029329C"/>
    <w:rsid w:val="002B0A07"/>
    <w:rsid w:val="002C506A"/>
    <w:rsid w:val="002E04E7"/>
    <w:rsid w:val="0033033B"/>
    <w:rsid w:val="003315AE"/>
    <w:rsid w:val="00344E48"/>
    <w:rsid w:val="003750F5"/>
    <w:rsid w:val="003864BD"/>
    <w:rsid w:val="00394675"/>
    <w:rsid w:val="0039539A"/>
    <w:rsid w:val="003C6515"/>
    <w:rsid w:val="003C7DB8"/>
    <w:rsid w:val="003D0DC8"/>
    <w:rsid w:val="003E5F0A"/>
    <w:rsid w:val="003F4CF7"/>
    <w:rsid w:val="00433941"/>
    <w:rsid w:val="00433FCD"/>
    <w:rsid w:val="00435255"/>
    <w:rsid w:val="00460CE3"/>
    <w:rsid w:val="00474B86"/>
    <w:rsid w:val="00475CE5"/>
    <w:rsid w:val="00492637"/>
    <w:rsid w:val="00496819"/>
    <w:rsid w:val="004A5CFC"/>
    <w:rsid w:val="004D23CC"/>
    <w:rsid w:val="004D3636"/>
    <w:rsid w:val="004E505F"/>
    <w:rsid w:val="004E55E1"/>
    <w:rsid w:val="00510121"/>
    <w:rsid w:val="00512EB3"/>
    <w:rsid w:val="00543E3A"/>
    <w:rsid w:val="0055008E"/>
    <w:rsid w:val="00564F62"/>
    <w:rsid w:val="005679CC"/>
    <w:rsid w:val="00597CDC"/>
    <w:rsid w:val="005B37DE"/>
    <w:rsid w:val="005C3230"/>
    <w:rsid w:val="005D0683"/>
    <w:rsid w:val="005D67D5"/>
    <w:rsid w:val="006035A0"/>
    <w:rsid w:val="0060431B"/>
    <w:rsid w:val="0061125D"/>
    <w:rsid w:val="00612199"/>
    <w:rsid w:val="00616BE2"/>
    <w:rsid w:val="00634FC3"/>
    <w:rsid w:val="00651DA8"/>
    <w:rsid w:val="00670170"/>
    <w:rsid w:val="0067061A"/>
    <w:rsid w:val="006815C3"/>
    <w:rsid w:val="006A0C90"/>
    <w:rsid w:val="006C1A78"/>
    <w:rsid w:val="006C7476"/>
    <w:rsid w:val="006D4481"/>
    <w:rsid w:val="00712204"/>
    <w:rsid w:val="00734228"/>
    <w:rsid w:val="0073628F"/>
    <w:rsid w:val="00745AB2"/>
    <w:rsid w:val="00765BA8"/>
    <w:rsid w:val="007673D0"/>
    <w:rsid w:val="00780C58"/>
    <w:rsid w:val="00780E3F"/>
    <w:rsid w:val="007B1F8C"/>
    <w:rsid w:val="00816820"/>
    <w:rsid w:val="00816D3D"/>
    <w:rsid w:val="00837F07"/>
    <w:rsid w:val="00840D9B"/>
    <w:rsid w:val="00867E70"/>
    <w:rsid w:val="00883EBD"/>
    <w:rsid w:val="00886C56"/>
    <w:rsid w:val="00894616"/>
    <w:rsid w:val="008A0DF1"/>
    <w:rsid w:val="008A35F0"/>
    <w:rsid w:val="008A38D9"/>
    <w:rsid w:val="008D28DA"/>
    <w:rsid w:val="008D7035"/>
    <w:rsid w:val="009044B8"/>
    <w:rsid w:val="00906149"/>
    <w:rsid w:val="00910A86"/>
    <w:rsid w:val="00945C6D"/>
    <w:rsid w:val="00965AFC"/>
    <w:rsid w:val="00966908"/>
    <w:rsid w:val="009860FE"/>
    <w:rsid w:val="009A6B97"/>
    <w:rsid w:val="009C0B15"/>
    <w:rsid w:val="009D255B"/>
    <w:rsid w:val="009E2058"/>
    <w:rsid w:val="009F12D1"/>
    <w:rsid w:val="009F2D00"/>
    <w:rsid w:val="00A07568"/>
    <w:rsid w:val="00A143A9"/>
    <w:rsid w:val="00A239BD"/>
    <w:rsid w:val="00A44801"/>
    <w:rsid w:val="00A55B85"/>
    <w:rsid w:val="00A6199D"/>
    <w:rsid w:val="00A77DAA"/>
    <w:rsid w:val="00A9233D"/>
    <w:rsid w:val="00AA1C5B"/>
    <w:rsid w:val="00AC0519"/>
    <w:rsid w:val="00AC3906"/>
    <w:rsid w:val="00AE0236"/>
    <w:rsid w:val="00AE395E"/>
    <w:rsid w:val="00AE582F"/>
    <w:rsid w:val="00B30FEF"/>
    <w:rsid w:val="00B33E8E"/>
    <w:rsid w:val="00B356CA"/>
    <w:rsid w:val="00B81044"/>
    <w:rsid w:val="00B83DD9"/>
    <w:rsid w:val="00BA5A7D"/>
    <w:rsid w:val="00BB6CF7"/>
    <w:rsid w:val="00BC0CB2"/>
    <w:rsid w:val="00BD356E"/>
    <w:rsid w:val="00BF3ECD"/>
    <w:rsid w:val="00C03013"/>
    <w:rsid w:val="00C152F4"/>
    <w:rsid w:val="00C579FB"/>
    <w:rsid w:val="00C71AF8"/>
    <w:rsid w:val="00C7601C"/>
    <w:rsid w:val="00CB3808"/>
    <w:rsid w:val="00CE42B5"/>
    <w:rsid w:val="00D00488"/>
    <w:rsid w:val="00D616BA"/>
    <w:rsid w:val="00D854CA"/>
    <w:rsid w:val="00D95E6C"/>
    <w:rsid w:val="00DE3699"/>
    <w:rsid w:val="00E27CD9"/>
    <w:rsid w:val="00E310C0"/>
    <w:rsid w:val="00E343AF"/>
    <w:rsid w:val="00E35CC7"/>
    <w:rsid w:val="00E43330"/>
    <w:rsid w:val="00E43B1A"/>
    <w:rsid w:val="00E43D84"/>
    <w:rsid w:val="00E7609B"/>
    <w:rsid w:val="00E77A60"/>
    <w:rsid w:val="00E807DB"/>
    <w:rsid w:val="00EA0DE6"/>
    <w:rsid w:val="00EB589A"/>
    <w:rsid w:val="00EC0450"/>
    <w:rsid w:val="00EC51D9"/>
    <w:rsid w:val="00F0732A"/>
    <w:rsid w:val="00F16000"/>
    <w:rsid w:val="00F35819"/>
    <w:rsid w:val="00F44180"/>
    <w:rsid w:val="00F6272E"/>
    <w:rsid w:val="00F643D4"/>
    <w:rsid w:val="00F70B0D"/>
    <w:rsid w:val="00F732F2"/>
    <w:rsid w:val="00F87092"/>
    <w:rsid w:val="00FC0BA4"/>
    <w:rsid w:val="00FE7B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1FF6917B"/>
  <w15:chartTrackingRefBased/>
  <w15:docId w15:val="{FF9197D2-54CC-48D0-B4FF-09607B401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spacing w:line="160" w:lineRule="exact"/>
      <w:jc w:val="left"/>
    </w:pPr>
    <w:rPr>
      <w:sz w:val="20"/>
      <w:szCs w:val="18"/>
    </w:rPr>
  </w:style>
  <w:style w:type="paragraph" w:styleId="a6">
    <w:name w:val="footnote text"/>
    <w:basedOn w:val="a"/>
    <w:semiHidden/>
    <w:rPr>
      <w:sz w:val="20"/>
      <w:szCs w:val="20"/>
    </w:rPr>
  </w:style>
  <w:style w:type="character" w:styleId="a7">
    <w:name w:val="footnote reference"/>
    <w:semiHidden/>
    <w:rPr>
      <w:rFonts w:ascii="Times New Roman" w:hAnsi="Times New Roman" w:cs="Times New Roman"/>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2">
    <w:name w:val="Body Text 2"/>
    <w:basedOn w:val="a"/>
    <w:rPr>
      <w:rFonts w:cs="Miriam"/>
      <w:sz w:val="18"/>
      <w:szCs w:val="18"/>
    </w:rPr>
  </w:style>
  <w:style w:type="paragraph" w:styleId="3">
    <w:name w:val="Body Text 3"/>
    <w:basedOn w:val="a"/>
    <w:pPr>
      <w:spacing w:line="160" w:lineRule="exact"/>
      <w:jc w:val="left"/>
    </w:pPr>
    <w:rPr>
      <w:rFonts w:cs="Miriam"/>
      <w:sz w:val="18"/>
      <w:szCs w:val="18"/>
    </w:rPr>
  </w:style>
  <w:style w:type="character" w:customStyle="1" w:styleId="P000">
    <w:name w:val="P00 תו"/>
    <w:link w:val="P00"/>
    <w:rsid w:val="009F2D00"/>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6/knesset-125.pdf" TargetMode="External"/><Relationship Id="rId21" Type="http://schemas.openxmlformats.org/officeDocument/2006/relationships/hyperlink" Target="http://www.nevo.co.il/Law_word/law15/memshala-629.pdf" TargetMode="External"/><Relationship Id="rId63" Type="http://schemas.openxmlformats.org/officeDocument/2006/relationships/hyperlink" Target="http://www.nevo.co.il/Law_word/law16/knesset-353.pdf" TargetMode="External"/><Relationship Id="rId159" Type="http://schemas.openxmlformats.org/officeDocument/2006/relationships/hyperlink" Target="http://www.nevo.co.il/Law_word/law06/TAK-5001.pdf" TargetMode="External"/><Relationship Id="rId170" Type="http://schemas.openxmlformats.org/officeDocument/2006/relationships/hyperlink" Target="http://www.nevo.co.il/Law_word/law14/LAW-0778.pdf" TargetMode="External"/><Relationship Id="rId226" Type="http://schemas.openxmlformats.org/officeDocument/2006/relationships/hyperlink" Target="http://www.nevo.co.il/Law_word/law15/memshala-1071.pdf" TargetMode="External"/><Relationship Id="rId268" Type="http://schemas.openxmlformats.org/officeDocument/2006/relationships/hyperlink" Target="http://www.nevo.co.il/Law_word/law14/law-2203.pdf" TargetMode="External"/><Relationship Id="rId32" Type="http://schemas.openxmlformats.org/officeDocument/2006/relationships/hyperlink" Target="http://www.nevo.co.il/Law_word/law14/LAW-1676.pdf" TargetMode="External"/><Relationship Id="rId74" Type="http://schemas.openxmlformats.org/officeDocument/2006/relationships/hyperlink" Target="http://www.nevo.co.il/Law_word/law14/law-2744.pdf" TargetMode="External"/><Relationship Id="rId128" Type="http://schemas.openxmlformats.org/officeDocument/2006/relationships/hyperlink" Target="https://www.nevo.co.il/Law_word/law14/law-2806.pdf" TargetMode="External"/><Relationship Id="rId5" Type="http://schemas.openxmlformats.org/officeDocument/2006/relationships/endnotes" Target="endnotes.xml"/><Relationship Id="rId181" Type="http://schemas.openxmlformats.org/officeDocument/2006/relationships/hyperlink" Target="http://www.nevo.co.il/Law_word/law16/knesset-444.pdf" TargetMode="External"/><Relationship Id="rId237" Type="http://schemas.openxmlformats.org/officeDocument/2006/relationships/hyperlink" Target="http://www.nevo.co.il/Law_word/law17/PROP-2650.pdf" TargetMode="External"/><Relationship Id="rId279" Type="http://schemas.openxmlformats.org/officeDocument/2006/relationships/hyperlink" Target="http://www.nevo.co.il/Law_word/law15/MEMSHALA-64.pdf" TargetMode="External"/><Relationship Id="rId43" Type="http://schemas.openxmlformats.org/officeDocument/2006/relationships/hyperlink" Target="http://www.nevo.co.il/Law_word/law17/PROP-0675.pdf" TargetMode="External"/><Relationship Id="rId139" Type="http://schemas.openxmlformats.org/officeDocument/2006/relationships/hyperlink" Target="http://www.nevo.co.il/Law_word/law17/PROP-2090.pdf" TargetMode="External"/><Relationship Id="rId290" Type="http://schemas.openxmlformats.org/officeDocument/2006/relationships/footer" Target="footer1.xml"/><Relationship Id="rId85" Type="http://schemas.openxmlformats.org/officeDocument/2006/relationships/hyperlink" Target="http://www.nevo.co.il/Law_word/law17/PROP-1415.pdf" TargetMode="External"/><Relationship Id="rId150" Type="http://schemas.openxmlformats.org/officeDocument/2006/relationships/hyperlink" Target="http://www.nevo.co.il/Law_word/law14/LAW-0959.pdf" TargetMode="External"/><Relationship Id="rId192" Type="http://schemas.openxmlformats.org/officeDocument/2006/relationships/hyperlink" Target="http://www.nevo.co.il/Law_word/law14/law-2433.pdf" TargetMode="External"/><Relationship Id="rId206" Type="http://schemas.openxmlformats.org/officeDocument/2006/relationships/hyperlink" Target="http://www.nevo.co.il/Law_word/law14/law-2255.pdf" TargetMode="External"/><Relationship Id="rId248" Type="http://schemas.openxmlformats.org/officeDocument/2006/relationships/hyperlink" Target="http://www.nevo.co.il/Law_word/law14/LAW-1943.pdf" TargetMode="External"/><Relationship Id="rId12" Type="http://schemas.openxmlformats.org/officeDocument/2006/relationships/hyperlink" Target="http://www.nevo.co.il/Law_word/law14/LAW-0711.pdf" TargetMode="External"/><Relationship Id="rId33" Type="http://schemas.openxmlformats.org/officeDocument/2006/relationships/hyperlink" Target="http://www.nevo.co.il/Law_word/law17/PROP-2724.pdf" TargetMode="External"/><Relationship Id="rId108" Type="http://schemas.openxmlformats.org/officeDocument/2006/relationships/hyperlink" Target="http://www.nevo.co.il/Law_word/law06/TAK-6211.pdf" TargetMode="External"/><Relationship Id="rId129" Type="http://schemas.openxmlformats.org/officeDocument/2006/relationships/hyperlink" Target="https://www.nevo.co.il/Law_word/law15/memshala-1315.pdf" TargetMode="External"/><Relationship Id="rId280" Type="http://schemas.openxmlformats.org/officeDocument/2006/relationships/hyperlink" Target="http://www.nevo.co.il/Law_word/law14/LAW-1943.pdf" TargetMode="External"/><Relationship Id="rId54" Type="http://schemas.openxmlformats.org/officeDocument/2006/relationships/hyperlink" Target="http://www.nevo.co.il/Law_word/law14/LAW-1955.pdf" TargetMode="External"/><Relationship Id="rId75" Type="http://schemas.openxmlformats.org/officeDocument/2006/relationships/hyperlink" Target="http://www.nevo.co.il/Law_word/law16/knesset-800.pdf" TargetMode="External"/><Relationship Id="rId96" Type="http://schemas.openxmlformats.org/officeDocument/2006/relationships/hyperlink" Target="http://www.nevo.co.il/Law_word/law06/TAK-4501.pdf" TargetMode="External"/><Relationship Id="rId140" Type="http://schemas.openxmlformats.org/officeDocument/2006/relationships/hyperlink" Target="http://www.nevo.co.il/Law_word/law14/LAW-1816.pdf" TargetMode="External"/><Relationship Id="rId161" Type="http://schemas.openxmlformats.org/officeDocument/2006/relationships/hyperlink" Target="http://www.nevo.co.il/Law_word/law06/TAK-5506.pdf" TargetMode="External"/><Relationship Id="rId182" Type="http://schemas.openxmlformats.org/officeDocument/2006/relationships/hyperlink" Target="http://www.nevo.co.il/Law_word/law14/law-2433.pdf" TargetMode="External"/><Relationship Id="rId217" Type="http://schemas.openxmlformats.org/officeDocument/2006/relationships/hyperlink" Target="http://www.nevo.co.il/Law_word/law14/law-2433.pdf" TargetMode="External"/><Relationship Id="rId6" Type="http://schemas.openxmlformats.org/officeDocument/2006/relationships/hyperlink" Target="http://www.nevo.co.il/Law_word/law14/LAW-1406.pdf" TargetMode="External"/><Relationship Id="rId238" Type="http://schemas.openxmlformats.org/officeDocument/2006/relationships/hyperlink" Target="http://www.nevo.co.il/Law_word/law14/LAW-1897.pdf" TargetMode="External"/><Relationship Id="rId259" Type="http://schemas.openxmlformats.org/officeDocument/2006/relationships/hyperlink" Target="http://www.nevo.co.il/Law_word/law15/MEMSHALA-64.pdf" TargetMode="External"/><Relationship Id="rId23" Type="http://schemas.openxmlformats.org/officeDocument/2006/relationships/hyperlink" Target="http://www.nevo.co.il/Law_word/law17/PROP-1863.pdf" TargetMode="External"/><Relationship Id="rId119" Type="http://schemas.openxmlformats.org/officeDocument/2006/relationships/hyperlink" Target="http://www.nevo.co.il/Law_word/law15/memshala-541.pdf" TargetMode="External"/><Relationship Id="rId270" Type="http://schemas.openxmlformats.org/officeDocument/2006/relationships/hyperlink" Target="http://www.nevo.co.il/Law_word/law14/LAW-1724.pdf" TargetMode="External"/><Relationship Id="rId291" Type="http://schemas.openxmlformats.org/officeDocument/2006/relationships/footer" Target="footer2.xml"/><Relationship Id="rId44" Type="http://schemas.openxmlformats.org/officeDocument/2006/relationships/hyperlink" Target="http://www.nevo.co.il/Law_word/law14/LAW-0678.pdf" TargetMode="External"/><Relationship Id="rId65" Type="http://schemas.openxmlformats.org/officeDocument/2006/relationships/hyperlink" Target="http://www.nevo.co.il/Law_word/law16/KNESSET-59.pdf" TargetMode="External"/><Relationship Id="rId86" Type="http://schemas.openxmlformats.org/officeDocument/2006/relationships/hyperlink" Target="http://www.nevo.co.il/Law_word/law14/LAW-1251.pdf" TargetMode="External"/><Relationship Id="rId130" Type="http://schemas.openxmlformats.org/officeDocument/2006/relationships/hyperlink" Target="http://www.nevo.co.il/Law_word/law14/law-2305.pdf" TargetMode="External"/><Relationship Id="rId151" Type="http://schemas.openxmlformats.org/officeDocument/2006/relationships/hyperlink" Target="http://www.nevo.co.il/Law_word/law17/PROP-1414.pdf" TargetMode="External"/><Relationship Id="rId172" Type="http://schemas.openxmlformats.org/officeDocument/2006/relationships/hyperlink" Target="http://www.nevo.co.il/Law_word/law14/LAW-0614.pdf" TargetMode="External"/><Relationship Id="rId193" Type="http://schemas.openxmlformats.org/officeDocument/2006/relationships/hyperlink" Target="http://www.nevo.co.il/Law_word/law16/knesset-444.pdf" TargetMode="External"/><Relationship Id="rId207" Type="http://schemas.openxmlformats.org/officeDocument/2006/relationships/hyperlink" Target="http://www.nevo.co.il/Law_word/law16/knesset-320.pdf" TargetMode="External"/><Relationship Id="rId228" Type="http://schemas.openxmlformats.org/officeDocument/2006/relationships/hyperlink" Target="https://www.nevo.co.il/Law_word/law15/memshala-1384.pdf" TargetMode="External"/><Relationship Id="rId249" Type="http://schemas.openxmlformats.org/officeDocument/2006/relationships/hyperlink" Target="http://www.nevo.co.il/Law_word/law15/MEMSHALA-108.pdf" TargetMode="External"/><Relationship Id="rId13" Type="http://schemas.openxmlformats.org/officeDocument/2006/relationships/hyperlink" Target="http://www.nevo.co.il/Law_word/law17/PROP-1028.pdf" TargetMode="External"/><Relationship Id="rId109" Type="http://schemas.openxmlformats.org/officeDocument/2006/relationships/hyperlink" Target="http://www.nevo.co.il/Law_word/law06/tak-6877.pdf" TargetMode="External"/><Relationship Id="rId260" Type="http://schemas.openxmlformats.org/officeDocument/2006/relationships/hyperlink" Target="http://www.nevo.co.il/Law_word/law14/LAW-1955.pdf" TargetMode="External"/><Relationship Id="rId281" Type="http://schemas.openxmlformats.org/officeDocument/2006/relationships/hyperlink" Target="http://www.nevo.co.il/Law_word/law15/MEMSHALA-108.pdf" TargetMode="External"/><Relationship Id="rId34" Type="http://schemas.openxmlformats.org/officeDocument/2006/relationships/hyperlink" Target="http://www.nevo.co.il/Law_word/law14/law-2332.pdf" TargetMode="External"/><Relationship Id="rId55" Type="http://schemas.openxmlformats.org/officeDocument/2006/relationships/hyperlink" Target="http://www.nevo.co.il/Law_word/law15/MEMSHALA-46.pdf" TargetMode="External"/><Relationship Id="rId76" Type="http://schemas.openxmlformats.org/officeDocument/2006/relationships/hyperlink" Target="http://www.nevo.co.il/Law_word/law14/LAW-1995.pdf" TargetMode="External"/><Relationship Id="rId97" Type="http://schemas.openxmlformats.org/officeDocument/2006/relationships/hyperlink" Target="http://www.nevo.co.il/Law_word/law06/TAK-4594.pdf" TargetMode="External"/><Relationship Id="rId120" Type="http://schemas.openxmlformats.org/officeDocument/2006/relationships/hyperlink" Target="http://www.nevo.co.il/Law_word/law14/law-2328.pdf" TargetMode="External"/><Relationship Id="rId141" Type="http://schemas.openxmlformats.org/officeDocument/2006/relationships/hyperlink" Target="http://www.nevo.co.il/Law_word/law17/PROP-3046.pdf" TargetMode="External"/><Relationship Id="rId7" Type="http://schemas.openxmlformats.org/officeDocument/2006/relationships/hyperlink" Target="http://www.nevo.co.il/Law_word/law17/PROP-2143.pdf" TargetMode="External"/><Relationship Id="rId162" Type="http://schemas.openxmlformats.org/officeDocument/2006/relationships/hyperlink" Target="http://www.nevo.co.il/Law_word/law06/TAK-5760.pdf" TargetMode="External"/><Relationship Id="rId183" Type="http://schemas.openxmlformats.org/officeDocument/2006/relationships/hyperlink" Target="http://www.nevo.co.il/Law_word/law16/knesset-444.pdf" TargetMode="External"/><Relationship Id="rId218" Type="http://schemas.openxmlformats.org/officeDocument/2006/relationships/hyperlink" Target="http://www.nevo.co.il/Law_word/law16/knesset-444.pdf" TargetMode="External"/><Relationship Id="rId239" Type="http://schemas.openxmlformats.org/officeDocument/2006/relationships/hyperlink" Target="http://www.nevo.co.il/Law_word/law15/MEMSHALA-25.pdf" TargetMode="External"/><Relationship Id="rId250" Type="http://schemas.openxmlformats.org/officeDocument/2006/relationships/hyperlink" Target="http://www.nevo.co.il/Law_word/law14/LAW-1997.pdf" TargetMode="External"/><Relationship Id="rId271" Type="http://schemas.openxmlformats.org/officeDocument/2006/relationships/hyperlink" Target="http://www.nevo.co.il/Law_word/law17/PROP-2824.pdf" TargetMode="External"/><Relationship Id="rId292" Type="http://schemas.openxmlformats.org/officeDocument/2006/relationships/fontTable" Target="fontTable.xml"/><Relationship Id="rId24" Type="http://schemas.openxmlformats.org/officeDocument/2006/relationships/hyperlink" Target="http://www.nevo.co.il/Law_word/law14/LAW-1953.pdf" TargetMode="External"/><Relationship Id="rId45" Type="http://schemas.openxmlformats.org/officeDocument/2006/relationships/hyperlink" Target="http://www.nevo.co.il/Law_word/law17/PROP-0997.pdf" TargetMode="External"/><Relationship Id="rId66" Type="http://schemas.openxmlformats.org/officeDocument/2006/relationships/hyperlink" Target="http://www.nevo.co.il/Law_word/law14/LAW-2019.pdf" TargetMode="External"/><Relationship Id="rId87" Type="http://schemas.openxmlformats.org/officeDocument/2006/relationships/hyperlink" Target="http://www.nevo.co.il/Law_word/law17/PROP-1873.pdf" TargetMode="External"/><Relationship Id="rId110" Type="http://schemas.openxmlformats.org/officeDocument/2006/relationships/hyperlink" Target="http://www.nevo.co.il/Law_word/law14/LAW-0658.pdf" TargetMode="External"/><Relationship Id="rId131" Type="http://schemas.openxmlformats.org/officeDocument/2006/relationships/hyperlink" Target="http://www.nevo.co.il/Law_word/law16/knesset-378.pdf" TargetMode="External"/><Relationship Id="rId152" Type="http://schemas.openxmlformats.org/officeDocument/2006/relationships/hyperlink" Target="http://www.nevo.co.il/Law_word/law14/LAW-1053.pdf" TargetMode="External"/><Relationship Id="rId173" Type="http://schemas.openxmlformats.org/officeDocument/2006/relationships/hyperlink" Target="http://www.nevo.co.il/Law_word/law17/PROP-0878.pdf" TargetMode="External"/><Relationship Id="rId194" Type="http://schemas.openxmlformats.org/officeDocument/2006/relationships/hyperlink" Target="http://www.nevo.co.il/Law_word/law14/LAW-1920.pdf" TargetMode="External"/><Relationship Id="rId208" Type="http://schemas.openxmlformats.org/officeDocument/2006/relationships/hyperlink" Target="http://www.nevo.co.il/Law_word/law14/law-2264.pdf" TargetMode="External"/><Relationship Id="rId229" Type="http://schemas.openxmlformats.org/officeDocument/2006/relationships/hyperlink" Target="https://www.nevo.co.il/Law_word/law06/tak-9922.pdf" TargetMode="External"/><Relationship Id="rId240" Type="http://schemas.openxmlformats.org/officeDocument/2006/relationships/hyperlink" Target="http://www.nevo.co.il/Law_word/law14/law-2287.pdf" TargetMode="External"/><Relationship Id="rId261" Type="http://schemas.openxmlformats.org/officeDocument/2006/relationships/hyperlink" Target="http://www.nevo.co.il/Law_word/law16/KNESSET-51.pdf" TargetMode="External"/><Relationship Id="rId14" Type="http://schemas.openxmlformats.org/officeDocument/2006/relationships/hyperlink" Target="http://www.nevo.co.il/Law_word/law14/LAW-1471.pdf" TargetMode="External"/><Relationship Id="rId35" Type="http://schemas.openxmlformats.org/officeDocument/2006/relationships/hyperlink" Target="http://www.nevo.co.il/Law_word/law15/memshala-629.pdf" TargetMode="External"/><Relationship Id="rId56" Type="http://schemas.openxmlformats.org/officeDocument/2006/relationships/hyperlink" Target="http://www.nevo.co.il/Law_word/law14/LAW-1984.pdf" TargetMode="External"/><Relationship Id="rId77" Type="http://schemas.openxmlformats.org/officeDocument/2006/relationships/hyperlink" Target="http://www.nevo.co.il/Law_word/law17/PROP-2951.pdf" TargetMode="External"/><Relationship Id="rId100" Type="http://schemas.openxmlformats.org/officeDocument/2006/relationships/hyperlink" Target="http://www.nevo.co.il/Law_word/law06/TAK-4885.pdf" TargetMode="External"/><Relationship Id="rId282" Type="http://schemas.openxmlformats.org/officeDocument/2006/relationships/hyperlink" Target="http://www.nevo.co.il/Law_word/law14/LAW-1997.pdf" TargetMode="External"/><Relationship Id="rId8" Type="http://schemas.openxmlformats.org/officeDocument/2006/relationships/hyperlink" Target="http://www.nevo.co.il/Law_word/law14/LAW-1724.pdf" TargetMode="External"/><Relationship Id="rId98" Type="http://schemas.openxmlformats.org/officeDocument/2006/relationships/hyperlink" Target="http://www.nevo.co.il/Law_word/law06/TAK-4674.pdf" TargetMode="External"/><Relationship Id="rId121" Type="http://schemas.openxmlformats.org/officeDocument/2006/relationships/hyperlink" Target="http://www.nevo.co.il/Law_word/law15/memshala-640.pdf" TargetMode="External"/><Relationship Id="rId142" Type="http://schemas.openxmlformats.org/officeDocument/2006/relationships/hyperlink" Target="http://www.nevo.co.il/Law_word/law14/LAW-1911.pdf" TargetMode="External"/><Relationship Id="rId163" Type="http://schemas.openxmlformats.org/officeDocument/2006/relationships/hyperlink" Target="http://www.nevo.co.il/Law_word/law06/tak-6205.pdf" TargetMode="External"/><Relationship Id="rId184" Type="http://schemas.openxmlformats.org/officeDocument/2006/relationships/hyperlink" Target="http://www.nevo.co.il/Law_word/law14/LAW-1088.pdf" TargetMode="External"/><Relationship Id="rId219" Type="http://schemas.openxmlformats.org/officeDocument/2006/relationships/hyperlink" Target="http://www.nevo.co.il/law_word/law14/law-2510.pdf" TargetMode="External"/><Relationship Id="rId230" Type="http://schemas.openxmlformats.org/officeDocument/2006/relationships/hyperlink" Target="https://www.nevo.co.il/law_html/law14/law-3006.pdf" TargetMode="External"/><Relationship Id="rId251" Type="http://schemas.openxmlformats.org/officeDocument/2006/relationships/hyperlink" Target="http://www.nevo.co.il/Law_word/law15/MEMSHALA-143.pdf" TargetMode="External"/><Relationship Id="rId25" Type="http://schemas.openxmlformats.org/officeDocument/2006/relationships/hyperlink" Target="http://www.nevo.co.il/Law_word/law15/MEMSHALA-117.pdf" TargetMode="External"/><Relationship Id="rId46" Type="http://schemas.openxmlformats.org/officeDocument/2006/relationships/hyperlink" Target="http://www.nevo.co.il/Law_word/law14/LAW-1997.pdf" TargetMode="External"/><Relationship Id="rId67" Type="http://schemas.openxmlformats.org/officeDocument/2006/relationships/hyperlink" Target="http://www.nevo.co.il/Law_word/law16/KNESSET-84.pdf" TargetMode="External"/><Relationship Id="rId272" Type="http://schemas.openxmlformats.org/officeDocument/2006/relationships/hyperlink" Target="http://www.nevo.co.il/Law_word/law14/law-2368.pdf" TargetMode="External"/><Relationship Id="rId293" Type="http://schemas.openxmlformats.org/officeDocument/2006/relationships/theme" Target="theme/theme1.xml"/><Relationship Id="rId88" Type="http://schemas.openxmlformats.org/officeDocument/2006/relationships/hyperlink" Target="http://www.nevo.co.il/Law_word/law14/law-2203.pdf" TargetMode="External"/><Relationship Id="rId111" Type="http://schemas.openxmlformats.org/officeDocument/2006/relationships/hyperlink" Target="http://www.nevo.co.il/Law_word/law17/PROP-0948.pdf" TargetMode="External"/><Relationship Id="rId132" Type="http://schemas.openxmlformats.org/officeDocument/2006/relationships/hyperlink" Target="http://www.nevo.co.il/Law_word/law14/law-2681.pdf" TargetMode="External"/><Relationship Id="rId153" Type="http://schemas.openxmlformats.org/officeDocument/2006/relationships/hyperlink" Target="http://www.nevo.co.il/Law_word/law17/PROP-1580.pdf" TargetMode="External"/><Relationship Id="rId174" Type="http://schemas.openxmlformats.org/officeDocument/2006/relationships/hyperlink" Target="http://www.nevo.co.il/Law_word/law14/LAW-0778.pdf" TargetMode="External"/><Relationship Id="rId195" Type="http://schemas.openxmlformats.org/officeDocument/2006/relationships/hyperlink" Target="http://www.nevo.co.il/Law_word/law15/MEMSHALA-64.pdf" TargetMode="External"/><Relationship Id="rId209" Type="http://schemas.openxmlformats.org/officeDocument/2006/relationships/hyperlink" Target="http://www.nevo.co.il/Law_word/law16/knesset-261.pdf" TargetMode="External"/><Relationship Id="rId220" Type="http://schemas.openxmlformats.org/officeDocument/2006/relationships/hyperlink" Target="http://www.nevo.co.il/Law_word/law15/memshala-951.pdf" TargetMode="External"/><Relationship Id="rId241" Type="http://schemas.openxmlformats.org/officeDocument/2006/relationships/hyperlink" Target="http://www.nevo.co.il/Law_word/law16/knesset-292.pdf" TargetMode="External"/><Relationship Id="rId15" Type="http://schemas.openxmlformats.org/officeDocument/2006/relationships/hyperlink" Target="http://www.nevo.co.il/Law_word/law17/PROP-2273.pdf" TargetMode="External"/><Relationship Id="rId36" Type="http://schemas.openxmlformats.org/officeDocument/2006/relationships/hyperlink" Target="http://www.nevo.co.il/Law_word/law14/LAW-0468.pdf" TargetMode="External"/><Relationship Id="rId57" Type="http://schemas.openxmlformats.org/officeDocument/2006/relationships/hyperlink" Target="http://www.nevo.co.il/Law_word/law16/KNESSET-67.pdf" TargetMode="External"/><Relationship Id="rId262" Type="http://schemas.openxmlformats.org/officeDocument/2006/relationships/hyperlink" Target="http://www.nevo.co.il/Law_word/law14/LAW-1920.pdf" TargetMode="External"/><Relationship Id="rId283" Type="http://schemas.openxmlformats.org/officeDocument/2006/relationships/hyperlink" Target="http://www.nevo.co.il/Law_word/law15/MEMSHALA-143.pdf" TargetMode="External"/><Relationship Id="rId78" Type="http://schemas.openxmlformats.org/officeDocument/2006/relationships/hyperlink" Target="http://www.nevo.co.il/Law_word/law14/LAW-1406.pdf" TargetMode="External"/><Relationship Id="rId99" Type="http://schemas.openxmlformats.org/officeDocument/2006/relationships/hyperlink" Target="http://www.nevo.co.il/Law_word/law06/TAK-4786.pdf" TargetMode="External"/><Relationship Id="rId101" Type="http://schemas.openxmlformats.org/officeDocument/2006/relationships/hyperlink" Target="http://www.nevo.co.il/Law_word/law06/TAK-5001.pdf" TargetMode="External"/><Relationship Id="rId122" Type="http://schemas.openxmlformats.org/officeDocument/2006/relationships/hyperlink" Target="http://www.nevo.co.il/Law_word/law14/law-2415.pdf" TargetMode="External"/><Relationship Id="rId143" Type="http://schemas.openxmlformats.org/officeDocument/2006/relationships/hyperlink" Target="http://www.nevo.co.il/Law_word/law15/MEMSHALA-27.pdf" TargetMode="External"/><Relationship Id="rId164" Type="http://schemas.openxmlformats.org/officeDocument/2006/relationships/hyperlink" Target="http://www.nevo.co.il/Law_word/law06/TAK-6211.pdf" TargetMode="External"/><Relationship Id="rId185" Type="http://schemas.openxmlformats.org/officeDocument/2006/relationships/hyperlink" Target="http://www.nevo.co.il/Law_word/law17/PROP-1606.pdf" TargetMode="External"/><Relationship Id="rId9" Type="http://schemas.openxmlformats.org/officeDocument/2006/relationships/hyperlink" Target="http://www.nevo.co.il/Law_word/law17/PROP-2824.pdf" TargetMode="External"/><Relationship Id="rId210" Type="http://schemas.openxmlformats.org/officeDocument/2006/relationships/hyperlink" Target="http://www.nevo.co.il/Law_word/law14/law-2272.pdf" TargetMode="External"/><Relationship Id="rId26" Type="http://schemas.openxmlformats.org/officeDocument/2006/relationships/hyperlink" Target="http://www.nevo.co.il/Law_word/law14/LAW-0725.pdf" TargetMode="External"/><Relationship Id="rId231" Type="http://schemas.openxmlformats.org/officeDocument/2006/relationships/hyperlink" Target="https://www.nevo.co.il/law_word/law15/memshala-1344.pdf" TargetMode="External"/><Relationship Id="rId252" Type="http://schemas.openxmlformats.org/officeDocument/2006/relationships/hyperlink" Target="http://www.nevo.co.il/Law_word/law14/LAW-0778.pdf" TargetMode="External"/><Relationship Id="rId273" Type="http://schemas.openxmlformats.org/officeDocument/2006/relationships/hyperlink" Target="http://www.nevo.co.il/Law_word/law15/memshala-582.pdf" TargetMode="External"/><Relationship Id="rId47" Type="http://schemas.openxmlformats.org/officeDocument/2006/relationships/hyperlink" Target="http://www.nevo.co.il/Law_word/law15/MEMSHALA-143.pdf" TargetMode="External"/><Relationship Id="rId68" Type="http://schemas.openxmlformats.org/officeDocument/2006/relationships/hyperlink" Target="http://www.nevo.co.il/Law_word/law14/law-2093.pdf" TargetMode="External"/><Relationship Id="rId89" Type="http://schemas.openxmlformats.org/officeDocument/2006/relationships/hyperlink" Target="http://www.nevo.co.il/Law_word/law15/memshala-436.pdf" TargetMode="External"/><Relationship Id="rId112" Type="http://schemas.openxmlformats.org/officeDocument/2006/relationships/hyperlink" Target="http://www.nevo.co.il/Law_word/law14/LAW-1882.pdf" TargetMode="External"/><Relationship Id="rId133" Type="http://schemas.openxmlformats.org/officeDocument/2006/relationships/hyperlink" Target="http://www.nevo.co.il/Law_word/law15/memshala-1175.pdf" TargetMode="External"/><Relationship Id="rId154" Type="http://schemas.openxmlformats.org/officeDocument/2006/relationships/hyperlink" Target="http://www.nevo.co.il/Law_word/law06/TAK-4501.pdf" TargetMode="External"/><Relationship Id="rId175" Type="http://schemas.openxmlformats.org/officeDocument/2006/relationships/hyperlink" Target="http://www.nevo.co.il/Law_word/law17/PROP-1106.pdf" TargetMode="External"/><Relationship Id="rId196" Type="http://schemas.openxmlformats.org/officeDocument/2006/relationships/hyperlink" Target="http://www.nevo.co.il/Law_word/law14/LAW-1943.pdf" TargetMode="External"/><Relationship Id="rId200" Type="http://schemas.openxmlformats.org/officeDocument/2006/relationships/hyperlink" Target="http://www.nevo.co.il/Law_word/law14/LAW-2124.pdf" TargetMode="External"/><Relationship Id="rId16" Type="http://schemas.openxmlformats.org/officeDocument/2006/relationships/hyperlink" Target="http://www.nevo.co.il/Law_word/law14/LAW-1920.pdf" TargetMode="External"/><Relationship Id="rId221" Type="http://schemas.openxmlformats.org/officeDocument/2006/relationships/hyperlink" Target="http://www.nevo.co.il/law_word/law14/law-2567.pdf" TargetMode="External"/><Relationship Id="rId242" Type="http://schemas.openxmlformats.org/officeDocument/2006/relationships/hyperlink" Target="http://www.nevo.co.il/Law_word/law14/LAW-1944.pdf" TargetMode="External"/><Relationship Id="rId263" Type="http://schemas.openxmlformats.org/officeDocument/2006/relationships/hyperlink" Target="http://www.nevo.co.il/Law_word/law15/MEMSHALA-64.pdf" TargetMode="External"/><Relationship Id="rId284" Type="http://schemas.openxmlformats.org/officeDocument/2006/relationships/hyperlink" Target="http://www.nevo.co.il/Law_word/law14/LAW-0460.pdf" TargetMode="External"/><Relationship Id="rId37" Type="http://schemas.openxmlformats.org/officeDocument/2006/relationships/hyperlink" Target="http://www.nevo.co.il/Law_word/law17/PROP-0675.pdf" TargetMode="External"/><Relationship Id="rId58" Type="http://schemas.openxmlformats.org/officeDocument/2006/relationships/hyperlink" Target="http://www.nevo.co.il/Law_word/law14/LAW-1986.pdf" TargetMode="External"/><Relationship Id="rId79" Type="http://schemas.openxmlformats.org/officeDocument/2006/relationships/hyperlink" Target="http://www.nevo.co.il/Law_word/law17/PROP-2143.pdf" TargetMode="External"/><Relationship Id="rId102" Type="http://schemas.openxmlformats.org/officeDocument/2006/relationships/hyperlink" Target="http://www.nevo.co.il/Law_word/law06/TAK-5209.pdf" TargetMode="External"/><Relationship Id="rId123" Type="http://schemas.openxmlformats.org/officeDocument/2006/relationships/hyperlink" Target="http://www.nevo.co.il/Law_word/law15/memshala-796.pdf" TargetMode="External"/><Relationship Id="rId144" Type="http://schemas.openxmlformats.org/officeDocument/2006/relationships/hyperlink" Target="http://www.nevo.co.il/Law_word/law14/LAW-0614.pdf" TargetMode="External"/><Relationship Id="rId90" Type="http://schemas.openxmlformats.org/officeDocument/2006/relationships/hyperlink" Target="http://www.nevo.co.il/Law_word/law14/LAW-0778.pdf" TargetMode="External"/><Relationship Id="rId165" Type="http://schemas.openxmlformats.org/officeDocument/2006/relationships/hyperlink" Target="http://www.nevo.co.il/Law_word/law14/law-2128.pdf" TargetMode="External"/><Relationship Id="rId186" Type="http://schemas.openxmlformats.org/officeDocument/2006/relationships/hyperlink" Target="http://www.nevo.co.il/Law_word/law14/LAW-1607.pdf" TargetMode="External"/><Relationship Id="rId211" Type="http://schemas.openxmlformats.org/officeDocument/2006/relationships/hyperlink" Target="http://www.nevo.co.il/Law_word/law14/law-2289.pdf" TargetMode="External"/><Relationship Id="rId232" Type="http://schemas.openxmlformats.org/officeDocument/2006/relationships/hyperlink" Target="http://www.nevo.co.il/Law_word/law14/LAW-1395.pdf" TargetMode="External"/><Relationship Id="rId253" Type="http://schemas.openxmlformats.org/officeDocument/2006/relationships/hyperlink" Target="http://www.nevo.co.il/Law_word/law17/PROP-1198.pdf" TargetMode="External"/><Relationship Id="rId274" Type="http://schemas.openxmlformats.org/officeDocument/2006/relationships/hyperlink" Target="http://www.nevo.co.il/Law_word/law14/LAW-0778.pdf" TargetMode="External"/><Relationship Id="rId27" Type="http://schemas.openxmlformats.org/officeDocument/2006/relationships/hyperlink" Target="http://www.nevo.co.il/Law_word/law17/PROP-1099.pdf" TargetMode="External"/><Relationship Id="rId48" Type="http://schemas.openxmlformats.org/officeDocument/2006/relationships/hyperlink" Target="http://www.nevo.co.il/Law_word/law14/LAW-0468.pdf" TargetMode="External"/><Relationship Id="rId69" Type="http://schemas.openxmlformats.org/officeDocument/2006/relationships/hyperlink" Target="http://www.nevo.co.il/Law_word/law16/knesset-137.pdf" TargetMode="External"/><Relationship Id="rId113" Type="http://schemas.openxmlformats.org/officeDocument/2006/relationships/hyperlink" Target="http://www.nevo.co.il/Law_word/law15/MEMSHALA-4.pdf" TargetMode="External"/><Relationship Id="rId134" Type="http://schemas.openxmlformats.org/officeDocument/2006/relationships/hyperlink" Target="https://www.nevo.co.il/Law_word/law14/law-2946.pdf" TargetMode="External"/><Relationship Id="rId80" Type="http://schemas.openxmlformats.org/officeDocument/2006/relationships/hyperlink" Target="http://www.nevo.co.il/Law_word/law14/LAW-1406.pdf" TargetMode="External"/><Relationship Id="rId155" Type="http://schemas.openxmlformats.org/officeDocument/2006/relationships/hyperlink" Target="http://www.nevo.co.il/Law_word/law06/TAK-4594.pdf" TargetMode="External"/><Relationship Id="rId176" Type="http://schemas.openxmlformats.org/officeDocument/2006/relationships/hyperlink" Target="http://www.nevo.co.il/Law_word/law14/LAW-0614.pdf" TargetMode="External"/><Relationship Id="rId197" Type="http://schemas.openxmlformats.org/officeDocument/2006/relationships/hyperlink" Target="http://www.nevo.co.il/Law_word/law15/MEMSHALA-108.pdf" TargetMode="External"/><Relationship Id="rId201" Type="http://schemas.openxmlformats.org/officeDocument/2006/relationships/hyperlink" Target="http://www.nevo.co.il/Law_word/law16/knesset-144.pdf" TargetMode="External"/><Relationship Id="rId222" Type="http://schemas.openxmlformats.org/officeDocument/2006/relationships/hyperlink" Target="http://www.nevo.co.il/Law_word/law16/knesset-649.pdf" TargetMode="External"/><Relationship Id="rId243" Type="http://schemas.openxmlformats.org/officeDocument/2006/relationships/hyperlink" Target="http://www.nevo.co.il/Law_word/law15/MEMSHALA-37.pdf" TargetMode="External"/><Relationship Id="rId264" Type="http://schemas.openxmlformats.org/officeDocument/2006/relationships/hyperlink" Target="http://www.nevo.co.il/Law_word/law14/LAW-1943.pdf" TargetMode="External"/><Relationship Id="rId285" Type="http://schemas.openxmlformats.org/officeDocument/2006/relationships/hyperlink" Target="http://www.nevo.co.il/Law_word/law14/law-2332.pdf" TargetMode="External"/><Relationship Id="rId17" Type="http://schemas.openxmlformats.org/officeDocument/2006/relationships/hyperlink" Target="http://www.nevo.co.il/Law_word/law15/MEMSHALA-64.pdf" TargetMode="External"/><Relationship Id="rId38" Type="http://schemas.openxmlformats.org/officeDocument/2006/relationships/hyperlink" Target="http://www.nevo.co.il/Law_word/law14/LAW-0468.pdf" TargetMode="External"/><Relationship Id="rId59" Type="http://schemas.openxmlformats.org/officeDocument/2006/relationships/hyperlink" Target="http://www.nevo.co.il/Law_word/law16/KNESSET-67.pdf" TargetMode="External"/><Relationship Id="rId103" Type="http://schemas.openxmlformats.org/officeDocument/2006/relationships/hyperlink" Target="http://www.nevo.co.il/Law_word/law06/TAK-5506.pdf" TargetMode="External"/><Relationship Id="rId124" Type="http://schemas.openxmlformats.org/officeDocument/2006/relationships/hyperlink" Target="http://www.nevo.co.il/law_word/law14/law-2519.pdf" TargetMode="External"/><Relationship Id="rId70" Type="http://schemas.openxmlformats.org/officeDocument/2006/relationships/hyperlink" Target="http://www.nevo.co.il/Law_word/law14/LAW-2122.pdf" TargetMode="External"/><Relationship Id="rId91" Type="http://schemas.openxmlformats.org/officeDocument/2006/relationships/hyperlink" Target="http://www.nevo.co.il/Law_word/law17/PROP-1106.pdf" TargetMode="External"/><Relationship Id="rId145" Type="http://schemas.openxmlformats.org/officeDocument/2006/relationships/hyperlink" Target="http://www.nevo.co.il/Law_word/law17/PROP-0878.pdf" TargetMode="External"/><Relationship Id="rId166" Type="http://schemas.openxmlformats.org/officeDocument/2006/relationships/hyperlink" Target="http://www.nevo.co.il/Law_word/law16/knesset-180.pdf" TargetMode="External"/><Relationship Id="rId187" Type="http://schemas.openxmlformats.org/officeDocument/2006/relationships/hyperlink" Target="http://www.nevo.co.il/Law_word/law17/PROP-2556.pdf" TargetMode="External"/><Relationship Id="rId1" Type="http://schemas.openxmlformats.org/officeDocument/2006/relationships/styles" Target="styles.xml"/><Relationship Id="rId212" Type="http://schemas.openxmlformats.org/officeDocument/2006/relationships/hyperlink" Target="http://www.nevo.co.il/Law_word/law16/knesset-358.pdf" TargetMode="External"/><Relationship Id="rId233" Type="http://schemas.openxmlformats.org/officeDocument/2006/relationships/hyperlink" Target="http://www.nevo.co.il/Law_word/law17/PROP-2008.pdf" TargetMode="External"/><Relationship Id="rId254" Type="http://schemas.openxmlformats.org/officeDocument/2006/relationships/hyperlink" Target="http://www.nevo.co.il/Law_word/law14/LAW-1471.pdf" TargetMode="External"/><Relationship Id="rId28" Type="http://schemas.openxmlformats.org/officeDocument/2006/relationships/hyperlink" Target="http://www.nevo.co.il/Law_word/law14/LAW-1724.pdf" TargetMode="External"/><Relationship Id="rId49" Type="http://schemas.openxmlformats.org/officeDocument/2006/relationships/hyperlink" Target="http://www.nevo.co.il/Law_word/law17/PROP-0675.pdf" TargetMode="External"/><Relationship Id="rId114" Type="http://schemas.openxmlformats.org/officeDocument/2006/relationships/hyperlink" Target="http://www.nevo.co.il/Law_word/law14/LAW-1997.pdf" TargetMode="External"/><Relationship Id="rId275" Type="http://schemas.openxmlformats.org/officeDocument/2006/relationships/hyperlink" Target="http://www.nevo.co.il/Law_word/law17/PROP-1198.pdf" TargetMode="External"/><Relationship Id="rId60" Type="http://schemas.openxmlformats.org/officeDocument/2006/relationships/hyperlink" Target="http://www.nevo.co.il/Law_word/law14/law-2093.pdf" TargetMode="External"/><Relationship Id="rId81" Type="http://schemas.openxmlformats.org/officeDocument/2006/relationships/hyperlink" Target="http://www.nevo.co.il/Law_word/law17/PROP-2143.pdf" TargetMode="External"/><Relationship Id="rId135" Type="http://schemas.openxmlformats.org/officeDocument/2006/relationships/hyperlink" Target="https://www.nevo.co.il/Law_word/law15/memshala-1462.pdf" TargetMode="External"/><Relationship Id="rId156" Type="http://schemas.openxmlformats.org/officeDocument/2006/relationships/hyperlink" Target="http://www.nevo.co.il/Law_word/law06/TAK-4674.pdf" TargetMode="External"/><Relationship Id="rId177" Type="http://schemas.openxmlformats.org/officeDocument/2006/relationships/hyperlink" Target="http://www.nevo.co.il/Law_word/law17/PROP-0878.pdf" TargetMode="External"/><Relationship Id="rId198" Type="http://schemas.openxmlformats.org/officeDocument/2006/relationships/hyperlink" Target="http://www.nevo.co.il/Law_word/law14/LAW-2057.pdf" TargetMode="External"/><Relationship Id="rId202" Type="http://schemas.openxmlformats.org/officeDocument/2006/relationships/hyperlink" Target="http://www.nevo.co.il/Law_word/law14/LAW-2125.pdf" TargetMode="External"/><Relationship Id="rId223" Type="http://schemas.openxmlformats.org/officeDocument/2006/relationships/hyperlink" Target="http://www.nevo.co.il/Law_word/law14/law-2688.pdf" TargetMode="External"/><Relationship Id="rId244" Type="http://schemas.openxmlformats.org/officeDocument/2006/relationships/hyperlink" Target="http://www.nevo.co.il/Law_word/law14/LAW-1920.pdf" TargetMode="External"/><Relationship Id="rId18" Type="http://schemas.openxmlformats.org/officeDocument/2006/relationships/hyperlink" Target="http://www.nevo.co.il/Law_word/law14/LAW-1955.pdf" TargetMode="External"/><Relationship Id="rId39" Type="http://schemas.openxmlformats.org/officeDocument/2006/relationships/hyperlink" Target="http://www.nevo.co.il/Law_word/law17/PROP-0675.pdf" TargetMode="External"/><Relationship Id="rId265" Type="http://schemas.openxmlformats.org/officeDocument/2006/relationships/hyperlink" Target="http://www.nevo.co.il/Law_word/law15/MEMSHALA-108.pdf" TargetMode="External"/><Relationship Id="rId286" Type="http://schemas.openxmlformats.org/officeDocument/2006/relationships/hyperlink" Target="http://www.nevo.co.il/Law_word/law15/memshala-629.pdf" TargetMode="External"/><Relationship Id="rId50" Type="http://schemas.openxmlformats.org/officeDocument/2006/relationships/hyperlink" Target="http://www.nevo.co.il/Law_word/law14/LAW-0678.pdf" TargetMode="External"/><Relationship Id="rId104" Type="http://schemas.openxmlformats.org/officeDocument/2006/relationships/hyperlink" Target="http://www.nevo.co.il/Law_word/law06/TAK-5760.pdf" TargetMode="External"/><Relationship Id="rId125" Type="http://schemas.openxmlformats.org/officeDocument/2006/relationships/hyperlink" Target="http://www.nevo.co.il/Law_word/law15/memshala-981.pdf" TargetMode="External"/><Relationship Id="rId146" Type="http://schemas.openxmlformats.org/officeDocument/2006/relationships/hyperlink" Target="http://www.nevo.co.il/Law_word/law14/LAW-0614.pdf" TargetMode="External"/><Relationship Id="rId167" Type="http://schemas.openxmlformats.org/officeDocument/2006/relationships/hyperlink" Target="http://www.nevo.co.il/Law_word/law06/tak-6877.pdf" TargetMode="External"/><Relationship Id="rId188" Type="http://schemas.openxmlformats.org/officeDocument/2006/relationships/hyperlink" Target="http://www.nevo.co.il/Law_word/law14/LAW-1986.pdf" TargetMode="External"/><Relationship Id="rId71" Type="http://schemas.openxmlformats.org/officeDocument/2006/relationships/hyperlink" Target="http://web1.nevo.co.il/Law_word/law16/knesset-182.pdf" TargetMode="External"/><Relationship Id="rId92" Type="http://schemas.openxmlformats.org/officeDocument/2006/relationships/hyperlink" Target="http://www.nevo.co.il/Law_word/law14/LAW-0959.pdf" TargetMode="External"/><Relationship Id="rId213" Type="http://schemas.openxmlformats.org/officeDocument/2006/relationships/hyperlink" Target="http://www.nevo.co.il/Law_word/law14/law-2406.pdf" TargetMode="External"/><Relationship Id="rId234" Type="http://schemas.openxmlformats.org/officeDocument/2006/relationships/hyperlink" Target="http://www.nevo.co.il/Law_word/law14/law-2093.pdf" TargetMode="External"/><Relationship Id="rId2" Type="http://schemas.openxmlformats.org/officeDocument/2006/relationships/settings" Target="settings.xml"/><Relationship Id="rId29" Type="http://schemas.openxmlformats.org/officeDocument/2006/relationships/hyperlink" Target="http://www.nevo.co.il/Law_word/law17/PROP-2824.pdf" TargetMode="External"/><Relationship Id="rId255" Type="http://schemas.openxmlformats.org/officeDocument/2006/relationships/hyperlink" Target="http://www.nevo.co.il/Law_word/law17/PROP-2273.pdf" TargetMode="External"/><Relationship Id="rId276" Type="http://schemas.openxmlformats.org/officeDocument/2006/relationships/hyperlink" Target="http://www.nevo.co.il/Law_word/law14/LAW-1704.pdf" TargetMode="External"/><Relationship Id="rId40" Type="http://schemas.openxmlformats.org/officeDocument/2006/relationships/hyperlink" Target="http://www.nevo.co.il/Law_word/law14/law-2433.pdf" TargetMode="External"/><Relationship Id="rId115" Type="http://schemas.openxmlformats.org/officeDocument/2006/relationships/hyperlink" Target="http://www.nevo.co.il/Law_word/law15/MEMSHALA-143.pdf" TargetMode="External"/><Relationship Id="rId136" Type="http://schemas.openxmlformats.org/officeDocument/2006/relationships/hyperlink" Target="http://www.nevo.co.il/Law_word/law14/LAW-2220.pdf" TargetMode="External"/><Relationship Id="rId157" Type="http://schemas.openxmlformats.org/officeDocument/2006/relationships/hyperlink" Target="http://www.nevo.co.il/Law_word/law06/TAK-4786.pdf" TargetMode="External"/><Relationship Id="rId178" Type="http://schemas.openxmlformats.org/officeDocument/2006/relationships/hyperlink" Target="http://www.nevo.co.il/Law_word/law14/LAW-0778.pdf" TargetMode="External"/><Relationship Id="rId61" Type="http://schemas.openxmlformats.org/officeDocument/2006/relationships/hyperlink" Target="http://www.nevo.co.il/Law_word/law16/knesset-137.pdf" TargetMode="External"/><Relationship Id="rId82" Type="http://schemas.openxmlformats.org/officeDocument/2006/relationships/hyperlink" Target="http://www.nevo.co.il/Law_word/law14/LAW-0525.pdf" TargetMode="External"/><Relationship Id="rId199" Type="http://schemas.openxmlformats.org/officeDocument/2006/relationships/hyperlink" Target="http://www.nevo.co.il/Law_word/law15/MEMSHALA-236.pdf" TargetMode="External"/><Relationship Id="rId203" Type="http://schemas.openxmlformats.org/officeDocument/2006/relationships/hyperlink" Target="http://web1.nevo.co.il/Law_word/law15/memshala-335.pdf" TargetMode="External"/><Relationship Id="rId19" Type="http://schemas.openxmlformats.org/officeDocument/2006/relationships/hyperlink" Target="http://www.nevo.co.il/Law_word/law16/KNESSET-51.pdf" TargetMode="External"/><Relationship Id="rId224" Type="http://schemas.openxmlformats.org/officeDocument/2006/relationships/hyperlink" Target="http://www.nevo.co.il/Law_word/law16/knesset-728.pdf" TargetMode="External"/><Relationship Id="rId245" Type="http://schemas.openxmlformats.org/officeDocument/2006/relationships/hyperlink" Target="http://www.nevo.co.il/Law_word/law15/MEMSHALA-64.pdf" TargetMode="External"/><Relationship Id="rId266" Type="http://schemas.openxmlformats.org/officeDocument/2006/relationships/hyperlink" Target="http://www.nevo.co.il/Law_word/law14/LAW-1471.pdf" TargetMode="External"/><Relationship Id="rId287" Type="http://schemas.openxmlformats.org/officeDocument/2006/relationships/hyperlink" Target="http://www.nevo.co.il/advertisements/nevo-100.doc" TargetMode="External"/><Relationship Id="rId30" Type="http://schemas.openxmlformats.org/officeDocument/2006/relationships/hyperlink" Target="http://www.nevo.co.il/Law_word/law14/law-2332.pdf" TargetMode="External"/><Relationship Id="rId105" Type="http://schemas.openxmlformats.org/officeDocument/2006/relationships/hyperlink" Target="http://www.nevo.co.il/Law_word/law14/LAW-1619.pdf" TargetMode="External"/><Relationship Id="rId126" Type="http://schemas.openxmlformats.org/officeDocument/2006/relationships/hyperlink" Target="http://www.nevo.co.il/Law_word/law14/law-2675.pdf" TargetMode="External"/><Relationship Id="rId147" Type="http://schemas.openxmlformats.org/officeDocument/2006/relationships/hyperlink" Target="http://www.nevo.co.il/Law_word/law17/PROP-0878.pdf" TargetMode="External"/><Relationship Id="rId168" Type="http://schemas.openxmlformats.org/officeDocument/2006/relationships/hyperlink" Target="http://www.nevo.co.il/Law_word/law14/LAW-0614.pdf" TargetMode="External"/><Relationship Id="rId51" Type="http://schemas.openxmlformats.org/officeDocument/2006/relationships/hyperlink" Target="http://www.nevo.co.il/Law_word/law17/PROP-0997.pdf" TargetMode="External"/><Relationship Id="rId72" Type="http://schemas.openxmlformats.org/officeDocument/2006/relationships/hyperlink" Target="http://www.nevo.co.il/law_word/law14/law-2533.pdf" TargetMode="External"/><Relationship Id="rId93" Type="http://schemas.openxmlformats.org/officeDocument/2006/relationships/hyperlink" Target="http://www.nevo.co.il/Law_word/law17/PROP-1414.pdf" TargetMode="External"/><Relationship Id="rId189" Type="http://schemas.openxmlformats.org/officeDocument/2006/relationships/hyperlink" Target="http://www.nevo.co.il/Law_word/law16/KNESSET-67.pdf" TargetMode="External"/><Relationship Id="rId3" Type="http://schemas.openxmlformats.org/officeDocument/2006/relationships/webSettings" Target="webSettings.xml"/><Relationship Id="rId214" Type="http://schemas.openxmlformats.org/officeDocument/2006/relationships/hyperlink" Target="http://www.nevo.co.il/Law_word/law15/memshala-686.pdf" TargetMode="External"/><Relationship Id="rId235" Type="http://schemas.openxmlformats.org/officeDocument/2006/relationships/hyperlink" Target="http://www.nevo.co.il/Law_word/law16/knesset-137.pdf" TargetMode="External"/><Relationship Id="rId256" Type="http://schemas.openxmlformats.org/officeDocument/2006/relationships/hyperlink" Target="http://www.nevo.co.il/Law_word/law14/LAW-1920.pdf" TargetMode="External"/><Relationship Id="rId277" Type="http://schemas.openxmlformats.org/officeDocument/2006/relationships/hyperlink" Target="http://www.nevo.co.il/Law_word/law17/PROP-2785.pdf" TargetMode="External"/><Relationship Id="rId116" Type="http://schemas.openxmlformats.org/officeDocument/2006/relationships/hyperlink" Target="http://www.nevo.co.il/Law_word/law14/LAW-2083.pdf" TargetMode="External"/><Relationship Id="rId137" Type="http://schemas.openxmlformats.org/officeDocument/2006/relationships/hyperlink" Target="http://www.nevo.co.il/Law_word/law16/knesset-286.pdf" TargetMode="External"/><Relationship Id="rId158" Type="http://schemas.openxmlformats.org/officeDocument/2006/relationships/hyperlink" Target="http://www.nevo.co.il/Law_word/law06/TAK-4885.pdf" TargetMode="External"/><Relationship Id="rId20" Type="http://schemas.openxmlformats.org/officeDocument/2006/relationships/hyperlink" Target="http://www.nevo.co.il/Law_word/law14/law-2332.pdf" TargetMode="External"/><Relationship Id="rId41" Type="http://schemas.openxmlformats.org/officeDocument/2006/relationships/hyperlink" Target="http://www.nevo.co.il/Law_word/law16/knesset-444.pdf" TargetMode="External"/><Relationship Id="rId62" Type="http://schemas.openxmlformats.org/officeDocument/2006/relationships/hyperlink" Target="http://www.nevo.co.il/Law_word/law14/law-2277.pdf" TargetMode="External"/><Relationship Id="rId83" Type="http://schemas.openxmlformats.org/officeDocument/2006/relationships/hyperlink" Target="http://www.nevo.co.il/Law_word/law17/PROP-0764.pdf" TargetMode="External"/><Relationship Id="rId179" Type="http://schemas.openxmlformats.org/officeDocument/2006/relationships/hyperlink" Target="http://www.nevo.co.il/Law_word/law17/PROP-1106.pdf" TargetMode="External"/><Relationship Id="rId190" Type="http://schemas.openxmlformats.org/officeDocument/2006/relationships/hyperlink" Target="http://www.nevo.co.il/Law_word/law14/LAW-2165.pdf" TargetMode="External"/><Relationship Id="rId204" Type="http://schemas.openxmlformats.org/officeDocument/2006/relationships/hyperlink" Target="http://www.nevo.co.il/Law_word/law14/law-2135.pdf" TargetMode="External"/><Relationship Id="rId225" Type="http://schemas.openxmlformats.org/officeDocument/2006/relationships/hyperlink" Target="http://www.nevo.co.il/Law_word/law14/law-2783.pdf" TargetMode="External"/><Relationship Id="rId246" Type="http://schemas.openxmlformats.org/officeDocument/2006/relationships/hyperlink" Target="http://www.nevo.co.il/Law_word/law14/LAW-1943.pdf" TargetMode="External"/><Relationship Id="rId267" Type="http://schemas.openxmlformats.org/officeDocument/2006/relationships/hyperlink" Target="http://www.nevo.co.il/Law_word/law17/PROP-2273.pdf" TargetMode="External"/><Relationship Id="rId288" Type="http://schemas.openxmlformats.org/officeDocument/2006/relationships/header" Target="header1.xml"/><Relationship Id="rId106" Type="http://schemas.openxmlformats.org/officeDocument/2006/relationships/hyperlink" Target="http://www.nevo.co.il/Law_word/law17/PROP-2568.pdf" TargetMode="External"/><Relationship Id="rId127" Type="http://schemas.openxmlformats.org/officeDocument/2006/relationships/hyperlink" Target="http://www.nevo.co.il/Law_word/law15/memshala-1178.pdf" TargetMode="External"/><Relationship Id="rId10" Type="http://schemas.openxmlformats.org/officeDocument/2006/relationships/hyperlink" Target="http://www.nevo.co.il/Law_word/law14/LAW-1892.pdf" TargetMode="External"/><Relationship Id="rId31" Type="http://schemas.openxmlformats.org/officeDocument/2006/relationships/hyperlink" Target="http://www.nevo.co.il/Law_word/law15/memshala-629.pdf" TargetMode="External"/><Relationship Id="rId52" Type="http://schemas.openxmlformats.org/officeDocument/2006/relationships/hyperlink" Target="http://www.nevo.co.il/Law_word/law14/LAW-1684.pdf" TargetMode="External"/><Relationship Id="rId73" Type="http://schemas.openxmlformats.org/officeDocument/2006/relationships/hyperlink" Target="http://www.nevo.co.il/Law_word/law16/knesset-617.pdf" TargetMode="External"/><Relationship Id="rId94" Type="http://schemas.openxmlformats.org/officeDocument/2006/relationships/hyperlink" Target="http://www.nevo.co.il/Law_word/law14/LAW-1053.pdf" TargetMode="External"/><Relationship Id="rId148" Type="http://schemas.openxmlformats.org/officeDocument/2006/relationships/hyperlink" Target="http://www.nevo.co.il/Law_word/law14/LAW-0778.pdf" TargetMode="External"/><Relationship Id="rId169" Type="http://schemas.openxmlformats.org/officeDocument/2006/relationships/hyperlink" Target="http://www.nevo.co.il/Law_word/law17/PROP-0878.pdf" TargetMode="External"/><Relationship Id="rId4" Type="http://schemas.openxmlformats.org/officeDocument/2006/relationships/footnotes" Target="footnotes.xml"/><Relationship Id="rId180" Type="http://schemas.openxmlformats.org/officeDocument/2006/relationships/hyperlink" Target="http://www.nevo.co.il/Law_word/law14/law-2433.pdf" TargetMode="External"/><Relationship Id="rId215" Type="http://schemas.openxmlformats.org/officeDocument/2006/relationships/hyperlink" Target="http://www.nevo.co.il/Law_word/law14/law-2415.pdf" TargetMode="External"/><Relationship Id="rId236" Type="http://schemas.openxmlformats.org/officeDocument/2006/relationships/hyperlink" Target="http://www.nevo.co.il/Law_word/law14/LAW-1645.pdf" TargetMode="External"/><Relationship Id="rId257" Type="http://schemas.openxmlformats.org/officeDocument/2006/relationships/hyperlink" Target="http://www.nevo.co.il/Law_word/law15/MEMSHALA-64.pdf" TargetMode="External"/><Relationship Id="rId278" Type="http://schemas.openxmlformats.org/officeDocument/2006/relationships/hyperlink" Target="http://www.nevo.co.il/Law_word/law14/LAW-1920.pdf" TargetMode="External"/><Relationship Id="rId42" Type="http://schemas.openxmlformats.org/officeDocument/2006/relationships/hyperlink" Target="http://www.nevo.co.il/Law_word/law14/LAW-0468.pdf" TargetMode="External"/><Relationship Id="rId84" Type="http://schemas.openxmlformats.org/officeDocument/2006/relationships/hyperlink" Target="http://www.nevo.co.il/Law_word/law14/LAW-0956.pdf" TargetMode="External"/><Relationship Id="rId138" Type="http://schemas.openxmlformats.org/officeDocument/2006/relationships/hyperlink" Target="http://www.nevo.co.il/Law_word/law14/LAW-1377.pdf" TargetMode="External"/><Relationship Id="rId191" Type="http://schemas.openxmlformats.org/officeDocument/2006/relationships/hyperlink" Target="http://www.nevo.co.il/Law_word/law16/knesset-212.pdf" TargetMode="External"/><Relationship Id="rId205" Type="http://schemas.openxmlformats.org/officeDocument/2006/relationships/hyperlink" Target="http://web1.nevo.co.il/Law_word/law15/memshala-335.pdf" TargetMode="External"/><Relationship Id="rId247" Type="http://schemas.openxmlformats.org/officeDocument/2006/relationships/hyperlink" Target="http://www.nevo.co.il/Law_word/law15/MEMSHALA-108.pdf" TargetMode="External"/><Relationship Id="rId107" Type="http://schemas.openxmlformats.org/officeDocument/2006/relationships/hyperlink" Target="http://www.nevo.co.il/Law_word/law06/tak-6205.pdf" TargetMode="External"/><Relationship Id="rId289" Type="http://schemas.openxmlformats.org/officeDocument/2006/relationships/header" Target="header2.xml"/><Relationship Id="rId11" Type="http://schemas.openxmlformats.org/officeDocument/2006/relationships/hyperlink" Target="http://www.nevo.co.il/Law_word/law15/MEMSHALA-25.pdf" TargetMode="External"/><Relationship Id="rId53" Type="http://schemas.openxmlformats.org/officeDocument/2006/relationships/hyperlink" Target="http://www.nevo.co.il/Law_word/law17/PROP-2727.pdf" TargetMode="External"/><Relationship Id="rId149" Type="http://schemas.openxmlformats.org/officeDocument/2006/relationships/hyperlink" Target="http://www.nevo.co.il/Law_word/law17/PROP-1106.pdf" TargetMode="External"/><Relationship Id="rId95" Type="http://schemas.openxmlformats.org/officeDocument/2006/relationships/hyperlink" Target="http://www.nevo.co.il/Law_word/law17/PROP-1580.pdf" TargetMode="External"/><Relationship Id="rId160" Type="http://schemas.openxmlformats.org/officeDocument/2006/relationships/hyperlink" Target="http://www.nevo.co.il/Law_word/law06/TAK-5209.pdf" TargetMode="External"/><Relationship Id="rId216" Type="http://schemas.openxmlformats.org/officeDocument/2006/relationships/hyperlink" Target="http://www.nevo.co.il/Law_word/law15/memshala-796.pdf" TargetMode="External"/><Relationship Id="rId258" Type="http://schemas.openxmlformats.org/officeDocument/2006/relationships/hyperlink" Target="http://www.nevo.co.il/Law_word/law14/LAW-1920.pdf" TargetMode="External"/><Relationship Id="rId22" Type="http://schemas.openxmlformats.org/officeDocument/2006/relationships/hyperlink" Target="http://www.nevo.co.il/Law_word/law14/LAW-1244.pdf" TargetMode="External"/><Relationship Id="rId64" Type="http://schemas.openxmlformats.org/officeDocument/2006/relationships/hyperlink" Target="http://www.nevo.co.il/Law_word/law14/LAW-1967.pdf" TargetMode="External"/><Relationship Id="rId118" Type="http://schemas.openxmlformats.org/officeDocument/2006/relationships/hyperlink" Target="http://www.nevo.co.il/Law_word/law14/law-2289.pdf" TargetMode="External"/><Relationship Id="rId171" Type="http://schemas.openxmlformats.org/officeDocument/2006/relationships/hyperlink" Target="http://www.nevo.co.il/Law_word/law17/PROP-1106.pdf" TargetMode="External"/><Relationship Id="rId227" Type="http://schemas.openxmlformats.org/officeDocument/2006/relationships/hyperlink" Target="https://www.nevo.co.il/Law_word/law14/law-2899.pdf" TargetMode="External"/><Relationship Id="rId269" Type="http://schemas.openxmlformats.org/officeDocument/2006/relationships/hyperlink" Target="http://www.nevo.co.il/Law_word/law15/memshala-436.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2128.pdf" TargetMode="External"/><Relationship Id="rId21" Type="http://schemas.openxmlformats.org/officeDocument/2006/relationships/hyperlink" Target="http://www.nevo.co.il/Law_word/law14/LAW-0956.pdf" TargetMode="External"/><Relationship Id="rId42" Type="http://schemas.openxmlformats.org/officeDocument/2006/relationships/hyperlink" Target="http://www.nevo.co.il/Law_word/law14/LAW-1395.pdf" TargetMode="External"/><Relationship Id="rId63" Type="http://schemas.openxmlformats.org/officeDocument/2006/relationships/hyperlink" Target="http://www.nevo.co.il/Law_word/law14/LAW-1724.pdf" TargetMode="External"/><Relationship Id="rId84" Type="http://schemas.openxmlformats.org/officeDocument/2006/relationships/hyperlink" Target="http://www.nevo.co.il/Law_word/law16/knesset-37.pdf" TargetMode="External"/><Relationship Id="rId138" Type="http://schemas.openxmlformats.org/officeDocument/2006/relationships/hyperlink" Target="http://www.nevo.co.il/Law_word/law16/knesset-292.pdf" TargetMode="External"/><Relationship Id="rId159" Type="http://schemas.openxmlformats.org/officeDocument/2006/relationships/hyperlink" Target="http://www.nevo.co.il/Law_word/law14/law-2406.pdf" TargetMode="External"/><Relationship Id="rId170" Type="http://schemas.openxmlformats.org/officeDocument/2006/relationships/hyperlink" Target="http://www.nevo.co.il/Law_word/law16/knesset-649.pdf" TargetMode="External"/><Relationship Id="rId107" Type="http://schemas.openxmlformats.org/officeDocument/2006/relationships/hyperlink" Target="http://www.nevo.co.il/Law_word/law14/law-2083.pdf" TargetMode="External"/><Relationship Id="rId11" Type="http://schemas.openxmlformats.org/officeDocument/2006/relationships/hyperlink" Target="http://www.nevo.co.il/Law_word/law14/LAW-0678.pdf" TargetMode="External"/><Relationship Id="rId32" Type="http://schemas.openxmlformats.org/officeDocument/2006/relationships/hyperlink" Target="http://www.nevo.co.il/Law_word/law06/TAK-4786.pdf" TargetMode="External"/><Relationship Id="rId53" Type="http://schemas.openxmlformats.org/officeDocument/2006/relationships/hyperlink" Target="http://www.nevo.co.il/Law_word/law17/PROP-2568.pdf" TargetMode="External"/><Relationship Id="rId74" Type="http://schemas.openxmlformats.org/officeDocument/2006/relationships/hyperlink" Target="http://www.nevo.co.il/Law_word/law15/MEMSHALA-25.pdf" TargetMode="External"/><Relationship Id="rId128" Type="http://schemas.openxmlformats.org/officeDocument/2006/relationships/hyperlink" Target="http://www.nevo.co.il/Law_word/law16/knesset-286.pdf" TargetMode="External"/><Relationship Id="rId149" Type="http://schemas.openxmlformats.org/officeDocument/2006/relationships/hyperlink" Target="http://www.nevo.co.il/law_word/law14/law-2806.pdf" TargetMode="External"/><Relationship Id="rId5" Type="http://schemas.openxmlformats.org/officeDocument/2006/relationships/hyperlink" Target="http://www.nevo.co.il/Law_word/law14/LAW-0525.pdf" TargetMode="External"/><Relationship Id="rId95" Type="http://schemas.openxmlformats.org/officeDocument/2006/relationships/hyperlink" Target="http://www.nevo.co.il/Law_word/law14/law-1984.pdf" TargetMode="External"/><Relationship Id="rId160" Type="http://schemas.openxmlformats.org/officeDocument/2006/relationships/hyperlink" Target="http://www.nevo.co.il/Law_word/law15/memshala-686.pdf" TargetMode="External"/><Relationship Id="rId181" Type="http://schemas.openxmlformats.org/officeDocument/2006/relationships/hyperlink" Target="https://www.nevo.co.il/Law_word/law15/memshala-1462.pdf" TargetMode="External"/><Relationship Id="rId22" Type="http://schemas.openxmlformats.org/officeDocument/2006/relationships/hyperlink" Target="http://www.nevo.co.il/Law_word/law17/PROP-1415.pdf" TargetMode="External"/><Relationship Id="rId43" Type="http://schemas.openxmlformats.org/officeDocument/2006/relationships/hyperlink" Target="http://www.nevo.co.il/Law_word/law17/PROP-2008.pdf" TargetMode="External"/><Relationship Id="rId64" Type="http://schemas.openxmlformats.org/officeDocument/2006/relationships/hyperlink" Target="http://www.nevo.co.il/Law_word/law17/PROP-2824.pdf" TargetMode="External"/><Relationship Id="rId118" Type="http://schemas.openxmlformats.org/officeDocument/2006/relationships/hyperlink" Target="http://www.nevo.co.il/Law_word/law16/knesset-180.pdf" TargetMode="External"/><Relationship Id="rId139" Type="http://schemas.openxmlformats.org/officeDocument/2006/relationships/hyperlink" Target="http://www.nevo.co.il/Law_word/law14/law-2289.pdf" TargetMode="External"/><Relationship Id="rId85" Type="http://schemas.openxmlformats.org/officeDocument/2006/relationships/hyperlink" Target="http://www.nevo.co.il/Law_word/law14/law-1953.pdf" TargetMode="External"/><Relationship Id="rId150" Type="http://schemas.openxmlformats.org/officeDocument/2006/relationships/hyperlink" Target="https://www.nevo.co.il/Law_word/law15/memshala-1315.pdf" TargetMode="External"/><Relationship Id="rId171" Type="http://schemas.openxmlformats.org/officeDocument/2006/relationships/hyperlink" Target="https://www.nevo.co.il/law_word/law14/law-2681.pdf" TargetMode="External"/><Relationship Id="rId12" Type="http://schemas.openxmlformats.org/officeDocument/2006/relationships/hyperlink" Target="http://www.nevo.co.il/Law_word/law17/PROP-0997.pdf" TargetMode="External"/><Relationship Id="rId33" Type="http://schemas.openxmlformats.org/officeDocument/2006/relationships/hyperlink" Target="http://www.nevo.co.il/Law_word/law06/TAK-4885.pdf" TargetMode="External"/><Relationship Id="rId108" Type="http://schemas.openxmlformats.org/officeDocument/2006/relationships/hyperlink" Target="http://www.nevo.co.il/Law_word/law16/KNESSET-125.pdf" TargetMode="External"/><Relationship Id="rId129" Type="http://schemas.openxmlformats.org/officeDocument/2006/relationships/hyperlink" Target="http://www.nevo.co.il/Law_word/law06/tak-6877.pdf" TargetMode="External"/><Relationship Id="rId54" Type="http://schemas.openxmlformats.org/officeDocument/2006/relationships/hyperlink" Target="http://www.nevo.co.il/Law_word/law14/LAW-1621.pdf" TargetMode="External"/><Relationship Id="rId75" Type="http://schemas.openxmlformats.org/officeDocument/2006/relationships/hyperlink" Target="http://www.nevo.co.il/Law_word/law14/law-1911.pdf" TargetMode="External"/><Relationship Id="rId96" Type="http://schemas.openxmlformats.org/officeDocument/2006/relationships/hyperlink" Target="http://www.nevo.co.il/Law_word/law16/KNESSET-67.pdf" TargetMode="External"/><Relationship Id="rId140" Type="http://schemas.openxmlformats.org/officeDocument/2006/relationships/hyperlink" Target="http://www.nevo.co.il/Law_word/law15/memshala-541.pdf" TargetMode="External"/><Relationship Id="rId161" Type="http://schemas.openxmlformats.org/officeDocument/2006/relationships/hyperlink" Target="http://www.nevo.co.il/Law_word/law14/law-2415.pdf" TargetMode="External"/><Relationship Id="rId182" Type="http://schemas.openxmlformats.org/officeDocument/2006/relationships/hyperlink" Target="https://www.nevo.co.il/law_word/law15/memshala-1344.pdf" TargetMode="External"/><Relationship Id="rId6" Type="http://schemas.openxmlformats.org/officeDocument/2006/relationships/hyperlink" Target="http://www.nevo.co.il/Law_word/law17/PROP-0764.pdf" TargetMode="External"/><Relationship Id="rId23" Type="http://schemas.openxmlformats.org/officeDocument/2006/relationships/hyperlink" Target="http://www.nevo.co.il/Law_word/law14/LAW-0959.pdf" TargetMode="External"/><Relationship Id="rId119" Type="http://schemas.openxmlformats.org/officeDocument/2006/relationships/hyperlink" Target="http://www.nevo.co.il/Law_word/law14/law-2135.pdf" TargetMode="External"/><Relationship Id="rId44" Type="http://schemas.openxmlformats.org/officeDocument/2006/relationships/hyperlink" Target="http://www.nevo.co.il/Law_word/law14/LAW-1406.pdf" TargetMode="External"/><Relationship Id="rId60" Type="http://schemas.openxmlformats.org/officeDocument/2006/relationships/hyperlink" Target="http://www.nevo.co.il/Law_word/law17/PROP-2727.pdf" TargetMode="External"/><Relationship Id="rId65" Type="http://schemas.openxmlformats.org/officeDocument/2006/relationships/hyperlink" Target="http://www.nevo.co.il/Law_word/law14/LAW-1816.pdf" TargetMode="External"/><Relationship Id="rId81" Type="http://schemas.openxmlformats.org/officeDocument/2006/relationships/hyperlink" Target="http://www.nevo.co.il/Law_word/law14/law-1943.pdf" TargetMode="External"/><Relationship Id="rId86" Type="http://schemas.openxmlformats.org/officeDocument/2006/relationships/hyperlink" Target="http://www.nevo.co.il/Law_word/law15/MEMSHALA-117.pdf" TargetMode="External"/><Relationship Id="rId130" Type="http://schemas.openxmlformats.org/officeDocument/2006/relationships/hyperlink" Target="http://www.nevo.co.il/Law_word/law14/law-2255.pdf" TargetMode="External"/><Relationship Id="rId135" Type="http://schemas.openxmlformats.org/officeDocument/2006/relationships/hyperlink" Target="http://www.nevo.co.il/Law_word/law14/law-2277.pdf" TargetMode="External"/><Relationship Id="rId151" Type="http://schemas.openxmlformats.org/officeDocument/2006/relationships/hyperlink" Target="http://www.nevo.co.il/Law_word/law14/law-2289.pdf" TargetMode="External"/><Relationship Id="rId156" Type="http://schemas.openxmlformats.org/officeDocument/2006/relationships/hyperlink" Target="http://www.nevo.co.il/Law_word/law15/memshala-629.pdf" TargetMode="External"/><Relationship Id="rId177" Type="http://schemas.openxmlformats.org/officeDocument/2006/relationships/hyperlink" Target="http://www.nevo.co.il/Law_word/law15/memshala-1071.pdf" TargetMode="External"/><Relationship Id="rId172" Type="http://schemas.openxmlformats.org/officeDocument/2006/relationships/hyperlink" Target="http://www.nevo.co.il/Law_word/law15/memshala-1175.pdf" TargetMode="External"/><Relationship Id="rId13" Type="http://schemas.openxmlformats.org/officeDocument/2006/relationships/hyperlink" Target="http://www.nevo.co.il/Law_word/law14/LAW-0711.pdf" TargetMode="External"/><Relationship Id="rId18" Type="http://schemas.openxmlformats.org/officeDocument/2006/relationships/hyperlink" Target="http://www.nevo.co.il/Law_word/law17/PROP-1198.pdf" TargetMode="External"/><Relationship Id="rId39" Type="http://schemas.openxmlformats.org/officeDocument/2006/relationships/hyperlink" Target="http://www.nevo.co.il/Law_word/law06/TAK-5209.pdf" TargetMode="External"/><Relationship Id="rId109" Type="http://schemas.openxmlformats.org/officeDocument/2006/relationships/hyperlink" Target="http://www.nevo.co.il/Law_word/law14/LAW-2093.pdf" TargetMode="External"/><Relationship Id="rId34" Type="http://schemas.openxmlformats.org/officeDocument/2006/relationships/hyperlink" Target="http://www.nevo.co.il/Law_word/law06/TAK-5001.pdf" TargetMode="External"/><Relationship Id="rId50" Type="http://schemas.openxmlformats.org/officeDocument/2006/relationships/hyperlink" Target="http://www.nevo.co.il/Law_word/law14/LAW-1607.pdf" TargetMode="External"/><Relationship Id="rId55" Type="http://schemas.openxmlformats.org/officeDocument/2006/relationships/hyperlink" Target="http://www.nevo.co.il/Law_word/law14/LAW-1645.pdf" TargetMode="External"/><Relationship Id="rId76" Type="http://schemas.openxmlformats.org/officeDocument/2006/relationships/hyperlink" Target="http://www.nevo.co.il/Law_word/law16/HATZAOT-LAW-KNESSET-27.pdf" TargetMode="External"/><Relationship Id="rId97" Type="http://schemas.openxmlformats.org/officeDocument/2006/relationships/hyperlink" Target="http://www.nevo.co.il/Law_word/law14/law-1986.pdf" TargetMode="External"/><Relationship Id="rId104" Type="http://schemas.openxmlformats.org/officeDocument/2006/relationships/hyperlink" Target="http://www.nevo.co.il/Law_word/law16/KNESSET-84.pdf" TargetMode="External"/><Relationship Id="rId120" Type="http://schemas.openxmlformats.org/officeDocument/2006/relationships/hyperlink" Target="http://web1.nevo.co.il/Law_word/law15/memshala-335.pdf" TargetMode="External"/><Relationship Id="rId125" Type="http://schemas.openxmlformats.org/officeDocument/2006/relationships/hyperlink" Target="http://www.nevo.co.il/Law_word/law14/law-2203.pdf" TargetMode="External"/><Relationship Id="rId141" Type="http://schemas.openxmlformats.org/officeDocument/2006/relationships/hyperlink" Target="http://www.nevo.co.il/Law_word/law14/law-2328.pdf" TargetMode="External"/><Relationship Id="rId146" Type="http://schemas.openxmlformats.org/officeDocument/2006/relationships/hyperlink" Target="http://www.nevo.co.il/Law_word/law15/memshala-981.pdf" TargetMode="External"/><Relationship Id="rId167" Type="http://schemas.openxmlformats.org/officeDocument/2006/relationships/hyperlink" Target="http://www.nevo.co.il/law_word/law14/law-2533.pdf" TargetMode="External"/><Relationship Id="rId7" Type="http://schemas.openxmlformats.org/officeDocument/2006/relationships/hyperlink" Target="http://www.nevo.co.il/Law_word/law14/LAW-0614.pdf" TargetMode="External"/><Relationship Id="rId71" Type="http://schemas.openxmlformats.org/officeDocument/2006/relationships/hyperlink" Target="http://www.nevo.co.il/Law_word/law14/law-1892.pdf" TargetMode="External"/><Relationship Id="rId92" Type="http://schemas.openxmlformats.org/officeDocument/2006/relationships/hyperlink" Target="http://www.nevo.co.il/Law_word/law16/KNESSET-55.pdf" TargetMode="External"/><Relationship Id="rId162" Type="http://schemas.openxmlformats.org/officeDocument/2006/relationships/hyperlink" Target="http://www.nevo.co.il/Law_word/law15/memshala-818.pdf" TargetMode="External"/><Relationship Id="rId183" Type="http://schemas.openxmlformats.org/officeDocument/2006/relationships/hyperlink" Target="http://www.nevo.co.il/Law_word/law10/YALKUT-5786.pdf" TargetMode="External"/><Relationship Id="rId2" Type="http://schemas.openxmlformats.org/officeDocument/2006/relationships/hyperlink" Target="http://www.nevo.co.il/Law_word/law14/LAW-0460.pdf" TargetMode="External"/><Relationship Id="rId29" Type="http://schemas.openxmlformats.org/officeDocument/2006/relationships/hyperlink" Target="http://www.nevo.co.il/Law_word/law17/PROP-1606.pdf" TargetMode="External"/><Relationship Id="rId24" Type="http://schemas.openxmlformats.org/officeDocument/2006/relationships/hyperlink" Target="http://www.nevo.co.il/Law_word/law17/PROP-1414.pdf" TargetMode="External"/><Relationship Id="rId40" Type="http://schemas.openxmlformats.org/officeDocument/2006/relationships/hyperlink" Target="http://www.nevo.co.il/Law_word/law14/LAW-1377.pdf" TargetMode="External"/><Relationship Id="rId45" Type="http://schemas.openxmlformats.org/officeDocument/2006/relationships/hyperlink" Target="http://www.nevo.co.il/Law_word/law17/PROP-2143.pdf" TargetMode="External"/><Relationship Id="rId66" Type="http://schemas.openxmlformats.org/officeDocument/2006/relationships/hyperlink" Target="http://www.nevo.co.il/Law_word/law17/PROP-3046.pdf" TargetMode="External"/><Relationship Id="rId87" Type="http://schemas.openxmlformats.org/officeDocument/2006/relationships/hyperlink" Target="http://www.nevo.co.il/Law_word/law14/law-1955.pdf" TargetMode="External"/><Relationship Id="rId110" Type="http://schemas.openxmlformats.org/officeDocument/2006/relationships/hyperlink" Target="http://www.nevo.co.il/Law_word/law16/KNESSET-137.pdf" TargetMode="External"/><Relationship Id="rId115" Type="http://schemas.openxmlformats.org/officeDocument/2006/relationships/hyperlink" Target="http://www.nevo.co.il/Law_word/law14/law-2125.pdf" TargetMode="External"/><Relationship Id="rId131" Type="http://schemas.openxmlformats.org/officeDocument/2006/relationships/hyperlink" Target="http://www.nevo.co.il/Law_word/law16/knesset-320.pdf" TargetMode="External"/><Relationship Id="rId136" Type="http://schemas.openxmlformats.org/officeDocument/2006/relationships/hyperlink" Target="http://www.nevo.co.il/Law_word/law16/knesset-353.pdf" TargetMode="External"/><Relationship Id="rId157" Type="http://schemas.openxmlformats.org/officeDocument/2006/relationships/hyperlink" Target="http://www.nevo.co.il/Law_word/law14/LAW-2368.pdf" TargetMode="External"/><Relationship Id="rId178" Type="http://schemas.openxmlformats.org/officeDocument/2006/relationships/hyperlink" Target="http://www.nevo.co.il/law_word/law14/law-2899.pdf" TargetMode="External"/><Relationship Id="rId61" Type="http://schemas.openxmlformats.org/officeDocument/2006/relationships/hyperlink" Target="http://www.nevo.co.il/Law_word/law14/LAW-1704.pdf" TargetMode="External"/><Relationship Id="rId82" Type="http://schemas.openxmlformats.org/officeDocument/2006/relationships/hyperlink" Target="http://www.nevo.co.il/Law_word/law15/MEMSHALA-108.pdf" TargetMode="External"/><Relationship Id="rId152" Type="http://schemas.openxmlformats.org/officeDocument/2006/relationships/hyperlink" Target="http://www.nevo.co.il/Law_word/law16/knesset-358.pdf" TargetMode="External"/><Relationship Id="rId173" Type="http://schemas.openxmlformats.org/officeDocument/2006/relationships/hyperlink" Target="https://www.nevo.co.il/law_word/law14/law-2688.pdf" TargetMode="External"/><Relationship Id="rId19" Type="http://schemas.openxmlformats.org/officeDocument/2006/relationships/hyperlink" Target="http://www.nevo.co.il/Law_word/law14/LAW-0778.pdf" TargetMode="External"/><Relationship Id="rId14" Type="http://schemas.openxmlformats.org/officeDocument/2006/relationships/hyperlink" Target="http://www.nevo.co.il/Law_word/law17/PROP-1028.pdf" TargetMode="External"/><Relationship Id="rId30" Type="http://schemas.openxmlformats.org/officeDocument/2006/relationships/hyperlink" Target="http://www.nevo.co.il/Law_word/law06/TAK-4594.pdf" TargetMode="External"/><Relationship Id="rId35" Type="http://schemas.openxmlformats.org/officeDocument/2006/relationships/hyperlink" Target="http://www.nevo.co.il/Law_word/law14/LAW-1244.pdf" TargetMode="External"/><Relationship Id="rId56" Type="http://schemas.openxmlformats.org/officeDocument/2006/relationships/hyperlink" Target="http://www.nevo.co.il/Law_word/law17/PROP-2650.pdf" TargetMode="External"/><Relationship Id="rId77" Type="http://schemas.openxmlformats.org/officeDocument/2006/relationships/hyperlink" Target="http://www.nevo.co.il/Law_word/law14/law-1920.pdf" TargetMode="External"/><Relationship Id="rId100" Type="http://schemas.openxmlformats.org/officeDocument/2006/relationships/hyperlink" Target="http://www.nevo.co.il/Law_word/law17/PROP-2951.pdf" TargetMode="External"/><Relationship Id="rId105" Type="http://schemas.openxmlformats.org/officeDocument/2006/relationships/hyperlink" Target="http://www.nevo.co.il/Law_word/law14/law-2057.pdf" TargetMode="External"/><Relationship Id="rId126" Type="http://schemas.openxmlformats.org/officeDocument/2006/relationships/hyperlink" Target="http://www.nevo.co.il/Law_word/law15/MEMSHALA-436.pdf" TargetMode="External"/><Relationship Id="rId147" Type="http://schemas.openxmlformats.org/officeDocument/2006/relationships/hyperlink" Target="https://www.nevo.co.il/law_word/law14/law-2675.pdf" TargetMode="External"/><Relationship Id="rId168" Type="http://schemas.openxmlformats.org/officeDocument/2006/relationships/hyperlink" Target="http://www.nevo.co.il/Law_word/law16/knesset-617.pdf" TargetMode="External"/><Relationship Id="rId8" Type="http://schemas.openxmlformats.org/officeDocument/2006/relationships/hyperlink" Target="http://www.nevo.co.il/Law_word/law17/PROP-0878.pdf" TargetMode="External"/><Relationship Id="rId51" Type="http://schemas.openxmlformats.org/officeDocument/2006/relationships/hyperlink" Target="http://www.nevo.co.il/Law_word/law17/PROP-2556.pdf" TargetMode="External"/><Relationship Id="rId72" Type="http://schemas.openxmlformats.org/officeDocument/2006/relationships/hyperlink" Target="http://www.nevo.co.il/Law_word/law15/MEMSHALA-25.pdf" TargetMode="External"/><Relationship Id="rId93" Type="http://schemas.openxmlformats.org/officeDocument/2006/relationships/hyperlink" Target="http://www.nevo.co.il/Law_word/law14/law-1967.pdf" TargetMode="External"/><Relationship Id="rId98" Type="http://schemas.openxmlformats.org/officeDocument/2006/relationships/hyperlink" Target="http://www.nevo.co.il/Law_word/law16/KNESSET-67.pdf" TargetMode="External"/><Relationship Id="rId121" Type="http://schemas.openxmlformats.org/officeDocument/2006/relationships/hyperlink" Target="http://www.nevo.co.il/Law_word/law14/law-2165.pdf" TargetMode="External"/><Relationship Id="rId142" Type="http://schemas.openxmlformats.org/officeDocument/2006/relationships/hyperlink" Target="http://www.nevo.co.il/Law_word/law15/memshala-640.pdf" TargetMode="External"/><Relationship Id="rId163" Type="http://schemas.openxmlformats.org/officeDocument/2006/relationships/hyperlink" Target="http://www.nevo.co.il/law_word/law14/law-2433.pdf" TargetMode="External"/><Relationship Id="rId3" Type="http://schemas.openxmlformats.org/officeDocument/2006/relationships/hyperlink" Target="http://www.nevo.co.il/Law_word/law14/LAW-0468.pdf" TargetMode="External"/><Relationship Id="rId25" Type="http://schemas.openxmlformats.org/officeDocument/2006/relationships/hyperlink" Target="http://www.nevo.co.il/Law_word/law14/LAW-1053.pdf" TargetMode="External"/><Relationship Id="rId46" Type="http://schemas.openxmlformats.org/officeDocument/2006/relationships/hyperlink" Target="http://www.nevo.co.il/Law_word/law06/TAK-5506.pdf" TargetMode="External"/><Relationship Id="rId67" Type="http://schemas.openxmlformats.org/officeDocument/2006/relationships/hyperlink" Target="http://www.nevo.co.il/Law_word/law06/tak-6205.pdf" TargetMode="External"/><Relationship Id="rId116" Type="http://schemas.openxmlformats.org/officeDocument/2006/relationships/hyperlink" Target="http://web1.nevo.co.il/Law_word/law15/memshala-335.pdf" TargetMode="External"/><Relationship Id="rId137" Type="http://schemas.openxmlformats.org/officeDocument/2006/relationships/hyperlink" Target="http://www.nevo.co.il/Law_word/law14/law-2287.pdf" TargetMode="External"/><Relationship Id="rId158" Type="http://schemas.openxmlformats.org/officeDocument/2006/relationships/hyperlink" Target="http://www.nevo.co.il/Law_word/law15/memshala-582.pdf" TargetMode="External"/><Relationship Id="rId20" Type="http://schemas.openxmlformats.org/officeDocument/2006/relationships/hyperlink" Target="http://www.nevo.co.il/Law_word/law17/PROP-1106.pdf" TargetMode="External"/><Relationship Id="rId41" Type="http://schemas.openxmlformats.org/officeDocument/2006/relationships/hyperlink" Target="http://www.nevo.co.il/Law_word/law17/PROP-2090.pdf" TargetMode="External"/><Relationship Id="rId62" Type="http://schemas.openxmlformats.org/officeDocument/2006/relationships/hyperlink" Target="http://www.nevo.co.il/Law_word/law17/PROP-2785.pdf" TargetMode="External"/><Relationship Id="rId83" Type="http://schemas.openxmlformats.org/officeDocument/2006/relationships/hyperlink" Target="http://www.nevo.co.il/Law_word/law14/law-1944.pdf" TargetMode="External"/><Relationship Id="rId88" Type="http://schemas.openxmlformats.org/officeDocument/2006/relationships/hyperlink" Target="http://www.nevo.co.il/Law_word/law16/KNESSET-51.pdf" TargetMode="External"/><Relationship Id="rId111" Type="http://schemas.openxmlformats.org/officeDocument/2006/relationships/hyperlink" Target="http://www.nevo.co.il/Law_word/law14/law-2122.pdf" TargetMode="External"/><Relationship Id="rId132" Type="http://schemas.openxmlformats.org/officeDocument/2006/relationships/hyperlink" Target="http://www.nevo.co.il/Law_word/law14/law-2264.pdf" TargetMode="External"/><Relationship Id="rId153" Type="http://schemas.openxmlformats.org/officeDocument/2006/relationships/hyperlink" Target="http://www.nevo.co.il/Law_word/law14/law-2305.pdf" TargetMode="External"/><Relationship Id="rId174" Type="http://schemas.openxmlformats.org/officeDocument/2006/relationships/hyperlink" Target="http://www.nevo.co.il/Law_word/law16/knesset-728.pdf" TargetMode="External"/><Relationship Id="rId179" Type="http://schemas.openxmlformats.org/officeDocument/2006/relationships/hyperlink" Target="https://www.nevo.co.il/Law_word/law15/memshala-1384.pdf" TargetMode="External"/><Relationship Id="rId15" Type="http://schemas.openxmlformats.org/officeDocument/2006/relationships/hyperlink" Target="http://www.nevo.co.il/Law_word/law14/LAW-0725.pdf" TargetMode="External"/><Relationship Id="rId36" Type="http://schemas.openxmlformats.org/officeDocument/2006/relationships/hyperlink" Target="http://www.nevo.co.il/Law_word/law17/PROP-1963.pdf" TargetMode="External"/><Relationship Id="rId57" Type="http://schemas.openxmlformats.org/officeDocument/2006/relationships/hyperlink" Target="http://www.nevo.co.il/Law_word/law14/LAW-1676.pdf" TargetMode="External"/><Relationship Id="rId106" Type="http://schemas.openxmlformats.org/officeDocument/2006/relationships/hyperlink" Target="http://www.nevo.co.il/Law_word/law15/memshala-236.pdf" TargetMode="External"/><Relationship Id="rId127" Type="http://schemas.openxmlformats.org/officeDocument/2006/relationships/hyperlink" Target="http://www.nevo.co.il/Law_word/law14/law-2220.pdf" TargetMode="External"/><Relationship Id="rId10" Type="http://schemas.openxmlformats.org/officeDocument/2006/relationships/hyperlink" Target="http://www.nevo.co.il/Law_word/law17/PROP-0948.pdf" TargetMode="External"/><Relationship Id="rId31" Type="http://schemas.openxmlformats.org/officeDocument/2006/relationships/hyperlink" Target="http://www.nevo.co.il/Law_word/law06/TAK-4674.pdf" TargetMode="External"/><Relationship Id="rId52" Type="http://schemas.openxmlformats.org/officeDocument/2006/relationships/hyperlink" Target="http://www.nevo.co.il/Law_word/law14/LAW-1619.pdf" TargetMode="External"/><Relationship Id="rId73" Type="http://schemas.openxmlformats.org/officeDocument/2006/relationships/hyperlink" Target="http://www.nevo.co.il/Law_word/law14/law-1897.pdf" TargetMode="External"/><Relationship Id="rId78" Type="http://schemas.openxmlformats.org/officeDocument/2006/relationships/hyperlink" Target="http://www.nevo.co.il/Law_word/law15/HATZAOT-MEMSHALA-64.pdf" TargetMode="External"/><Relationship Id="rId94" Type="http://schemas.openxmlformats.org/officeDocument/2006/relationships/hyperlink" Target="http://www.nevo.co.il/Law_word/law16/KNESSET-59.pdf" TargetMode="External"/><Relationship Id="rId99" Type="http://schemas.openxmlformats.org/officeDocument/2006/relationships/hyperlink" Target="http://www.nevo.co.il/Law_word/law14/law-1995.pdf" TargetMode="External"/><Relationship Id="rId101" Type="http://schemas.openxmlformats.org/officeDocument/2006/relationships/hyperlink" Target="http://www.nevo.co.il/Law_word/law14/law-1997.pdf" TargetMode="External"/><Relationship Id="rId122" Type="http://schemas.openxmlformats.org/officeDocument/2006/relationships/hyperlink" Target="http://www.nevo.co.il/Law_word/law16/knesset-212.pdf" TargetMode="External"/><Relationship Id="rId143" Type="http://schemas.openxmlformats.org/officeDocument/2006/relationships/hyperlink" Target="http://www.nevo.co.il/Law_word/law14/law-2415.pdf" TargetMode="External"/><Relationship Id="rId148" Type="http://schemas.openxmlformats.org/officeDocument/2006/relationships/hyperlink" Target="http://www.nevo.co.il/Law_word/law15/memshala-1178.pdf" TargetMode="External"/><Relationship Id="rId164" Type="http://schemas.openxmlformats.org/officeDocument/2006/relationships/hyperlink" Target="http://www.nevo.co.il/Law_word/law16/knesset-444.pdf" TargetMode="External"/><Relationship Id="rId169" Type="http://schemas.openxmlformats.org/officeDocument/2006/relationships/hyperlink" Target="http://www.nevo.co.il/law_word/law14/law-2567.pdf" TargetMode="External"/><Relationship Id="rId4" Type="http://schemas.openxmlformats.org/officeDocument/2006/relationships/hyperlink" Target="http://www.nevo.co.il/Law_word/law17/PROP-0675.pdf" TargetMode="External"/><Relationship Id="rId9" Type="http://schemas.openxmlformats.org/officeDocument/2006/relationships/hyperlink" Target="http://www.nevo.co.il/Law_word/law14/LAW-0658.pdf" TargetMode="External"/><Relationship Id="rId180" Type="http://schemas.openxmlformats.org/officeDocument/2006/relationships/hyperlink" Target="http://www.nevo.co.il/Law_word/law14/law-2946.pdf" TargetMode="External"/><Relationship Id="rId26" Type="http://schemas.openxmlformats.org/officeDocument/2006/relationships/hyperlink" Target="http://www.nevo.co.il/Law_word/law17/PROP-1580.pdf" TargetMode="External"/><Relationship Id="rId47" Type="http://schemas.openxmlformats.org/officeDocument/2006/relationships/hyperlink" Target="http://www.nevo.co.il/Law_word/law14/LAW-1471.pdf" TargetMode="External"/><Relationship Id="rId68" Type="http://schemas.openxmlformats.org/officeDocument/2006/relationships/hyperlink" Target="http://www.nevo.co.il/Law_word/law06/tak-6211.pdf" TargetMode="External"/><Relationship Id="rId89" Type="http://schemas.openxmlformats.org/officeDocument/2006/relationships/hyperlink" Target="http://www.nevo.co.il/Law_word/law14/law-1955.pdf" TargetMode="External"/><Relationship Id="rId112" Type="http://schemas.openxmlformats.org/officeDocument/2006/relationships/hyperlink" Target="http://web1.nevo.co.il/Law_word/law16/knesset-182.pdf" TargetMode="External"/><Relationship Id="rId133" Type="http://schemas.openxmlformats.org/officeDocument/2006/relationships/hyperlink" Target="http://www.nevo.co.il/Law_word/law16/knesset-261.pdf" TargetMode="External"/><Relationship Id="rId154" Type="http://schemas.openxmlformats.org/officeDocument/2006/relationships/hyperlink" Target="http://www.nevo.co.il/Law_word/law16/knesset-378.pdf" TargetMode="External"/><Relationship Id="rId175" Type="http://schemas.openxmlformats.org/officeDocument/2006/relationships/hyperlink" Target="http://www.nevo.co.il/law_word/law14/law-2744.pdf" TargetMode="External"/><Relationship Id="rId16" Type="http://schemas.openxmlformats.org/officeDocument/2006/relationships/hyperlink" Target="http://www.nevo.co.il/Law_word/law17/PROP-1105.pdf" TargetMode="External"/><Relationship Id="rId37" Type="http://schemas.openxmlformats.org/officeDocument/2006/relationships/hyperlink" Target="http://www.nevo.co.il/Law_word/law14/LAW-1251.pdf" TargetMode="External"/><Relationship Id="rId58" Type="http://schemas.openxmlformats.org/officeDocument/2006/relationships/hyperlink" Target="http://www.nevo.co.il/Law_word/law17/PROP-2724.pdf" TargetMode="External"/><Relationship Id="rId79" Type="http://schemas.openxmlformats.org/officeDocument/2006/relationships/hyperlink" Target="http://www.nevo.co.il/Law_word/law14/law-1920.pdf" TargetMode="External"/><Relationship Id="rId102" Type="http://schemas.openxmlformats.org/officeDocument/2006/relationships/hyperlink" Target="http://www.nevo.co.il/Law_word/law15/MEMSHALA-143.pdf" TargetMode="External"/><Relationship Id="rId123" Type="http://schemas.openxmlformats.org/officeDocument/2006/relationships/hyperlink" Target="http://www.nevo.co.il/Law_word/law14/law-2203.pdf" TargetMode="External"/><Relationship Id="rId144" Type="http://schemas.openxmlformats.org/officeDocument/2006/relationships/hyperlink" Target="http://www.nevo.co.il/Law_word/law15/memshala-796.pdf" TargetMode="External"/><Relationship Id="rId90" Type="http://schemas.openxmlformats.org/officeDocument/2006/relationships/hyperlink" Target="http://www.nevo.co.il/Law_word/law15/HATZAOT-LAW-MEMSHALA-46.pdf" TargetMode="External"/><Relationship Id="rId165" Type="http://schemas.openxmlformats.org/officeDocument/2006/relationships/hyperlink" Target="http://www.nevo.co.il/law_word/law14/law-2510.pdf" TargetMode="External"/><Relationship Id="rId27" Type="http://schemas.openxmlformats.org/officeDocument/2006/relationships/hyperlink" Target="http://www.nevo.co.il/Law_word/law06/TAK-4501.pdf" TargetMode="External"/><Relationship Id="rId48" Type="http://schemas.openxmlformats.org/officeDocument/2006/relationships/hyperlink" Target="http://www.nevo.co.il/Law_word/law17/PROP-2273.pdf" TargetMode="External"/><Relationship Id="rId69" Type="http://schemas.openxmlformats.org/officeDocument/2006/relationships/hyperlink" Target="http://www.nevo.co.il/Law_word/law14/law-1882.pdf" TargetMode="External"/><Relationship Id="rId113" Type="http://schemas.openxmlformats.org/officeDocument/2006/relationships/hyperlink" Target="http://www.nevo.co.il/Law_word/law14/law-2124.pdf" TargetMode="External"/><Relationship Id="rId134" Type="http://schemas.openxmlformats.org/officeDocument/2006/relationships/hyperlink" Target="http://www.nevo.co.il/Law_word/law14/LAW-2272.pdf" TargetMode="External"/><Relationship Id="rId80" Type="http://schemas.openxmlformats.org/officeDocument/2006/relationships/hyperlink" Target="http://www.nevo.co.il/Law_word/law15/HATZAOT-MEMSHALA-64.pdf" TargetMode="External"/><Relationship Id="rId155" Type="http://schemas.openxmlformats.org/officeDocument/2006/relationships/hyperlink" Target="http://www.nevo.co.il/law_word/law14/law-2332.PDF" TargetMode="External"/><Relationship Id="rId176" Type="http://schemas.openxmlformats.org/officeDocument/2006/relationships/hyperlink" Target="http://www.nevo.co.il/Law_word/law16/knesset-800.pdf" TargetMode="External"/><Relationship Id="rId17" Type="http://schemas.openxmlformats.org/officeDocument/2006/relationships/hyperlink" Target="http://www.nevo.co.il/Law_word/law14/LAW-0778.pdf" TargetMode="External"/><Relationship Id="rId38" Type="http://schemas.openxmlformats.org/officeDocument/2006/relationships/hyperlink" Target="http://www.nevo.co.il/Law_word/law17/PROP-1873.pdf" TargetMode="External"/><Relationship Id="rId59" Type="http://schemas.openxmlformats.org/officeDocument/2006/relationships/hyperlink" Target="http://www.nevo.co.il/Law_word/law14/LAW-1684.pdf" TargetMode="External"/><Relationship Id="rId103" Type="http://schemas.openxmlformats.org/officeDocument/2006/relationships/hyperlink" Target="http://www.nevo.co.il/Law_word/law14/LAW-2019.pdf" TargetMode="External"/><Relationship Id="rId124" Type="http://schemas.openxmlformats.org/officeDocument/2006/relationships/hyperlink" Target="http://www.nevo.co.il/Law_word/law15/MEMSHALA-436.pdf" TargetMode="External"/><Relationship Id="rId70" Type="http://schemas.openxmlformats.org/officeDocument/2006/relationships/hyperlink" Target="http://www.nevo.co.il/Law_word/law15/HATZAOT-LAW-MEMSHALA-04A.pdf" TargetMode="External"/><Relationship Id="rId91" Type="http://schemas.openxmlformats.org/officeDocument/2006/relationships/hyperlink" Target="http://www.nevo.co.il/Law_word/law14/law-1960.pdf" TargetMode="External"/><Relationship Id="rId145" Type="http://schemas.openxmlformats.org/officeDocument/2006/relationships/hyperlink" Target="http://www.nevo.co.il/law_word/law14/law-2519.pdf" TargetMode="External"/><Relationship Id="rId166" Type="http://schemas.openxmlformats.org/officeDocument/2006/relationships/hyperlink" Target="http://www.nevo.co.il/Law_word/law15/memshala-951.pdf" TargetMode="External"/><Relationship Id="rId1" Type="http://schemas.openxmlformats.org/officeDocument/2006/relationships/hyperlink" Target="http://www.nevo.co.il/Law_word/law18/DINIM-0009.pdf" TargetMode="External"/><Relationship Id="rId28" Type="http://schemas.openxmlformats.org/officeDocument/2006/relationships/hyperlink" Target="http://www.nevo.co.il/Law_word/law14/LAW-1088.pdf" TargetMode="External"/><Relationship Id="rId49" Type="http://schemas.openxmlformats.org/officeDocument/2006/relationships/hyperlink" Target="http://www.nevo.co.il/Law_word/law06/TAK-5760.pdf" TargetMode="External"/><Relationship Id="rId114" Type="http://schemas.openxmlformats.org/officeDocument/2006/relationships/hyperlink" Target="http://www.nevo.co.il/Law_word/law16/knesset-1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17862</Words>
  <Characters>101815</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119439</CharactersWithSpaces>
  <SharedDoc>false</SharedDoc>
  <HLinks>
    <vt:vector size="3270" baseType="variant">
      <vt:variant>
        <vt:i4>393283</vt:i4>
      </vt:variant>
      <vt:variant>
        <vt:i4>1305</vt:i4>
      </vt:variant>
      <vt:variant>
        <vt:i4>0</vt:i4>
      </vt:variant>
      <vt:variant>
        <vt:i4>5</vt:i4>
      </vt:variant>
      <vt:variant>
        <vt:lpwstr>http://www.nevo.co.il/advertisements/nevo-100.doc</vt:lpwstr>
      </vt:variant>
      <vt:variant>
        <vt:lpwstr/>
      </vt:variant>
      <vt:variant>
        <vt:i4>8257628</vt:i4>
      </vt:variant>
      <vt:variant>
        <vt:i4>1302</vt:i4>
      </vt:variant>
      <vt:variant>
        <vt:i4>0</vt:i4>
      </vt:variant>
      <vt:variant>
        <vt:i4>5</vt:i4>
      </vt:variant>
      <vt:variant>
        <vt:lpwstr>http://www.nevo.co.il/Law_word/law15/memshala-629.pdf</vt:lpwstr>
      </vt:variant>
      <vt:variant>
        <vt:lpwstr/>
      </vt:variant>
      <vt:variant>
        <vt:i4>8257544</vt:i4>
      </vt:variant>
      <vt:variant>
        <vt:i4>1299</vt:i4>
      </vt:variant>
      <vt:variant>
        <vt:i4>0</vt:i4>
      </vt:variant>
      <vt:variant>
        <vt:i4>5</vt:i4>
      </vt:variant>
      <vt:variant>
        <vt:lpwstr>http://www.nevo.co.il/Law_word/law14/law-2332.pdf</vt:lpwstr>
      </vt:variant>
      <vt:variant>
        <vt:lpwstr/>
      </vt:variant>
      <vt:variant>
        <vt:i4>7929869</vt:i4>
      </vt:variant>
      <vt:variant>
        <vt:i4>1296</vt:i4>
      </vt:variant>
      <vt:variant>
        <vt:i4>0</vt:i4>
      </vt:variant>
      <vt:variant>
        <vt:i4>5</vt:i4>
      </vt:variant>
      <vt:variant>
        <vt:lpwstr>http://www.nevo.co.il/Law_word/law14/LAW-0460.pdf</vt:lpwstr>
      </vt:variant>
      <vt:variant>
        <vt:lpwstr/>
      </vt:variant>
      <vt:variant>
        <vt:i4>7864401</vt:i4>
      </vt:variant>
      <vt:variant>
        <vt:i4>1293</vt:i4>
      </vt:variant>
      <vt:variant>
        <vt:i4>0</vt:i4>
      </vt:variant>
      <vt:variant>
        <vt:i4>5</vt:i4>
      </vt:variant>
      <vt:variant>
        <vt:lpwstr>http://www.nevo.co.il/Law_word/law15/MEMSHALA-143.pdf</vt:lpwstr>
      </vt:variant>
      <vt:variant>
        <vt:lpwstr/>
      </vt:variant>
      <vt:variant>
        <vt:i4>7798791</vt:i4>
      </vt:variant>
      <vt:variant>
        <vt:i4>1290</vt:i4>
      </vt:variant>
      <vt:variant>
        <vt:i4>0</vt:i4>
      </vt:variant>
      <vt:variant>
        <vt:i4>5</vt:i4>
      </vt:variant>
      <vt:variant>
        <vt:lpwstr>http://www.nevo.co.il/Law_word/law14/LAW-1997.pdf</vt:lpwstr>
      </vt:variant>
      <vt:variant>
        <vt:lpwstr/>
      </vt:variant>
      <vt:variant>
        <vt:i4>8126554</vt:i4>
      </vt:variant>
      <vt:variant>
        <vt:i4>1287</vt:i4>
      </vt:variant>
      <vt:variant>
        <vt:i4>0</vt:i4>
      </vt:variant>
      <vt:variant>
        <vt:i4>5</vt:i4>
      </vt:variant>
      <vt:variant>
        <vt:lpwstr>http://www.nevo.co.il/Law_word/law15/MEMSHALA-108.pdf</vt:lpwstr>
      </vt:variant>
      <vt:variant>
        <vt:lpwstr/>
      </vt:variant>
      <vt:variant>
        <vt:i4>7995395</vt:i4>
      </vt:variant>
      <vt:variant>
        <vt:i4>1284</vt:i4>
      </vt:variant>
      <vt:variant>
        <vt:i4>0</vt:i4>
      </vt:variant>
      <vt:variant>
        <vt:i4>5</vt:i4>
      </vt:variant>
      <vt:variant>
        <vt:lpwstr>http://www.nevo.co.il/Law_word/law14/LAW-1943.pdf</vt:lpwstr>
      </vt:variant>
      <vt:variant>
        <vt:lpwstr/>
      </vt:variant>
      <vt:variant>
        <vt:i4>2359391</vt:i4>
      </vt:variant>
      <vt:variant>
        <vt:i4>1281</vt:i4>
      </vt:variant>
      <vt:variant>
        <vt:i4>0</vt:i4>
      </vt:variant>
      <vt:variant>
        <vt:i4>5</vt:i4>
      </vt:variant>
      <vt:variant>
        <vt:lpwstr>http://www.nevo.co.il/Law_word/law15/MEMSHALA-64.pdf</vt:lpwstr>
      </vt:variant>
      <vt:variant>
        <vt:lpwstr/>
      </vt:variant>
      <vt:variant>
        <vt:i4>8126464</vt:i4>
      </vt:variant>
      <vt:variant>
        <vt:i4>1278</vt:i4>
      </vt:variant>
      <vt:variant>
        <vt:i4>0</vt:i4>
      </vt:variant>
      <vt:variant>
        <vt:i4>5</vt:i4>
      </vt:variant>
      <vt:variant>
        <vt:lpwstr>http://www.nevo.co.il/Law_word/law14/LAW-1920.pdf</vt:lpwstr>
      </vt:variant>
      <vt:variant>
        <vt:lpwstr/>
      </vt:variant>
      <vt:variant>
        <vt:i4>721015</vt:i4>
      </vt:variant>
      <vt:variant>
        <vt:i4>1275</vt:i4>
      </vt:variant>
      <vt:variant>
        <vt:i4>0</vt:i4>
      </vt:variant>
      <vt:variant>
        <vt:i4>5</vt:i4>
      </vt:variant>
      <vt:variant>
        <vt:lpwstr>http://www.nevo.co.il/Law_word/law17/PROP-2785.pdf</vt:lpwstr>
      </vt:variant>
      <vt:variant>
        <vt:lpwstr/>
      </vt:variant>
      <vt:variant>
        <vt:i4>8257546</vt:i4>
      </vt:variant>
      <vt:variant>
        <vt:i4>1272</vt:i4>
      </vt:variant>
      <vt:variant>
        <vt:i4>0</vt:i4>
      </vt:variant>
      <vt:variant>
        <vt:i4>5</vt:i4>
      </vt:variant>
      <vt:variant>
        <vt:lpwstr>http://www.nevo.co.il/Law_word/law14/LAW-1704.pdf</vt:lpwstr>
      </vt:variant>
      <vt:variant>
        <vt:lpwstr/>
      </vt:variant>
      <vt:variant>
        <vt:i4>117</vt:i4>
      </vt:variant>
      <vt:variant>
        <vt:i4>1269</vt:i4>
      </vt:variant>
      <vt:variant>
        <vt:i4>0</vt:i4>
      </vt:variant>
      <vt:variant>
        <vt:i4>5</vt:i4>
      </vt:variant>
      <vt:variant>
        <vt:lpwstr>http://www.nevo.co.il/Law_word/law17/PROP-1198.pdf</vt:lpwstr>
      </vt:variant>
      <vt:variant>
        <vt:lpwstr/>
      </vt:variant>
      <vt:variant>
        <vt:i4>7864326</vt:i4>
      </vt:variant>
      <vt:variant>
        <vt:i4>1266</vt:i4>
      </vt:variant>
      <vt:variant>
        <vt:i4>0</vt:i4>
      </vt:variant>
      <vt:variant>
        <vt:i4>5</vt:i4>
      </vt:variant>
      <vt:variant>
        <vt:lpwstr>http://www.nevo.co.il/Law_word/law14/LAW-0778.pdf</vt:lpwstr>
      </vt:variant>
      <vt:variant>
        <vt:lpwstr/>
      </vt:variant>
      <vt:variant>
        <vt:i4>7602260</vt:i4>
      </vt:variant>
      <vt:variant>
        <vt:i4>1263</vt:i4>
      </vt:variant>
      <vt:variant>
        <vt:i4>0</vt:i4>
      </vt:variant>
      <vt:variant>
        <vt:i4>5</vt:i4>
      </vt:variant>
      <vt:variant>
        <vt:lpwstr>http://www.nevo.co.il/Law_word/law15/memshala-582.pdf</vt:lpwstr>
      </vt:variant>
      <vt:variant>
        <vt:lpwstr/>
      </vt:variant>
      <vt:variant>
        <vt:i4>8060930</vt:i4>
      </vt:variant>
      <vt:variant>
        <vt:i4>1260</vt:i4>
      </vt:variant>
      <vt:variant>
        <vt:i4>0</vt:i4>
      </vt:variant>
      <vt:variant>
        <vt:i4>5</vt:i4>
      </vt:variant>
      <vt:variant>
        <vt:lpwstr>http://www.nevo.co.il/Law_word/law14/law-2368.pdf</vt:lpwstr>
      </vt:variant>
      <vt:variant>
        <vt:lpwstr/>
      </vt:variant>
      <vt:variant>
        <vt:i4>327805</vt:i4>
      </vt:variant>
      <vt:variant>
        <vt:i4>1257</vt:i4>
      </vt:variant>
      <vt:variant>
        <vt:i4>0</vt:i4>
      </vt:variant>
      <vt:variant>
        <vt:i4>5</vt:i4>
      </vt:variant>
      <vt:variant>
        <vt:lpwstr>http://www.nevo.co.il/Law_word/law17/PROP-2824.pdf</vt:lpwstr>
      </vt:variant>
      <vt:variant>
        <vt:lpwstr/>
      </vt:variant>
      <vt:variant>
        <vt:i4>8126474</vt:i4>
      </vt:variant>
      <vt:variant>
        <vt:i4>1254</vt:i4>
      </vt:variant>
      <vt:variant>
        <vt:i4>0</vt:i4>
      </vt:variant>
      <vt:variant>
        <vt:i4>5</vt:i4>
      </vt:variant>
      <vt:variant>
        <vt:lpwstr>http://www.nevo.co.il/Law_word/law14/LAW-1724.pdf</vt:lpwstr>
      </vt:variant>
      <vt:variant>
        <vt:lpwstr/>
      </vt:variant>
      <vt:variant>
        <vt:i4>8323153</vt:i4>
      </vt:variant>
      <vt:variant>
        <vt:i4>1251</vt:i4>
      </vt:variant>
      <vt:variant>
        <vt:i4>0</vt:i4>
      </vt:variant>
      <vt:variant>
        <vt:i4>5</vt:i4>
      </vt:variant>
      <vt:variant>
        <vt:lpwstr>http://www.nevo.co.il/Law_word/law15/memshala-436.pdf</vt:lpwstr>
      </vt:variant>
      <vt:variant>
        <vt:lpwstr/>
      </vt:variant>
      <vt:variant>
        <vt:i4>8192008</vt:i4>
      </vt:variant>
      <vt:variant>
        <vt:i4>1248</vt:i4>
      </vt:variant>
      <vt:variant>
        <vt:i4>0</vt:i4>
      </vt:variant>
      <vt:variant>
        <vt:i4>5</vt:i4>
      </vt:variant>
      <vt:variant>
        <vt:lpwstr>http://www.nevo.co.il/Law_word/law14/law-2203.pdf</vt:lpwstr>
      </vt:variant>
      <vt:variant>
        <vt:lpwstr/>
      </vt:variant>
      <vt:variant>
        <vt:i4>524408</vt:i4>
      </vt:variant>
      <vt:variant>
        <vt:i4>1245</vt:i4>
      </vt:variant>
      <vt:variant>
        <vt:i4>0</vt:i4>
      </vt:variant>
      <vt:variant>
        <vt:i4>5</vt:i4>
      </vt:variant>
      <vt:variant>
        <vt:lpwstr>http://www.nevo.co.il/Law_word/law17/PROP-2273.pdf</vt:lpwstr>
      </vt:variant>
      <vt:variant>
        <vt:lpwstr/>
      </vt:variant>
      <vt:variant>
        <vt:i4>7929868</vt:i4>
      </vt:variant>
      <vt:variant>
        <vt:i4>1242</vt:i4>
      </vt:variant>
      <vt:variant>
        <vt:i4>0</vt:i4>
      </vt:variant>
      <vt:variant>
        <vt:i4>5</vt:i4>
      </vt:variant>
      <vt:variant>
        <vt:lpwstr>http://www.nevo.co.il/Law_word/law14/LAW-1471.pdf</vt:lpwstr>
      </vt:variant>
      <vt:variant>
        <vt:lpwstr/>
      </vt:variant>
      <vt:variant>
        <vt:i4>8126554</vt:i4>
      </vt:variant>
      <vt:variant>
        <vt:i4>1239</vt:i4>
      </vt:variant>
      <vt:variant>
        <vt:i4>0</vt:i4>
      </vt:variant>
      <vt:variant>
        <vt:i4>5</vt:i4>
      </vt:variant>
      <vt:variant>
        <vt:lpwstr>http://www.nevo.co.il/Law_word/law15/MEMSHALA-108.pdf</vt:lpwstr>
      </vt:variant>
      <vt:variant>
        <vt:lpwstr/>
      </vt:variant>
      <vt:variant>
        <vt:i4>7995395</vt:i4>
      </vt:variant>
      <vt:variant>
        <vt:i4>1236</vt:i4>
      </vt:variant>
      <vt:variant>
        <vt:i4>0</vt:i4>
      </vt:variant>
      <vt:variant>
        <vt:i4>5</vt:i4>
      </vt:variant>
      <vt:variant>
        <vt:lpwstr>http://www.nevo.co.il/Law_word/law14/LAW-1943.pdf</vt:lpwstr>
      </vt:variant>
      <vt:variant>
        <vt:lpwstr/>
      </vt:variant>
      <vt:variant>
        <vt:i4>2359391</vt:i4>
      </vt:variant>
      <vt:variant>
        <vt:i4>1233</vt:i4>
      </vt:variant>
      <vt:variant>
        <vt:i4>0</vt:i4>
      </vt:variant>
      <vt:variant>
        <vt:i4>5</vt:i4>
      </vt:variant>
      <vt:variant>
        <vt:lpwstr>http://www.nevo.co.il/Law_word/law15/MEMSHALA-64.pdf</vt:lpwstr>
      </vt:variant>
      <vt:variant>
        <vt:lpwstr/>
      </vt:variant>
      <vt:variant>
        <vt:i4>8126464</vt:i4>
      </vt:variant>
      <vt:variant>
        <vt:i4>1230</vt:i4>
      </vt:variant>
      <vt:variant>
        <vt:i4>0</vt:i4>
      </vt:variant>
      <vt:variant>
        <vt:i4>5</vt:i4>
      </vt:variant>
      <vt:variant>
        <vt:lpwstr>http://www.nevo.co.il/Law_word/law14/LAW-1920.pdf</vt:lpwstr>
      </vt:variant>
      <vt:variant>
        <vt:lpwstr/>
      </vt:variant>
      <vt:variant>
        <vt:i4>5898273</vt:i4>
      </vt:variant>
      <vt:variant>
        <vt:i4>1227</vt:i4>
      </vt:variant>
      <vt:variant>
        <vt:i4>0</vt:i4>
      </vt:variant>
      <vt:variant>
        <vt:i4>5</vt:i4>
      </vt:variant>
      <vt:variant>
        <vt:lpwstr>http://www.nevo.co.il/Law_word/law16/KNESSET-51.pdf</vt:lpwstr>
      </vt:variant>
      <vt:variant>
        <vt:lpwstr/>
      </vt:variant>
      <vt:variant>
        <vt:i4>8060933</vt:i4>
      </vt:variant>
      <vt:variant>
        <vt:i4>1224</vt:i4>
      </vt:variant>
      <vt:variant>
        <vt:i4>0</vt:i4>
      </vt:variant>
      <vt:variant>
        <vt:i4>5</vt:i4>
      </vt:variant>
      <vt:variant>
        <vt:lpwstr>http://www.nevo.co.il/Law_word/law14/LAW-1955.pdf</vt:lpwstr>
      </vt:variant>
      <vt:variant>
        <vt:lpwstr/>
      </vt:variant>
      <vt:variant>
        <vt:i4>2359391</vt:i4>
      </vt:variant>
      <vt:variant>
        <vt:i4>1221</vt:i4>
      </vt:variant>
      <vt:variant>
        <vt:i4>0</vt:i4>
      </vt:variant>
      <vt:variant>
        <vt:i4>5</vt:i4>
      </vt:variant>
      <vt:variant>
        <vt:lpwstr>http://www.nevo.co.il/Law_word/law15/MEMSHALA-64.pdf</vt:lpwstr>
      </vt:variant>
      <vt:variant>
        <vt:lpwstr/>
      </vt:variant>
      <vt:variant>
        <vt:i4>8126464</vt:i4>
      </vt:variant>
      <vt:variant>
        <vt:i4>1218</vt:i4>
      </vt:variant>
      <vt:variant>
        <vt:i4>0</vt:i4>
      </vt:variant>
      <vt:variant>
        <vt:i4>5</vt:i4>
      </vt:variant>
      <vt:variant>
        <vt:lpwstr>http://www.nevo.co.il/Law_word/law14/LAW-1920.pdf</vt:lpwstr>
      </vt:variant>
      <vt:variant>
        <vt:lpwstr/>
      </vt:variant>
      <vt:variant>
        <vt:i4>2359391</vt:i4>
      </vt:variant>
      <vt:variant>
        <vt:i4>1215</vt:i4>
      </vt:variant>
      <vt:variant>
        <vt:i4>0</vt:i4>
      </vt:variant>
      <vt:variant>
        <vt:i4>5</vt:i4>
      </vt:variant>
      <vt:variant>
        <vt:lpwstr>http://www.nevo.co.il/Law_word/law15/MEMSHALA-64.pdf</vt:lpwstr>
      </vt:variant>
      <vt:variant>
        <vt:lpwstr/>
      </vt:variant>
      <vt:variant>
        <vt:i4>8126464</vt:i4>
      </vt:variant>
      <vt:variant>
        <vt:i4>1212</vt:i4>
      </vt:variant>
      <vt:variant>
        <vt:i4>0</vt:i4>
      </vt:variant>
      <vt:variant>
        <vt:i4>5</vt:i4>
      </vt:variant>
      <vt:variant>
        <vt:lpwstr>http://www.nevo.co.il/Law_word/law14/LAW-1920.pdf</vt:lpwstr>
      </vt:variant>
      <vt:variant>
        <vt:lpwstr/>
      </vt:variant>
      <vt:variant>
        <vt:i4>524408</vt:i4>
      </vt:variant>
      <vt:variant>
        <vt:i4>1209</vt:i4>
      </vt:variant>
      <vt:variant>
        <vt:i4>0</vt:i4>
      </vt:variant>
      <vt:variant>
        <vt:i4>5</vt:i4>
      </vt:variant>
      <vt:variant>
        <vt:lpwstr>http://www.nevo.co.il/Law_word/law17/PROP-2273.pdf</vt:lpwstr>
      </vt:variant>
      <vt:variant>
        <vt:lpwstr/>
      </vt:variant>
      <vt:variant>
        <vt:i4>7929868</vt:i4>
      </vt:variant>
      <vt:variant>
        <vt:i4>1206</vt:i4>
      </vt:variant>
      <vt:variant>
        <vt:i4>0</vt:i4>
      </vt:variant>
      <vt:variant>
        <vt:i4>5</vt:i4>
      </vt:variant>
      <vt:variant>
        <vt:lpwstr>http://www.nevo.co.il/Law_word/law14/LAW-1471.pdf</vt:lpwstr>
      </vt:variant>
      <vt:variant>
        <vt:lpwstr/>
      </vt:variant>
      <vt:variant>
        <vt:i4>117</vt:i4>
      </vt:variant>
      <vt:variant>
        <vt:i4>1203</vt:i4>
      </vt:variant>
      <vt:variant>
        <vt:i4>0</vt:i4>
      </vt:variant>
      <vt:variant>
        <vt:i4>5</vt:i4>
      </vt:variant>
      <vt:variant>
        <vt:lpwstr>http://www.nevo.co.il/Law_word/law17/PROP-1198.pdf</vt:lpwstr>
      </vt:variant>
      <vt:variant>
        <vt:lpwstr/>
      </vt:variant>
      <vt:variant>
        <vt:i4>7864326</vt:i4>
      </vt:variant>
      <vt:variant>
        <vt:i4>1200</vt:i4>
      </vt:variant>
      <vt:variant>
        <vt:i4>0</vt:i4>
      </vt:variant>
      <vt:variant>
        <vt:i4>5</vt:i4>
      </vt:variant>
      <vt:variant>
        <vt:lpwstr>http://www.nevo.co.il/Law_word/law14/LAW-0778.pdf</vt:lpwstr>
      </vt:variant>
      <vt:variant>
        <vt:lpwstr/>
      </vt:variant>
      <vt:variant>
        <vt:i4>7864401</vt:i4>
      </vt:variant>
      <vt:variant>
        <vt:i4>1197</vt:i4>
      </vt:variant>
      <vt:variant>
        <vt:i4>0</vt:i4>
      </vt:variant>
      <vt:variant>
        <vt:i4>5</vt:i4>
      </vt:variant>
      <vt:variant>
        <vt:lpwstr>http://www.nevo.co.il/Law_word/law15/MEMSHALA-143.pdf</vt:lpwstr>
      </vt:variant>
      <vt:variant>
        <vt:lpwstr/>
      </vt:variant>
      <vt:variant>
        <vt:i4>7798791</vt:i4>
      </vt:variant>
      <vt:variant>
        <vt:i4>1194</vt:i4>
      </vt:variant>
      <vt:variant>
        <vt:i4>0</vt:i4>
      </vt:variant>
      <vt:variant>
        <vt:i4>5</vt:i4>
      </vt:variant>
      <vt:variant>
        <vt:lpwstr>http://www.nevo.co.il/Law_word/law14/LAW-1997.pdf</vt:lpwstr>
      </vt:variant>
      <vt:variant>
        <vt:lpwstr/>
      </vt:variant>
      <vt:variant>
        <vt:i4>8126554</vt:i4>
      </vt:variant>
      <vt:variant>
        <vt:i4>1191</vt:i4>
      </vt:variant>
      <vt:variant>
        <vt:i4>0</vt:i4>
      </vt:variant>
      <vt:variant>
        <vt:i4>5</vt:i4>
      </vt:variant>
      <vt:variant>
        <vt:lpwstr>http://www.nevo.co.il/Law_word/law15/MEMSHALA-108.pdf</vt:lpwstr>
      </vt:variant>
      <vt:variant>
        <vt:lpwstr/>
      </vt:variant>
      <vt:variant>
        <vt:i4>7995395</vt:i4>
      </vt:variant>
      <vt:variant>
        <vt:i4>1188</vt:i4>
      </vt:variant>
      <vt:variant>
        <vt:i4>0</vt:i4>
      </vt:variant>
      <vt:variant>
        <vt:i4>5</vt:i4>
      </vt:variant>
      <vt:variant>
        <vt:lpwstr>http://www.nevo.co.il/Law_word/law14/LAW-1943.pdf</vt:lpwstr>
      </vt:variant>
      <vt:variant>
        <vt:lpwstr/>
      </vt:variant>
      <vt:variant>
        <vt:i4>8126554</vt:i4>
      </vt:variant>
      <vt:variant>
        <vt:i4>1185</vt:i4>
      </vt:variant>
      <vt:variant>
        <vt:i4>0</vt:i4>
      </vt:variant>
      <vt:variant>
        <vt:i4>5</vt:i4>
      </vt:variant>
      <vt:variant>
        <vt:lpwstr>http://www.nevo.co.il/Law_word/law15/MEMSHALA-108.pdf</vt:lpwstr>
      </vt:variant>
      <vt:variant>
        <vt:lpwstr/>
      </vt:variant>
      <vt:variant>
        <vt:i4>7995395</vt:i4>
      </vt:variant>
      <vt:variant>
        <vt:i4>1182</vt:i4>
      </vt:variant>
      <vt:variant>
        <vt:i4>0</vt:i4>
      </vt:variant>
      <vt:variant>
        <vt:i4>5</vt:i4>
      </vt:variant>
      <vt:variant>
        <vt:lpwstr>http://www.nevo.co.il/Law_word/law14/LAW-1943.pdf</vt:lpwstr>
      </vt:variant>
      <vt:variant>
        <vt:lpwstr/>
      </vt:variant>
      <vt:variant>
        <vt:i4>2359391</vt:i4>
      </vt:variant>
      <vt:variant>
        <vt:i4>1179</vt:i4>
      </vt:variant>
      <vt:variant>
        <vt:i4>0</vt:i4>
      </vt:variant>
      <vt:variant>
        <vt:i4>5</vt:i4>
      </vt:variant>
      <vt:variant>
        <vt:lpwstr>http://www.nevo.co.il/Law_word/law15/MEMSHALA-64.pdf</vt:lpwstr>
      </vt:variant>
      <vt:variant>
        <vt:lpwstr/>
      </vt:variant>
      <vt:variant>
        <vt:i4>8126464</vt:i4>
      </vt:variant>
      <vt:variant>
        <vt:i4>1176</vt:i4>
      </vt:variant>
      <vt:variant>
        <vt:i4>0</vt:i4>
      </vt:variant>
      <vt:variant>
        <vt:i4>5</vt:i4>
      </vt:variant>
      <vt:variant>
        <vt:lpwstr>http://www.nevo.co.il/Law_word/law14/LAW-1920.pdf</vt:lpwstr>
      </vt:variant>
      <vt:variant>
        <vt:lpwstr/>
      </vt:variant>
      <vt:variant>
        <vt:i4>2555994</vt:i4>
      </vt:variant>
      <vt:variant>
        <vt:i4>1173</vt:i4>
      </vt:variant>
      <vt:variant>
        <vt:i4>0</vt:i4>
      </vt:variant>
      <vt:variant>
        <vt:i4>5</vt:i4>
      </vt:variant>
      <vt:variant>
        <vt:lpwstr>http://www.nevo.co.il/Law_word/law15/MEMSHALA-37.pdf</vt:lpwstr>
      </vt:variant>
      <vt:variant>
        <vt:lpwstr/>
      </vt:variant>
      <vt:variant>
        <vt:i4>7995396</vt:i4>
      </vt:variant>
      <vt:variant>
        <vt:i4>1170</vt:i4>
      </vt:variant>
      <vt:variant>
        <vt:i4>0</vt:i4>
      </vt:variant>
      <vt:variant>
        <vt:i4>5</vt:i4>
      </vt:variant>
      <vt:variant>
        <vt:lpwstr>http://www.nevo.co.il/Law_word/law14/LAW-1944.pdf</vt:lpwstr>
      </vt:variant>
      <vt:variant>
        <vt:lpwstr/>
      </vt:variant>
      <vt:variant>
        <vt:i4>3342355</vt:i4>
      </vt:variant>
      <vt:variant>
        <vt:i4>1167</vt:i4>
      </vt:variant>
      <vt:variant>
        <vt:i4>0</vt:i4>
      </vt:variant>
      <vt:variant>
        <vt:i4>5</vt:i4>
      </vt:variant>
      <vt:variant>
        <vt:lpwstr>http://www.nevo.co.il/Law_word/law16/knesset-292.pdf</vt:lpwstr>
      </vt:variant>
      <vt:variant>
        <vt:lpwstr/>
      </vt:variant>
      <vt:variant>
        <vt:i4>7667724</vt:i4>
      </vt:variant>
      <vt:variant>
        <vt:i4>1164</vt:i4>
      </vt:variant>
      <vt:variant>
        <vt:i4>0</vt:i4>
      </vt:variant>
      <vt:variant>
        <vt:i4>5</vt:i4>
      </vt:variant>
      <vt:variant>
        <vt:lpwstr>http://www.nevo.co.il/Law_word/law14/law-2287.pdf</vt:lpwstr>
      </vt:variant>
      <vt:variant>
        <vt:lpwstr/>
      </vt:variant>
      <vt:variant>
        <vt:i4>2424923</vt:i4>
      </vt:variant>
      <vt:variant>
        <vt:i4>1161</vt:i4>
      </vt:variant>
      <vt:variant>
        <vt:i4>0</vt:i4>
      </vt:variant>
      <vt:variant>
        <vt:i4>5</vt:i4>
      </vt:variant>
      <vt:variant>
        <vt:lpwstr>http://www.nevo.co.il/Law_word/law15/MEMSHALA-25.pdf</vt:lpwstr>
      </vt:variant>
      <vt:variant>
        <vt:lpwstr/>
      </vt:variant>
      <vt:variant>
        <vt:i4>7798790</vt:i4>
      </vt:variant>
      <vt:variant>
        <vt:i4>1158</vt:i4>
      </vt:variant>
      <vt:variant>
        <vt:i4>0</vt:i4>
      </vt:variant>
      <vt:variant>
        <vt:i4>5</vt:i4>
      </vt:variant>
      <vt:variant>
        <vt:lpwstr>http://www.nevo.co.il/Law_word/law14/LAW-1897.pdf</vt:lpwstr>
      </vt:variant>
      <vt:variant>
        <vt:lpwstr/>
      </vt:variant>
      <vt:variant>
        <vt:i4>983162</vt:i4>
      </vt:variant>
      <vt:variant>
        <vt:i4>1155</vt:i4>
      </vt:variant>
      <vt:variant>
        <vt:i4>0</vt:i4>
      </vt:variant>
      <vt:variant>
        <vt:i4>5</vt:i4>
      </vt:variant>
      <vt:variant>
        <vt:lpwstr>http://www.nevo.co.il/Law_word/law17/PROP-2650.pdf</vt:lpwstr>
      </vt:variant>
      <vt:variant>
        <vt:lpwstr/>
      </vt:variant>
      <vt:variant>
        <vt:i4>7995402</vt:i4>
      </vt:variant>
      <vt:variant>
        <vt:i4>1152</vt:i4>
      </vt:variant>
      <vt:variant>
        <vt:i4>0</vt:i4>
      </vt:variant>
      <vt:variant>
        <vt:i4>5</vt:i4>
      </vt:variant>
      <vt:variant>
        <vt:lpwstr>http://www.nevo.co.il/Law_word/law14/LAW-1645.pdf</vt:lpwstr>
      </vt:variant>
      <vt:variant>
        <vt:lpwstr/>
      </vt:variant>
      <vt:variant>
        <vt:i4>3473433</vt:i4>
      </vt:variant>
      <vt:variant>
        <vt:i4>1149</vt:i4>
      </vt:variant>
      <vt:variant>
        <vt:i4>0</vt:i4>
      </vt:variant>
      <vt:variant>
        <vt:i4>5</vt:i4>
      </vt:variant>
      <vt:variant>
        <vt:lpwstr>http://www.nevo.co.il/Law_word/law16/knesset-137.pdf</vt:lpwstr>
      </vt:variant>
      <vt:variant>
        <vt:lpwstr/>
      </vt:variant>
      <vt:variant>
        <vt:i4>7602186</vt:i4>
      </vt:variant>
      <vt:variant>
        <vt:i4>1146</vt:i4>
      </vt:variant>
      <vt:variant>
        <vt:i4>0</vt:i4>
      </vt:variant>
      <vt:variant>
        <vt:i4>5</vt:i4>
      </vt:variant>
      <vt:variant>
        <vt:lpwstr>http://www.nevo.co.il/Law_word/law14/law-2093.pdf</vt:lpwstr>
      </vt:variant>
      <vt:variant>
        <vt:lpwstr/>
      </vt:variant>
      <vt:variant>
        <vt:i4>65663</vt:i4>
      </vt:variant>
      <vt:variant>
        <vt:i4>1143</vt:i4>
      </vt:variant>
      <vt:variant>
        <vt:i4>0</vt:i4>
      </vt:variant>
      <vt:variant>
        <vt:i4>5</vt:i4>
      </vt:variant>
      <vt:variant>
        <vt:lpwstr>http://www.nevo.co.il/Law_word/law17/PROP-2008.pdf</vt:lpwstr>
      </vt:variant>
      <vt:variant>
        <vt:lpwstr/>
      </vt:variant>
      <vt:variant>
        <vt:i4>7798799</vt:i4>
      </vt:variant>
      <vt:variant>
        <vt:i4>1140</vt:i4>
      </vt:variant>
      <vt:variant>
        <vt:i4>0</vt:i4>
      </vt:variant>
      <vt:variant>
        <vt:i4>5</vt:i4>
      </vt:variant>
      <vt:variant>
        <vt:lpwstr>http://www.nevo.co.il/Law_word/law14/LAW-1395.pdf</vt:lpwstr>
      </vt:variant>
      <vt:variant>
        <vt:lpwstr/>
      </vt:variant>
      <vt:variant>
        <vt:i4>7602202</vt:i4>
      </vt:variant>
      <vt:variant>
        <vt:i4>1137</vt:i4>
      </vt:variant>
      <vt:variant>
        <vt:i4>0</vt:i4>
      </vt:variant>
      <vt:variant>
        <vt:i4>5</vt:i4>
      </vt:variant>
      <vt:variant>
        <vt:lpwstr>https://www.nevo.co.il/law_word/law15/memshala-1344.pdf</vt:lpwstr>
      </vt:variant>
      <vt:variant>
        <vt:lpwstr/>
      </vt:variant>
      <vt:variant>
        <vt:i4>7405572</vt:i4>
      </vt:variant>
      <vt:variant>
        <vt:i4>1134</vt:i4>
      </vt:variant>
      <vt:variant>
        <vt:i4>0</vt:i4>
      </vt:variant>
      <vt:variant>
        <vt:i4>5</vt:i4>
      </vt:variant>
      <vt:variant>
        <vt:lpwstr>https://www.nevo.co.il/law_html/law14/law-3006.pdf</vt:lpwstr>
      </vt:variant>
      <vt:variant>
        <vt:lpwstr/>
      </vt:variant>
      <vt:variant>
        <vt:i4>8192025</vt:i4>
      </vt:variant>
      <vt:variant>
        <vt:i4>1131</vt:i4>
      </vt:variant>
      <vt:variant>
        <vt:i4>0</vt:i4>
      </vt:variant>
      <vt:variant>
        <vt:i4>5</vt:i4>
      </vt:variant>
      <vt:variant>
        <vt:lpwstr>https://www.nevo.co.il/Law_word/law06/tak-9922.pdf</vt:lpwstr>
      </vt:variant>
      <vt:variant>
        <vt:lpwstr/>
      </vt:variant>
      <vt:variant>
        <vt:i4>7864346</vt:i4>
      </vt:variant>
      <vt:variant>
        <vt:i4>1128</vt:i4>
      </vt:variant>
      <vt:variant>
        <vt:i4>0</vt:i4>
      </vt:variant>
      <vt:variant>
        <vt:i4>5</vt:i4>
      </vt:variant>
      <vt:variant>
        <vt:lpwstr>https://www.nevo.co.il/Law_word/law15/memshala-1384.pdf</vt:lpwstr>
      </vt:variant>
      <vt:variant>
        <vt:lpwstr/>
      </vt:variant>
      <vt:variant>
        <vt:i4>7733279</vt:i4>
      </vt:variant>
      <vt:variant>
        <vt:i4>1125</vt:i4>
      </vt:variant>
      <vt:variant>
        <vt:i4>0</vt:i4>
      </vt:variant>
      <vt:variant>
        <vt:i4>5</vt:i4>
      </vt:variant>
      <vt:variant>
        <vt:lpwstr>https://www.nevo.co.il/Law_word/law14/law-2899.pdf</vt:lpwstr>
      </vt:variant>
      <vt:variant>
        <vt:lpwstr/>
      </vt:variant>
      <vt:variant>
        <vt:i4>1114223</vt:i4>
      </vt:variant>
      <vt:variant>
        <vt:i4>1122</vt:i4>
      </vt:variant>
      <vt:variant>
        <vt:i4>0</vt:i4>
      </vt:variant>
      <vt:variant>
        <vt:i4>5</vt:i4>
      </vt:variant>
      <vt:variant>
        <vt:lpwstr>http://www.nevo.co.il/Law_word/law15/memshala-1071.pdf</vt:lpwstr>
      </vt:variant>
      <vt:variant>
        <vt:lpwstr/>
      </vt:variant>
      <vt:variant>
        <vt:i4>7667725</vt:i4>
      </vt:variant>
      <vt:variant>
        <vt:i4>1119</vt:i4>
      </vt:variant>
      <vt:variant>
        <vt:i4>0</vt:i4>
      </vt:variant>
      <vt:variant>
        <vt:i4>5</vt:i4>
      </vt:variant>
      <vt:variant>
        <vt:lpwstr>http://www.nevo.co.il/Law_word/law14/law-2783.pdf</vt:lpwstr>
      </vt:variant>
      <vt:variant>
        <vt:lpwstr/>
      </vt:variant>
      <vt:variant>
        <vt:i4>3932184</vt:i4>
      </vt:variant>
      <vt:variant>
        <vt:i4>1116</vt:i4>
      </vt:variant>
      <vt:variant>
        <vt:i4>0</vt:i4>
      </vt:variant>
      <vt:variant>
        <vt:i4>5</vt:i4>
      </vt:variant>
      <vt:variant>
        <vt:lpwstr>http://www.nevo.co.il/Law_word/law16/knesset-728.pdf</vt:lpwstr>
      </vt:variant>
      <vt:variant>
        <vt:lpwstr/>
      </vt:variant>
      <vt:variant>
        <vt:i4>7667719</vt:i4>
      </vt:variant>
      <vt:variant>
        <vt:i4>1113</vt:i4>
      </vt:variant>
      <vt:variant>
        <vt:i4>0</vt:i4>
      </vt:variant>
      <vt:variant>
        <vt:i4>5</vt:i4>
      </vt:variant>
      <vt:variant>
        <vt:lpwstr>http://www.nevo.co.il/Law_word/law14/law-2688.pdf</vt:lpwstr>
      </vt:variant>
      <vt:variant>
        <vt:lpwstr/>
      </vt:variant>
      <vt:variant>
        <vt:i4>3932190</vt:i4>
      </vt:variant>
      <vt:variant>
        <vt:i4>1110</vt:i4>
      </vt:variant>
      <vt:variant>
        <vt:i4>0</vt:i4>
      </vt:variant>
      <vt:variant>
        <vt:i4>5</vt:i4>
      </vt:variant>
      <vt:variant>
        <vt:lpwstr>http://www.nevo.co.il/Law_word/law16/knesset-649.pdf</vt:lpwstr>
      </vt:variant>
      <vt:variant>
        <vt:lpwstr/>
      </vt:variant>
      <vt:variant>
        <vt:i4>8060939</vt:i4>
      </vt:variant>
      <vt:variant>
        <vt:i4>1107</vt:i4>
      </vt:variant>
      <vt:variant>
        <vt:i4>0</vt:i4>
      </vt:variant>
      <vt:variant>
        <vt:i4>5</vt:i4>
      </vt:variant>
      <vt:variant>
        <vt:lpwstr>http://www.nevo.co.il/law_word/law14/law-2567.pdf</vt:lpwstr>
      </vt:variant>
      <vt:variant>
        <vt:lpwstr/>
      </vt:variant>
      <vt:variant>
        <vt:i4>7929947</vt:i4>
      </vt:variant>
      <vt:variant>
        <vt:i4>1104</vt:i4>
      </vt:variant>
      <vt:variant>
        <vt:i4>0</vt:i4>
      </vt:variant>
      <vt:variant>
        <vt:i4>5</vt:i4>
      </vt:variant>
      <vt:variant>
        <vt:lpwstr>http://www.nevo.co.il/Law_word/law15/memshala-951.pdf</vt:lpwstr>
      </vt:variant>
      <vt:variant>
        <vt:lpwstr/>
      </vt:variant>
      <vt:variant>
        <vt:i4>8126476</vt:i4>
      </vt:variant>
      <vt:variant>
        <vt:i4>1101</vt:i4>
      </vt:variant>
      <vt:variant>
        <vt:i4>0</vt:i4>
      </vt:variant>
      <vt:variant>
        <vt:i4>5</vt:i4>
      </vt:variant>
      <vt:variant>
        <vt:lpwstr>http://www.nevo.co.il/law_word/law14/law-2510.pdf</vt:lpwstr>
      </vt:variant>
      <vt:variant>
        <vt:lpwstr/>
      </vt:variant>
      <vt:variant>
        <vt:i4>3342366</vt:i4>
      </vt:variant>
      <vt:variant>
        <vt:i4>1098</vt:i4>
      </vt:variant>
      <vt:variant>
        <vt:i4>0</vt:i4>
      </vt:variant>
      <vt:variant>
        <vt:i4>5</vt:i4>
      </vt:variant>
      <vt:variant>
        <vt:lpwstr>http://www.nevo.co.il/Law_word/law16/knesset-444.pdf</vt:lpwstr>
      </vt:variant>
      <vt:variant>
        <vt:lpwstr/>
      </vt:variant>
      <vt:variant>
        <vt:i4>8257550</vt:i4>
      </vt:variant>
      <vt:variant>
        <vt:i4>1095</vt:i4>
      </vt:variant>
      <vt:variant>
        <vt:i4>0</vt:i4>
      </vt:variant>
      <vt:variant>
        <vt:i4>5</vt:i4>
      </vt:variant>
      <vt:variant>
        <vt:lpwstr>http://www.nevo.co.il/Law_word/law14/law-2433.pdf</vt:lpwstr>
      </vt:variant>
      <vt:variant>
        <vt:lpwstr/>
      </vt:variant>
      <vt:variant>
        <vt:i4>7667794</vt:i4>
      </vt:variant>
      <vt:variant>
        <vt:i4>1092</vt:i4>
      </vt:variant>
      <vt:variant>
        <vt:i4>0</vt:i4>
      </vt:variant>
      <vt:variant>
        <vt:i4>5</vt:i4>
      </vt:variant>
      <vt:variant>
        <vt:lpwstr>http://www.nevo.co.il/Law_word/law15/memshala-796.pdf</vt:lpwstr>
      </vt:variant>
      <vt:variant>
        <vt:lpwstr/>
      </vt:variant>
      <vt:variant>
        <vt:i4>8126472</vt:i4>
      </vt:variant>
      <vt:variant>
        <vt:i4>1089</vt:i4>
      </vt:variant>
      <vt:variant>
        <vt:i4>0</vt:i4>
      </vt:variant>
      <vt:variant>
        <vt:i4>5</vt:i4>
      </vt:variant>
      <vt:variant>
        <vt:lpwstr>http://www.nevo.co.il/Law_word/law14/law-2415.pdf</vt:lpwstr>
      </vt:variant>
      <vt:variant>
        <vt:lpwstr/>
      </vt:variant>
      <vt:variant>
        <vt:i4>7602259</vt:i4>
      </vt:variant>
      <vt:variant>
        <vt:i4>1086</vt:i4>
      </vt:variant>
      <vt:variant>
        <vt:i4>0</vt:i4>
      </vt:variant>
      <vt:variant>
        <vt:i4>5</vt:i4>
      </vt:variant>
      <vt:variant>
        <vt:lpwstr>http://www.nevo.co.il/Law_word/law15/memshala-686.pdf</vt:lpwstr>
      </vt:variant>
      <vt:variant>
        <vt:lpwstr/>
      </vt:variant>
      <vt:variant>
        <vt:i4>8192011</vt:i4>
      </vt:variant>
      <vt:variant>
        <vt:i4>1083</vt:i4>
      </vt:variant>
      <vt:variant>
        <vt:i4>0</vt:i4>
      </vt:variant>
      <vt:variant>
        <vt:i4>5</vt:i4>
      </vt:variant>
      <vt:variant>
        <vt:lpwstr>http://www.nevo.co.il/Law_word/law14/law-2406.pdf</vt:lpwstr>
      </vt:variant>
      <vt:variant>
        <vt:lpwstr/>
      </vt:variant>
      <vt:variant>
        <vt:i4>3670047</vt:i4>
      </vt:variant>
      <vt:variant>
        <vt:i4>1080</vt:i4>
      </vt:variant>
      <vt:variant>
        <vt:i4>0</vt:i4>
      </vt:variant>
      <vt:variant>
        <vt:i4>5</vt:i4>
      </vt:variant>
      <vt:variant>
        <vt:lpwstr>http://www.nevo.co.il/Law_word/law16/knesset-358.pdf</vt:lpwstr>
      </vt:variant>
      <vt:variant>
        <vt:lpwstr/>
      </vt:variant>
      <vt:variant>
        <vt:i4>7667714</vt:i4>
      </vt:variant>
      <vt:variant>
        <vt:i4>1077</vt:i4>
      </vt:variant>
      <vt:variant>
        <vt:i4>0</vt:i4>
      </vt:variant>
      <vt:variant>
        <vt:i4>5</vt:i4>
      </vt:variant>
      <vt:variant>
        <vt:lpwstr>http://www.nevo.co.il/Law_word/law14/law-2289.pdf</vt:lpwstr>
      </vt:variant>
      <vt:variant>
        <vt:lpwstr/>
      </vt:variant>
      <vt:variant>
        <vt:i4>7995401</vt:i4>
      </vt:variant>
      <vt:variant>
        <vt:i4>1074</vt:i4>
      </vt:variant>
      <vt:variant>
        <vt:i4>0</vt:i4>
      </vt:variant>
      <vt:variant>
        <vt:i4>5</vt:i4>
      </vt:variant>
      <vt:variant>
        <vt:lpwstr>http://www.nevo.co.il/Law_word/law14/law-2272.pdf</vt:lpwstr>
      </vt:variant>
      <vt:variant>
        <vt:lpwstr/>
      </vt:variant>
      <vt:variant>
        <vt:i4>3145756</vt:i4>
      </vt:variant>
      <vt:variant>
        <vt:i4>1071</vt:i4>
      </vt:variant>
      <vt:variant>
        <vt:i4>0</vt:i4>
      </vt:variant>
      <vt:variant>
        <vt:i4>5</vt:i4>
      </vt:variant>
      <vt:variant>
        <vt:lpwstr>http://www.nevo.co.il/Law_word/law16/knesset-261.pdf</vt:lpwstr>
      </vt:variant>
      <vt:variant>
        <vt:lpwstr/>
      </vt:variant>
      <vt:variant>
        <vt:i4>8060943</vt:i4>
      </vt:variant>
      <vt:variant>
        <vt:i4>1068</vt:i4>
      </vt:variant>
      <vt:variant>
        <vt:i4>0</vt:i4>
      </vt:variant>
      <vt:variant>
        <vt:i4>5</vt:i4>
      </vt:variant>
      <vt:variant>
        <vt:lpwstr>http://www.nevo.co.il/Law_word/law14/law-2264.pdf</vt:lpwstr>
      </vt:variant>
      <vt:variant>
        <vt:lpwstr/>
      </vt:variant>
      <vt:variant>
        <vt:i4>3145752</vt:i4>
      </vt:variant>
      <vt:variant>
        <vt:i4>1065</vt:i4>
      </vt:variant>
      <vt:variant>
        <vt:i4>0</vt:i4>
      </vt:variant>
      <vt:variant>
        <vt:i4>5</vt:i4>
      </vt:variant>
      <vt:variant>
        <vt:lpwstr>http://www.nevo.co.il/Law_word/law16/knesset-320.pdf</vt:lpwstr>
      </vt:variant>
      <vt:variant>
        <vt:lpwstr/>
      </vt:variant>
      <vt:variant>
        <vt:i4>7864334</vt:i4>
      </vt:variant>
      <vt:variant>
        <vt:i4>1062</vt:i4>
      </vt:variant>
      <vt:variant>
        <vt:i4>0</vt:i4>
      </vt:variant>
      <vt:variant>
        <vt:i4>5</vt:i4>
      </vt:variant>
      <vt:variant>
        <vt:lpwstr>http://www.nevo.co.il/Law_word/law14/law-2255.pdf</vt:lpwstr>
      </vt:variant>
      <vt:variant>
        <vt:lpwstr/>
      </vt:variant>
      <vt:variant>
        <vt:i4>7536649</vt:i4>
      </vt:variant>
      <vt:variant>
        <vt:i4>1059</vt:i4>
      </vt:variant>
      <vt:variant>
        <vt:i4>0</vt:i4>
      </vt:variant>
      <vt:variant>
        <vt:i4>5</vt:i4>
      </vt:variant>
      <vt:variant>
        <vt:lpwstr>http://web1.nevo.co.il/Law_word/law15/memshala-335.pdf</vt:lpwstr>
      </vt:variant>
      <vt:variant>
        <vt:lpwstr/>
      </vt:variant>
      <vt:variant>
        <vt:i4>8257549</vt:i4>
      </vt:variant>
      <vt:variant>
        <vt:i4>1056</vt:i4>
      </vt:variant>
      <vt:variant>
        <vt:i4>0</vt:i4>
      </vt:variant>
      <vt:variant>
        <vt:i4>5</vt:i4>
      </vt:variant>
      <vt:variant>
        <vt:lpwstr>http://www.nevo.co.il/Law_word/law14/law-2135.pdf</vt:lpwstr>
      </vt:variant>
      <vt:variant>
        <vt:lpwstr/>
      </vt:variant>
      <vt:variant>
        <vt:i4>7536649</vt:i4>
      </vt:variant>
      <vt:variant>
        <vt:i4>1053</vt:i4>
      </vt:variant>
      <vt:variant>
        <vt:i4>0</vt:i4>
      </vt:variant>
      <vt:variant>
        <vt:i4>5</vt:i4>
      </vt:variant>
      <vt:variant>
        <vt:lpwstr>http://web1.nevo.co.il/Law_word/law15/memshala-335.pdf</vt:lpwstr>
      </vt:variant>
      <vt:variant>
        <vt:lpwstr/>
      </vt:variant>
      <vt:variant>
        <vt:i4>8323085</vt:i4>
      </vt:variant>
      <vt:variant>
        <vt:i4>1050</vt:i4>
      </vt:variant>
      <vt:variant>
        <vt:i4>0</vt:i4>
      </vt:variant>
      <vt:variant>
        <vt:i4>5</vt:i4>
      </vt:variant>
      <vt:variant>
        <vt:lpwstr>http://www.nevo.co.il/Law_word/law14/LAW-2125.pdf</vt:lpwstr>
      </vt:variant>
      <vt:variant>
        <vt:lpwstr/>
      </vt:variant>
      <vt:variant>
        <vt:i4>3538974</vt:i4>
      </vt:variant>
      <vt:variant>
        <vt:i4>1047</vt:i4>
      </vt:variant>
      <vt:variant>
        <vt:i4>0</vt:i4>
      </vt:variant>
      <vt:variant>
        <vt:i4>5</vt:i4>
      </vt:variant>
      <vt:variant>
        <vt:lpwstr>http://www.nevo.co.il/Law_word/law16/knesset-144.pdf</vt:lpwstr>
      </vt:variant>
      <vt:variant>
        <vt:lpwstr/>
      </vt:variant>
      <vt:variant>
        <vt:i4>8323084</vt:i4>
      </vt:variant>
      <vt:variant>
        <vt:i4>1044</vt:i4>
      </vt:variant>
      <vt:variant>
        <vt:i4>0</vt:i4>
      </vt:variant>
      <vt:variant>
        <vt:i4>5</vt:i4>
      </vt:variant>
      <vt:variant>
        <vt:lpwstr>http://www.nevo.co.il/Law_word/law14/LAW-2124.pdf</vt:lpwstr>
      </vt:variant>
      <vt:variant>
        <vt:lpwstr/>
      </vt:variant>
      <vt:variant>
        <vt:i4>8323159</vt:i4>
      </vt:variant>
      <vt:variant>
        <vt:i4>1041</vt:i4>
      </vt:variant>
      <vt:variant>
        <vt:i4>0</vt:i4>
      </vt:variant>
      <vt:variant>
        <vt:i4>5</vt:i4>
      </vt:variant>
      <vt:variant>
        <vt:lpwstr>http://www.nevo.co.il/Law_word/law15/MEMSHALA-236.pdf</vt:lpwstr>
      </vt:variant>
      <vt:variant>
        <vt:lpwstr/>
      </vt:variant>
      <vt:variant>
        <vt:i4>7864334</vt:i4>
      </vt:variant>
      <vt:variant>
        <vt:i4>1038</vt:i4>
      </vt:variant>
      <vt:variant>
        <vt:i4>0</vt:i4>
      </vt:variant>
      <vt:variant>
        <vt:i4>5</vt:i4>
      </vt:variant>
      <vt:variant>
        <vt:lpwstr>http://www.nevo.co.il/Law_word/law14/LAW-2057.pdf</vt:lpwstr>
      </vt:variant>
      <vt:variant>
        <vt:lpwstr/>
      </vt:variant>
      <vt:variant>
        <vt:i4>8126554</vt:i4>
      </vt:variant>
      <vt:variant>
        <vt:i4>1035</vt:i4>
      </vt:variant>
      <vt:variant>
        <vt:i4>0</vt:i4>
      </vt:variant>
      <vt:variant>
        <vt:i4>5</vt:i4>
      </vt:variant>
      <vt:variant>
        <vt:lpwstr>http://www.nevo.co.il/Law_word/law15/MEMSHALA-108.pdf</vt:lpwstr>
      </vt:variant>
      <vt:variant>
        <vt:lpwstr/>
      </vt:variant>
      <vt:variant>
        <vt:i4>7995395</vt:i4>
      </vt:variant>
      <vt:variant>
        <vt:i4>1032</vt:i4>
      </vt:variant>
      <vt:variant>
        <vt:i4>0</vt:i4>
      </vt:variant>
      <vt:variant>
        <vt:i4>5</vt:i4>
      </vt:variant>
      <vt:variant>
        <vt:lpwstr>http://www.nevo.co.il/Law_word/law14/LAW-1943.pdf</vt:lpwstr>
      </vt:variant>
      <vt:variant>
        <vt:lpwstr/>
      </vt:variant>
      <vt:variant>
        <vt:i4>2359391</vt:i4>
      </vt:variant>
      <vt:variant>
        <vt:i4>1029</vt:i4>
      </vt:variant>
      <vt:variant>
        <vt:i4>0</vt:i4>
      </vt:variant>
      <vt:variant>
        <vt:i4>5</vt:i4>
      </vt:variant>
      <vt:variant>
        <vt:lpwstr>http://www.nevo.co.il/Law_word/law15/MEMSHALA-64.pdf</vt:lpwstr>
      </vt:variant>
      <vt:variant>
        <vt:lpwstr/>
      </vt:variant>
      <vt:variant>
        <vt:i4>8126464</vt:i4>
      </vt:variant>
      <vt:variant>
        <vt:i4>1026</vt:i4>
      </vt:variant>
      <vt:variant>
        <vt:i4>0</vt:i4>
      </vt:variant>
      <vt:variant>
        <vt:i4>5</vt:i4>
      </vt:variant>
      <vt:variant>
        <vt:lpwstr>http://www.nevo.co.il/Law_word/law14/LAW-1920.pdf</vt:lpwstr>
      </vt:variant>
      <vt:variant>
        <vt:lpwstr/>
      </vt:variant>
      <vt:variant>
        <vt:i4>3342366</vt:i4>
      </vt:variant>
      <vt:variant>
        <vt:i4>1023</vt:i4>
      </vt:variant>
      <vt:variant>
        <vt:i4>0</vt:i4>
      </vt:variant>
      <vt:variant>
        <vt:i4>5</vt:i4>
      </vt:variant>
      <vt:variant>
        <vt:lpwstr>http://www.nevo.co.il/Law_word/law16/knesset-444.pdf</vt:lpwstr>
      </vt:variant>
      <vt:variant>
        <vt:lpwstr/>
      </vt:variant>
      <vt:variant>
        <vt:i4>8257550</vt:i4>
      </vt:variant>
      <vt:variant>
        <vt:i4>1020</vt:i4>
      </vt:variant>
      <vt:variant>
        <vt:i4>0</vt:i4>
      </vt:variant>
      <vt:variant>
        <vt:i4>5</vt:i4>
      </vt:variant>
      <vt:variant>
        <vt:lpwstr>http://www.nevo.co.il/Law_word/law14/law-2433.pdf</vt:lpwstr>
      </vt:variant>
      <vt:variant>
        <vt:lpwstr/>
      </vt:variant>
      <vt:variant>
        <vt:i4>3342363</vt:i4>
      </vt:variant>
      <vt:variant>
        <vt:i4>1017</vt:i4>
      </vt:variant>
      <vt:variant>
        <vt:i4>0</vt:i4>
      </vt:variant>
      <vt:variant>
        <vt:i4>5</vt:i4>
      </vt:variant>
      <vt:variant>
        <vt:lpwstr>http://www.nevo.co.il/Law_word/law16/knesset-212.pdf</vt:lpwstr>
      </vt:variant>
      <vt:variant>
        <vt:lpwstr/>
      </vt:variant>
      <vt:variant>
        <vt:i4>8060941</vt:i4>
      </vt:variant>
      <vt:variant>
        <vt:i4>1014</vt:i4>
      </vt:variant>
      <vt:variant>
        <vt:i4>0</vt:i4>
      </vt:variant>
      <vt:variant>
        <vt:i4>5</vt:i4>
      </vt:variant>
      <vt:variant>
        <vt:lpwstr>http://www.nevo.co.il/Law_word/law14/LAW-2165.pdf</vt:lpwstr>
      </vt:variant>
      <vt:variant>
        <vt:lpwstr/>
      </vt:variant>
      <vt:variant>
        <vt:i4>5832743</vt:i4>
      </vt:variant>
      <vt:variant>
        <vt:i4>1011</vt:i4>
      </vt:variant>
      <vt:variant>
        <vt:i4>0</vt:i4>
      </vt:variant>
      <vt:variant>
        <vt:i4>5</vt:i4>
      </vt:variant>
      <vt:variant>
        <vt:lpwstr>http://www.nevo.co.il/Law_word/law16/KNESSET-67.pdf</vt:lpwstr>
      </vt:variant>
      <vt:variant>
        <vt:lpwstr/>
      </vt:variant>
      <vt:variant>
        <vt:i4>7733254</vt:i4>
      </vt:variant>
      <vt:variant>
        <vt:i4>1008</vt:i4>
      </vt:variant>
      <vt:variant>
        <vt:i4>0</vt:i4>
      </vt:variant>
      <vt:variant>
        <vt:i4>5</vt:i4>
      </vt:variant>
      <vt:variant>
        <vt:lpwstr>http://www.nevo.co.il/Law_word/law14/LAW-1986.pdf</vt:lpwstr>
      </vt:variant>
      <vt:variant>
        <vt:lpwstr/>
      </vt:variant>
      <vt:variant>
        <vt:i4>655482</vt:i4>
      </vt:variant>
      <vt:variant>
        <vt:i4>1005</vt:i4>
      </vt:variant>
      <vt:variant>
        <vt:i4>0</vt:i4>
      </vt:variant>
      <vt:variant>
        <vt:i4>5</vt:i4>
      </vt:variant>
      <vt:variant>
        <vt:lpwstr>http://www.nevo.co.il/Law_word/law17/PROP-2556.pdf</vt:lpwstr>
      </vt:variant>
      <vt:variant>
        <vt:lpwstr/>
      </vt:variant>
      <vt:variant>
        <vt:i4>8257544</vt:i4>
      </vt:variant>
      <vt:variant>
        <vt:i4>1002</vt:i4>
      </vt:variant>
      <vt:variant>
        <vt:i4>0</vt:i4>
      </vt:variant>
      <vt:variant>
        <vt:i4>5</vt:i4>
      </vt:variant>
      <vt:variant>
        <vt:lpwstr>http://www.nevo.co.il/Law_word/law14/LAW-1607.pdf</vt:lpwstr>
      </vt:variant>
      <vt:variant>
        <vt:lpwstr/>
      </vt:variant>
      <vt:variant>
        <vt:i4>589948</vt:i4>
      </vt:variant>
      <vt:variant>
        <vt:i4>999</vt:i4>
      </vt:variant>
      <vt:variant>
        <vt:i4>0</vt:i4>
      </vt:variant>
      <vt:variant>
        <vt:i4>5</vt:i4>
      </vt:variant>
      <vt:variant>
        <vt:lpwstr>http://www.nevo.co.il/Law_word/law17/PROP-1606.pdf</vt:lpwstr>
      </vt:variant>
      <vt:variant>
        <vt:lpwstr/>
      </vt:variant>
      <vt:variant>
        <vt:i4>7733249</vt:i4>
      </vt:variant>
      <vt:variant>
        <vt:i4>996</vt:i4>
      </vt:variant>
      <vt:variant>
        <vt:i4>0</vt:i4>
      </vt:variant>
      <vt:variant>
        <vt:i4>5</vt:i4>
      </vt:variant>
      <vt:variant>
        <vt:lpwstr>http://www.nevo.co.il/Law_word/law14/LAW-1088.pdf</vt:lpwstr>
      </vt:variant>
      <vt:variant>
        <vt:lpwstr/>
      </vt:variant>
      <vt:variant>
        <vt:i4>3342366</vt:i4>
      </vt:variant>
      <vt:variant>
        <vt:i4>993</vt:i4>
      </vt:variant>
      <vt:variant>
        <vt:i4>0</vt:i4>
      </vt:variant>
      <vt:variant>
        <vt:i4>5</vt:i4>
      </vt:variant>
      <vt:variant>
        <vt:lpwstr>http://www.nevo.co.il/Law_word/law16/knesset-444.pdf</vt:lpwstr>
      </vt:variant>
      <vt:variant>
        <vt:lpwstr/>
      </vt:variant>
      <vt:variant>
        <vt:i4>8257550</vt:i4>
      </vt:variant>
      <vt:variant>
        <vt:i4>990</vt:i4>
      </vt:variant>
      <vt:variant>
        <vt:i4>0</vt:i4>
      </vt:variant>
      <vt:variant>
        <vt:i4>5</vt:i4>
      </vt:variant>
      <vt:variant>
        <vt:lpwstr>http://www.nevo.co.il/Law_word/law14/law-2433.pdf</vt:lpwstr>
      </vt:variant>
      <vt:variant>
        <vt:lpwstr/>
      </vt:variant>
      <vt:variant>
        <vt:i4>3342366</vt:i4>
      </vt:variant>
      <vt:variant>
        <vt:i4>987</vt:i4>
      </vt:variant>
      <vt:variant>
        <vt:i4>0</vt:i4>
      </vt:variant>
      <vt:variant>
        <vt:i4>5</vt:i4>
      </vt:variant>
      <vt:variant>
        <vt:lpwstr>http://www.nevo.co.il/Law_word/law16/knesset-444.pdf</vt:lpwstr>
      </vt:variant>
      <vt:variant>
        <vt:lpwstr/>
      </vt:variant>
      <vt:variant>
        <vt:i4>8257550</vt:i4>
      </vt:variant>
      <vt:variant>
        <vt:i4>984</vt:i4>
      </vt:variant>
      <vt:variant>
        <vt:i4>0</vt:i4>
      </vt:variant>
      <vt:variant>
        <vt:i4>5</vt:i4>
      </vt:variant>
      <vt:variant>
        <vt:lpwstr>http://www.nevo.co.il/Law_word/law14/law-2433.pdf</vt:lpwstr>
      </vt:variant>
      <vt:variant>
        <vt:lpwstr/>
      </vt:variant>
      <vt:variant>
        <vt:i4>917628</vt:i4>
      </vt:variant>
      <vt:variant>
        <vt:i4>981</vt:i4>
      </vt:variant>
      <vt:variant>
        <vt:i4>0</vt:i4>
      </vt:variant>
      <vt:variant>
        <vt:i4>5</vt:i4>
      </vt:variant>
      <vt:variant>
        <vt:lpwstr>http://www.nevo.co.il/Law_word/law17/PROP-1106.pdf</vt:lpwstr>
      </vt:variant>
      <vt:variant>
        <vt:lpwstr/>
      </vt:variant>
      <vt:variant>
        <vt:i4>7864326</vt:i4>
      </vt:variant>
      <vt:variant>
        <vt:i4>978</vt:i4>
      </vt:variant>
      <vt:variant>
        <vt:i4>0</vt:i4>
      </vt:variant>
      <vt:variant>
        <vt:i4>5</vt:i4>
      </vt:variant>
      <vt:variant>
        <vt:lpwstr>http://www.nevo.co.il/Law_word/law14/LAW-0778.pdf</vt:lpwstr>
      </vt:variant>
      <vt:variant>
        <vt:lpwstr/>
      </vt:variant>
      <vt:variant>
        <vt:i4>589946</vt:i4>
      </vt:variant>
      <vt:variant>
        <vt:i4>975</vt:i4>
      </vt:variant>
      <vt:variant>
        <vt:i4>0</vt:i4>
      </vt:variant>
      <vt:variant>
        <vt:i4>5</vt:i4>
      </vt:variant>
      <vt:variant>
        <vt:lpwstr>http://www.nevo.co.il/Law_word/law17/PROP-0878.pdf</vt:lpwstr>
      </vt:variant>
      <vt:variant>
        <vt:lpwstr/>
      </vt:variant>
      <vt:variant>
        <vt:i4>8257547</vt:i4>
      </vt:variant>
      <vt:variant>
        <vt:i4>972</vt:i4>
      </vt:variant>
      <vt:variant>
        <vt:i4>0</vt:i4>
      </vt:variant>
      <vt:variant>
        <vt:i4>5</vt:i4>
      </vt:variant>
      <vt:variant>
        <vt:lpwstr>http://www.nevo.co.il/Law_word/law14/LAW-0614.pdf</vt:lpwstr>
      </vt:variant>
      <vt:variant>
        <vt:lpwstr/>
      </vt:variant>
      <vt:variant>
        <vt:i4>917628</vt:i4>
      </vt:variant>
      <vt:variant>
        <vt:i4>969</vt:i4>
      </vt:variant>
      <vt:variant>
        <vt:i4>0</vt:i4>
      </vt:variant>
      <vt:variant>
        <vt:i4>5</vt:i4>
      </vt:variant>
      <vt:variant>
        <vt:lpwstr>http://www.nevo.co.il/Law_word/law17/PROP-1106.pdf</vt:lpwstr>
      </vt:variant>
      <vt:variant>
        <vt:lpwstr/>
      </vt:variant>
      <vt:variant>
        <vt:i4>7864326</vt:i4>
      </vt:variant>
      <vt:variant>
        <vt:i4>966</vt:i4>
      </vt:variant>
      <vt:variant>
        <vt:i4>0</vt:i4>
      </vt:variant>
      <vt:variant>
        <vt:i4>5</vt:i4>
      </vt:variant>
      <vt:variant>
        <vt:lpwstr>http://www.nevo.co.il/Law_word/law14/LAW-0778.pdf</vt:lpwstr>
      </vt:variant>
      <vt:variant>
        <vt:lpwstr/>
      </vt:variant>
      <vt:variant>
        <vt:i4>589946</vt:i4>
      </vt:variant>
      <vt:variant>
        <vt:i4>963</vt:i4>
      </vt:variant>
      <vt:variant>
        <vt:i4>0</vt:i4>
      </vt:variant>
      <vt:variant>
        <vt:i4>5</vt:i4>
      </vt:variant>
      <vt:variant>
        <vt:lpwstr>http://www.nevo.co.il/Law_word/law17/PROP-0878.pdf</vt:lpwstr>
      </vt:variant>
      <vt:variant>
        <vt:lpwstr/>
      </vt:variant>
      <vt:variant>
        <vt:i4>8257547</vt:i4>
      </vt:variant>
      <vt:variant>
        <vt:i4>960</vt:i4>
      </vt:variant>
      <vt:variant>
        <vt:i4>0</vt:i4>
      </vt:variant>
      <vt:variant>
        <vt:i4>5</vt:i4>
      </vt:variant>
      <vt:variant>
        <vt:lpwstr>http://www.nevo.co.il/Law_word/law14/LAW-0614.pdf</vt:lpwstr>
      </vt:variant>
      <vt:variant>
        <vt:lpwstr/>
      </vt:variant>
      <vt:variant>
        <vt:i4>917628</vt:i4>
      </vt:variant>
      <vt:variant>
        <vt:i4>957</vt:i4>
      </vt:variant>
      <vt:variant>
        <vt:i4>0</vt:i4>
      </vt:variant>
      <vt:variant>
        <vt:i4>5</vt:i4>
      </vt:variant>
      <vt:variant>
        <vt:lpwstr>http://www.nevo.co.il/Law_word/law17/PROP-1106.pdf</vt:lpwstr>
      </vt:variant>
      <vt:variant>
        <vt:lpwstr/>
      </vt:variant>
      <vt:variant>
        <vt:i4>7864326</vt:i4>
      </vt:variant>
      <vt:variant>
        <vt:i4>954</vt:i4>
      </vt:variant>
      <vt:variant>
        <vt:i4>0</vt:i4>
      </vt:variant>
      <vt:variant>
        <vt:i4>5</vt:i4>
      </vt:variant>
      <vt:variant>
        <vt:lpwstr>http://www.nevo.co.il/Law_word/law14/LAW-0778.pdf</vt:lpwstr>
      </vt:variant>
      <vt:variant>
        <vt:lpwstr/>
      </vt:variant>
      <vt:variant>
        <vt:i4>589946</vt:i4>
      </vt:variant>
      <vt:variant>
        <vt:i4>951</vt:i4>
      </vt:variant>
      <vt:variant>
        <vt:i4>0</vt:i4>
      </vt:variant>
      <vt:variant>
        <vt:i4>5</vt:i4>
      </vt:variant>
      <vt:variant>
        <vt:lpwstr>http://www.nevo.co.il/Law_word/law17/PROP-0878.pdf</vt:lpwstr>
      </vt:variant>
      <vt:variant>
        <vt:lpwstr/>
      </vt:variant>
      <vt:variant>
        <vt:i4>8257547</vt:i4>
      </vt:variant>
      <vt:variant>
        <vt:i4>948</vt:i4>
      </vt:variant>
      <vt:variant>
        <vt:i4>0</vt:i4>
      </vt:variant>
      <vt:variant>
        <vt:i4>5</vt:i4>
      </vt:variant>
      <vt:variant>
        <vt:lpwstr>http://www.nevo.co.il/Law_word/law14/LAW-0614.pdf</vt:lpwstr>
      </vt:variant>
      <vt:variant>
        <vt:lpwstr/>
      </vt:variant>
      <vt:variant>
        <vt:i4>7864327</vt:i4>
      </vt:variant>
      <vt:variant>
        <vt:i4>945</vt:i4>
      </vt:variant>
      <vt:variant>
        <vt:i4>0</vt:i4>
      </vt:variant>
      <vt:variant>
        <vt:i4>5</vt:i4>
      </vt:variant>
      <vt:variant>
        <vt:lpwstr>http://www.nevo.co.il/Law_word/law06/tak-6877.pdf</vt:lpwstr>
      </vt:variant>
      <vt:variant>
        <vt:lpwstr/>
      </vt:variant>
      <vt:variant>
        <vt:i4>3276818</vt:i4>
      </vt:variant>
      <vt:variant>
        <vt:i4>942</vt:i4>
      </vt:variant>
      <vt:variant>
        <vt:i4>0</vt:i4>
      </vt:variant>
      <vt:variant>
        <vt:i4>5</vt:i4>
      </vt:variant>
      <vt:variant>
        <vt:lpwstr>http://www.nevo.co.il/Law_word/law16/knesset-180.pdf</vt:lpwstr>
      </vt:variant>
      <vt:variant>
        <vt:lpwstr/>
      </vt:variant>
      <vt:variant>
        <vt:i4>8323072</vt:i4>
      </vt:variant>
      <vt:variant>
        <vt:i4>939</vt:i4>
      </vt:variant>
      <vt:variant>
        <vt:i4>0</vt:i4>
      </vt:variant>
      <vt:variant>
        <vt:i4>5</vt:i4>
      </vt:variant>
      <vt:variant>
        <vt:lpwstr>http://www.nevo.co.il/Law_word/law14/law-2128.pdf</vt:lpwstr>
      </vt:variant>
      <vt:variant>
        <vt:lpwstr/>
      </vt:variant>
      <vt:variant>
        <vt:i4>8257547</vt:i4>
      </vt:variant>
      <vt:variant>
        <vt:i4>936</vt:i4>
      </vt:variant>
      <vt:variant>
        <vt:i4>0</vt:i4>
      </vt:variant>
      <vt:variant>
        <vt:i4>5</vt:i4>
      </vt:variant>
      <vt:variant>
        <vt:lpwstr>http://www.nevo.co.il/Law_word/law06/TAK-6211.pdf</vt:lpwstr>
      </vt:variant>
      <vt:variant>
        <vt:lpwstr/>
      </vt:variant>
      <vt:variant>
        <vt:i4>8323087</vt:i4>
      </vt:variant>
      <vt:variant>
        <vt:i4>933</vt:i4>
      </vt:variant>
      <vt:variant>
        <vt:i4>0</vt:i4>
      </vt:variant>
      <vt:variant>
        <vt:i4>5</vt:i4>
      </vt:variant>
      <vt:variant>
        <vt:lpwstr>http://www.nevo.co.il/Law_word/law06/tak-6205.pdf</vt:lpwstr>
      </vt:variant>
      <vt:variant>
        <vt:lpwstr/>
      </vt:variant>
      <vt:variant>
        <vt:i4>7995407</vt:i4>
      </vt:variant>
      <vt:variant>
        <vt:i4>930</vt:i4>
      </vt:variant>
      <vt:variant>
        <vt:i4>0</vt:i4>
      </vt:variant>
      <vt:variant>
        <vt:i4>5</vt:i4>
      </vt:variant>
      <vt:variant>
        <vt:lpwstr>http://www.nevo.co.il/Law_word/law06/TAK-5760.pdf</vt:lpwstr>
      </vt:variant>
      <vt:variant>
        <vt:lpwstr/>
      </vt:variant>
      <vt:variant>
        <vt:i4>8126475</vt:i4>
      </vt:variant>
      <vt:variant>
        <vt:i4>927</vt:i4>
      </vt:variant>
      <vt:variant>
        <vt:i4>0</vt:i4>
      </vt:variant>
      <vt:variant>
        <vt:i4>5</vt:i4>
      </vt:variant>
      <vt:variant>
        <vt:lpwstr>http://www.nevo.co.il/Law_word/law06/TAK-5506.pdf</vt:lpwstr>
      </vt:variant>
      <vt:variant>
        <vt:lpwstr/>
      </vt:variant>
      <vt:variant>
        <vt:i4>8126467</vt:i4>
      </vt:variant>
      <vt:variant>
        <vt:i4>924</vt:i4>
      </vt:variant>
      <vt:variant>
        <vt:i4>0</vt:i4>
      </vt:variant>
      <vt:variant>
        <vt:i4>5</vt:i4>
      </vt:variant>
      <vt:variant>
        <vt:lpwstr>http://www.nevo.co.il/Law_word/law06/TAK-5209.pdf</vt:lpwstr>
      </vt:variant>
      <vt:variant>
        <vt:lpwstr/>
      </vt:variant>
      <vt:variant>
        <vt:i4>8126473</vt:i4>
      </vt:variant>
      <vt:variant>
        <vt:i4>921</vt:i4>
      </vt:variant>
      <vt:variant>
        <vt:i4>0</vt:i4>
      </vt:variant>
      <vt:variant>
        <vt:i4>5</vt:i4>
      </vt:variant>
      <vt:variant>
        <vt:lpwstr>http://www.nevo.co.il/Law_word/law06/TAK-5001.pdf</vt:lpwstr>
      </vt:variant>
      <vt:variant>
        <vt:lpwstr/>
      </vt:variant>
      <vt:variant>
        <vt:i4>7667717</vt:i4>
      </vt:variant>
      <vt:variant>
        <vt:i4>918</vt:i4>
      </vt:variant>
      <vt:variant>
        <vt:i4>0</vt:i4>
      </vt:variant>
      <vt:variant>
        <vt:i4>5</vt:i4>
      </vt:variant>
      <vt:variant>
        <vt:lpwstr>http://www.nevo.co.il/Law_word/law06/TAK-4885.pdf</vt:lpwstr>
      </vt:variant>
      <vt:variant>
        <vt:lpwstr/>
      </vt:variant>
      <vt:variant>
        <vt:i4>7667721</vt:i4>
      </vt:variant>
      <vt:variant>
        <vt:i4>915</vt:i4>
      </vt:variant>
      <vt:variant>
        <vt:i4>0</vt:i4>
      </vt:variant>
      <vt:variant>
        <vt:i4>5</vt:i4>
      </vt:variant>
      <vt:variant>
        <vt:lpwstr>http://www.nevo.co.il/Law_word/law06/TAK-4786.pdf</vt:lpwstr>
      </vt:variant>
      <vt:variant>
        <vt:lpwstr/>
      </vt:variant>
      <vt:variant>
        <vt:i4>7995402</vt:i4>
      </vt:variant>
      <vt:variant>
        <vt:i4>912</vt:i4>
      </vt:variant>
      <vt:variant>
        <vt:i4>0</vt:i4>
      </vt:variant>
      <vt:variant>
        <vt:i4>5</vt:i4>
      </vt:variant>
      <vt:variant>
        <vt:lpwstr>http://www.nevo.co.il/Law_word/law06/TAK-4674.pdf</vt:lpwstr>
      </vt:variant>
      <vt:variant>
        <vt:lpwstr/>
      </vt:variant>
      <vt:variant>
        <vt:i4>7602185</vt:i4>
      </vt:variant>
      <vt:variant>
        <vt:i4>909</vt:i4>
      </vt:variant>
      <vt:variant>
        <vt:i4>0</vt:i4>
      </vt:variant>
      <vt:variant>
        <vt:i4>5</vt:i4>
      </vt:variant>
      <vt:variant>
        <vt:lpwstr>http://www.nevo.co.il/Law_word/law06/TAK-4594.pdf</vt:lpwstr>
      </vt:variant>
      <vt:variant>
        <vt:lpwstr/>
      </vt:variant>
      <vt:variant>
        <vt:i4>8192012</vt:i4>
      </vt:variant>
      <vt:variant>
        <vt:i4>906</vt:i4>
      </vt:variant>
      <vt:variant>
        <vt:i4>0</vt:i4>
      </vt:variant>
      <vt:variant>
        <vt:i4>5</vt:i4>
      </vt:variant>
      <vt:variant>
        <vt:lpwstr>http://www.nevo.co.il/Law_word/law06/TAK-4501.pdf</vt:lpwstr>
      </vt:variant>
      <vt:variant>
        <vt:lpwstr/>
      </vt:variant>
      <vt:variant>
        <vt:i4>786548</vt:i4>
      </vt:variant>
      <vt:variant>
        <vt:i4>903</vt:i4>
      </vt:variant>
      <vt:variant>
        <vt:i4>0</vt:i4>
      </vt:variant>
      <vt:variant>
        <vt:i4>5</vt:i4>
      </vt:variant>
      <vt:variant>
        <vt:lpwstr>http://www.nevo.co.il/Law_word/law17/PROP-1580.pdf</vt:lpwstr>
      </vt:variant>
      <vt:variant>
        <vt:lpwstr/>
      </vt:variant>
      <vt:variant>
        <vt:i4>8060938</vt:i4>
      </vt:variant>
      <vt:variant>
        <vt:i4>900</vt:i4>
      </vt:variant>
      <vt:variant>
        <vt:i4>0</vt:i4>
      </vt:variant>
      <vt:variant>
        <vt:i4>5</vt:i4>
      </vt:variant>
      <vt:variant>
        <vt:lpwstr>http://www.nevo.co.il/Law_word/law14/LAW-1053.pdf</vt:lpwstr>
      </vt:variant>
      <vt:variant>
        <vt:lpwstr/>
      </vt:variant>
      <vt:variant>
        <vt:i4>589949</vt:i4>
      </vt:variant>
      <vt:variant>
        <vt:i4>897</vt:i4>
      </vt:variant>
      <vt:variant>
        <vt:i4>0</vt:i4>
      </vt:variant>
      <vt:variant>
        <vt:i4>5</vt:i4>
      </vt:variant>
      <vt:variant>
        <vt:lpwstr>http://www.nevo.co.il/Law_word/law17/PROP-1414.pdf</vt:lpwstr>
      </vt:variant>
      <vt:variant>
        <vt:lpwstr/>
      </vt:variant>
      <vt:variant>
        <vt:i4>7995401</vt:i4>
      </vt:variant>
      <vt:variant>
        <vt:i4>894</vt:i4>
      </vt:variant>
      <vt:variant>
        <vt:i4>0</vt:i4>
      </vt:variant>
      <vt:variant>
        <vt:i4>5</vt:i4>
      </vt:variant>
      <vt:variant>
        <vt:lpwstr>http://www.nevo.co.il/Law_word/law14/LAW-0959.pdf</vt:lpwstr>
      </vt:variant>
      <vt:variant>
        <vt:lpwstr/>
      </vt:variant>
      <vt:variant>
        <vt:i4>917628</vt:i4>
      </vt:variant>
      <vt:variant>
        <vt:i4>891</vt:i4>
      </vt:variant>
      <vt:variant>
        <vt:i4>0</vt:i4>
      </vt:variant>
      <vt:variant>
        <vt:i4>5</vt:i4>
      </vt:variant>
      <vt:variant>
        <vt:lpwstr>http://www.nevo.co.il/Law_word/law17/PROP-1106.pdf</vt:lpwstr>
      </vt:variant>
      <vt:variant>
        <vt:lpwstr/>
      </vt:variant>
      <vt:variant>
        <vt:i4>7864326</vt:i4>
      </vt:variant>
      <vt:variant>
        <vt:i4>888</vt:i4>
      </vt:variant>
      <vt:variant>
        <vt:i4>0</vt:i4>
      </vt:variant>
      <vt:variant>
        <vt:i4>5</vt:i4>
      </vt:variant>
      <vt:variant>
        <vt:lpwstr>http://www.nevo.co.il/Law_word/law14/LAW-0778.pdf</vt:lpwstr>
      </vt:variant>
      <vt:variant>
        <vt:lpwstr/>
      </vt:variant>
      <vt:variant>
        <vt:i4>589946</vt:i4>
      </vt:variant>
      <vt:variant>
        <vt:i4>885</vt:i4>
      </vt:variant>
      <vt:variant>
        <vt:i4>0</vt:i4>
      </vt:variant>
      <vt:variant>
        <vt:i4>5</vt:i4>
      </vt:variant>
      <vt:variant>
        <vt:lpwstr>http://www.nevo.co.il/Law_word/law17/PROP-0878.pdf</vt:lpwstr>
      </vt:variant>
      <vt:variant>
        <vt:lpwstr/>
      </vt:variant>
      <vt:variant>
        <vt:i4>8257547</vt:i4>
      </vt:variant>
      <vt:variant>
        <vt:i4>882</vt:i4>
      </vt:variant>
      <vt:variant>
        <vt:i4>0</vt:i4>
      </vt:variant>
      <vt:variant>
        <vt:i4>5</vt:i4>
      </vt:variant>
      <vt:variant>
        <vt:lpwstr>http://www.nevo.co.il/Law_word/law14/LAW-0614.pdf</vt:lpwstr>
      </vt:variant>
      <vt:variant>
        <vt:lpwstr/>
      </vt:variant>
      <vt:variant>
        <vt:i4>589946</vt:i4>
      </vt:variant>
      <vt:variant>
        <vt:i4>879</vt:i4>
      </vt:variant>
      <vt:variant>
        <vt:i4>0</vt:i4>
      </vt:variant>
      <vt:variant>
        <vt:i4>5</vt:i4>
      </vt:variant>
      <vt:variant>
        <vt:lpwstr>http://www.nevo.co.il/Law_word/law17/PROP-0878.pdf</vt:lpwstr>
      </vt:variant>
      <vt:variant>
        <vt:lpwstr/>
      </vt:variant>
      <vt:variant>
        <vt:i4>8257547</vt:i4>
      </vt:variant>
      <vt:variant>
        <vt:i4>876</vt:i4>
      </vt:variant>
      <vt:variant>
        <vt:i4>0</vt:i4>
      </vt:variant>
      <vt:variant>
        <vt:i4>5</vt:i4>
      </vt:variant>
      <vt:variant>
        <vt:lpwstr>http://www.nevo.co.il/Law_word/law14/LAW-0614.pdf</vt:lpwstr>
      </vt:variant>
      <vt:variant>
        <vt:lpwstr/>
      </vt:variant>
      <vt:variant>
        <vt:i4>2555995</vt:i4>
      </vt:variant>
      <vt:variant>
        <vt:i4>873</vt:i4>
      </vt:variant>
      <vt:variant>
        <vt:i4>0</vt:i4>
      </vt:variant>
      <vt:variant>
        <vt:i4>5</vt:i4>
      </vt:variant>
      <vt:variant>
        <vt:lpwstr>http://www.nevo.co.il/Law_word/law15/MEMSHALA-27.pdf</vt:lpwstr>
      </vt:variant>
      <vt:variant>
        <vt:lpwstr/>
      </vt:variant>
      <vt:variant>
        <vt:i4>8323073</vt:i4>
      </vt:variant>
      <vt:variant>
        <vt:i4>870</vt:i4>
      </vt:variant>
      <vt:variant>
        <vt:i4>0</vt:i4>
      </vt:variant>
      <vt:variant>
        <vt:i4>5</vt:i4>
      </vt:variant>
      <vt:variant>
        <vt:lpwstr>http://www.nevo.co.il/Law_word/law14/LAW-1911.pdf</vt:lpwstr>
      </vt:variant>
      <vt:variant>
        <vt:lpwstr/>
      </vt:variant>
      <vt:variant>
        <vt:i4>983162</vt:i4>
      </vt:variant>
      <vt:variant>
        <vt:i4>867</vt:i4>
      </vt:variant>
      <vt:variant>
        <vt:i4>0</vt:i4>
      </vt:variant>
      <vt:variant>
        <vt:i4>5</vt:i4>
      </vt:variant>
      <vt:variant>
        <vt:lpwstr>http://www.nevo.co.il/Law_word/law17/PROP-3046.pdf</vt:lpwstr>
      </vt:variant>
      <vt:variant>
        <vt:lpwstr/>
      </vt:variant>
      <vt:variant>
        <vt:i4>8323079</vt:i4>
      </vt:variant>
      <vt:variant>
        <vt:i4>864</vt:i4>
      </vt:variant>
      <vt:variant>
        <vt:i4>0</vt:i4>
      </vt:variant>
      <vt:variant>
        <vt:i4>5</vt:i4>
      </vt:variant>
      <vt:variant>
        <vt:lpwstr>http://www.nevo.co.il/Law_word/law14/LAW-1816.pdf</vt:lpwstr>
      </vt:variant>
      <vt:variant>
        <vt:lpwstr/>
      </vt:variant>
      <vt:variant>
        <vt:i4>589942</vt:i4>
      </vt:variant>
      <vt:variant>
        <vt:i4>861</vt:i4>
      </vt:variant>
      <vt:variant>
        <vt:i4>0</vt:i4>
      </vt:variant>
      <vt:variant>
        <vt:i4>5</vt:i4>
      </vt:variant>
      <vt:variant>
        <vt:lpwstr>http://www.nevo.co.il/Law_word/law17/PROP-2090.pdf</vt:lpwstr>
      </vt:variant>
      <vt:variant>
        <vt:lpwstr/>
      </vt:variant>
      <vt:variant>
        <vt:i4>7929869</vt:i4>
      </vt:variant>
      <vt:variant>
        <vt:i4>858</vt:i4>
      </vt:variant>
      <vt:variant>
        <vt:i4>0</vt:i4>
      </vt:variant>
      <vt:variant>
        <vt:i4>5</vt:i4>
      </vt:variant>
      <vt:variant>
        <vt:lpwstr>http://www.nevo.co.il/Law_word/law14/LAW-1377.pdf</vt:lpwstr>
      </vt:variant>
      <vt:variant>
        <vt:lpwstr/>
      </vt:variant>
      <vt:variant>
        <vt:i4>3604498</vt:i4>
      </vt:variant>
      <vt:variant>
        <vt:i4>855</vt:i4>
      </vt:variant>
      <vt:variant>
        <vt:i4>0</vt:i4>
      </vt:variant>
      <vt:variant>
        <vt:i4>5</vt:i4>
      </vt:variant>
      <vt:variant>
        <vt:lpwstr>http://www.nevo.co.il/Law_word/law16/knesset-286.pdf</vt:lpwstr>
      </vt:variant>
      <vt:variant>
        <vt:lpwstr/>
      </vt:variant>
      <vt:variant>
        <vt:i4>8323083</vt:i4>
      </vt:variant>
      <vt:variant>
        <vt:i4>852</vt:i4>
      </vt:variant>
      <vt:variant>
        <vt:i4>0</vt:i4>
      </vt:variant>
      <vt:variant>
        <vt:i4>5</vt:i4>
      </vt:variant>
      <vt:variant>
        <vt:lpwstr>http://www.nevo.co.il/Law_word/law14/LAW-2220.pdf</vt:lpwstr>
      </vt:variant>
      <vt:variant>
        <vt:lpwstr/>
      </vt:variant>
      <vt:variant>
        <vt:i4>7733275</vt:i4>
      </vt:variant>
      <vt:variant>
        <vt:i4>849</vt:i4>
      </vt:variant>
      <vt:variant>
        <vt:i4>0</vt:i4>
      </vt:variant>
      <vt:variant>
        <vt:i4>5</vt:i4>
      </vt:variant>
      <vt:variant>
        <vt:lpwstr>https://www.nevo.co.il/Law_word/law15/memshala-1462.pdf</vt:lpwstr>
      </vt:variant>
      <vt:variant>
        <vt:lpwstr/>
      </vt:variant>
      <vt:variant>
        <vt:i4>7864338</vt:i4>
      </vt:variant>
      <vt:variant>
        <vt:i4>846</vt:i4>
      </vt:variant>
      <vt:variant>
        <vt:i4>0</vt:i4>
      </vt:variant>
      <vt:variant>
        <vt:i4>5</vt:i4>
      </vt:variant>
      <vt:variant>
        <vt:lpwstr>https://www.nevo.co.il/Law_word/law14/law-2946.pdf</vt:lpwstr>
      </vt:variant>
      <vt:variant>
        <vt:lpwstr/>
      </vt:variant>
      <vt:variant>
        <vt:i4>1310831</vt:i4>
      </vt:variant>
      <vt:variant>
        <vt:i4>843</vt:i4>
      </vt:variant>
      <vt:variant>
        <vt:i4>0</vt:i4>
      </vt:variant>
      <vt:variant>
        <vt:i4>5</vt:i4>
      </vt:variant>
      <vt:variant>
        <vt:lpwstr>http://www.nevo.co.il/Law_word/law15/memshala-1175.pdf</vt:lpwstr>
      </vt:variant>
      <vt:variant>
        <vt:lpwstr/>
      </vt:variant>
      <vt:variant>
        <vt:i4>7667726</vt:i4>
      </vt:variant>
      <vt:variant>
        <vt:i4>840</vt:i4>
      </vt:variant>
      <vt:variant>
        <vt:i4>0</vt:i4>
      </vt:variant>
      <vt:variant>
        <vt:i4>5</vt:i4>
      </vt:variant>
      <vt:variant>
        <vt:lpwstr>http://www.nevo.co.il/Law_word/law14/law-2681.pdf</vt:lpwstr>
      </vt:variant>
      <vt:variant>
        <vt:lpwstr/>
      </vt:variant>
      <vt:variant>
        <vt:i4>3670045</vt:i4>
      </vt:variant>
      <vt:variant>
        <vt:i4>837</vt:i4>
      </vt:variant>
      <vt:variant>
        <vt:i4>0</vt:i4>
      </vt:variant>
      <vt:variant>
        <vt:i4>5</vt:i4>
      </vt:variant>
      <vt:variant>
        <vt:lpwstr>http://www.nevo.co.il/Law_word/law16/knesset-378.pdf</vt:lpwstr>
      </vt:variant>
      <vt:variant>
        <vt:lpwstr/>
      </vt:variant>
      <vt:variant>
        <vt:i4>8192015</vt:i4>
      </vt:variant>
      <vt:variant>
        <vt:i4>834</vt:i4>
      </vt:variant>
      <vt:variant>
        <vt:i4>0</vt:i4>
      </vt:variant>
      <vt:variant>
        <vt:i4>5</vt:i4>
      </vt:variant>
      <vt:variant>
        <vt:lpwstr>http://www.nevo.co.il/Law_word/law14/law-2305.pdf</vt:lpwstr>
      </vt:variant>
      <vt:variant>
        <vt:lpwstr/>
      </vt:variant>
      <vt:variant>
        <vt:i4>7405595</vt:i4>
      </vt:variant>
      <vt:variant>
        <vt:i4>831</vt:i4>
      </vt:variant>
      <vt:variant>
        <vt:i4>0</vt:i4>
      </vt:variant>
      <vt:variant>
        <vt:i4>5</vt:i4>
      </vt:variant>
      <vt:variant>
        <vt:lpwstr>https://www.nevo.co.il/Law_word/law15/memshala-1315.pdf</vt:lpwstr>
      </vt:variant>
      <vt:variant>
        <vt:lpwstr/>
      </vt:variant>
      <vt:variant>
        <vt:i4>7929878</vt:i4>
      </vt:variant>
      <vt:variant>
        <vt:i4>828</vt:i4>
      </vt:variant>
      <vt:variant>
        <vt:i4>0</vt:i4>
      </vt:variant>
      <vt:variant>
        <vt:i4>5</vt:i4>
      </vt:variant>
      <vt:variant>
        <vt:lpwstr>https://www.nevo.co.il/Law_word/law14/law-2806.pdf</vt:lpwstr>
      </vt:variant>
      <vt:variant>
        <vt:lpwstr/>
      </vt:variant>
      <vt:variant>
        <vt:i4>1638511</vt:i4>
      </vt:variant>
      <vt:variant>
        <vt:i4>825</vt:i4>
      </vt:variant>
      <vt:variant>
        <vt:i4>0</vt:i4>
      </vt:variant>
      <vt:variant>
        <vt:i4>5</vt:i4>
      </vt:variant>
      <vt:variant>
        <vt:lpwstr>http://www.nevo.co.il/Law_word/law15/memshala-1178.pdf</vt:lpwstr>
      </vt:variant>
      <vt:variant>
        <vt:lpwstr/>
      </vt:variant>
      <vt:variant>
        <vt:i4>7995402</vt:i4>
      </vt:variant>
      <vt:variant>
        <vt:i4>822</vt:i4>
      </vt:variant>
      <vt:variant>
        <vt:i4>0</vt:i4>
      </vt:variant>
      <vt:variant>
        <vt:i4>5</vt:i4>
      </vt:variant>
      <vt:variant>
        <vt:lpwstr>http://www.nevo.co.il/Law_word/law14/law-2675.pdf</vt:lpwstr>
      </vt:variant>
      <vt:variant>
        <vt:lpwstr/>
      </vt:variant>
      <vt:variant>
        <vt:i4>7602267</vt:i4>
      </vt:variant>
      <vt:variant>
        <vt:i4>819</vt:i4>
      </vt:variant>
      <vt:variant>
        <vt:i4>0</vt:i4>
      </vt:variant>
      <vt:variant>
        <vt:i4>5</vt:i4>
      </vt:variant>
      <vt:variant>
        <vt:lpwstr>http://www.nevo.co.il/Law_word/law15/memshala-981.pdf</vt:lpwstr>
      </vt:variant>
      <vt:variant>
        <vt:lpwstr/>
      </vt:variant>
      <vt:variant>
        <vt:i4>8126469</vt:i4>
      </vt:variant>
      <vt:variant>
        <vt:i4>816</vt:i4>
      </vt:variant>
      <vt:variant>
        <vt:i4>0</vt:i4>
      </vt:variant>
      <vt:variant>
        <vt:i4>5</vt:i4>
      </vt:variant>
      <vt:variant>
        <vt:lpwstr>http://www.nevo.co.il/law_word/law14/law-2519.pdf</vt:lpwstr>
      </vt:variant>
      <vt:variant>
        <vt:lpwstr/>
      </vt:variant>
      <vt:variant>
        <vt:i4>7667794</vt:i4>
      </vt:variant>
      <vt:variant>
        <vt:i4>813</vt:i4>
      </vt:variant>
      <vt:variant>
        <vt:i4>0</vt:i4>
      </vt:variant>
      <vt:variant>
        <vt:i4>5</vt:i4>
      </vt:variant>
      <vt:variant>
        <vt:lpwstr>http://www.nevo.co.il/Law_word/law15/memshala-796.pdf</vt:lpwstr>
      </vt:variant>
      <vt:variant>
        <vt:lpwstr/>
      </vt:variant>
      <vt:variant>
        <vt:i4>8126472</vt:i4>
      </vt:variant>
      <vt:variant>
        <vt:i4>810</vt:i4>
      </vt:variant>
      <vt:variant>
        <vt:i4>0</vt:i4>
      </vt:variant>
      <vt:variant>
        <vt:i4>5</vt:i4>
      </vt:variant>
      <vt:variant>
        <vt:lpwstr>http://www.nevo.co.il/Law_word/law14/law-2415.pdf</vt:lpwstr>
      </vt:variant>
      <vt:variant>
        <vt:lpwstr/>
      </vt:variant>
      <vt:variant>
        <vt:i4>7864405</vt:i4>
      </vt:variant>
      <vt:variant>
        <vt:i4>807</vt:i4>
      </vt:variant>
      <vt:variant>
        <vt:i4>0</vt:i4>
      </vt:variant>
      <vt:variant>
        <vt:i4>5</vt:i4>
      </vt:variant>
      <vt:variant>
        <vt:lpwstr>http://www.nevo.co.il/Law_word/law15/memshala-640.pdf</vt:lpwstr>
      </vt:variant>
      <vt:variant>
        <vt:lpwstr/>
      </vt:variant>
      <vt:variant>
        <vt:i4>8323074</vt:i4>
      </vt:variant>
      <vt:variant>
        <vt:i4>804</vt:i4>
      </vt:variant>
      <vt:variant>
        <vt:i4>0</vt:i4>
      </vt:variant>
      <vt:variant>
        <vt:i4>5</vt:i4>
      </vt:variant>
      <vt:variant>
        <vt:lpwstr>http://www.nevo.co.il/Law_word/law14/law-2328.pdf</vt:lpwstr>
      </vt:variant>
      <vt:variant>
        <vt:lpwstr/>
      </vt:variant>
      <vt:variant>
        <vt:i4>7864407</vt:i4>
      </vt:variant>
      <vt:variant>
        <vt:i4>801</vt:i4>
      </vt:variant>
      <vt:variant>
        <vt:i4>0</vt:i4>
      </vt:variant>
      <vt:variant>
        <vt:i4>5</vt:i4>
      </vt:variant>
      <vt:variant>
        <vt:lpwstr>http://www.nevo.co.il/Law_word/law15/memshala-541.pdf</vt:lpwstr>
      </vt:variant>
      <vt:variant>
        <vt:lpwstr/>
      </vt:variant>
      <vt:variant>
        <vt:i4>7667714</vt:i4>
      </vt:variant>
      <vt:variant>
        <vt:i4>798</vt:i4>
      </vt:variant>
      <vt:variant>
        <vt:i4>0</vt:i4>
      </vt:variant>
      <vt:variant>
        <vt:i4>5</vt:i4>
      </vt:variant>
      <vt:variant>
        <vt:lpwstr>http://www.nevo.co.il/Law_word/law14/law-2289.pdf</vt:lpwstr>
      </vt:variant>
      <vt:variant>
        <vt:lpwstr/>
      </vt:variant>
      <vt:variant>
        <vt:i4>3604504</vt:i4>
      </vt:variant>
      <vt:variant>
        <vt:i4>795</vt:i4>
      </vt:variant>
      <vt:variant>
        <vt:i4>0</vt:i4>
      </vt:variant>
      <vt:variant>
        <vt:i4>5</vt:i4>
      </vt:variant>
      <vt:variant>
        <vt:lpwstr>http://www.nevo.co.il/Law_word/law16/knesset-125.pdf</vt:lpwstr>
      </vt:variant>
      <vt:variant>
        <vt:lpwstr/>
      </vt:variant>
      <vt:variant>
        <vt:i4>7667722</vt:i4>
      </vt:variant>
      <vt:variant>
        <vt:i4>792</vt:i4>
      </vt:variant>
      <vt:variant>
        <vt:i4>0</vt:i4>
      </vt:variant>
      <vt:variant>
        <vt:i4>5</vt:i4>
      </vt:variant>
      <vt:variant>
        <vt:lpwstr>http://www.nevo.co.il/Law_word/law14/LAW-2083.pdf</vt:lpwstr>
      </vt:variant>
      <vt:variant>
        <vt:lpwstr/>
      </vt:variant>
      <vt:variant>
        <vt:i4>7864401</vt:i4>
      </vt:variant>
      <vt:variant>
        <vt:i4>789</vt:i4>
      </vt:variant>
      <vt:variant>
        <vt:i4>0</vt:i4>
      </vt:variant>
      <vt:variant>
        <vt:i4>5</vt:i4>
      </vt:variant>
      <vt:variant>
        <vt:lpwstr>http://www.nevo.co.il/Law_word/law15/MEMSHALA-143.pdf</vt:lpwstr>
      </vt:variant>
      <vt:variant>
        <vt:lpwstr/>
      </vt:variant>
      <vt:variant>
        <vt:i4>7798791</vt:i4>
      </vt:variant>
      <vt:variant>
        <vt:i4>786</vt:i4>
      </vt:variant>
      <vt:variant>
        <vt:i4>0</vt:i4>
      </vt:variant>
      <vt:variant>
        <vt:i4>5</vt:i4>
      </vt:variant>
      <vt:variant>
        <vt:lpwstr>http://www.nevo.co.il/Law_word/law14/LAW-1997.pdf</vt:lpwstr>
      </vt:variant>
      <vt:variant>
        <vt:lpwstr/>
      </vt:variant>
      <vt:variant>
        <vt:i4>4980839</vt:i4>
      </vt:variant>
      <vt:variant>
        <vt:i4>783</vt:i4>
      </vt:variant>
      <vt:variant>
        <vt:i4>0</vt:i4>
      </vt:variant>
      <vt:variant>
        <vt:i4>5</vt:i4>
      </vt:variant>
      <vt:variant>
        <vt:lpwstr>http://www.nevo.co.il/Law_word/law15/MEMSHALA-4.pdf</vt:lpwstr>
      </vt:variant>
      <vt:variant>
        <vt:lpwstr/>
      </vt:variant>
      <vt:variant>
        <vt:i4>7733251</vt:i4>
      </vt:variant>
      <vt:variant>
        <vt:i4>780</vt:i4>
      </vt:variant>
      <vt:variant>
        <vt:i4>0</vt:i4>
      </vt:variant>
      <vt:variant>
        <vt:i4>5</vt:i4>
      </vt:variant>
      <vt:variant>
        <vt:lpwstr>http://www.nevo.co.il/Law_word/law14/LAW-1882.pdf</vt:lpwstr>
      </vt:variant>
      <vt:variant>
        <vt:lpwstr/>
      </vt:variant>
      <vt:variant>
        <vt:i4>524409</vt:i4>
      </vt:variant>
      <vt:variant>
        <vt:i4>777</vt:i4>
      </vt:variant>
      <vt:variant>
        <vt:i4>0</vt:i4>
      </vt:variant>
      <vt:variant>
        <vt:i4>5</vt:i4>
      </vt:variant>
      <vt:variant>
        <vt:lpwstr>http://www.nevo.co.il/Law_word/law17/PROP-0948.pdf</vt:lpwstr>
      </vt:variant>
      <vt:variant>
        <vt:lpwstr/>
      </vt:variant>
      <vt:variant>
        <vt:i4>7995399</vt:i4>
      </vt:variant>
      <vt:variant>
        <vt:i4>774</vt:i4>
      </vt:variant>
      <vt:variant>
        <vt:i4>0</vt:i4>
      </vt:variant>
      <vt:variant>
        <vt:i4>5</vt:i4>
      </vt:variant>
      <vt:variant>
        <vt:lpwstr>http://www.nevo.co.il/Law_word/law14/LAW-0658.pdf</vt:lpwstr>
      </vt:variant>
      <vt:variant>
        <vt:lpwstr/>
      </vt:variant>
      <vt:variant>
        <vt:i4>7864327</vt:i4>
      </vt:variant>
      <vt:variant>
        <vt:i4>771</vt:i4>
      </vt:variant>
      <vt:variant>
        <vt:i4>0</vt:i4>
      </vt:variant>
      <vt:variant>
        <vt:i4>5</vt:i4>
      </vt:variant>
      <vt:variant>
        <vt:lpwstr>http://www.nevo.co.il/Law_word/law06/tak-6877.pdf</vt:lpwstr>
      </vt:variant>
      <vt:variant>
        <vt:lpwstr/>
      </vt:variant>
      <vt:variant>
        <vt:i4>8257547</vt:i4>
      </vt:variant>
      <vt:variant>
        <vt:i4>768</vt:i4>
      </vt:variant>
      <vt:variant>
        <vt:i4>0</vt:i4>
      </vt:variant>
      <vt:variant>
        <vt:i4>5</vt:i4>
      </vt:variant>
      <vt:variant>
        <vt:lpwstr>http://www.nevo.co.il/Law_word/law06/TAK-6211.pdf</vt:lpwstr>
      </vt:variant>
      <vt:variant>
        <vt:lpwstr/>
      </vt:variant>
      <vt:variant>
        <vt:i4>8323087</vt:i4>
      </vt:variant>
      <vt:variant>
        <vt:i4>765</vt:i4>
      </vt:variant>
      <vt:variant>
        <vt:i4>0</vt:i4>
      </vt:variant>
      <vt:variant>
        <vt:i4>5</vt:i4>
      </vt:variant>
      <vt:variant>
        <vt:lpwstr>http://www.nevo.co.il/Law_word/law06/tak-6205.pdf</vt:lpwstr>
      </vt:variant>
      <vt:variant>
        <vt:lpwstr/>
      </vt:variant>
      <vt:variant>
        <vt:i4>262265</vt:i4>
      </vt:variant>
      <vt:variant>
        <vt:i4>762</vt:i4>
      </vt:variant>
      <vt:variant>
        <vt:i4>0</vt:i4>
      </vt:variant>
      <vt:variant>
        <vt:i4>5</vt:i4>
      </vt:variant>
      <vt:variant>
        <vt:lpwstr>http://www.nevo.co.il/Law_word/law17/PROP-2568.pdf</vt:lpwstr>
      </vt:variant>
      <vt:variant>
        <vt:lpwstr/>
      </vt:variant>
      <vt:variant>
        <vt:i4>8323078</vt:i4>
      </vt:variant>
      <vt:variant>
        <vt:i4>759</vt:i4>
      </vt:variant>
      <vt:variant>
        <vt:i4>0</vt:i4>
      </vt:variant>
      <vt:variant>
        <vt:i4>5</vt:i4>
      </vt:variant>
      <vt:variant>
        <vt:lpwstr>http://www.nevo.co.il/Law_word/law14/LAW-1619.pdf</vt:lpwstr>
      </vt:variant>
      <vt:variant>
        <vt:lpwstr/>
      </vt:variant>
      <vt:variant>
        <vt:i4>7995407</vt:i4>
      </vt:variant>
      <vt:variant>
        <vt:i4>756</vt:i4>
      </vt:variant>
      <vt:variant>
        <vt:i4>0</vt:i4>
      </vt:variant>
      <vt:variant>
        <vt:i4>5</vt:i4>
      </vt:variant>
      <vt:variant>
        <vt:lpwstr>http://www.nevo.co.il/Law_word/law06/TAK-5760.pdf</vt:lpwstr>
      </vt:variant>
      <vt:variant>
        <vt:lpwstr/>
      </vt:variant>
      <vt:variant>
        <vt:i4>8126475</vt:i4>
      </vt:variant>
      <vt:variant>
        <vt:i4>753</vt:i4>
      </vt:variant>
      <vt:variant>
        <vt:i4>0</vt:i4>
      </vt:variant>
      <vt:variant>
        <vt:i4>5</vt:i4>
      </vt:variant>
      <vt:variant>
        <vt:lpwstr>http://www.nevo.co.il/Law_word/law06/TAK-5506.pdf</vt:lpwstr>
      </vt:variant>
      <vt:variant>
        <vt:lpwstr/>
      </vt:variant>
      <vt:variant>
        <vt:i4>8126467</vt:i4>
      </vt:variant>
      <vt:variant>
        <vt:i4>750</vt:i4>
      </vt:variant>
      <vt:variant>
        <vt:i4>0</vt:i4>
      </vt:variant>
      <vt:variant>
        <vt:i4>5</vt:i4>
      </vt:variant>
      <vt:variant>
        <vt:lpwstr>http://www.nevo.co.il/Law_word/law06/TAK-5209.pdf</vt:lpwstr>
      </vt:variant>
      <vt:variant>
        <vt:lpwstr/>
      </vt:variant>
      <vt:variant>
        <vt:i4>8126473</vt:i4>
      </vt:variant>
      <vt:variant>
        <vt:i4>747</vt:i4>
      </vt:variant>
      <vt:variant>
        <vt:i4>0</vt:i4>
      </vt:variant>
      <vt:variant>
        <vt:i4>5</vt:i4>
      </vt:variant>
      <vt:variant>
        <vt:lpwstr>http://www.nevo.co.il/Law_word/law06/TAK-5001.pdf</vt:lpwstr>
      </vt:variant>
      <vt:variant>
        <vt:lpwstr/>
      </vt:variant>
      <vt:variant>
        <vt:i4>7667717</vt:i4>
      </vt:variant>
      <vt:variant>
        <vt:i4>744</vt:i4>
      </vt:variant>
      <vt:variant>
        <vt:i4>0</vt:i4>
      </vt:variant>
      <vt:variant>
        <vt:i4>5</vt:i4>
      </vt:variant>
      <vt:variant>
        <vt:lpwstr>http://www.nevo.co.il/Law_word/law06/TAK-4885.pdf</vt:lpwstr>
      </vt:variant>
      <vt:variant>
        <vt:lpwstr/>
      </vt:variant>
      <vt:variant>
        <vt:i4>7667721</vt:i4>
      </vt:variant>
      <vt:variant>
        <vt:i4>741</vt:i4>
      </vt:variant>
      <vt:variant>
        <vt:i4>0</vt:i4>
      </vt:variant>
      <vt:variant>
        <vt:i4>5</vt:i4>
      </vt:variant>
      <vt:variant>
        <vt:lpwstr>http://www.nevo.co.il/Law_word/law06/TAK-4786.pdf</vt:lpwstr>
      </vt:variant>
      <vt:variant>
        <vt:lpwstr/>
      </vt:variant>
      <vt:variant>
        <vt:i4>7995402</vt:i4>
      </vt:variant>
      <vt:variant>
        <vt:i4>738</vt:i4>
      </vt:variant>
      <vt:variant>
        <vt:i4>0</vt:i4>
      </vt:variant>
      <vt:variant>
        <vt:i4>5</vt:i4>
      </vt:variant>
      <vt:variant>
        <vt:lpwstr>http://www.nevo.co.il/Law_word/law06/TAK-4674.pdf</vt:lpwstr>
      </vt:variant>
      <vt:variant>
        <vt:lpwstr/>
      </vt:variant>
      <vt:variant>
        <vt:i4>7602185</vt:i4>
      </vt:variant>
      <vt:variant>
        <vt:i4>735</vt:i4>
      </vt:variant>
      <vt:variant>
        <vt:i4>0</vt:i4>
      </vt:variant>
      <vt:variant>
        <vt:i4>5</vt:i4>
      </vt:variant>
      <vt:variant>
        <vt:lpwstr>http://www.nevo.co.il/Law_word/law06/TAK-4594.pdf</vt:lpwstr>
      </vt:variant>
      <vt:variant>
        <vt:lpwstr/>
      </vt:variant>
      <vt:variant>
        <vt:i4>8192012</vt:i4>
      </vt:variant>
      <vt:variant>
        <vt:i4>732</vt:i4>
      </vt:variant>
      <vt:variant>
        <vt:i4>0</vt:i4>
      </vt:variant>
      <vt:variant>
        <vt:i4>5</vt:i4>
      </vt:variant>
      <vt:variant>
        <vt:lpwstr>http://www.nevo.co.il/Law_word/law06/TAK-4501.pdf</vt:lpwstr>
      </vt:variant>
      <vt:variant>
        <vt:lpwstr/>
      </vt:variant>
      <vt:variant>
        <vt:i4>786548</vt:i4>
      </vt:variant>
      <vt:variant>
        <vt:i4>729</vt:i4>
      </vt:variant>
      <vt:variant>
        <vt:i4>0</vt:i4>
      </vt:variant>
      <vt:variant>
        <vt:i4>5</vt:i4>
      </vt:variant>
      <vt:variant>
        <vt:lpwstr>http://www.nevo.co.il/Law_word/law17/PROP-1580.pdf</vt:lpwstr>
      </vt:variant>
      <vt:variant>
        <vt:lpwstr/>
      </vt:variant>
      <vt:variant>
        <vt:i4>8060938</vt:i4>
      </vt:variant>
      <vt:variant>
        <vt:i4>726</vt:i4>
      </vt:variant>
      <vt:variant>
        <vt:i4>0</vt:i4>
      </vt:variant>
      <vt:variant>
        <vt:i4>5</vt:i4>
      </vt:variant>
      <vt:variant>
        <vt:lpwstr>http://www.nevo.co.il/Law_word/law14/LAW-1053.pdf</vt:lpwstr>
      </vt:variant>
      <vt:variant>
        <vt:lpwstr/>
      </vt:variant>
      <vt:variant>
        <vt:i4>589949</vt:i4>
      </vt:variant>
      <vt:variant>
        <vt:i4>723</vt:i4>
      </vt:variant>
      <vt:variant>
        <vt:i4>0</vt:i4>
      </vt:variant>
      <vt:variant>
        <vt:i4>5</vt:i4>
      </vt:variant>
      <vt:variant>
        <vt:lpwstr>http://www.nevo.co.il/Law_word/law17/PROP-1414.pdf</vt:lpwstr>
      </vt:variant>
      <vt:variant>
        <vt:lpwstr/>
      </vt:variant>
      <vt:variant>
        <vt:i4>7995401</vt:i4>
      </vt:variant>
      <vt:variant>
        <vt:i4>720</vt:i4>
      </vt:variant>
      <vt:variant>
        <vt:i4>0</vt:i4>
      </vt:variant>
      <vt:variant>
        <vt:i4>5</vt:i4>
      </vt:variant>
      <vt:variant>
        <vt:lpwstr>http://www.nevo.co.il/Law_word/law14/LAW-0959.pdf</vt:lpwstr>
      </vt:variant>
      <vt:variant>
        <vt:lpwstr/>
      </vt:variant>
      <vt:variant>
        <vt:i4>917628</vt:i4>
      </vt:variant>
      <vt:variant>
        <vt:i4>717</vt:i4>
      </vt:variant>
      <vt:variant>
        <vt:i4>0</vt:i4>
      </vt:variant>
      <vt:variant>
        <vt:i4>5</vt:i4>
      </vt:variant>
      <vt:variant>
        <vt:lpwstr>http://www.nevo.co.il/Law_word/law17/PROP-1106.pdf</vt:lpwstr>
      </vt:variant>
      <vt:variant>
        <vt:lpwstr/>
      </vt:variant>
      <vt:variant>
        <vt:i4>7864326</vt:i4>
      </vt:variant>
      <vt:variant>
        <vt:i4>714</vt:i4>
      </vt:variant>
      <vt:variant>
        <vt:i4>0</vt:i4>
      </vt:variant>
      <vt:variant>
        <vt:i4>5</vt:i4>
      </vt:variant>
      <vt:variant>
        <vt:lpwstr>http://www.nevo.co.il/Law_word/law14/LAW-0778.pdf</vt:lpwstr>
      </vt:variant>
      <vt:variant>
        <vt:lpwstr/>
      </vt:variant>
      <vt:variant>
        <vt:i4>8323153</vt:i4>
      </vt:variant>
      <vt:variant>
        <vt:i4>711</vt:i4>
      </vt:variant>
      <vt:variant>
        <vt:i4>0</vt:i4>
      </vt:variant>
      <vt:variant>
        <vt:i4>5</vt:i4>
      </vt:variant>
      <vt:variant>
        <vt:lpwstr>http://www.nevo.co.il/Law_word/law15/memshala-436.pdf</vt:lpwstr>
      </vt:variant>
      <vt:variant>
        <vt:lpwstr/>
      </vt:variant>
      <vt:variant>
        <vt:i4>8192008</vt:i4>
      </vt:variant>
      <vt:variant>
        <vt:i4>708</vt:i4>
      </vt:variant>
      <vt:variant>
        <vt:i4>0</vt:i4>
      </vt:variant>
      <vt:variant>
        <vt:i4>5</vt:i4>
      </vt:variant>
      <vt:variant>
        <vt:lpwstr>http://www.nevo.co.il/Law_word/law14/law-2203.pdf</vt:lpwstr>
      </vt:variant>
      <vt:variant>
        <vt:lpwstr/>
      </vt:variant>
      <vt:variant>
        <vt:i4>131195</vt:i4>
      </vt:variant>
      <vt:variant>
        <vt:i4>705</vt:i4>
      </vt:variant>
      <vt:variant>
        <vt:i4>0</vt:i4>
      </vt:variant>
      <vt:variant>
        <vt:i4>5</vt:i4>
      </vt:variant>
      <vt:variant>
        <vt:lpwstr>http://www.nevo.co.il/Law_word/law17/PROP-1873.pdf</vt:lpwstr>
      </vt:variant>
      <vt:variant>
        <vt:lpwstr/>
      </vt:variant>
      <vt:variant>
        <vt:i4>8060938</vt:i4>
      </vt:variant>
      <vt:variant>
        <vt:i4>702</vt:i4>
      </vt:variant>
      <vt:variant>
        <vt:i4>0</vt:i4>
      </vt:variant>
      <vt:variant>
        <vt:i4>5</vt:i4>
      </vt:variant>
      <vt:variant>
        <vt:lpwstr>http://www.nevo.co.il/Law_word/law14/LAW-1251.pdf</vt:lpwstr>
      </vt:variant>
      <vt:variant>
        <vt:lpwstr/>
      </vt:variant>
      <vt:variant>
        <vt:i4>524413</vt:i4>
      </vt:variant>
      <vt:variant>
        <vt:i4>699</vt:i4>
      </vt:variant>
      <vt:variant>
        <vt:i4>0</vt:i4>
      </vt:variant>
      <vt:variant>
        <vt:i4>5</vt:i4>
      </vt:variant>
      <vt:variant>
        <vt:lpwstr>http://www.nevo.co.il/Law_word/law17/PROP-1415.pdf</vt:lpwstr>
      </vt:variant>
      <vt:variant>
        <vt:lpwstr/>
      </vt:variant>
      <vt:variant>
        <vt:i4>7995398</vt:i4>
      </vt:variant>
      <vt:variant>
        <vt:i4>696</vt:i4>
      </vt:variant>
      <vt:variant>
        <vt:i4>0</vt:i4>
      </vt:variant>
      <vt:variant>
        <vt:i4>5</vt:i4>
      </vt:variant>
      <vt:variant>
        <vt:lpwstr>http://www.nevo.co.il/Law_word/law14/LAW-0956.pdf</vt:lpwstr>
      </vt:variant>
      <vt:variant>
        <vt:lpwstr/>
      </vt:variant>
      <vt:variant>
        <vt:i4>655483</vt:i4>
      </vt:variant>
      <vt:variant>
        <vt:i4>693</vt:i4>
      </vt:variant>
      <vt:variant>
        <vt:i4>0</vt:i4>
      </vt:variant>
      <vt:variant>
        <vt:i4>5</vt:i4>
      </vt:variant>
      <vt:variant>
        <vt:lpwstr>http://www.nevo.co.il/Law_word/law17/PROP-0764.pdf</vt:lpwstr>
      </vt:variant>
      <vt:variant>
        <vt:lpwstr/>
      </vt:variant>
      <vt:variant>
        <vt:i4>8192009</vt:i4>
      </vt:variant>
      <vt:variant>
        <vt:i4>690</vt:i4>
      </vt:variant>
      <vt:variant>
        <vt:i4>0</vt:i4>
      </vt:variant>
      <vt:variant>
        <vt:i4>5</vt:i4>
      </vt:variant>
      <vt:variant>
        <vt:lpwstr>http://www.nevo.co.il/Law_word/law14/LAW-0525.pdf</vt:lpwstr>
      </vt:variant>
      <vt:variant>
        <vt:lpwstr/>
      </vt:variant>
      <vt:variant>
        <vt:i4>721019</vt:i4>
      </vt:variant>
      <vt:variant>
        <vt:i4>687</vt:i4>
      </vt:variant>
      <vt:variant>
        <vt:i4>0</vt:i4>
      </vt:variant>
      <vt:variant>
        <vt:i4>5</vt:i4>
      </vt:variant>
      <vt:variant>
        <vt:lpwstr>http://www.nevo.co.il/Law_word/law17/PROP-2143.pdf</vt:lpwstr>
      </vt:variant>
      <vt:variant>
        <vt:lpwstr/>
      </vt:variant>
      <vt:variant>
        <vt:i4>8257547</vt:i4>
      </vt:variant>
      <vt:variant>
        <vt:i4>684</vt:i4>
      </vt:variant>
      <vt:variant>
        <vt:i4>0</vt:i4>
      </vt:variant>
      <vt:variant>
        <vt:i4>5</vt:i4>
      </vt:variant>
      <vt:variant>
        <vt:lpwstr>http://www.nevo.co.il/Law_word/law14/LAW-1406.pdf</vt:lpwstr>
      </vt:variant>
      <vt:variant>
        <vt:lpwstr/>
      </vt:variant>
      <vt:variant>
        <vt:i4>721019</vt:i4>
      </vt:variant>
      <vt:variant>
        <vt:i4>681</vt:i4>
      </vt:variant>
      <vt:variant>
        <vt:i4>0</vt:i4>
      </vt:variant>
      <vt:variant>
        <vt:i4>5</vt:i4>
      </vt:variant>
      <vt:variant>
        <vt:lpwstr>http://www.nevo.co.il/Law_word/law17/PROP-2143.pdf</vt:lpwstr>
      </vt:variant>
      <vt:variant>
        <vt:lpwstr/>
      </vt:variant>
      <vt:variant>
        <vt:i4>8257547</vt:i4>
      </vt:variant>
      <vt:variant>
        <vt:i4>678</vt:i4>
      </vt:variant>
      <vt:variant>
        <vt:i4>0</vt:i4>
      </vt:variant>
      <vt:variant>
        <vt:i4>5</vt:i4>
      </vt:variant>
      <vt:variant>
        <vt:lpwstr>http://www.nevo.co.il/Law_word/law14/LAW-1406.pdf</vt:lpwstr>
      </vt:variant>
      <vt:variant>
        <vt:lpwstr/>
      </vt:variant>
      <vt:variant>
        <vt:i4>65658</vt:i4>
      </vt:variant>
      <vt:variant>
        <vt:i4>675</vt:i4>
      </vt:variant>
      <vt:variant>
        <vt:i4>0</vt:i4>
      </vt:variant>
      <vt:variant>
        <vt:i4>5</vt:i4>
      </vt:variant>
      <vt:variant>
        <vt:lpwstr>http://www.nevo.co.il/Law_word/law17/PROP-2951.pdf</vt:lpwstr>
      </vt:variant>
      <vt:variant>
        <vt:lpwstr/>
      </vt:variant>
      <vt:variant>
        <vt:i4>7798789</vt:i4>
      </vt:variant>
      <vt:variant>
        <vt:i4>672</vt:i4>
      </vt:variant>
      <vt:variant>
        <vt:i4>0</vt:i4>
      </vt:variant>
      <vt:variant>
        <vt:i4>5</vt:i4>
      </vt:variant>
      <vt:variant>
        <vt:lpwstr>http://www.nevo.co.il/Law_word/law14/LAW-1995.pdf</vt:lpwstr>
      </vt:variant>
      <vt:variant>
        <vt:lpwstr/>
      </vt:variant>
      <vt:variant>
        <vt:i4>3866650</vt:i4>
      </vt:variant>
      <vt:variant>
        <vt:i4>669</vt:i4>
      </vt:variant>
      <vt:variant>
        <vt:i4>0</vt:i4>
      </vt:variant>
      <vt:variant>
        <vt:i4>5</vt:i4>
      </vt:variant>
      <vt:variant>
        <vt:lpwstr>http://www.nevo.co.il/Law_word/law16/knesset-800.pdf</vt:lpwstr>
      </vt:variant>
      <vt:variant>
        <vt:lpwstr/>
      </vt:variant>
      <vt:variant>
        <vt:i4>7929866</vt:i4>
      </vt:variant>
      <vt:variant>
        <vt:i4>666</vt:i4>
      </vt:variant>
      <vt:variant>
        <vt:i4>0</vt:i4>
      </vt:variant>
      <vt:variant>
        <vt:i4>5</vt:i4>
      </vt:variant>
      <vt:variant>
        <vt:lpwstr>http://www.nevo.co.il/Law_word/law14/law-2744.pdf</vt:lpwstr>
      </vt:variant>
      <vt:variant>
        <vt:lpwstr/>
      </vt:variant>
      <vt:variant>
        <vt:i4>3276827</vt:i4>
      </vt:variant>
      <vt:variant>
        <vt:i4>663</vt:i4>
      </vt:variant>
      <vt:variant>
        <vt:i4>0</vt:i4>
      </vt:variant>
      <vt:variant>
        <vt:i4>5</vt:i4>
      </vt:variant>
      <vt:variant>
        <vt:lpwstr>http://www.nevo.co.il/Law_word/law16/knesset-617.pdf</vt:lpwstr>
      </vt:variant>
      <vt:variant>
        <vt:lpwstr/>
      </vt:variant>
      <vt:variant>
        <vt:i4>8257551</vt:i4>
      </vt:variant>
      <vt:variant>
        <vt:i4>660</vt:i4>
      </vt:variant>
      <vt:variant>
        <vt:i4>0</vt:i4>
      </vt:variant>
      <vt:variant>
        <vt:i4>5</vt:i4>
      </vt:variant>
      <vt:variant>
        <vt:lpwstr>http://www.nevo.co.il/law_word/law14/law-2533.pdf</vt:lpwstr>
      </vt:variant>
      <vt:variant>
        <vt:lpwstr/>
      </vt:variant>
      <vt:variant>
        <vt:i4>5373984</vt:i4>
      </vt:variant>
      <vt:variant>
        <vt:i4>657</vt:i4>
      </vt:variant>
      <vt:variant>
        <vt:i4>0</vt:i4>
      </vt:variant>
      <vt:variant>
        <vt:i4>5</vt:i4>
      </vt:variant>
      <vt:variant>
        <vt:lpwstr>http://web1.nevo.co.il/Law_word/law16/knesset-182.pdf</vt:lpwstr>
      </vt:variant>
      <vt:variant>
        <vt:lpwstr/>
      </vt:variant>
      <vt:variant>
        <vt:i4>8323082</vt:i4>
      </vt:variant>
      <vt:variant>
        <vt:i4>654</vt:i4>
      </vt:variant>
      <vt:variant>
        <vt:i4>0</vt:i4>
      </vt:variant>
      <vt:variant>
        <vt:i4>5</vt:i4>
      </vt:variant>
      <vt:variant>
        <vt:lpwstr>http://www.nevo.co.il/Law_word/law14/LAW-2122.pdf</vt:lpwstr>
      </vt:variant>
      <vt:variant>
        <vt:lpwstr/>
      </vt:variant>
      <vt:variant>
        <vt:i4>3473433</vt:i4>
      </vt:variant>
      <vt:variant>
        <vt:i4>651</vt:i4>
      </vt:variant>
      <vt:variant>
        <vt:i4>0</vt:i4>
      </vt:variant>
      <vt:variant>
        <vt:i4>5</vt:i4>
      </vt:variant>
      <vt:variant>
        <vt:lpwstr>http://www.nevo.co.il/Law_word/law16/knesset-137.pdf</vt:lpwstr>
      </vt:variant>
      <vt:variant>
        <vt:lpwstr/>
      </vt:variant>
      <vt:variant>
        <vt:i4>7602186</vt:i4>
      </vt:variant>
      <vt:variant>
        <vt:i4>648</vt:i4>
      </vt:variant>
      <vt:variant>
        <vt:i4>0</vt:i4>
      </vt:variant>
      <vt:variant>
        <vt:i4>5</vt:i4>
      </vt:variant>
      <vt:variant>
        <vt:lpwstr>http://www.nevo.co.il/Law_word/law14/law-2093.pdf</vt:lpwstr>
      </vt:variant>
      <vt:variant>
        <vt:lpwstr/>
      </vt:variant>
      <vt:variant>
        <vt:i4>5701668</vt:i4>
      </vt:variant>
      <vt:variant>
        <vt:i4>645</vt:i4>
      </vt:variant>
      <vt:variant>
        <vt:i4>0</vt:i4>
      </vt:variant>
      <vt:variant>
        <vt:i4>5</vt:i4>
      </vt:variant>
      <vt:variant>
        <vt:lpwstr>http://www.nevo.co.il/Law_word/law16/KNESSET-84.pdf</vt:lpwstr>
      </vt:variant>
      <vt:variant>
        <vt:lpwstr/>
      </vt:variant>
      <vt:variant>
        <vt:i4>8126464</vt:i4>
      </vt:variant>
      <vt:variant>
        <vt:i4>642</vt:i4>
      </vt:variant>
      <vt:variant>
        <vt:i4>0</vt:i4>
      </vt:variant>
      <vt:variant>
        <vt:i4>5</vt:i4>
      </vt:variant>
      <vt:variant>
        <vt:lpwstr>http://www.nevo.co.il/Law_word/law14/LAW-2019.pdf</vt:lpwstr>
      </vt:variant>
      <vt:variant>
        <vt:lpwstr/>
      </vt:variant>
      <vt:variant>
        <vt:i4>5898281</vt:i4>
      </vt:variant>
      <vt:variant>
        <vt:i4>639</vt:i4>
      </vt:variant>
      <vt:variant>
        <vt:i4>0</vt:i4>
      </vt:variant>
      <vt:variant>
        <vt:i4>5</vt:i4>
      </vt:variant>
      <vt:variant>
        <vt:lpwstr>http://www.nevo.co.il/Law_word/law16/KNESSET-59.pdf</vt:lpwstr>
      </vt:variant>
      <vt:variant>
        <vt:lpwstr/>
      </vt:variant>
      <vt:variant>
        <vt:i4>7864327</vt:i4>
      </vt:variant>
      <vt:variant>
        <vt:i4>636</vt:i4>
      </vt:variant>
      <vt:variant>
        <vt:i4>0</vt:i4>
      </vt:variant>
      <vt:variant>
        <vt:i4>5</vt:i4>
      </vt:variant>
      <vt:variant>
        <vt:lpwstr>http://www.nevo.co.il/Law_word/law14/LAW-1967.pdf</vt:lpwstr>
      </vt:variant>
      <vt:variant>
        <vt:lpwstr/>
      </vt:variant>
      <vt:variant>
        <vt:i4>3342367</vt:i4>
      </vt:variant>
      <vt:variant>
        <vt:i4>633</vt:i4>
      </vt:variant>
      <vt:variant>
        <vt:i4>0</vt:i4>
      </vt:variant>
      <vt:variant>
        <vt:i4>5</vt:i4>
      </vt:variant>
      <vt:variant>
        <vt:lpwstr>http://www.nevo.co.il/Law_word/law16/knesset-353.pdf</vt:lpwstr>
      </vt:variant>
      <vt:variant>
        <vt:lpwstr/>
      </vt:variant>
      <vt:variant>
        <vt:i4>7995404</vt:i4>
      </vt:variant>
      <vt:variant>
        <vt:i4>630</vt:i4>
      </vt:variant>
      <vt:variant>
        <vt:i4>0</vt:i4>
      </vt:variant>
      <vt:variant>
        <vt:i4>5</vt:i4>
      </vt:variant>
      <vt:variant>
        <vt:lpwstr>http://www.nevo.co.il/Law_word/law14/law-2277.pdf</vt:lpwstr>
      </vt:variant>
      <vt:variant>
        <vt:lpwstr/>
      </vt:variant>
      <vt:variant>
        <vt:i4>3473433</vt:i4>
      </vt:variant>
      <vt:variant>
        <vt:i4>627</vt:i4>
      </vt:variant>
      <vt:variant>
        <vt:i4>0</vt:i4>
      </vt:variant>
      <vt:variant>
        <vt:i4>5</vt:i4>
      </vt:variant>
      <vt:variant>
        <vt:lpwstr>http://www.nevo.co.il/Law_word/law16/knesset-137.pdf</vt:lpwstr>
      </vt:variant>
      <vt:variant>
        <vt:lpwstr/>
      </vt:variant>
      <vt:variant>
        <vt:i4>7602186</vt:i4>
      </vt:variant>
      <vt:variant>
        <vt:i4>624</vt:i4>
      </vt:variant>
      <vt:variant>
        <vt:i4>0</vt:i4>
      </vt:variant>
      <vt:variant>
        <vt:i4>5</vt:i4>
      </vt:variant>
      <vt:variant>
        <vt:lpwstr>http://www.nevo.co.il/Law_word/law14/law-2093.pdf</vt:lpwstr>
      </vt:variant>
      <vt:variant>
        <vt:lpwstr/>
      </vt:variant>
      <vt:variant>
        <vt:i4>5832743</vt:i4>
      </vt:variant>
      <vt:variant>
        <vt:i4>621</vt:i4>
      </vt:variant>
      <vt:variant>
        <vt:i4>0</vt:i4>
      </vt:variant>
      <vt:variant>
        <vt:i4>5</vt:i4>
      </vt:variant>
      <vt:variant>
        <vt:lpwstr>http://www.nevo.co.il/Law_word/law16/KNESSET-67.pdf</vt:lpwstr>
      </vt:variant>
      <vt:variant>
        <vt:lpwstr/>
      </vt:variant>
      <vt:variant>
        <vt:i4>7733254</vt:i4>
      </vt:variant>
      <vt:variant>
        <vt:i4>618</vt:i4>
      </vt:variant>
      <vt:variant>
        <vt:i4>0</vt:i4>
      </vt:variant>
      <vt:variant>
        <vt:i4>5</vt:i4>
      </vt:variant>
      <vt:variant>
        <vt:lpwstr>http://www.nevo.co.il/Law_word/law14/LAW-1986.pdf</vt:lpwstr>
      </vt:variant>
      <vt:variant>
        <vt:lpwstr/>
      </vt:variant>
      <vt:variant>
        <vt:i4>5832743</vt:i4>
      </vt:variant>
      <vt:variant>
        <vt:i4>615</vt:i4>
      </vt:variant>
      <vt:variant>
        <vt:i4>0</vt:i4>
      </vt:variant>
      <vt:variant>
        <vt:i4>5</vt:i4>
      </vt:variant>
      <vt:variant>
        <vt:lpwstr>http://www.nevo.co.il/Law_word/law16/KNESSET-67.pdf</vt:lpwstr>
      </vt:variant>
      <vt:variant>
        <vt:lpwstr/>
      </vt:variant>
      <vt:variant>
        <vt:i4>7733252</vt:i4>
      </vt:variant>
      <vt:variant>
        <vt:i4>612</vt:i4>
      </vt:variant>
      <vt:variant>
        <vt:i4>0</vt:i4>
      </vt:variant>
      <vt:variant>
        <vt:i4>5</vt:i4>
      </vt:variant>
      <vt:variant>
        <vt:lpwstr>http://www.nevo.co.il/Law_word/law14/LAW-1984.pdf</vt:lpwstr>
      </vt:variant>
      <vt:variant>
        <vt:lpwstr/>
      </vt:variant>
      <vt:variant>
        <vt:i4>2490461</vt:i4>
      </vt:variant>
      <vt:variant>
        <vt:i4>609</vt:i4>
      </vt:variant>
      <vt:variant>
        <vt:i4>0</vt:i4>
      </vt:variant>
      <vt:variant>
        <vt:i4>5</vt:i4>
      </vt:variant>
      <vt:variant>
        <vt:lpwstr>http://www.nevo.co.il/Law_word/law15/MEMSHALA-46.pdf</vt:lpwstr>
      </vt:variant>
      <vt:variant>
        <vt:lpwstr/>
      </vt:variant>
      <vt:variant>
        <vt:i4>8060933</vt:i4>
      </vt:variant>
      <vt:variant>
        <vt:i4>606</vt:i4>
      </vt:variant>
      <vt:variant>
        <vt:i4>0</vt:i4>
      </vt:variant>
      <vt:variant>
        <vt:i4>5</vt:i4>
      </vt:variant>
      <vt:variant>
        <vt:lpwstr>http://www.nevo.co.il/Law_word/law14/LAW-1955.pdf</vt:lpwstr>
      </vt:variant>
      <vt:variant>
        <vt:lpwstr/>
      </vt:variant>
      <vt:variant>
        <vt:i4>589949</vt:i4>
      </vt:variant>
      <vt:variant>
        <vt:i4>603</vt:i4>
      </vt:variant>
      <vt:variant>
        <vt:i4>0</vt:i4>
      </vt:variant>
      <vt:variant>
        <vt:i4>5</vt:i4>
      </vt:variant>
      <vt:variant>
        <vt:lpwstr>http://www.nevo.co.il/Law_word/law17/PROP-2727.pdf</vt:lpwstr>
      </vt:variant>
      <vt:variant>
        <vt:lpwstr/>
      </vt:variant>
      <vt:variant>
        <vt:i4>7733259</vt:i4>
      </vt:variant>
      <vt:variant>
        <vt:i4>600</vt:i4>
      </vt:variant>
      <vt:variant>
        <vt:i4>0</vt:i4>
      </vt:variant>
      <vt:variant>
        <vt:i4>5</vt:i4>
      </vt:variant>
      <vt:variant>
        <vt:lpwstr>http://www.nevo.co.il/Law_word/law14/LAW-1684.pdf</vt:lpwstr>
      </vt:variant>
      <vt:variant>
        <vt:lpwstr/>
      </vt:variant>
      <vt:variant>
        <vt:i4>458868</vt:i4>
      </vt:variant>
      <vt:variant>
        <vt:i4>597</vt:i4>
      </vt:variant>
      <vt:variant>
        <vt:i4>0</vt:i4>
      </vt:variant>
      <vt:variant>
        <vt:i4>5</vt:i4>
      </vt:variant>
      <vt:variant>
        <vt:lpwstr>http://www.nevo.co.il/Law_word/law17/PROP-0997.pdf</vt:lpwstr>
      </vt:variant>
      <vt:variant>
        <vt:lpwstr/>
      </vt:variant>
      <vt:variant>
        <vt:i4>7864327</vt:i4>
      </vt:variant>
      <vt:variant>
        <vt:i4>594</vt:i4>
      </vt:variant>
      <vt:variant>
        <vt:i4>0</vt:i4>
      </vt:variant>
      <vt:variant>
        <vt:i4>5</vt:i4>
      </vt:variant>
      <vt:variant>
        <vt:lpwstr>http://www.nevo.co.il/Law_word/law14/LAW-0678.pdf</vt:lpwstr>
      </vt:variant>
      <vt:variant>
        <vt:lpwstr/>
      </vt:variant>
      <vt:variant>
        <vt:i4>655482</vt:i4>
      </vt:variant>
      <vt:variant>
        <vt:i4>591</vt:i4>
      </vt:variant>
      <vt:variant>
        <vt:i4>0</vt:i4>
      </vt:variant>
      <vt:variant>
        <vt:i4>5</vt:i4>
      </vt:variant>
      <vt:variant>
        <vt:lpwstr>http://www.nevo.co.il/Law_word/law17/PROP-0675.pdf</vt:lpwstr>
      </vt:variant>
      <vt:variant>
        <vt:lpwstr/>
      </vt:variant>
      <vt:variant>
        <vt:i4>7929861</vt:i4>
      </vt:variant>
      <vt:variant>
        <vt:i4>588</vt:i4>
      </vt:variant>
      <vt:variant>
        <vt:i4>0</vt:i4>
      </vt:variant>
      <vt:variant>
        <vt:i4>5</vt:i4>
      </vt:variant>
      <vt:variant>
        <vt:lpwstr>http://www.nevo.co.il/Law_word/law14/LAW-0468.pdf</vt:lpwstr>
      </vt:variant>
      <vt:variant>
        <vt:lpwstr/>
      </vt:variant>
      <vt:variant>
        <vt:i4>7864401</vt:i4>
      </vt:variant>
      <vt:variant>
        <vt:i4>585</vt:i4>
      </vt:variant>
      <vt:variant>
        <vt:i4>0</vt:i4>
      </vt:variant>
      <vt:variant>
        <vt:i4>5</vt:i4>
      </vt:variant>
      <vt:variant>
        <vt:lpwstr>http://www.nevo.co.il/Law_word/law15/MEMSHALA-143.pdf</vt:lpwstr>
      </vt:variant>
      <vt:variant>
        <vt:lpwstr/>
      </vt:variant>
      <vt:variant>
        <vt:i4>7798791</vt:i4>
      </vt:variant>
      <vt:variant>
        <vt:i4>582</vt:i4>
      </vt:variant>
      <vt:variant>
        <vt:i4>0</vt:i4>
      </vt:variant>
      <vt:variant>
        <vt:i4>5</vt:i4>
      </vt:variant>
      <vt:variant>
        <vt:lpwstr>http://www.nevo.co.il/Law_word/law14/LAW-1997.pdf</vt:lpwstr>
      </vt:variant>
      <vt:variant>
        <vt:lpwstr/>
      </vt:variant>
      <vt:variant>
        <vt:i4>458868</vt:i4>
      </vt:variant>
      <vt:variant>
        <vt:i4>579</vt:i4>
      </vt:variant>
      <vt:variant>
        <vt:i4>0</vt:i4>
      </vt:variant>
      <vt:variant>
        <vt:i4>5</vt:i4>
      </vt:variant>
      <vt:variant>
        <vt:lpwstr>http://www.nevo.co.il/Law_word/law17/PROP-0997.pdf</vt:lpwstr>
      </vt:variant>
      <vt:variant>
        <vt:lpwstr/>
      </vt:variant>
      <vt:variant>
        <vt:i4>7864327</vt:i4>
      </vt:variant>
      <vt:variant>
        <vt:i4>576</vt:i4>
      </vt:variant>
      <vt:variant>
        <vt:i4>0</vt:i4>
      </vt:variant>
      <vt:variant>
        <vt:i4>5</vt:i4>
      </vt:variant>
      <vt:variant>
        <vt:lpwstr>http://www.nevo.co.il/Law_word/law14/LAW-0678.pdf</vt:lpwstr>
      </vt:variant>
      <vt:variant>
        <vt:lpwstr/>
      </vt:variant>
      <vt:variant>
        <vt:i4>655482</vt:i4>
      </vt:variant>
      <vt:variant>
        <vt:i4>573</vt:i4>
      </vt:variant>
      <vt:variant>
        <vt:i4>0</vt:i4>
      </vt:variant>
      <vt:variant>
        <vt:i4>5</vt:i4>
      </vt:variant>
      <vt:variant>
        <vt:lpwstr>http://www.nevo.co.il/Law_word/law17/PROP-0675.pdf</vt:lpwstr>
      </vt:variant>
      <vt:variant>
        <vt:lpwstr/>
      </vt:variant>
      <vt:variant>
        <vt:i4>7929861</vt:i4>
      </vt:variant>
      <vt:variant>
        <vt:i4>570</vt:i4>
      </vt:variant>
      <vt:variant>
        <vt:i4>0</vt:i4>
      </vt:variant>
      <vt:variant>
        <vt:i4>5</vt:i4>
      </vt:variant>
      <vt:variant>
        <vt:lpwstr>http://www.nevo.co.il/Law_word/law14/LAW-0468.pdf</vt:lpwstr>
      </vt:variant>
      <vt:variant>
        <vt:lpwstr/>
      </vt:variant>
      <vt:variant>
        <vt:i4>3342366</vt:i4>
      </vt:variant>
      <vt:variant>
        <vt:i4>567</vt:i4>
      </vt:variant>
      <vt:variant>
        <vt:i4>0</vt:i4>
      </vt:variant>
      <vt:variant>
        <vt:i4>5</vt:i4>
      </vt:variant>
      <vt:variant>
        <vt:lpwstr>http://www.nevo.co.il/Law_word/law16/knesset-444.pdf</vt:lpwstr>
      </vt:variant>
      <vt:variant>
        <vt:lpwstr/>
      </vt:variant>
      <vt:variant>
        <vt:i4>8257550</vt:i4>
      </vt:variant>
      <vt:variant>
        <vt:i4>564</vt:i4>
      </vt:variant>
      <vt:variant>
        <vt:i4>0</vt:i4>
      </vt:variant>
      <vt:variant>
        <vt:i4>5</vt:i4>
      </vt:variant>
      <vt:variant>
        <vt:lpwstr>http://www.nevo.co.il/Law_word/law14/law-2433.pdf</vt:lpwstr>
      </vt:variant>
      <vt:variant>
        <vt:lpwstr/>
      </vt:variant>
      <vt:variant>
        <vt:i4>655482</vt:i4>
      </vt:variant>
      <vt:variant>
        <vt:i4>561</vt:i4>
      </vt:variant>
      <vt:variant>
        <vt:i4>0</vt:i4>
      </vt:variant>
      <vt:variant>
        <vt:i4>5</vt:i4>
      </vt:variant>
      <vt:variant>
        <vt:lpwstr>http://www.nevo.co.il/Law_word/law17/PROP-0675.pdf</vt:lpwstr>
      </vt:variant>
      <vt:variant>
        <vt:lpwstr/>
      </vt:variant>
      <vt:variant>
        <vt:i4>7929861</vt:i4>
      </vt:variant>
      <vt:variant>
        <vt:i4>558</vt:i4>
      </vt:variant>
      <vt:variant>
        <vt:i4>0</vt:i4>
      </vt:variant>
      <vt:variant>
        <vt:i4>5</vt:i4>
      </vt:variant>
      <vt:variant>
        <vt:lpwstr>http://www.nevo.co.il/Law_word/law14/LAW-0468.pdf</vt:lpwstr>
      </vt:variant>
      <vt:variant>
        <vt:lpwstr/>
      </vt:variant>
      <vt:variant>
        <vt:i4>655482</vt:i4>
      </vt:variant>
      <vt:variant>
        <vt:i4>555</vt:i4>
      </vt:variant>
      <vt:variant>
        <vt:i4>0</vt:i4>
      </vt:variant>
      <vt:variant>
        <vt:i4>5</vt:i4>
      </vt:variant>
      <vt:variant>
        <vt:lpwstr>http://www.nevo.co.il/Law_word/law17/PROP-0675.pdf</vt:lpwstr>
      </vt:variant>
      <vt:variant>
        <vt:lpwstr/>
      </vt:variant>
      <vt:variant>
        <vt:i4>7929861</vt:i4>
      </vt:variant>
      <vt:variant>
        <vt:i4>552</vt:i4>
      </vt:variant>
      <vt:variant>
        <vt:i4>0</vt:i4>
      </vt:variant>
      <vt:variant>
        <vt:i4>5</vt:i4>
      </vt:variant>
      <vt:variant>
        <vt:lpwstr>http://www.nevo.co.il/Law_word/law14/LAW-0468.pdf</vt:lpwstr>
      </vt:variant>
      <vt:variant>
        <vt:lpwstr/>
      </vt:variant>
      <vt:variant>
        <vt:i4>8257628</vt:i4>
      </vt:variant>
      <vt:variant>
        <vt:i4>549</vt:i4>
      </vt:variant>
      <vt:variant>
        <vt:i4>0</vt:i4>
      </vt:variant>
      <vt:variant>
        <vt:i4>5</vt:i4>
      </vt:variant>
      <vt:variant>
        <vt:lpwstr>http://www.nevo.co.il/Law_word/law15/memshala-629.pdf</vt:lpwstr>
      </vt:variant>
      <vt:variant>
        <vt:lpwstr/>
      </vt:variant>
      <vt:variant>
        <vt:i4>8257544</vt:i4>
      </vt:variant>
      <vt:variant>
        <vt:i4>546</vt:i4>
      </vt:variant>
      <vt:variant>
        <vt:i4>0</vt:i4>
      </vt:variant>
      <vt:variant>
        <vt:i4>5</vt:i4>
      </vt:variant>
      <vt:variant>
        <vt:lpwstr>http://www.nevo.co.il/Law_word/law14/law-2332.pdf</vt:lpwstr>
      </vt:variant>
      <vt:variant>
        <vt:lpwstr/>
      </vt:variant>
      <vt:variant>
        <vt:i4>655485</vt:i4>
      </vt:variant>
      <vt:variant>
        <vt:i4>543</vt:i4>
      </vt:variant>
      <vt:variant>
        <vt:i4>0</vt:i4>
      </vt:variant>
      <vt:variant>
        <vt:i4>5</vt:i4>
      </vt:variant>
      <vt:variant>
        <vt:lpwstr>http://www.nevo.co.il/Law_word/law17/PROP-2724.pdf</vt:lpwstr>
      </vt:variant>
      <vt:variant>
        <vt:lpwstr/>
      </vt:variant>
      <vt:variant>
        <vt:i4>7929865</vt:i4>
      </vt:variant>
      <vt:variant>
        <vt:i4>540</vt:i4>
      </vt:variant>
      <vt:variant>
        <vt:i4>0</vt:i4>
      </vt:variant>
      <vt:variant>
        <vt:i4>5</vt:i4>
      </vt:variant>
      <vt:variant>
        <vt:lpwstr>http://www.nevo.co.il/Law_word/law14/LAW-1676.pdf</vt:lpwstr>
      </vt:variant>
      <vt:variant>
        <vt:lpwstr/>
      </vt:variant>
      <vt:variant>
        <vt:i4>8257628</vt:i4>
      </vt:variant>
      <vt:variant>
        <vt:i4>537</vt:i4>
      </vt:variant>
      <vt:variant>
        <vt:i4>0</vt:i4>
      </vt:variant>
      <vt:variant>
        <vt:i4>5</vt:i4>
      </vt:variant>
      <vt:variant>
        <vt:lpwstr>http://www.nevo.co.il/Law_word/law15/memshala-629.pdf</vt:lpwstr>
      </vt:variant>
      <vt:variant>
        <vt:lpwstr/>
      </vt:variant>
      <vt:variant>
        <vt:i4>8257544</vt:i4>
      </vt:variant>
      <vt:variant>
        <vt:i4>534</vt:i4>
      </vt:variant>
      <vt:variant>
        <vt:i4>0</vt:i4>
      </vt:variant>
      <vt:variant>
        <vt:i4>5</vt:i4>
      </vt:variant>
      <vt:variant>
        <vt:lpwstr>http://www.nevo.co.il/Law_word/law14/law-2332.pdf</vt:lpwstr>
      </vt:variant>
      <vt:variant>
        <vt:lpwstr/>
      </vt:variant>
      <vt:variant>
        <vt:i4>327805</vt:i4>
      </vt:variant>
      <vt:variant>
        <vt:i4>531</vt:i4>
      </vt:variant>
      <vt:variant>
        <vt:i4>0</vt:i4>
      </vt:variant>
      <vt:variant>
        <vt:i4>5</vt:i4>
      </vt:variant>
      <vt:variant>
        <vt:lpwstr>http://www.nevo.co.il/Law_word/law17/PROP-2824.pdf</vt:lpwstr>
      </vt:variant>
      <vt:variant>
        <vt:lpwstr/>
      </vt:variant>
      <vt:variant>
        <vt:i4>8126474</vt:i4>
      </vt:variant>
      <vt:variant>
        <vt:i4>528</vt:i4>
      </vt:variant>
      <vt:variant>
        <vt:i4>0</vt:i4>
      </vt:variant>
      <vt:variant>
        <vt:i4>5</vt:i4>
      </vt:variant>
      <vt:variant>
        <vt:lpwstr>http://www.nevo.co.il/Law_word/law14/LAW-1724.pdf</vt:lpwstr>
      </vt:variant>
      <vt:variant>
        <vt:lpwstr/>
      </vt:variant>
      <vt:variant>
        <vt:i4>117</vt:i4>
      </vt:variant>
      <vt:variant>
        <vt:i4>525</vt:i4>
      </vt:variant>
      <vt:variant>
        <vt:i4>0</vt:i4>
      </vt:variant>
      <vt:variant>
        <vt:i4>5</vt:i4>
      </vt:variant>
      <vt:variant>
        <vt:lpwstr>http://www.nevo.co.il/Law_word/law17/PROP-1099.pdf</vt:lpwstr>
      </vt:variant>
      <vt:variant>
        <vt:lpwstr/>
      </vt:variant>
      <vt:variant>
        <vt:i4>8192011</vt:i4>
      </vt:variant>
      <vt:variant>
        <vt:i4>522</vt:i4>
      </vt:variant>
      <vt:variant>
        <vt:i4>0</vt:i4>
      </vt:variant>
      <vt:variant>
        <vt:i4>5</vt:i4>
      </vt:variant>
      <vt:variant>
        <vt:lpwstr>http://www.nevo.co.il/Law_word/law14/LAW-0725.pdf</vt:lpwstr>
      </vt:variant>
      <vt:variant>
        <vt:lpwstr/>
      </vt:variant>
      <vt:variant>
        <vt:i4>8192085</vt:i4>
      </vt:variant>
      <vt:variant>
        <vt:i4>519</vt:i4>
      </vt:variant>
      <vt:variant>
        <vt:i4>0</vt:i4>
      </vt:variant>
      <vt:variant>
        <vt:i4>5</vt:i4>
      </vt:variant>
      <vt:variant>
        <vt:lpwstr>http://www.nevo.co.il/Law_word/law15/MEMSHALA-117.pdf</vt:lpwstr>
      </vt:variant>
      <vt:variant>
        <vt:lpwstr/>
      </vt:variant>
      <vt:variant>
        <vt:i4>8060931</vt:i4>
      </vt:variant>
      <vt:variant>
        <vt:i4>516</vt:i4>
      </vt:variant>
      <vt:variant>
        <vt:i4>0</vt:i4>
      </vt:variant>
      <vt:variant>
        <vt:i4>5</vt:i4>
      </vt:variant>
      <vt:variant>
        <vt:lpwstr>http://www.nevo.co.il/Law_word/law14/LAW-1953.pdf</vt:lpwstr>
      </vt:variant>
      <vt:variant>
        <vt:lpwstr/>
      </vt:variant>
      <vt:variant>
        <vt:i4>131194</vt:i4>
      </vt:variant>
      <vt:variant>
        <vt:i4>513</vt:i4>
      </vt:variant>
      <vt:variant>
        <vt:i4>0</vt:i4>
      </vt:variant>
      <vt:variant>
        <vt:i4>5</vt:i4>
      </vt:variant>
      <vt:variant>
        <vt:lpwstr>http://www.nevo.co.il/Law_word/law17/PROP-1863.pdf</vt:lpwstr>
      </vt:variant>
      <vt:variant>
        <vt:lpwstr/>
      </vt:variant>
      <vt:variant>
        <vt:i4>7995407</vt:i4>
      </vt:variant>
      <vt:variant>
        <vt:i4>510</vt:i4>
      </vt:variant>
      <vt:variant>
        <vt:i4>0</vt:i4>
      </vt:variant>
      <vt:variant>
        <vt:i4>5</vt:i4>
      </vt:variant>
      <vt:variant>
        <vt:lpwstr>http://www.nevo.co.il/Law_word/law14/LAW-1244.pdf</vt:lpwstr>
      </vt:variant>
      <vt:variant>
        <vt:lpwstr/>
      </vt:variant>
      <vt:variant>
        <vt:i4>8257628</vt:i4>
      </vt:variant>
      <vt:variant>
        <vt:i4>507</vt:i4>
      </vt:variant>
      <vt:variant>
        <vt:i4>0</vt:i4>
      </vt:variant>
      <vt:variant>
        <vt:i4>5</vt:i4>
      </vt:variant>
      <vt:variant>
        <vt:lpwstr>http://www.nevo.co.il/Law_word/law15/memshala-629.pdf</vt:lpwstr>
      </vt:variant>
      <vt:variant>
        <vt:lpwstr/>
      </vt:variant>
      <vt:variant>
        <vt:i4>8257544</vt:i4>
      </vt:variant>
      <vt:variant>
        <vt:i4>504</vt:i4>
      </vt:variant>
      <vt:variant>
        <vt:i4>0</vt:i4>
      </vt:variant>
      <vt:variant>
        <vt:i4>5</vt:i4>
      </vt:variant>
      <vt:variant>
        <vt:lpwstr>http://www.nevo.co.il/Law_word/law14/law-2332.pdf</vt:lpwstr>
      </vt:variant>
      <vt:variant>
        <vt:lpwstr/>
      </vt:variant>
      <vt:variant>
        <vt:i4>5898273</vt:i4>
      </vt:variant>
      <vt:variant>
        <vt:i4>501</vt:i4>
      </vt:variant>
      <vt:variant>
        <vt:i4>0</vt:i4>
      </vt:variant>
      <vt:variant>
        <vt:i4>5</vt:i4>
      </vt:variant>
      <vt:variant>
        <vt:lpwstr>http://www.nevo.co.il/Law_word/law16/KNESSET-51.pdf</vt:lpwstr>
      </vt:variant>
      <vt:variant>
        <vt:lpwstr/>
      </vt:variant>
      <vt:variant>
        <vt:i4>8060933</vt:i4>
      </vt:variant>
      <vt:variant>
        <vt:i4>498</vt:i4>
      </vt:variant>
      <vt:variant>
        <vt:i4>0</vt:i4>
      </vt:variant>
      <vt:variant>
        <vt:i4>5</vt:i4>
      </vt:variant>
      <vt:variant>
        <vt:lpwstr>http://www.nevo.co.il/Law_word/law14/LAW-1955.pdf</vt:lpwstr>
      </vt:variant>
      <vt:variant>
        <vt:lpwstr/>
      </vt:variant>
      <vt:variant>
        <vt:i4>2359391</vt:i4>
      </vt:variant>
      <vt:variant>
        <vt:i4>495</vt:i4>
      </vt:variant>
      <vt:variant>
        <vt:i4>0</vt:i4>
      </vt:variant>
      <vt:variant>
        <vt:i4>5</vt:i4>
      </vt:variant>
      <vt:variant>
        <vt:lpwstr>http://www.nevo.co.il/Law_word/law15/MEMSHALA-64.pdf</vt:lpwstr>
      </vt:variant>
      <vt:variant>
        <vt:lpwstr/>
      </vt:variant>
      <vt:variant>
        <vt:i4>8126464</vt:i4>
      </vt:variant>
      <vt:variant>
        <vt:i4>492</vt:i4>
      </vt:variant>
      <vt:variant>
        <vt:i4>0</vt:i4>
      </vt:variant>
      <vt:variant>
        <vt:i4>5</vt:i4>
      </vt:variant>
      <vt:variant>
        <vt:lpwstr>http://www.nevo.co.il/Law_word/law14/LAW-1920.pdf</vt:lpwstr>
      </vt:variant>
      <vt:variant>
        <vt:lpwstr/>
      </vt:variant>
      <vt:variant>
        <vt:i4>524408</vt:i4>
      </vt:variant>
      <vt:variant>
        <vt:i4>489</vt:i4>
      </vt:variant>
      <vt:variant>
        <vt:i4>0</vt:i4>
      </vt:variant>
      <vt:variant>
        <vt:i4>5</vt:i4>
      </vt:variant>
      <vt:variant>
        <vt:lpwstr>http://www.nevo.co.il/Law_word/law17/PROP-2273.pdf</vt:lpwstr>
      </vt:variant>
      <vt:variant>
        <vt:lpwstr/>
      </vt:variant>
      <vt:variant>
        <vt:i4>7929868</vt:i4>
      </vt:variant>
      <vt:variant>
        <vt:i4>486</vt:i4>
      </vt:variant>
      <vt:variant>
        <vt:i4>0</vt:i4>
      </vt:variant>
      <vt:variant>
        <vt:i4>5</vt:i4>
      </vt:variant>
      <vt:variant>
        <vt:lpwstr>http://www.nevo.co.il/Law_word/law14/LAW-1471.pdf</vt:lpwstr>
      </vt:variant>
      <vt:variant>
        <vt:lpwstr/>
      </vt:variant>
      <vt:variant>
        <vt:i4>65662</vt:i4>
      </vt:variant>
      <vt:variant>
        <vt:i4>483</vt:i4>
      </vt:variant>
      <vt:variant>
        <vt:i4>0</vt:i4>
      </vt:variant>
      <vt:variant>
        <vt:i4>5</vt:i4>
      </vt:variant>
      <vt:variant>
        <vt:lpwstr>http://www.nevo.co.il/Law_word/law17/PROP-1028.pdf</vt:lpwstr>
      </vt:variant>
      <vt:variant>
        <vt:lpwstr/>
      </vt:variant>
      <vt:variant>
        <vt:i4>8257551</vt:i4>
      </vt:variant>
      <vt:variant>
        <vt:i4>480</vt:i4>
      </vt:variant>
      <vt:variant>
        <vt:i4>0</vt:i4>
      </vt:variant>
      <vt:variant>
        <vt:i4>5</vt:i4>
      </vt:variant>
      <vt:variant>
        <vt:lpwstr>http://www.nevo.co.il/Law_word/law14/LAW-0711.pdf</vt:lpwstr>
      </vt:variant>
      <vt:variant>
        <vt:lpwstr/>
      </vt:variant>
      <vt:variant>
        <vt:i4>2424923</vt:i4>
      </vt:variant>
      <vt:variant>
        <vt:i4>477</vt:i4>
      </vt:variant>
      <vt:variant>
        <vt:i4>0</vt:i4>
      </vt:variant>
      <vt:variant>
        <vt:i4>5</vt:i4>
      </vt:variant>
      <vt:variant>
        <vt:lpwstr>http://www.nevo.co.il/Law_word/law15/MEMSHALA-25.pdf</vt:lpwstr>
      </vt:variant>
      <vt:variant>
        <vt:lpwstr/>
      </vt:variant>
      <vt:variant>
        <vt:i4>7798787</vt:i4>
      </vt:variant>
      <vt:variant>
        <vt:i4>474</vt:i4>
      </vt:variant>
      <vt:variant>
        <vt:i4>0</vt:i4>
      </vt:variant>
      <vt:variant>
        <vt:i4>5</vt:i4>
      </vt:variant>
      <vt:variant>
        <vt:lpwstr>http://www.nevo.co.il/Law_word/law14/LAW-1892.pdf</vt:lpwstr>
      </vt:variant>
      <vt:variant>
        <vt:lpwstr/>
      </vt:variant>
      <vt:variant>
        <vt:i4>327805</vt:i4>
      </vt:variant>
      <vt:variant>
        <vt:i4>471</vt:i4>
      </vt:variant>
      <vt:variant>
        <vt:i4>0</vt:i4>
      </vt:variant>
      <vt:variant>
        <vt:i4>5</vt:i4>
      </vt:variant>
      <vt:variant>
        <vt:lpwstr>http://www.nevo.co.il/Law_word/law17/PROP-2824.pdf</vt:lpwstr>
      </vt:variant>
      <vt:variant>
        <vt:lpwstr/>
      </vt:variant>
      <vt:variant>
        <vt:i4>8126474</vt:i4>
      </vt:variant>
      <vt:variant>
        <vt:i4>468</vt:i4>
      </vt:variant>
      <vt:variant>
        <vt:i4>0</vt:i4>
      </vt:variant>
      <vt:variant>
        <vt:i4>5</vt:i4>
      </vt:variant>
      <vt:variant>
        <vt:lpwstr>http://www.nevo.co.il/Law_word/law14/LAW-1724.pdf</vt:lpwstr>
      </vt:variant>
      <vt:variant>
        <vt:lpwstr/>
      </vt:variant>
      <vt:variant>
        <vt:i4>721019</vt:i4>
      </vt:variant>
      <vt:variant>
        <vt:i4>465</vt:i4>
      </vt:variant>
      <vt:variant>
        <vt:i4>0</vt:i4>
      </vt:variant>
      <vt:variant>
        <vt:i4>5</vt:i4>
      </vt:variant>
      <vt:variant>
        <vt:lpwstr>http://www.nevo.co.il/Law_word/law17/PROP-2143.pdf</vt:lpwstr>
      </vt:variant>
      <vt:variant>
        <vt:lpwstr/>
      </vt:variant>
      <vt:variant>
        <vt:i4>8257547</vt:i4>
      </vt:variant>
      <vt:variant>
        <vt:i4>462</vt:i4>
      </vt:variant>
      <vt:variant>
        <vt:i4>0</vt:i4>
      </vt:variant>
      <vt:variant>
        <vt:i4>5</vt:i4>
      </vt:variant>
      <vt:variant>
        <vt:lpwstr>http://www.nevo.co.il/Law_word/law14/LAW-1406.pdf</vt:lpwstr>
      </vt:variant>
      <vt:variant>
        <vt:lpwstr/>
      </vt:variant>
      <vt:variant>
        <vt:i4>3342383</vt:i4>
      </vt:variant>
      <vt:variant>
        <vt:i4>456</vt:i4>
      </vt:variant>
      <vt:variant>
        <vt:i4>0</vt:i4>
      </vt:variant>
      <vt:variant>
        <vt:i4>5</vt:i4>
      </vt:variant>
      <vt:variant>
        <vt:lpwstr/>
      </vt:variant>
      <vt:variant>
        <vt:lpwstr>Seif50</vt:lpwstr>
      </vt:variant>
      <vt:variant>
        <vt:i4>3801134</vt:i4>
      </vt:variant>
      <vt:variant>
        <vt:i4>450</vt:i4>
      </vt:variant>
      <vt:variant>
        <vt:i4>0</vt:i4>
      </vt:variant>
      <vt:variant>
        <vt:i4>5</vt:i4>
      </vt:variant>
      <vt:variant>
        <vt:lpwstr/>
      </vt:variant>
      <vt:variant>
        <vt:lpwstr>Seif49</vt:lpwstr>
      </vt:variant>
      <vt:variant>
        <vt:i4>3866670</vt:i4>
      </vt:variant>
      <vt:variant>
        <vt:i4>444</vt:i4>
      </vt:variant>
      <vt:variant>
        <vt:i4>0</vt:i4>
      </vt:variant>
      <vt:variant>
        <vt:i4>5</vt:i4>
      </vt:variant>
      <vt:variant>
        <vt:lpwstr/>
      </vt:variant>
      <vt:variant>
        <vt:lpwstr>Seif48</vt:lpwstr>
      </vt:variant>
      <vt:variant>
        <vt:i4>3407918</vt:i4>
      </vt:variant>
      <vt:variant>
        <vt:i4>438</vt:i4>
      </vt:variant>
      <vt:variant>
        <vt:i4>0</vt:i4>
      </vt:variant>
      <vt:variant>
        <vt:i4>5</vt:i4>
      </vt:variant>
      <vt:variant>
        <vt:lpwstr/>
      </vt:variant>
      <vt:variant>
        <vt:lpwstr>Seif47</vt:lpwstr>
      </vt:variant>
      <vt:variant>
        <vt:i4>3473454</vt:i4>
      </vt:variant>
      <vt:variant>
        <vt:i4>432</vt:i4>
      </vt:variant>
      <vt:variant>
        <vt:i4>0</vt:i4>
      </vt:variant>
      <vt:variant>
        <vt:i4>5</vt:i4>
      </vt:variant>
      <vt:variant>
        <vt:lpwstr/>
      </vt:variant>
      <vt:variant>
        <vt:lpwstr>Seif46</vt:lpwstr>
      </vt:variant>
      <vt:variant>
        <vt:i4>3538990</vt:i4>
      </vt:variant>
      <vt:variant>
        <vt:i4>426</vt:i4>
      </vt:variant>
      <vt:variant>
        <vt:i4>0</vt:i4>
      </vt:variant>
      <vt:variant>
        <vt:i4>5</vt:i4>
      </vt:variant>
      <vt:variant>
        <vt:lpwstr/>
      </vt:variant>
      <vt:variant>
        <vt:lpwstr>Seif45</vt:lpwstr>
      </vt:variant>
      <vt:variant>
        <vt:i4>3604526</vt:i4>
      </vt:variant>
      <vt:variant>
        <vt:i4>420</vt:i4>
      </vt:variant>
      <vt:variant>
        <vt:i4>0</vt:i4>
      </vt:variant>
      <vt:variant>
        <vt:i4>5</vt:i4>
      </vt:variant>
      <vt:variant>
        <vt:lpwstr/>
      </vt:variant>
      <vt:variant>
        <vt:lpwstr>Seif44</vt:lpwstr>
      </vt:variant>
      <vt:variant>
        <vt:i4>3145774</vt:i4>
      </vt:variant>
      <vt:variant>
        <vt:i4>414</vt:i4>
      </vt:variant>
      <vt:variant>
        <vt:i4>0</vt:i4>
      </vt:variant>
      <vt:variant>
        <vt:i4>5</vt:i4>
      </vt:variant>
      <vt:variant>
        <vt:lpwstr/>
      </vt:variant>
      <vt:variant>
        <vt:lpwstr>Seif43</vt:lpwstr>
      </vt:variant>
      <vt:variant>
        <vt:i4>3211310</vt:i4>
      </vt:variant>
      <vt:variant>
        <vt:i4>408</vt:i4>
      </vt:variant>
      <vt:variant>
        <vt:i4>0</vt:i4>
      </vt:variant>
      <vt:variant>
        <vt:i4>5</vt:i4>
      </vt:variant>
      <vt:variant>
        <vt:lpwstr/>
      </vt:variant>
      <vt:variant>
        <vt:lpwstr>Seif42</vt:lpwstr>
      </vt:variant>
      <vt:variant>
        <vt:i4>5242889</vt:i4>
      </vt:variant>
      <vt:variant>
        <vt:i4>402</vt:i4>
      </vt:variant>
      <vt:variant>
        <vt:i4>0</vt:i4>
      </vt:variant>
      <vt:variant>
        <vt:i4>5</vt:i4>
      </vt:variant>
      <vt:variant>
        <vt:lpwstr/>
      </vt:variant>
      <vt:variant>
        <vt:lpwstr>med5</vt:lpwstr>
      </vt:variant>
      <vt:variant>
        <vt:i4>5308425</vt:i4>
      </vt:variant>
      <vt:variant>
        <vt:i4>396</vt:i4>
      </vt:variant>
      <vt:variant>
        <vt:i4>0</vt:i4>
      </vt:variant>
      <vt:variant>
        <vt:i4>5</vt:i4>
      </vt:variant>
      <vt:variant>
        <vt:lpwstr/>
      </vt:variant>
      <vt:variant>
        <vt:lpwstr>med4</vt:lpwstr>
      </vt:variant>
      <vt:variant>
        <vt:i4>3211308</vt:i4>
      </vt:variant>
      <vt:variant>
        <vt:i4>390</vt:i4>
      </vt:variant>
      <vt:variant>
        <vt:i4>0</vt:i4>
      </vt:variant>
      <vt:variant>
        <vt:i4>5</vt:i4>
      </vt:variant>
      <vt:variant>
        <vt:lpwstr/>
      </vt:variant>
      <vt:variant>
        <vt:lpwstr>Seif62</vt:lpwstr>
      </vt:variant>
      <vt:variant>
        <vt:i4>3276846</vt:i4>
      </vt:variant>
      <vt:variant>
        <vt:i4>384</vt:i4>
      </vt:variant>
      <vt:variant>
        <vt:i4>0</vt:i4>
      </vt:variant>
      <vt:variant>
        <vt:i4>5</vt:i4>
      </vt:variant>
      <vt:variant>
        <vt:lpwstr/>
      </vt:variant>
      <vt:variant>
        <vt:lpwstr>Seif41</vt:lpwstr>
      </vt:variant>
      <vt:variant>
        <vt:i4>3342382</vt:i4>
      </vt:variant>
      <vt:variant>
        <vt:i4>378</vt:i4>
      </vt:variant>
      <vt:variant>
        <vt:i4>0</vt:i4>
      </vt:variant>
      <vt:variant>
        <vt:i4>5</vt:i4>
      </vt:variant>
      <vt:variant>
        <vt:lpwstr/>
      </vt:variant>
      <vt:variant>
        <vt:lpwstr>Seif40</vt:lpwstr>
      </vt:variant>
      <vt:variant>
        <vt:i4>3801129</vt:i4>
      </vt:variant>
      <vt:variant>
        <vt:i4>372</vt:i4>
      </vt:variant>
      <vt:variant>
        <vt:i4>0</vt:i4>
      </vt:variant>
      <vt:variant>
        <vt:i4>5</vt:i4>
      </vt:variant>
      <vt:variant>
        <vt:lpwstr/>
      </vt:variant>
      <vt:variant>
        <vt:lpwstr>Seif39</vt:lpwstr>
      </vt:variant>
      <vt:variant>
        <vt:i4>3866665</vt:i4>
      </vt:variant>
      <vt:variant>
        <vt:i4>366</vt:i4>
      </vt:variant>
      <vt:variant>
        <vt:i4>0</vt:i4>
      </vt:variant>
      <vt:variant>
        <vt:i4>5</vt:i4>
      </vt:variant>
      <vt:variant>
        <vt:lpwstr/>
      </vt:variant>
      <vt:variant>
        <vt:lpwstr>Seif38</vt:lpwstr>
      </vt:variant>
      <vt:variant>
        <vt:i4>3407913</vt:i4>
      </vt:variant>
      <vt:variant>
        <vt:i4>360</vt:i4>
      </vt:variant>
      <vt:variant>
        <vt:i4>0</vt:i4>
      </vt:variant>
      <vt:variant>
        <vt:i4>5</vt:i4>
      </vt:variant>
      <vt:variant>
        <vt:lpwstr/>
      </vt:variant>
      <vt:variant>
        <vt:lpwstr>Seif37</vt:lpwstr>
      </vt:variant>
      <vt:variant>
        <vt:i4>3473449</vt:i4>
      </vt:variant>
      <vt:variant>
        <vt:i4>354</vt:i4>
      </vt:variant>
      <vt:variant>
        <vt:i4>0</vt:i4>
      </vt:variant>
      <vt:variant>
        <vt:i4>5</vt:i4>
      </vt:variant>
      <vt:variant>
        <vt:lpwstr/>
      </vt:variant>
      <vt:variant>
        <vt:lpwstr>Seif36</vt:lpwstr>
      </vt:variant>
      <vt:variant>
        <vt:i4>3342380</vt:i4>
      </vt:variant>
      <vt:variant>
        <vt:i4>348</vt:i4>
      </vt:variant>
      <vt:variant>
        <vt:i4>0</vt:i4>
      </vt:variant>
      <vt:variant>
        <vt:i4>5</vt:i4>
      </vt:variant>
      <vt:variant>
        <vt:lpwstr/>
      </vt:variant>
      <vt:variant>
        <vt:lpwstr>Seif60</vt:lpwstr>
      </vt:variant>
      <vt:variant>
        <vt:i4>3538985</vt:i4>
      </vt:variant>
      <vt:variant>
        <vt:i4>342</vt:i4>
      </vt:variant>
      <vt:variant>
        <vt:i4>0</vt:i4>
      </vt:variant>
      <vt:variant>
        <vt:i4>5</vt:i4>
      </vt:variant>
      <vt:variant>
        <vt:lpwstr/>
      </vt:variant>
      <vt:variant>
        <vt:lpwstr>Seif35</vt:lpwstr>
      </vt:variant>
      <vt:variant>
        <vt:i4>3604521</vt:i4>
      </vt:variant>
      <vt:variant>
        <vt:i4>336</vt:i4>
      </vt:variant>
      <vt:variant>
        <vt:i4>0</vt:i4>
      </vt:variant>
      <vt:variant>
        <vt:i4>5</vt:i4>
      </vt:variant>
      <vt:variant>
        <vt:lpwstr/>
      </vt:variant>
      <vt:variant>
        <vt:lpwstr>Seif34</vt:lpwstr>
      </vt:variant>
      <vt:variant>
        <vt:i4>3145769</vt:i4>
      </vt:variant>
      <vt:variant>
        <vt:i4>330</vt:i4>
      </vt:variant>
      <vt:variant>
        <vt:i4>0</vt:i4>
      </vt:variant>
      <vt:variant>
        <vt:i4>5</vt:i4>
      </vt:variant>
      <vt:variant>
        <vt:lpwstr/>
      </vt:variant>
      <vt:variant>
        <vt:lpwstr>Seif33</vt:lpwstr>
      </vt:variant>
      <vt:variant>
        <vt:i4>3276844</vt:i4>
      </vt:variant>
      <vt:variant>
        <vt:i4>324</vt:i4>
      </vt:variant>
      <vt:variant>
        <vt:i4>0</vt:i4>
      </vt:variant>
      <vt:variant>
        <vt:i4>5</vt:i4>
      </vt:variant>
      <vt:variant>
        <vt:lpwstr/>
      </vt:variant>
      <vt:variant>
        <vt:lpwstr>Seif61</vt:lpwstr>
      </vt:variant>
      <vt:variant>
        <vt:i4>3801135</vt:i4>
      </vt:variant>
      <vt:variant>
        <vt:i4>318</vt:i4>
      </vt:variant>
      <vt:variant>
        <vt:i4>0</vt:i4>
      </vt:variant>
      <vt:variant>
        <vt:i4>5</vt:i4>
      </vt:variant>
      <vt:variant>
        <vt:lpwstr/>
      </vt:variant>
      <vt:variant>
        <vt:lpwstr>Seif59</vt:lpwstr>
      </vt:variant>
      <vt:variant>
        <vt:i4>5636105</vt:i4>
      </vt:variant>
      <vt:variant>
        <vt:i4>312</vt:i4>
      </vt:variant>
      <vt:variant>
        <vt:i4>0</vt:i4>
      </vt:variant>
      <vt:variant>
        <vt:i4>5</vt:i4>
      </vt:variant>
      <vt:variant>
        <vt:lpwstr/>
      </vt:variant>
      <vt:variant>
        <vt:lpwstr>med3</vt:lpwstr>
      </vt:variant>
      <vt:variant>
        <vt:i4>3145772</vt:i4>
      </vt:variant>
      <vt:variant>
        <vt:i4>306</vt:i4>
      </vt:variant>
      <vt:variant>
        <vt:i4>0</vt:i4>
      </vt:variant>
      <vt:variant>
        <vt:i4>5</vt:i4>
      </vt:variant>
      <vt:variant>
        <vt:lpwstr/>
      </vt:variant>
      <vt:variant>
        <vt:lpwstr>Seif63</vt:lpwstr>
      </vt:variant>
      <vt:variant>
        <vt:i4>3211305</vt:i4>
      </vt:variant>
      <vt:variant>
        <vt:i4>300</vt:i4>
      </vt:variant>
      <vt:variant>
        <vt:i4>0</vt:i4>
      </vt:variant>
      <vt:variant>
        <vt:i4>5</vt:i4>
      </vt:variant>
      <vt:variant>
        <vt:lpwstr/>
      </vt:variant>
      <vt:variant>
        <vt:lpwstr>Seif32</vt:lpwstr>
      </vt:variant>
      <vt:variant>
        <vt:i4>3276841</vt:i4>
      </vt:variant>
      <vt:variant>
        <vt:i4>294</vt:i4>
      </vt:variant>
      <vt:variant>
        <vt:i4>0</vt:i4>
      </vt:variant>
      <vt:variant>
        <vt:i4>5</vt:i4>
      </vt:variant>
      <vt:variant>
        <vt:lpwstr/>
      </vt:variant>
      <vt:variant>
        <vt:lpwstr>Seif31</vt:lpwstr>
      </vt:variant>
      <vt:variant>
        <vt:i4>3866671</vt:i4>
      </vt:variant>
      <vt:variant>
        <vt:i4>288</vt:i4>
      </vt:variant>
      <vt:variant>
        <vt:i4>0</vt:i4>
      </vt:variant>
      <vt:variant>
        <vt:i4>5</vt:i4>
      </vt:variant>
      <vt:variant>
        <vt:lpwstr/>
      </vt:variant>
      <vt:variant>
        <vt:lpwstr>Seif58</vt:lpwstr>
      </vt:variant>
      <vt:variant>
        <vt:i4>3342377</vt:i4>
      </vt:variant>
      <vt:variant>
        <vt:i4>282</vt:i4>
      </vt:variant>
      <vt:variant>
        <vt:i4>0</vt:i4>
      </vt:variant>
      <vt:variant>
        <vt:i4>5</vt:i4>
      </vt:variant>
      <vt:variant>
        <vt:lpwstr/>
      </vt:variant>
      <vt:variant>
        <vt:lpwstr>Seif30</vt:lpwstr>
      </vt:variant>
      <vt:variant>
        <vt:i4>3801128</vt:i4>
      </vt:variant>
      <vt:variant>
        <vt:i4>276</vt:i4>
      </vt:variant>
      <vt:variant>
        <vt:i4>0</vt:i4>
      </vt:variant>
      <vt:variant>
        <vt:i4>5</vt:i4>
      </vt:variant>
      <vt:variant>
        <vt:lpwstr/>
      </vt:variant>
      <vt:variant>
        <vt:lpwstr>Seif29</vt:lpwstr>
      </vt:variant>
      <vt:variant>
        <vt:i4>3473452</vt:i4>
      </vt:variant>
      <vt:variant>
        <vt:i4>270</vt:i4>
      </vt:variant>
      <vt:variant>
        <vt:i4>0</vt:i4>
      </vt:variant>
      <vt:variant>
        <vt:i4>5</vt:i4>
      </vt:variant>
      <vt:variant>
        <vt:lpwstr/>
      </vt:variant>
      <vt:variant>
        <vt:lpwstr>Seif66</vt:lpwstr>
      </vt:variant>
      <vt:variant>
        <vt:i4>3866664</vt:i4>
      </vt:variant>
      <vt:variant>
        <vt:i4>264</vt:i4>
      </vt:variant>
      <vt:variant>
        <vt:i4>0</vt:i4>
      </vt:variant>
      <vt:variant>
        <vt:i4>5</vt:i4>
      </vt:variant>
      <vt:variant>
        <vt:lpwstr/>
      </vt:variant>
      <vt:variant>
        <vt:lpwstr>Seif28</vt:lpwstr>
      </vt:variant>
      <vt:variant>
        <vt:i4>3407912</vt:i4>
      </vt:variant>
      <vt:variant>
        <vt:i4>258</vt:i4>
      </vt:variant>
      <vt:variant>
        <vt:i4>0</vt:i4>
      </vt:variant>
      <vt:variant>
        <vt:i4>5</vt:i4>
      </vt:variant>
      <vt:variant>
        <vt:lpwstr/>
      </vt:variant>
      <vt:variant>
        <vt:lpwstr>Seif27</vt:lpwstr>
      </vt:variant>
      <vt:variant>
        <vt:i4>3473448</vt:i4>
      </vt:variant>
      <vt:variant>
        <vt:i4>252</vt:i4>
      </vt:variant>
      <vt:variant>
        <vt:i4>0</vt:i4>
      </vt:variant>
      <vt:variant>
        <vt:i4>5</vt:i4>
      </vt:variant>
      <vt:variant>
        <vt:lpwstr/>
      </vt:variant>
      <vt:variant>
        <vt:lpwstr>Seif26</vt:lpwstr>
      </vt:variant>
      <vt:variant>
        <vt:i4>3538984</vt:i4>
      </vt:variant>
      <vt:variant>
        <vt:i4>246</vt:i4>
      </vt:variant>
      <vt:variant>
        <vt:i4>0</vt:i4>
      </vt:variant>
      <vt:variant>
        <vt:i4>5</vt:i4>
      </vt:variant>
      <vt:variant>
        <vt:lpwstr/>
      </vt:variant>
      <vt:variant>
        <vt:lpwstr>Seif25</vt:lpwstr>
      </vt:variant>
      <vt:variant>
        <vt:i4>3604520</vt:i4>
      </vt:variant>
      <vt:variant>
        <vt:i4>240</vt:i4>
      </vt:variant>
      <vt:variant>
        <vt:i4>0</vt:i4>
      </vt:variant>
      <vt:variant>
        <vt:i4>5</vt:i4>
      </vt:variant>
      <vt:variant>
        <vt:lpwstr/>
      </vt:variant>
      <vt:variant>
        <vt:lpwstr>Seif24</vt:lpwstr>
      </vt:variant>
      <vt:variant>
        <vt:i4>5701641</vt:i4>
      </vt:variant>
      <vt:variant>
        <vt:i4>234</vt:i4>
      </vt:variant>
      <vt:variant>
        <vt:i4>0</vt:i4>
      </vt:variant>
      <vt:variant>
        <vt:i4>5</vt:i4>
      </vt:variant>
      <vt:variant>
        <vt:lpwstr/>
      </vt:variant>
      <vt:variant>
        <vt:lpwstr>med2</vt:lpwstr>
      </vt:variant>
      <vt:variant>
        <vt:i4>3145768</vt:i4>
      </vt:variant>
      <vt:variant>
        <vt:i4>228</vt:i4>
      </vt:variant>
      <vt:variant>
        <vt:i4>0</vt:i4>
      </vt:variant>
      <vt:variant>
        <vt:i4>5</vt:i4>
      </vt:variant>
      <vt:variant>
        <vt:lpwstr/>
      </vt:variant>
      <vt:variant>
        <vt:lpwstr>Seif23</vt:lpwstr>
      </vt:variant>
      <vt:variant>
        <vt:i4>3211304</vt:i4>
      </vt:variant>
      <vt:variant>
        <vt:i4>222</vt:i4>
      </vt:variant>
      <vt:variant>
        <vt:i4>0</vt:i4>
      </vt:variant>
      <vt:variant>
        <vt:i4>5</vt:i4>
      </vt:variant>
      <vt:variant>
        <vt:lpwstr/>
      </vt:variant>
      <vt:variant>
        <vt:lpwstr>Seif22</vt:lpwstr>
      </vt:variant>
      <vt:variant>
        <vt:i4>3276840</vt:i4>
      </vt:variant>
      <vt:variant>
        <vt:i4>216</vt:i4>
      </vt:variant>
      <vt:variant>
        <vt:i4>0</vt:i4>
      </vt:variant>
      <vt:variant>
        <vt:i4>5</vt:i4>
      </vt:variant>
      <vt:variant>
        <vt:lpwstr/>
      </vt:variant>
      <vt:variant>
        <vt:lpwstr>Seif21</vt:lpwstr>
      </vt:variant>
      <vt:variant>
        <vt:i4>3407919</vt:i4>
      </vt:variant>
      <vt:variant>
        <vt:i4>210</vt:i4>
      </vt:variant>
      <vt:variant>
        <vt:i4>0</vt:i4>
      </vt:variant>
      <vt:variant>
        <vt:i4>5</vt:i4>
      </vt:variant>
      <vt:variant>
        <vt:lpwstr/>
      </vt:variant>
      <vt:variant>
        <vt:lpwstr>Seif57</vt:lpwstr>
      </vt:variant>
      <vt:variant>
        <vt:i4>3473455</vt:i4>
      </vt:variant>
      <vt:variant>
        <vt:i4>204</vt:i4>
      </vt:variant>
      <vt:variant>
        <vt:i4>0</vt:i4>
      </vt:variant>
      <vt:variant>
        <vt:i4>5</vt:i4>
      </vt:variant>
      <vt:variant>
        <vt:lpwstr/>
      </vt:variant>
      <vt:variant>
        <vt:lpwstr>Seif56</vt:lpwstr>
      </vt:variant>
      <vt:variant>
        <vt:i4>3801132</vt:i4>
      </vt:variant>
      <vt:variant>
        <vt:i4>198</vt:i4>
      </vt:variant>
      <vt:variant>
        <vt:i4>0</vt:i4>
      </vt:variant>
      <vt:variant>
        <vt:i4>5</vt:i4>
      </vt:variant>
      <vt:variant>
        <vt:lpwstr/>
      </vt:variant>
      <vt:variant>
        <vt:lpwstr>Seif69</vt:lpwstr>
      </vt:variant>
      <vt:variant>
        <vt:i4>3538991</vt:i4>
      </vt:variant>
      <vt:variant>
        <vt:i4>192</vt:i4>
      </vt:variant>
      <vt:variant>
        <vt:i4>0</vt:i4>
      </vt:variant>
      <vt:variant>
        <vt:i4>5</vt:i4>
      </vt:variant>
      <vt:variant>
        <vt:lpwstr/>
      </vt:variant>
      <vt:variant>
        <vt:lpwstr>Seif55</vt:lpwstr>
      </vt:variant>
      <vt:variant>
        <vt:i4>3604527</vt:i4>
      </vt:variant>
      <vt:variant>
        <vt:i4>186</vt:i4>
      </vt:variant>
      <vt:variant>
        <vt:i4>0</vt:i4>
      </vt:variant>
      <vt:variant>
        <vt:i4>5</vt:i4>
      </vt:variant>
      <vt:variant>
        <vt:lpwstr/>
      </vt:variant>
      <vt:variant>
        <vt:lpwstr>Seif54</vt:lpwstr>
      </vt:variant>
      <vt:variant>
        <vt:i4>3145775</vt:i4>
      </vt:variant>
      <vt:variant>
        <vt:i4>180</vt:i4>
      </vt:variant>
      <vt:variant>
        <vt:i4>0</vt:i4>
      </vt:variant>
      <vt:variant>
        <vt:i4>5</vt:i4>
      </vt:variant>
      <vt:variant>
        <vt:lpwstr/>
      </vt:variant>
      <vt:variant>
        <vt:lpwstr>Seif53</vt:lpwstr>
      </vt:variant>
      <vt:variant>
        <vt:i4>3211311</vt:i4>
      </vt:variant>
      <vt:variant>
        <vt:i4>174</vt:i4>
      </vt:variant>
      <vt:variant>
        <vt:i4>0</vt:i4>
      </vt:variant>
      <vt:variant>
        <vt:i4>5</vt:i4>
      </vt:variant>
      <vt:variant>
        <vt:lpwstr/>
      </vt:variant>
      <vt:variant>
        <vt:lpwstr>Seif52</vt:lpwstr>
      </vt:variant>
      <vt:variant>
        <vt:i4>5701644</vt:i4>
      </vt:variant>
      <vt:variant>
        <vt:i4>168</vt:i4>
      </vt:variant>
      <vt:variant>
        <vt:i4>0</vt:i4>
      </vt:variant>
      <vt:variant>
        <vt:i4>5</vt:i4>
      </vt:variant>
      <vt:variant>
        <vt:lpwstr/>
      </vt:variant>
      <vt:variant>
        <vt:lpwstr>hed21</vt:lpwstr>
      </vt:variant>
      <vt:variant>
        <vt:i4>3276847</vt:i4>
      </vt:variant>
      <vt:variant>
        <vt:i4>162</vt:i4>
      </vt:variant>
      <vt:variant>
        <vt:i4>0</vt:i4>
      </vt:variant>
      <vt:variant>
        <vt:i4>5</vt:i4>
      </vt:variant>
      <vt:variant>
        <vt:lpwstr/>
      </vt:variant>
      <vt:variant>
        <vt:lpwstr>Seif51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3866668</vt:i4>
      </vt:variant>
      <vt:variant>
        <vt:i4>132</vt:i4>
      </vt:variant>
      <vt:variant>
        <vt:i4>0</vt:i4>
      </vt:variant>
      <vt:variant>
        <vt:i4>5</vt:i4>
      </vt:variant>
      <vt:variant>
        <vt:lpwstr/>
      </vt:variant>
      <vt:variant>
        <vt:lpwstr>Seif68</vt:lpwstr>
      </vt:variant>
      <vt:variant>
        <vt:i4>3407916</vt:i4>
      </vt:variant>
      <vt:variant>
        <vt:i4>126</vt:i4>
      </vt:variant>
      <vt:variant>
        <vt:i4>0</vt:i4>
      </vt:variant>
      <vt:variant>
        <vt:i4>5</vt:i4>
      </vt:variant>
      <vt:variant>
        <vt:lpwstr/>
      </vt:variant>
      <vt:variant>
        <vt:lpwstr>Seif67</vt:lpwstr>
      </vt:variant>
      <vt:variant>
        <vt:i4>3538988</vt:i4>
      </vt:variant>
      <vt:variant>
        <vt:i4>120</vt:i4>
      </vt:variant>
      <vt:variant>
        <vt:i4>0</vt:i4>
      </vt:variant>
      <vt:variant>
        <vt:i4>5</vt:i4>
      </vt:variant>
      <vt:variant>
        <vt:lpwstr/>
      </vt:variant>
      <vt:variant>
        <vt:lpwstr>Seif65</vt:lpwstr>
      </vt:variant>
      <vt:variant>
        <vt:i4>3604524</vt:i4>
      </vt:variant>
      <vt:variant>
        <vt:i4>114</vt:i4>
      </vt:variant>
      <vt:variant>
        <vt:i4>0</vt:i4>
      </vt:variant>
      <vt:variant>
        <vt:i4>5</vt:i4>
      </vt:variant>
      <vt:variant>
        <vt:lpwstr/>
      </vt:variant>
      <vt:variant>
        <vt:lpwstr>Seif64</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5701644</vt:i4>
      </vt:variant>
      <vt:variant>
        <vt:i4>66</vt:i4>
      </vt:variant>
      <vt:variant>
        <vt:i4>0</vt:i4>
      </vt:variant>
      <vt:variant>
        <vt:i4>5</vt:i4>
      </vt:variant>
      <vt:variant>
        <vt:lpwstr/>
      </vt:variant>
      <vt:variant>
        <vt:lpwstr>hed20</vt:lpwstr>
      </vt:variant>
      <vt:variant>
        <vt:i4>5505033</vt:i4>
      </vt:variant>
      <vt:variant>
        <vt:i4>60</vt:i4>
      </vt:variant>
      <vt:variant>
        <vt:i4>0</vt:i4>
      </vt:variant>
      <vt:variant>
        <vt:i4>5</vt:i4>
      </vt:variant>
      <vt:variant>
        <vt:lpwstr/>
      </vt:variant>
      <vt:variant>
        <vt:lpwstr>med1</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7340044</vt:i4>
      </vt:variant>
      <vt:variant>
        <vt:i4>555</vt:i4>
      </vt:variant>
      <vt:variant>
        <vt:i4>0</vt:i4>
      </vt:variant>
      <vt:variant>
        <vt:i4>5</vt:i4>
      </vt:variant>
      <vt:variant>
        <vt:lpwstr>http://www.nevo.co.il/Law_word/law10/YALKUT-5786.pdf</vt:lpwstr>
      </vt:variant>
      <vt:variant>
        <vt:lpwstr/>
      </vt:variant>
      <vt:variant>
        <vt:i4>7602202</vt:i4>
      </vt:variant>
      <vt:variant>
        <vt:i4>552</vt:i4>
      </vt:variant>
      <vt:variant>
        <vt:i4>0</vt:i4>
      </vt:variant>
      <vt:variant>
        <vt:i4>5</vt:i4>
      </vt:variant>
      <vt:variant>
        <vt:lpwstr>https://www.nevo.co.il/law_word/law15/memshala-1344.pdf</vt:lpwstr>
      </vt:variant>
      <vt:variant>
        <vt:lpwstr/>
      </vt:variant>
      <vt:variant>
        <vt:i4>8126479</vt:i4>
      </vt:variant>
      <vt:variant>
        <vt:i4>549</vt:i4>
      </vt:variant>
      <vt:variant>
        <vt:i4>0</vt:i4>
      </vt:variant>
      <vt:variant>
        <vt:i4>5</vt:i4>
      </vt:variant>
      <vt:variant>
        <vt:lpwstr>http://www.nevo.co.il/Law_word/law14/LAW-3006.pdf</vt:lpwstr>
      </vt:variant>
      <vt:variant>
        <vt:lpwstr/>
      </vt:variant>
      <vt:variant>
        <vt:i4>7733275</vt:i4>
      </vt:variant>
      <vt:variant>
        <vt:i4>546</vt:i4>
      </vt:variant>
      <vt:variant>
        <vt:i4>0</vt:i4>
      </vt:variant>
      <vt:variant>
        <vt:i4>5</vt:i4>
      </vt:variant>
      <vt:variant>
        <vt:lpwstr>https://www.nevo.co.il/Law_word/law15/memshala-1462.pdf</vt:lpwstr>
      </vt:variant>
      <vt:variant>
        <vt:lpwstr/>
      </vt:variant>
      <vt:variant>
        <vt:i4>7929862</vt:i4>
      </vt:variant>
      <vt:variant>
        <vt:i4>543</vt:i4>
      </vt:variant>
      <vt:variant>
        <vt:i4>0</vt:i4>
      </vt:variant>
      <vt:variant>
        <vt:i4>5</vt:i4>
      </vt:variant>
      <vt:variant>
        <vt:lpwstr>http://www.nevo.co.il/Law_word/law14/law-2946.pdf</vt:lpwstr>
      </vt:variant>
      <vt:variant>
        <vt:lpwstr/>
      </vt:variant>
      <vt:variant>
        <vt:i4>8192025</vt:i4>
      </vt:variant>
      <vt:variant>
        <vt:i4>540</vt:i4>
      </vt:variant>
      <vt:variant>
        <vt:i4>0</vt:i4>
      </vt:variant>
      <vt:variant>
        <vt:i4>5</vt:i4>
      </vt:variant>
      <vt:variant>
        <vt:lpwstr>https://www.nevo.co.il/law_word/law06/tak-9922.pdf</vt:lpwstr>
      </vt:variant>
      <vt:variant>
        <vt:lpwstr/>
      </vt:variant>
      <vt:variant>
        <vt:i4>7864346</vt:i4>
      </vt:variant>
      <vt:variant>
        <vt:i4>537</vt:i4>
      </vt:variant>
      <vt:variant>
        <vt:i4>0</vt:i4>
      </vt:variant>
      <vt:variant>
        <vt:i4>5</vt:i4>
      </vt:variant>
      <vt:variant>
        <vt:lpwstr>https://www.nevo.co.il/Law_word/law15/memshala-1384.pdf</vt:lpwstr>
      </vt:variant>
      <vt:variant>
        <vt:lpwstr/>
      </vt:variant>
      <vt:variant>
        <vt:i4>7602184</vt:i4>
      </vt:variant>
      <vt:variant>
        <vt:i4>534</vt:i4>
      </vt:variant>
      <vt:variant>
        <vt:i4>0</vt:i4>
      </vt:variant>
      <vt:variant>
        <vt:i4>5</vt:i4>
      </vt:variant>
      <vt:variant>
        <vt:lpwstr>http://www.nevo.co.il/law_word/law14/law-2899.pdf</vt:lpwstr>
      </vt:variant>
      <vt:variant>
        <vt:lpwstr/>
      </vt:variant>
      <vt:variant>
        <vt:i4>1114223</vt:i4>
      </vt:variant>
      <vt:variant>
        <vt:i4>531</vt:i4>
      </vt:variant>
      <vt:variant>
        <vt:i4>0</vt:i4>
      </vt:variant>
      <vt:variant>
        <vt:i4>5</vt:i4>
      </vt:variant>
      <vt:variant>
        <vt:lpwstr>http://www.nevo.co.il/Law_word/law15/memshala-1071.pdf</vt:lpwstr>
      </vt:variant>
      <vt:variant>
        <vt:lpwstr/>
      </vt:variant>
      <vt:variant>
        <vt:i4>7667725</vt:i4>
      </vt:variant>
      <vt:variant>
        <vt:i4>528</vt:i4>
      </vt:variant>
      <vt:variant>
        <vt:i4>0</vt:i4>
      </vt:variant>
      <vt:variant>
        <vt:i4>5</vt:i4>
      </vt:variant>
      <vt:variant>
        <vt:lpwstr>http://www.nevo.co.il/law_word/law14/law-2783.pdf</vt:lpwstr>
      </vt:variant>
      <vt:variant>
        <vt:lpwstr/>
      </vt:variant>
      <vt:variant>
        <vt:i4>3866650</vt:i4>
      </vt:variant>
      <vt:variant>
        <vt:i4>525</vt:i4>
      </vt:variant>
      <vt:variant>
        <vt:i4>0</vt:i4>
      </vt:variant>
      <vt:variant>
        <vt:i4>5</vt:i4>
      </vt:variant>
      <vt:variant>
        <vt:lpwstr>http://www.nevo.co.il/Law_word/law16/knesset-800.pdf</vt:lpwstr>
      </vt:variant>
      <vt:variant>
        <vt:lpwstr/>
      </vt:variant>
      <vt:variant>
        <vt:i4>7929866</vt:i4>
      </vt:variant>
      <vt:variant>
        <vt:i4>522</vt:i4>
      </vt:variant>
      <vt:variant>
        <vt:i4>0</vt:i4>
      </vt:variant>
      <vt:variant>
        <vt:i4>5</vt:i4>
      </vt:variant>
      <vt:variant>
        <vt:lpwstr>http://www.nevo.co.il/law_word/law14/law-2744.pdf</vt:lpwstr>
      </vt:variant>
      <vt:variant>
        <vt:lpwstr/>
      </vt:variant>
      <vt:variant>
        <vt:i4>3932184</vt:i4>
      </vt:variant>
      <vt:variant>
        <vt:i4>519</vt:i4>
      </vt:variant>
      <vt:variant>
        <vt:i4>0</vt:i4>
      </vt:variant>
      <vt:variant>
        <vt:i4>5</vt:i4>
      </vt:variant>
      <vt:variant>
        <vt:lpwstr>http://www.nevo.co.il/Law_word/law16/knesset-728.pdf</vt:lpwstr>
      </vt:variant>
      <vt:variant>
        <vt:lpwstr/>
      </vt:variant>
      <vt:variant>
        <vt:i4>7929886</vt:i4>
      </vt:variant>
      <vt:variant>
        <vt:i4>516</vt:i4>
      </vt:variant>
      <vt:variant>
        <vt:i4>0</vt:i4>
      </vt:variant>
      <vt:variant>
        <vt:i4>5</vt:i4>
      </vt:variant>
      <vt:variant>
        <vt:lpwstr>https://www.nevo.co.il/law_word/law14/law-2688.pdf</vt:lpwstr>
      </vt:variant>
      <vt:variant>
        <vt:lpwstr/>
      </vt:variant>
      <vt:variant>
        <vt:i4>1310831</vt:i4>
      </vt:variant>
      <vt:variant>
        <vt:i4>513</vt:i4>
      </vt:variant>
      <vt:variant>
        <vt:i4>0</vt:i4>
      </vt:variant>
      <vt:variant>
        <vt:i4>5</vt:i4>
      </vt:variant>
      <vt:variant>
        <vt:lpwstr>http://www.nevo.co.il/Law_word/law15/memshala-1175.pdf</vt:lpwstr>
      </vt:variant>
      <vt:variant>
        <vt:lpwstr/>
      </vt:variant>
      <vt:variant>
        <vt:i4>7340062</vt:i4>
      </vt:variant>
      <vt:variant>
        <vt:i4>510</vt:i4>
      </vt:variant>
      <vt:variant>
        <vt:i4>0</vt:i4>
      </vt:variant>
      <vt:variant>
        <vt:i4>5</vt:i4>
      </vt:variant>
      <vt:variant>
        <vt:lpwstr>https://www.nevo.co.il/law_word/law14/law-2681.pdf</vt:lpwstr>
      </vt:variant>
      <vt:variant>
        <vt:lpwstr/>
      </vt:variant>
      <vt:variant>
        <vt:i4>3932190</vt:i4>
      </vt:variant>
      <vt:variant>
        <vt:i4>507</vt:i4>
      </vt:variant>
      <vt:variant>
        <vt:i4>0</vt:i4>
      </vt:variant>
      <vt:variant>
        <vt:i4>5</vt:i4>
      </vt:variant>
      <vt:variant>
        <vt:lpwstr>http://www.nevo.co.il/Law_word/law16/knesset-649.pdf</vt:lpwstr>
      </vt:variant>
      <vt:variant>
        <vt:lpwstr/>
      </vt:variant>
      <vt:variant>
        <vt:i4>8060939</vt:i4>
      </vt:variant>
      <vt:variant>
        <vt:i4>504</vt:i4>
      </vt:variant>
      <vt:variant>
        <vt:i4>0</vt:i4>
      </vt:variant>
      <vt:variant>
        <vt:i4>5</vt:i4>
      </vt:variant>
      <vt:variant>
        <vt:lpwstr>http://www.nevo.co.il/law_word/law14/law-2567.pdf</vt:lpwstr>
      </vt:variant>
      <vt:variant>
        <vt:lpwstr/>
      </vt:variant>
      <vt:variant>
        <vt:i4>3276827</vt:i4>
      </vt:variant>
      <vt:variant>
        <vt:i4>501</vt:i4>
      </vt:variant>
      <vt:variant>
        <vt:i4>0</vt:i4>
      </vt:variant>
      <vt:variant>
        <vt:i4>5</vt:i4>
      </vt:variant>
      <vt:variant>
        <vt:lpwstr>http://www.nevo.co.il/Law_word/law16/knesset-617.pdf</vt:lpwstr>
      </vt:variant>
      <vt:variant>
        <vt:lpwstr/>
      </vt:variant>
      <vt:variant>
        <vt:i4>8257551</vt:i4>
      </vt:variant>
      <vt:variant>
        <vt:i4>498</vt:i4>
      </vt:variant>
      <vt:variant>
        <vt:i4>0</vt:i4>
      </vt:variant>
      <vt:variant>
        <vt:i4>5</vt:i4>
      </vt:variant>
      <vt:variant>
        <vt:lpwstr>http://www.nevo.co.il/law_word/law14/law-2533.pdf</vt:lpwstr>
      </vt:variant>
      <vt:variant>
        <vt:lpwstr/>
      </vt:variant>
      <vt:variant>
        <vt:i4>7929947</vt:i4>
      </vt:variant>
      <vt:variant>
        <vt:i4>495</vt:i4>
      </vt:variant>
      <vt:variant>
        <vt:i4>0</vt:i4>
      </vt:variant>
      <vt:variant>
        <vt:i4>5</vt:i4>
      </vt:variant>
      <vt:variant>
        <vt:lpwstr>http://www.nevo.co.il/Law_word/law15/memshala-951.pdf</vt:lpwstr>
      </vt:variant>
      <vt:variant>
        <vt:lpwstr/>
      </vt:variant>
      <vt:variant>
        <vt:i4>8126476</vt:i4>
      </vt:variant>
      <vt:variant>
        <vt:i4>492</vt:i4>
      </vt:variant>
      <vt:variant>
        <vt:i4>0</vt:i4>
      </vt:variant>
      <vt:variant>
        <vt:i4>5</vt:i4>
      </vt:variant>
      <vt:variant>
        <vt:lpwstr>http://www.nevo.co.il/law_word/law14/law-2510.pdf</vt:lpwstr>
      </vt:variant>
      <vt:variant>
        <vt:lpwstr/>
      </vt:variant>
      <vt:variant>
        <vt:i4>3342366</vt:i4>
      </vt:variant>
      <vt:variant>
        <vt:i4>489</vt:i4>
      </vt:variant>
      <vt:variant>
        <vt:i4>0</vt:i4>
      </vt:variant>
      <vt:variant>
        <vt:i4>5</vt:i4>
      </vt:variant>
      <vt:variant>
        <vt:lpwstr>http://www.nevo.co.il/Law_word/law16/knesset-444.pdf</vt:lpwstr>
      </vt:variant>
      <vt:variant>
        <vt:lpwstr/>
      </vt:variant>
      <vt:variant>
        <vt:i4>8257550</vt:i4>
      </vt:variant>
      <vt:variant>
        <vt:i4>486</vt:i4>
      </vt:variant>
      <vt:variant>
        <vt:i4>0</vt:i4>
      </vt:variant>
      <vt:variant>
        <vt:i4>5</vt:i4>
      </vt:variant>
      <vt:variant>
        <vt:lpwstr>http://www.nevo.co.il/law_word/law14/law-2433.pdf</vt:lpwstr>
      </vt:variant>
      <vt:variant>
        <vt:lpwstr/>
      </vt:variant>
      <vt:variant>
        <vt:i4>8192083</vt:i4>
      </vt:variant>
      <vt:variant>
        <vt:i4>483</vt:i4>
      </vt:variant>
      <vt:variant>
        <vt:i4>0</vt:i4>
      </vt:variant>
      <vt:variant>
        <vt:i4>5</vt:i4>
      </vt:variant>
      <vt:variant>
        <vt:lpwstr>http://www.nevo.co.il/Law_word/law15/memshala-818.pdf</vt:lpwstr>
      </vt:variant>
      <vt:variant>
        <vt:lpwstr/>
      </vt:variant>
      <vt:variant>
        <vt:i4>8126472</vt:i4>
      </vt:variant>
      <vt:variant>
        <vt:i4>480</vt:i4>
      </vt:variant>
      <vt:variant>
        <vt:i4>0</vt:i4>
      </vt:variant>
      <vt:variant>
        <vt:i4>5</vt:i4>
      </vt:variant>
      <vt:variant>
        <vt:lpwstr>http://www.nevo.co.il/Law_word/law14/law-2415.pdf</vt:lpwstr>
      </vt:variant>
      <vt:variant>
        <vt:lpwstr/>
      </vt:variant>
      <vt:variant>
        <vt:i4>7602259</vt:i4>
      </vt:variant>
      <vt:variant>
        <vt:i4>477</vt:i4>
      </vt:variant>
      <vt:variant>
        <vt:i4>0</vt:i4>
      </vt:variant>
      <vt:variant>
        <vt:i4>5</vt:i4>
      </vt:variant>
      <vt:variant>
        <vt:lpwstr>http://www.nevo.co.il/Law_word/law15/memshala-686.pdf</vt:lpwstr>
      </vt:variant>
      <vt:variant>
        <vt:lpwstr/>
      </vt:variant>
      <vt:variant>
        <vt:i4>8192011</vt:i4>
      </vt:variant>
      <vt:variant>
        <vt:i4>474</vt:i4>
      </vt:variant>
      <vt:variant>
        <vt:i4>0</vt:i4>
      </vt:variant>
      <vt:variant>
        <vt:i4>5</vt:i4>
      </vt:variant>
      <vt:variant>
        <vt:lpwstr>http://www.nevo.co.il/Law_word/law14/law-2406.pdf</vt:lpwstr>
      </vt:variant>
      <vt:variant>
        <vt:lpwstr/>
      </vt:variant>
      <vt:variant>
        <vt:i4>7602260</vt:i4>
      </vt:variant>
      <vt:variant>
        <vt:i4>471</vt:i4>
      </vt:variant>
      <vt:variant>
        <vt:i4>0</vt:i4>
      </vt:variant>
      <vt:variant>
        <vt:i4>5</vt:i4>
      </vt:variant>
      <vt:variant>
        <vt:lpwstr>http://www.nevo.co.il/Law_word/law15/memshala-582.pdf</vt:lpwstr>
      </vt:variant>
      <vt:variant>
        <vt:lpwstr/>
      </vt:variant>
      <vt:variant>
        <vt:i4>8060930</vt:i4>
      </vt:variant>
      <vt:variant>
        <vt:i4>468</vt:i4>
      </vt:variant>
      <vt:variant>
        <vt:i4>0</vt:i4>
      </vt:variant>
      <vt:variant>
        <vt:i4>5</vt:i4>
      </vt:variant>
      <vt:variant>
        <vt:lpwstr>http://www.nevo.co.il/Law_word/law14/LAW-2368.pdf</vt:lpwstr>
      </vt:variant>
      <vt:variant>
        <vt:lpwstr/>
      </vt:variant>
      <vt:variant>
        <vt:i4>8257628</vt:i4>
      </vt:variant>
      <vt:variant>
        <vt:i4>465</vt:i4>
      </vt:variant>
      <vt:variant>
        <vt:i4>0</vt:i4>
      </vt:variant>
      <vt:variant>
        <vt:i4>5</vt:i4>
      </vt:variant>
      <vt:variant>
        <vt:lpwstr>http://www.nevo.co.il/Law_word/law15/memshala-629.pdf</vt:lpwstr>
      </vt:variant>
      <vt:variant>
        <vt:lpwstr/>
      </vt:variant>
      <vt:variant>
        <vt:i4>8257544</vt:i4>
      </vt:variant>
      <vt:variant>
        <vt:i4>462</vt:i4>
      </vt:variant>
      <vt:variant>
        <vt:i4>0</vt:i4>
      </vt:variant>
      <vt:variant>
        <vt:i4>5</vt:i4>
      </vt:variant>
      <vt:variant>
        <vt:lpwstr>http://www.nevo.co.il/law_word/law14/law-2332.PDF</vt:lpwstr>
      </vt:variant>
      <vt:variant>
        <vt:lpwstr/>
      </vt:variant>
      <vt:variant>
        <vt:i4>3670045</vt:i4>
      </vt:variant>
      <vt:variant>
        <vt:i4>459</vt:i4>
      </vt:variant>
      <vt:variant>
        <vt:i4>0</vt:i4>
      </vt:variant>
      <vt:variant>
        <vt:i4>5</vt:i4>
      </vt:variant>
      <vt:variant>
        <vt:lpwstr>http://www.nevo.co.il/Law_word/law16/knesset-378.pdf</vt:lpwstr>
      </vt:variant>
      <vt:variant>
        <vt:lpwstr/>
      </vt:variant>
      <vt:variant>
        <vt:i4>8192015</vt:i4>
      </vt:variant>
      <vt:variant>
        <vt:i4>456</vt:i4>
      </vt:variant>
      <vt:variant>
        <vt:i4>0</vt:i4>
      </vt:variant>
      <vt:variant>
        <vt:i4>5</vt:i4>
      </vt:variant>
      <vt:variant>
        <vt:lpwstr>http://www.nevo.co.il/Law_word/law14/law-2305.pdf</vt:lpwstr>
      </vt:variant>
      <vt:variant>
        <vt:lpwstr/>
      </vt:variant>
      <vt:variant>
        <vt:i4>3670047</vt:i4>
      </vt:variant>
      <vt:variant>
        <vt:i4>453</vt:i4>
      </vt:variant>
      <vt:variant>
        <vt:i4>0</vt:i4>
      </vt:variant>
      <vt:variant>
        <vt:i4>5</vt:i4>
      </vt:variant>
      <vt:variant>
        <vt:lpwstr>http://www.nevo.co.il/Law_word/law16/knesset-358.pdf</vt:lpwstr>
      </vt:variant>
      <vt:variant>
        <vt:lpwstr/>
      </vt:variant>
      <vt:variant>
        <vt:i4>7667714</vt:i4>
      </vt:variant>
      <vt:variant>
        <vt:i4>450</vt:i4>
      </vt:variant>
      <vt:variant>
        <vt:i4>0</vt:i4>
      </vt:variant>
      <vt:variant>
        <vt:i4>5</vt:i4>
      </vt:variant>
      <vt:variant>
        <vt:lpwstr>http://www.nevo.co.il/Law_word/law14/law-2289.pdf</vt:lpwstr>
      </vt:variant>
      <vt:variant>
        <vt:lpwstr/>
      </vt:variant>
      <vt:variant>
        <vt:i4>7405595</vt:i4>
      </vt:variant>
      <vt:variant>
        <vt:i4>447</vt:i4>
      </vt:variant>
      <vt:variant>
        <vt:i4>0</vt:i4>
      </vt:variant>
      <vt:variant>
        <vt:i4>5</vt:i4>
      </vt:variant>
      <vt:variant>
        <vt:lpwstr>https://www.nevo.co.il/Law_word/law15/memshala-1315.pdf</vt:lpwstr>
      </vt:variant>
      <vt:variant>
        <vt:lpwstr/>
      </vt:variant>
      <vt:variant>
        <vt:i4>8192007</vt:i4>
      </vt:variant>
      <vt:variant>
        <vt:i4>444</vt:i4>
      </vt:variant>
      <vt:variant>
        <vt:i4>0</vt:i4>
      </vt:variant>
      <vt:variant>
        <vt:i4>5</vt:i4>
      </vt:variant>
      <vt:variant>
        <vt:lpwstr>http://www.nevo.co.il/law_word/law14/law-2806.pdf</vt:lpwstr>
      </vt:variant>
      <vt:variant>
        <vt:lpwstr/>
      </vt:variant>
      <vt:variant>
        <vt:i4>1638511</vt:i4>
      </vt:variant>
      <vt:variant>
        <vt:i4>441</vt:i4>
      </vt:variant>
      <vt:variant>
        <vt:i4>0</vt:i4>
      </vt:variant>
      <vt:variant>
        <vt:i4>5</vt:i4>
      </vt:variant>
      <vt:variant>
        <vt:lpwstr>http://www.nevo.co.il/Law_word/law15/memshala-1178.pdf</vt:lpwstr>
      </vt:variant>
      <vt:variant>
        <vt:lpwstr/>
      </vt:variant>
      <vt:variant>
        <vt:i4>7602193</vt:i4>
      </vt:variant>
      <vt:variant>
        <vt:i4>438</vt:i4>
      </vt:variant>
      <vt:variant>
        <vt:i4>0</vt:i4>
      </vt:variant>
      <vt:variant>
        <vt:i4>5</vt:i4>
      </vt:variant>
      <vt:variant>
        <vt:lpwstr>https://www.nevo.co.il/law_word/law14/law-2675.pdf</vt:lpwstr>
      </vt:variant>
      <vt:variant>
        <vt:lpwstr/>
      </vt:variant>
      <vt:variant>
        <vt:i4>7602267</vt:i4>
      </vt:variant>
      <vt:variant>
        <vt:i4>435</vt:i4>
      </vt:variant>
      <vt:variant>
        <vt:i4>0</vt:i4>
      </vt:variant>
      <vt:variant>
        <vt:i4>5</vt:i4>
      </vt:variant>
      <vt:variant>
        <vt:lpwstr>http://www.nevo.co.il/Law_word/law15/memshala-981.pdf</vt:lpwstr>
      </vt:variant>
      <vt:variant>
        <vt:lpwstr/>
      </vt:variant>
      <vt:variant>
        <vt:i4>8126469</vt:i4>
      </vt:variant>
      <vt:variant>
        <vt:i4>432</vt:i4>
      </vt:variant>
      <vt:variant>
        <vt:i4>0</vt:i4>
      </vt:variant>
      <vt:variant>
        <vt:i4>5</vt:i4>
      </vt:variant>
      <vt:variant>
        <vt:lpwstr>http://www.nevo.co.il/law_word/law14/law-2519.pdf</vt:lpwstr>
      </vt:variant>
      <vt:variant>
        <vt:lpwstr/>
      </vt:variant>
      <vt:variant>
        <vt:i4>7667794</vt:i4>
      </vt:variant>
      <vt:variant>
        <vt:i4>429</vt:i4>
      </vt:variant>
      <vt:variant>
        <vt:i4>0</vt:i4>
      </vt:variant>
      <vt:variant>
        <vt:i4>5</vt:i4>
      </vt:variant>
      <vt:variant>
        <vt:lpwstr>http://www.nevo.co.il/Law_word/law15/memshala-796.pdf</vt:lpwstr>
      </vt:variant>
      <vt:variant>
        <vt:lpwstr/>
      </vt:variant>
      <vt:variant>
        <vt:i4>8126472</vt:i4>
      </vt:variant>
      <vt:variant>
        <vt:i4>426</vt:i4>
      </vt:variant>
      <vt:variant>
        <vt:i4>0</vt:i4>
      </vt:variant>
      <vt:variant>
        <vt:i4>5</vt:i4>
      </vt:variant>
      <vt:variant>
        <vt:lpwstr>http://www.nevo.co.il/Law_word/law14/law-2415.pdf</vt:lpwstr>
      </vt:variant>
      <vt:variant>
        <vt:lpwstr/>
      </vt:variant>
      <vt:variant>
        <vt:i4>7864405</vt:i4>
      </vt:variant>
      <vt:variant>
        <vt:i4>423</vt:i4>
      </vt:variant>
      <vt:variant>
        <vt:i4>0</vt:i4>
      </vt:variant>
      <vt:variant>
        <vt:i4>5</vt:i4>
      </vt:variant>
      <vt:variant>
        <vt:lpwstr>http://www.nevo.co.il/Law_word/law15/memshala-640.pdf</vt:lpwstr>
      </vt:variant>
      <vt:variant>
        <vt:lpwstr/>
      </vt:variant>
      <vt:variant>
        <vt:i4>8323074</vt:i4>
      </vt:variant>
      <vt:variant>
        <vt:i4>420</vt:i4>
      </vt:variant>
      <vt:variant>
        <vt:i4>0</vt:i4>
      </vt:variant>
      <vt:variant>
        <vt:i4>5</vt:i4>
      </vt:variant>
      <vt:variant>
        <vt:lpwstr>http://www.nevo.co.il/Law_word/law14/law-2328.pdf</vt:lpwstr>
      </vt:variant>
      <vt:variant>
        <vt:lpwstr/>
      </vt:variant>
      <vt:variant>
        <vt:i4>7864407</vt:i4>
      </vt:variant>
      <vt:variant>
        <vt:i4>417</vt:i4>
      </vt:variant>
      <vt:variant>
        <vt:i4>0</vt:i4>
      </vt:variant>
      <vt:variant>
        <vt:i4>5</vt:i4>
      </vt:variant>
      <vt:variant>
        <vt:lpwstr>http://www.nevo.co.il/Law_word/law15/memshala-541.pdf</vt:lpwstr>
      </vt:variant>
      <vt:variant>
        <vt:lpwstr/>
      </vt:variant>
      <vt:variant>
        <vt:i4>7667714</vt:i4>
      </vt:variant>
      <vt:variant>
        <vt:i4>414</vt:i4>
      </vt:variant>
      <vt:variant>
        <vt:i4>0</vt:i4>
      </vt:variant>
      <vt:variant>
        <vt:i4>5</vt:i4>
      </vt:variant>
      <vt:variant>
        <vt:lpwstr>http://www.nevo.co.il/Law_word/law14/law-2289.pdf</vt:lpwstr>
      </vt:variant>
      <vt:variant>
        <vt:lpwstr/>
      </vt:variant>
      <vt:variant>
        <vt:i4>3342355</vt:i4>
      </vt:variant>
      <vt:variant>
        <vt:i4>411</vt:i4>
      </vt:variant>
      <vt:variant>
        <vt:i4>0</vt:i4>
      </vt:variant>
      <vt:variant>
        <vt:i4>5</vt:i4>
      </vt:variant>
      <vt:variant>
        <vt:lpwstr>http://www.nevo.co.il/Law_word/law16/knesset-292.pdf</vt:lpwstr>
      </vt:variant>
      <vt:variant>
        <vt:lpwstr/>
      </vt:variant>
      <vt:variant>
        <vt:i4>7667724</vt:i4>
      </vt:variant>
      <vt:variant>
        <vt:i4>408</vt:i4>
      </vt:variant>
      <vt:variant>
        <vt:i4>0</vt:i4>
      </vt:variant>
      <vt:variant>
        <vt:i4>5</vt:i4>
      </vt:variant>
      <vt:variant>
        <vt:lpwstr>http://www.nevo.co.il/Law_word/law14/law-2287.pdf</vt:lpwstr>
      </vt:variant>
      <vt:variant>
        <vt:lpwstr/>
      </vt:variant>
      <vt:variant>
        <vt:i4>3342367</vt:i4>
      </vt:variant>
      <vt:variant>
        <vt:i4>405</vt:i4>
      </vt:variant>
      <vt:variant>
        <vt:i4>0</vt:i4>
      </vt:variant>
      <vt:variant>
        <vt:i4>5</vt:i4>
      </vt:variant>
      <vt:variant>
        <vt:lpwstr>http://www.nevo.co.il/Law_word/law16/knesset-353.pdf</vt:lpwstr>
      </vt:variant>
      <vt:variant>
        <vt:lpwstr/>
      </vt:variant>
      <vt:variant>
        <vt:i4>7995404</vt:i4>
      </vt:variant>
      <vt:variant>
        <vt:i4>402</vt:i4>
      </vt:variant>
      <vt:variant>
        <vt:i4>0</vt:i4>
      </vt:variant>
      <vt:variant>
        <vt:i4>5</vt:i4>
      </vt:variant>
      <vt:variant>
        <vt:lpwstr>http://www.nevo.co.il/Law_word/law14/law-2277.pdf</vt:lpwstr>
      </vt:variant>
      <vt:variant>
        <vt:lpwstr/>
      </vt:variant>
      <vt:variant>
        <vt:i4>7995401</vt:i4>
      </vt:variant>
      <vt:variant>
        <vt:i4>399</vt:i4>
      </vt:variant>
      <vt:variant>
        <vt:i4>0</vt:i4>
      </vt:variant>
      <vt:variant>
        <vt:i4>5</vt:i4>
      </vt:variant>
      <vt:variant>
        <vt:lpwstr>http://www.nevo.co.il/Law_word/law14/LAW-2272.pdf</vt:lpwstr>
      </vt:variant>
      <vt:variant>
        <vt:lpwstr/>
      </vt:variant>
      <vt:variant>
        <vt:i4>3145756</vt:i4>
      </vt:variant>
      <vt:variant>
        <vt:i4>396</vt:i4>
      </vt:variant>
      <vt:variant>
        <vt:i4>0</vt:i4>
      </vt:variant>
      <vt:variant>
        <vt:i4>5</vt:i4>
      </vt:variant>
      <vt:variant>
        <vt:lpwstr>http://www.nevo.co.il/Law_word/law16/knesset-261.pdf</vt:lpwstr>
      </vt:variant>
      <vt:variant>
        <vt:lpwstr/>
      </vt:variant>
      <vt:variant>
        <vt:i4>8060943</vt:i4>
      </vt:variant>
      <vt:variant>
        <vt:i4>393</vt:i4>
      </vt:variant>
      <vt:variant>
        <vt:i4>0</vt:i4>
      </vt:variant>
      <vt:variant>
        <vt:i4>5</vt:i4>
      </vt:variant>
      <vt:variant>
        <vt:lpwstr>http://www.nevo.co.il/Law_word/law14/law-2264.pdf</vt:lpwstr>
      </vt:variant>
      <vt:variant>
        <vt:lpwstr/>
      </vt:variant>
      <vt:variant>
        <vt:i4>3145752</vt:i4>
      </vt:variant>
      <vt:variant>
        <vt:i4>390</vt:i4>
      </vt:variant>
      <vt:variant>
        <vt:i4>0</vt:i4>
      </vt:variant>
      <vt:variant>
        <vt:i4>5</vt:i4>
      </vt:variant>
      <vt:variant>
        <vt:lpwstr>http://www.nevo.co.il/Law_word/law16/knesset-320.pdf</vt:lpwstr>
      </vt:variant>
      <vt:variant>
        <vt:lpwstr/>
      </vt:variant>
      <vt:variant>
        <vt:i4>7864334</vt:i4>
      </vt:variant>
      <vt:variant>
        <vt:i4>387</vt:i4>
      </vt:variant>
      <vt:variant>
        <vt:i4>0</vt:i4>
      </vt:variant>
      <vt:variant>
        <vt:i4>5</vt:i4>
      </vt:variant>
      <vt:variant>
        <vt:lpwstr>http://www.nevo.co.il/Law_word/law14/law-2255.pdf</vt:lpwstr>
      </vt:variant>
      <vt:variant>
        <vt:lpwstr/>
      </vt:variant>
      <vt:variant>
        <vt:i4>7864327</vt:i4>
      </vt:variant>
      <vt:variant>
        <vt:i4>384</vt:i4>
      </vt:variant>
      <vt:variant>
        <vt:i4>0</vt:i4>
      </vt:variant>
      <vt:variant>
        <vt:i4>5</vt:i4>
      </vt:variant>
      <vt:variant>
        <vt:lpwstr>http://www.nevo.co.il/Law_word/law06/tak-6877.pdf</vt:lpwstr>
      </vt:variant>
      <vt:variant>
        <vt:lpwstr/>
      </vt:variant>
      <vt:variant>
        <vt:i4>3604498</vt:i4>
      </vt:variant>
      <vt:variant>
        <vt:i4>381</vt:i4>
      </vt:variant>
      <vt:variant>
        <vt:i4>0</vt:i4>
      </vt:variant>
      <vt:variant>
        <vt:i4>5</vt:i4>
      </vt:variant>
      <vt:variant>
        <vt:lpwstr>http://www.nevo.co.il/Law_word/law16/knesset-286.pdf</vt:lpwstr>
      </vt:variant>
      <vt:variant>
        <vt:lpwstr/>
      </vt:variant>
      <vt:variant>
        <vt:i4>8323083</vt:i4>
      </vt:variant>
      <vt:variant>
        <vt:i4>378</vt:i4>
      </vt:variant>
      <vt:variant>
        <vt:i4>0</vt:i4>
      </vt:variant>
      <vt:variant>
        <vt:i4>5</vt:i4>
      </vt:variant>
      <vt:variant>
        <vt:lpwstr>http://www.nevo.co.il/Law_word/law14/law-2220.pdf</vt:lpwstr>
      </vt:variant>
      <vt:variant>
        <vt:lpwstr/>
      </vt:variant>
      <vt:variant>
        <vt:i4>8323153</vt:i4>
      </vt:variant>
      <vt:variant>
        <vt:i4>375</vt:i4>
      </vt:variant>
      <vt:variant>
        <vt:i4>0</vt:i4>
      </vt:variant>
      <vt:variant>
        <vt:i4>5</vt:i4>
      </vt:variant>
      <vt:variant>
        <vt:lpwstr>http://www.nevo.co.il/Law_word/law15/MEMSHALA-436.pdf</vt:lpwstr>
      </vt:variant>
      <vt:variant>
        <vt:lpwstr/>
      </vt:variant>
      <vt:variant>
        <vt:i4>8192008</vt:i4>
      </vt:variant>
      <vt:variant>
        <vt:i4>372</vt:i4>
      </vt:variant>
      <vt:variant>
        <vt:i4>0</vt:i4>
      </vt:variant>
      <vt:variant>
        <vt:i4>5</vt:i4>
      </vt:variant>
      <vt:variant>
        <vt:lpwstr>http://www.nevo.co.il/Law_word/law14/law-2203.pdf</vt:lpwstr>
      </vt:variant>
      <vt:variant>
        <vt:lpwstr/>
      </vt:variant>
      <vt:variant>
        <vt:i4>8323153</vt:i4>
      </vt:variant>
      <vt:variant>
        <vt:i4>369</vt:i4>
      </vt:variant>
      <vt:variant>
        <vt:i4>0</vt:i4>
      </vt:variant>
      <vt:variant>
        <vt:i4>5</vt:i4>
      </vt:variant>
      <vt:variant>
        <vt:lpwstr>http://www.nevo.co.il/Law_word/law15/MEMSHALA-436.pdf</vt:lpwstr>
      </vt:variant>
      <vt:variant>
        <vt:lpwstr/>
      </vt:variant>
      <vt:variant>
        <vt:i4>8192008</vt:i4>
      </vt:variant>
      <vt:variant>
        <vt:i4>366</vt:i4>
      </vt:variant>
      <vt:variant>
        <vt:i4>0</vt:i4>
      </vt:variant>
      <vt:variant>
        <vt:i4>5</vt:i4>
      </vt:variant>
      <vt:variant>
        <vt:lpwstr>http://www.nevo.co.il/Law_word/law14/law-2203.pdf</vt:lpwstr>
      </vt:variant>
      <vt:variant>
        <vt:lpwstr/>
      </vt:variant>
      <vt:variant>
        <vt:i4>3342363</vt:i4>
      </vt:variant>
      <vt:variant>
        <vt:i4>363</vt:i4>
      </vt:variant>
      <vt:variant>
        <vt:i4>0</vt:i4>
      </vt:variant>
      <vt:variant>
        <vt:i4>5</vt:i4>
      </vt:variant>
      <vt:variant>
        <vt:lpwstr>http://www.nevo.co.il/Law_word/law16/knesset-212.pdf</vt:lpwstr>
      </vt:variant>
      <vt:variant>
        <vt:lpwstr/>
      </vt:variant>
      <vt:variant>
        <vt:i4>8060941</vt:i4>
      </vt:variant>
      <vt:variant>
        <vt:i4>360</vt:i4>
      </vt:variant>
      <vt:variant>
        <vt:i4>0</vt:i4>
      </vt:variant>
      <vt:variant>
        <vt:i4>5</vt:i4>
      </vt:variant>
      <vt:variant>
        <vt:lpwstr>http://www.nevo.co.il/Law_word/law14/law-2165.pdf</vt:lpwstr>
      </vt:variant>
      <vt:variant>
        <vt:lpwstr/>
      </vt:variant>
      <vt:variant>
        <vt:i4>7536649</vt:i4>
      </vt:variant>
      <vt:variant>
        <vt:i4>357</vt:i4>
      </vt:variant>
      <vt:variant>
        <vt:i4>0</vt:i4>
      </vt:variant>
      <vt:variant>
        <vt:i4>5</vt:i4>
      </vt:variant>
      <vt:variant>
        <vt:lpwstr>http://web1.nevo.co.il/Law_word/law15/memshala-335.pdf</vt:lpwstr>
      </vt:variant>
      <vt:variant>
        <vt:lpwstr/>
      </vt:variant>
      <vt:variant>
        <vt:i4>8257549</vt:i4>
      </vt:variant>
      <vt:variant>
        <vt:i4>354</vt:i4>
      </vt:variant>
      <vt:variant>
        <vt:i4>0</vt:i4>
      </vt:variant>
      <vt:variant>
        <vt:i4>5</vt:i4>
      </vt:variant>
      <vt:variant>
        <vt:lpwstr>http://www.nevo.co.il/Law_word/law14/law-2135.pdf</vt:lpwstr>
      </vt:variant>
      <vt:variant>
        <vt:lpwstr/>
      </vt:variant>
      <vt:variant>
        <vt:i4>3276818</vt:i4>
      </vt:variant>
      <vt:variant>
        <vt:i4>351</vt:i4>
      </vt:variant>
      <vt:variant>
        <vt:i4>0</vt:i4>
      </vt:variant>
      <vt:variant>
        <vt:i4>5</vt:i4>
      </vt:variant>
      <vt:variant>
        <vt:lpwstr>http://www.nevo.co.il/Law_word/law16/knesset-180.pdf</vt:lpwstr>
      </vt:variant>
      <vt:variant>
        <vt:lpwstr/>
      </vt:variant>
      <vt:variant>
        <vt:i4>8323072</vt:i4>
      </vt:variant>
      <vt:variant>
        <vt:i4>348</vt:i4>
      </vt:variant>
      <vt:variant>
        <vt:i4>0</vt:i4>
      </vt:variant>
      <vt:variant>
        <vt:i4>5</vt:i4>
      </vt:variant>
      <vt:variant>
        <vt:lpwstr>http://www.nevo.co.il/Law_word/law14/law-2128.pdf</vt:lpwstr>
      </vt:variant>
      <vt:variant>
        <vt:lpwstr/>
      </vt:variant>
      <vt:variant>
        <vt:i4>7536649</vt:i4>
      </vt:variant>
      <vt:variant>
        <vt:i4>345</vt:i4>
      </vt:variant>
      <vt:variant>
        <vt:i4>0</vt:i4>
      </vt:variant>
      <vt:variant>
        <vt:i4>5</vt:i4>
      </vt:variant>
      <vt:variant>
        <vt:lpwstr>http://web1.nevo.co.il/Law_word/law15/memshala-335.pdf</vt:lpwstr>
      </vt:variant>
      <vt:variant>
        <vt:lpwstr/>
      </vt:variant>
      <vt:variant>
        <vt:i4>8323085</vt:i4>
      </vt:variant>
      <vt:variant>
        <vt:i4>342</vt:i4>
      </vt:variant>
      <vt:variant>
        <vt:i4>0</vt:i4>
      </vt:variant>
      <vt:variant>
        <vt:i4>5</vt:i4>
      </vt:variant>
      <vt:variant>
        <vt:lpwstr>http://www.nevo.co.il/Law_word/law14/law-2125.pdf</vt:lpwstr>
      </vt:variant>
      <vt:variant>
        <vt:lpwstr/>
      </vt:variant>
      <vt:variant>
        <vt:i4>3538974</vt:i4>
      </vt:variant>
      <vt:variant>
        <vt:i4>339</vt:i4>
      </vt:variant>
      <vt:variant>
        <vt:i4>0</vt:i4>
      </vt:variant>
      <vt:variant>
        <vt:i4>5</vt:i4>
      </vt:variant>
      <vt:variant>
        <vt:lpwstr>http://www.nevo.co.il/Law_word/law16/knesset-144.pdf</vt:lpwstr>
      </vt:variant>
      <vt:variant>
        <vt:lpwstr/>
      </vt:variant>
      <vt:variant>
        <vt:i4>8323084</vt:i4>
      </vt:variant>
      <vt:variant>
        <vt:i4>336</vt:i4>
      </vt:variant>
      <vt:variant>
        <vt:i4>0</vt:i4>
      </vt:variant>
      <vt:variant>
        <vt:i4>5</vt:i4>
      </vt:variant>
      <vt:variant>
        <vt:lpwstr>http://www.nevo.co.il/Law_word/law14/law-2124.pdf</vt:lpwstr>
      </vt:variant>
      <vt:variant>
        <vt:lpwstr/>
      </vt:variant>
      <vt:variant>
        <vt:i4>5373984</vt:i4>
      </vt:variant>
      <vt:variant>
        <vt:i4>333</vt:i4>
      </vt:variant>
      <vt:variant>
        <vt:i4>0</vt:i4>
      </vt:variant>
      <vt:variant>
        <vt:i4>5</vt:i4>
      </vt:variant>
      <vt:variant>
        <vt:lpwstr>http://web1.nevo.co.il/Law_word/law16/knesset-182.pdf</vt:lpwstr>
      </vt:variant>
      <vt:variant>
        <vt:lpwstr/>
      </vt:variant>
      <vt:variant>
        <vt:i4>8323082</vt:i4>
      </vt:variant>
      <vt:variant>
        <vt:i4>330</vt:i4>
      </vt:variant>
      <vt:variant>
        <vt:i4>0</vt:i4>
      </vt:variant>
      <vt:variant>
        <vt:i4>5</vt:i4>
      </vt:variant>
      <vt:variant>
        <vt:lpwstr>http://www.nevo.co.il/Law_word/law14/law-2122.pdf</vt:lpwstr>
      </vt:variant>
      <vt:variant>
        <vt:lpwstr/>
      </vt:variant>
      <vt:variant>
        <vt:i4>3473433</vt:i4>
      </vt:variant>
      <vt:variant>
        <vt:i4>327</vt:i4>
      </vt:variant>
      <vt:variant>
        <vt:i4>0</vt:i4>
      </vt:variant>
      <vt:variant>
        <vt:i4>5</vt:i4>
      </vt:variant>
      <vt:variant>
        <vt:lpwstr>http://www.nevo.co.il/Law_word/law16/KNESSET-137.pdf</vt:lpwstr>
      </vt:variant>
      <vt:variant>
        <vt:lpwstr/>
      </vt:variant>
      <vt:variant>
        <vt:i4>7602186</vt:i4>
      </vt:variant>
      <vt:variant>
        <vt:i4>324</vt:i4>
      </vt:variant>
      <vt:variant>
        <vt:i4>0</vt:i4>
      </vt:variant>
      <vt:variant>
        <vt:i4>5</vt:i4>
      </vt:variant>
      <vt:variant>
        <vt:lpwstr>http://www.nevo.co.il/Law_word/law14/LAW-2093.pdf</vt:lpwstr>
      </vt:variant>
      <vt:variant>
        <vt:lpwstr/>
      </vt:variant>
      <vt:variant>
        <vt:i4>3604504</vt:i4>
      </vt:variant>
      <vt:variant>
        <vt:i4>321</vt:i4>
      </vt:variant>
      <vt:variant>
        <vt:i4>0</vt:i4>
      </vt:variant>
      <vt:variant>
        <vt:i4>5</vt:i4>
      </vt:variant>
      <vt:variant>
        <vt:lpwstr>http://www.nevo.co.il/Law_word/law16/KNESSET-125.pdf</vt:lpwstr>
      </vt:variant>
      <vt:variant>
        <vt:lpwstr/>
      </vt:variant>
      <vt:variant>
        <vt:i4>7667722</vt:i4>
      </vt:variant>
      <vt:variant>
        <vt:i4>318</vt:i4>
      </vt:variant>
      <vt:variant>
        <vt:i4>0</vt:i4>
      </vt:variant>
      <vt:variant>
        <vt:i4>5</vt:i4>
      </vt:variant>
      <vt:variant>
        <vt:lpwstr>http://www.nevo.co.il/Law_word/law14/law-2083.pdf</vt:lpwstr>
      </vt:variant>
      <vt:variant>
        <vt:lpwstr/>
      </vt:variant>
      <vt:variant>
        <vt:i4>8323159</vt:i4>
      </vt:variant>
      <vt:variant>
        <vt:i4>315</vt:i4>
      </vt:variant>
      <vt:variant>
        <vt:i4>0</vt:i4>
      </vt:variant>
      <vt:variant>
        <vt:i4>5</vt:i4>
      </vt:variant>
      <vt:variant>
        <vt:lpwstr>http://www.nevo.co.il/Law_word/law15/memshala-236.pdf</vt:lpwstr>
      </vt:variant>
      <vt:variant>
        <vt:lpwstr/>
      </vt:variant>
      <vt:variant>
        <vt:i4>7864334</vt:i4>
      </vt:variant>
      <vt:variant>
        <vt:i4>312</vt:i4>
      </vt:variant>
      <vt:variant>
        <vt:i4>0</vt:i4>
      </vt:variant>
      <vt:variant>
        <vt:i4>5</vt:i4>
      </vt:variant>
      <vt:variant>
        <vt:lpwstr>http://www.nevo.co.il/Law_word/law14/law-2057.pdf</vt:lpwstr>
      </vt:variant>
      <vt:variant>
        <vt:lpwstr/>
      </vt:variant>
      <vt:variant>
        <vt:i4>5701668</vt:i4>
      </vt:variant>
      <vt:variant>
        <vt:i4>309</vt:i4>
      </vt:variant>
      <vt:variant>
        <vt:i4>0</vt:i4>
      </vt:variant>
      <vt:variant>
        <vt:i4>5</vt:i4>
      </vt:variant>
      <vt:variant>
        <vt:lpwstr>http://www.nevo.co.il/Law_word/law16/KNESSET-84.pdf</vt:lpwstr>
      </vt:variant>
      <vt:variant>
        <vt:lpwstr/>
      </vt:variant>
      <vt:variant>
        <vt:i4>8126464</vt:i4>
      </vt:variant>
      <vt:variant>
        <vt:i4>306</vt:i4>
      </vt:variant>
      <vt:variant>
        <vt:i4>0</vt:i4>
      </vt:variant>
      <vt:variant>
        <vt:i4>5</vt:i4>
      </vt:variant>
      <vt:variant>
        <vt:lpwstr>http://www.nevo.co.il/Law_word/law14/LAW-2019.pdf</vt:lpwstr>
      </vt:variant>
      <vt:variant>
        <vt:lpwstr/>
      </vt:variant>
      <vt:variant>
        <vt:i4>7864401</vt:i4>
      </vt:variant>
      <vt:variant>
        <vt:i4>303</vt:i4>
      </vt:variant>
      <vt:variant>
        <vt:i4>0</vt:i4>
      </vt:variant>
      <vt:variant>
        <vt:i4>5</vt:i4>
      </vt:variant>
      <vt:variant>
        <vt:lpwstr>http://www.nevo.co.il/Law_word/law15/MEMSHALA-143.pdf</vt:lpwstr>
      </vt:variant>
      <vt:variant>
        <vt:lpwstr/>
      </vt:variant>
      <vt:variant>
        <vt:i4>7798791</vt:i4>
      </vt:variant>
      <vt:variant>
        <vt:i4>300</vt:i4>
      </vt:variant>
      <vt:variant>
        <vt:i4>0</vt:i4>
      </vt:variant>
      <vt:variant>
        <vt:i4>5</vt:i4>
      </vt:variant>
      <vt:variant>
        <vt:lpwstr>http://www.nevo.co.il/Law_word/law14/law-1997.pdf</vt:lpwstr>
      </vt:variant>
      <vt:variant>
        <vt:lpwstr/>
      </vt:variant>
      <vt:variant>
        <vt:i4>65658</vt:i4>
      </vt:variant>
      <vt:variant>
        <vt:i4>297</vt:i4>
      </vt:variant>
      <vt:variant>
        <vt:i4>0</vt:i4>
      </vt:variant>
      <vt:variant>
        <vt:i4>5</vt:i4>
      </vt:variant>
      <vt:variant>
        <vt:lpwstr>http://www.nevo.co.il/Law_word/law17/PROP-2951.pdf</vt:lpwstr>
      </vt:variant>
      <vt:variant>
        <vt:lpwstr/>
      </vt:variant>
      <vt:variant>
        <vt:i4>7798789</vt:i4>
      </vt:variant>
      <vt:variant>
        <vt:i4>294</vt:i4>
      </vt:variant>
      <vt:variant>
        <vt:i4>0</vt:i4>
      </vt:variant>
      <vt:variant>
        <vt:i4>5</vt:i4>
      </vt:variant>
      <vt:variant>
        <vt:lpwstr>http://www.nevo.co.il/Law_word/law14/law-1995.pdf</vt:lpwstr>
      </vt:variant>
      <vt:variant>
        <vt:lpwstr/>
      </vt:variant>
      <vt:variant>
        <vt:i4>5832743</vt:i4>
      </vt:variant>
      <vt:variant>
        <vt:i4>291</vt:i4>
      </vt:variant>
      <vt:variant>
        <vt:i4>0</vt:i4>
      </vt:variant>
      <vt:variant>
        <vt:i4>5</vt:i4>
      </vt:variant>
      <vt:variant>
        <vt:lpwstr>http://www.nevo.co.il/Law_word/law16/KNESSET-67.pdf</vt:lpwstr>
      </vt:variant>
      <vt:variant>
        <vt:lpwstr/>
      </vt:variant>
      <vt:variant>
        <vt:i4>7733254</vt:i4>
      </vt:variant>
      <vt:variant>
        <vt:i4>288</vt:i4>
      </vt:variant>
      <vt:variant>
        <vt:i4>0</vt:i4>
      </vt:variant>
      <vt:variant>
        <vt:i4>5</vt:i4>
      </vt:variant>
      <vt:variant>
        <vt:lpwstr>http://www.nevo.co.il/Law_word/law14/law-1986.pdf</vt:lpwstr>
      </vt:variant>
      <vt:variant>
        <vt:lpwstr/>
      </vt:variant>
      <vt:variant>
        <vt:i4>5832743</vt:i4>
      </vt:variant>
      <vt:variant>
        <vt:i4>285</vt:i4>
      </vt:variant>
      <vt:variant>
        <vt:i4>0</vt:i4>
      </vt:variant>
      <vt:variant>
        <vt:i4>5</vt:i4>
      </vt:variant>
      <vt:variant>
        <vt:lpwstr>http://www.nevo.co.il/Law_word/law16/KNESSET-67.pdf</vt:lpwstr>
      </vt:variant>
      <vt:variant>
        <vt:lpwstr/>
      </vt:variant>
      <vt:variant>
        <vt:i4>7733252</vt:i4>
      </vt:variant>
      <vt:variant>
        <vt:i4>282</vt:i4>
      </vt:variant>
      <vt:variant>
        <vt:i4>0</vt:i4>
      </vt:variant>
      <vt:variant>
        <vt:i4>5</vt:i4>
      </vt:variant>
      <vt:variant>
        <vt:lpwstr>http://www.nevo.co.il/Law_word/law14/law-1984.pdf</vt:lpwstr>
      </vt:variant>
      <vt:variant>
        <vt:lpwstr/>
      </vt:variant>
      <vt:variant>
        <vt:i4>5898281</vt:i4>
      </vt:variant>
      <vt:variant>
        <vt:i4>279</vt:i4>
      </vt:variant>
      <vt:variant>
        <vt:i4>0</vt:i4>
      </vt:variant>
      <vt:variant>
        <vt:i4>5</vt:i4>
      </vt:variant>
      <vt:variant>
        <vt:lpwstr>http://www.nevo.co.il/Law_word/law16/KNESSET-59.pdf</vt:lpwstr>
      </vt:variant>
      <vt:variant>
        <vt:lpwstr/>
      </vt:variant>
      <vt:variant>
        <vt:i4>7864327</vt:i4>
      </vt:variant>
      <vt:variant>
        <vt:i4>276</vt:i4>
      </vt:variant>
      <vt:variant>
        <vt:i4>0</vt:i4>
      </vt:variant>
      <vt:variant>
        <vt:i4>5</vt:i4>
      </vt:variant>
      <vt:variant>
        <vt:lpwstr>http://www.nevo.co.il/Law_word/law14/law-1967.pdf</vt:lpwstr>
      </vt:variant>
      <vt:variant>
        <vt:lpwstr/>
      </vt:variant>
      <vt:variant>
        <vt:i4>5898277</vt:i4>
      </vt:variant>
      <vt:variant>
        <vt:i4>273</vt:i4>
      </vt:variant>
      <vt:variant>
        <vt:i4>0</vt:i4>
      </vt:variant>
      <vt:variant>
        <vt:i4>5</vt:i4>
      </vt:variant>
      <vt:variant>
        <vt:lpwstr>http://www.nevo.co.il/Law_word/law16/KNESSET-55.pdf</vt:lpwstr>
      </vt:variant>
      <vt:variant>
        <vt:lpwstr/>
      </vt:variant>
      <vt:variant>
        <vt:i4>7864320</vt:i4>
      </vt:variant>
      <vt:variant>
        <vt:i4>270</vt:i4>
      </vt:variant>
      <vt:variant>
        <vt:i4>0</vt:i4>
      </vt:variant>
      <vt:variant>
        <vt:i4>5</vt:i4>
      </vt:variant>
      <vt:variant>
        <vt:lpwstr>http://www.nevo.co.il/Law_word/law14/law-1960.pdf</vt:lpwstr>
      </vt:variant>
      <vt:variant>
        <vt:lpwstr/>
      </vt:variant>
      <vt:variant>
        <vt:i4>3407944</vt:i4>
      </vt:variant>
      <vt:variant>
        <vt:i4>267</vt:i4>
      </vt:variant>
      <vt:variant>
        <vt:i4>0</vt:i4>
      </vt:variant>
      <vt:variant>
        <vt:i4>5</vt:i4>
      </vt:variant>
      <vt:variant>
        <vt:lpwstr>http://www.nevo.co.il/Law_word/law15/HATZAOT-LAW-MEMSHALA-46.pdf</vt:lpwstr>
      </vt:variant>
      <vt:variant>
        <vt:lpwstr/>
      </vt:variant>
      <vt:variant>
        <vt:i4>8060933</vt:i4>
      </vt:variant>
      <vt:variant>
        <vt:i4>264</vt:i4>
      </vt:variant>
      <vt:variant>
        <vt:i4>0</vt:i4>
      </vt:variant>
      <vt:variant>
        <vt:i4>5</vt:i4>
      </vt:variant>
      <vt:variant>
        <vt:lpwstr>http://www.nevo.co.il/Law_word/law14/law-1955.pdf</vt:lpwstr>
      </vt:variant>
      <vt:variant>
        <vt:lpwstr/>
      </vt:variant>
      <vt:variant>
        <vt:i4>5898273</vt:i4>
      </vt:variant>
      <vt:variant>
        <vt:i4>261</vt:i4>
      </vt:variant>
      <vt:variant>
        <vt:i4>0</vt:i4>
      </vt:variant>
      <vt:variant>
        <vt:i4>5</vt:i4>
      </vt:variant>
      <vt:variant>
        <vt:lpwstr>http://www.nevo.co.il/Law_word/law16/KNESSET-51.pdf</vt:lpwstr>
      </vt:variant>
      <vt:variant>
        <vt:lpwstr/>
      </vt:variant>
      <vt:variant>
        <vt:i4>8060933</vt:i4>
      </vt:variant>
      <vt:variant>
        <vt:i4>258</vt:i4>
      </vt:variant>
      <vt:variant>
        <vt:i4>0</vt:i4>
      </vt:variant>
      <vt:variant>
        <vt:i4>5</vt:i4>
      </vt:variant>
      <vt:variant>
        <vt:lpwstr>http://www.nevo.co.il/Law_word/law14/law-1955.pdf</vt:lpwstr>
      </vt:variant>
      <vt:variant>
        <vt:lpwstr/>
      </vt:variant>
      <vt:variant>
        <vt:i4>8192085</vt:i4>
      </vt:variant>
      <vt:variant>
        <vt:i4>255</vt:i4>
      </vt:variant>
      <vt:variant>
        <vt:i4>0</vt:i4>
      </vt:variant>
      <vt:variant>
        <vt:i4>5</vt:i4>
      </vt:variant>
      <vt:variant>
        <vt:lpwstr>http://www.nevo.co.il/Law_word/law15/MEMSHALA-117.pdf</vt:lpwstr>
      </vt:variant>
      <vt:variant>
        <vt:lpwstr/>
      </vt:variant>
      <vt:variant>
        <vt:i4>8060931</vt:i4>
      </vt:variant>
      <vt:variant>
        <vt:i4>252</vt:i4>
      </vt:variant>
      <vt:variant>
        <vt:i4>0</vt:i4>
      </vt:variant>
      <vt:variant>
        <vt:i4>5</vt:i4>
      </vt:variant>
      <vt:variant>
        <vt:lpwstr>http://www.nevo.co.il/Law_word/law14/law-1953.pdf</vt:lpwstr>
      </vt:variant>
      <vt:variant>
        <vt:lpwstr/>
      </vt:variant>
      <vt:variant>
        <vt:i4>6029351</vt:i4>
      </vt:variant>
      <vt:variant>
        <vt:i4>249</vt:i4>
      </vt:variant>
      <vt:variant>
        <vt:i4>0</vt:i4>
      </vt:variant>
      <vt:variant>
        <vt:i4>5</vt:i4>
      </vt:variant>
      <vt:variant>
        <vt:lpwstr>http://www.nevo.co.il/Law_word/law16/knesset-37.pdf</vt:lpwstr>
      </vt:variant>
      <vt:variant>
        <vt:lpwstr/>
      </vt:variant>
      <vt:variant>
        <vt:i4>7995396</vt:i4>
      </vt:variant>
      <vt:variant>
        <vt:i4>246</vt:i4>
      </vt:variant>
      <vt:variant>
        <vt:i4>0</vt:i4>
      </vt:variant>
      <vt:variant>
        <vt:i4>5</vt:i4>
      </vt:variant>
      <vt:variant>
        <vt:lpwstr>http://www.nevo.co.il/Law_word/law14/law-1944.pdf</vt:lpwstr>
      </vt:variant>
      <vt:variant>
        <vt:lpwstr/>
      </vt:variant>
      <vt:variant>
        <vt:i4>8126554</vt:i4>
      </vt:variant>
      <vt:variant>
        <vt:i4>243</vt:i4>
      </vt:variant>
      <vt:variant>
        <vt:i4>0</vt:i4>
      </vt:variant>
      <vt:variant>
        <vt:i4>5</vt:i4>
      </vt:variant>
      <vt:variant>
        <vt:lpwstr>http://www.nevo.co.il/Law_word/law15/MEMSHALA-108.pdf</vt:lpwstr>
      </vt:variant>
      <vt:variant>
        <vt:lpwstr/>
      </vt:variant>
      <vt:variant>
        <vt:i4>7995395</vt:i4>
      </vt:variant>
      <vt:variant>
        <vt:i4>240</vt:i4>
      </vt:variant>
      <vt:variant>
        <vt:i4>0</vt:i4>
      </vt:variant>
      <vt:variant>
        <vt:i4>5</vt:i4>
      </vt:variant>
      <vt:variant>
        <vt:lpwstr>http://www.nevo.co.il/Law_word/law14/law-1943.pdf</vt:lpwstr>
      </vt:variant>
      <vt:variant>
        <vt:lpwstr/>
      </vt:variant>
      <vt:variant>
        <vt:i4>2949126</vt:i4>
      </vt:variant>
      <vt:variant>
        <vt:i4>237</vt:i4>
      </vt:variant>
      <vt:variant>
        <vt:i4>0</vt:i4>
      </vt:variant>
      <vt:variant>
        <vt:i4>5</vt:i4>
      </vt:variant>
      <vt:variant>
        <vt:lpwstr>http://www.nevo.co.il/Law_word/law15/HATZAOT-MEMSHALA-64.pdf</vt:lpwstr>
      </vt:variant>
      <vt:variant>
        <vt:lpwstr/>
      </vt:variant>
      <vt:variant>
        <vt:i4>8126464</vt:i4>
      </vt:variant>
      <vt:variant>
        <vt:i4>234</vt:i4>
      </vt:variant>
      <vt:variant>
        <vt:i4>0</vt:i4>
      </vt:variant>
      <vt:variant>
        <vt:i4>5</vt:i4>
      </vt:variant>
      <vt:variant>
        <vt:lpwstr>http://www.nevo.co.il/Law_word/law14/law-1920.pdf</vt:lpwstr>
      </vt:variant>
      <vt:variant>
        <vt:lpwstr/>
      </vt:variant>
      <vt:variant>
        <vt:i4>2949126</vt:i4>
      </vt:variant>
      <vt:variant>
        <vt:i4>231</vt:i4>
      </vt:variant>
      <vt:variant>
        <vt:i4>0</vt:i4>
      </vt:variant>
      <vt:variant>
        <vt:i4>5</vt:i4>
      </vt:variant>
      <vt:variant>
        <vt:lpwstr>http://www.nevo.co.il/Law_word/law15/HATZAOT-MEMSHALA-64.pdf</vt:lpwstr>
      </vt:variant>
      <vt:variant>
        <vt:lpwstr/>
      </vt:variant>
      <vt:variant>
        <vt:i4>8126464</vt:i4>
      </vt:variant>
      <vt:variant>
        <vt:i4>228</vt:i4>
      </vt:variant>
      <vt:variant>
        <vt:i4>0</vt:i4>
      </vt:variant>
      <vt:variant>
        <vt:i4>5</vt:i4>
      </vt:variant>
      <vt:variant>
        <vt:lpwstr>http://www.nevo.co.il/Law_word/law14/law-1920.pdf</vt:lpwstr>
      </vt:variant>
      <vt:variant>
        <vt:lpwstr/>
      </vt:variant>
      <vt:variant>
        <vt:i4>5177394</vt:i4>
      </vt:variant>
      <vt:variant>
        <vt:i4>225</vt:i4>
      </vt:variant>
      <vt:variant>
        <vt:i4>0</vt:i4>
      </vt:variant>
      <vt:variant>
        <vt:i4>5</vt:i4>
      </vt:variant>
      <vt:variant>
        <vt:lpwstr>http://www.nevo.co.il/Law_word/law16/HATZAOT-LAW-KNESSET-27.pdf</vt:lpwstr>
      </vt:variant>
      <vt:variant>
        <vt:lpwstr/>
      </vt:variant>
      <vt:variant>
        <vt:i4>8323073</vt:i4>
      </vt:variant>
      <vt:variant>
        <vt:i4>222</vt:i4>
      </vt:variant>
      <vt:variant>
        <vt:i4>0</vt:i4>
      </vt:variant>
      <vt:variant>
        <vt:i4>5</vt:i4>
      </vt:variant>
      <vt:variant>
        <vt:lpwstr>http://www.nevo.co.il/Law_word/law14/law-1911.pdf</vt:lpwstr>
      </vt:variant>
      <vt:variant>
        <vt:lpwstr/>
      </vt:variant>
      <vt:variant>
        <vt:i4>2424923</vt:i4>
      </vt:variant>
      <vt:variant>
        <vt:i4>219</vt:i4>
      </vt:variant>
      <vt:variant>
        <vt:i4>0</vt:i4>
      </vt:variant>
      <vt:variant>
        <vt:i4>5</vt:i4>
      </vt:variant>
      <vt:variant>
        <vt:lpwstr>http://www.nevo.co.il/Law_word/law15/MEMSHALA-25.pdf</vt:lpwstr>
      </vt:variant>
      <vt:variant>
        <vt:lpwstr/>
      </vt:variant>
      <vt:variant>
        <vt:i4>7798790</vt:i4>
      </vt:variant>
      <vt:variant>
        <vt:i4>216</vt:i4>
      </vt:variant>
      <vt:variant>
        <vt:i4>0</vt:i4>
      </vt:variant>
      <vt:variant>
        <vt:i4>5</vt:i4>
      </vt:variant>
      <vt:variant>
        <vt:lpwstr>http://www.nevo.co.il/Law_word/law14/law-1897.pdf</vt:lpwstr>
      </vt:variant>
      <vt:variant>
        <vt:lpwstr/>
      </vt:variant>
      <vt:variant>
        <vt:i4>2424923</vt:i4>
      </vt:variant>
      <vt:variant>
        <vt:i4>213</vt:i4>
      </vt:variant>
      <vt:variant>
        <vt:i4>0</vt:i4>
      </vt:variant>
      <vt:variant>
        <vt:i4>5</vt:i4>
      </vt:variant>
      <vt:variant>
        <vt:lpwstr>http://www.nevo.co.il/Law_word/law15/MEMSHALA-25.pdf</vt:lpwstr>
      </vt:variant>
      <vt:variant>
        <vt:lpwstr/>
      </vt:variant>
      <vt:variant>
        <vt:i4>7798787</vt:i4>
      </vt:variant>
      <vt:variant>
        <vt:i4>210</vt:i4>
      </vt:variant>
      <vt:variant>
        <vt:i4>0</vt:i4>
      </vt:variant>
      <vt:variant>
        <vt:i4>5</vt:i4>
      </vt:variant>
      <vt:variant>
        <vt:lpwstr>http://www.nevo.co.il/Law_word/law14/law-1892.pdf</vt:lpwstr>
      </vt:variant>
      <vt:variant>
        <vt:lpwstr/>
      </vt:variant>
      <vt:variant>
        <vt:i4>6946839</vt:i4>
      </vt:variant>
      <vt:variant>
        <vt:i4>207</vt:i4>
      </vt:variant>
      <vt:variant>
        <vt:i4>0</vt:i4>
      </vt:variant>
      <vt:variant>
        <vt:i4>5</vt:i4>
      </vt:variant>
      <vt:variant>
        <vt:lpwstr>http://www.nevo.co.il/Law_word/law15/HATZAOT-LAW-MEMSHALA-04A.pdf</vt:lpwstr>
      </vt:variant>
      <vt:variant>
        <vt:lpwstr/>
      </vt:variant>
      <vt:variant>
        <vt:i4>7733251</vt:i4>
      </vt:variant>
      <vt:variant>
        <vt:i4>204</vt:i4>
      </vt:variant>
      <vt:variant>
        <vt:i4>0</vt:i4>
      </vt:variant>
      <vt:variant>
        <vt:i4>5</vt:i4>
      </vt:variant>
      <vt:variant>
        <vt:lpwstr>http://www.nevo.co.il/Law_word/law14/law-1882.pdf</vt:lpwstr>
      </vt:variant>
      <vt:variant>
        <vt:lpwstr/>
      </vt:variant>
      <vt:variant>
        <vt:i4>8257547</vt:i4>
      </vt:variant>
      <vt:variant>
        <vt:i4>201</vt:i4>
      </vt:variant>
      <vt:variant>
        <vt:i4>0</vt:i4>
      </vt:variant>
      <vt:variant>
        <vt:i4>5</vt:i4>
      </vt:variant>
      <vt:variant>
        <vt:lpwstr>http://www.nevo.co.il/Law_word/law06/tak-6211.pdf</vt:lpwstr>
      </vt:variant>
      <vt:variant>
        <vt:lpwstr/>
      </vt:variant>
      <vt:variant>
        <vt:i4>8323087</vt:i4>
      </vt:variant>
      <vt:variant>
        <vt:i4>198</vt:i4>
      </vt:variant>
      <vt:variant>
        <vt:i4>0</vt:i4>
      </vt:variant>
      <vt:variant>
        <vt:i4>5</vt:i4>
      </vt:variant>
      <vt:variant>
        <vt:lpwstr>http://www.nevo.co.il/Law_word/law06/tak-6205.pdf</vt:lpwstr>
      </vt:variant>
      <vt:variant>
        <vt:lpwstr/>
      </vt:variant>
      <vt:variant>
        <vt:i4>983162</vt:i4>
      </vt:variant>
      <vt:variant>
        <vt:i4>195</vt:i4>
      </vt:variant>
      <vt:variant>
        <vt:i4>0</vt:i4>
      </vt:variant>
      <vt:variant>
        <vt:i4>5</vt:i4>
      </vt:variant>
      <vt:variant>
        <vt:lpwstr>http://www.nevo.co.il/Law_word/law17/PROP-3046.pdf</vt:lpwstr>
      </vt:variant>
      <vt:variant>
        <vt:lpwstr/>
      </vt:variant>
      <vt:variant>
        <vt:i4>8323079</vt:i4>
      </vt:variant>
      <vt:variant>
        <vt:i4>192</vt:i4>
      </vt:variant>
      <vt:variant>
        <vt:i4>0</vt:i4>
      </vt:variant>
      <vt:variant>
        <vt:i4>5</vt:i4>
      </vt:variant>
      <vt:variant>
        <vt:lpwstr>http://www.nevo.co.il/Law_word/law14/LAW-1816.pdf</vt:lpwstr>
      </vt:variant>
      <vt:variant>
        <vt:lpwstr/>
      </vt:variant>
      <vt:variant>
        <vt:i4>327805</vt:i4>
      </vt:variant>
      <vt:variant>
        <vt:i4>189</vt:i4>
      </vt:variant>
      <vt:variant>
        <vt:i4>0</vt:i4>
      </vt:variant>
      <vt:variant>
        <vt:i4>5</vt:i4>
      </vt:variant>
      <vt:variant>
        <vt:lpwstr>http://www.nevo.co.il/Law_word/law17/PROP-2824.pdf</vt:lpwstr>
      </vt:variant>
      <vt:variant>
        <vt:lpwstr/>
      </vt:variant>
      <vt:variant>
        <vt:i4>8126474</vt:i4>
      </vt:variant>
      <vt:variant>
        <vt:i4>186</vt:i4>
      </vt:variant>
      <vt:variant>
        <vt:i4>0</vt:i4>
      </vt:variant>
      <vt:variant>
        <vt:i4>5</vt:i4>
      </vt:variant>
      <vt:variant>
        <vt:lpwstr>http://www.nevo.co.il/Law_word/law14/LAW-1724.pdf</vt:lpwstr>
      </vt:variant>
      <vt:variant>
        <vt:lpwstr/>
      </vt:variant>
      <vt:variant>
        <vt:i4>721015</vt:i4>
      </vt:variant>
      <vt:variant>
        <vt:i4>183</vt:i4>
      </vt:variant>
      <vt:variant>
        <vt:i4>0</vt:i4>
      </vt:variant>
      <vt:variant>
        <vt:i4>5</vt:i4>
      </vt:variant>
      <vt:variant>
        <vt:lpwstr>http://www.nevo.co.il/Law_word/law17/PROP-2785.pdf</vt:lpwstr>
      </vt:variant>
      <vt:variant>
        <vt:lpwstr/>
      </vt:variant>
      <vt:variant>
        <vt:i4>8257546</vt:i4>
      </vt:variant>
      <vt:variant>
        <vt:i4>180</vt:i4>
      </vt:variant>
      <vt:variant>
        <vt:i4>0</vt:i4>
      </vt:variant>
      <vt:variant>
        <vt:i4>5</vt:i4>
      </vt:variant>
      <vt:variant>
        <vt:lpwstr>http://www.nevo.co.il/Law_word/law14/LAW-1704.pdf</vt:lpwstr>
      </vt:variant>
      <vt:variant>
        <vt:lpwstr/>
      </vt:variant>
      <vt:variant>
        <vt:i4>589949</vt:i4>
      </vt:variant>
      <vt:variant>
        <vt:i4>177</vt:i4>
      </vt:variant>
      <vt:variant>
        <vt:i4>0</vt:i4>
      </vt:variant>
      <vt:variant>
        <vt:i4>5</vt:i4>
      </vt:variant>
      <vt:variant>
        <vt:lpwstr>http://www.nevo.co.il/Law_word/law17/PROP-2727.pdf</vt:lpwstr>
      </vt:variant>
      <vt:variant>
        <vt:lpwstr/>
      </vt:variant>
      <vt:variant>
        <vt:i4>7733259</vt:i4>
      </vt:variant>
      <vt:variant>
        <vt:i4>174</vt:i4>
      </vt:variant>
      <vt:variant>
        <vt:i4>0</vt:i4>
      </vt:variant>
      <vt:variant>
        <vt:i4>5</vt:i4>
      </vt:variant>
      <vt:variant>
        <vt:lpwstr>http://www.nevo.co.il/Law_word/law14/LAW-1684.pdf</vt:lpwstr>
      </vt:variant>
      <vt:variant>
        <vt:lpwstr/>
      </vt:variant>
      <vt:variant>
        <vt:i4>655485</vt:i4>
      </vt:variant>
      <vt:variant>
        <vt:i4>171</vt:i4>
      </vt:variant>
      <vt:variant>
        <vt:i4>0</vt:i4>
      </vt:variant>
      <vt:variant>
        <vt:i4>5</vt:i4>
      </vt:variant>
      <vt:variant>
        <vt:lpwstr>http://www.nevo.co.il/Law_word/law17/PROP-2724.pdf</vt:lpwstr>
      </vt:variant>
      <vt:variant>
        <vt:lpwstr/>
      </vt:variant>
      <vt:variant>
        <vt:i4>7929865</vt:i4>
      </vt:variant>
      <vt:variant>
        <vt:i4>168</vt:i4>
      </vt:variant>
      <vt:variant>
        <vt:i4>0</vt:i4>
      </vt:variant>
      <vt:variant>
        <vt:i4>5</vt:i4>
      </vt:variant>
      <vt:variant>
        <vt:lpwstr>http://www.nevo.co.il/Law_word/law14/LAW-1676.pdf</vt:lpwstr>
      </vt:variant>
      <vt:variant>
        <vt:lpwstr/>
      </vt:variant>
      <vt:variant>
        <vt:i4>983162</vt:i4>
      </vt:variant>
      <vt:variant>
        <vt:i4>165</vt:i4>
      </vt:variant>
      <vt:variant>
        <vt:i4>0</vt:i4>
      </vt:variant>
      <vt:variant>
        <vt:i4>5</vt:i4>
      </vt:variant>
      <vt:variant>
        <vt:lpwstr>http://www.nevo.co.il/Law_word/law17/PROP-2650.pdf</vt:lpwstr>
      </vt:variant>
      <vt:variant>
        <vt:lpwstr/>
      </vt:variant>
      <vt:variant>
        <vt:i4>7995402</vt:i4>
      </vt:variant>
      <vt:variant>
        <vt:i4>162</vt:i4>
      </vt:variant>
      <vt:variant>
        <vt:i4>0</vt:i4>
      </vt:variant>
      <vt:variant>
        <vt:i4>5</vt:i4>
      </vt:variant>
      <vt:variant>
        <vt:lpwstr>http://www.nevo.co.il/Law_word/law14/LAW-1645.pdf</vt:lpwstr>
      </vt:variant>
      <vt:variant>
        <vt:lpwstr/>
      </vt:variant>
      <vt:variant>
        <vt:i4>8126478</vt:i4>
      </vt:variant>
      <vt:variant>
        <vt:i4>159</vt:i4>
      </vt:variant>
      <vt:variant>
        <vt:i4>0</vt:i4>
      </vt:variant>
      <vt:variant>
        <vt:i4>5</vt:i4>
      </vt:variant>
      <vt:variant>
        <vt:lpwstr>http://www.nevo.co.il/Law_word/law14/LAW-1621.pdf</vt:lpwstr>
      </vt:variant>
      <vt:variant>
        <vt:lpwstr/>
      </vt:variant>
      <vt:variant>
        <vt:i4>262265</vt:i4>
      </vt:variant>
      <vt:variant>
        <vt:i4>156</vt:i4>
      </vt:variant>
      <vt:variant>
        <vt:i4>0</vt:i4>
      </vt:variant>
      <vt:variant>
        <vt:i4>5</vt:i4>
      </vt:variant>
      <vt:variant>
        <vt:lpwstr>http://www.nevo.co.il/Law_word/law17/PROP-2568.pdf</vt:lpwstr>
      </vt:variant>
      <vt:variant>
        <vt:lpwstr/>
      </vt:variant>
      <vt:variant>
        <vt:i4>8323078</vt:i4>
      </vt:variant>
      <vt:variant>
        <vt:i4>153</vt:i4>
      </vt:variant>
      <vt:variant>
        <vt:i4>0</vt:i4>
      </vt:variant>
      <vt:variant>
        <vt:i4>5</vt:i4>
      </vt:variant>
      <vt:variant>
        <vt:lpwstr>http://www.nevo.co.il/Law_word/law14/LAW-1619.pdf</vt:lpwstr>
      </vt:variant>
      <vt:variant>
        <vt:lpwstr/>
      </vt:variant>
      <vt:variant>
        <vt:i4>655482</vt:i4>
      </vt:variant>
      <vt:variant>
        <vt:i4>150</vt:i4>
      </vt:variant>
      <vt:variant>
        <vt:i4>0</vt:i4>
      </vt:variant>
      <vt:variant>
        <vt:i4>5</vt:i4>
      </vt:variant>
      <vt:variant>
        <vt:lpwstr>http://www.nevo.co.il/Law_word/law17/PROP-2556.pdf</vt:lpwstr>
      </vt:variant>
      <vt:variant>
        <vt:lpwstr/>
      </vt:variant>
      <vt:variant>
        <vt:i4>8257544</vt:i4>
      </vt:variant>
      <vt:variant>
        <vt:i4>147</vt:i4>
      </vt:variant>
      <vt:variant>
        <vt:i4>0</vt:i4>
      </vt:variant>
      <vt:variant>
        <vt:i4>5</vt:i4>
      </vt:variant>
      <vt:variant>
        <vt:lpwstr>http://www.nevo.co.il/Law_word/law14/LAW-1607.pdf</vt:lpwstr>
      </vt:variant>
      <vt:variant>
        <vt:lpwstr/>
      </vt:variant>
      <vt:variant>
        <vt:i4>7995407</vt:i4>
      </vt:variant>
      <vt:variant>
        <vt:i4>144</vt:i4>
      </vt:variant>
      <vt:variant>
        <vt:i4>0</vt:i4>
      </vt:variant>
      <vt:variant>
        <vt:i4>5</vt:i4>
      </vt:variant>
      <vt:variant>
        <vt:lpwstr>http://www.nevo.co.il/Law_word/law06/TAK-5760.pdf</vt:lpwstr>
      </vt:variant>
      <vt:variant>
        <vt:lpwstr/>
      </vt:variant>
      <vt:variant>
        <vt:i4>524408</vt:i4>
      </vt:variant>
      <vt:variant>
        <vt:i4>141</vt:i4>
      </vt:variant>
      <vt:variant>
        <vt:i4>0</vt:i4>
      </vt:variant>
      <vt:variant>
        <vt:i4>5</vt:i4>
      </vt:variant>
      <vt:variant>
        <vt:lpwstr>http://www.nevo.co.il/Law_word/law17/PROP-2273.pdf</vt:lpwstr>
      </vt:variant>
      <vt:variant>
        <vt:lpwstr/>
      </vt:variant>
      <vt:variant>
        <vt:i4>7929868</vt:i4>
      </vt:variant>
      <vt:variant>
        <vt:i4>138</vt:i4>
      </vt:variant>
      <vt:variant>
        <vt:i4>0</vt:i4>
      </vt:variant>
      <vt:variant>
        <vt:i4>5</vt:i4>
      </vt:variant>
      <vt:variant>
        <vt:lpwstr>http://www.nevo.co.il/Law_word/law14/LAW-1471.pdf</vt:lpwstr>
      </vt:variant>
      <vt:variant>
        <vt:lpwstr/>
      </vt:variant>
      <vt:variant>
        <vt:i4>8126475</vt:i4>
      </vt:variant>
      <vt:variant>
        <vt:i4>135</vt:i4>
      </vt:variant>
      <vt:variant>
        <vt:i4>0</vt:i4>
      </vt:variant>
      <vt:variant>
        <vt:i4>5</vt:i4>
      </vt:variant>
      <vt:variant>
        <vt:lpwstr>http://www.nevo.co.il/Law_word/law06/TAK-5506.pdf</vt:lpwstr>
      </vt:variant>
      <vt:variant>
        <vt:lpwstr/>
      </vt:variant>
      <vt:variant>
        <vt:i4>721019</vt:i4>
      </vt:variant>
      <vt:variant>
        <vt:i4>132</vt:i4>
      </vt:variant>
      <vt:variant>
        <vt:i4>0</vt:i4>
      </vt:variant>
      <vt:variant>
        <vt:i4>5</vt:i4>
      </vt:variant>
      <vt:variant>
        <vt:lpwstr>http://www.nevo.co.il/Law_word/law17/PROP-2143.pdf</vt:lpwstr>
      </vt:variant>
      <vt:variant>
        <vt:lpwstr/>
      </vt:variant>
      <vt:variant>
        <vt:i4>8257547</vt:i4>
      </vt:variant>
      <vt:variant>
        <vt:i4>129</vt:i4>
      </vt:variant>
      <vt:variant>
        <vt:i4>0</vt:i4>
      </vt:variant>
      <vt:variant>
        <vt:i4>5</vt:i4>
      </vt:variant>
      <vt:variant>
        <vt:lpwstr>http://www.nevo.co.il/Law_word/law14/LAW-1406.pdf</vt:lpwstr>
      </vt:variant>
      <vt:variant>
        <vt:lpwstr/>
      </vt:variant>
      <vt:variant>
        <vt:i4>65663</vt:i4>
      </vt:variant>
      <vt:variant>
        <vt:i4>126</vt:i4>
      </vt:variant>
      <vt:variant>
        <vt:i4>0</vt:i4>
      </vt:variant>
      <vt:variant>
        <vt:i4>5</vt:i4>
      </vt:variant>
      <vt:variant>
        <vt:lpwstr>http://www.nevo.co.il/Law_word/law17/PROP-2008.pdf</vt:lpwstr>
      </vt:variant>
      <vt:variant>
        <vt:lpwstr/>
      </vt:variant>
      <vt:variant>
        <vt:i4>7798799</vt:i4>
      </vt:variant>
      <vt:variant>
        <vt:i4>123</vt:i4>
      </vt:variant>
      <vt:variant>
        <vt:i4>0</vt:i4>
      </vt:variant>
      <vt:variant>
        <vt:i4>5</vt:i4>
      </vt:variant>
      <vt:variant>
        <vt:lpwstr>http://www.nevo.co.il/Law_word/law14/LAW-1395.pdf</vt:lpwstr>
      </vt:variant>
      <vt:variant>
        <vt:lpwstr/>
      </vt:variant>
      <vt:variant>
        <vt:i4>589942</vt:i4>
      </vt:variant>
      <vt:variant>
        <vt:i4>120</vt:i4>
      </vt:variant>
      <vt:variant>
        <vt:i4>0</vt:i4>
      </vt:variant>
      <vt:variant>
        <vt:i4>5</vt:i4>
      </vt:variant>
      <vt:variant>
        <vt:lpwstr>http://www.nevo.co.il/Law_word/law17/PROP-2090.pdf</vt:lpwstr>
      </vt:variant>
      <vt:variant>
        <vt:lpwstr/>
      </vt:variant>
      <vt:variant>
        <vt:i4>7929869</vt:i4>
      </vt:variant>
      <vt:variant>
        <vt:i4>117</vt:i4>
      </vt:variant>
      <vt:variant>
        <vt:i4>0</vt:i4>
      </vt:variant>
      <vt:variant>
        <vt:i4>5</vt:i4>
      </vt:variant>
      <vt:variant>
        <vt:lpwstr>http://www.nevo.co.il/Law_word/law14/LAW-1377.pdf</vt:lpwstr>
      </vt:variant>
      <vt:variant>
        <vt:lpwstr/>
      </vt:variant>
      <vt:variant>
        <vt:i4>8126467</vt:i4>
      </vt:variant>
      <vt:variant>
        <vt:i4>114</vt:i4>
      </vt:variant>
      <vt:variant>
        <vt:i4>0</vt:i4>
      </vt:variant>
      <vt:variant>
        <vt:i4>5</vt:i4>
      </vt:variant>
      <vt:variant>
        <vt:lpwstr>http://www.nevo.co.il/Law_word/law06/TAK-5209.pdf</vt:lpwstr>
      </vt:variant>
      <vt:variant>
        <vt:lpwstr/>
      </vt:variant>
      <vt:variant>
        <vt:i4>131195</vt:i4>
      </vt:variant>
      <vt:variant>
        <vt:i4>111</vt:i4>
      </vt:variant>
      <vt:variant>
        <vt:i4>0</vt:i4>
      </vt:variant>
      <vt:variant>
        <vt:i4>5</vt:i4>
      </vt:variant>
      <vt:variant>
        <vt:lpwstr>http://www.nevo.co.il/Law_word/law17/PROP-1873.pdf</vt:lpwstr>
      </vt:variant>
      <vt:variant>
        <vt:lpwstr/>
      </vt:variant>
      <vt:variant>
        <vt:i4>8060938</vt:i4>
      </vt:variant>
      <vt:variant>
        <vt:i4>108</vt:i4>
      </vt:variant>
      <vt:variant>
        <vt:i4>0</vt:i4>
      </vt:variant>
      <vt:variant>
        <vt:i4>5</vt:i4>
      </vt:variant>
      <vt:variant>
        <vt:lpwstr>http://www.nevo.co.il/Law_word/law14/LAW-1251.pdf</vt:lpwstr>
      </vt:variant>
      <vt:variant>
        <vt:lpwstr/>
      </vt:variant>
      <vt:variant>
        <vt:i4>196730</vt:i4>
      </vt:variant>
      <vt:variant>
        <vt:i4>105</vt:i4>
      </vt:variant>
      <vt:variant>
        <vt:i4>0</vt:i4>
      </vt:variant>
      <vt:variant>
        <vt:i4>5</vt:i4>
      </vt:variant>
      <vt:variant>
        <vt:lpwstr>http://www.nevo.co.il/Law_word/law17/PROP-1963.pdf</vt:lpwstr>
      </vt:variant>
      <vt:variant>
        <vt:lpwstr/>
      </vt:variant>
      <vt:variant>
        <vt:i4>7995407</vt:i4>
      </vt:variant>
      <vt:variant>
        <vt:i4>102</vt:i4>
      </vt:variant>
      <vt:variant>
        <vt:i4>0</vt:i4>
      </vt:variant>
      <vt:variant>
        <vt:i4>5</vt:i4>
      </vt:variant>
      <vt:variant>
        <vt:lpwstr>http://www.nevo.co.il/Law_word/law14/LAW-1244.pdf</vt:lpwstr>
      </vt:variant>
      <vt:variant>
        <vt:lpwstr/>
      </vt:variant>
      <vt:variant>
        <vt:i4>8126473</vt:i4>
      </vt:variant>
      <vt:variant>
        <vt:i4>99</vt:i4>
      </vt:variant>
      <vt:variant>
        <vt:i4>0</vt:i4>
      </vt:variant>
      <vt:variant>
        <vt:i4>5</vt:i4>
      </vt:variant>
      <vt:variant>
        <vt:lpwstr>http://www.nevo.co.il/Law_word/law06/TAK-5001.pdf</vt:lpwstr>
      </vt:variant>
      <vt:variant>
        <vt:lpwstr/>
      </vt:variant>
      <vt:variant>
        <vt:i4>7667717</vt:i4>
      </vt:variant>
      <vt:variant>
        <vt:i4>96</vt:i4>
      </vt:variant>
      <vt:variant>
        <vt:i4>0</vt:i4>
      </vt:variant>
      <vt:variant>
        <vt:i4>5</vt:i4>
      </vt:variant>
      <vt:variant>
        <vt:lpwstr>http://www.nevo.co.il/Law_word/law06/TAK-4885.pdf</vt:lpwstr>
      </vt:variant>
      <vt:variant>
        <vt:lpwstr/>
      </vt:variant>
      <vt:variant>
        <vt:i4>7667721</vt:i4>
      </vt:variant>
      <vt:variant>
        <vt:i4>93</vt:i4>
      </vt:variant>
      <vt:variant>
        <vt:i4>0</vt:i4>
      </vt:variant>
      <vt:variant>
        <vt:i4>5</vt:i4>
      </vt:variant>
      <vt:variant>
        <vt:lpwstr>http://www.nevo.co.il/Law_word/law06/TAK-4786.pdf</vt:lpwstr>
      </vt:variant>
      <vt:variant>
        <vt:lpwstr/>
      </vt:variant>
      <vt:variant>
        <vt:i4>7995402</vt:i4>
      </vt:variant>
      <vt:variant>
        <vt:i4>90</vt:i4>
      </vt:variant>
      <vt:variant>
        <vt:i4>0</vt:i4>
      </vt:variant>
      <vt:variant>
        <vt:i4>5</vt:i4>
      </vt:variant>
      <vt:variant>
        <vt:lpwstr>http://www.nevo.co.il/Law_word/law06/TAK-4674.pdf</vt:lpwstr>
      </vt:variant>
      <vt:variant>
        <vt:lpwstr/>
      </vt:variant>
      <vt:variant>
        <vt:i4>7602185</vt:i4>
      </vt:variant>
      <vt:variant>
        <vt:i4>87</vt:i4>
      </vt:variant>
      <vt:variant>
        <vt:i4>0</vt:i4>
      </vt:variant>
      <vt:variant>
        <vt:i4>5</vt:i4>
      </vt:variant>
      <vt:variant>
        <vt:lpwstr>http://www.nevo.co.il/Law_word/law06/TAK-4594.pdf</vt:lpwstr>
      </vt:variant>
      <vt:variant>
        <vt:lpwstr/>
      </vt:variant>
      <vt:variant>
        <vt:i4>589948</vt:i4>
      </vt:variant>
      <vt:variant>
        <vt:i4>84</vt:i4>
      </vt:variant>
      <vt:variant>
        <vt:i4>0</vt:i4>
      </vt:variant>
      <vt:variant>
        <vt:i4>5</vt:i4>
      </vt:variant>
      <vt:variant>
        <vt:lpwstr>http://www.nevo.co.il/Law_word/law17/PROP-1606.pdf</vt:lpwstr>
      </vt:variant>
      <vt:variant>
        <vt:lpwstr/>
      </vt:variant>
      <vt:variant>
        <vt:i4>7733249</vt:i4>
      </vt:variant>
      <vt:variant>
        <vt:i4>81</vt:i4>
      </vt:variant>
      <vt:variant>
        <vt:i4>0</vt:i4>
      </vt:variant>
      <vt:variant>
        <vt:i4>5</vt:i4>
      </vt:variant>
      <vt:variant>
        <vt:lpwstr>http://www.nevo.co.il/Law_word/law14/LAW-1088.pdf</vt:lpwstr>
      </vt:variant>
      <vt:variant>
        <vt:lpwstr/>
      </vt:variant>
      <vt:variant>
        <vt:i4>8192012</vt:i4>
      </vt:variant>
      <vt:variant>
        <vt:i4>78</vt:i4>
      </vt:variant>
      <vt:variant>
        <vt:i4>0</vt:i4>
      </vt:variant>
      <vt:variant>
        <vt:i4>5</vt:i4>
      </vt:variant>
      <vt:variant>
        <vt:lpwstr>http://www.nevo.co.il/Law_word/law06/TAK-4501.pdf</vt:lpwstr>
      </vt:variant>
      <vt:variant>
        <vt:lpwstr/>
      </vt:variant>
      <vt:variant>
        <vt:i4>786548</vt:i4>
      </vt:variant>
      <vt:variant>
        <vt:i4>75</vt:i4>
      </vt:variant>
      <vt:variant>
        <vt:i4>0</vt:i4>
      </vt:variant>
      <vt:variant>
        <vt:i4>5</vt:i4>
      </vt:variant>
      <vt:variant>
        <vt:lpwstr>http://www.nevo.co.il/Law_word/law17/PROP-1580.pdf</vt:lpwstr>
      </vt:variant>
      <vt:variant>
        <vt:lpwstr/>
      </vt:variant>
      <vt:variant>
        <vt:i4>8060938</vt:i4>
      </vt:variant>
      <vt:variant>
        <vt:i4>72</vt:i4>
      </vt:variant>
      <vt:variant>
        <vt:i4>0</vt:i4>
      </vt:variant>
      <vt:variant>
        <vt:i4>5</vt:i4>
      </vt:variant>
      <vt:variant>
        <vt:lpwstr>http://www.nevo.co.il/Law_word/law14/LAW-1053.pdf</vt:lpwstr>
      </vt:variant>
      <vt:variant>
        <vt:lpwstr/>
      </vt:variant>
      <vt:variant>
        <vt:i4>589949</vt:i4>
      </vt:variant>
      <vt:variant>
        <vt:i4>69</vt:i4>
      </vt:variant>
      <vt:variant>
        <vt:i4>0</vt:i4>
      </vt:variant>
      <vt:variant>
        <vt:i4>5</vt:i4>
      </vt:variant>
      <vt:variant>
        <vt:lpwstr>http://www.nevo.co.il/Law_word/law17/PROP-1414.pdf</vt:lpwstr>
      </vt:variant>
      <vt:variant>
        <vt:lpwstr/>
      </vt:variant>
      <vt:variant>
        <vt:i4>7995401</vt:i4>
      </vt:variant>
      <vt:variant>
        <vt:i4>66</vt:i4>
      </vt:variant>
      <vt:variant>
        <vt:i4>0</vt:i4>
      </vt:variant>
      <vt:variant>
        <vt:i4>5</vt:i4>
      </vt:variant>
      <vt:variant>
        <vt:lpwstr>http://www.nevo.co.il/Law_word/law14/LAW-0959.pdf</vt:lpwstr>
      </vt:variant>
      <vt:variant>
        <vt:lpwstr/>
      </vt:variant>
      <vt:variant>
        <vt:i4>524413</vt:i4>
      </vt:variant>
      <vt:variant>
        <vt:i4>63</vt:i4>
      </vt:variant>
      <vt:variant>
        <vt:i4>0</vt:i4>
      </vt:variant>
      <vt:variant>
        <vt:i4>5</vt:i4>
      </vt:variant>
      <vt:variant>
        <vt:lpwstr>http://www.nevo.co.il/Law_word/law17/PROP-1415.pdf</vt:lpwstr>
      </vt:variant>
      <vt:variant>
        <vt:lpwstr/>
      </vt:variant>
      <vt:variant>
        <vt:i4>7995398</vt:i4>
      </vt:variant>
      <vt:variant>
        <vt:i4>60</vt:i4>
      </vt:variant>
      <vt:variant>
        <vt:i4>0</vt:i4>
      </vt:variant>
      <vt:variant>
        <vt:i4>5</vt:i4>
      </vt:variant>
      <vt:variant>
        <vt:lpwstr>http://www.nevo.co.il/Law_word/law14/LAW-0956.pdf</vt:lpwstr>
      </vt:variant>
      <vt:variant>
        <vt:lpwstr/>
      </vt:variant>
      <vt:variant>
        <vt:i4>917628</vt:i4>
      </vt:variant>
      <vt:variant>
        <vt:i4>57</vt:i4>
      </vt:variant>
      <vt:variant>
        <vt:i4>0</vt:i4>
      </vt:variant>
      <vt:variant>
        <vt:i4>5</vt:i4>
      </vt:variant>
      <vt:variant>
        <vt:lpwstr>http://www.nevo.co.il/Law_word/law17/PROP-1106.pdf</vt:lpwstr>
      </vt:variant>
      <vt:variant>
        <vt:lpwstr/>
      </vt:variant>
      <vt:variant>
        <vt:i4>7864326</vt:i4>
      </vt:variant>
      <vt:variant>
        <vt:i4>54</vt:i4>
      </vt:variant>
      <vt:variant>
        <vt:i4>0</vt:i4>
      </vt:variant>
      <vt:variant>
        <vt:i4>5</vt:i4>
      </vt:variant>
      <vt:variant>
        <vt:lpwstr>http://www.nevo.co.il/Law_word/law14/LAW-0778.pdf</vt:lpwstr>
      </vt:variant>
      <vt:variant>
        <vt:lpwstr/>
      </vt:variant>
      <vt:variant>
        <vt:i4>117</vt:i4>
      </vt:variant>
      <vt:variant>
        <vt:i4>51</vt:i4>
      </vt:variant>
      <vt:variant>
        <vt:i4>0</vt:i4>
      </vt:variant>
      <vt:variant>
        <vt:i4>5</vt:i4>
      </vt:variant>
      <vt:variant>
        <vt:lpwstr>http://www.nevo.co.il/Law_word/law17/PROP-1198.pdf</vt:lpwstr>
      </vt:variant>
      <vt:variant>
        <vt:lpwstr/>
      </vt:variant>
      <vt:variant>
        <vt:i4>7864326</vt:i4>
      </vt:variant>
      <vt:variant>
        <vt:i4>48</vt:i4>
      </vt:variant>
      <vt:variant>
        <vt:i4>0</vt:i4>
      </vt:variant>
      <vt:variant>
        <vt:i4>5</vt:i4>
      </vt:variant>
      <vt:variant>
        <vt:lpwstr>http://www.nevo.co.il/Law_word/law14/LAW-0778.pdf</vt:lpwstr>
      </vt:variant>
      <vt:variant>
        <vt:lpwstr/>
      </vt:variant>
      <vt:variant>
        <vt:i4>852092</vt:i4>
      </vt:variant>
      <vt:variant>
        <vt:i4>45</vt:i4>
      </vt:variant>
      <vt:variant>
        <vt:i4>0</vt:i4>
      </vt:variant>
      <vt:variant>
        <vt:i4>5</vt:i4>
      </vt:variant>
      <vt:variant>
        <vt:lpwstr>http://www.nevo.co.il/Law_word/law17/PROP-1105.pdf</vt:lpwstr>
      </vt:variant>
      <vt:variant>
        <vt:lpwstr/>
      </vt:variant>
      <vt:variant>
        <vt:i4>8192011</vt:i4>
      </vt:variant>
      <vt:variant>
        <vt:i4>42</vt:i4>
      </vt:variant>
      <vt:variant>
        <vt:i4>0</vt:i4>
      </vt:variant>
      <vt:variant>
        <vt:i4>5</vt:i4>
      </vt:variant>
      <vt:variant>
        <vt:lpwstr>http://www.nevo.co.il/Law_word/law14/LAW-0725.pdf</vt:lpwstr>
      </vt:variant>
      <vt:variant>
        <vt:lpwstr/>
      </vt:variant>
      <vt:variant>
        <vt:i4>65662</vt:i4>
      </vt:variant>
      <vt:variant>
        <vt:i4>39</vt:i4>
      </vt:variant>
      <vt:variant>
        <vt:i4>0</vt:i4>
      </vt:variant>
      <vt:variant>
        <vt:i4>5</vt:i4>
      </vt:variant>
      <vt:variant>
        <vt:lpwstr>http://www.nevo.co.il/Law_word/law17/PROP-1028.pdf</vt:lpwstr>
      </vt:variant>
      <vt:variant>
        <vt:lpwstr/>
      </vt:variant>
      <vt:variant>
        <vt:i4>8257551</vt:i4>
      </vt:variant>
      <vt:variant>
        <vt:i4>36</vt:i4>
      </vt:variant>
      <vt:variant>
        <vt:i4>0</vt:i4>
      </vt:variant>
      <vt:variant>
        <vt:i4>5</vt:i4>
      </vt:variant>
      <vt:variant>
        <vt:lpwstr>http://www.nevo.co.il/Law_word/law14/LAW-0711.pdf</vt:lpwstr>
      </vt:variant>
      <vt:variant>
        <vt:lpwstr/>
      </vt:variant>
      <vt:variant>
        <vt:i4>458868</vt:i4>
      </vt:variant>
      <vt:variant>
        <vt:i4>33</vt:i4>
      </vt:variant>
      <vt:variant>
        <vt:i4>0</vt:i4>
      </vt:variant>
      <vt:variant>
        <vt:i4>5</vt:i4>
      </vt:variant>
      <vt:variant>
        <vt:lpwstr>http://www.nevo.co.il/Law_word/law17/PROP-0997.pdf</vt:lpwstr>
      </vt:variant>
      <vt:variant>
        <vt:lpwstr/>
      </vt:variant>
      <vt:variant>
        <vt:i4>7864327</vt:i4>
      </vt:variant>
      <vt:variant>
        <vt:i4>30</vt:i4>
      </vt:variant>
      <vt:variant>
        <vt:i4>0</vt:i4>
      </vt:variant>
      <vt:variant>
        <vt:i4>5</vt:i4>
      </vt:variant>
      <vt:variant>
        <vt:lpwstr>http://www.nevo.co.il/Law_word/law14/LAW-0678.pdf</vt:lpwstr>
      </vt:variant>
      <vt:variant>
        <vt:lpwstr/>
      </vt:variant>
      <vt:variant>
        <vt:i4>524409</vt:i4>
      </vt:variant>
      <vt:variant>
        <vt:i4>27</vt:i4>
      </vt:variant>
      <vt:variant>
        <vt:i4>0</vt:i4>
      </vt:variant>
      <vt:variant>
        <vt:i4>5</vt:i4>
      </vt:variant>
      <vt:variant>
        <vt:lpwstr>http://www.nevo.co.il/Law_word/law17/PROP-0948.pdf</vt:lpwstr>
      </vt:variant>
      <vt:variant>
        <vt:lpwstr/>
      </vt:variant>
      <vt:variant>
        <vt:i4>7995399</vt:i4>
      </vt:variant>
      <vt:variant>
        <vt:i4>24</vt:i4>
      </vt:variant>
      <vt:variant>
        <vt:i4>0</vt:i4>
      </vt:variant>
      <vt:variant>
        <vt:i4>5</vt:i4>
      </vt:variant>
      <vt:variant>
        <vt:lpwstr>http://www.nevo.co.il/Law_word/law14/LAW-0658.pdf</vt:lpwstr>
      </vt:variant>
      <vt:variant>
        <vt:lpwstr/>
      </vt:variant>
      <vt:variant>
        <vt:i4>589946</vt:i4>
      </vt:variant>
      <vt:variant>
        <vt:i4>21</vt:i4>
      </vt:variant>
      <vt:variant>
        <vt:i4>0</vt:i4>
      </vt:variant>
      <vt:variant>
        <vt:i4>5</vt:i4>
      </vt:variant>
      <vt:variant>
        <vt:lpwstr>http://www.nevo.co.il/Law_word/law17/PROP-0878.pdf</vt:lpwstr>
      </vt:variant>
      <vt:variant>
        <vt:lpwstr/>
      </vt:variant>
      <vt:variant>
        <vt:i4>8257547</vt:i4>
      </vt:variant>
      <vt:variant>
        <vt:i4>18</vt:i4>
      </vt:variant>
      <vt:variant>
        <vt:i4>0</vt:i4>
      </vt:variant>
      <vt:variant>
        <vt:i4>5</vt:i4>
      </vt:variant>
      <vt:variant>
        <vt:lpwstr>http://www.nevo.co.il/Law_word/law14/LAW-0614.pdf</vt:lpwstr>
      </vt:variant>
      <vt:variant>
        <vt:lpwstr/>
      </vt:variant>
      <vt:variant>
        <vt:i4>655483</vt:i4>
      </vt:variant>
      <vt:variant>
        <vt:i4>15</vt:i4>
      </vt:variant>
      <vt:variant>
        <vt:i4>0</vt:i4>
      </vt:variant>
      <vt:variant>
        <vt:i4>5</vt:i4>
      </vt:variant>
      <vt:variant>
        <vt:lpwstr>http://www.nevo.co.il/Law_word/law17/PROP-0764.pdf</vt:lpwstr>
      </vt:variant>
      <vt:variant>
        <vt:lpwstr/>
      </vt:variant>
      <vt:variant>
        <vt:i4>8192009</vt:i4>
      </vt:variant>
      <vt:variant>
        <vt:i4>12</vt:i4>
      </vt:variant>
      <vt:variant>
        <vt:i4>0</vt:i4>
      </vt:variant>
      <vt:variant>
        <vt:i4>5</vt:i4>
      </vt:variant>
      <vt:variant>
        <vt:lpwstr>http://www.nevo.co.il/Law_word/law14/LAW-0525.pdf</vt:lpwstr>
      </vt:variant>
      <vt:variant>
        <vt:lpwstr/>
      </vt:variant>
      <vt:variant>
        <vt:i4>655482</vt:i4>
      </vt:variant>
      <vt:variant>
        <vt:i4>9</vt:i4>
      </vt:variant>
      <vt:variant>
        <vt:i4>0</vt:i4>
      </vt:variant>
      <vt:variant>
        <vt:i4>5</vt:i4>
      </vt:variant>
      <vt:variant>
        <vt:lpwstr>http://www.nevo.co.il/Law_word/law17/PROP-0675.pdf</vt:lpwstr>
      </vt:variant>
      <vt:variant>
        <vt:lpwstr/>
      </vt:variant>
      <vt:variant>
        <vt:i4>7929861</vt:i4>
      </vt:variant>
      <vt:variant>
        <vt:i4>6</vt:i4>
      </vt:variant>
      <vt:variant>
        <vt:i4>0</vt:i4>
      </vt:variant>
      <vt:variant>
        <vt:i4>5</vt:i4>
      </vt:variant>
      <vt:variant>
        <vt:lpwstr>http://www.nevo.co.il/Law_word/law14/LAW-0468.pdf</vt:lpwstr>
      </vt:variant>
      <vt:variant>
        <vt:lpwstr/>
      </vt:variant>
      <vt:variant>
        <vt:i4>7929869</vt:i4>
      </vt:variant>
      <vt:variant>
        <vt:i4>3</vt:i4>
      </vt:variant>
      <vt:variant>
        <vt:i4>0</vt:i4>
      </vt:variant>
      <vt:variant>
        <vt:i4>5</vt:i4>
      </vt:variant>
      <vt:variant>
        <vt:lpwstr>http://www.nevo.co.il/Law_word/law14/LAW-0460.pdf</vt:lpwstr>
      </vt:variant>
      <vt:variant>
        <vt:lpwstr/>
      </vt:variant>
      <vt:variant>
        <vt:i4>983137</vt:i4>
      </vt:variant>
      <vt:variant>
        <vt:i4>0</vt:i4>
      </vt:variant>
      <vt:variant>
        <vt:i4>0</vt:i4>
      </vt:variant>
      <vt:variant>
        <vt:i4>5</vt:i4>
      </vt:variant>
      <vt:variant>
        <vt:lpwstr>http://www.nevo.co.il/Law_word/law18/DINIM-0009.pdf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2023-06-05T19:14:00Z</dcterms:created>
  <dcterms:modified xsi:type="dcterms:W3CDTF">2023-06-05T19:14:00Z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0211</vt:lpwstr>
  </property>
  <property fmtid="{D5CDD505-2E9C-101B-9397-08002B2CF9AE}" pid="3" name="CHNAME">
    <vt:lpwstr>מועצות מקומיות</vt:lpwstr>
  </property>
  <property fmtid="{D5CDD505-2E9C-101B-9397-08002B2CF9AE}" pid="4" name="LAWNAME">
    <vt:lpwstr>פקודת המועצות המקומיות [נוסח חדש]</vt:lpwstr>
  </property>
  <property fmtid="{D5CDD505-2E9C-101B-9397-08002B2CF9AE}" pid="5" name="LAWNUMBER">
    <vt:lpwstr>0001</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רשויות מקומיות</vt:lpwstr>
  </property>
  <property fmtid="{D5CDD505-2E9C-101B-9397-08002B2CF9AE}" pid="15" name="NOSE31">
    <vt:lpwstr>מועצות מקומיות</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http://www.nevo.co.il/Law_word/law14/LAW-3006.pdf;‎רשומות - ספר חוקים#ס"ח תשפ"ב מס' ‏‏3006#מיום 11.7.2022 עמ' 1111– תיקון מס' 76 בסעיף 3 לחוק לתיקון פקודת העיריות (מס' 151), תשפ"ב-2022; ‏ר' סעיפים 7, 8 לענין תחילה והוראות מעבר</vt:lpwstr>
  </property>
  <property fmtid="{D5CDD505-2E9C-101B-9397-08002B2CF9AE}" pid="54" name="LINKK2">
    <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