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4373" w14:textId="77777777" w:rsidR="001A3AA6" w:rsidRDefault="001A3AA6">
      <w:pPr>
        <w:pStyle w:val="big-header"/>
        <w:ind w:left="0" w:right="1134"/>
        <w:outlineLvl w:val="0"/>
        <w:rPr>
          <w:rFonts w:cs="FrankRuehl" w:hint="cs"/>
          <w:sz w:val="32"/>
          <w:rtl/>
        </w:rPr>
      </w:pPr>
      <w:r>
        <w:rPr>
          <w:rFonts w:cs="FrankRuehl"/>
          <w:sz w:val="32"/>
          <w:rtl/>
        </w:rPr>
        <w:t>פקודת מסי העיריה ומסי הממשלה (פיטורין)</w:t>
      </w:r>
      <w:r>
        <w:rPr>
          <w:rFonts w:cs="FrankRuehl" w:hint="cs"/>
          <w:sz w:val="32"/>
          <w:rtl/>
        </w:rPr>
        <w:t>,</w:t>
      </w:r>
      <w:r>
        <w:rPr>
          <w:rFonts w:cs="FrankRuehl"/>
          <w:sz w:val="32"/>
          <w:rtl/>
        </w:rPr>
        <w:t xml:space="preserve"> 1938</w:t>
      </w:r>
    </w:p>
    <w:p w14:paraId="13696248" w14:textId="77777777" w:rsidR="007B5B8F" w:rsidRDefault="007B5B8F" w:rsidP="007B5B8F">
      <w:pPr>
        <w:spacing w:line="320" w:lineRule="auto"/>
        <w:jc w:val="left"/>
        <w:rPr>
          <w:rFonts w:cs="FrankRuehl" w:hint="cs"/>
          <w:szCs w:val="26"/>
          <w:rtl/>
        </w:rPr>
      </w:pPr>
    </w:p>
    <w:p w14:paraId="4CEC0CEB" w14:textId="77777777" w:rsidR="005D0471" w:rsidRPr="007B5B8F" w:rsidRDefault="005D0471" w:rsidP="007B5B8F">
      <w:pPr>
        <w:spacing w:line="320" w:lineRule="auto"/>
        <w:jc w:val="left"/>
        <w:rPr>
          <w:rFonts w:cs="FrankRuehl" w:hint="cs"/>
          <w:szCs w:val="26"/>
          <w:rtl/>
        </w:rPr>
      </w:pPr>
    </w:p>
    <w:p w14:paraId="16B86605" w14:textId="77777777" w:rsidR="007B5B8F" w:rsidRDefault="007B5B8F" w:rsidP="007B5B8F">
      <w:pPr>
        <w:spacing w:line="320" w:lineRule="auto"/>
        <w:jc w:val="left"/>
        <w:rPr>
          <w:rFonts w:cs="Miriam"/>
          <w:szCs w:val="22"/>
          <w:rtl/>
        </w:rPr>
      </w:pPr>
      <w:r w:rsidRPr="007B5B8F">
        <w:rPr>
          <w:rFonts w:cs="Miriam"/>
          <w:szCs w:val="22"/>
          <w:rtl/>
        </w:rPr>
        <w:t>רשויות ומשפט מנהלי</w:t>
      </w:r>
      <w:r w:rsidRPr="007B5B8F">
        <w:rPr>
          <w:rFonts w:cs="FrankRuehl"/>
          <w:szCs w:val="26"/>
          <w:rtl/>
        </w:rPr>
        <w:t xml:space="preserve"> – רשויות מקומיות – מסי שלטון מקומי</w:t>
      </w:r>
    </w:p>
    <w:p w14:paraId="3B2E8EB4" w14:textId="77777777" w:rsidR="007B5B8F" w:rsidRPr="007B5B8F" w:rsidRDefault="007B5B8F" w:rsidP="007B5B8F">
      <w:pPr>
        <w:spacing w:line="320" w:lineRule="auto"/>
        <w:jc w:val="left"/>
        <w:rPr>
          <w:rFonts w:cs="Miriam" w:hint="cs"/>
          <w:szCs w:val="22"/>
          <w:rtl/>
        </w:rPr>
      </w:pPr>
      <w:r w:rsidRPr="007B5B8F">
        <w:rPr>
          <w:rFonts w:cs="Miriam"/>
          <w:szCs w:val="22"/>
          <w:rtl/>
        </w:rPr>
        <w:t>מסים</w:t>
      </w:r>
      <w:r w:rsidRPr="007B5B8F">
        <w:rPr>
          <w:rFonts w:cs="FrankRuehl"/>
          <w:szCs w:val="26"/>
          <w:rtl/>
        </w:rPr>
        <w:t xml:space="preserve"> – מסי שלטון מקומי</w:t>
      </w:r>
      <w:r w:rsidR="00C559F7">
        <w:rPr>
          <w:rFonts w:cs="Miriam" w:hint="cs"/>
          <w:szCs w:val="22"/>
          <w:rtl/>
        </w:rPr>
        <w:t xml:space="preserve"> </w:t>
      </w:r>
    </w:p>
    <w:p w14:paraId="042574C6" w14:textId="77777777" w:rsidR="001A3AA6" w:rsidRDefault="001A3AA6">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87B0C" w:rsidRPr="00D87B0C" w14:paraId="3BE3F438" w14:textId="77777777" w:rsidTr="00D87B0C">
        <w:tblPrEx>
          <w:tblCellMar>
            <w:top w:w="0" w:type="dxa"/>
            <w:bottom w:w="0" w:type="dxa"/>
          </w:tblCellMar>
        </w:tblPrEx>
        <w:tc>
          <w:tcPr>
            <w:tcW w:w="1247" w:type="dxa"/>
          </w:tcPr>
          <w:p w14:paraId="2BFD7A31" w14:textId="77777777" w:rsidR="00D87B0C" w:rsidRPr="00D87B0C" w:rsidRDefault="00D87B0C" w:rsidP="00D87B0C">
            <w:pPr>
              <w:spacing w:line="240" w:lineRule="auto"/>
              <w:jc w:val="left"/>
              <w:rPr>
                <w:rFonts w:cs="Frankruhel"/>
                <w:sz w:val="24"/>
                <w:rtl/>
              </w:rPr>
            </w:pPr>
          </w:p>
        </w:tc>
        <w:tc>
          <w:tcPr>
            <w:tcW w:w="5669" w:type="dxa"/>
          </w:tcPr>
          <w:p w14:paraId="36456E5C" w14:textId="77777777" w:rsidR="00D87B0C" w:rsidRPr="00D87B0C" w:rsidRDefault="00D87B0C" w:rsidP="00D87B0C">
            <w:pPr>
              <w:spacing w:line="240" w:lineRule="auto"/>
              <w:jc w:val="left"/>
              <w:rPr>
                <w:rFonts w:cs="Frankruhel"/>
                <w:sz w:val="24"/>
                <w:rtl/>
              </w:rPr>
            </w:pPr>
            <w:r>
              <w:rPr>
                <w:sz w:val="24"/>
                <w:rtl/>
              </w:rPr>
              <w:t>פקודה הקובעת הוראות בנידון פיטורין מסויימים ממסי העיריה, ממסי מועצה מקומית, ממסי הרכוש העירוני וממס הרכוש החקלאי</w:t>
            </w:r>
          </w:p>
        </w:tc>
        <w:tc>
          <w:tcPr>
            <w:tcW w:w="567" w:type="dxa"/>
          </w:tcPr>
          <w:p w14:paraId="20A7A0FB" w14:textId="77777777" w:rsidR="00D87B0C" w:rsidRPr="00D87B0C" w:rsidRDefault="00D87B0C" w:rsidP="00D87B0C">
            <w:pPr>
              <w:spacing w:line="240" w:lineRule="auto"/>
              <w:jc w:val="left"/>
              <w:rPr>
                <w:rStyle w:val="Hyperlink"/>
                <w:rtl/>
              </w:rPr>
            </w:pPr>
            <w:hyperlink w:anchor="hed20" w:tooltip="פקודה הקובעת הוראות בנידון פיטורין מסויימים ממסי העיריה, ממסי מועצה מקומית, ממסי הרכוש העירוני וממס הרכוש החקלאי" w:history="1">
              <w:r w:rsidRPr="00D87B0C">
                <w:rPr>
                  <w:rStyle w:val="Hyperlink"/>
                </w:rPr>
                <w:t>Go</w:t>
              </w:r>
            </w:hyperlink>
          </w:p>
        </w:tc>
        <w:tc>
          <w:tcPr>
            <w:tcW w:w="850" w:type="dxa"/>
          </w:tcPr>
          <w:p w14:paraId="59D783B1"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87B0C" w:rsidRPr="00D87B0C" w14:paraId="4FCCDFED" w14:textId="77777777" w:rsidTr="00D87B0C">
        <w:tblPrEx>
          <w:tblCellMar>
            <w:top w:w="0" w:type="dxa"/>
            <w:bottom w:w="0" w:type="dxa"/>
          </w:tblCellMar>
        </w:tblPrEx>
        <w:tc>
          <w:tcPr>
            <w:tcW w:w="1247" w:type="dxa"/>
          </w:tcPr>
          <w:p w14:paraId="331CD6CB" w14:textId="77777777" w:rsidR="00D87B0C" w:rsidRPr="00D87B0C" w:rsidRDefault="00D87B0C" w:rsidP="00D87B0C">
            <w:pPr>
              <w:spacing w:line="240" w:lineRule="auto"/>
              <w:jc w:val="left"/>
              <w:rPr>
                <w:rFonts w:cs="Frankruhel"/>
                <w:sz w:val="24"/>
                <w:rtl/>
              </w:rPr>
            </w:pPr>
            <w:r>
              <w:rPr>
                <w:sz w:val="24"/>
                <w:rtl/>
              </w:rPr>
              <w:t xml:space="preserve">סעיף 1 </w:t>
            </w:r>
          </w:p>
        </w:tc>
        <w:tc>
          <w:tcPr>
            <w:tcW w:w="5669" w:type="dxa"/>
          </w:tcPr>
          <w:p w14:paraId="74690A67" w14:textId="77777777" w:rsidR="00D87B0C" w:rsidRPr="00D87B0C" w:rsidRDefault="00D87B0C" w:rsidP="00D87B0C">
            <w:pPr>
              <w:spacing w:line="240" w:lineRule="auto"/>
              <w:jc w:val="left"/>
              <w:rPr>
                <w:rFonts w:cs="Frankruhel"/>
                <w:sz w:val="24"/>
                <w:rtl/>
              </w:rPr>
            </w:pPr>
            <w:r>
              <w:rPr>
                <w:sz w:val="24"/>
                <w:rtl/>
              </w:rPr>
              <w:t>השם הקצר</w:t>
            </w:r>
          </w:p>
        </w:tc>
        <w:tc>
          <w:tcPr>
            <w:tcW w:w="567" w:type="dxa"/>
          </w:tcPr>
          <w:p w14:paraId="7CC0F764" w14:textId="77777777" w:rsidR="00D87B0C" w:rsidRPr="00D87B0C" w:rsidRDefault="00D87B0C" w:rsidP="00D87B0C">
            <w:pPr>
              <w:spacing w:line="240" w:lineRule="auto"/>
              <w:jc w:val="left"/>
              <w:rPr>
                <w:rStyle w:val="Hyperlink"/>
                <w:rtl/>
              </w:rPr>
            </w:pPr>
            <w:hyperlink w:anchor="Seif1" w:tooltip="השם הקצר" w:history="1">
              <w:r w:rsidRPr="00D87B0C">
                <w:rPr>
                  <w:rStyle w:val="Hyperlink"/>
                </w:rPr>
                <w:t>Go</w:t>
              </w:r>
            </w:hyperlink>
          </w:p>
        </w:tc>
        <w:tc>
          <w:tcPr>
            <w:tcW w:w="850" w:type="dxa"/>
          </w:tcPr>
          <w:p w14:paraId="11DFBFC7"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87B0C" w:rsidRPr="00D87B0C" w14:paraId="1838A098" w14:textId="77777777" w:rsidTr="00D87B0C">
        <w:tblPrEx>
          <w:tblCellMar>
            <w:top w:w="0" w:type="dxa"/>
            <w:bottom w:w="0" w:type="dxa"/>
          </w:tblCellMar>
        </w:tblPrEx>
        <w:tc>
          <w:tcPr>
            <w:tcW w:w="1247" w:type="dxa"/>
          </w:tcPr>
          <w:p w14:paraId="01B76E81" w14:textId="77777777" w:rsidR="00D87B0C" w:rsidRPr="00D87B0C" w:rsidRDefault="00D87B0C" w:rsidP="00D87B0C">
            <w:pPr>
              <w:spacing w:line="240" w:lineRule="auto"/>
              <w:jc w:val="left"/>
              <w:rPr>
                <w:rFonts w:cs="Frankruhel"/>
                <w:sz w:val="24"/>
                <w:rtl/>
              </w:rPr>
            </w:pPr>
          </w:p>
        </w:tc>
        <w:tc>
          <w:tcPr>
            <w:tcW w:w="5669" w:type="dxa"/>
          </w:tcPr>
          <w:p w14:paraId="7516F173" w14:textId="77777777" w:rsidR="00D87B0C" w:rsidRPr="00D87B0C" w:rsidRDefault="00D87B0C" w:rsidP="00D87B0C">
            <w:pPr>
              <w:spacing w:line="240" w:lineRule="auto"/>
              <w:jc w:val="left"/>
              <w:rPr>
                <w:rFonts w:cs="Frankruhel"/>
                <w:sz w:val="24"/>
                <w:rtl/>
              </w:rPr>
            </w:pPr>
            <w:r>
              <w:rPr>
                <w:sz w:val="24"/>
                <w:rtl/>
              </w:rPr>
              <w:t>חלק א' – פיטורין ממסי עיריה</w:t>
            </w:r>
          </w:p>
        </w:tc>
        <w:tc>
          <w:tcPr>
            <w:tcW w:w="567" w:type="dxa"/>
          </w:tcPr>
          <w:p w14:paraId="0C39B787" w14:textId="77777777" w:rsidR="00D87B0C" w:rsidRPr="00D87B0C" w:rsidRDefault="00D87B0C" w:rsidP="00D87B0C">
            <w:pPr>
              <w:spacing w:line="240" w:lineRule="auto"/>
              <w:jc w:val="left"/>
              <w:rPr>
                <w:rStyle w:val="Hyperlink"/>
                <w:rtl/>
              </w:rPr>
            </w:pPr>
            <w:hyperlink w:anchor="med0" w:tooltip="חלק א – פיטורין ממסי עיריה" w:history="1">
              <w:r w:rsidRPr="00D87B0C">
                <w:rPr>
                  <w:rStyle w:val="Hyperlink"/>
                </w:rPr>
                <w:t>Go</w:t>
              </w:r>
            </w:hyperlink>
          </w:p>
        </w:tc>
        <w:tc>
          <w:tcPr>
            <w:tcW w:w="850" w:type="dxa"/>
          </w:tcPr>
          <w:p w14:paraId="1D426C12"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87B0C" w:rsidRPr="00D87B0C" w14:paraId="23E8CB5C" w14:textId="77777777" w:rsidTr="00D87B0C">
        <w:tblPrEx>
          <w:tblCellMar>
            <w:top w:w="0" w:type="dxa"/>
            <w:bottom w:w="0" w:type="dxa"/>
          </w:tblCellMar>
        </w:tblPrEx>
        <w:tc>
          <w:tcPr>
            <w:tcW w:w="1247" w:type="dxa"/>
          </w:tcPr>
          <w:p w14:paraId="4F75A795" w14:textId="77777777" w:rsidR="00D87B0C" w:rsidRPr="00D87B0C" w:rsidRDefault="00D87B0C" w:rsidP="00D87B0C">
            <w:pPr>
              <w:spacing w:line="240" w:lineRule="auto"/>
              <w:jc w:val="left"/>
              <w:rPr>
                <w:rFonts w:cs="Frankruhel"/>
                <w:sz w:val="24"/>
                <w:rtl/>
              </w:rPr>
            </w:pPr>
            <w:r>
              <w:rPr>
                <w:sz w:val="24"/>
                <w:rtl/>
              </w:rPr>
              <w:t xml:space="preserve">סעיף 2 </w:t>
            </w:r>
          </w:p>
        </w:tc>
        <w:tc>
          <w:tcPr>
            <w:tcW w:w="5669" w:type="dxa"/>
          </w:tcPr>
          <w:p w14:paraId="6FAADA17" w14:textId="77777777" w:rsidR="00D87B0C" w:rsidRPr="00D87B0C" w:rsidRDefault="00D87B0C" w:rsidP="00D87B0C">
            <w:pPr>
              <w:spacing w:line="240" w:lineRule="auto"/>
              <w:jc w:val="left"/>
              <w:rPr>
                <w:rFonts w:cs="Frankruhel"/>
                <w:sz w:val="24"/>
                <w:rtl/>
              </w:rPr>
            </w:pPr>
            <w:r>
              <w:rPr>
                <w:sz w:val="24"/>
                <w:rtl/>
              </w:rPr>
              <w:t>פירוש</w:t>
            </w:r>
          </w:p>
        </w:tc>
        <w:tc>
          <w:tcPr>
            <w:tcW w:w="567" w:type="dxa"/>
          </w:tcPr>
          <w:p w14:paraId="087D91D4" w14:textId="77777777" w:rsidR="00D87B0C" w:rsidRPr="00D87B0C" w:rsidRDefault="00D87B0C" w:rsidP="00D87B0C">
            <w:pPr>
              <w:spacing w:line="240" w:lineRule="auto"/>
              <w:jc w:val="left"/>
              <w:rPr>
                <w:rStyle w:val="Hyperlink"/>
                <w:rtl/>
              </w:rPr>
            </w:pPr>
            <w:hyperlink w:anchor="Seif2" w:tooltip="פירוש" w:history="1">
              <w:r w:rsidRPr="00D87B0C">
                <w:rPr>
                  <w:rStyle w:val="Hyperlink"/>
                </w:rPr>
                <w:t>Go</w:t>
              </w:r>
            </w:hyperlink>
          </w:p>
        </w:tc>
        <w:tc>
          <w:tcPr>
            <w:tcW w:w="850" w:type="dxa"/>
          </w:tcPr>
          <w:p w14:paraId="54503407"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87B0C" w:rsidRPr="00D87B0C" w14:paraId="2E4CAF84" w14:textId="77777777" w:rsidTr="00D87B0C">
        <w:tblPrEx>
          <w:tblCellMar>
            <w:top w:w="0" w:type="dxa"/>
            <w:bottom w:w="0" w:type="dxa"/>
          </w:tblCellMar>
        </w:tblPrEx>
        <w:tc>
          <w:tcPr>
            <w:tcW w:w="1247" w:type="dxa"/>
          </w:tcPr>
          <w:p w14:paraId="34CE4198" w14:textId="77777777" w:rsidR="00D87B0C" w:rsidRPr="00D87B0C" w:rsidRDefault="00D87B0C" w:rsidP="00D87B0C">
            <w:pPr>
              <w:spacing w:line="240" w:lineRule="auto"/>
              <w:jc w:val="left"/>
              <w:rPr>
                <w:rFonts w:cs="Frankruhel"/>
                <w:sz w:val="24"/>
                <w:rtl/>
              </w:rPr>
            </w:pPr>
            <w:r>
              <w:rPr>
                <w:sz w:val="24"/>
                <w:rtl/>
              </w:rPr>
              <w:t xml:space="preserve">סעיף 3 </w:t>
            </w:r>
          </w:p>
        </w:tc>
        <w:tc>
          <w:tcPr>
            <w:tcW w:w="5669" w:type="dxa"/>
          </w:tcPr>
          <w:p w14:paraId="67B72E65" w14:textId="77777777" w:rsidR="00D87B0C" w:rsidRPr="00D87B0C" w:rsidRDefault="00D87B0C" w:rsidP="00D87B0C">
            <w:pPr>
              <w:spacing w:line="240" w:lineRule="auto"/>
              <w:jc w:val="left"/>
              <w:rPr>
                <w:rFonts w:cs="Frankruhel"/>
                <w:sz w:val="24"/>
                <w:rtl/>
              </w:rPr>
            </w:pPr>
            <w:r>
              <w:rPr>
                <w:sz w:val="24"/>
                <w:rtl/>
              </w:rPr>
              <w:t>הממשלה ואנשים המחזיקים בקרקע מטעם הממשלה יהיו פטורים ממס</w:t>
            </w:r>
          </w:p>
        </w:tc>
        <w:tc>
          <w:tcPr>
            <w:tcW w:w="567" w:type="dxa"/>
          </w:tcPr>
          <w:p w14:paraId="797BD226" w14:textId="77777777" w:rsidR="00D87B0C" w:rsidRPr="00D87B0C" w:rsidRDefault="00D87B0C" w:rsidP="00D87B0C">
            <w:pPr>
              <w:spacing w:line="240" w:lineRule="auto"/>
              <w:jc w:val="left"/>
              <w:rPr>
                <w:rStyle w:val="Hyperlink"/>
                <w:rtl/>
              </w:rPr>
            </w:pPr>
            <w:hyperlink w:anchor="Seif3" w:tooltip="הממשלה ואנשים המחזיקים בקרקע מטעם הממשלה יהיו פטורים ממס" w:history="1">
              <w:r w:rsidRPr="00D87B0C">
                <w:rPr>
                  <w:rStyle w:val="Hyperlink"/>
                </w:rPr>
                <w:t>Go</w:t>
              </w:r>
            </w:hyperlink>
          </w:p>
        </w:tc>
        <w:tc>
          <w:tcPr>
            <w:tcW w:w="850" w:type="dxa"/>
          </w:tcPr>
          <w:p w14:paraId="1E39E681"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87B0C" w:rsidRPr="00D87B0C" w14:paraId="4504D81D" w14:textId="77777777" w:rsidTr="00D87B0C">
        <w:tblPrEx>
          <w:tblCellMar>
            <w:top w:w="0" w:type="dxa"/>
            <w:bottom w:w="0" w:type="dxa"/>
          </w:tblCellMar>
        </w:tblPrEx>
        <w:tc>
          <w:tcPr>
            <w:tcW w:w="1247" w:type="dxa"/>
          </w:tcPr>
          <w:p w14:paraId="4EF62DD3" w14:textId="77777777" w:rsidR="00D87B0C" w:rsidRPr="00D87B0C" w:rsidRDefault="00D87B0C" w:rsidP="00D87B0C">
            <w:pPr>
              <w:spacing w:line="240" w:lineRule="auto"/>
              <w:jc w:val="left"/>
              <w:rPr>
                <w:rFonts w:cs="Frankruhel"/>
                <w:sz w:val="24"/>
                <w:rtl/>
              </w:rPr>
            </w:pPr>
            <w:r>
              <w:rPr>
                <w:sz w:val="24"/>
                <w:rtl/>
              </w:rPr>
              <w:t xml:space="preserve">סעיף 4 </w:t>
            </w:r>
          </w:p>
        </w:tc>
        <w:tc>
          <w:tcPr>
            <w:tcW w:w="5669" w:type="dxa"/>
          </w:tcPr>
          <w:p w14:paraId="5548CD72" w14:textId="77777777" w:rsidR="00D87B0C" w:rsidRPr="00D87B0C" w:rsidRDefault="00D87B0C" w:rsidP="00D87B0C">
            <w:pPr>
              <w:spacing w:line="240" w:lineRule="auto"/>
              <w:jc w:val="left"/>
              <w:rPr>
                <w:rFonts w:cs="Frankruhel"/>
                <w:sz w:val="24"/>
                <w:rtl/>
              </w:rPr>
            </w:pPr>
            <w:r>
              <w:rPr>
                <w:sz w:val="24"/>
                <w:rtl/>
              </w:rPr>
              <w:t>מדינות זרות, עדות דתיות או מוסדות דתיים, מוסדות צדקה ומוסדות חינוך יהיו פטורים ממס</w:t>
            </w:r>
          </w:p>
        </w:tc>
        <w:tc>
          <w:tcPr>
            <w:tcW w:w="567" w:type="dxa"/>
          </w:tcPr>
          <w:p w14:paraId="64FE676D" w14:textId="77777777" w:rsidR="00D87B0C" w:rsidRPr="00D87B0C" w:rsidRDefault="00D87B0C" w:rsidP="00D87B0C">
            <w:pPr>
              <w:spacing w:line="240" w:lineRule="auto"/>
              <w:jc w:val="left"/>
              <w:rPr>
                <w:rStyle w:val="Hyperlink"/>
                <w:rtl/>
              </w:rPr>
            </w:pPr>
            <w:hyperlink w:anchor="Seif4" w:tooltip="מדינות זרות, עדות דתיות או מוסדות דתיים, מוסדות צדקה ומוסדות חינוך יהיו פטורים ממס" w:history="1">
              <w:r w:rsidRPr="00D87B0C">
                <w:rPr>
                  <w:rStyle w:val="Hyperlink"/>
                </w:rPr>
                <w:t>Go</w:t>
              </w:r>
            </w:hyperlink>
          </w:p>
        </w:tc>
        <w:tc>
          <w:tcPr>
            <w:tcW w:w="850" w:type="dxa"/>
          </w:tcPr>
          <w:p w14:paraId="0ED2B8B6"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87B0C" w:rsidRPr="00D87B0C" w14:paraId="74CE5BBB" w14:textId="77777777" w:rsidTr="00D87B0C">
        <w:tblPrEx>
          <w:tblCellMar>
            <w:top w:w="0" w:type="dxa"/>
            <w:bottom w:w="0" w:type="dxa"/>
          </w:tblCellMar>
        </w:tblPrEx>
        <w:tc>
          <w:tcPr>
            <w:tcW w:w="1247" w:type="dxa"/>
          </w:tcPr>
          <w:p w14:paraId="65E39AA3" w14:textId="77777777" w:rsidR="00D87B0C" w:rsidRPr="00D87B0C" w:rsidRDefault="00D87B0C" w:rsidP="00D87B0C">
            <w:pPr>
              <w:spacing w:line="240" w:lineRule="auto"/>
              <w:jc w:val="left"/>
              <w:rPr>
                <w:rFonts w:cs="Frankruhel"/>
                <w:sz w:val="24"/>
                <w:rtl/>
              </w:rPr>
            </w:pPr>
            <w:r>
              <w:rPr>
                <w:sz w:val="24"/>
                <w:rtl/>
              </w:rPr>
              <w:t xml:space="preserve">סעיף 5 </w:t>
            </w:r>
          </w:p>
        </w:tc>
        <w:tc>
          <w:tcPr>
            <w:tcW w:w="5669" w:type="dxa"/>
          </w:tcPr>
          <w:p w14:paraId="67B051B4" w14:textId="77777777" w:rsidR="00D87B0C" w:rsidRPr="00D87B0C" w:rsidRDefault="00D87B0C" w:rsidP="00D87B0C">
            <w:pPr>
              <w:spacing w:line="240" w:lineRule="auto"/>
              <w:jc w:val="left"/>
              <w:rPr>
                <w:rFonts w:cs="Frankruhel"/>
                <w:sz w:val="24"/>
                <w:rtl/>
              </w:rPr>
            </w:pPr>
            <w:r>
              <w:rPr>
                <w:sz w:val="24"/>
                <w:rtl/>
              </w:rPr>
              <w:t>פיטורים שונים</w:t>
            </w:r>
          </w:p>
        </w:tc>
        <w:tc>
          <w:tcPr>
            <w:tcW w:w="567" w:type="dxa"/>
          </w:tcPr>
          <w:p w14:paraId="723B5535" w14:textId="77777777" w:rsidR="00D87B0C" w:rsidRPr="00D87B0C" w:rsidRDefault="00D87B0C" w:rsidP="00D87B0C">
            <w:pPr>
              <w:spacing w:line="240" w:lineRule="auto"/>
              <w:jc w:val="left"/>
              <w:rPr>
                <w:rStyle w:val="Hyperlink"/>
                <w:rtl/>
              </w:rPr>
            </w:pPr>
            <w:hyperlink w:anchor="Seif5" w:tooltip="פיטורים שונים" w:history="1">
              <w:r w:rsidRPr="00D87B0C">
                <w:rPr>
                  <w:rStyle w:val="Hyperlink"/>
                </w:rPr>
                <w:t>Go</w:t>
              </w:r>
            </w:hyperlink>
          </w:p>
        </w:tc>
        <w:tc>
          <w:tcPr>
            <w:tcW w:w="850" w:type="dxa"/>
          </w:tcPr>
          <w:p w14:paraId="6940C4E4"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87B0C" w:rsidRPr="00D87B0C" w14:paraId="42A906F0" w14:textId="77777777" w:rsidTr="00D87B0C">
        <w:tblPrEx>
          <w:tblCellMar>
            <w:top w:w="0" w:type="dxa"/>
            <w:bottom w:w="0" w:type="dxa"/>
          </w:tblCellMar>
        </w:tblPrEx>
        <w:tc>
          <w:tcPr>
            <w:tcW w:w="1247" w:type="dxa"/>
          </w:tcPr>
          <w:p w14:paraId="2BA20D45" w14:textId="77777777" w:rsidR="00D87B0C" w:rsidRPr="00D87B0C" w:rsidRDefault="00D87B0C" w:rsidP="00D87B0C">
            <w:pPr>
              <w:spacing w:line="240" w:lineRule="auto"/>
              <w:jc w:val="left"/>
              <w:rPr>
                <w:rFonts w:cs="Frankruhel"/>
                <w:sz w:val="24"/>
                <w:rtl/>
              </w:rPr>
            </w:pPr>
            <w:r>
              <w:rPr>
                <w:sz w:val="24"/>
                <w:rtl/>
              </w:rPr>
              <w:t xml:space="preserve">סעיף 5א </w:t>
            </w:r>
          </w:p>
        </w:tc>
        <w:tc>
          <w:tcPr>
            <w:tcW w:w="5669" w:type="dxa"/>
          </w:tcPr>
          <w:p w14:paraId="02E3DF1F" w14:textId="77777777" w:rsidR="00D87B0C" w:rsidRPr="00D87B0C" w:rsidRDefault="00D87B0C" w:rsidP="00D87B0C">
            <w:pPr>
              <w:spacing w:line="240" w:lineRule="auto"/>
              <w:jc w:val="left"/>
              <w:rPr>
                <w:rFonts w:cs="Frankruhel"/>
                <w:sz w:val="24"/>
                <w:rtl/>
              </w:rPr>
            </w:pPr>
            <w:r>
              <w:rPr>
                <w:sz w:val="24"/>
                <w:rtl/>
              </w:rPr>
              <w:t>פיטורין ממסי מועצה מקומית פק' 13 לש' 1940</w:t>
            </w:r>
          </w:p>
        </w:tc>
        <w:tc>
          <w:tcPr>
            <w:tcW w:w="567" w:type="dxa"/>
          </w:tcPr>
          <w:p w14:paraId="7AF34D93" w14:textId="77777777" w:rsidR="00D87B0C" w:rsidRPr="00D87B0C" w:rsidRDefault="00D87B0C" w:rsidP="00D87B0C">
            <w:pPr>
              <w:spacing w:line="240" w:lineRule="auto"/>
              <w:jc w:val="left"/>
              <w:rPr>
                <w:rStyle w:val="Hyperlink"/>
                <w:rtl/>
              </w:rPr>
            </w:pPr>
            <w:hyperlink w:anchor="Seif6" w:tooltip="פיטורין ממסי מועצה מקומית פק 13 לש 1940" w:history="1">
              <w:r w:rsidRPr="00D87B0C">
                <w:rPr>
                  <w:rStyle w:val="Hyperlink"/>
                </w:rPr>
                <w:t>Go</w:t>
              </w:r>
            </w:hyperlink>
          </w:p>
        </w:tc>
        <w:tc>
          <w:tcPr>
            <w:tcW w:w="850" w:type="dxa"/>
          </w:tcPr>
          <w:p w14:paraId="62F3EBC6"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87B0C" w:rsidRPr="00D87B0C" w14:paraId="14C598B9" w14:textId="77777777" w:rsidTr="00D87B0C">
        <w:tblPrEx>
          <w:tblCellMar>
            <w:top w:w="0" w:type="dxa"/>
            <w:bottom w:w="0" w:type="dxa"/>
          </w:tblCellMar>
        </w:tblPrEx>
        <w:tc>
          <w:tcPr>
            <w:tcW w:w="1247" w:type="dxa"/>
          </w:tcPr>
          <w:p w14:paraId="697BF043" w14:textId="77777777" w:rsidR="00D87B0C" w:rsidRPr="00D87B0C" w:rsidRDefault="00D87B0C" w:rsidP="00D87B0C">
            <w:pPr>
              <w:spacing w:line="240" w:lineRule="auto"/>
              <w:jc w:val="left"/>
              <w:rPr>
                <w:rFonts w:cs="Frankruhel"/>
                <w:sz w:val="24"/>
                <w:rtl/>
              </w:rPr>
            </w:pPr>
            <w:r>
              <w:rPr>
                <w:sz w:val="24"/>
                <w:rtl/>
              </w:rPr>
              <w:t xml:space="preserve">סעיף 5ב </w:t>
            </w:r>
          </w:p>
        </w:tc>
        <w:tc>
          <w:tcPr>
            <w:tcW w:w="5669" w:type="dxa"/>
          </w:tcPr>
          <w:p w14:paraId="52BD3AB1" w14:textId="77777777" w:rsidR="00D87B0C" w:rsidRPr="00D87B0C" w:rsidRDefault="00D87B0C" w:rsidP="00D87B0C">
            <w:pPr>
              <w:spacing w:line="240" w:lineRule="auto"/>
              <w:jc w:val="left"/>
              <w:rPr>
                <w:rFonts w:cs="Frankruhel"/>
                <w:sz w:val="24"/>
                <w:rtl/>
              </w:rPr>
            </w:pPr>
            <w:r>
              <w:rPr>
                <w:sz w:val="24"/>
                <w:rtl/>
              </w:rPr>
              <w:t>הסוכנות היהודית ומוסדותיה</w:t>
            </w:r>
          </w:p>
        </w:tc>
        <w:tc>
          <w:tcPr>
            <w:tcW w:w="567" w:type="dxa"/>
          </w:tcPr>
          <w:p w14:paraId="408177E9" w14:textId="77777777" w:rsidR="00D87B0C" w:rsidRPr="00D87B0C" w:rsidRDefault="00D87B0C" w:rsidP="00D87B0C">
            <w:pPr>
              <w:spacing w:line="240" w:lineRule="auto"/>
              <w:jc w:val="left"/>
              <w:rPr>
                <w:rStyle w:val="Hyperlink"/>
                <w:rtl/>
              </w:rPr>
            </w:pPr>
            <w:hyperlink w:anchor="Seif7" w:tooltip="הסוכנות היהודית ומוסדותיה" w:history="1">
              <w:r w:rsidRPr="00D87B0C">
                <w:rPr>
                  <w:rStyle w:val="Hyperlink"/>
                </w:rPr>
                <w:t>Go</w:t>
              </w:r>
            </w:hyperlink>
          </w:p>
        </w:tc>
        <w:tc>
          <w:tcPr>
            <w:tcW w:w="850" w:type="dxa"/>
          </w:tcPr>
          <w:p w14:paraId="41E1F6CB"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87B0C" w:rsidRPr="00D87B0C" w14:paraId="007EA971" w14:textId="77777777" w:rsidTr="00D87B0C">
        <w:tblPrEx>
          <w:tblCellMar>
            <w:top w:w="0" w:type="dxa"/>
            <w:bottom w:w="0" w:type="dxa"/>
          </w:tblCellMar>
        </w:tblPrEx>
        <w:tc>
          <w:tcPr>
            <w:tcW w:w="1247" w:type="dxa"/>
          </w:tcPr>
          <w:p w14:paraId="7B80B5EA" w14:textId="77777777" w:rsidR="00D87B0C" w:rsidRPr="00D87B0C" w:rsidRDefault="00D87B0C" w:rsidP="00D87B0C">
            <w:pPr>
              <w:spacing w:line="240" w:lineRule="auto"/>
              <w:jc w:val="left"/>
              <w:rPr>
                <w:rFonts w:cs="Frankruhel"/>
                <w:sz w:val="24"/>
                <w:rtl/>
              </w:rPr>
            </w:pPr>
            <w:r>
              <w:rPr>
                <w:sz w:val="24"/>
                <w:rtl/>
              </w:rPr>
              <w:t xml:space="preserve">סעיף 5ג </w:t>
            </w:r>
          </w:p>
        </w:tc>
        <w:tc>
          <w:tcPr>
            <w:tcW w:w="5669" w:type="dxa"/>
          </w:tcPr>
          <w:p w14:paraId="13CFC181" w14:textId="77777777" w:rsidR="00D87B0C" w:rsidRPr="00D87B0C" w:rsidRDefault="00D87B0C" w:rsidP="00D87B0C">
            <w:pPr>
              <w:spacing w:line="240" w:lineRule="auto"/>
              <w:jc w:val="left"/>
              <w:rPr>
                <w:rFonts w:cs="Frankruhel"/>
                <w:sz w:val="24"/>
                <w:rtl/>
              </w:rPr>
            </w:pPr>
            <w:r>
              <w:rPr>
                <w:sz w:val="24"/>
                <w:rtl/>
              </w:rPr>
              <w:t>הטלת ארנונה על נכסים לפי סעיפים 4 ו 5</w:t>
            </w:r>
          </w:p>
        </w:tc>
        <w:tc>
          <w:tcPr>
            <w:tcW w:w="567" w:type="dxa"/>
          </w:tcPr>
          <w:p w14:paraId="243F3021" w14:textId="77777777" w:rsidR="00D87B0C" w:rsidRPr="00D87B0C" w:rsidRDefault="00D87B0C" w:rsidP="00D87B0C">
            <w:pPr>
              <w:spacing w:line="240" w:lineRule="auto"/>
              <w:jc w:val="left"/>
              <w:rPr>
                <w:rStyle w:val="Hyperlink"/>
                <w:rtl/>
              </w:rPr>
            </w:pPr>
            <w:hyperlink w:anchor="Seif11" w:tooltip="הטלת ארנונה על נכסים לפי סעיפים 4 ו 5" w:history="1">
              <w:r w:rsidRPr="00D87B0C">
                <w:rPr>
                  <w:rStyle w:val="Hyperlink"/>
                </w:rPr>
                <w:t>Go</w:t>
              </w:r>
            </w:hyperlink>
          </w:p>
        </w:tc>
        <w:tc>
          <w:tcPr>
            <w:tcW w:w="850" w:type="dxa"/>
          </w:tcPr>
          <w:p w14:paraId="272639A8"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87B0C" w:rsidRPr="00D87B0C" w14:paraId="422C69C0" w14:textId="77777777" w:rsidTr="00D87B0C">
        <w:tblPrEx>
          <w:tblCellMar>
            <w:top w:w="0" w:type="dxa"/>
            <w:bottom w:w="0" w:type="dxa"/>
          </w:tblCellMar>
        </w:tblPrEx>
        <w:tc>
          <w:tcPr>
            <w:tcW w:w="1247" w:type="dxa"/>
          </w:tcPr>
          <w:p w14:paraId="16370B80" w14:textId="77777777" w:rsidR="00D87B0C" w:rsidRPr="00D87B0C" w:rsidRDefault="00D87B0C" w:rsidP="00D87B0C">
            <w:pPr>
              <w:spacing w:line="240" w:lineRule="auto"/>
              <w:jc w:val="left"/>
              <w:rPr>
                <w:rFonts w:cs="Frankruhel"/>
                <w:sz w:val="24"/>
                <w:rtl/>
              </w:rPr>
            </w:pPr>
          </w:p>
        </w:tc>
        <w:tc>
          <w:tcPr>
            <w:tcW w:w="5669" w:type="dxa"/>
          </w:tcPr>
          <w:p w14:paraId="58C0F0DC" w14:textId="77777777" w:rsidR="00D87B0C" w:rsidRPr="00D87B0C" w:rsidRDefault="00D87B0C" w:rsidP="00D87B0C">
            <w:pPr>
              <w:spacing w:line="240" w:lineRule="auto"/>
              <w:jc w:val="left"/>
              <w:rPr>
                <w:rFonts w:cs="Frankruhel"/>
                <w:sz w:val="24"/>
                <w:rtl/>
              </w:rPr>
            </w:pPr>
            <w:r>
              <w:rPr>
                <w:sz w:val="24"/>
                <w:rtl/>
              </w:rPr>
              <w:t>חלק ב'</w:t>
            </w:r>
          </w:p>
        </w:tc>
        <w:tc>
          <w:tcPr>
            <w:tcW w:w="567" w:type="dxa"/>
          </w:tcPr>
          <w:p w14:paraId="7CE51893" w14:textId="77777777" w:rsidR="00D87B0C" w:rsidRPr="00D87B0C" w:rsidRDefault="00D87B0C" w:rsidP="00D87B0C">
            <w:pPr>
              <w:spacing w:line="240" w:lineRule="auto"/>
              <w:jc w:val="left"/>
              <w:rPr>
                <w:rStyle w:val="Hyperlink"/>
                <w:rtl/>
              </w:rPr>
            </w:pPr>
            <w:hyperlink w:anchor="med1" w:tooltip="חלק ב" w:history="1">
              <w:r w:rsidRPr="00D87B0C">
                <w:rPr>
                  <w:rStyle w:val="Hyperlink"/>
                </w:rPr>
                <w:t>Go</w:t>
              </w:r>
            </w:hyperlink>
          </w:p>
        </w:tc>
        <w:tc>
          <w:tcPr>
            <w:tcW w:w="850" w:type="dxa"/>
          </w:tcPr>
          <w:p w14:paraId="7BECB017"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7B0C" w:rsidRPr="00D87B0C" w14:paraId="320025C8" w14:textId="77777777" w:rsidTr="00D87B0C">
        <w:tblPrEx>
          <w:tblCellMar>
            <w:top w:w="0" w:type="dxa"/>
            <w:bottom w:w="0" w:type="dxa"/>
          </w:tblCellMar>
        </w:tblPrEx>
        <w:tc>
          <w:tcPr>
            <w:tcW w:w="1247" w:type="dxa"/>
          </w:tcPr>
          <w:p w14:paraId="3CE1CD48" w14:textId="77777777" w:rsidR="00D87B0C" w:rsidRPr="00D87B0C" w:rsidRDefault="00D87B0C" w:rsidP="00D87B0C">
            <w:pPr>
              <w:spacing w:line="240" w:lineRule="auto"/>
              <w:jc w:val="left"/>
              <w:rPr>
                <w:rFonts w:cs="Frankruhel"/>
                <w:sz w:val="24"/>
                <w:rtl/>
              </w:rPr>
            </w:pPr>
          </w:p>
        </w:tc>
        <w:tc>
          <w:tcPr>
            <w:tcW w:w="5669" w:type="dxa"/>
          </w:tcPr>
          <w:p w14:paraId="3D8D1787" w14:textId="77777777" w:rsidR="00D87B0C" w:rsidRPr="00D87B0C" w:rsidRDefault="00D87B0C" w:rsidP="00D87B0C">
            <w:pPr>
              <w:spacing w:line="240" w:lineRule="auto"/>
              <w:jc w:val="left"/>
              <w:rPr>
                <w:rFonts w:cs="Frankruhel"/>
                <w:sz w:val="24"/>
                <w:rtl/>
              </w:rPr>
            </w:pPr>
            <w:r>
              <w:rPr>
                <w:sz w:val="24"/>
                <w:rtl/>
              </w:rPr>
              <w:t>חלק ג'</w:t>
            </w:r>
          </w:p>
        </w:tc>
        <w:tc>
          <w:tcPr>
            <w:tcW w:w="567" w:type="dxa"/>
          </w:tcPr>
          <w:p w14:paraId="68CC5DBF" w14:textId="77777777" w:rsidR="00D87B0C" w:rsidRPr="00D87B0C" w:rsidRDefault="00D87B0C" w:rsidP="00D87B0C">
            <w:pPr>
              <w:spacing w:line="240" w:lineRule="auto"/>
              <w:jc w:val="left"/>
              <w:rPr>
                <w:rStyle w:val="Hyperlink"/>
                <w:rtl/>
              </w:rPr>
            </w:pPr>
            <w:hyperlink w:anchor="med2" w:tooltip="חלק ג" w:history="1">
              <w:r w:rsidRPr="00D87B0C">
                <w:rPr>
                  <w:rStyle w:val="Hyperlink"/>
                </w:rPr>
                <w:t>Go</w:t>
              </w:r>
            </w:hyperlink>
          </w:p>
        </w:tc>
        <w:tc>
          <w:tcPr>
            <w:tcW w:w="850" w:type="dxa"/>
          </w:tcPr>
          <w:p w14:paraId="03356213"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7B0C" w:rsidRPr="00D87B0C" w14:paraId="2BEECFCE" w14:textId="77777777" w:rsidTr="00D87B0C">
        <w:tblPrEx>
          <w:tblCellMar>
            <w:top w:w="0" w:type="dxa"/>
            <w:bottom w:w="0" w:type="dxa"/>
          </w:tblCellMar>
        </w:tblPrEx>
        <w:tc>
          <w:tcPr>
            <w:tcW w:w="1247" w:type="dxa"/>
          </w:tcPr>
          <w:p w14:paraId="4AB629F2" w14:textId="77777777" w:rsidR="00D87B0C" w:rsidRPr="00D87B0C" w:rsidRDefault="00D87B0C" w:rsidP="00D87B0C">
            <w:pPr>
              <w:spacing w:line="240" w:lineRule="auto"/>
              <w:jc w:val="left"/>
              <w:rPr>
                <w:rFonts w:cs="Frankruhel"/>
                <w:sz w:val="24"/>
                <w:rtl/>
              </w:rPr>
            </w:pPr>
          </w:p>
        </w:tc>
        <w:tc>
          <w:tcPr>
            <w:tcW w:w="5669" w:type="dxa"/>
          </w:tcPr>
          <w:p w14:paraId="497413E9" w14:textId="77777777" w:rsidR="00D87B0C" w:rsidRPr="00D87B0C" w:rsidRDefault="00D87B0C" w:rsidP="00D87B0C">
            <w:pPr>
              <w:spacing w:line="240" w:lineRule="auto"/>
              <w:jc w:val="left"/>
              <w:rPr>
                <w:rFonts w:cs="Frankruhel"/>
                <w:sz w:val="24"/>
                <w:rtl/>
              </w:rPr>
            </w:pPr>
            <w:r>
              <w:rPr>
                <w:sz w:val="24"/>
                <w:rtl/>
              </w:rPr>
              <w:t>חלק ד' – הוראות כלליות</w:t>
            </w:r>
          </w:p>
        </w:tc>
        <w:tc>
          <w:tcPr>
            <w:tcW w:w="567" w:type="dxa"/>
          </w:tcPr>
          <w:p w14:paraId="052CBA2C" w14:textId="77777777" w:rsidR="00D87B0C" w:rsidRPr="00D87B0C" w:rsidRDefault="00D87B0C" w:rsidP="00D87B0C">
            <w:pPr>
              <w:spacing w:line="240" w:lineRule="auto"/>
              <w:jc w:val="left"/>
              <w:rPr>
                <w:rStyle w:val="Hyperlink"/>
                <w:rtl/>
              </w:rPr>
            </w:pPr>
            <w:hyperlink w:anchor="med3" w:tooltip="חלק ד – הוראות כלליות" w:history="1">
              <w:r w:rsidRPr="00D87B0C">
                <w:rPr>
                  <w:rStyle w:val="Hyperlink"/>
                </w:rPr>
                <w:t>Go</w:t>
              </w:r>
            </w:hyperlink>
          </w:p>
        </w:tc>
        <w:tc>
          <w:tcPr>
            <w:tcW w:w="850" w:type="dxa"/>
          </w:tcPr>
          <w:p w14:paraId="1FEEEC60"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7B0C" w:rsidRPr="00D87B0C" w14:paraId="2185E795" w14:textId="77777777" w:rsidTr="00D87B0C">
        <w:tblPrEx>
          <w:tblCellMar>
            <w:top w:w="0" w:type="dxa"/>
            <w:bottom w:w="0" w:type="dxa"/>
          </w:tblCellMar>
        </w:tblPrEx>
        <w:tc>
          <w:tcPr>
            <w:tcW w:w="1247" w:type="dxa"/>
          </w:tcPr>
          <w:p w14:paraId="03A6DCC5" w14:textId="77777777" w:rsidR="00D87B0C" w:rsidRPr="00D87B0C" w:rsidRDefault="00D87B0C" w:rsidP="00D87B0C">
            <w:pPr>
              <w:spacing w:line="240" w:lineRule="auto"/>
              <w:jc w:val="left"/>
              <w:rPr>
                <w:rFonts w:cs="Frankruhel"/>
                <w:sz w:val="24"/>
                <w:rtl/>
              </w:rPr>
            </w:pPr>
            <w:r>
              <w:rPr>
                <w:sz w:val="24"/>
                <w:rtl/>
              </w:rPr>
              <w:t xml:space="preserve">סעיף 14 </w:t>
            </w:r>
          </w:p>
        </w:tc>
        <w:tc>
          <w:tcPr>
            <w:tcW w:w="5669" w:type="dxa"/>
          </w:tcPr>
          <w:p w14:paraId="33701742" w14:textId="77777777" w:rsidR="00D87B0C" w:rsidRPr="00D87B0C" w:rsidRDefault="00D87B0C" w:rsidP="00D87B0C">
            <w:pPr>
              <w:spacing w:line="240" w:lineRule="auto"/>
              <w:jc w:val="left"/>
              <w:rPr>
                <w:rFonts w:cs="Frankruhel"/>
                <w:sz w:val="24"/>
                <w:rtl/>
              </w:rPr>
            </w:pPr>
            <w:r>
              <w:rPr>
                <w:sz w:val="24"/>
                <w:rtl/>
              </w:rPr>
              <w:t>סמכותו של ממונה על מחוז להחליט מתי חלה הפקודה</w:t>
            </w:r>
          </w:p>
        </w:tc>
        <w:tc>
          <w:tcPr>
            <w:tcW w:w="567" w:type="dxa"/>
          </w:tcPr>
          <w:p w14:paraId="6E390076" w14:textId="77777777" w:rsidR="00D87B0C" w:rsidRPr="00D87B0C" w:rsidRDefault="00D87B0C" w:rsidP="00D87B0C">
            <w:pPr>
              <w:spacing w:line="240" w:lineRule="auto"/>
              <w:jc w:val="left"/>
              <w:rPr>
                <w:rStyle w:val="Hyperlink"/>
                <w:rtl/>
              </w:rPr>
            </w:pPr>
            <w:hyperlink w:anchor="Seif8" w:tooltip="סמכותו של ממונה על מחוז להחליט מתי חלה הפקודה" w:history="1">
              <w:r w:rsidRPr="00D87B0C">
                <w:rPr>
                  <w:rStyle w:val="Hyperlink"/>
                </w:rPr>
                <w:t>Go</w:t>
              </w:r>
            </w:hyperlink>
          </w:p>
        </w:tc>
        <w:tc>
          <w:tcPr>
            <w:tcW w:w="850" w:type="dxa"/>
          </w:tcPr>
          <w:p w14:paraId="1BD3A5A2"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7B0C" w:rsidRPr="00D87B0C" w14:paraId="62477072" w14:textId="77777777" w:rsidTr="00D87B0C">
        <w:tblPrEx>
          <w:tblCellMar>
            <w:top w:w="0" w:type="dxa"/>
            <w:bottom w:w="0" w:type="dxa"/>
          </w:tblCellMar>
        </w:tblPrEx>
        <w:tc>
          <w:tcPr>
            <w:tcW w:w="1247" w:type="dxa"/>
          </w:tcPr>
          <w:p w14:paraId="29120DA8" w14:textId="77777777" w:rsidR="00D87B0C" w:rsidRPr="00D87B0C" w:rsidRDefault="00D87B0C" w:rsidP="00D87B0C">
            <w:pPr>
              <w:spacing w:line="240" w:lineRule="auto"/>
              <w:jc w:val="left"/>
              <w:rPr>
                <w:rFonts w:cs="Frankruhel"/>
                <w:sz w:val="24"/>
                <w:rtl/>
              </w:rPr>
            </w:pPr>
            <w:r>
              <w:rPr>
                <w:sz w:val="24"/>
                <w:rtl/>
              </w:rPr>
              <w:t xml:space="preserve">סעיף 16 </w:t>
            </w:r>
          </w:p>
        </w:tc>
        <w:tc>
          <w:tcPr>
            <w:tcW w:w="5669" w:type="dxa"/>
          </w:tcPr>
          <w:p w14:paraId="34A2A74B" w14:textId="77777777" w:rsidR="00D87B0C" w:rsidRPr="00D87B0C" w:rsidRDefault="00D87B0C" w:rsidP="00D87B0C">
            <w:pPr>
              <w:spacing w:line="240" w:lineRule="auto"/>
              <w:jc w:val="left"/>
              <w:rPr>
                <w:rFonts w:cs="Frankruhel"/>
                <w:sz w:val="24"/>
                <w:rtl/>
              </w:rPr>
            </w:pPr>
            <w:r>
              <w:rPr>
                <w:sz w:val="24"/>
                <w:rtl/>
              </w:rPr>
              <w:t>תקנות</w:t>
            </w:r>
          </w:p>
        </w:tc>
        <w:tc>
          <w:tcPr>
            <w:tcW w:w="567" w:type="dxa"/>
          </w:tcPr>
          <w:p w14:paraId="5EF8CA1A" w14:textId="77777777" w:rsidR="00D87B0C" w:rsidRPr="00D87B0C" w:rsidRDefault="00D87B0C" w:rsidP="00D87B0C">
            <w:pPr>
              <w:spacing w:line="240" w:lineRule="auto"/>
              <w:jc w:val="left"/>
              <w:rPr>
                <w:rStyle w:val="Hyperlink"/>
                <w:rtl/>
              </w:rPr>
            </w:pPr>
            <w:hyperlink w:anchor="Seif9" w:tooltip="תקנות" w:history="1">
              <w:r w:rsidRPr="00D87B0C">
                <w:rPr>
                  <w:rStyle w:val="Hyperlink"/>
                </w:rPr>
                <w:t>Go</w:t>
              </w:r>
            </w:hyperlink>
          </w:p>
        </w:tc>
        <w:tc>
          <w:tcPr>
            <w:tcW w:w="850" w:type="dxa"/>
          </w:tcPr>
          <w:p w14:paraId="096E29D4"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7B0C" w:rsidRPr="00D87B0C" w14:paraId="58CA29FB" w14:textId="77777777" w:rsidTr="00D87B0C">
        <w:tblPrEx>
          <w:tblCellMar>
            <w:top w:w="0" w:type="dxa"/>
            <w:bottom w:w="0" w:type="dxa"/>
          </w:tblCellMar>
        </w:tblPrEx>
        <w:tc>
          <w:tcPr>
            <w:tcW w:w="1247" w:type="dxa"/>
          </w:tcPr>
          <w:p w14:paraId="69B1BBB9" w14:textId="77777777" w:rsidR="00D87B0C" w:rsidRPr="00D87B0C" w:rsidRDefault="00D87B0C" w:rsidP="00D87B0C">
            <w:pPr>
              <w:spacing w:line="240" w:lineRule="auto"/>
              <w:jc w:val="left"/>
              <w:rPr>
                <w:rFonts w:cs="Frankruhel"/>
                <w:sz w:val="24"/>
                <w:rtl/>
              </w:rPr>
            </w:pPr>
            <w:r>
              <w:rPr>
                <w:sz w:val="24"/>
                <w:rtl/>
              </w:rPr>
              <w:t xml:space="preserve">סעיף 17 </w:t>
            </w:r>
          </w:p>
        </w:tc>
        <w:tc>
          <w:tcPr>
            <w:tcW w:w="5669" w:type="dxa"/>
          </w:tcPr>
          <w:p w14:paraId="627BA124" w14:textId="77777777" w:rsidR="00D87B0C" w:rsidRPr="00D87B0C" w:rsidRDefault="00D87B0C" w:rsidP="00D87B0C">
            <w:pPr>
              <w:spacing w:line="240" w:lineRule="auto"/>
              <w:jc w:val="left"/>
              <w:rPr>
                <w:rFonts w:cs="Frankruhel"/>
                <w:sz w:val="24"/>
                <w:rtl/>
              </w:rPr>
            </w:pPr>
            <w:r>
              <w:rPr>
                <w:sz w:val="24"/>
                <w:rtl/>
              </w:rPr>
              <w:t>ביטול</w:t>
            </w:r>
          </w:p>
        </w:tc>
        <w:tc>
          <w:tcPr>
            <w:tcW w:w="567" w:type="dxa"/>
          </w:tcPr>
          <w:p w14:paraId="3BE1C25D" w14:textId="77777777" w:rsidR="00D87B0C" w:rsidRPr="00D87B0C" w:rsidRDefault="00D87B0C" w:rsidP="00D87B0C">
            <w:pPr>
              <w:spacing w:line="240" w:lineRule="auto"/>
              <w:jc w:val="left"/>
              <w:rPr>
                <w:rStyle w:val="Hyperlink"/>
                <w:rtl/>
              </w:rPr>
            </w:pPr>
            <w:hyperlink w:anchor="Seif10" w:tooltip="ביטול" w:history="1">
              <w:r w:rsidRPr="00D87B0C">
                <w:rPr>
                  <w:rStyle w:val="Hyperlink"/>
                </w:rPr>
                <w:t>Go</w:t>
              </w:r>
            </w:hyperlink>
          </w:p>
        </w:tc>
        <w:tc>
          <w:tcPr>
            <w:tcW w:w="850" w:type="dxa"/>
          </w:tcPr>
          <w:p w14:paraId="5EEA2CEB" w14:textId="77777777" w:rsidR="00D87B0C" w:rsidRPr="00D87B0C" w:rsidRDefault="00D87B0C" w:rsidP="00D87B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5EB970A0" w14:textId="77777777" w:rsidR="001A3AA6" w:rsidRDefault="001A3AA6">
      <w:pPr>
        <w:pStyle w:val="big-header"/>
        <w:ind w:left="0" w:right="1134"/>
        <w:outlineLvl w:val="0"/>
        <w:rPr>
          <w:rFonts w:cs="FrankRuehl"/>
          <w:sz w:val="32"/>
          <w:rtl/>
        </w:rPr>
      </w:pPr>
    </w:p>
    <w:p w14:paraId="0B22A04A" w14:textId="77777777" w:rsidR="001A3AA6" w:rsidRDefault="001A3AA6" w:rsidP="000E6AFD">
      <w:pPr>
        <w:pStyle w:val="big-header"/>
        <w:ind w:left="0" w:right="1134"/>
        <w:outlineLvl w:val="0"/>
        <w:rPr>
          <w:rFonts w:cs="FrankRuehl"/>
          <w:sz w:val="32"/>
          <w:rtl/>
        </w:rPr>
      </w:pPr>
      <w:r>
        <w:rPr>
          <w:rFonts w:cs="FrankRuehl"/>
          <w:sz w:val="32"/>
          <w:rtl/>
        </w:rPr>
        <w:br w:type="page"/>
      </w:r>
      <w:r>
        <w:rPr>
          <w:rFonts w:cs="FrankRuehl"/>
          <w:sz w:val="32"/>
          <w:rtl/>
        </w:rPr>
        <w:lastRenderedPageBreak/>
        <w:t>פ</w:t>
      </w:r>
      <w:r>
        <w:rPr>
          <w:rFonts w:cs="FrankRuehl" w:hint="cs"/>
          <w:sz w:val="32"/>
          <w:rtl/>
        </w:rPr>
        <w:t>קוד</w:t>
      </w:r>
      <w:r>
        <w:rPr>
          <w:rFonts w:cs="FrankRuehl"/>
          <w:sz w:val="32"/>
          <w:rtl/>
        </w:rPr>
        <w:t>ת</w:t>
      </w:r>
      <w:r>
        <w:rPr>
          <w:rFonts w:cs="FrankRuehl" w:hint="cs"/>
          <w:sz w:val="32"/>
          <w:rtl/>
        </w:rPr>
        <w:t xml:space="preserve"> מסי העיריה ומסי הממשלה (פיטורין)</w:t>
      </w:r>
      <w:r w:rsidR="000E6AFD" w:rsidRPr="000E6AFD">
        <w:rPr>
          <w:rStyle w:val="default"/>
          <w:rFonts w:cs="FrankRuehl"/>
          <w:sz w:val="32"/>
          <w:szCs w:val="32"/>
          <w:rtl/>
        </w:rPr>
        <w:footnoteReference w:customMarkFollows="1" w:id="1"/>
        <w:t>*</w:t>
      </w:r>
    </w:p>
    <w:p w14:paraId="4A6BFB84" w14:textId="77777777" w:rsidR="001A3AA6" w:rsidRDefault="001A3AA6" w:rsidP="000E6AFD">
      <w:pPr>
        <w:pStyle w:val="medium-header"/>
        <w:keepNext w:val="0"/>
        <w:keepLines w:val="0"/>
        <w:ind w:left="0" w:right="1134"/>
        <w:rPr>
          <w:rStyle w:val="default"/>
          <w:rFonts w:cs="FrankRuehl" w:hint="cs"/>
          <w:rtl/>
        </w:rPr>
      </w:pPr>
      <w:r>
        <w:rPr>
          <w:rFonts w:cs="FrankRuehl"/>
          <w:sz w:val="26"/>
          <w:rtl/>
        </w:rPr>
        <w:lastRenderedPageBreak/>
        <w:t>מ</w:t>
      </w:r>
      <w:r>
        <w:rPr>
          <w:rFonts w:cs="FrankRuehl" w:hint="cs"/>
          <w:sz w:val="26"/>
          <w:rtl/>
        </w:rPr>
        <w:t>ס' 18 ל</w:t>
      </w:r>
      <w:r>
        <w:rPr>
          <w:rFonts w:cs="FrankRuehl"/>
          <w:sz w:val="26"/>
          <w:rtl/>
        </w:rPr>
        <w:t>ש</w:t>
      </w:r>
      <w:r>
        <w:rPr>
          <w:rFonts w:cs="FrankRuehl" w:hint="cs"/>
          <w:sz w:val="26"/>
          <w:rtl/>
        </w:rPr>
        <w:t>' 1938</w:t>
      </w:r>
      <w:r w:rsidRPr="000E6AFD">
        <w:rPr>
          <w:rStyle w:val="a7"/>
          <w:rFonts w:cs="FrankRuehl"/>
          <w:sz w:val="26"/>
        </w:rPr>
        <w:footnoteReference w:id="2"/>
      </w:r>
      <w:r w:rsidRPr="000E6AFD">
        <w:rPr>
          <w:rStyle w:val="default"/>
          <w:rFonts w:cs="FrankRuehl" w:hint="cs"/>
          <w:vertAlign w:val="superscript"/>
          <w:rtl/>
        </w:rPr>
        <w:t>,</w:t>
      </w:r>
      <w:r w:rsidRPr="000E6AFD">
        <w:rPr>
          <w:rStyle w:val="a7"/>
          <w:rFonts w:cs="FrankRuehl"/>
          <w:sz w:val="26"/>
        </w:rPr>
        <w:footnoteReference w:id="3"/>
      </w:r>
    </w:p>
    <w:p w14:paraId="2B9CDF7B" w14:textId="77777777" w:rsidR="001A3AA6" w:rsidRDefault="001A3AA6">
      <w:pPr>
        <w:pStyle w:val="header-2"/>
        <w:ind w:left="0" w:right="1134"/>
        <w:rPr>
          <w:rFonts w:cs="Miriam" w:hint="cs"/>
          <w:rtl/>
        </w:rPr>
      </w:pPr>
      <w:bookmarkStart w:id="0" w:name="hed20"/>
      <w:bookmarkEnd w:id="0"/>
      <w:r>
        <w:rPr>
          <w:lang w:val="he-IL"/>
        </w:rPr>
        <w:pict w14:anchorId="2B2B1AB7">
          <v:rect id="_x0000_s1026" style="position:absolute;left:0;text-align:left;margin-left:464.5pt;margin-top:8.05pt;width:75.05pt;height:8pt;z-index:251628544" o:allowincell="f" filled="f" stroked="f" strokecolor="lime" strokeweight=".25pt">
            <v:textbox style="mso-next-textbox:#_x0000_s1026" inset="0,0,0,0">
              <w:txbxContent>
                <w:p w14:paraId="37AA40C5" w14:textId="77777777" w:rsidR="00EB33E2" w:rsidRDefault="00EB33E2">
                  <w:pPr>
                    <w:spacing w:line="160" w:lineRule="exact"/>
                    <w:jc w:val="left"/>
                    <w:rPr>
                      <w:rFonts w:cs="Miriam"/>
                      <w:sz w:val="18"/>
                      <w:szCs w:val="18"/>
                      <w:rtl/>
                    </w:rPr>
                  </w:pPr>
                  <w:r w:rsidRPr="00AA77C7">
                    <w:rPr>
                      <w:rFonts w:cs="Miriam"/>
                      <w:sz w:val="18"/>
                      <w:szCs w:val="18"/>
                      <w:rtl/>
                    </w:rPr>
                    <w:t>פ</w:t>
                  </w:r>
                  <w:r w:rsidRPr="00AA77C7">
                    <w:rPr>
                      <w:rFonts w:cs="Miriam" w:hint="cs"/>
                      <w:sz w:val="18"/>
                      <w:szCs w:val="18"/>
                      <w:rtl/>
                    </w:rPr>
                    <w:t>ק' 13 ל</w:t>
                  </w:r>
                  <w:r w:rsidRPr="00AA77C7">
                    <w:rPr>
                      <w:rFonts w:cs="Miriam"/>
                      <w:sz w:val="18"/>
                      <w:szCs w:val="18"/>
                      <w:rtl/>
                    </w:rPr>
                    <w:t>ש</w:t>
                  </w:r>
                  <w:r w:rsidRPr="00AA77C7">
                    <w:rPr>
                      <w:rFonts w:cs="Miriam" w:hint="cs"/>
                      <w:sz w:val="18"/>
                      <w:szCs w:val="18"/>
                      <w:rtl/>
                    </w:rPr>
                    <w:t>' 1940</w:t>
                  </w:r>
                </w:p>
              </w:txbxContent>
            </v:textbox>
            <w10:anchorlock/>
          </v:rect>
        </w:pict>
      </w:r>
      <w:r>
        <w:rPr>
          <w:rFonts w:cs="Miriam"/>
          <w:rtl/>
        </w:rPr>
        <w:t>פ</w:t>
      </w:r>
      <w:r>
        <w:rPr>
          <w:rFonts w:cs="Miriam" w:hint="cs"/>
          <w:rtl/>
        </w:rPr>
        <w:t>קוד</w:t>
      </w:r>
      <w:r>
        <w:rPr>
          <w:rFonts w:cs="Miriam"/>
          <w:rtl/>
        </w:rPr>
        <w:t>ה</w:t>
      </w:r>
      <w:r>
        <w:rPr>
          <w:rFonts w:cs="Miriam" w:hint="cs"/>
          <w:rtl/>
        </w:rPr>
        <w:t xml:space="preserve"> הקובעת הוראות בנידון פיטורין מסויימים ממסי העיריה, ממסי מועצה מקומית, ממסי הרכוש העירוני וממס הרכוש החקלאי</w:t>
      </w:r>
    </w:p>
    <w:p w14:paraId="3C363412" w14:textId="77777777" w:rsidR="00F04920" w:rsidRPr="001E44FD" w:rsidRDefault="00F04920" w:rsidP="00F04920">
      <w:pPr>
        <w:pStyle w:val="P00"/>
        <w:spacing w:before="0"/>
        <w:ind w:left="0" w:right="1134"/>
        <w:rPr>
          <w:rFonts w:cs="FrankRuehl" w:hint="cs"/>
          <w:vanish/>
          <w:color w:val="FF0000"/>
          <w:szCs w:val="20"/>
          <w:shd w:val="clear" w:color="auto" w:fill="FFFF99"/>
          <w:rtl/>
        </w:rPr>
      </w:pPr>
      <w:bookmarkStart w:id="1" w:name="Rov40"/>
      <w:r w:rsidRPr="001E44FD">
        <w:rPr>
          <w:rFonts w:cs="FrankRuehl" w:hint="cs"/>
          <w:vanish/>
          <w:color w:val="FF0000"/>
          <w:szCs w:val="20"/>
          <w:shd w:val="clear" w:color="auto" w:fill="FFFF99"/>
          <w:rtl/>
        </w:rPr>
        <w:t>מיום 2.5.1940</w:t>
      </w:r>
    </w:p>
    <w:p w14:paraId="06786DD6" w14:textId="77777777" w:rsidR="00F04920" w:rsidRPr="001E44FD" w:rsidRDefault="00F04920" w:rsidP="00F04920">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מס' 13 לשנת 1940</w:t>
      </w:r>
    </w:p>
    <w:p w14:paraId="551A4F4E" w14:textId="77777777" w:rsidR="00F04920" w:rsidRPr="001E44FD" w:rsidRDefault="00F04920" w:rsidP="00F04920">
      <w:pPr>
        <w:pStyle w:val="P00"/>
        <w:spacing w:before="0"/>
        <w:ind w:left="0" w:right="1134"/>
        <w:rPr>
          <w:rFonts w:cs="FrankRuehl" w:hint="cs"/>
          <w:vanish/>
          <w:szCs w:val="20"/>
          <w:shd w:val="clear" w:color="auto" w:fill="FFFF99"/>
          <w:rtl/>
        </w:rPr>
      </w:pPr>
      <w:hyperlink r:id="rId6" w:history="1">
        <w:r w:rsidRPr="001E44FD">
          <w:rPr>
            <w:rStyle w:val="Hyperlink"/>
            <w:rFonts w:cs="FrankRuehl" w:hint="cs"/>
            <w:vanish/>
            <w:szCs w:val="20"/>
            <w:shd w:val="clear" w:color="auto" w:fill="FFFF99"/>
            <w:rtl/>
          </w:rPr>
          <w:t>ע"ר מס' 1006</w:t>
        </w:r>
      </w:hyperlink>
      <w:r w:rsidRPr="001E44FD">
        <w:rPr>
          <w:rFonts w:cs="FrankRuehl" w:hint="cs"/>
          <w:vanish/>
          <w:szCs w:val="20"/>
          <w:shd w:val="clear" w:color="auto" w:fill="FFFF99"/>
          <w:rtl/>
        </w:rPr>
        <w:t xml:space="preserve"> מיום 2.5.1940 תוס' 1 עמ' 43</w:t>
      </w:r>
    </w:p>
    <w:p w14:paraId="6D6155C0" w14:textId="77777777" w:rsidR="00F04920" w:rsidRPr="00F04920" w:rsidRDefault="00F04920" w:rsidP="00F04920">
      <w:pPr>
        <w:pStyle w:val="P00"/>
        <w:ind w:left="0" w:right="1134"/>
        <w:rPr>
          <w:rStyle w:val="default"/>
          <w:rFonts w:cs="Miriam" w:hint="cs"/>
          <w:sz w:val="2"/>
          <w:szCs w:val="2"/>
          <w:rtl/>
        </w:rPr>
      </w:pPr>
      <w:r w:rsidRPr="001E44FD">
        <w:rPr>
          <w:rStyle w:val="default"/>
          <w:rFonts w:cs="Miriam" w:hint="cs"/>
          <w:vanish/>
          <w:sz w:val="18"/>
          <w:szCs w:val="18"/>
          <w:shd w:val="clear" w:color="auto" w:fill="FFFF99"/>
          <w:rtl/>
        </w:rPr>
        <w:t xml:space="preserve">פקודה הקובעת הוראות בנידון פיטורין מסויימים ממסי העיריה, </w:t>
      </w:r>
      <w:r w:rsidRPr="001E44FD">
        <w:rPr>
          <w:rStyle w:val="default"/>
          <w:rFonts w:cs="Miriam" w:hint="cs"/>
          <w:vanish/>
          <w:sz w:val="18"/>
          <w:szCs w:val="18"/>
          <w:u w:val="single"/>
          <w:shd w:val="clear" w:color="auto" w:fill="FFFF99"/>
          <w:rtl/>
        </w:rPr>
        <w:t>ממסי מועצה מקומית,</w:t>
      </w:r>
      <w:r w:rsidRPr="001E44FD">
        <w:rPr>
          <w:rStyle w:val="default"/>
          <w:rFonts w:cs="Miriam" w:hint="cs"/>
          <w:vanish/>
          <w:sz w:val="18"/>
          <w:szCs w:val="18"/>
          <w:shd w:val="clear" w:color="auto" w:fill="FFFF99"/>
          <w:rtl/>
        </w:rPr>
        <w:t xml:space="preserve"> ממסי הרכוש העירוני וממס הרכוש החקלאי</w:t>
      </w:r>
      <w:bookmarkEnd w:id="1"/>
    </w:p>
    <w:p w14:paraId="4A238E9A" w14:textId="77777777" w:rsidR="001A3AA6" w:rsidRDefault="001A3AA6">
      <w:pPr>
        <w:pStyle w:val="P00"/>
        <w:spacing w:before="72"/>
        <w:ind w:left="0" w:right="1134"/>
        <w:rPr>
          <w:rStyle w:val="default"/>
          <w:rFonts w:cs="FrankRuehl"/>
          <w:rtl/>
        </w:rPr>
      </w:pPr>
      <w:bookmarkStart w:id="2" w:name="Seif1"/>
      <w:bookmarkEnd w:id="2"/>
      <w:r>
        <w:rPr>
          <w:lang w:val="he-IL"/>
        </w:rPr>
        <w:pict w14:anchorId="2FACB240">
          <v:rect id="_x0000_s1027" style="position:absolute;left:0;text-align:left;margin-left:464.5pt;margin-top:8.05pt;width:75.05pt;height:14.9pt;z-index:251629568" o:allowincell="f" filled="f" stroked="f" strokecolor="lime" strokeweight=".25pt">
            <v:textbox inset="0,0,0,0">
              <w:txbxContent>
                <w:p w14:paraId="65AA56F0" w14:textId="77777777" w:rsidR="00EB33E2" w:rsidRDefault="00EB33E2">
                  <w:pPr>
                    <w:spacing w:line="160" w:lineRule="exact"/>
                    <w:jc w:val="left"/>
                    <w:rPr>
                      <w:rFonts w:cs="Miriam"/>
                      <w:noProof/>
                      <w:sz w:val="18"/>
                      <w:szCs w:val="18"/>
                      <w:rtl/>
                    </w:rPr>
                  </w:pPr>
                  <w:r>
                    <w:rPr>
                      <w:rFonts w:cs="Miriam"/>
                      <w:sz w:val="18"/>
                      <w:szCs w:val="18"/>
                      <w:rtl/>
                    </w:rPr>
                    <w:t>ה</w:t>
                  </w:r>
                  <w:r>
                    <w:rPr>
                      <w:rFonts w:cs="Miriam" w:hint="cs"/>
                      <w:sz w:val="18"/>
                      <w:szCs w:val="18"/>
                      <w:rtl/>
                    </w:rPr>
                    <w:t xml:space="preserve">שם </w:t>
                  </w:r>
                  <w:r>
                    <w:rPr>
                      <w:rFonts w:cs="Miriam"/>
                      <w:sz w:val="18"/>
                      <w:szCs w:val="18"/>
                      <w:rtl/>
                    </w:rPr>
                    <w:t>ה</w:t>
                  </w:r>
                  <w:r>
                    <w:rPr>
                      <w:rFonts w:cs="Miriam" w:hint="cs"/>
                      <w:sz w:val="18"/>
                      <w:szCs w:val="18"/>
                      <w:rtl/>
                    </w:rPr>
                    <w:t>קצר</w:t>
                  </w:r>
                </w:p>
              </w:txbxContent>
            </v:textbox>
            <w10:anchorlock/>
          </v:rect>
        </w:pict>
      </w:r>
      <w:r>
        <w:rPr>
          <w:rStyle w:val="big-number"/>
          <w:rFonts w:cs="Miriam"/>
          <w:rtl/>
        </w:rPr>
        <w:t>1.</w:t>
      </w:r>
      <w:r>
        <w:rPr>
          <w:rStyle w:val="big-number"/>
          <w:rFonts w:cs="Miriam"/>
          <w:rtl/>
        </w:rPr>
        <w:tab/>
      </w:r>
      <w:r>
        <w:rPr>
          <w:rStyle w:val="default"/>
          <w:rFonts w:cs="FrankRuehl"/>
          <w:rtl/>
        </w:rPr>
        <w:t>פ</w:t>
      </w:r>
      <w:r>
        <w:rPr>
          <w:rStyle w:val="default"/>
          <w:rFonts w:cs="FrankRuehl" w:hint="cs"/>
          <w:rtl/>
        </w:rPr>
        <w:t>קוד</w:t>
      </w:r>
      <w:r>
        <w:rPr>
          <w:rStyle w:val="default"/>
          <w:rFonts w:cs="FrankRuehl"/>
          <w:rtl/>
        </w:rPr>
        <w:t>ה</w:t>
      </w:r>
      <w:r>
        <w:rPr>
          <w:rStyle w:val="default"/>
          <w:rFonts w:cs="FrankRuehl" w:hint="cs"/>
          <w:rtl/>
        </w:rPr>
        <w:t xml:space="preserve"> זו תיקרא פקודת מסי העיריה</w:t>
      </w:r>
      <w:r>
        <w:rPr>
          <w:rStyle w:val="default"/>
          <w:rFonts w:cs="FrankRuehl"/>
          <w:rtl/>
        </w:rPr>
        <w:t xml:space="preserve"> </w:t>
      </w:r>
      <w:r>
        <w:rPr>
          <w:rStyle w:val="default"/>
          <w:rFonts w:cs="FrankRuehl" w:hint="cs"/>
          <w:rtl/>
        </w:rPr>
        <w:t>ומס</w:t>
      </w:r>
      <w:r>
        <w:rPr>
          <w:rStyle w:val="default"/>
          <w:rFonts w:cs="FrankRuehl"/>
          <w:rtl/>
        </w:rPr>
        <w:t>י</w:t>
      </w:r>
      <w:r>
        <w:rPr>
          <w:rStyle w:val="default"/>
          <w:rFonts w:cs="FrankRuehl" w:hint="cs"/>
          <w:rtl/>
        </w:rPr>
        <w:t xml:space="preserve"> הממשלה (פיטורין), 1938.</w:t>
      </w:r>
    </w:p>
    <w:p w14:paraId="51227A7E" w14:textId="77777777" w:rsidR="001A3AA6" w:rsidRDefault="001A3AA6" w:rsidP="00023FF2">
      <w:pPr>
        <w:pStyle w:val="medium2-header"/>
        <w:keepLines w:val="0"/>
        <w:spacing w:before="72"/>
        <w:ind w:left="0" w:right="1134"/>
        <w:outlineLvl w:val="0"/>
        <w:rPr>
          <w:rFonts w:cs="FrankRuehl"/>
          <w:noProof/>
          <w:rtl/>
        </w:rPr>
      </w:pPr>
      <w:bookmarkStart w:id="3" w:name="med0"/>
      <w:bookmarkEnd w:id="3"/>
      <w:r>
        <w:rPr>
          <w:rFonts w:cs="FrankRuehl"/>
          <w:noProof/>
          <w:rtl/>
        </w:rPr>
        <w:t>ח</w:t>
      </w:r>
      <w:r>
        <w:rPr>
          <w:rFonts w:cs="FrankRuehl" w:hint="cs"/>
          <w:noProof/>
          <w:rtl/>
        </w:rPr>
        <w:t xml:space="preserve">לק </w:t>
      </w:r>
      <w:r>
        <w:rPr>
          <w:rFonts w:cs="FrankRuehl"/>
          <w:noProof/>
          <w:rtl/>
        </w:rPr>
        <w:t>א</w:t>
      </w:r>
      <w:r>
        <w:rPr>
          <w:rFonts w:cs="FrankRuehl" w:hint="cs"/>
          <w:noProof/>
          <w:rtl/>
        </w:rPr>
        <w:t xml:space="preserve">' </w:t>
      </w:r>
      <w:r w:rsidR="00023FF2">
        <w:rPr>
          <w:rFonts w:cs="FrankRuehl"/>
          <w:noProof/>
          <w:rtl/>
        </w:rPr>
        <w:t>–</w:t>
      </w:r>
      <w:r>
        <w:rPr>
          <w:rFonts w:cs="FrankRuehl" w:hint="cs"/>
          <w:noProof/>
          <w:rtl/>
        </w:rPr>
        <w:t xml:space="preserve"> פי</w:t>
      </w:r>
      <w:r>
        <w:rPr>
          <w:rFonts w:cs="FrankRuehl"/>
          <w:noProof/>
          <w:rtl/>
        </w:rPr>
        <w:t>ט</w:t>
      </w:r>
      <w:r>
        <w:rPr>
          <w:rFonts w:cs="FrankRuehl" w:hint="cs"/>
          <w:noProof/>
          <w:rtl/>
        </w:rPr>
        <w:t>ורין ממסי עיריה</w:t>
      </w:r>
    </w:p>
    <w:p w14:paraId="32C217BB" w14:textId="77777777" w:rsidR="001A3AA6" w:rsidRDefault="001A3AA6" w:rsidP="009B500E">
      <w:pPr>
        <w:pStyle w:val="P00"/>
        <w:tabs>
          <w:tab w:val="clear" w:pos="1928"/>
          <w:tab w:val="clear" w:pos="2381"/>
          <w:tab w:val="clear" w:pos="2835"/>
          <w:tab w:val="clear" w:pos="6259"/>
          <w:tab w:val="center" w:pos="3969"/>
        </w:tabs>
        <w:spacing w:before="72"/>
        <w:ind w:left="0" w:right="1134"/>
        <w:rPr>
          <w:rStyle w:val="default"/>
          <w:rFonts w:cs="FrankRuehl" w:hint="cs"/>
          <w:rtl/>
        </w:rPr>
      </w:pPr>
      <w:bookmarkStart w:id="4" w:name="Seif2"/>
      <w:bookmarkEnd w:id="4"/>
      <w:r>
        <w:rPr>
          <w:lang w:val="he-IL"/>
        </w:rPr>
        <w:pict w14:anchorId="0F3F1DF1">
          <v:rect id="_x0000_s1028" style="position:absolute;left:0;text-align:left;margin-left:464.5pt;margin-top:8.05pt;width:75.05pt;height:20.95pt;z-index:251630592" o:allowincell="f" filled="f" stroked="f" strokecolor="lime" strokeweight=".25pt">
            <v:textbox inset="0,0,0,0">
              <w:txbxContent>
                <w:p w14:paraId="7E74D2E0" w14:textId="77777777" w:rsidR="00EB33E2" w:rsidRDefault="00EB33E2">
                  <w:pPr>
                    <w:spacing w:line="160" w:lineRule="exact"/>
                    <w:jc w:val="left"/>
                    <w:rPr>
                      <w:rFonts w:cs="Miriam" w:hint="cs"/>
                      <w:noProof/>
                      <w:sz w:val="18"/>
                      <w:szCs w:val="18"/>
                      <w:rtl/>
                    </w:rPr>
                  </w:pPr>
                  <w:r>
                    <w:rPr>
                      <w:rFonts w:cs="Miriam"/>
                      <w:sz w:val="18"/>
                      <w:szCs w:val="18"/>
                      <w:rtl/>
                    </w:rPr>
                    <w:t>פ</w:t>
                  </w:r>
                  <w:r>
                    <w:rPr>
                      <w:rFonts w:cs="Miriam" w:hint="cs"/>
                      <w:sz w:val="18"/>
                      <w:szCs w:val="18"/>
                      <w:rtl/>
                    </w:rPr>
                    <w:t>ירו</w:t>
                  </w:r>
                  <w:r>
                    <w:rPr>
                      <w:rFonts w:cs="Miriam"/>
                      <w:sz w:val="18"/>
                      <w:szCs w:val="18"/>
                      <w:rtl/>
                    </w:rPr>
                    <w:t>ש</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חלק</w:t>
      </w:r>
      <w:r>
        <w:rPr>
          <w:rStyle w:val="default"/>
          <w:rFonts w:cs="FrankRuehl"/>
          <w:rtl/>
        </w:rPr>
        <w:t xml:space="preserve"> </w:t>
      </w:r>
      <w:r>
        <w:rPr>
          <w:rStyle w:val="default"/>
          <w:rFonts w:cs="FrankRuehl" w:hint="cs"/>
          <w:rtl/>
        </w:rPr>
        <w:t xml:space="preserve">זה מפקודה זו: </w:t>
      </w:r>
      <w:r w:rsidR="00023FF2">
        <w:rPr>
          <w:rStyle w:val="default"/>
          <w:rFonts w:cs="FrankRuehl" w:hint="cs"/>
          <w:rtl/>
        </w:rPr>
        <w:t>-</w:t>
      </w:r>
    </w:p>
    <w:p w14:paraId="5B15203F" w14:textId="77777777" w:rsidR="001A3AA6" w:rsidRDefault="001A3AA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המל</w:t>
      </w:r>
      <w:r>
        <w:rPr>
          <w:rStyle w:val="default"/>
          <w:rFonts w:cs="FrankRuehl"/>
          <w:rtl/>
        </w:rPr>
        <w:t>י</w:t>
      </w:r>
      <w:r>
        <w:rPr>
          <w:rStyle w:val="default"/>
          <w:rFonts w:cs="FrankRuehl" w:hint="cs"/>
          <w:rtl/>
        </w:rPr>
        <w:t xml:space="preserve">ם "בנין", "קרקע תפושה", </w:t>
      </w:r>
      <w:r>
        <w:rPr>
          <w:rStyle w:val="default"/>
          <w:rFonts w:cs="FrankRuehl"/>
          <w:rtl/>
        </w:rPr>
        <w:t>"</w:t>
      </w:r>
      <w:r>
        <w:rPr>
          <w:rStyle w:val="default"/>
          <w:rFonts w:cs="FrankRuehl" w:hint="cs"/>
          <w:rtl/>
        </w:rPr>
        <w:t>בעל</w:t>
      </w:r>
      <w:r>
        <w:rPr>
          <w:rStyle w:val="default"/>
          <w:rFonts w:cs="FrankRuehl"/>
          <w:rtl/>
        </w:rPr>
        <w:t>י</w:t>
      </w:r>
      <w:r>
        <w:rPr>
          <w:rStyle w:val="default"/>
          <w:rFonts w:cs="FrankRuehl" w:hint="cs"/>
          <w:rtl/>
        </w:rPr>
        <w:t xml:space="preserve">ם" ו"מחזיק" </w:t>
      </w:r>
      <w:r>
        <w:rPr>
          <w:rStyle w:val="default"/>
          <w:rFonts w:cs="FrankRuehl"/>
          <w:rtl/>
        </w:rPr>
        <w:t>י</w:t>
      </w:r>
      <w:r>
        <w:rPr>
          <w:rStyle w:val="default"/>
          <w:rFonts w:cs="FrankRuehl" w:hint="cs"/>
          <w:rtl/>
        </w:rPr>
        <w:t>היו להן הפירושים שניתנו להן בסעיף 101 מפקודת העיריות, 1934, וכן</w:t>
      </w:r>
    </w:p>
    <w:p w14:paraId="5482FD62" w14:textId="77777777" w:rsidR="001A3AA6" w:rsidRDefault="001A3AA6">
      <w:pPr>
        <w:pStyle w:val="P00"/>
        <w:spacing w:before="72"/>
        <w:ind w:left="0" w:right="1134"/>
        <w:rPr>
          <w:rStyle w:val="default"/>
          <w:rFonts w:cs="FrankRuehl" w:hint="cs"/>
          <w:rtl/>
        </w:rPr>
      </w:pPr>
      <w:r>
        <w:rPr>
          <w:lang w:val="he-IL"/>
        </w:rPr>
        <w:pict w14:anchorId="036C4E1E">
          <v:rect id="_x0000_s1029" style="position:absolute;left:0;text-align:left;margin-left:464.5pt;margin-top:8.05pt;width:75.05pt;height:16.25pt;z-index:251631616" o:allowincell="f" filled="f" stroked="f" strokecolor="lime" strokeweight=".25pt">
            <v:textbox inset="0,0,0,0">
              <w:txbxContent>
                <w:p w14:paraId="1C8D008C" w14:textId="77777777" w:rsidR="00EB33E2" w:rsidRDefault="00AA77C7" w:rsidP="00AA77C7">
                  <w:pPr>
                    <w:spacing w:line="160" w:lineRule="exact"/>
                    <w:jc w:val="left"/>
                    <w:rPr>
                      <w:rFonts w:cs="Miriam"/>
                      <w:noProof/>
                      <w:sz w:val="18"/>
                      <w:szCs w:val="18"/>
                      <w:rtl/>
                    </w:rPr>
                  </w:pPr>
                  <w:r>
                    <w:rPr>
                      <w:rFonts w:cs="Miriam" w:hint="cs"/>
                      <w:sz w:val="18"/>
                      <w:szCs w:val="18"/>
                      <w:rtl/>
                    </w:rPr>
                    <w:t>(תיקון מס' 4)</w:t>
                  </w:r>
                  <w:r w:rsidR="00EB33E2">
                    <w:rPr>
                      <w:rFonts w:cs="Miriam" w:hint="cs"/>
                      <w:sz w:val="18"/>
                      <w:szCs w:val="18"/>
                      <w:rtl/>
                    </w:rPr>
                    <w:t xml:space="preserve"> </w:t>
                  </w:r>
                  <w:r>
                    <w:rPr>
                      <w:rFonts w:cs="Miriam"/>
                      <w:sz w:val="18"/>
                      <w:szCs w:val="18"/>
                      <w:rtl/>
                    </w:rPr>
                    <w:br/>
                  </w:r>
                  <w:r w:rsidR="00EB33E2">
                    <w:rPr>
                      <w:rFonts w:cs="Miriam"/>
                      <w:sz w:val="18"/>
                      <w:szCs w:val="18"/>
                      <w:rtl/>
                    </w:rPr>
                    <w:t>ת</w:t>
                  </w:r>
                  <w:r w:rsidR="00EB33E2">
                    <w:rPr>
                      <w:rFonts w:cs="Miriam" w:hint="cs"/>
                      <w:sz w:val="18"/>
                      <w:szCs w:val="18"/>
                      <w:rtl/>
                    </w:rPr>
                    <w:t>שכ"ח</w:t>
                  </w:r>
                  <w:r>
                    <w:rPr>
                      <w:rFonts w:cs="Miriam" w:hint="cs"/>
                      <w:sz w:val="18"/>
                      <w:szCs w:val="18"/>
                      <w:rtl/>
                    </w:rPr>
                    <w:t>-</w:t>
                  </w:r>
                  <w:r w:rsidR="00EB33E2">
                    <w:rPr>
                      <w:rFonts w:cs="Miriam" w:hint="cs"/>
                      <w:sz w:val="18"/>
                      <w:szCs w:val="18"/>
                      <w:rtl/>
                    </w:rPr>
                    <w:t>1968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"אר</w:t>
      </w:r>
      <w:r>
        <w:rPr>
          <w:rStyle w:val="default"/>
          <w:rFonts w:cs="FrankRuehl"/>
          <w:rtl/>
        </w:rPr>
        <w:t>נ</w:t>
      </w:r>
      <w:r>
        <w:rPr>
          <w:rStyle w:val="default"/>
          <w:rFonts w:cs="FrankRuehl" w:hint="cs"/>
          <w:rtl/>
        </w:rPr>
        <w:t>ונה כללית" פירושו כאמור בסעיף 274ב לפקודת העיריות.</w:t>
      </w:r>
    </w:p>
    <w:p w14:paraId="403F730A" w14:textId="77777777" w:rsidR="003D5058" w:rsidRPr="001E44FD" w:rsidRDefault="003D5058" w:rsidP="00B522CD">
      <w:pPr>
        <w:pStyle w:val="P00"/>
        <w:spacing w:before="0"/>
        <w:ind w:left="0" w:right="1134"/>
        <w:rPr>
          <w:rFonts w:cs="FrankRuehl" w:hint="cs"/>
          <w:b/>
          <w:bCs/>
          <w:vanish/>
          <w:szCs w:val="20"/>
          <w:shd w:val="clear" w:color="auto" w:fill="FFFF99"/>
          <w:rtl/>
        </w:rPr>
      </w:pPr>
      <w:bookmarkStart w:id="5" w:name="Rov31"/>
      <w:r w:rsidRPr="001E44FD">
        <w:rPr>
          <w:rFonts w:cs="FrankRuehl" w:hint="cs"/>
          <w:vanish/>
          <w:color w:val="FF0000"/>
          <w:szCs w:val="20"/>
          <w:shd w:val="clear" w:color="auto" w:fill="FFFF99"/>
          <w:rtl/>
        </w:rPr>
        <w:t>מיום 1.</w:t>
      </w:r>
      <w:r w:rsidR="00B522CD" w:rsidRPr="001E44FD">
        <w:rPr>
          <w:rFonts w:cs="FrankRuehl" w:hint="cs"/>
          <w:vanish/>
          <w:color w:val="FF0000"/>
          <w:szCs w:val="20"/>
          <w:shd w:val="clear" w:color="auto" w:fill="FFFF99"/>
          <w:rtl/>
        </w:rPr>
        <w:t>4</w:t>
      </w:r>
      <w:r w:rsidRPr="001E44FD">
        <w:rPr>
          <w:rFonts w:cs="FrankRuehl" w:hint="cs"/>
          <w:vanish/>
          <w:color w:val="FF0000"/>
          <w:szCs w:val="20"/>
          <w:shd w:val="clear" w:color="auto" w:fill="FFFF99"/>
          <w:rtl/>
        </w:rPr>
        <w:t>.19</w:t>
      </w:r>
      <w:r w:rsidR="00B522CD" w:rsidRPr="001E44FD">
        <w:rPr>
          <w:rFonts w:cs="FrankRuehl" w:hint="cs"/>
          <w:vanish/>
          <w:color w:val="FF0000"/>
          <w:szCs w:val="20"/>
          <w:shd w:val="clear" w:color="auto" w:fill="FFFF99"/>
          <w:rtl/>
        </w:rPr>
        <w:t>68</w:t>
      </w:r>
    </w:p>
    <w:p w14:paraId="5D2D29B0" w14:textId="77777777" w:rsidR="003D5058" w:rsidRPr="001E44FD" w:rsidRDefault="003D5058" w:rsidP="009C2FB0">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 xml:space="preserve">תיקון מס' </w:t>
      </w:r>
      <w:r w:rsidR="00B522CD" w:rsidRPr="001E44FD">
        <w:rPr>
          <w:rFonts w:cs="FrankRuehl" w:hint="cs"/>
          <w:b/>
          <w:bCs/>
          <w:vanish/>
          <w:szCs w:val="20"/>
          <w:shd w:val="clear" w:color="auto" w:fill="FFFF99"/>
          <w:rtl/>
        </w:rPr>
        <w:t>4</w:t>
      </w:r>
      <w:r w:rsidR="009C2FB0" w:rsidRPr="001E44FD">
        <w:rPr>
          <w:rFonts w:cs="FrankRuehl" w:hint="cs"/>
          <w:b/>
          <w:bCs/>
          <w:vanish/>
          <w:szCs w:val="20"/>
          <w:shd w:val="clear" w:color="auto" w:fill="FFFF99"/>
          <w:rtl/>
        </w:rPr>
        <w:t xml:space="preserve"> </w:t>
      </w:r>
    </w:p>
    <w:p w14:paraId="28A523B9" w14:textId="77777777" w:rsidR="003D5058" w:rsidRPr="001E44FD" w:rsidRDefault="00B522CD" w:rsidP="003D5058">
      <w:pPr>
        <w:pStyle w:val="P00"/>
        <w:tabs>
          <w:tab w:val="clear" w:pos="6259"/>
        </w:tabs>
        <w:spacing w:before="0"/>
        <w:ind w:left="0" w:right="1134"/>
        <w:rPr>
          <w:rFonts w:cs="FrankRuehl" w:hint="cs"/>
          <w:vanish/>
          <w:szCs w:val="20"/>
          <w:shd w:val="clear" w:color="auto" w:fill="FFFF99"/>
          <w:rtl/>
        </w:rPr>
      </w:pPr>
      <w:hyperlink r:id="rId7"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תשכ"ח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525</w:t>
        </w:r>
      </w:hyperlink>
      <w:r w:rsidRPr="001E44FD">
        <w:rPr>
          <w:rFonts w:cs="FrankRuehl" w:hint="cs"/>
          <w:vanish/>
          <w:szCs w:val="20"/>
          <w:shd w:val="clear" w:color="auto" w:fill="FFFF99"/>
          <w:rtl/>
        </w:rPr>
        <w:t xml:space="preserve"> מיום 4.4.1968 עמ' 54</w:t>
      </w:r>
      <w:r w:rsidR="009C2FB0" w:rsidRPr="001E44FD">
        <w:rPr>
          <w:rFonts w:cs="FrankRuehl" w:hint="cs"/>
          <w:vanish/>
          <w:szCs w:val="20"/>
          <w:shd w:val="clear" w:color="auto" w:fill="FFFF99"/>
          <w:rtl/>
        </w:rPr>
        <w:t xml:space="preserve"> (</w:t>
      </w:r>
      <w:hyperlink r:id="rId8" w:history="1">
        <w:r w:rsidR="009C2FB0" w:rsidRPr="001E44FD">
          <w:rPr>
            <w:rStyle w:val="Hyperlink"/>
            <w:rFonts w:cs="FrankRuehl" w:hint="cs"/>
            <w:vanish/>
            <w:szCs w:val="20"/>
            <w:shd w:val="clear" w:color="auto" w:fill="FFFF99"/>
            <w:rtl/>
          </w:rPr>
          <w:t>ה"ח 764</w:t>
        </w:r>
      </w:hyperlink>
      <w:r w:rsidR="009C2FB0" w:rsidRPr="001E44FD">
        <w:rPr>
          <w:rFonts w:cs="FrankRuehl" w:hint="cs"/>
          <w:vanish/>
          <w:szCs w:val="20"/>
          <w:shd w:val="clear" w:color="auto" w:fill="FFFF99"/>
          <w:rtl/>
        </w:rPr>
        <w:t>)</w:t>
      </w:r>
    </w:p>
    <w:p w14:paraId="6258416D" w14:textId="77777777" w:rsidR="005167A9" w:rsidRPr="001E44FD" w:rsidRDefault="005167A9" w:rsidP="000A7196">
      <w:pPr>
        <w:pStyle w:val="P00"/>
        <w:tabs>
          <w:tab w:val="clear" w:pos="6259"/>
        </w:tabs>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 xml:space="preserve">החלפת סעיף קטן </w:t>
      </w:r>
      <w:r w:rsidR="000A7196" w:rsidRPr="001E44FD">
        <w:rPr>
          <w:rFonts w:cs="FrankRuehl" w:hint="cs"/>
          <w:b/>
          <w:bCs/>
          <w:vanish/>
          <w:szCs w:val="20"/>
          <w:shd w:val="clear" w:color="auto" w:fill="FFFF99"/>
          <w:rtl/>
        </w:rPr>
        <w:t>2</w:t>
      </w:r>
      <w:r w:rsidRPr="001E44FD">
        <w:rPr>
          <w:rFonts w:cs="FrankRuehl" w:hint="cs"/>
          <w:b/>
          <w:bCs/>
          <w:vanish/>
          <w:szCs w:val="20"/>
          <w:shd w:val="clear" w:color="auto" w:fill="FFFF99"/>
          <w:rtl/>
        </w:rPr>
        <w:t>(ב)</w:t>
      </w:r>
    </w:p>
    <w:p w14:paraId="6ED2EEE7" w14:textId="77777777" w:rsidR="005167A9" w:rsidRPr="001E44FD" w:rsidRDefault="005167A9" w:rsidP="00621333">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2D23FADF" w14:textId="77777777" w:rsidR="005167A9" w:rsidRPr="00F728DE" w:rsidRDefault="005167A9" w:rsidP="00F728DE">
      <w:pPr>
        <w:pStyle w:val="P00"/>
        <w:tabs>
          <w:tab w:val="clear" w:pos="6259"/>
        </w:tabs>
        <w:spacing w:before="0"/>
        <w:ind w:left="0" w:right="1134"/>
        <w:rPr>
          <w:rFonts w:cs="FrankRuehl" w:hint="cs"/>
          <w:strike/>
          <w:sz w:val="2"/>
          <w:szCs w:val="2"/>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ab/>
        <w:t>"מס רכוש לעיריה", "מס עיריה כללי" ו"מס חנוך" פירושם המסים הנזכרים בפסקאות (א), (ב), ו-(ג) מסעיף-קטן (1) לסעיף 102 מפקודת העיריות, 1934</w:t>
      </w:r>
      <w:r w:rsidR="001B1F86" w:rsidRPr="001E44FD">
        <w:rPr>
          <w:rFonts w:cs="FrankRuehl" w:hint="cs"/>
          <w:strike/>
          <w:vanish/>
          <w:sz w:val="22"/>
          <w:szCs w:val="22"/>
          <w:shd w:val="clear" w:color="auto" w:fill="FFFF99"/>
          <w:rtl/>
        </w:rPr>
        <w:t>.</w:t>
      </w:r>
      <w:bookmarkEnd w:id="5"/>
    </w:p>
    <w:p w14:paraId="585C06AA" w14:textId="77777777" w:rsidR="001A3AA6" w:rsidRDefault="001A3AA6">
      <w:pPr>
        <w:pStyle w:val="P00"/>
        <w:spacing w:before="72"/>
        <w:ind w:left="0" w:right="1134"/>
        <w:rPr>
          <w:rStyle w:val="default"/>
          <w:rFonts w:cs="FrankRuehl" w:hint="cs"/>
          <w:rtl/>
        </w:rPr>
      </w:pPr>
      <w:bookmarkStart w:id="6" w:name="Seif3"/>
      <w:bookmarkEnd w:id="6"/>
      <w:r>
        <w:rPr>
          <w:lang w:val="he-IL"/>
        </w:rPr>
        <w:pict w14:anchorId="6CFD84C6">
          <v:rect id="_x0000_s1030" style="position:absolute;left:0;text-align:left;margin-left:462pt;margin-top:3.7pt;width:77.55pt;height:33.65pt;z-index:251632640" o:allowincell="f" filled="f" stroked="f" strokecolor="lime" strokeweight=".25pt">
            <v:textbox inset="0,0,0,0">
              <w:txbxContent>
                <w:p w14:paraId="7D236547" w14:textId="77777777" w:rsidR="00AA77C7" w:rsidRDefault="00EB33E2">
                  <w:pPr>
                    <w:spacing w:line="160" w:lineRule="exact"/>
                    <w:jc w:val="left"/>
                    <w:rPr>
                      <w:rFonts w:cs="Miriam" w:hint="cs"/>
                      <w:sz w:val="18"/>
                      <w:szCs w:val="18"/>
                      <w:rtl/>
                    </w:rPr>
                  </w:pPr>
                  <w:r>
                    <w:rPr>
                      <w:rFonts w:cs="Miriam"/>
                      <w:sz w:val="18"/>
                      <w:szCs w:val="18"/>
                      <w:rtl/>
                    </w:rPr>
                    <w:t>ה</w:t>
                  </w:r>
                  <w:r>
                    <w:rPr>
                      <w:rFonts w:cs="Miriam" w:hint="cs"/>
                      <w:sz w:val="18"/>
                      <w:szCs w:val="18"/>
                      <w:rtl/>
                    </w:rPr>
                    <w:t>ממש</w:t>
                  </w:r>
                  <w:r>
                    <w:rPr>
                      <w:rFonts w:cs="Miriam"/>
                      <w:sz w:val="18"/>
                      <w:szCs w:val="18"/>
                      <w:rtl/>
                    </w:rPr>
                    <w:t>ל</w:t>
                  </w:r>
                  <w:r>
                    <w:rPr>
                      <w:rFonts w:cs="Miriam" w:hint="cs"/>
                      <w:sz w:val="18"/>
                      <w:szCs w:val="18"/>
                      <w:rtl/>
                    </w:rPr>
                    <w:t>ה ואנשים המחזיקים בק</w:t>
                  </w:r>
                  <w:r w:rsidR="00AA77C7">
                    <w:rPr>
                      <w:rFonts w:cs="Miriam" w:hint="cs"/>
                      <w:sz w:val="18"/>
                      <w:szCs w:val="18"/>
                      <w:rtl/>
                    </w:rPr>
                    <w:t>רקע מטעם הממשלה יהיו פטורים ממס</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מרו</w:t>
      </w:r>
      <w:r>
        <w:rPr>
          <w:rStyle w:val="default"/>
          <w:rFonts w:cs="FrankRuehl"/>
          <w:rtl/>
        </w:rPr>
        <w:t>ת</w:t>
      </w:r>
      <w:r>
        <w:rPr>
          <w:rStyle w:val="default"/>
          <w:rFonts w:cs="FrankRuehl" w:hint="cs"/>
          <w:rtl/>
        </w:rPr>
        <w:t xml:space="preserve"> כל דבר האמור בפקודת העיריות, 1934 </w:t>
      </w:r>
      <w:r>
        <w:rPr>
          <w:rStyle w:val="default"/>
          <w:rFonts w:cs="FrankRuehl"/>
          <w:rtl/>
        </w:rPr>
        <w:t>–</w:t>
      </w:r>
    </w:p>
    <w:p w14:paraId="5D7896CD" w14:textId="77777777" w:rsidR="001A3AA6" w:rsidRDefault="001A3AA6">
      <w:pPr>
        <w:pStyle w:val="P00"/>
        <w:spacing w:before="72"/>
        <w:ind w:left="0" w:right="1134"/>
        <w:rPr>
          <w:rStyle w:val="default"/>
          <w:rFonts w:cs="FrankRuehl" w:hint="cs"/>
          <w:rtl/>
        </w:rPr>
      </w:pPr>
    </w:p>
    <w:p w14:paraId="763E17A7" w14:textId="77777777" w:rsidR="001A3AA6" w:rsidRDefault="001A3AA6" w:rsidP="00023FF2">
      <w:pPr>
        <w:pStyle w:val="P00"/>
        <w:spacing w:before="72"/>
        <w:ind w:left="1021" w:right="1134" w:hanging="397"/>
        <w:rPr>
          <w:rStyle w:val="default"/>
          <w:rFonts w:cs="FrankRuehl"/>
          <w:rtl/>
        </w:rPr>
      </w:pPr>
      <w:r>
        <w:rPr>
          <w:lang w:val="he-IL"/>
        </w:rPr>
        <w:pict w14:anchorId="54DBA2C1">
          <v:rect id="_x0000_s1031" style="position:absolute;left:0;text-align:left;margin-left:464.5pt;margin-top:9.25pt;width:75.05pt;height:33.75pt;z-index:251633664" o:allowincell="f" filled="f" stroked="f" strokecolor="lime" strokeweight=".25pt">
            <v:textbox style="mso-next-textbox:#_x0000_s1031" inset="0,0,0,0">
              <w:txbxContent>
                <w:p w14:paraId="30C6FE49" w14:textId="77777777" w:rsidR="00EB33E2" w:rsidRDefault="00EB33E2">
                  <w:pPr>
                    <w:spacing w:line="160" w:lineRule="exact"/>
                    <w:jc w:val="left"/>
                    <w:rPr>
                      <w:rFonts w:cs="Miriam" w:hint="cs"/>
                      <w:sz w:val="18"/>
                      <w:szCs w:val="18"/>
                      <w:rtl/>
                    </w:rPr>
                  </w:pPr>
                  <w:r>
                    <w:rPr>
                      <w:rFonts w:cs="Miriam" w:hint="cs"/>
                      <w:sz w:val="18"/>
                      <w:szCs w:val="18"/>
                      <w:rtl/>
                    </w:rPr>
                    <w:t>(</w:t>
                  </w:r>
                  <w:r w:rsidR="00AA77C7">
                    <w:rPr>
                      <w:rFonts w:cs="Miriam" w:hint="cs"/>
                      <w:sz w:val="18"/>
                      <w:szCs w:val="18"/>
                      <w:rtl/>
                    </w:rPr>
                    <w:t xml:space="preserve">תיקון </w:t>
                  </w:r>
                  <w:r>
                    <w:rPr>
                      <w:rFonts w:cs="Miriam"/>
                      <w:sz w:val="18"/>
                      <w:szCs w:val="18"/>
                      <w:rtl/>
                    </w:rPr>
                    <w:t>מ</w:t>
                  </w:r>
                  <w:r>
                    <w:rPr>
                      <w:rFonts w:cs="Miriam" w:hint="cs"/>
                      <w:sz w:val="18"/>
                      <w:szCs w:val="18"/>
                      <w:rtl/>
                    </w:rPr>
                    <w:t xml:space="preserve">ס' 8) </w:t>
                  </w:r>
                  <w:r>
                    <w:rPr>
                      <w:rFonts w:cs="Miriam"/>
                      <w:sz w:val="18"/>
                      <w:szCs w:val="18"/>
                      <w:rtl/>
                    </w:rPr>
                    <w:br/>
                  </w:r>
                  <w:r>
                    <w:rPr>
                      <w:rFonts w:cs="Miriam" w:hint="cs"/>
                      <w:sz w:val="18"/>
                      <w:szCs w:val="18"/>
                      <w:rtl/>
                    </w:rPr>
                    <w:t>תשנ"ח-1998</w:t>
                  </w:r>
                </w:p>
                <w:p w14:paraId="5D160D49" w14:textId="77777777" w:rsidR="00EB33E2" w:rsidRDefault="00EB33E2">
                  <w:pPr>
                    <w:spacing w:line="160" w:lineRule="exact"/>
                    <w:jc w:val="left"/>
                    <w:rPr>
                      <w:rFonts w:cs="Miriam"/>
                      <w:noProof/>
                      <w:sz w:val="18"/>
                      <w:szCs w:val="18"/>
                      <w:rtl/>
                    </w:rPr>
                  </w:pPr>
                  <w:r>
                    <w:rPr>
                      <w:rFonts w:cs="Miriam" w:hint="cs"/>
                      <w:sz w:val="18"/>
                      <w:szCs w:val="18"/>
                      <w:rtl/>
                    </w:rPr>
                    <w:t>(תיקון מס' 11) תשס"ד-2004</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בשל</w:t>
      </w:r>
      <w:r>
        <w:rPr>
          <w:rStyle w:val="default"/>
          <w:rFonts w:cs="FrankRuehl"/>
          <w:rtl/>
        </w:rPr>
        <w:t xml:space="preserve"> </w:t>
      </w:r>
      <w:r>
        <w:rPr>
          <w:rStyle w:val="default"/>
          <w:rFonts w:cs="FrankRuehl" w:hint="cs"/>
          <w:rtl/>
        </w:rPr>
        <w:t xml:space="preserve">נכסים בתחומי רשויות מקומיות, שחל עליהם סעיף 3(ב) </w:t>
      </w:r>
      <w:r>
        <w:rPr>
          <w:rStyle w:val="default"/>
          <w:rFonts w:cs="FrankRuehl"/>
          <w:rtl/>
        </w:rPr>
        <w:t>ת</w:t>
      </w:r>
      <w:r>
        <w:rPr>
          <w:rStyle w:val="default"/>
          <w:rFonts w:cs="FrankRuehl" w:hint="cs"/>
          <w:rtl/>
        </w:rPr>
        <w:t>שול</w:t>
      </w:r>
      <w:r>
        <w:rPr>
          <w:rStyle w:val="default"/>
          <w:rFonts w:cs="FrankRuehl"/>
          <w:rtl/>
        </w:rPr>
        <w:t>ם</w:t>
      </w:r>
      <w:r>
        <w:rPr>
          <w:rStyle w:val="default"/>
          <w:rFonts w:cs="FrankRuehl" w:hint="cs"/>
          <w:rtl/>
        </w:rPr>
        <w:t xml:space="preserve"> ארנונה כללית, בכל שנת כספים, בשי</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 xml:space="preserve"> הקבוע בפסקה (3) מהארנונה הכללית שהיתה משולמת ברשות המקומית אלמלא הוראת סעיף 3(ב) האמור, והכל בהתאם לסכומים ולסוגי ה</w:t>
      </w:r>
      <w:r>
        <w:rPr>
          <w:rStyle w:val="default"/>
          <w:rFonts w:cs="FrankRuehl"/>
          <w:rtl/>
        </w:rPr>
        <w:t>נ</w:t>
      </w:r>
      <w:r>
        <w:rPr>
          <w:rStyle w:val="default"/>
          <w:rFonts w:cs="FrankRuehl" w:hint="cs"/>
          <w:rtl/>
        </w:rPr>
        <w:t>כסים הנוהגים באותה רשות מקומית, באופן של</w:t>
      </w:r>
      <w:r>
        <w:rPr>
          <w:rStyle w:val="default"/>
          <w:rFonts w:cs="FrankRuehl"/>
          <w:rtl/>
        </w:rPr>
        <w:t>א יי</w:t>
      </w:r>
      <w:r>
        <w:rPr>
          <w:rStyle w:val="default"/>
          <w:rFonts w:cs="FrankRuehl" w:hint="cs"/>
          <w:rtl/>
        </w:rPr>
        <w:t xml:space="preserve">קבע סיווג נפרד לנכסי המדינה, אלא אם כן נקבע בתקנות לפי סעיף קטן (ג) סיווג נפרד לנכסים כאמור; באין סיווג מתאים </w:t>
      </w:r>
      <w:r w:rsidR="00023FF2">
        <w:rPr>
          <w:rStyle w:val="default"/>
          <w:rFonts w:cs="FrankRuehl" w:hint="cs"/>
          <w:rtl/>
        </w:rPr>
        <w:t>-</w:t>
      </w:r>
      <w:r>
        <w:rPr>
          <w:rStyle w:val="default"/>
          <w:rFonts w:cs="FrankRuehl" w:hint="cs"/>
          <w:rtl/>
        </w:rPr>
        <w:t xml:space="preserve"> יח</w:t>
      </w:r>
      <w:r>
        <w:rPr>
          <w:rStyle w:val="default"/>
          <w:rFonts w:cs="FrankRuehl"/>
          <w:rtl/>
        </w:rPr>
        <w:t>ו</w:t>
      </w:r>
      <w:r>
        <w:rPr>
          <w:rStyle w:val="default"/>
          <w:rFonts w:cs="FrankRuehl" w:hint="cs"/>
          <w:rtl/>
        </w:rPr>
        <w:t>ל ה</w:t>
      </w:r>
      <w:r>
        <w:rPr>
          <w:rStyle w:val="default"/>
          <w:rFonts w:cs="FrankRuehl"/>
          <w:rtl/>
        </w:rPr>
        <w:t>סי</w:t>
      </w:r>
      <w:r>
        <w:rPr>
          <w:rStyle w:val="default"/>
          <w:rFonts w:cs="FrankRuehl" w:hint="cs"/>
          <w:rtl/>
        </w:rPr>
        <w:t>וו</w:t>
      </w:r>
      <w:r>
        <w:rPr>
          <w:rStyle w:val="default"/>
          <w:rFonts w:cs="FrankRuehl"/>
          <w:rtl/>
        </w:rPr>
        <w:t xml:space="preserve">ג </w:t>
      </w:r>
      <w:r>
        <w:rPr>
          <w:rStyle w:val="default"/>
          <w:rFonts w:cs="FrankRuehl" w:hint="cs"/>
          <w:rtl/>
        </w:rPr>
        <w:t>הדומה ביותר.</w:t>
      </w:r>
    </w:p>
    <w:p w14:paraId="471E520F" w14:textId="77777777" w:rsidR="001A3AA6" w:rsidRDefault="001A3AA6" w:rsidP="00023FF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בשל</w:t>
      </w:r>
      <w:r>
        <w:rPr>
          <w:rStyle w:val="default"/>
          <w:rFonts w:cs="FrankRuehl"/>
          <w:rtl/>
        </w:rPr>
        <w:t xml:space="preserve"> </w:t>
      </w:r>
      <w:r>
        <w:rPr>
          <w:rStyle w:val="default"/>
          <w:rFonts w:cs="FrankRuehl" w:hint="cs"/>
          <w:rtl/>
        </w:rPr>
        <w:t>הנכסים האמור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בפסקה (1), </w:t>
      </w:r>
      <w:r>
        <w:rPr>
          <w:rStyle w:val="default"/>
          <w:rFonts w:cs="FrankRuehl"/>
          <w:rtl/>
        </w:rPr>
        <w:t>לא</w:t>
      </w:r>
      <w:r>
        <w:rPr>
          <w:rStyle w:val="default"/>
          <w:rFonts w:cs="FrankRuehl" w:hint="cs"/>
          <w:rtl/>
        </w:rPr>
        <w:t xml:space="preserve"> תשולם אגרת סילוק אשפה או כל אגרה אחרת, המשולמת לרשות המקומית בידי מי שפטור מתשלום ארנונה כללית, ובלבד </w:t>
      </w:r>
      <w:r>
        <w:rPr>
          <w:rStyle w:val="default"/>
          <w:rFonts w:cs="FrankRuehl"/>
          <w:rtl/>
        </w:rPr>
        <w:t>ש</w:t>
      </w:r>
      <w:r>
        <w:rPr>
          <w:rStyle w:val="default"/>
          <w:rFonts w:cs="FrankRuehl" w:hint="cs"/>
          <w:rtl/>
        </w:rPr>
        <w:t>סכום הארנונה הכללית בכל שנת כספים, בשל נ</w:t>
      </w:r>
      <w:r>
        <w:rPr>
          <w:rStyle w:val="default"/>
          <w:rFonts w:cs="FrankRuehl"/>
          <w:rtl/>
        </w:rPr>
        <w:t>כס מ</w:t>
      </w:r>
      <w:r>
        <w:rPr>
          <w:rStyle w:val="default"/>
          <w:rFonts w:cs="FrankRuehl" w:hint="cs"/>
          <w:rtl/>
        </w:rPr>
        <w:t>סוים מן הנכסים האמורים, לא יפחת מסכום האגרות כאמור, שש</w:t>
      </w:r>
      <w:r>
        <w:rPr>
          <w:rStyle w:val="default"/>
          <w:rFonts w:cs="FrankRuehl"/>
          <w:rtl/>
        </w:rPr>
        <w:t>ו</w:t>
      </w:r>
      <w:r>
        <w:rPr>
          <w:rStyle w:val="default"/>
          <w:rFonts w:cs="FrankRuehl" w:hint="cs"/>
          <w:rtl/>
        </w:rPr>
        <w:t xml:space="preserve">לם </w:t>
      </w:r>
      <w:r>
        <w:rPr>
          <w:rStyle w:val="default"/>
          <w:rFonts w:cs="FrankRuehl"/>
          <w:rtl/>
        </w:rPr>
        <w:t>ב</w:t>
      </w:r>
      <w:r>
        <w:rPr>
          <w:rStyle w:val="default"/>
          <w:rFonts w:cs="FrankRuehl" w:hint="cs"/>
          <w:rtl/>
        </w:rPr>
        <w:t xml:space="preserve">פועל לרשות המקומית בשנת 1994 בשל </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ו נכס, בתוס</w:t>
      </w:r>
      <w:r>
        <w:rPr>
          <w:rStyle w:val="default"/>
          <w:rFonts w:cs="FrankRuehl"/>
          <w:rtl/>
        </w:rPr>
        <w:t>פת</w:t>
      </w:r>
      <w:r>
        <w:rPr>
          <w:rStyle w:val="default"/>
          <w:rFonts w:cs="FrankRuehl" w:hint="cs"/>
          <w:rtl/>
        </w:rPr>
        <w:t xml:space="preserve"> שיעורי העדכון שנקבעו, מדי שנה, בתקנות לפי פרק ד' לחוק הסדרים במשק המדינה (תיקוני חקיקה, להשגת יעדי התק</w:t>
      </w:r>
      <w:r>
        <w:rPr>
          <w:rStyle w:val="default"/>
          <w:rFonts w:cs="FrankRuehl"/>
          <w:rtl/>
        </w:rPr>
        <w:t>צ</w:t>
      </w:r>
      <w:r>
        <w:rPr>
          <w:rStyle w:val="default"/>
          <w:rFonts w:cs="FrankRuehl" w:hint="cs"/>
          <w:rtl/>
        </w:rPr>
        <w:t>יב), תשנ"ג</w:t>
      </w:r>
      <w:r w:rsidR="00023FF2">
        <w:rPr>
          <w:rStyle w:val="default"/>
          <w:rFonts w:cs="FrankRuehl" w:hint="cs"/>
          <w:rtl/>
        </w:rPr>
        <w:t>-</w:t>
      </w:r>
      <w:r>
        <w:rPr>
          <w:rStyle w:val="default"/>
          <w:rFonts w:cs="FrankRuehl" w:hint="cs"/>
          <w:rtl/>
        </w:rPr>
        <w:t xml:space="preserve">1992. </w:t>
      </w:r>
    </w:p>
    <w:p w14:paraId="713EF4F8" w14:textId="77777777" w:rsidR="001A3AA6" w:rsidRDefault="001A3AA6">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שיע</w:t>
      </w:r>
      <w:r>
        <w:rPr>
          <w:rStyle w:val="default"/>
          <w:rFonts w:cs="FrankRuehl"/>
          <w:rtl/>
        </w:rPr>
        <w:t>ו</w:t>
      </w:r>
      <w:r>
        <w:rPr>
          <w:rStyle w:val="default"/>
          <w:rFonts w:cs="FrankRuehl" w:hint="cs"/>
          <w:rtl/>
        </w:rPr>
        <w:t>ר הארנונה הכל</w:t>
      </w:r>
      <w:r>
        <w:rPr>
          <w:rStyle w:val="default"/>
          <w:rFonts w:cs="FrankRuehl"/>
          <w:rtl/>
        </w:rPr>
        <w:t xml:space="preserve">לית </w:t>
      </w:r>
      <w:r>
        <w:rPr>
          <w:rStyle w:val="default"/>
          <w:rFonts w:cs="FrankRuehl" w:hint="cs"/>
          <w:rtl/>
        </w:rPr>
        <w:t xml:space="preserve">בהתאם לפסקה (1) יהיה </w:t>
      </w:r>
      <w:r w:rsidR="00023FF2">
        <w:rPr>
          <w:rStyle w:val="default"/>
          <w:rFonts w:cs="FrankRuehl"/>
          <w:rtl/>
        </w:rPr>
        <w:t>–</w:t>
      </w:r>
    </w:p>
    <w:p w14:paraId="1748C109" w14:textId="77777777" w:rsidR="001A3AA6" w:rsidRDefault="001A3AA6" w:rsidP="00023FF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נכסים שמחזיקים בהם משר</w:t>
      </w:r>
      <w:r>
        <w:rPr>
          <w:rStyle w:val="default"/>
          <w:rFonts w:cs="FrankRuehl"/>
          <w:rtl/>
        </w:rPr>
        <w:t>ד</w:t>
      </w:r>
      <w:r>
        <w:rPr>
          <w:rStyle w:val="default"/>
          <w:rFonts w:cs="FrankRuehl" w:hint="cs"/>
          <w:rtl/>
        </w:rPr>
        <w:t xml:space="preserve"> הב</w:t>
      </w:r>
      <w:r>
        <w:rPr>
          <w:rStyle w:val="default"/>
          <w:rFonts w:cs="FrankRuehl"/>
          <w:rtl/>
        </w:rPr>
        <w:t>ט</w:t>
      </w:r>
      <w:r>
        <w:rPr>
          <w:rStyle w:val="default"/>
          <w:rFonts w:cs="FrankRuehl" w:hint="cs"/>
          <w:rtl/>
        </w:rPr>
        <w:t>חון או צבא הגנה לישראל או מטעמם, לרבות יחידות ה</w:t>
      </w:r>
      <w:r>
        <w:rPr>
          <w:rStyle w:val="default"/>
          <w:rFonts w:cs="FrankRuehl"/>
          <w:rtl/>
        </w:rPr>
        <w:t>סמ</w:t>
      </w:r>
      <w:r>
        <w:rPr>
          <w:rStyle w:val="default"/>
          <w:rFonts w:cs="FrankRuehl" w:hint="cs"/>
          <w:rtl/>
        </w:rPr>
        <w:t xml:space="preserve">ך שלהם </w:t>
      </w:r>
      <w:r w:rsidR="00023FF2">
        <w:rPr>
          <w:rStyle w:val="default"/>
          <w:rFonts w:cs="FrankRuehl" w:hint="cs"/>
          <w:rtl/>
        </w:rPr>
        <w:t>-</w:t>
      </w:r>
      <w:r>
        <w:rPr>
          <w:rStyle w:val="default"/>
          <w:rFonts w:cs="FrankRuehl" w:hint="cs"/>
          <w:rtl/>
        </w:rPr>
        <w:t xml:space="preserve"> 30%; </w:t>
      </w:r>
    </w:p>
    <w:p w14:paraId="5D224252" w14:textId="77777777" w:rsidR="001A3AA6" w:rsidRDefault="001A3AA6" w:rsidP="00023FF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נכסים המשמשים בתי חולים או מרפאות </w:t>
      </w:r>
      <w:r w:rsidR="00023FF2">
        <w:rPr>
          <w:rStyle w:val="default"/>
          <w:rFonts w:cs="FrankRuehl" w:hint="cs"/>
          <w:rtl/>
        </w:rPr>
        <w:t>-</w:t>
      </w:r>
      <w:r>
        <w:rPr>
          <w:rStyle w:val="default"/>
          <w:rFonts w:cs="FrankRuehl" w:hint="cs"/>
          <w:rtl/>
        </w:rPr>
        <w:t xml:space="preserve"> 45%; </w:t>
      </w:r>
    </w:p>
    <w:p w14:paraId="06572BA5" w14:textId="77777777" w:rsidR="001A3AA6" w:rsidRDefault="001A3AA6" w:rsidP="00023FF2">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נכסים אחרים </w:t>
      </w:r>
      <w:r w:rsidR="00023FF2">
        <w:rPr>
          <w:rStyle w:val="default"/>
          <w:rFonts w:cs="FrankRuehl" w:hint="cs"/>
          <w:rtl/>
        </w:rPr>
        <w:t>-</w:t>
      </w:r>
      <w:r>
        <w:rPr>
          <w:rStyle w:val="default"/>
          <w:rFonts w:cs="FrankRuehl" w:hint="cs"/>
          <w:rtl/>
        </w:rPr>
        <w:t xml:space="preserve"> 55%. </w:t>
      </w:r>
    </w:p>
    <w:p w14:paraId="593202FA" w14:textId="77777777" w:rsidR="001A3AA6" w:rsidRDefault="001A3AA6" w:rsidP="00023FF2">
      <w:pPr>
        <w:pStyle w:val="P00"/>
        <w:spacing w:before="72"/>
        <w:ind w:left="0" w:right="1134"/>
        <w:rPr>
          <w:rStyle w:val="default"/>
          <w:rFonts w:cs="FrankRuehl" w:hint="cs"/>
          <w:rtl/>
        </w:rPr>
      </w:pPr>
      <w:r>
        <w:rPr>
          <w:lang w:val="he-IL"/>
        </w:rPr>
        <w:pict w14:anchorId="08FFA5A7">
          <v:rect id="_x0000_s1032" style="position:absolute;left:0;text-align:left;margin-left:464.5pt;margin-top:8.05pt;width:75.05pt;height:24.55pt;z-index:251634688" o:allowincell="f" filled="f" stroked="f" strokecolor="lime" strokeweight=".25pt">
            <v:textbox style="mso-next-textbox:#_x0000_s1032" inset="0,0,0,0">
              <w:txbxContent>
                <w:p w14:paraId="0D985B98" w14:textId="77777777" w:rsidR="00AA77C7" w:rsidRDefault="00AA77C7" w:rsidP="00C83269">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C83269">
                    <w:rPr>
                      <w:rFonts w:cs="Miriam" w:hint="cs"/>
                      <w:sz w:val="18"/>
                      <w:szCs w:val="18"/>
                      <w:rtl/>
                    </w:rPr>
                    <w:t xml:space="preserve">4) </w:t>
                  </w:r>
                  <w:r w:rsidR="00C83269">
                    <w:rPr>
                      <w:rFonts w:cs="Miriam"/>
                      <w:sz w:val="18"/>
                      <w:szCs w:val="18"/>
                      <w:rtl/>
                    </w:rPr>
                    <w:br/>
                  </w:r>
                  <w:r w:rsidR="00C83269">
                    <w:rPr>
                      <w:rFonts w:cs="Miriam" w:hint="cs"/>
                      <w:sz w:val="18"/>
                      <w:szCs w:val="18"/>
                      <w:rtl/>
                    </w:rPr>
                    <w:t>תשכ"ח-1968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האר</w:t>
      </w:r>
      <w:r>
        <w:rPr>
          <w:rStyle w:val="default"/>
          <w:rFonts w:cs="FrankRuehl"/>
          <w:rtl/>
        </w:rPr>
        <w:t>נ</w:t>
      </w:r>
      <w:r>
        <w:rPr>
          <w:rStyle w:val="default"/>
          <w:rFonts w:cs="FrankRuehl" w:hint="cs"/>
          <w:rtl/>
        </w:rPr>
        <w:t>ונה הכללית לא תוטל על כל בנין או קרקע תפושה</w:t>
      </w:r>
      <w:r>
        <w:rPr>
          <w:rStyle w:val="default"/>
          <w:rFonts w:cs="FrankRuehl"/>
          <w:rtl/>
        </w:rPr>
        <w:t xml:space="preserve"> </w:t>
      </w:r>
      <w:r>
        <w:rPr>
          <w:rStyle w:val="default"/>
          <w:rFonts w:cs="FrankRuehl" w:hint="cs"/>
          <w:rtl/>
        </w:rPr>
        <w:t>שהמ</w:t>
      </w:r>
      <w:r>
        <w:rPr>
          <w:rStyle w:val="default"/>
          <w:rFonts w:cs="FrankRuehl"/>
          <w:rtl/>
        </w:rPr>
        <w:t>ח</w:t>
      </w:r>
      <w:r>
        <w:rPr>
          <w:rStyle w:val="default"/>
          <w:rFonts w:cs="FrankRuehl" w:hint="cs"/>
          <w:rtl/>
        </w:rPr>
        <w:t>זיקים בהם הם הממשלה, א</w:t>
      </w:r>
      <w:r>
        <w:rPr>
          <w:rStyle w:val="default"/>
          <w:rFonts w:cs="FrankRuehl"/>
          <w:rtl/>
        </w:rPr>
        <w:t>ו</w:t>
      </w:r>
      <w:r>
        <w:rPr>
          <w:rStyle w:val="default"/>
          <w:rFonts w:cs="FrankRuehl" w:hint="cs"/>
          <w:rtl/>
        </w:rPr>
        <w:t xml:space="preserve"> כל</w:t>
      </w:r>
      <w:r>
        <w:rPr>
          <w:rStyle w:val="default"/>
          <w:rFonts w:cs="FrankRuehl"/>
          <w:rtl/>
        </w:rPr>
        <w:t xml:space="preserve"> </w:t>
      </w:r>
      <w:r>
        <w:rPr>
          <w:rStyle w:val="default"/>
          <w:rFonts w:cs="FrankRuehl" w:hint="cs"/>
          <w:rtl/>
        </w:rPr>
        <w:t>אדם אחר או מוסד אחר המחזיקים בהם מטעם הממשלה, והמשמשים לצרכי הממשלה או לצרכי כל אדם אחר או מוסד אחר המחזיקים בהם מטעם הממשלה, ושום בנין או קרקע תפושה לא ייחשבו כאילו הם משמשים</w:t>
      </w:r>
      <w:r>
        <w:rPr>
          <w:rStyle w:val="default"/>
          <w:rFonts w:cs="FrankRuehl"/>
          <w:rtl/>
        </w:rPr>
        <w:t xml:space="preserve"> לאח</w:t>
      </w:r>
      <w:r>
        <w:rPr>
          <w:rStyle w:val="default"/>
          <w:rFonts w:cs="FrankRuehl" w:hint="cs"/>
          <w:rtl/>
        </w:rPr>
        <w:t>ד מן הצרכים האלה אם המחזיק באותו בנין או באותה קרקע תפושה הוא פקיד מטעם</w:t>
      </w:r>
      <w:r>
        <w:rPr>
          <w:rStyle w:val="default"/>
          <w:rFonts w:cs="FrankRuehl"/>
          <w:rtl/>
        </w:rPr>
        <w:t xml:space="preserve"> ה</w:t>
      </w:r>
      <w:r>
        <w:rPr>
          <w:rStyle w:val="default"/>
          <w:rFonts w:cs="FrankRuehl" w:hint="cs"/>
          <w:rtl/>
        </w:rPr>
        <w:t>ממ</w:t>
      </w:r>
      <w:r>
        <w:rPr>
          <w:rStyle w:val="default"/>
          <w:rFonts w:cs="FrankRuehl"/>
          <w:rtl/>
        </w:rPr>
        <w:t>של</w:t>
      </w:r>
      <w:r>
        <w:rPr>
          <w:rStyle w:val="default"/>
          <w:rFonts w:cs="FrankRuehl" w:hint="cs"/>
          <w:rtl/>
        </w:rPr>
        <w:t>ה המשלם שכר דירה</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דם אם במיש</w:t>
      </w:r>
      <w:r>
        <w:rPr>
          <w:rStyle w:val="default"/>
          <w:rFonts w:cs="FrankRuehl"/>
          <w:rtl/>
        </w:rPr>
        <w:t>רי</w:t>
      </w:r>
      <w:r>
        <w:rPr>
          <w:rStyle w:val="default"/>
          <w:rFonts w:cs="FrankRuehl" w:hint="cs"/>
          <w:rtl/>
        </w:rPr>
        <w:t>ן או בצורת ניכויים ממשכורתו.</w:t>
      </w:r>
    </w:p>
    <w:p w14:paraId="6EA906D6" w14:textId="77777777" w:rsidR="001A3AA6" w:rsidRDefault="00AA77C7">
      <w:pPr>
        <w:pStyle w:val="P00"/>
        <w:spacing w:before="72"/>
        <w:ind w:left="0" w:right="1134"/>
        <w:rPr>
          <w:rStyle w:val="default"/>
          <w:rFonts w:cs="FrankRuehl"/>
          <w:rtl/>
        </w:rPr>
      </w:pPr>
      <w:r>
        <w:rPr>
          <w:rFonts w:cs="FrankRuehl" w:hint="cs"/>
          <w:sz w:val="26"/>
          <w:rtl/>
          <w:lang w:eastAsia="en-US"/>
        </w:rPr>
        <w:pict w14:anchorId="52829B7C">
          <v:shapetype id="_x0000_t202" coordsize="21600,21600" o:spt="202" path="m,l,21600r21600,l21600,xe">
            <v:stroke joinstyle="miter"/>
            <v:path gradientshapeok="t" o:connecttype="rect"/>
          </v:shapetype>
          <v:shape id="_x0000_s1082" type="#_x0000_t202" style="position:absolute;left:0;text-align:left;margin-left:470.35pt;margin-top:7.1pt;width:1in;height:14.95pt;z-index:251658240" filled="f" stroked="f">
            <v:textbox inset="1mm,0,1mm,0">
              <w:txbxContent>
                <w:p w14:paraId="49AA2FAE" w14:textId="77777777" w:rsidR="00AA77C7" w:rsidRDefault="00AA77C7" w:rsidP="00AA77C7">
                  <w:pPr>
                    <w:spacing w:line="160" w:lineRule="exact"/>
                    <w:jc w:val="left"/>
                    <w:rPr>
                      <w:rFonts w:cs="Miriam"/>
                      <w:noProof/>
                      <w:sz w:val="18"/>
                      <w:szCs w:val="18"/>
                      <w:rtl/>
                    </w:rPr>
                  </w:pPr>
                  <w:r>
                    <w:rPr>
                      <w:rFonts w:cs="Miriam" w:hint="cs"/>
                      <w:sz w:val="18"/>
                      <w:szCs w:val="18"/>
                      <w:rtl/>
                    </w:rPr>
                    <w:t>(תיקון מס' 11) תשס"ד-2004</w:t>
                  </w:r>
                </w:p>
              </w:txbxContent>
            </v:textbox>
            <w10:anchorlock/>
          </v:shape>
        </w:pict>
      </w:r>
      <w:r w:rsidR="001A3AA6">
        <w:rPr>
          <w:rStyle w:val="default"/>
          <w:rFonts w:cs="FrankRuehl" w:hint="cs"/>
          <w:rtl/>
        </w:rPr>
        <w:tab/>
        <w:t>(ג)</w:t>
      </w:r>
      <w:r w:rsidR="001A3AA6">
        <w:rPr>
          <w:rStyle w:val="default"/>
          <w:rFonts w:cs="FrankRuehl" w:hint="cs"/>
          <w:rtl/>
        </w:rPr>
        <w:tab/>
        <w:t>שר הפנים ושר האוצר, באישור ועדת הכספים של הכנסת, רשאים לקבוע בתקנות סיווגים נפרדים לנכסי המדינה, שהמדינה עושה בהם שימוש שהוא שימוש ייחודי לה, וכן סכומים מרביים לארנונה הכללית אשר יטילו הרשויות המקומיות על כל אחד מסוגי הנכסים כאמור וכללים בדבר עדכונם; כן רשאים שר הפנים ושר האוצר, באישור ועדת הכספים של הכנסת, לקבוע את היחס שבין הסכומים אשר יוטלו בשל כל אחד מסוכי הנכסים האמורים, בינם לבין עצמם וביחס לסוגי נכסים אחרים, ובלבד שלא תיקבע ארנונה בסכום אפס.</w:t>
      </w:r>
    </w:p>
    <w:p w14:paraId="65782DA9" w14:textId="77777777" w:rsidR="001A3AA6" w:rsidRDefault="001A3AA6" w:rsidP="006B3F0B">
      <w:pPr>
        <w:pStyle w:val="P00"/>
        <w:spacing w:before="72"/>
        <w:ind w:left="0" w:right="1134"/>
        <w:rPr>
          <w:rStyle w:val="default"/>
          <w:rFonts w:cs="FrankRuehl" w:hint="cs"/>
          <w:rtl/>
        </w:rPr>
      </w:pPr>
      <w:r>
        <w:rPr>
          <w:lang w:val="he-IL"/>
        </w:rPr>
        <w:pict w14:anchorId="7793B724">
          <v:rect id="_x0000_s1033" style="position:absolute;left:0;text-align:left;margin-left:464.5pt;margin-top:8.05pt;width:75.05pt;height:33.9pt;z-index:251635712" o:allowincell="f" filled="f" stroked="f" strokecolor="lime" strokeweight=".25pt">
            <v:textbox style="mso-next-textbox:#_x0000_s1033" inset="0,0,0,0">
              <w:txbxContent>
                <w:p w14:paraId="49BE9AE6" w14:textId="77777777" w:rsidR="00EB33E2" w:rsidRDefault="00AA77C7">
                  <w:pPr>
                    <w:spacing w:line="160" w:lineRule="exact"/>
                    <w:jc w:val="left"/>
                    <w:rPr>
                      <w:rFonts w:cs="Miriam" w:hint="cs"/>
                      <w:noProof/>
                      <w:sz w:val="18"/>
                      <w:szCs w:val="18"/>
                      <w:rtl/>
                    </w:rPr>
                  </w:pPr>
                  <w:r>
                    <w:rPr>
                      <w:rFonts w:cs="Miriam" w:hint="cs"/>
                      <w:sz w:val="18"/>
                      <w:szCs w:val="18"/>
                      <w:rtl/>
                    </w:rPr>
                    <w:t>(תיקון מס' 2)</w:t>
                  </w:r>
                  <w:r w:rsidR="00EB33E2">
                    <w:rPr>
                      <w:rFonts w:cs="Miriam" w:hint="cs"/>
                      <w:sz w:val="18"/>
                      <w:szCs w:val="18"/>
                      <w:rtl/>
                    </w:rPr>
                    <w:t xml:space="preserve"> </w:t>
                  </w:r>
                  <w:r>
                    <w:rPr>
                      <w:rFonts w:cs="Miriam"/>
                      <w:sz w:val="18"/>
                      <w:szCs w:val="18"/>
                      <w:rtl/>
                    </w:rPr>
                    <w:br/>
                  </w:r>
                  <w:r w:rsidR="00EB33E2">
                    <w:rPr>
                      <w:rFonts w:cs="Miriam"/>
                      <w:sz w:val="18"/>
                      <w:szCs w:val="18"/>
                      <w:rtl/>
                    </w:rPr>
                    <w:t>ת</w:t>
                  </w:r>
                  <w:r w:rsidR="00EB33E2">
                    <w:rPr>
                      <w:rFonts w:cs="Miriam" w:hint="cs"/>
                      <w:sz w:val="18"/>
                      <w:szCs w:val="18"/>
                      <w:rtl/>
                    </w:rPr>
                    <w:t>שי"ד</w:t>
                  </w:r>
                  <w:r>
                    <w:rPr>
                      <w:rFonts w:cs="Miriam" w:hint="cs"/>
                      <w:sz w:val="18"/>
                      <w:szCs w:val="18"/>
                      <w:rtl/>
                    </w:rPr>
                    <w:t>-</w:t>
                  </w:r>
                  <w:r w:rsidR="00EB33E2">
                    <w:rPr>
                      <w:rFonts w:cs="Miriam" w:hint="cs"/>
                      <w:sz w:val="18"/>
                      <w:szCs w:val="18"/>
                      <w:rtl/>
                    </w:rPr>
                    <w:t>1954</w:t>
                  </w:r>
                </w:p>
                <w:p w14:paraId="3049371B" w14:textId="77777777" w:rsidR="006B3F0B" w:rsidRDefault="006B3F0B">
                  <w:pPr>
                    <w:spacing w:line="160" w:lineRule="exact"/>
                    <w:jc w:val="left"/>
                    <w:rPr>
                      <w:rFonts w:cs="Miriam" w:hint="cs"/>
                      <w:noProof/>
                      <w:sz w:val="18"/>
                      <w:szCs w:val="18"/>
                      <w:rtl/>
                    </w:rPr>
                  </w:pPr>
                  <w:r>
                    <w:rPr>
                      <w:rFonts w:cs="Miriam" w:hint="cs"/>
                      <w:noProof/>
                      <w:sz w:val="18"/>
                      <w:szCs w:val="18"/>
                      <w:rtl/>
                    </w:rPr>
                    <w:t>(תיקון מס' 28) תשע"ז-2016</w:t>
                  </w:r>
                </w:p>
              </w:txbxContent>
            </v:textbox>
            <w10:anchorlock/>
          </v:rect>
        </w:pict>
      </w:r>
      <w:r>
        <w:rPr>
          <w:rFonts w:cs="FrankRuehl"/>
          <w:sz w:val="26"/>
          <w:rtl/>
        </w:rPr>
        <w:tab/>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סעיף זה לא יחולו בתחום עירית ירושלים.</w:t>
      </w:r>
    </w:p>
    <w:p w14:paraId="4E7C9837" w14:textId="77777777" w:rsidR="006B3F0B" w:rsidRPr="001E44FD" w:rsidRDefault="006B3F0B" w:rsidP="006B3F0B">
      <w:pPr>
        <w:pStyle w:val="P00"/>
        <w:spacing w:before="0"/>
        <w:ind w:left="0" w:right="1134"/>
        <w:rPr>
          <w:rFonts w:cs="FrankRuehl" w:hint="cs"/>
          <w:b/>
          <w:bCs/>
          <w:vanish/>
          <w:szCs w:val="20"/>
          <w:shd w:val="clear" w:color="auto" w:fill="FFFF99"/>
          <w:rtl/>
        </w:rPr>
      </w:pPr>
      <w:bookmarkStart w:id="7" w:name="Rov42"/>
      <w:r w:rsidRPr="001E44FD">
        <w:rPr>
          <w:rFonts w:cs="FrankRuehl" w:hint="cs"/>
          <w:vanish/>
          <w:color w:val="FF0000"/>
          <w:szCs w:val="20"/>
          <w:shd w:val="clear" w:color="auto" w:fill="FFFF99"/>
          <w:rtl/>
        </w:rPr>
        <w:t>מיום 16.7.1954</w:t>
      </w:r>
    </w:p>
    <w:p w14:paraId="1CE85E6F" w14:textId="77777777" w:rsidR="006B3F0B" w:rsidRPr="001E44FD" w:rsidRDefault="006B3F0B" w:rsidP="006B3F0B">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2</w:t>
      </w:r>
    </w:p>
    <w:p w14:paraId="197B83BF" w14:textId="77777777" w:rsidR="006B3F0B" w:rsidRPr="001E44FD" w:rsidRDefault="006B3F0B" w:rsidP="006B3F0B">
      <w:pPr>
        <w:pStyle w:val="P00"/>
        <w:tabs>
          <w:tab w:val="clear" w:pos="6259"/>
        </w:tabs>
        <w:spacing w:before="0"/>
        <w:ind w:left="0" w:right="1134"/>
        <w:rPr>
          <w:rFonts w:cs="FrankRuehl" w:hint="cs"/>
          <w:vanish/>
          <w:szCs w:val="20"/>
          <w:shd w:val="clear" w:color="auto" w:fill="FFFF99"/>
          <w:rtl/>
        </w:rPr>
      </w:pPr>
      <w:hyperlink r:id="rId9" w:history="1">
        <w:r w:rsidRPr="001E44FD">
          <w:rPr>
            <w:rStyle w:val="Hyperlink"/>
            <w:rFonts w:cs="FrankRuehl" w:hint="cs"/>
            <w:vanish/>
            <w:szCs w:val="20"/>
            <w:shd w:val="clear" w:color="auto" w:fill="FFFF99"/>
            <w:rtl/>
          </w:rPr>
          <w:t>ס"ח תשי"ד מס' 158</w:t>
        </w:r>
      </w:hyperlink>
      <w:r w:rsidRPr="001E44FD">
        <w:rPr>
          <w:rFonts w:cs="FrankRuehl" w:hint="cs"/>
          <w:vanish/>
          <w:szCs w:val="20"/>
          <w:shd w:val="clear" w:color="auto" w:fill="FFFF99"/>
          <w:rtl/>
        </w:rPr>
        <w:t xml:space="preserve"> מיום 16.7.1954 עמ' 142 (</w:t>
      </w:r>
      <w:hyperlink r:id="rId10" w:history="1">
        <w:r w:rsidRPr="001E44FD">
          <w:rPr>
            <w:rStyle w:val="Hyperlink"/>
            <w:rFonts w:cs="FrankRuehl" w:hint="cs"/>
            <w:vanish/>
            <w:szCs w:val="20"/>
            <w:shd w:val="clear" w:color="auto" w:fill="FFFF99"/>
            <w:rtl/>
          </w:rPr>
          <w:t>ה"ח 196</w:t>
        </w:r>
      </w:hyperlink>
      <w:r w:rsidRPr="001E44FD">
        <w:rPr>
          <w:rFonts w:cs="FrankRuehl" w:hint="cs"/>
          <w:vanish/>
          <w:szCs w:val="20"/>
          <w:shd w:val="clear" w:color="auto" w:fill="FFFF99"/>
          <w:rtl/>
        </w:rPr>
        <w:t>)</w:t>
      </w:r>
    </w:p>
    <w:p w14:paraId="3279EB70" w14:textId="77777777" w:rsidR="006B3F0B" w:rsidRPr="001E44FD" w:rsidRDefault="006B3F0B" w:rsidP="006B3F0B">
      <w:pPr>
        <w:pStyle w:val="P0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3.</w:t>
      </w:r>
      <w:r w:rsidRPr="001E44FD">
        <w:rPr>
          <w:rStyle w:val="default"/>
          <w:rFonts w:cs="FrankRuehl" w:hint="cs"/>
          <w:vanish/>
          <w:sz w:val="22"/>
          <w:szCs w:val="22"/>
          <w:shd w:val="clear" w:color="auto" w:fill="FFFF99"/>
          <w:rtl/>
        </w:rPr>
        <w:tab/>
      </w:r>
      <w:r w:rsidRPr="001E44FD">
        <w:rPr>
          <w:rStyle w:val="default"/>
          <w:rFonts w:cs="FrankRuehl"/>
          <w:vanish/>
          <w:sz w:val="22"/>
          <w:szCs w:val="22"/>
          <w:shd w:val="clear" w:color="auto" w:fill="FFFF99"/>
          <w:rtl/>
        </w:rPr>
        <w:t>ל</w:t>
      </w:r>
      <w:r w:rsidRPr="001E44FD">
        <w:rPr>
          <w:rStyle w:val="default"/>
          <w:rFonts w:cs="FrankRuehl" w:hint="cs"/>
          <w:vanish/>
          <w:sz w:val="22"/>
          <w:szCs w:val="22"/>
          <w:shd w:val="clear" w:color="auto" w:fill="FFFF99"/>
          <w:rtl/>
        </w:rPr>
        <w:t>מרו</w:t>
      </w:r>
      <w:r w:rsidRPr="001E44FD">
        <w:rPr>
          <w:rStyle w:val="default"/>
          <w:rFonts w:cs="FrankRuehl"/>
          <w:vanish/>
          <w:sz w:val="22"/>
          <w:szCs w:val="22"/>
          <w:shd w:val="clear" w:color="auto" w:fill="FFFF99"/>
          <w:rtl/>
        </w:rPr>
        <w:t>ת</w:t>
      </w:r>
      <w:r w:rsidRPr="001E44FD">
        <w:rPr>
          <w:rStyle w:val="default"/>
          <w:rFonts w:cs="FrankRuehl" w:hint="cs"/>
          <w:vanish/>
          <w:sz w:val="22"/>
          <w:szCs w:val="22"/>
          <w:shd w:val="clear" w:color="auto" w:fill="FFFF99"/>
          <w:rtl/>
        </w:rPr>
        <w:t xml:space="preserve"> כל דבר האמור בפקודת העיריות, 1934 </w:t>
      </w:r>
      <w:r w:rsidRPr="001E44FD">
        <w:rPr>
          <w:rStyle w:val="default"/>
          <w:rFonts w:cs="FrankRuehl"/>
          <w:vanish/>
          <w:sz w:val="22"/>
          <w:szCs w:val="22"/>
          <w:shd w:val="clear" w:color="auto" w:fill="FFFF99"/>
          <w:rtl/>
        </w:rPr>
        <w:t>–</w:t>
      </w:r>
    </w:p>
    <w:p w14:paraId="0A49F23F" w14:textId="77777777" w:rsidR="006B3F0B" w:rsidRPr="001E44FD" w:rsidRDefault="006B3F0B" w:rsidP="006B3F0B">
      <w:pPr>
        <w:pStyle w:val="P00"/>
        <w:spacing w:before="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ab/>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א)</w:t>
      </w:r>
      <w:r w:rsidRPr="001E44FD">
        <w:rPr>
          <w:rStyle w:val="default"/>
          <w:rFonts w:cs="FrankRuehl"/>
          <w:vanish/>
          <w:sz w:val="22"/>
          <w:szCs w:val="22"/>
          <w:shd w:val="clear" w:color="auto" w:fill="FFFF99"/>
          <w:rtl/>
        </w:rPr>
        <w:tab/>
      </w:r>
      <w:r w:rsidRPr="001E44FD">
        <w:rPr>
          <w:rStyle w:val="default"/>
          <w:rFonts w:cs="FrankRuehl" w:hint="cs"/>
          <w:vanish/>
          <w:sz w:val="22"/>
          <w:szCs w:val="22"/>
          <w:shd w:val="clear" w:color="auto" w:fill="FFFF99"/>
          <w:rtl/>
        </w:rPr>
        <w:t>מס הרכוש לעיריה לא יוטל על כל בנין, קרקע פנויה או קרקע תפושה שבעליהם הם הכתר או הנציב העליון או מזכיר הממלכה או כל אדם או מוסד המחזיקים בהם בשם הכתר:</w:t>
      </w:r>
    </w:p>
    <w:p w14:paraId="51DF0419" w14:textId="77777777" w:rsidR="006B3F0B" w:rsidRPr="001E44FD" w:rsidRDefault="006B3F0B" w:rsidP="006B3F0B">
      <w:pPr>
        <w:pStyle w:val="P00"/>
        <w:spacing w:before="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בתנאי שכל מחזיק בבנין או בקרקע תפושה, בתוקף חכירה או רשיון מפורשים או מובנים, ושהבעלות עליהם היא כאמור לעיל, רואין אותו לצורך גבית מס הרכוש לעיריה, כבעלי אותו נין או אותה קרקע תפושה;</w:t>
      </w:r>
    </w:p>
    <w:p w14:paraId="73AD092C" w14:textId="77777777" w:rsidR="006B3F0B" w:rsidRPr="001E44FD" w:rsidRDefault="006B3F0B" w:rsidP="006B3F0B">
      <w:pPr>
        <w:pStyle w:val="P00"/>
        <w:spacing w:before="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ab/>
        <w:t>(ב)</w:t>
      </w:r>
      <w:r w:rsidRPr="001E44FD">
        <w:rPr>
          <w:rStyle w:val="default"/>
          <w:rFonts w:cs="FrankRuehl" w:hint="cs"/>
          <w:vanish/>
          <w:sz w:val="22"/>
          <w:szCs w:val="22"/>
          <w:shd w:val="clear" w:color="auto" w:fill="FFFF99"/>
          <w:rtl/>
        </w:rPr>
        <w:tab/>
        <w:t>מס העיריה הכללית ומס החנוך לא יוטלו על כל בנין או קרקע תפושה שהמחזיקים בהם הם הכתר או הנציב העליון או מזכיר הממלכה או כל אדם אחר או מוסד אחר המחזיקים בהם בשם הכתר, ושום בנין או קרקע תפשה לא ייחשבו כאילו הם משמשים לאחד מן הצרכים האלה אם המחזיק באותו בנין או באותה קרקע תפושה הוא פקיד הכתר המשלם שכר דירה בעדם אם במישרין או בצורת ניכויים ממשכורתו.</w:t>
      </w:r>
    </w:p>
    <w:p w14:paraId="5045D1DF" w14:textId="77777777" w:rsidR="006B3F0B" w:rsidRPr="001E44FD" w:rsidRDefault="006B3F0B" w:rsidP="006B3F0B">
      <w:pPr>
        <w:pStyle w:val="P00"/>
        <w:spacing w:before="0"/>
        <w:ind w:left="0" w:right="1134"/>
        <w:rPr>
          <w:rStyle w:val="default"/>
          <w:rFonts w:cs="FrankRuehl" w:hint="cs"/>
          <w:vanish/>
          <w:sz w:val="22"/>
          <w:szCs w:val="22"/>
          <w:u w:val="single"/>
          <w:shd w:val="clear" w:color="auto" w:fill="FFFF99"/>
          <w:rtl/>
        </w:rPr>
      </w:pPr>
      <w:r w:rsidRPr="001E44FD">
        <w:rPr>
          <w:rStyle w:val="default"/>
          <w:rFonts w:cs="FrankRuehl" w:hint="cs"/>
          <w:vanish/>
          <w:sz w:val="22"/>
          <w:szCs w:val="22"/>
          <w:shd w:val="clear" w:color="auto" w:fill="FFFF99"/>
          <w:rtl/>
        </w:rPr>
        <w:tab/>
      </w:r>
      <w:r w:rsidRPr="001E44FD">
        <w:rPr>
          <w:rStyle w:val="default"/>
          <w:rFonts w:cs="FrankRuehl"/>
          <w:vanish/>
          <w:sz w:val="22"/>
          <w:szCs w:val="22"/>
          <w:u w:val="single"/>
          <w:shd w:val="clear" w:color="auto" w:fill="FFFF99"/>
          <w:rtl/>
        </w:rPr>
        <w:t>ה</w:t>
      </w:r>
      <w:r w:rsidRPr="001E44FD">
        <w:rPr>
          <w:rStyle w:val="default"/>
          <w:rFonts w:cs="FrankRuehl" w:hint="cs"/>
          <w:vanish/>
          <w:sz w:val="22"/>
          <w:szCs w:val="22"/>
          <w:u w:val="single"/>
          <w:shd w:val="clear" w:color="auto" w:fill="FFFF99"/>
          <w:rtl/>
        </w:rPr>
        <w:t>ורא</w:t>
      </w:r>
      <w:r w:rsidRPr="001E44FD">
        <w:rPr>
          <w:rStyle w:val="default"/>
          <w:rFonts w:cs="FrankRuehl"/>
          <w:vanish/>
          <w:sz w:val="22"/>
          <w:szCs w:val="22"/>
          <w:u w:val="single"/>
          <w:shd w:val="clear" w:color="auto" w:fill="FFFF99"/>
          <w:rtl/>
        </w:rPr>
        <w:t>ו</w:t>
      </w:r>
      <w:r w:rsidRPr="001E44FD">
        <w:rPr>
          <w:rStyle w:val="default"/>
          <w:rFonts w:cs="FrankRuehl" w:hint="cs"/>
          <w:vanish/>
          <w:sz w:val="22"/>
          <w:szCs w:val="22"/>
          <w:u w:val="single"/>
          <w:shd w:val="clear" w:color="auto" w:fill="FFFF99"/>
          <w:rtl/>
        </w:rPr>
        <w:t>ת סעיף זה לא יחולו בתחום עירית ירושלים ובתחום עיריה</w:t>
      </w:r>
      <w:r w:rsidRPr="001E44FD">
        <w:rPr>
          <w:rStyle w:val="default"/>
          <w:rFonts w:cs="FrankRuehl"/>
          <w:vanish/>
          <w:sz w:val="22"/>
          <w:szCs w:val="22"/>
          <w:u w:val="single"/>
          <w:shd w:val="clear" w:color="auto" w:fill="FFFF99"/>
          <w:rtl/>
        </w:rPr>
        <w:t xml:space="preserve"> </w:t>
      </w:r>
      <w:r w:rsidRPr="001E44FD">
        <w:rPr>
          <w:rStyle w:val="default"/>
          <w:rFonts w:cs="FrankRuehl" w:hint="cs"/>
          <w:vanish/>
          <w:sz w:val="22"/>
          <w:szCs w:val="22"/>
          <w:u w:val="single"/>
          <w:shd w:val="clear" w:color="auto" w:fill="FFFF99"/>
          <w:rtl/>
        </w:rPr>
        <w:t>אחרת שהכריז עליה שר הפנים, לאחר התיעצות בשר האוצר, שהיא עיר עולים.</w:t>
      </w:r>
    </w:p>
    <w:p w14:paraId="21913FA4" w14:textId="77777777" w:rsidR="006B3F0B" w:rsidRPr="001E44FD" w:rsidRDefault="006B3F0B" w:rsidP="006B3F0B">
      <w:pPr>
        <w:pStyle w:val="P00"/>
        <w:spacing w:before="0"/>
        <w:ind w:left="0" w:right="1134"/>
        <w:rPr>
          <w:rFonts w:cs="FrankRuehl" w:hint="cs"/>
          <w:vanish/>
          <w:color w:val="FF0000"/>
          <w:szCs w:val="20"/>
          <w:shd w:val="clear" w:color="auto" w:fill="FFFF99"/>
          <w:rtl/>
        </w:rPr>
      </w:pPr>
    </w:p>
    <w:p w14:paraId="5C433212" w14:textId="77777777" w:rsidR="006B3F0B" w:rsidRPr="001E44FD" w:rsidRDefault="006B3F0B" w:rsidP="006B3F0B">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1.4.1968</w:t>
      </w:r>
    </w:p>
    <w:p w14:paraId="18E4BEEC" w14:textId="77777777" w:rsidR="006B3F0B" w:rsidRPr="001E44FD" w:rsidRDefault="006B3F0B" w:rsidP="006B3F0B">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4</w:t>
      </w:r>
    </w:p>
    <w:p w14:paraId="1A7D2A2B" w14:textId="77777777" w:rsidR="006B3F0B" w:rsidRPr="001E44FD" w:rsidRDefault="006B3F0B" w:rsidP="006B3F0B">
      <w:pPr>
        <w:pStyle w:val="P00"/>
        <w:tabs>
          <w:tab w:val="clear" w:pos="6259"/>
        </w:tabs>
        <w:spacing w:before="0"/>
        <w:ind w:left="0" w:right="1134"/>
        <w:rPr>
          <w:rFonts w:cs="FrankRuehl" w:hint="cs"/>
          <w:vanish/>
          <w:szCs w:val="20"/>
          <w:shd w:val="clear" w:color="auto" w:fill="FFFF99"/>
          <w:rtl/>
        </w:rPr>
      </w:pPr>
      <w:hyperlink r:id="rId11"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תשכ"ח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525</w:t>
        </w:r>
      </w:hyperlink>
      <w:r w:rsidRPr="001E44FD">
        <w:rPr>
          <w:rFonts w:cs="FrankRuehl" w:hint="cs"/>
          <w:vanish/>
          <w:szCs w:val="20"/>
          <w:shd w:val="clear" w:color="auto" w:fill="FFFF99"/>
          <w:rtl/>
        </w:rPr>
        <w:t xml:space="preserve"> מיום 4.4.1968 עמ' 54 (</w:t>
      </w:r>
      <w:hyperlink r:id="rId12" w:history="1">
        <w:r w:rsidRPr="001E44FD">
          <w:rPr>
            <w:rStyle w:val="Hyperlink"/>
            <w:rFonts w:cs="FrankRuehl" w:hint="cs"/>
            <w:vanish/>
            <w:szCs w:val="20"/>
            <w:shd w:val="clear" w:color="auto" w:fill="FFFF99"/>
            <w:rtl/>
          </w:rPr>
          <w:t>ה"ח 764</w:t>
        </w:r>
      </w:hyperlink>
      <w:r w:rsidRPr="001E44FD">
        <w:rPr>
          <w:rFonts w:cs="FrankRuehl" w:hint="cs"/>
          <w:vanish/>
          <w:szCs w:val="20"/>
          <w:shd w:val="clear" w:color="auto" w:fill="FFFF99"/>
          <w:rtl/>
        </w:rPr>
        <w:t>)</w:t>
      </w:r>
    </w:p>
    <w:p w14:paraId="4EC78392" w14:textId="77777777" w:rsidR="006B3F0B" w:rsidRPr="001E44FD" w:rsidRDefault="006B3F0B" w:rsidP="006B3F0B">
      <w:pPr>
        <w:pStyle w:val="P0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3.</w:t>
      </w:r>
      <w:r w:rsidRPr="001E44FD">
        <w:rPr>
          <w:rStyle w:val="default"/>
          <w:rFonts w:cs="FrankRuehl" w:hint="cs"/>
          <w:vanish/>
          <w:sz w:val="22"/>
          <w:szCs w:val="22"/>
          <w:shd w:val="clear" w:color="auto" w:fill="FFFF99"/>
          <w:rtl/>
        </w:rPr>
        <w:tab/>
      </w:r>
      <w:r w:rsidRPr="001E44FD">
        <w:rPr>
          <w:rStyle w:val="default"/>
          <w:rFonts w:cs="FrankRuehl"/>
          <w:vanish/>
          <w:sz w:val="22"/>
          <w:szCs w:val="22"/>
          <w:shd w:val="clear" w:color="auto" w:fill="FFFF99"/>
          <w:rtl/>
        </w:rPr>
        <w:t>ל</w:t>
      </w:r>
      <w:r w:rsidRPr="001E44FD">
        <w:rPr>
          <w:rStyle w:val="default"/>
          <w:rFonts w:cs="FrankRuehl" w:hint="cs"/>
          <w:vanish/>
          <w:sz w:val="22"/>
          <w:szCs w:val="22"/>
          <w:shd w:val="clear" w:color="auto" w:fill="FFFF99"/>
          <w:rtl/>
        </w:rPr>
        <w:t>מרו</w:t>
      </w:r>
      <w:r w:rsidRPr="001E44FD">
        <w:rPr>
          <w:rStyle w:val="default"/>
          <w:rFonts w:cs="FrankRuehl"/>
          <w:vanish/>
          <w:sz w:val="22"/>
          <w:szCs w:val="22"/>
          <w:shd w:val="clear" w:color="auto" w:fill="FFFF99"/>
          <w:rtl/>
        </w:rPr>
        <w:t>ת</w:t>
      </w:r>
      <w:r w:rsidRPr="001E44FD">
        <w:rPr>
          <w:rStyle w:val="default"/>
          <w:rFonts w:cs="FrankRuehl" w:hint="cs"/>
          <w:vanish/>
          <w:sz w:val="22"/>
          <w:szCs w:val="22"/>
          <w:shd w:val="clear" w:color="auto" w:fill="FFFF99"/>
          <w:rtl/>
        </w:rPr>
        <w:t xml:space="preserve"> כל דבר האמור בפקודת העיריות, 1934 </w:t>
      </w:r>
      <w:r w:rsidRPr="001E44FD">
        <w:rPr>
          <w:rStyle w:val="default"/>
          <w:rFonts w:cs="FrankRuehl"/>
          <w:vanish/>
          <w:sz w:val="22"/>
          <w:szCs w:val="22"/>
          <w:shd w:val="clear" w:color="auto" w:fill="FFFF99"/>
          <w:rtl/>
        </w:rPr>
        <w:t>–</w:t>
      </w:r>
    </w:p>
    <w:p w14:paraId="570F4A9C" w14:textId="77777777" w:rsidR="006B3F0B" w:rsidRPr="001E44FD" w:rsidRDefault="006B3F0B" w:rsidP="006B3F0B">
      <w:pPr>
        <w:pStyle w:val="P00"/>
        <w:spacing w:before="0"/>
        <w:ind w:left="0" w:right="1134"/>
        <w:rPr>
          <w:rStyle w:val="default"/>
          <w:rFonts w:cs="FrankRuehl" w:hint="cs"/>
          <w:strike/>
          <w:vanish/>
          <w:sz w:val="22"/>
          <w:szCs w:val="22"/>
          <w:shd w:val="clear" w:color="auto" w:fill="FFFF99"/>
          <w:rtl/>
        </w:rPr>
      </w:pPr>
      <w:r w:rsidRPr="001E44FD">
        <w:rPr>
          <w:rStyle w:val="default"/>
          <w:rFonts w:cs="FrankRuehl" w:hint="cs"/>
          <w:vanish/>
          <w:sz w:val="22"/>
          <w:szCs w:val="22"/>
          <w:shd w:val="clear" w:color="auto" w:fill="FFFF99"/>
          <w:rtl/>
        </w:rPr>
        <w:tab/>
      </w:r>
      <w:r w:rsidRPr="001E44FD">
        <w:rPr>
          <w:rStyle w:val="default"/>
          <w:rFonts w:cs="FrankRuehl"/>
          <w:strike/>
          <w:vanish/>
          <w:sz w:val="22"/>
          <w:szCs w:val="22"/>
          <w:shd w:val="clear" w:color="auto" w:fill="FFFF99"/>
          <w:rtl/>
        </w:rPr>
        <w:t>(</w:t>
      </w:r>
      <w:r w:rsidRPr="001E44FD">
        <w:rPr>
          <w:rStyle w:val="default"/>
          <w:rFonts w:cs="FrankRuehl" w:hint="cs"/>
          <w:strike/>
          <w:vanish/>
          <w:sz w:val="22"/>
          <w:szCs w:val="22"/>
          <w:shd w:val="clear" w:color="auto" w:fill="FFFF99"/>
          <w:rtl/>
        </w:rPr>
        <w:t>א)</w:t>
      </w:r>
      <w:r w:rsidRPr="001E44FD">
        <w:rPr>
          <w:rStyle w:val="default"/>
          <w:rFonts w:cs="FrankRuehl"/>
          <w:strike/>
          <w:vanish/>
          <w:sz w:val="22"/>
          <w:szCs w:val="22"/>
          <w:shd w:val="clear" w:color="auto" w:fill="FFFF99"/>
          <w:rtl/>
        </w:rPr>
        <w:tab/>
      </w:r>
      <w:r w:rsidRPr="001E44FD">
        <w:rPr>
          <w:rStyle w:val="default"/>
          <w:rFonts w:cs="FrankRuehl" w:hint="cs"/>
          <w:strike/>
          <w:vanish/>
          <w:sz w:val="22"/>
          <w:szCs w:val="22"/>
          <w:shd w:val="clear" w:color="auto" w:fill="FFFF99"/>
          <w:rtl/>
        </w:rPr>
        <w:t>מס הרכוש לעיריה לא יוטל על כל בנין, קרקע פנויה או קרקע תפושה שבעליהם הם הכתר או הנציב העליון או מזכיר הממלכה או כל אדם או מוסד המחזיקים בהם בשם הכתר:</w:t>
      </w:r>
    </w:p>
    <w:p w14:paraId="00AE22F5" w14:textId="77777777" w:rsidR="006B3F0B" w:rsidRPr="001E44FD" w:rsidRDefault="006B3F0B" w:rsidP="006B3F0B">
      <w:pPr>
        <w:pStyle w:val="P00"/>
        <w:spacing w:before="0"/>
        <w:ind w:left="0" w:right="1134"/>
        <w:rPr>
          <w:rStyle w:val="default"/>
          <w:rFonts w:cs="FrankRuehl" w:hint="cs"/>
          <w:strike/>
          <w:vanish/>
          <w:sz w:val="22"/>
          <w:szCs w:val="22"/>
          <w:shd w:val="clear" w:color="auto" w:fill="FFFF99"/>
          <w:rtl/>
        </w:rPr>
      </w:pPr>
      <w:r w:rsidRPr="001E44FD">
        <w:rPr>
          <w:rStyle w:val="default"/>
          <w:rFonts w:cs="FrankRuehl" w:hint="cs"/>
          <w:strike/>
          <w:vanish/>
          <w:sz w:val="22"/>
          <w:szCs w:val="22"/>
          <w:shd w:val="clear" w:color="auto" w:fill="FFFF99"/>
          <w:rtl/>
        </w:rPr>
        <w:t>בתנאי שכל מחזיק בבנין או בקרקע תפושה, בתוקף חכירה או רשיון מפורשים או מובנים, ושהבעלות עליהם היא כאמור לעיל, רואין אותו לצורך גבית מס הרכוש לעיריה, כבעלי אותו נין או אותה קרקע תפושה;</w:t>
      </w:r>
    </w:p>
    <w:p w14:paraId="337FD424" w14:textId="77777777" w:rsidR="006B3F0B" w:rsidRPr="001E44FD" w:rsidRDefault="006B3F0B" w:rsidP="006B3F0B">
      <w:pPr>
        <w:pStyle w:val="P00"/>
        <w:spacing w:before="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ab/>
        <w:t>(ב)</w:t>
      </w:r>
      <w:r w:rsidRPr="001E44FD">
        <w:rPr>
          <w:rStyle w:val="default"/>
          <w:rFonts w:cs="FrankRuehl" w:hint="cs"/>
          <w:vanish/>
          <w:sz w:val="22"/>
          <w:szCs w:val="22"/>
          <w:shd w:val="clear" w:color="auto" w:fill="FFFF99"/>
          <w:rtl/>
        </w:rPr>
        <w:tab/>
      </w:r>
      <w:r w:rsidRPr="001E44FD">
        <w:rPr>
          <w:rStyle w:val="default"/>
          <w:rFonts w:cs="FrankRuehl" w:hint="cs"/>
          <w:strike/>
          <w:vanish/>
          <w:sz w:val="22"/>
          <w:szCs w:val="22"/>
          <w:shd w:val="clear" w:color="auto" w:fill="FFFF99"/>
          <w:rtl/>
        </w:rPr>
        <w:t>מס העיריה הכללית ומס החנוך לא יוטלו</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ארנונה כללית לא תוטל</w:t>
      </w:r>
      <w:r w:rsidRPr="001E44FD">
        <w:rPr>
          <w:rStyle w:val="default"/>
          <w:rFonts w:cs="FrankRuehl" w:hint="cs"/>
          <w:vanish/>
          <w:sz w:val="22"/>
          <w:szCs w:val="22"/>
          <w:shd w:val="clear" w:color="auto" w:fill="FFFF99"/>
          <w:rtl/>
        </w:rPr>
        <w:t xml:space="preserve"> על כל בנין או קרקע תפושה שהמחזיקים בהם הם הכתר או הנציב העליון או מזכיר הממלכה או כל אדם אחר או מוסד אחר המחזיקים בהם בשם הכתר, ושום בנין או קרקע תפשה לא ייחשבו כאילו הם משמשים לאחד מן הצרכים האלה אם המחזיק באותו בנין או באותה קרקע תפושה הוא פקיד הכתר המשלם שכר דירה בעדם אם במישרין או בצורת ניכויים ממשכורתו.</w:t>
      </w:r>
    </w:p>
    <w:p w14:paraId="49FA3954" w14:textId="77777777" w:rsidR="006B3F0B" w:rsidRPr="001E44FD" w:rsidRDefault="006B3F0B" w:rsidP="006B3F0B">
      <w:pPr>
        <w:pStyle w:val="P00"/>
        <w:spacing w:before="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ab/>
      </w:r>
      <w:r w:rsidRPr="001E44FD">
        <w:rPr>
          <w:rStyle w:val="default"/>
          <w:rFonts w:cs="FrankRuehl"/>
          <w:vanish/>
          <w:sz w:val="22"/>
          <w:szCs w:val="22"/>
          <w:shd w:val="clear" w:color="auto" w:fill="FFFF99"/>
          <w:rtl/>
        </w:rPr>
        <w:t>ה</w:t>
      </w:r>
      <w:r w:rsidRPr="001E44FD">
        <w:rPr>
          <w:rStyle w:val="default"/>
          <w:rFonts w:cs="FrankRuehl" w:hint="cs"/>
          <w:vanish/>
          <w:sz w:val="22"/>
          <w:szCs w:val="22"/>
          <w:shd w:val="clear" w:color="auto" w:fill="FFFF99"/>
          <w:rtl/>
        </w:rPr>
        <w:t>ורא</w:t>
      </w:r>
      <w:r w:rsidRPr="001E44FD">
        <w:rPr>
          <w:rStyle w:val="default"/>
          <w:rFonts w:cs="FrankRuehl"/>
          <w:vanish/>
          <w:sz w:val="22"/>
          <w:szCs w:val="22"/>
          <w:shd w:val="clear" w:color="auto" w:fill="FFFF99"/>
          <w:rtl/>
        </w:rPr>
        <w:t>ו</w:t>
      </w:r>
      <w:r w:rsidRPr="001E44FD">
        <w:rPr>
          <w:rStyle w:val="default"/>
          <w:rFonts w:cs="FrankRuehl" w:hint="cs"/>
          <w:vanish/>
          <w:sz w:val="22"/>
          <w:szCs w:val="22"/>
          <w:shd w:val="clear" w:color="auto" w:fill="FFFF99"/>
          <w:rtl/>
        </w:rPr>
        <w:t>ת סעיף זה לא יחולו בתחום עירית ירושלים ובתחום עיריה</w:t>
      </w:r>
      <w:r w:rsidRPr="001E44FD">
        <w:rPr>
          <w:rStyle w:val="default"/>
          <w:rFonts w:cs="FrankRuehl"/>
          <w:vanish/>
          <w:sz w:val="22"/>
          <w:szCs w:val="22"/>
          <w:shd w:val="clear" w:color="auto" w:fill="FFFF99"/>
          <w:rtl/>
        </w:rPr>
        <w:t xml:space="preserve"> </w:t>
      </w:r>
      <w:r w:rsidRPr="001E44FD">
        <w:rPr>
          <w:rStyle w:val="default"/>
          <w:rFonts w:cs="FrankRuehl" w:hint="cs"/>
          <w:vanish/>
          <w:sz w:val="22"/>
          <w:szCs w:val="22"/>
          <w:shd w:val="clear" w:color="auto" w:fill="FFFF99"/>
          <w:rtl/>
        </w:rPr>
        <w:t>אחרת שהכריז עליה שר הפנים, לאחר התיעצות בשר האוצר, שהיא עיר עולים.</w:t>
      </w:r>
    </w:p>
    <w:p w14:paraId="1F761F1A" w14:textId="77777777" w:rsidR="006B3F0B" w:rsidRPr="001E44FD" w:rsidRDefault="006B3F0B" w:rsidP="006B3F0B">
      <w:pPr>
        <w:pStyle w:val="P00"/>
        <w:spacing w:before="0"/>
        <w:ind w:left="0" w:right="1134"/>
        <w:rPr>
          <w:rFonts w:cs="FrankRuehl" w:hint="cs"/>
          <w:vanish/>
          <w:color w:val="FF0000"/>
          <w:szCs w:val="20"/>
          <w:shd w:val="clear" w:color="auto" w:fill="FFFF99"/>
          <w:rtl/>
        </w:rPr>
      </w:pPr>
    </w:p>
    <w:p w14:paraId="1193E07F" w14:textId="77777777" w:rsidR="006B3F0B" w:rsidRPr="001E44FD" w:rsidRDefault="006B3F0B" w:rsidP="006B3F0B">
      <w:pPr>
        <w:pStyle w:val="P00"/>
        <w:spacing w:before="0"/>
        <w:ind w:left="0" w:right="1134"/>
        <w:rPr>
          <w:rFonts w:cs="FrankRuehl" w:hint="cs"/>
          <w:b/>
          <w:bCs/>
          <w:vanish/>
          <w:szCs w:val="20"/>
          <w:shd w:val="clear" w:color="auto" w:fill="FFFF99"/>
          <w:rtl/>
        </w:rPr>
      </w:pPr>
      <w:r w:rsidRPr="001E44FD">
        <w:rPr>
          <w:rFonts w:cs="FrankRuehl" w:hint="cs"/>
          <w:strike/>
          <w:vanish/>
          <w:color w:val="FF0000"/>
          <w:szCs w:val="20"/>
          <w:shd w:val="clear" w:color="auto" w:fill="FFFF99"/>
          <w:rtl/>
        </w:rPr>
        <w:t>מיום 1.1.1996</w:t>
      </w:r>
      <w:r w:rsidRPr="001E44FD">
        <w:rPr>
          <w:rFonts w:cs="FrankRuehl" w:hint="cs"/>
          <w:vanish/>
          <w:szCs w:val="20"/>
          <w:shd w:val="clear" w:color="auto" w:fill="FFFF99"/>
          <w:rtl/>
        </w:rPr>
        <w:t xml:space="preserve"> (בוטל)</w:t>
      </w:r>
    </w:p>
    <w:p w14:paraId="71181684" w14:textId="77777777" w:rsidR="006B3F0B" w:rsidRPr="001E44FD" w:rsidRDefault="006B3F0B" w:rsidP="006B3F0B">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6</w:t>
      </w:r>
    </w:p>
    <w:p w14:paraId="4424B080"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שנ"ב מס' 1378</w:t>
        </w:r>
      </w:hyperlink>
      <w:r w:rsidRPr="001E44FD">
        <w:rPr>
          <w:rFonts w:cs="FrankRuehl" w:hint="cs"/>
          <w:vanish/>
          <w:sz w:val="20"/>
          <w:szCs w:val="20"/>
          <w:shd w:val="clear" w:color="auto" w:fill="FFFF99"/>
          <w:rtl/>
        </w:rPr>
        <w:t xml:space="preserve"> מיום 8.1.1992 עמ' 43 (</w:t>
      </w:r>
      <w:hyperlink r:id="rId14" w:history="1">
        <w:r w:rsidRPr="001E44FD">
          <w:rPr>
            <w:rStyle w:val="Hyperlink"/>
            <w:rFonts w:cs="FrankRuehl" w:hint="cs"/>
            <w:vanish/>
            <w:sz w:val="20"/>
            <w:szCs w:val="20"/>
            <w:shd w:val="clear" w:color="auto" w:fill="FFFF99"/>
            <w:rtl/>
          </w:rPr>
          <w:t>ה"ח 2091</w:t>
        </w:r>
      </w:hyperlink>
      <w:r w:rsidRPr="001E44FD">
        <w:rPr>
          <w:rFonts w:cs="FrankRuehl" w:hint="cs"/>
          <w:vanish/>
          <w:sz w:val="20"/>
          <w:szCs w:val="20"/>
          <w:shd w:val="clear" w:color="auto" w:fill="FFFF99"/>
          <w:rtl/>
        </w:rPr>
        <w:t>)</w:t>
      </w:r>
    </w:p>
    <w:p w14:paraId="4E9403BA"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תיקון מס' 6 (תיקון)</w:t>
      </w:r>
    </w:p>
    <w:p w14:paraId="1F5FDF9F"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w:t>
        </w:r>
        <w:r w:rsidRPr="001E44FD">
          <w:rPr>
            <w:rStyle w:val="Hyperlink"/>
            <w:rFonts w:cs="FrankRuehl"/>
            <w:vanish/>
            <w:sz w:val="20"/>
            <w:szCs w:val="20"/>
            <w:shd w:val="clear" w:color="auto" w:fill="FFFF99"/>
            <w:rtl/>
          </w:rPr>
          <w:t>"ג מ</w:t>
        </w:r>
        <w:r w:rsidRPr="001E44FD">
          <w:rPr>
            <w:rStyle w:val="Hyperlink"/>
            <w:rFonts w:cs="FrankRuehl" w:hint="cs"/>
            <w:vanish/>
            <w:sz w:val="20"/>
            <w:szCs w:val="20"/>
            <w:shd w:val="clear" w:color="auto" w:fill="FFFF99"/>
            <w:rtl/>
          </w:rPr>
          <w:t>ס' 1406</w:t>
        </w:r>
      </w:hyperlink>
      <w:r w:rsidRPr="001E44FD">
        <w:rPr>
          <w:rFonts w:cs="FrankRuehl" w:hint="cs"/>
          <w:vanish/>
          <w:sz w:val="20"/>
          <w:szCs w:val="20"/>
          <w:shd w:val="clear" w:color="auto" w:fill="FFFF99"/>
          <w:rtl/>
        </w:rPr>
        <w:t xml:space="preserve"> מיום 7.1.1993 עמ' 15 (</w:t>
      </w:r>
      <w:hyperlink r:id="rId16" w:history="1">
        <w:r w:rsidRPr="001E44FD">
          <w:rPr>
            <w:rStyle w:val="Hyperlink"/>
            <w:rFonts w:cs="FrankRuehl" w:hint="cs"/>
            <w:vanish/>
            <w:sz w:val="20"/>
            <w:szCs w:val="20"/>
            <w:shd w:val="clear" w:color="auto" w:fill="FFFF99"/>
            <w:rtl/>
          </w:rPr>
          <w:t>ה"ח 2143</w:t>
        </w:r>
      </w:hyperlink>
      <w:r w:rsidRPr="001E44FD">
        <w:rPr>
          <w:rFonts w:cs="FrankRuehl" w:hint="cs"/>
          <w:vanish/>
          <w:sz w:val="20"/>
          <w:szCs w:val="20"/>
          <w:shd w:val="clear" w:color="auto" w:fill="FFFF99"/>
          <w:rtl/>
        </w:rPr>
        <w:t>)</w:t>
      </w:r>
    </w:p>
    <w:p w14:paraId="3C12A390"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תיקון מס' 6 (תיקון מס' 2)</w:t>
      </w:r>
    </w:p>
    <w:p w14:paraId="3219AC1F"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7"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 xml:space="preserve">"ח </w:t>
        </w:r>
        <w:r w:rsidRPr="001E44FD">
          <w:rPr>
            <w:rStyle w:val="Hyperlink"/>
            <w:rFonts w:cs="FrankRuehl"/>
            <w:vanish/>
            <w:sz w:val="20"/>
            <w:szCs w:val="20"/>
            <w:shd w:val="clear" w:color="auto" w:fill="FFFF99"/>
            <w:rtl/>
          </w:rPr>
          <w:t>ת</w:t>
        </w:r>
        <w:r w:rsidRPr="001E44FD">
          <w:rPr>
            <w:rStyle w:val="Hyperlink"/>
            <w:rFonts w:cs="FrankRuehl" w:hint="cs"/>
            <w:vanish/>
            <w:sz w:val="20"/>
            <w:szCs w:val="20"/>
            <w:shd w:val="clear" w:color="auto" w:fill="FFFF99"/>
            <w:rtl/>
          </w:rPr>
          <w:t>שנ</w:t>
        </w:r>
        <w:r w:rsidRPr="001E44FD">
          <w:rPr>
            <w:rStyle w:val="Hyperlink"/>
            <w:rFonts w:cs="FrankRuehl"/>
            <w:vanish/>
            <w:sz w:val="20"/>
            <w:szCs w:val="20"/>
            <w:shd w:val="clear" w:color="auto" w:fill="FFFF99"/>
            <w:rtl/>
          </w:rPr>
          <w:t>"</w:t>
        </w:r>
        <w:r w:rsidRPr="001E44FD">
          <w:rPr>
            <w:rStyle w:val="Hyperlink"/>
            <w:rFonts w:cs="FrankRuehl" w:hint="cs"/>
            <w:vanish/>
            <w:sz w:val="20"/>
            <w:szCs w:val="20"/>
            <w:shd w:val="clear" w:color="auto" w:fill="FFFF99"/>
            <w:rtl/>
          </w:rPr>
          <w:t>ד מס' 1445</w:t>
        </w:r>
      </w:hyperlink>
      <w:r w:rsidRPr="001E44FD">
        <w:rPr>
          <w:rFonts w:cs="FrankRuehl" w:hint="cs"/>
          <w:vanish/>
          <w:sz w:val="20"/>
          <w:szCs w:val="20"/>
          <w:shd w:val="clear" w:color="auto" w:fill="FFFF99"/>
          <w:rtl/>
        </w:rPr>
        <w:t xml:space="preserve"> מיום 9.1.1994 עמ' 50 (</w:t>
      </w:r>
      <w:hyperlink r:id="rId18" w:history="1">
        <w:r w:rsidRPr="001E44FD">
          <w:rPr>
            <w:rStyle w:val="Hyperlink"/>
            <w:rFonts w:cs="FrankRuehl" w:hint="cs"/>
            <w:vanish/>
            <w:sz w:val="20"/>
            <w:szCs w:val="20"/>
            <w:shd w:val="clear" w:color="auto" w:fill="FFFF99"/>
            <w:rtl/>
          </w:rPr>
          <w:t>ה"ח 2212</w:t>
        </w:r>
      </w:hyperlink>
      <w:r w:rsidRPr="001E44FD">
        <w:rPr>
          <w:rFonts w:cs="FrankRuehl" w:hint="cs"/>
          <w:vanish/>
          <w:sz w:val="20"/>
          <w:szCs w:val="20"/>
          <w:shd w:val="clear" w:color="auto" w:fill="FFFF99"/>
          <w:rtl/>
        </w:rPr>
        <w:t>)</w:t>
      </w:r>
    </w:p>
    <w:p w14:paraId="1DECEED1"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תיקון מס' 6 (תיקון מס' 3)</w:t>
      </w:r>
    </w:p>
    <w:p w14:paraId="25927B54"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9"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שנ"ה מס' 1501</w:t>
        </w:r>
      </w:hyperlink>
      <w:r w:rsidRPr="001E44FD">
        <w:rPr>
          <w:rFonts w:cs="FrankRuehl" w:hint="cs"/>
          <w:vanish/>
          <w:sz w:val="20"/>
          <w:szCs w:val="20"/>
          <w:shd w:val="clear" w:color="auto" w:fill="FFFF99"/>
          <w:rtl/>
        </w:rPr>
        <w:t xml:space="preserve"> </w:t>
      </w:r>
      <w:r w:rsidRPr="001E44FD">
        <w:rPr>
          <w:rFonts w:cs="FrankRuehl"/>
          <w:vanish/>
          <w:sz w:val="20"/>
          <w:szCs w:val="20"/>
          <w:shd w:val="clear" w:color="auto" w:fill="FFFF99"/>
          <w:rtl/>
        </w:rPr>
        <w:t>מ</w:t>
      </w:r>
      <w:r w:rsidRPr="001E44FD">
        <w:rPr>
          <w:rFonts w:cs="FrankRuehl" w:hint="cs"/>
          <w:vanish/>
          <w:sz w:val="20"/>
          <w:szCs w:val="20"/>
          <w:shd w:val="clear" w:color="auto" w:fill="FFFF99"/>
          <w:rtl/>
        </w:rPr>
        <w:t>יום 27.1.1995 עמ' 101 (</w:t>
      </w:r>
      <w:hyperlink r:id="rId20" w:history="1">
        <w:r w:rsidRPr="001E44FD">
          <w:rPr>
            <w:rStyle w:val="Hyperlink"/>
            <w:rFonts w:cs="FrankRuehl" w:hint="cs"/>
            <w:vanish/>
            <w:sz w:val="20"/>
            <w:szCs w:val="20"/>
            <w:shd w:val="clear" w:color="auto" w:fill="FFFF99"/>
            <w:rtl/>
          </w:rPr>
          <w:t>ה"ח 2313</w:t>
        </w:r>
      </w:hyperlink>
      <w:r w:rsidRPr="001E44FD">
        <w:rPr>
          <w:rFonts w:cs="FrankRuehl" w:hint="cs"/>
          <w:vanish/>
          <w:sz w:val="20"/>
          <w:szCs w:val="20"/>
          <w:shd w:val="clear" w:color="auto" w:fill="FFFF99"/>
          <w:rtl/>
        </w:rPr>
        <w:t>)</w:t>
      </w:r>
    </w:p>
    <w:p w14:paraId="7F921037"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תיקון מס' 6 (תיקון מס' 4)</w:t>
      </w:r>
    </w:p>
    <w:p w14:paraId="218511DB"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שנ"ו מס' 1554</w:t>
        </w:r>
      </w:hyperlink>
      <w:r w:rsidRPr="001E44FD">
        <w:rPr>
          <w:rFonts w:cs="FrankRuehl"/>
          <w:vanish/>
          <w:sz w:val="20"/>
          <w:szCs w:val="20"/>
          <w:shd w:val="clear" w:color="auto" w:fill="FFFF99"/>
          <w:rtl/>
        </w:rPr>
        <w:t xml:space="preserve"> מיו</w:t>
      </w:r>
      <w:r w:rsidRPr="001E44FD">
        <w:rPr>
          <w:rFonts w:cs="FrankRuehl" w:hint="cs"/>
          <w:vanish/>
          <w:sz w:val="20"/>
          <w:szCs w:val="20"/>
          <w:shd w:val="clear" w:color="auto" w:fill="FFFF99"/>
          <w:rtl/>
        </w:rPr>
        <w:t>ם 8.1.1996 עמ' 22 (</w:t>
      </w:r>
      <w:hyperlink r:id="rId22" w:history="1">
        <w:r w:rsidRPr="001E44FD">
          <w:rPr>
            <w:rStyle w:val="Hyperlink"/>
            <w:rFonts w:cs="FrankRuehl" w:hint="cs"/>
            <w:vanish/>
            <w:sz w:val="20"/>
            <w:szCs w:val="20"/>
            <w:shd w:val="clear" w:color="auto" w:fill="FFFF99"/>
            <w:rtl/>
          </w:rPr>
          <w:t>ה"ח 2436</w:t>
        </w:r>
      </w:hyperlink>
      <w:r w:rsidRPr="001E44FD">
        <w:rPr>
          <w:rFonts w:cs="FrankRuehl" w:hint="cs"/>
          <w:vanish/>
          <w:sz w:val="20"/>
          <w:szCs w:val="20"/>
          <w:shd w:val="clear" w:color="auto" w:fill="FFFF99"/>
          <w:rtl/>
        </w:rPr>
        <w:t>)</w:t>
      </w:r>
    </w:p>
    <w:p w14:paraId="090ACC6A"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1E44FD">
        <w:rPr>
          <w:rFonts w:cs="FrankRuehl" w:hint="cs"/>
          <w:b/>
          <w:bCs/>
          <w:vanish/>
          <w:sz w:val="20"/>
          <w:szCs w:val="20"/>
          <w:shd w:val="clear" w:color="auto" w:fill="FFFF99"/>
          <w:rtl/>
        </w:rPr>
        <w:t>תיקון מס' 6 (ביטול)</w:t>
      </w:r>
    </w:p>
    <w:p w14:paraId="7E50A76A"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שנ"ח מס' 1645</w:t>
        </w:r>
      </w:hyperlink>
      <w:r w:rsidRPr="001E44FD">
        <w:rPr>
          <w:rFonts w:cs="FrankRuehl" w:hint="cs"/>
          <w:vanish/>
          <w:sz w:val="20"/>
          <w:szCs w:val="20"/>
          <w:shd w:val="clear" w:color="auto" w:fill="FFFF99"/>
          <w:rtl/>
        </w:rPr>
        <w:t xml:space="preserve"> מיום 15.1.1998 עמ' 68 (</w:t>
      </w:r>
      <w:hyperlink r:id="rId24" w:history="1">
        <w:r w:rsidRPr="001E44FD">
          <w:rPr>
            <w:rStyle w:val="Hyperlink"/>
            <w:rFonts w:cs="FrankRuehl" w:hint="cs"/>
            <w:vanish/>
            <w:sz w:val="20"/>
            <w:szCs w:val="20"/>
            <w:shd w:val="clear" w:color="auto" w:fill="FFFF99"/>
            <w:rtl/>
          </w:rPr>
          <w:t>ה"ח 2650</w:t>
        </w:r>
      </w:hyperlink>
      <w:r w:rsidRPr="001E44FD">
        <w:rPr>
          <w:rFonts w:cs="FrankRuehl" w:hint="cs"/>
          <w:vanish/>
          <w:sz w:val="20"/>
          <w:szCs w:val="20"/>
          <w:shd w:val="clear" w:color="auto" w:fill="FFFF99"/>
          <w:rtl/>
        </w:rPr>
        <w:t>)</w:t>
      </w:r>
    </w:p>
    <w:p w14:paraId="77339473"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ביטול סעיף 3</w:t>
      </w:r>
    </w:p>
    <w:p w14:paraId="10D3053A" w14:textId="77777777" w:rsidR="006B3F0B" w:rsidRPr="001E44FD" w:rsidRDefault="006B3F0B" w:rsidP="006B3F0B">
      <w:pPr>
        <w:pStyle w:val="P00"/>
        <w:spacing w:before="0"/>
        <w:ind w:left="0" w:right="1134"/>
        <w:rPr>
          <w:rFonts w:cs="FrankRuehl" w:hint="cs"/>
          <w:strike/>
          <w:vanish/>
          <w:color w:val="FF0000"/>
          <w:szCs w:val="20"/>
          <w:shd w:val="clear" w:color="auto" w:fill="FFFF99"/>
          <w:rtl/>
        </w:rPr>
      </w:pPr>
    </w:p>
    <w:p w14:paraId="0A7C48E2" w14:textId="77777777" w:rsidR="006B3F0B" w:rsidRPr="001E44FD" w:rsidRDefault="006B3F0B" w:rsidP="006B3F0B">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1.1.1998</w:t>
      </w:r>
    </w:p>
    <w:p w14:paraId="5D04AC2A" w14:textId="77777777" w:rsidR="006B3F0B" w:rsidRPr="001E44FD" w:rsidRDefault="006B3F0B" w:rsidP="006B3F0B">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8</w:t>
      </w:r>
    </w:p>
    <w:p w14:paraId="174DAB97"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שנ"ח מס' 1645</w:t>
        </w:r>
      </w:hyperlink>
      <w:r w:rsidRPr="001E44FD">
        <w:rPr>
          <w:rFonts w:cs="FrankRuehl" w:hint="cs"/>
          <w:vanish/>
          <w:sz w:val="20"/>
          <w:szCs w:val="20"/>
          <w:shd w:val="clear" w:color="auto" w:fill="FFFF99"/>
          <w:rtl/>
        </w:rPr>
        <w:t xml:space="preserve"> מיום 15.1.1998 עמ' 67 (</w:t>
      </w:r>
      <w:hyperlink r:id="rId26" w:history="1">
        <w:r w:rsidRPr="001E44FD">
          <w:rPr>
            <w:rStyle w:val="Hyperlink"/>
            <w:rFonts w:cs="FrankRuehl" w:hint="cs"/>
            <w:vanish/>
            <w:sz w:val="20"/>
            <w:szCs w:val="20"/>
            <w:shd w:val="clear" w:color="auto" w:fill="FFFF99"/>
            <w:rtl/>
          </w:rPr>
          <w:t>ה"ח 2650</w:t>
        </w:r>
      </w:hyperlink>
      <w:r w:rsidRPr="001E44FD">
        <w:rPr>
          <w:rFonts w:cs="FrankRuehl" w:hint="cs"/>
          <w:vanish/>
          <w:sz w:val="20"/>
          <w:szCs w:val="20"/>
          <w:shd w:val="clear" w:color="auto" w:fill="FFFF99"/>
          <w:rtl/>
        </w:rPr>
        <w:t>)</w:t>
      </w:r>
    </w:p>
    <w:p w14:paraId="19BC7BA7" w14:textId="77777777" w:rsidR="006B3F0B" w:rsidRPr="001E44FD" w:rsidRDefault="006B3F0B" w:rsidP="006B3F0B">
      <w:pPr>
        <w:pStyle w:val="P0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3.</w:t>
      </w:r>
      <w:r w:rsidRPr="001E44FD">
        <w:rPr>
          <w:rStyle w:val="default"/>
          <w:rFonts w:cs="FrankRuehl" w:hint="cs"/>
          <w:vanish/>
          <w:sz w:val="22"/>
          <w:szCs w:val="22"/>
          <w:shd w:val="clear" w:color="auto" w:fill="FFFF99"/>
          <w:rtl/>
        </w:rPr>
        <w:tab/>
      </w:r>
      <w:r w:rsidRPr="001E44FD">
        <w:rPr>
          <w:rStyle w:val="default"/>
          <w:rFonts w:cs="FrankRuehl"/>
          <w:vanish/>
          <w:sz w:val="22"/>
          <w:szCs w:val="22"/>
          <w:shd w:val="clear" w:color="auto" w:fill="FFFF99"/>
          <w:rtl/>
        </w:rPr>
        <w:t>ל</w:t>
      </w:r>
      <w:r w:rsidRPr="001E44FD">
        <w:rPr>
          <w:rStyle w:val="default"/>
          <w:rFonts w:cs="FrankRuehl" w:hint="cs"/>
          <w:vanish/>
          <w:sz w:val="22"/>
          <w:szCs w:val="22"/>
          <w:shd w:val="clear" w:color="auto" w:fill="FFFF99"/>
          <w:rtl/>
        </w:rPr>
        <w:t>מרו</w:t>
      </w:r>
      <w:r w:rsidRPr="001E44FD">
        <w:rPr>
          <w:rStyle w:val="default"/>
          <w:rFonts w:cs="FrankRuehl"/>
          <w:vanish/>
          <w:sz w:val="22"/>
          <w:szCs w:val="22"/>
          <w:shd w:val="clear" w:color="auto" w:fill="FFFF99"/>
          <w:rtl/>
        </w:rPr>
        <w:t>ת</w:t>
      </w:r>
      <w:r w:rsidRPr="001E44FD">
        <w:rPr>
          <w:rStyle w:val="default"/>
          <w:rFonts w:cs="FrankRuehl" w:hint="cs"/>
          <w:vanish/>
          <w:sz w:val="22"/>
          <w:szCs w:val="22"/>
          <w:shd w:val="clear" w:color="auto" w:fill="FFFF99"/>
          <w:rtl/>
        </w:rPr>
        <w:t xml:space="preserve"> כל דבר האמור בפקודת העיריות, 1934 </w:t>
      </w:r>
      <w:r w:rsidRPr="001E44FD">
        <w:rPr>
          <w:rStyle w:val="default"/>
          <w:rFonts w:cs="FrankRuehl"/>
          <w:vanish/>
          <w:sz w:val="22"/>
          <w:szCs w:val="22"/>
          <w:shd w:val="clear" w:color="auto" w:fill="FFFF99"/>
          <w:rtl/>
        </w:rPr>
        <w:t>–</w:t>
      </w:r>
    </w:p>
    <w:p w14:paraId="6EE06731" w14:textId="77777777" w:rsidR="006B3F0B" w:rsidRPr="001E44FD" w:rsidRDefault="006B3F0B" w:rsidP="006B3F0B">
      <w:pPr>
        <w:pStyle w:val="P00"/>
        <w:spacing w:before="0"/>
        <w:ind w:left="1021" w:right="1134" w:hanging="1021"/>
        <w:rPr>
          <w:rStyle w:val="default"/>
          <w:rFonts w:cs="FrankRuehl" w:hint="cs"/>
          <w:vanish/>
          <w:sz w:val="22"/>
          <w:szCs w:val="22"/>
          <w:u w:val="single"/>
          <w:shd w:val="clear" w:color="auto" w:fill="FFFF99"/>
          <w:rtl/>
        </w:rPr>
      </w:pPr>
      <w:r w:rsidRPr="001E44FD">
        <w:rPr>
          <w:rStyle w:val="default"/>
          <w:rFonts w:cs="FrankRuehl" w:hint="cs"/>
          <w:vanish/>
          <w:sz w:val="22"/>
          <w:szCs w:val="22"/>
          <w:shd w:val="clear" w:color="auto" w:fill="FFFF99"/>
          <w:rtl/>
        </w:rPr>
        <w:tab/>
      </w:r>
      <w:r w:rsidRPr="001E44FD">
        <w:rPr>
          <w:rStyle w:val="default"/>
          <w:rFonts w:cs="FrankRuehl" w:hint="cs"/>
          <w:vanish/>
          <w:sz w:val="22"/>
          <w:szCs w:val="22"/>
          <w:u w:val="single"/>
          <w:shd w:val="clear" w:color="auto" w:fill="FFFF99"/>
          <w:rtl/>
        </w:rPr>
        <w:t>(א)</w:t>
      </w:r>
      <w:r w:rsidRPr="001E44FD">
        <w:rPr>
          <w:rStyle w:val="default"/>
          <w:rFonts w:cs="FrankRuehl" w:hint="cs"/>
          <w:vanish/>
          <w:sz w:val="22"/>
          <w:szCs w:val="22"/>
          <w:u w:val="single"/>
          <w:shd w:val="clear" w:color="auto" w:fill="FFFF99"/>
          <w:rtl/>
        </w:rPr>
        <w:tab/>
        <w:t>(1)</w:t>
      </w:r>
      <w:r w:rsidRPr="001E44FD">
        <w:rPr>
          <w:rStyle w:val="default"/>
          <w:rFonts w:cs="FrankRuehl" w:hint="cs"/>
          <w:vanish/>
          <w:sz w:val="22"/>
          <w:szCs w:val="22"/>
          <w:u w:val="single"/>
          <w:shd w:val="clear" w:color="auto" w:fill="FFFF99"/>
          <w:rtl/>
        </w:rPr>
        <w:tab/>
        <w:t xml:space="preserve">בשל נכסים בתחומי רשויות מקומיות, שחל עליהם סעיף 3(ב) תשולם ארנונה כללית, בכל שנת כספים, בשיעור הקבוע בפסקה (3) מהארנונה הכללית שהיתה משולמת ברשות המקומית אלמלא הוראת סעיף 3(ב) האמור, והכל בהתאם לסכומים ולסוגי הנכסים הנוהגים באותה רשות מקומית, באופן שלא ייקבע סיווג נפרד לנכסי מדינה; באין סיווג מתאים </w:t>
      </w:r>
      <w:r w:rsidRPr="001E44FD">
        <w:rPr>
          <w:rStyle w:val="default"/>
          <w:rFonts w:cs="FrankRuehl"/>
          <w:vanish/>
          <w:sz w:val="22"/>
          <w:szCs w:val="22"/>
          <w:u w:val="single"/>
          <w:shd w:val="clear" w:color="auto" w:fill="FFFF99"/>
          <w:rtl/>
        </w:rPr>
        <w:t>–</w:t>
      </w:r>
      <w:r w:rsidRPr="001E44FD">
        <w:rPr>
          <w:rStyle w:val="default"/>
          <w:rFonts w:cs="FrankRuehl" w:hint="cs"/>
          <w:vanish/>
          <w:sz w:val="22"/>
          <w:szCs w:val="22"/>
          <w:u w:val="single"/>
          <w:shd w:val="clear" w:color="auto" w:fill="FFFF99"/>
          <w:rtl/>
        </w:rPr>
        <w:t xml:space="preserve"> יחול הסיווג הדומה ביותר.</w:t>
      </w:r>
    </w:p>
    <w:p w14:paraId="31E3C57A" w14:textId="77777777" w:rsidR="006B3F0B" w:rsidRPr="001E44FD" w:rsidRDefault="006B3F0B" w:rsidP="006B3F0B">
      <w:pPr>
        <w:pStyle w:val="P00"/>
        <w:spacing w:before="0"/>
        <w:ind w:left="1021" w:right="1134"/>
        <w:rPr>
          <w:rStyle w:val="default"/>
          <w:rFonts w:cs="FrankRuehl" w:hint="cs"/>
          <w:vanish/>
          <w:sz w:val="22"/>
          <w:szCs w:val="22"/>
          <w:u w:val="single"/>
          <w:shd w:val="clear" w:color="auto" w:fill="FFFF99"/>
          <w:rtl/>
        </w:rPr>
      </w:pPr>
      <w:r w:rsidRPr="001E44FD">
        <w:rPr>
          <w:rStyle w:val="default"/>
          <w:rFonts w:cs="FrankRuehl" w:hint="cs"/>
          <w:vanish/>
          <w:sz w:val="22"/>
          <w:szCs w:val="22"/>
          <w:u w:val="single"/>
          <w:shd w:val="clear" w:color="auto" w:fill="FFFF99"/>
          <w:rtl/>
        </w:rPr>
        <w:t>(2)</w:t>
      </w:r>
      <w:r w:rsidRPr="001E44FD">
        <w:rPr>
          <w:rStyle w:val="default"/>
          <w:rFonts w:cs="FrankRuehl" w:hint="cs"/>
          <w:vanish/>
          <w:sz w:val="22"/>
          <w:szCs w:val="22"/>
          <w:u w:val="single"/>
          <w:shd w:val="clear" w:color="auto" w:fill="FFFF99"/>
          <w:rtl/>
        </w:rPr>
        <w:tab/>
        <w:t>בשל הנכסים האמורים בפסקה (1), לא תשולם אגרת סילוק אשפה או כל אגרה אחרת, המשולמת לרשות המקומית בידי מי שפטור מתשלום ארנונה כללית, ובלבד שסכום הארנונה הכללית בכל שנת כספים, בשל נכס מסוים מן הנכסים האמורים, לא יפחת מסכום האגרות כאמור, ששולם בפועל לרשות המקומית בשנת 1994 בשל אותו נכס, בתוספת שיעורי העדכון שנקבעו, מדי שנה, בתקנות לפי פרק ד' לחוק הסדרים במשק המדינה (תיקוני חקיקה, להשגת יעדי התקציב), התשנ"ג-1992.</w:t>
      </w:r>
    </w:p>
    <w:p w14:paraId="0A1BAAC5" w14:textId="77777777" w:rsidR="006B3F0B" w:rsidRPr="001E44FD" w:rsidRDefault="006B3F0B" w:rsidP="006B3F0B">
      <w:pPr>
        <w:pStyle w:val="P00"/>
        <w:spacing w:before="0"/>
        <w:ind w:left="1021" w:right="1134"/>
        <w:rPr>
          <w:rStyle w:val="default"/>
          <w:rFonts w:cs="FrankRuehl" w:hint="cs"/>
          <w:vanish/>
          <w:sz w:val="22"/>
          <w:szCs w:val="22"/>
          <w:u w:val="single"/>
          <w:shd w:val="clear" w:color="auto" w:fill="FFFF99"/>
          <w:rtl/>
        </w:rPr>
      </w:pPr>
      <w:r w:rsidRPr="001E44FD">
        <w:rPr>
          <w:rStyle w:val="default"/>
          <w:rFonts w:cs="FrankRuehl" w:hint="cs"/>
          <w:vanish/>
          <w:sz w:val="22"/>
          <w:szCs w:val="22"/>
          <w:u w:val="single"/>
          <w:shd w:val="clear" w:color="auto" w:fill="FFFF99"/>
          <w:rtl/>
        </w:rPr>
        <w:t>(3)</w:t>
      </w:r>
      <w:r w:rsidRPr="001E44FD">
        <w:rPr>
          <w:rStyle w:val="default"/>
          <w:rFonts w:cs="FrankRuehl" w:hint="cs"/>
          <w:vanish/>
          <w:sz w:val="22"/>
          <w:szCs w:val="22"/>
          <w:u w:val="single"/>
          <w:shd w:val="clear" w:color="auto" w:fill="FFFF99"/>
          <w:rtl/>
        </w:rPr>
        <w:tab/>
        <w:t xml:space="preserve">שיעור הארנונה הכללית בהתאם לפסקה (1) יהיה </w:t>
      </w:r>
      <w:r w:rsidRPr="001E44FD">
        <w:rPr>
          <w:rStyle w:val="default"/>
          <w:rFonts w:cs="FrankRuehl"/>
          <w:vanish/>
          <w:sz w:val="22"/>
          <w:szCs w:val="22"/>
          <w:u w:val="single"/>
          <w:shd w:val="clear" w:color="auto" w:fill="FFFF99"/>
          <w:rtl/>
        </w:rPr>
        <w:t>–</w:t>
      </w:r>
      <w:r w:rsidRPr="001E44FD">
        <w:rPr>
          <w:rStyle w:val="default"/>
          <w:rFonts w:cs="FrankRuehl" w:hint="cs"/>
          <w:vanish/>
          <w:sz w:val="22"/>
          <w:szCs w:val="22"/>
          <w:u w:val="single"/>
          <w:shd w:val="clear" w:color="auto" w:fill="FFFF99"/>
          <w:rtl/>
        </w:rPr>
        <w:t xml:space="preserve"> </w:t>
      </w:r>
    </w:p>
    <w:p w14:paraId="62730C0D" w14:textId="77777777" w:rsidR="006B3F0B" w:rsidRPr="001E44FD" w:rsidRDefault="006B3F0B" w:rsidP="006B3F0B">
      <w:pPr>
        <w:pStyle w:val="P00"/>
        <w:spacing w:before="0"/>
        <w:ind w:left="1474" w:right="1134"/>
        <w:rPr>
          <w:rStyle w:val="default"/>
          <w:rFonts w:cs="FrankRuehl" w:hint="cs"/>
          <w:vanish/>
          <w:sz w:val="22"/>
          <w:szCs w:val="22"/>
          <w:u w:val="single"/>
          <w:shd w:val="clear" w:color="auto" w:fill="FFFF99"/>
          <w:rtl/>
        </w:rPr>
      </w:pPr>
      <w:r w:rsidRPr="001E44FD">
        <w:rPr>
          <w:rStyle w:val="default"/>
          <w:rFonts w:cs="FrankRuehl" w:hint="cs"/>
          <w:vanish/>
          <w:sz w:val="22"/>
          <w:szCs w:val="22"/>
          <w:u w:val="single"/>
          <w:shd w:val="clear" w:color="auto" w:fill="FFFF99"/>
          <w:rtl/>
        </w:rPr>
        <w:t>(א)</w:t>
      </w:r>
      <w:r w:rsidRPr="001E44FD">
        <w:rPr>
          <w:rStyle w:val="default"/>
          <w:rFonts w:cs="FrankRuehl" w:hint="cs"/>
          <w:vanish/>
          <w:sz w:val="22"/>
          <w:szCs w:val="22"/>
          <w:u w:val="single"/>
          <w:shd w:val="clear" w:color="auto" w:fill="FFFF99"/>
          <w:rtl/>
        </w:rPr>
        <w:tab/>
        <w:t xml:space="preserve">לגבי נכסים שמחזיקים בהם משרד הבטחון או צבא הגנה לישראל או מטעמם, לרבות יחידות הסמך שלהם </w:t>
      </w:r>
      <w:r w:rsidRPr="001E44FD">
        <w:rPr>
          <w:rStyle w:val="default"/>
          <w:rFonts w:cs="FrankRuehl"/>
          <w:vanish/>
          <w:sz w:val="22"/>
          <w:szCs w:val="22"/>
          <w:u w:val="single"/>
          <w:shd w:val="clear" w:color="auto" w:fill="FFFF99"/>
          <w:rtl/>
        </w:rPr>
        <w:t>–</w:t>
      </w:r>
      <w:r w:rsidRPr="001E44FD">
        <w:rPr>
          <w:rStyle w:val="default"/>
          <w:rFonts w:cs="FrankRuehl" w:hint="cs"/>
          <w:vanish/>
          <w:sz w:val="22"/>
          <w:szCs w:val="22"/>
          <w:u w:val="single"/>
          <w:shd w:val="clear" w:color="auto" w:fill="FFFF99"/>
          <w:rtl/>
        </w:rPr>
        <w:t xml:space="preserve"> 30%;</w:t>
      </w:r>
    </w:p>
    <w:p w14:paraId="72A2294F" w14:textId="77777777" w:rsidR="006B3F0B" w:rsidRPr="001E44FD" w:rsidRDefault="006B3F0B" w:rsidP="006B3F0B">
      <w:pPr>
        <w:pStyle w:val="P00"/>
        <w:spacing w:before="0"/>
        <w:ind w:left="1474" w:right="1134"/>
        <w:rPr>
          <w:rStyle w:val="default"/>
          <w:rFonts w:cs="FrankRuehl" w:hint="cs"/>
          <w:vanish/>
          <w:sz w:val="22"/>
          <w:szCs w:val="22"/>
          <w:u w:val="single"/>
          <w:shd w:val="clear" w:color="auto" w:fill="FFFF99"/>
          <w:rtl/>
        </w:rPr>
      </w:pPr>
      <w:r w:rsidRPr="001E44FD">
        <w:rPr>
          <w:rStyle w:val="default"/>
          <w:rFonts w:cs="FrankRuehl" w:hint="cs"/>
          <w:vanish/>
          <w:sz w:val="22"/>
          <w:szCs w:val="22"/>
          <w:u w:val="single"/>
          <w:shd w:val="clear" w:color="auto" w:fill="FFFF99"/>
          <w:rtl/>
        </w:rPr>
        <w:t>(ב)</w:t>
      </w:r>
      <w:r w:rsidRPr="001E44FD">
        <w:rPr>
          <w:rStyle w:val="default"/>
          <w:rFonts w:cs="FrankRuehl" w:hint="cs"/>
          <w:vanish/>
          <w:sz w:val="22"/>
          <w:szCs w:val="22"/>
          <w:u w:val="single"/>
          <w:shd w:val="clear" w:color="auto" w:fill="FFFF99"/>
          <w:rtl/>
        </w:rPr>
        <w:tab/>
        <w:t xml:space="preserve">לגבי נכסים המשמשים בתי חולים או מרפאות </w:t>
      </w:r>
      <w:r w:rsidRPr="001E44FD">
        <w:rPr>
          <w:rStyle w:val="default"/>
          <w:rFonts w:cs="FrankRuehl"/>
          <w:vanish/>
          <w:sz w:val="22"/>
          <w:szCs w:val="22"/>
          <w:u w:val="single"/>
          <w:shd w:val="clear" w:color="auto" w:fill="FFFF99"/>
          <w:rtl/>
        </w:rPr>
        <w:t>–</w:t>
      </w:r>
      <w:r w:rsidRPr="001E44FD">
        <w:rPr>
          <w:rStyle w:val="default"/>
          <w:rFonts w:cs="FrankRuehl" w:hint="cs"/>
          <w:vanish/>
          <w:sz w:val="22"/>
          <w:szCs w:val="22"/>
          <w:u w:val="single"/>
          <w:shd w:val="clear" w:color="auto" w:fill="FFFF99"/>
          <w:rtl/>
        </w:rPr>
        <w:t xml:space="preserve"> 45%;</w:t>
      </w:r>
    </w:p>
    <w:p w14:paraId="5217ACB1" w14:textId="77777777" w:rsidR="006B3F0B" w:rsidRPr="001E44FD" w:rsidRDefault="006B3F0B" w:rsidP="006B3F0B">
      <w:pPr>
        <w:pStyle w:val="P00"/>
        <w:spacing w:before="0"/>
        <w:ind w:left="1474" w:right="1134"/>
        <w:rPr>
          <w:rStyle w:val="default"/>
          <w:rFonts w:cs="FrankRuehl"/>
          <w:vanish/>
          <w:sz w:val="22"/>
          <w:szCs w:val="22"/>
          <w:u w:val="single"/>
          <w:shd w:val="clear" w:color="auto" w:fill="FFFF99"/>
          <w:rtl/>
        </w:rPr>
      </w:pPr>
      <w:r w:rsidRPr="001E44FD">
        <w:rPr>
          <w:rStyle w:val="default"/>
          <w:rFonts w:cs="FrankRuehl" w:hint="cs"/>
          <w:vanish/>
          <w:sz w:val="22"/>
          <w:szCs w:val="22"/>
          <w:u w:val="single"/>
          <w:shd w:val="clear" w:color="auto" w:fill="FFFF99"/>
          <w:rtl/>
        </w:rPr>
        <w:t>(ג)</w:t>
      </w:r>
      <w:r w:rsidRPr="001E44FD">
        <w:rPr>
          <w:rStyle w:val="default"/>
          <w:rFonts w:cs="FrankRuehl" w:hint="cs"/>
          <w:vanish/>
          <w:sz w:val="22"/>
          <w:szCs w:val="22"/>
          <w:u w:val="single"/>
          <w:shd w:val="clear" w:color="auto" w:fill="FFFF99"/>
          <w:rtl/>
        </w:rPr>
        <w:tab/>
        <w:t xml:space="preserve">לגבי נכסים אחרים </w:t>
      </w:r>
      <w:r w:rsidRPr="001E44FD">
        <w:rPr>
          <w:rStyle w:val="default"/>
          <w:rFonts w:cs="FrankRuehl"/>
          <w:vanish/>
          <w:sz w:val="22"/>
          <w:szCs w:val="22"/>
          <w:u w:val="single"/>
          <w:shd w:val="clear" w:color="auto" w:fill="FFFF99"/>
          <w:rtl/>
        </w:rPr>
        <w:t>–</w:t>
      </w:r>
      <w:r w:rsidRPr="001E44FD">
        <w:rPr>
          <w:rStyle w:val="default"/>
          <w:rFonts w:cs="FrankRuehl" w:hint="cs"/>
          <w:vanish/>
          <w:sz w:val="22"/>
          <w:szCs w:val="22"/>
          <w:u w:val="single"/>
          <w:shd w:val="clear" w:color="auto" w:fill="FFFF99"/>
          <w:rtl/>
        </w:rPr>
        <w:t xml:space="preserve"> 55%.</w:t>
      </w:r>
    </w:p>
    <w:p w14:paraId="7148D8D7" w14:textId="77777777" w:rsidR="006B3F0B" w:rsidRPr="001E44FD" w:rsidRDefault="006B3F0B" w:rsidP="006B3F0B">
      <w:pPr>
        <w:pStyle w:val="P00"/>
        <w:spacing w:before="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ab/>
        <w:t>(ב)</w:t>
      </w:r>
      <w:r w:rsidRPr="001E44FD">
        <w:rPr>
          <w:rStyle w:val="default"/>
          <w:rFonts w:cs="FrankRuehl" w:hint="cs"/>
          <w:vanish/>
          <w:sz w:val="22"/>
          <w:szCs w:val="22"/>
          <w:shd w:val="clear" w:color="auto" w:fill="FFFF99"/>
          <w:rtl/>
        </w:rPr>
        <w:tab/>
        <w:t>ארנונה כללית לא תוטל על כל בנין או קרקע תפושה שהמחזיקים בהם הם הכתר או הנציב העליון או מזכיר הממלכה או כל אדם אחר או מוסד אחר המחזיקים בהם בשם הכתר, ושום בנין או קרקע תפשה לא ייחשבו כאילו הם משמשים לאחד מן הצרכים האלה אם המחזיק באותו בנין או באותה קרקע תפושה הוא פקיד הכתר המשלם שכר דירה בעדם אם במישרין או בצורת ניכויים ממשכורתו.</w:t>
      </w:r>
    </w:p>
    <w:p w14:paraId="12B3A872" w14:textId="77777777" w:rsidR="006B3F0B" w:rsidRPr="001E44FD" w:rsidRDefault="006B3F0B" w:rsidP="006B3F0B">
      <w:pPr>
        <w:pStyle w:val="P00"/>
        <w:spacing w:before="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ab/>
      </w:r>
      <w:r w:rsidRPr="001E44FD">
        <w:rPr>
          <w:rStyle w:val="default"/>
          <w:rFonts w:cs="FrankRuehl"/>
          <w:vanish/>
          <w:sz w:val="22"/>
          <w:szCs w:val="22"/>
          <w:shd w:val="clear" w:color="auto" w:fill="FFFF99"/>
          <w:rtl/>
        </w:rPr>
        <w:t>ה</w:t>
      </w:r>
      <w:r w:rsidRPr="001E44FD">
        <w:rPr>
          <w:rStyle w:val="default"/>
          <w:rFonts w:cs="FrankRuehl" w:hint="cs"/>
          <w:vanish/>
          <w:sz w:val="22"/>
          <w:szCs w:val="22"/>
          <w:shd w:val="clear" w:color="auto" w:fill="FFFF99"/>
          <w:rtl/>
        </w:rPr>
        <w:t>ורא</w:t>
      </w:r>
      <w:r w:rsidRPr="001E44FD">
        <w:rPr>
          <w:rStyle w:val="default"/>
          <w:rFonts w:cs="FrankRuehl"/>
          <w:vanish/>
          <w:sz w:val="22"/>
          <w:szCs w:val="22"/>
          <w:shd w:val="clear" w:color="auto" w:fill="FFFF99"/>
          <w:rtl/>
        </w:rPr>
        <w:t>ו</w:t>
      </w:r>
      <w:r w:rsidRPr="001E44FD">
        <w:rPr>
          <w:rStyle w:val="default"/>
          <w:rFonts w:cs="FrankRuehl" w:hint="cs"/>
          <w:vanish/>
          <w:sz w:val="22"/>
          <w:szCs w:val="22"/>
          <w:shd w:val="clear" w:color="auto" w:fill="FFFF99"/>
          <w:rtl/>
        </w:rPr>
        <w:t>ת סעיף זה לא יחולו בתחום עירית ירושלים ובתחום עיריה</w:t>
      </w:r>
      <w:r w:rsidRPr="001E44FD">
        <w:rPr>
          <w:rStyle w:val="default"/>
          <w:rFonts w:cs="FrankRuehl"/>
          <w:vanish/>
          <w:sz w:val="22"/>
          <w:szCs w:val="22"/>
          <w:shd w:val="clear" w:color="auto" w:fill="FFFF99"/>
          <w:rtl/>
        </w:rPr>
        <w:t xml:space="preserve"> </w:t>
      </w:r>
      <w:r w:rsidRPr="001E44FD">
        <w:rPr>
          <w:rStyle w:val="default"/>
          <w:rFonts w:cs="FrankRuehl" w:hint="cs"/>
          <w:vanish/>
          <w:sz w:val="22"/>
          <w:szCs w:val="22"/>
          <w:shd w:val="clear" w:color="auto" w:fill="FFFF99"/>
          <w:rtl/>
        </w:rPr>
        <w:t>אחרת שהכריז עליה שר הפנים, לאחר התיעצות בשר האוצר, שהיא עיר עולים.</w:t>
      </w:r>
    </w:p>
    <w:p w14:paraId="1151C61A"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9299F20" w14:textId="77777777" w:rsidR="006B3F0B" w:rsidRPr="001E44FD" w:rsidRDefault="006B3F0B" w:rsidP="006B3F0B">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1.1.2004</w:t>
      </w:r>
    </w:p>
    <w:p w14:paraId="1CCA53A3" w14:textId="77777777" w:rsidR="006B3F0B" w:rsidRPr="001E44FD" w:rsidRDefault="006B3F0B" w:rsidP="006B3F0B">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11</w:t>
      </w:r>
    </w:p>
    <w:p w14:paraId="18F752DC" w14:textId="77777777" w:rsidR="006B3F0B" w:rsidRPr="001E44FD" w:rsidRDefault="006B3F0B" w:rsidP="006B3F0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7" w:history="1">
        <w:r w:rsidRPr="001E44FD">
          <w:rPr>
            <w:rStyle w:val="Hyperlink"/>
            <w:rFonts w:cs="FrankRuehl" w:hint="cs"/>
            <w:vanish/>
            <w:sz w:val="20"/>
            <w:szCs w:val="20"/>
            <w:shd w:val="clear" w:color="auto" w:fill="FFFF99"/>
            <w:rtl/>
          </w:rPr>
          <w:t>ס"ח תשס"ד מס' 1920</w:t>
        </w:r>
      </w:hyperlink>
      <w:r w:rsidRPr="001E44FD">
        <w:rPr>
          <w:rFonts w:cs="FrankRuehl" w:hint="cs"/>
          <w:vanish/>
          <w:sz w:val="20"/>
          <w:szCs w:val="20"/>
          <w:shd w:val="clear" w:color="auto" w:fill="FFFF99"/>
          <w:rtl/>
        </w:rPr>
        <w:t xml:space="preserve"> מיום 18.1.2004 עמ' 124 (</w:t>
      </w:r>
      <w:hyperlink r:id="rId28" w:history="1">
        <w:r w:rsidRPr="001E44FD">
          <w:rPr>
            <w:rStyle w:val="Hyperlink"/>
            <w:rFonts w:cs="FrankRuehl" w:hint="cs"/>
            <w:vanish/>
            <w:sz w:val="20"/>
            <w:szCs w:val="20"/>
            <w:shd w:val="clear" w:color="auto" w:fill="FFFF99"/>
            <w:rtl/>
          </w:rPr>
          <w:t>ה"ח 64</w:t>
        </w:r>
      </w:hyperlink>
      <w:r w:rsidRPr="001E44FD">
        <w:rPr>
          <w:rFonts w:cs="FrankRuehl" w:hint="cs"/>
          <w:vanish/>
          <w:sz w:val="20"/>
          <w:szCs w:val="20"/>
          <w:shd w:val="clear" w:color="auto" w:fill="FFFF99"/>
          <w:rtl/>
        </w:rPr>
        <w:t>)</w:t>
      </w:r>
    </w:p>
    <w:p w14:paraId="63326FB4" w14:textId="77777777" w:rsidR="006B3F0B" w:rsidRPr="001E44FD" w:rsidRDefault="006B3F0B" w:rsidP="006B3F0B">
      <w:pPr>
        <w:pStyle w:val="P0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3.</w:t>
      </w:r>
      <w:r w:rsidRPr="001E44FD">
        <w:rPr>
          <w:rStyle w:val="default"/>
          <w:rFonts w:cs="FrankRuehl" w:hint="cs"/>
          <w:vanish/>
          <w:sz w:val="22"/>
          <w:szCs w:val="22"/>
          <w:shd w:val="clear" w:color="auto" w:fill="FFFF99"/>
          <w:rtl/>
        </w:rPr>
        <w:tab/>
      </w:r>
      <w:r w:rsidRPr="001E44FD">
        <w:rPr>
          <w:rStyle w:val="default"/>
          <w:rFonts w:cs="FrankRuehl"/>
          <w:vanish/>
          <w:sz w:val="22"/>
          <w:szCs w:val="22"/>
          <w:shd w:val="clear" w:color="auto" w:fill="FFFF99"/>
          <w:rtl/>
        </w:rPr>
        <w:t>ל</w:t>
      </w:r>
      <w:r w:rsidRPr="001E44FD">
        <w:rPr>
          <w:rStyle w:val="default"/>
          <w:rFonts w:cs="FrankRuehl" w:hint="cs"/>
          <w:vanish/>
          <w:sz w:val="22"/>
          <w:szCs w:val="22"/>
          <w:shd w:val="clear" w:color="auto" w:fill="FFFF99"/>
          <w:rtl/>
        </w:rPr>
        <w:t>מרו</w:t>
      </w:r>
      <w:r w:rsidRPr="001E44FD">
        <w:rPr>
          <w:rStyle w:val="default"/>
          <w:rFonts w:cs="FrankRuehl"/>
          <w:vanish/>
          <w:sz w:val="22"/>
          <w:szCs w:val="22"/>
          <w:shd w:val="clear" w:color="auto" w:fill="FFFF99"/>
          <w:rtl/>
        </w:rPr>
        <w:t>ת</w:t>
      </w:r>
      <w:r w:rsidRPr="001E44FD">
        <w:rPr>
          <w:rStyle w:val="default"/>
          <w:rFonts w:cs="FrankRuehl" w:hint="cs"/>
          <w:vanish/>
          <w:sz w:val="22"/>
          <w:szCs w:val="22"/>
          <w:shd w:val="clear" w:color="auto" w:fill="FFFF99"/>
          <w:rtl/>
        </w:rPr>
        <w:t xml:space="preserve"> כל דבר האמור בפקודת העיריות, 1934 </w:t>
      </w:r>
      <w:r w:rsidRPr="001E44FD">
        <w:rPr>
          <w:rStyle w:val="default"/>
          <w:rFonts w:cs="FrankRuehl"/>
          <w:vanish/>
          <w:sz w:val="22"/>
          <w:szCs w:val="22"/>
          <w:shd w:val="clear" w:color="auto" w:fill="FFFF99"/>
          <w:rtl/>
        </w:rPr>
        <w:t>–</w:t>
      </w:r>
    </w:p>
    <w:p w14:paraId="20F4258F" w14:textId="77777777" w:rsidR="006B3F0B" w:rsidRPr="001E44FD" w:rsidRDefault="006B3F0B" w:rsidP="006B3F0B">
      <w:pPr>
        <w:pStyle w:val="P00"/>
        <w:spacing w:before="0"/>
        <w:ind w:left="1021" w:right="1134" w:hanging="1021"/>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ab/>
        <w:t>(א)</w:t>
      </w:r>
      <w:r w:rsidRPr="001E44FD">
        <w:rPr>
          <w:rStyle w:val="default"/>
          <w:rFonts w:cs="FrankRuehl" w:hint="cs"/>
          <w:vanish/>
          <w:sz w:val="22"/>
          <w:szCs w:val="22"/>
          <w:shd w:val="clear" w:color="auto" w:fill="FFFF99"/>
          <w:rtl/>
        </w:rPr>
        <w:tab/>
        <w:t>(1)</w:t>
      </w:r>
      <w:r w:rsidRPr="001E44FD">
        <w:rPr>
          <w:rStyle w:val="default"/>
          <w:rFonts w:cs="FrankRuehl" w:hint="cs"/>
          <w:vanish/>
          <w:sz w:val="22"/>
          <w:szCs w:val="22"/>
          <w:shd w:val="clear" w:color="auto" w:fill="FFFF99"/>
          <w:rtl/>
        </w:rPr>
        <w:tab/>
        <w:t xml:space="preserve">בשל נכסים בתחומי רשויות מקומיות, שחל עליהם סעיף 3(ב) תשולם ארנונה כללית, בכל שנת כספים, בשיעור הקבוע בפסקה (3) מהארנונה הכללית שהיתה משולמת ברשות המקומית אלמלא הוראת סעיף 3(ב) האמור, והכל בהתאם לסכומים ולסוגי הנכסים הנוהגים באותה רשות מקומית, באופן שלא ייקבע סיווג נפרד </w:t>
      </w:r>
      <w:r w:rsidRPr="001E44FD">
        <w:rPr>
          <w:rStyle w:val="default"/>
          <w:rFonts w:cs="FrankRuehl" w:hint="cs"/>
          <w:strike/>
          <w:vanish/>
          <w:sz w:val="22"/>
          <w:szCs w:val="22"/>
          <w:shd w:val="clear" w:color="auto" w:fill="FFFF99"/>
          <w:rtl/>
        </w:rPr>
        <w:t>לנכסי מדינה</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לנכסי המדינה, אלא אם כן נקבע בתקנות לפי סעיף קטן (ג) סיווג נפרד לנכסים כאמור</w:t>
      </w:r>
      <w:r w:rsidRPr="001E44FD">
        <w:rPr>
          <w:rStyle w:val="default"/>
          <w:rFonts w:cs="FrankRuehl" w:hint="cs"/>
          <w:vanish/>
          <w:sz w:val="22"/>
          <w:szCs w:val="22"/>
          <w:shd w:val="clear" w:color="auto" w:fill="FFFF99"/>
          <w:rtl/>
        </w:rPr>
        <w:t xml:space="preserve">; באין סיווג מתאים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יחול הסיווג הדומה ביותר.</w:t>
      </w:r>
    </w:p>
    <w:p w14:paraId="51519845" w14:textId="77777777" w:rsidR="006B3F0B" w:rsidRPr="001E44FD" w:rsidRDefault="006B3F0B" w:rsidP="006B3F0B">
      <w:pPr>
        <w:pStyle w:val="P00"/>
        <w:spacing w:before="0"/>
        <w:ind w:left="1021"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(2)</w:t>
      </w:r>
      <w:r w:rsidRPr="001E44FD">
        <w:rPr>
          <w:rStyle w:val="default"/>
          <w:rFonts w:cs="FrankRuehl" w:hint="cs"/>
          <w:vanish/>
          <w:sz w:val="22"/>
          <w:szCs w:val="22"/>
          <w:shd w:val="clear" w:color="auto" w:fill="FFFF99"/>
          <w:rtl/>
        </w:rPr>
        <w:tab/>
        <w:t>בשל הנכסים האמורים בפסקה (1), לא תשולם אגרת סילוק אשפה או כל אגרה אחרת, המשולמת לרשות המקומית בידי מי שפטור מתשלום ארנונה כללית, ובלבד שסכום הארנונה הכללית בכל שנת כספים, בשל נכס מסוים מן הנכסים האמורים, לא יפחת מסכום האגרות כאמור, ששולם בפועל לרשות המקומית בשנת 1994 בשל אותו נכס, בתוספת שיעורי העדכון שנקבעו, מדי שנה, בתקנות לפי פרק ד' לחוק הסדרים במשק המדינה (תיקוני חקיקה, להשגת יעדי התקציב), התשנ"ג-1992.</w:t>
      </w:r>
    </w:p>
    <w:p w14:paraId="424B672F" w14:textId="77777777" w:rsidR="006B3F0B" w:rsidRPr="001E44FD" w:rsidRDefault="006B3F0B" w:rsidP="006B3F0B">
      <w:pPr>
        <w:pStyle w:val="P00"/>
        <w:spacing w:before="0"/>
        <w:ind w:left="1021"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(3)</w:t>
      </w:r>
      <w:r w:rsidRPr="001E44FD">
        <w:rPr>
          <w:rStyle w:val="default"/>
          <w:rFonts w:cs="FrankRuehl" w:hint="cs"/>
          <w:vanish/>
          <w:sz w:val="22"/>
          <w:szCs w:val="22"/>
          <w:shd w:val="clear" w:color="auto" w:fill="FFFF99"/>
          <w:rtl/>
        </w:rPr>
        <w:tab/>
        <w:t xml:space="preserve">שיעור הארנונה הכללית בהתאם לפסקה (1) יהיה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w:t>
      </w:r>
    </w:p>
    <w:p w14:paraId="61C240ED" w14:textId="77777777" w:rsidR="006B3F0B" w:rsidRPr="001E44FD" w:rsidRDefault="006B3F0B" w:rsidP="006B3F0B">
      <w:pPr>
        <w:pStyle w:val="P00"/>
        <w:spacing w:before="0"/>
        <w:ind w:left="1474"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(א)</w:t>
      </w:r>
      <w:r w:rsidRPr="001E44FD">
        <w:rPr>
          <w:rStyle w:val="default"/>
          <w:rFonts w:cs="FrankRuehl" w:hint="cs"/>
          <w:vanish/>
          <w:sz w:val="22"/>
          <w:szCs w:val="22"/>
          <w:shd w:val="clear" w:color="auto" w:fill="FFFF99"/>
          <w:rtl/>
        </w:rPr>
        <w:tab/>
        <w:t xml:space="preserve">לגבי נכסים שמחזיקים בהם משרד הבטחון או צבא הגנה לישראל או מטעמם, לרבות יחידות הסמך שלהם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30%;</w:t>
      </w:r>
    </w:p>
    <w:p w14:paraId="7441AF8B" w14:textId="77777777" w:rsidR="006B3F0B" w:rsidRPr="001E44FD" w:rsidRDefault="006B3F0B" w:rsidP="006B3F0B">
      <w:pPr>
        <w:pStyle w:val="P00"/>
        <w:spacing w:before="0"/>
        <w:ind w:left="1474"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(ב)</w:t>
      </w:r>
      <w:r w:rsidRPr="001E44FD">
        <w:rPr>
          <w:rStyle w:val="default"/>
          <w:rFonts w:cs="FrankRuehl" w:hint="cs"/>
          <w:vanish/>
          <w:sz w:val="22"/>
          <w:szCs w:val="22"/>
          <w:shd w:val="clear" w:color="auto" w:fill="FFFF99"/>
          <w:rtl/>
        </w:rPr>
        <w:tab/>
        <w:t xml:space="preserve">לגבי נכסים המשמשים בתי חולים או מרפאות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45%;</w:t>
      </w:r>
    </w:p>
    <w:p w14:paraId="16F85378" w14:textId="77777777" w:rsidR="006B3F0B" w:rsidRPr="001E44FD" w:rsidRDefault="006B3F0B" w:rsidP="006B3F0B">
      <w:pPr>
        <w:pStyle w:val="P00"/>
        <w:spacing w:before="0"/>
        <w:ind w:left="1474" w:right="1134"/>
        <w:rPr>
          <w:rStyle w:val="default"/>
          <w:rFonts w:cs="FrankRuehl"/>
          <w:vanish/>
          <w:sz w:val="22"/>
          <w:szCs w:val="22"/>
          <w:shd w:val="clear" w:color="auto" w:fill="FFFF99"/>
          <w:rtl/>
        </w:rPr>
      </w:pPr>
      <w:r w:rsidRPr="001E44FD">
        <w:rPr>
          <w:rStyle w:val="default"/>
          <w:rFonts w:cs="FrankRuehl" w:hint="cs"/>
          <w:vanish/>
          <w:sz w:val="22"/>
          <w:szCs w:val="22"/>
          <w:shd w:val="clear" w:color="auto" w:fill="FFFF99"/>
          <w:rtl/>
        </w:rPr>
        <w:t>(ג)</w:t>
      </w:r>
      <w:r w:rsidRPr="001E44FD">
        <w:rPr>
          <w:rStyle w:val="default"/>
          <w:rFonts w:cs="FrankRuehl" w:hint="cs"/>
          <w:vanish/>
          <w:sz w:val="22"/>
          <w:szCs w:val="22"/>
          <w:shd w:val="clear" w:color="auto" w:fill="FFFF99"/>
          <w:rtl/>
        </w:rPr>
        <w:tab/>
        <w:t xml:space="preserve">לגבי נכסים אחרים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55%.</w:t>
      </w:r>
    </w:p>
    <w:p w14:paraId="4FA6F2B1" w14:textId="77777777" w:rsidR="006B3F0B" w:rsidRPr="001E44FD" w:rsidRDefault="006B3F0B" w:rsidP="006B3F0B">
      <w:pPr>
        <w:pStyle w:val="P00"/>
        <w:spacing w:before="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ab/>
        <w:t>(ב)</w:t>
      </w:r>
      <w:r w:rsidRPr="001E44FD">
        <w:rPr>
          <w:rStyle w:val="default"/>
          <w:rFonts w:cs="FrankRuehl" w:hint="cs"/>
          <w:vanish/>
          <w:sz w:val="22"/>
          <w:szCs w:val="22"/>
          <w:shd w:val="clear" w:color="auto" w:fill="FFFF99"/>
          <w:rtl/>
        </w:rPr>
        <w:tab/>
        <w:t>ארנונה כללית לא תוטל על כל בנין או קרקע תפושה שהמחזיקים בהם הם הכתר או הנציב העליון או מזכיר הממלכה או כל אדם אחר או מוסד אחר המחזיקים בהם בשם הכתר, ושום בנין או קרקע תפשה לא ייחשבו כאילו הם משמשים לאחד מן הצרכים האלה אם המחזיק באותו בנין או באותה קרקע תפושה הוא פקיד הכתר המשלם שכר דירה בעדם אם במישרין או בצורת ניכויים ממשכורתו.</w:t>
      </w:r>
    </w:p>
    <w:p w14:paraId="52B950CF" w14:textId="77777777" w:rsidR="006B3F0B" w:rsidRPr="001E44FD" w:rsidRDefault="006B3F0B" w:rsidP="006B3F0B">
      <w:pPr>
        <w:pStyle w:val="P00"/>
        <w:spacing w:before="0"/>
        <w:ind w:left="0" w:right="1134"/>
        <w:rPr>
          <w:rStyle w:val="default"/>
          <w:rFonts w:cs="FrankRuehl" w:hint="cs"/>
          <w:vanish/>
          <w:sz w:val="22"/>
          <w:szCs w:val="22"/>
          <w:u w:val="single"/>
          <w:shd w:val="clear" w:color="auto" w:fill="FFFF99"/>
          <w:rtl/>
        </w:rPr>
      </w:pPr>
      <w:r w:rsidRPr="001E44FD">
        <w:rPr>
          <w:rStyle w:val="default"/>
          <w:rFonts w:cs="FrankRuehl" w:hint="cs"/>
          <w:vanish/>
          <w:sz w:val="22"/>
          <w:szCs w:val="22"/>
          <w:shd w:val="clear" w:color="auto" w:fill="FFFF99"/>
          <w:rtl/>
        </w:rPr>
        <w:tab/>
      </w:r>
      <w:r w:rsidRPr="001E44FD">
        <w:rPr>
          <w:rStyle w:val="default"/>
          <w:rFonts w:cs="FrankRuehl" w:hint="cs"/>
          <w:vanish/>
          <w:sz w:val="22"/>
          <w:szCs w:val="22"/>
          <w:u w:val="single"/>
          <w:shd w:val="clear" w:color="auto" w:fill="FFFF99"/>
          <w:rtl/>
        </w:rPr>
        <w:t>(ג)</w:t>
      </w:r>
      <w:r w:rsidRPr="001E44FD">
        <w:rPr>
          <w:rStyle w:val="default"/>
          <w:rFonts w:cs="FrankRuehl" w:hint="cs"/>
          <w:vanish/>
          <w:sz w:val="22"/>
          <w:szCs w:val="22"/>
          <w:u w:val="single"/>
          <w:shd w:val="clear" w:color="auto" w:fill="FFFF99"/>
          <w:rtl/>
        </w:rPr>
        <w:tab/>
        <w:t>שר הפנים ושר האוצר, באישור ועדת הכספים של הכנסת, רשאים לקבוע בתקנות סיווגים נפרדים לנכסי המדינה, שהמדינה עושה בהם שימוש שהוא שימוש ייחודי לה, וכן סכומים מרביים לארנונה הכללית אשר יטילו הרשויות המקומיות על כל אחד מסוגי הנכסים כאמור וכללים בדבר עדכונם; כן רשאים שר הפנים ושר האוצר, באישור ועדת הכספים של הכנסת, לקבוע את היחס שבין הסכומים אשר יוטלו בשל כל אחד מסוכי הנכסים האמורים, בינם לבין עצמם וביחס לסוגי נכסים אחרים, ובלבד שלא תיקבע ארנונה בסכום אפס.</w:t>
      </w:r>
    </w:p>
    <w:p w14:paraId="2A5DED3E" w14:textId="77777777" w:rsidR="006B3F0B" w:rsidRPr="001E44FD" w:rsidRDefault="006B3F0B" w:rsidP="006B3F0B">
      <w:pPr>
        <w:pStyle w:val="P00"/>
        <w:spacing w:before="0"/>
        <w:ind w:left="0"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ab/>
      </w:r>
      <w:r w:rsidRPr="001E44FD">
        <w:rPr>
          <w:rStyle w:val="default"/>
          <w:rFonts w:cs="FrankRuehl"/>
          <w:vanish/>
          <w:sz w:val="22"/>
          <w:szCs w:val="22"/>
          <w:shd w:val="clear" w:color="auto" w:fill="FFFF99"/>
          <w:rtl/>
        </w:rPr>
        <w:t>ה</w:t>
      </w:r>
      <w:r w:rsidRPr="001E44FD">
        <w:rPr>
          <w:rStyle w:val="default"/>
          <w:rFonts w:cs="FrankRuehl" w:hint="cs"/>
          <w:vanish/>
          <w:sz w:val="22"/>
          <w:szCs w:val="22"/>
          <w:shd w:val="clear" w:color="auto" w:fill="FFFF99"/>
          <w:rtl/>
        </w:rPr>
        <w:t>ורא</w:t>
      </w:r>
      <w:r w:rsidRPr="001E44FD">
        <w:rPr>
          <w:rStyle w:val="default"/>
          <w:rFonts w:cs="FrankRuehl"/>
          <w:vanish/>
          <w:sz w:val="22"/>
          <w:szCs w:val="22"/>
          <w:shd w:val="clear" w:color="auto" w:fill="FFFF99"/>
          <w:rtl/>
        </w:rPr>
        <w:t>ו</w:t>
      </w:r>
      <w:r w:rsidRPr="001E44FD">
        <w:rPr>
          <w:rStyle w:val="default"/>
          <w:rFonts w:cs="FrankRuehl" w:hint="cs"/>
          <w:vanish/>
          <w:sz w:val="22"/>
          <w:szCs w:val="22"/>
          <w:shd w:val="clear" w:color="auto" w:fill="FFFF99"/>
          <w:rtl/>
        </w:rPr>
        <w:t>ת סעיף זה לא יחולו בתחום עירית ירושלים ובתחום עיריה</w:t>
      </w:r>
      <w:r w:rsidRPr="001E44FD">
        <w:rPr>
          <w:rStyle w:val="default"/>
          <w:rFonts w:cs="FrankRuehl"/>
          <w:vanish/>
          <w:sz w:val="22"/>
          <w:szCs w:val="22"/>
          <w:shd w:val="clear" w:color="auto" w:fill="FFFF99"/>
          <w:rtl/>
        </w:rPr>
        <w:t xml:space="preserve"> </w:t>
      </w:r>
      <w:r w:rsidRPr="001E44FD">
        <w:rPr>
          <w:rStyle w:val="default"/>
          <w:rFonts w:cs="FrankRuehl" w:hint="cs"/>
          <w:vanish/>
          <w:sz w:val="22"/>
          <w:szCs w:val="22"/>
          <w:shd w:val="clear" w:color="auto" w:fill="FFFF99"/>
          <w:rtl/>
        </w:rPr>
        <w:t>אחרת שהכריז עליה שר הפנים, לאחר התיעצות בשר האוצר, שהיא עיר עולים.</w:t>
      </w:r>
    </w:p>
    <w:p w14:paraId="70632768" w14:textId="77777777" w:rsidR="006B3F0B" w:rsidRPr="001E44FD" w:rsidRDefault="006B3F0B" w:rsidP="006B3F0B">
      <w:pPr>
        <w:pStyle w:val="P00"/>
        <w:spacing w:before="0"/>
        <w:ind w:left="0" w:right="1134"/>
        <w:rPr>
          <w:rStyle w:val="default"/>
          <w:rFonts w:cs="FrankRuehl" w:hint="cs"/>
          <w:vanish/>
          <w:sz w:val="20"/>
          <w:szCs w:val="20"/>
          <w:shd w:val="clear" w:color="auto" w:fill="FFFF99"/>
          <w:rtl/>
        </w:rPr>
      </w:pPr>
    </w:p>
    <w:p w14:paraId="26EBB05A" w14:textId="77777777" w:rsidR="006B3F0B" w:rsidRPr="001E44FD" w:rsidRDefault="006B3F0B" w:rsidP="006B3F0B">
      <w:pPr>
        <w:pStyle w:val="P00"/>
        <w:spacing w:before="0"/>
        <w:ind w:left="0"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1.1.2017</w:t>
      </w:r>
    </w:p>
    <w:p w14:paraId="3AD93201" w14:textId="77777777" w:rsidR="006B3F0B" w:rsidRPr="001E44FD" w:rsidRDefault="006B3F0B" w:rsidP="006B3F0B">
      <w:pPr>
        <w:pStyle w:val="P00"/>
        <w:spacing w:before="0"/>
        <w:ind w:left="0"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תיקון מס' 28</w:t>
      </w:r>
    </w:p>
    <w:p w14:paraId="39602AE1" w14:textId="77777777" w:rsidR="006B3F0B" w:rsidRPr="001E44FD" w:rsidRDefault="006B3F0B" w:rsidP="006B3F0B">
      <w:pPr>
        <w:pStyle w:val="P00"/>
        <w:spacing w:before="0"/>
        <w:ind w:left="0" w:right="1134"/>
        <w:rPr>
          <w:rStyle w:val="default"/>
          <w:rFonts w:cs="FrankRuehl" w:hint="cs"/>
          <w:vanish/>
          <w:sz w:val="20"/>
          <w:szCs w:val="20"/>
          <w:shd w:val="clear" w:color="auto" w:fill="FFFF99"/>
          <w:rtl/>
        </w:rPr>
      </w:pPr>
      <w:hyperlink r:id="rId29" w:history="1">
        <w:r w:rsidRPr="001E44FD">
          <w:rPr>
            <w:rStyle w:val="Hyperlink"/>
            <w:rFonts w:cs="FrankRuehl" w:hint="cs"/>
            <w:vanish/>
            <w:szCs w:val="20"/>
            <w:shd w:val="clear" w:color="auto" w:fill="FFFF99"/>
            <w:rtl/>
          </w:rPr>
          <w:t>ס"ח תשע"ז מס' 2592</w:t>
        </w:r>
      </w:hyperlink>
      <w:r w:rsidRPr="001E44FD">
        <w:rPr>
          <w:rStyle w:val="default"/>
          <w:rFonts w:cs="FrankRuehl" w:hint="cs"/>
          <w:vanish/>
          <w:sz w:val="20"/>
          <w:szCs w:val="20"/>
          <w:shd w:val="clear" w:color="auto" w:fill="FFFF99"/>
          <w:rtl/>
        </w:rPr>
        <w:t xml:space="preserve"> מיום 29.12.2016 עמ' 228 (</w:t>
      </w:r>
      <w:hyperlink r:id="rId30" w:history="1">
        <w:r w:rsidRPr="001E44FD">
          <w:rPr>
            <w:rStyle w:val="Hyperlink"/>
            <w:rFonts w:cs="FrankRuehl" w:hint="cs"/>
            <w:vanish/>
            <w:szCs w:val="20"/>
            <w:shd w:val="clear" w:color="auto" w:fill="FFFF99"/>
            <w:rtl/>
          </w:rPr>
          <w:t>ה"ח 1083</w:t>
        </w:r>
      </w:hyperlink>
      <w:r w:rsidRPr="001E44FD">
        <w:rPr>
          <w:rStyle w:val="default"/>
          <w:rFonts w:cs="FrankRuehl" w:hint="cs"/>
          <w:vanish/>
          <w:sz w:val="20"/>
          <w:szCs w:val="20"/>
          <w:shd w:val="clear" w:color="auto" w:fill="FFFF99"/>
          <w:rtl/>
        </w:rPr>
        <w:t>)</w:t>
      </w:r>
    </w:p>
    <w:p w14:paraId="3959BD66" w14:textId="77777777" w:rsidR="006B3F0B" w:rsidRPr="006B3F0B" w:rsidRDefault="006B3F0B" w:rsidP="006B3F0B">
      <w:pPr>
        <w:pStyle w:val="P00"/>
        <w:ind w:left="0" w:right="1134"/>
        <w:rPr>
          <w:rStyle w:val="default"/>
          <w:rFonts w:cs="FrankRuehl" w:hint="cs"/>
          <w:sz w:val="2"/>
          <w:szCs w:val="2"/>
          <w:shd w:val="clear" w:color="auto" w:fill="FFFF99"/>
          <w:rtl/>
        </w:rPr>
      </w:pPr>
      <w:r w:rsidRPr="001E44FD">
        <w:rPr>
          <w:rStyle w:val="default"/>
          <w:rFonts w:cs="FrankRuehl" w:hint="cs"/>
          <w:vanish/>
          <w:sz w:val="22"/>
          <w:szCs w:val="22"/>
          <w:shd w:val="clear" w:color="auto" w:fill="FFFF99"/>
          <w:rtl/>
        </w:rPr>
        <w:tab/>
      </w:r>
      <w:r w:rsidRPr="001E44FD">
        <w:rPr>
          <w:rStyle w:val="default"/>
          <w:rFonts w:cs="FrankRuehl"/>
          <w:vanish/>
          <w:sz w:val="22"/>
          <w:szCs w:val="22"/>
          <w:shd w:val="clear" w:color="auto" w:fill="FFFF99"/>
          <w:rtl/>
        </w:rPr>
        <w:t>ה</w:t>
      </w:r>
      <w:r w:rsidRPr="001E44FD">
        <w:rPr>
          <w:rStyle w:val="default"/>
          <w:rFonts w:cs="FrankRuehl" w:hint="cs"/>
          <w:vanish/>
          <w:sz w:val="22"/>
          <w:szCs w:val="22"/>
          <w:shd w:val="clear" w:color="auto" w:fill="FFFF99"/>
          <w:rtl/>
        </w:rPr>
        <w:t>ורא</w:t>
      </w:r>
      <w:r w:rsidRPr="001E44FD">
        <w:rPr>
          <w:rStyle w:val="default"/>
          <w:rFonts w:cs="FrankRuehl"/>
          <w:vanish/>
          <w:sz w:val="22"/>
          <w:szCs w:val="22"/>
          <w:shd w:val="clear" w:color="auto" w:fill="FFFF99"/>
          <w:rtl/>
        </w:rPr>
        <w:t>ו</w:t>
      </w:r>
      <w:r w:rsidRPr="001E44FD">
        <w:rPr>
          <w:rStyle w:val="default"/>
          <w:rFonts w:cs="FrankRuehl" w:hint="cs"/>
          <w:vanish/>
          <w:sz w:val="22"/>
          <w:szCs w:val="22"/>
          <w:shd w:val="clear" w:color="auto" w:fill="FFFF99"/>
          <w:rtl/>
        </w:rPr>
        <w:t xml:space="preserve">ת סעיף זה לא יחולו בתחום עירית ירושלים </w:t>
      </w:r>
      <w:r w:rsidRPr="001E44FD">
        <w:rPr>
          <w:rStyle w:val="default"/>
          <w:rFonts w:cs="FrankRuehl" w:hint="cs"/>
          <w:strike/>
          <w:vanish/>
          <w:sz w:val="22"/>
          <w:szCs w:val="22"/>
          <w:shd w:val="clear" w:color="auto" w:fill="FFFF99"/>
          <w:rtl/>
        </w:rPr>
        <w:t>ובתחום עיריה</w:t>
      </w:r>
      <w:r w:rsidRPr="001E44FD">
        <w:rPr>
          <w:rStyle w:val="default"/>
          <w:rFonts w:cs="FrankRuehl"/>
          <w:strike/>
          <w:vanish/>
          <w:sz w:val="22"/>
          <w:szCs w:val="22"/>
          <w:shd w:val="clear" w:color="auto" w:fill="FFFF99"/>
          <w:rtl/>
        </w:rPr>
        <w:t xml:space="preserve"> </w:t>
      </w:r>
      <w:r w:rsidRPr="001E44FD">
        <w:rPr>
          <w:rStyle w:val="default"/>
          <w:rFonts w:cs="FrankRuehl" w:hint="cs"/>
          <w:strike/>
          <w:vanish/>
          <w:sz w:val="22"/>
          <w:szCs w:val="22"/>
          <w:shd w:val="clear" w:color="auto" w:fill="FFFF99"/>
          <w:rtl/>
        </w:rPr>
        <w:t>אחרת שהכריז עליה שר הפנים, לאחר התיעצות בשר האוצר, שהיא עיר עולים</w:t>
      </w:r>
      <w:r w:rsidRPr="001E44FD">
        <w:rPr>
          <w:rStyle w:val="default"/>
          <w:rFonts w:cs="FrankRuehl" w:hint="cs"/>
          <w:vanish/>
          <w:sz w:val="22"/>
          <w:szCs w:val="22"/>
          <w:shd w:val="clear" w:color="auto" w:fill="FFFF99"/>
          <w:rtl/>
        </w:rPr>
        <w:t>.</w:t>
      </w:r>
      <w:bookmarkEnd w:id="7"/>
    </w:p>
    <w:p w14:paraId="42C3CCB8" w14:textId="77777777" w:rsidR="006B3F0B" w:rsidRDefault="006B3F0B" w:rsidP="006B3F0B">
      <w:pPr>
        <w:pStyle w:val="P00"/>
        <w:spacing w:before="72"/>
        <w:ind w:left="0" w:right="1134"/>
        <w:rPr>
          <w:rStyle w:val="default"/>
          <w:rFonts w:cs="FrankRuehl" w:hint="cs"/>
          <w:rtl/>
        </w:rPr>
      </w:pPr>
    </w:p>
    <w:p w14:paraId="6C918070" w14:textId="77777777" w:rsidR="001A3AA6" w:rsidRDefault="001A3AA6" w:rsidP="003B77D9">
      <w:pPr>
        <w:pStyle w:val="P00"/>
        <w:spacing w:before="72"/>
        <w:ind w:left="0" w:right="1134"/>
        <w:rPr>
          <w:rStyle w:val="default"/>
          <w:rFonts w:cs="FrankRuehl" w:hint="cs"/>
          <w:rtl/>
        </w:rPr>
      </w:pPr>
      <w:bookmarkStart w:id="8" w:name="Seif4"/>
      <w:bookmarkEnd w:id="8"/>
      <w:r>
        <w:rPr>
          <w:lang w:val="he-IL"/>
        </w:rPr>
        <w:pict w14:anchorId="78E5CAC6">
          <v:rect id="_x0000_s1034" style="position:absolute;left:0;text-align:left;margin-left:464.5pt;margin-top:8.05pt;width:75.05pt;height:68.7pt;z-index:251636736" o:allowincell="f" filled="f" stroked="f" strokecolor="lime" strokeweight=".25pt">
            <v:textbox style="mso-next-textbox:#_x0000_s1034" inset="0,0,0,0">
              <w:txbxContent>
                <w:p w14:paraId="725B321A" w14:textId="77777777" w:rsidR="00EB33E2" w:rsidRDefault="00EB33E2" w:rsidP="00AA77C7">
                  <w:pPr>
                    <w:spacing w:line="160" w:lineRule="exact"/>
                    <w:jc w:val="left"/>
                    <w:rPr>
                      <w:rFonts w:cs="Miriam"/>
                      <w:noProof/>
                      <w:sz w:val="18"/>
                      <w:szCs w:val="18"/>
                      <w:rtl/>
                    </w:rPr>
                  </w:pPr>
                  <w:r>
                    <w:rPr>
                      <w:rFonts w:cs="Miriam"/>
                      <w:sz w:val="18"/>
                      <w:szCs w:val="18"/>
                      <w:rtl/>
                    </w:rPr>
                    <w:t>מ</w:t>
                  </w:r>
                  <w:r>
                    <w:rPr>
                      <w:rFonts w:cs="Miriam" w:hint="cs"/>
                      <w:sz w:val="18"/>
                      <w:szCs w:val="18"/>
                      <w:rtl/>
                    </w:rPr>
                    <w:t>דינ</w:t>
                  </w:r>
                  <w:r>
                    <w:rPr>
                      <w:rFonts w:cs="Miriam"/>
                      <w:sz w:val="18"/>
                      <w:szCs w:val="18"/>
                      <w:rtl/>
                    </w:rPr>
                    <w:t>ו</w:t>
                  </w:r>
                  <w:r>
                    <w:rPr>
                      <w:rFonts w:cs="Miriam" w:hint="cs"/>
                      <w:sz w:val="18"/>
                      <w:szCs w:val="18"/>
                      <w:rtl/>
                    </w:rPr>
                    <w:t>ת זרות,</w:t>
                  </w:r>
                  <w:r w:rsidR="00AA77C7">
                    <w:rPr>
                      <w:rFonts w:cs="Miriam" w:hint="cs"/>
                      <w:sz w:val="18"/>
                      <w:szCs w:val="18"/>
                      <w:rtl/>
                    </w:rPr>
                    <w:t xml:space="preserve"> </w:t>
                  </w:r>
                  <w:r>
                    <w:rPr>
                      <w:rFonts w:cs="Miriam"/>
                      <w:sz w:val="18"/>
                      <w:szCs w:val="18"/>
                      <w:rtl/>
                    </w:rPr>
                    <w:t>ע</w:t>
                  </w:r>
                  <w:r>
                    <w:rPr>
                      <w:rFonts w:cs="Miriam" w:hint="cs"/>
                      <w:sz w:val="18"/>
                      <w:szCs w:val="18"/>
                      <w:rtl/>
                    </w:rPr>
                    <w:t>דות</w:t>
                  </w:r>
                  <w:r>
                    <w:rPr>
                      <w:rFonts w:cs="Miriam"/>
                      <w:sz w:val="18"/>
                      <w:szCs w:val="18"/>
                      <w:rtl/>
                    </w:rPr>
                    <w:t xml:space="preserve"> </w:t>
                  </w:r>
                  <w:r>
                    <w:rPr>
                      <w:rFonts w:cs="Miriam" w:hint="cs"/>
                      <w:sz w:val="18"/>
                      <w:szCs w:val="18"/>
                      <w:rtl/>
                    </w:rPr>
                    <w:t>דתיות או</w:t>
                  </w:r>
                  <w:r w:rsidR="00AA77C7">
                    <w:rPr>
                      <w:rFonts w:cs="Miriam" w:hint="cs"/>
                      <w:noProof/>
                      <w:sz w:val="18"/>
                      <w:szCs w:val="18"/>
                      <w:rtl/>
                    </w:rPr>
                    <w:t xml:space="preserve"> </w:t>
                  </w:r>
                  <w:r>
                    <w:rPr>
                      <w:rFonts w:cs="Miriam"/>
                      <w:sz w:val="18"/>
                      <w:szCs w:val="18"/>
                      <w:rtl/>
                    </w:rPr>
                    <w:t>מ</w:t>
                  </w:r>
                  <w:r>
                    <w:rPr>
                      <w:rFonts w:cs="Miriam" w:hint="cs"/>
                      <w:sz w:val="18"/>
                      <w:szCs w:val="18"/>
                      <w:rtl/>
                    </w:rPr>
                    <w:t>וסד</w:t>
                  </w:r>
                  <w:r>
                    <w:rPr>
                      <w:rFonts w:cs="Miriam"/>
                      <w:sz w:val="18"/>
                      <w:szCs w:val="18"/>
                      <w:rtl/>
                    </w:rPr>
                    <w:t>ו</w:t>
                  </w:r>
                  <w:r>
                    <w:rPr>
                      <w:rFonts w:cs="Miriam" w:hint="cs"/>
                      <w:sz w:val="18"/>
                      <w:szCs w:val="18"/>
                      <w:rtl/>
                    </w:rPr>
                    <w:t>ת דתיים,</w:t>
                  </w:r>
                  <w:r w:rsidR="00AA77C7">
                    <w:rPr>
                      <w:rFonts w:cs="Miriam" w:hint="cs"/>
                      <w:noProof/>
                      <w:sz w:val="18"/>
                      <w:szCs w:val="18"/>
                      <w:rtl/>
                    </w:rPr>
                    <w:t xml:space="preserve"> </w:t>
                  </w:r>
                  <w:r>
                    <w:rPr>
                      <w:rFonts w:cs="Miriam"/>
                      <w:sz w:val="18"/>
                      <w:szCs w:val="18"/>
                      <w:rtl/>
                    </w:rPr>
                    <w:t>מ</w:t>
                  </w:r>
                  <w:r>
                    <w:rPr>
                      <w:rFonts w:cs="Miriam" w:hint="cs"/>
                      <w:sz w:val="18"/>
                      <w:szCs w:val="18"/>
                      <w:rtl/>
                    </w:rPr>
                    <w:t>וסד</w:t>
                  </w:r>
                  <w:r>
                    <w:rPr>
                      <w:rFonts w:cs="Miriam"/>
                      <w:sz w:val="18"/>
                      <w:szCs w:val="18"/>
                      <w:rtl/>
                    </w:rPr>
                    <w:t>ו</w:t>
                  </w:r>
                  <w:r>
                    <w:rPr>
                      <w:rFonts w:cs="Miriam" w:hint="cs"/>
                      <w:sz w:val="18"/>
                      <w:szCs w:val="18"/>
                      <w:rtl/>
                    </w:rPr>
                    <w:t xml:space="preserve">ת </w:t>
                  </w:r>
                  <w:r>
                    <w:rPr>
                      <w:rFonts w:cs="Miriam"/>
                      <w:sz w:val="18"/>
                      <w:szCs w:val="18"/>
                      <w:rtl/>
                    </w:rPr>
                    <w:t>צ</w:t>
                  </w:r>
                  <w:r>
                    <w:rPr>
                      <w:rFonts w:cs="Miriam" w:hint="cs"/>
                      <w:sz w:val="18"/>
                      <w:szCs w:val="18"/>
                      <w:rtl/>
                    </w:rPr>
                    <w:t>דקה</w:t>
                  </w:r>
                  <w:r w:rsidR="00AA77C7">
                    <w:rPr>
                      <w:rFonts w:cs="Miriam" w:hint="cs"/>
                      <w:sz w:val="18"/>
                      <w:szCs w:val="18"/>
                      <w:rtl/>
                    </w:rPr>
                    <w:t xml:space="preserve"> </w:t>
                  </w:r>
                  <w:r>
                    <w:rPr>
                      <w:rFonts w:cs="Miriam"/>
                      <w:sz w:val="18"/>
                      <w:szCs w:val="18"/>
                      <w:rtl/>
                    </w:rPr>
                    <w:t>ו</w:t>
                  </w:r>
                  <w:r>
                    <w:rPr>
                      <w:rFonts w:cs="Miriam" w:hint="cs"/>
                      <w:sz w:val="18"/>
                      <w:szCs w:val="18"/>
                      <w:rtl/>
                    </w:rPr>
                    <w:t>מוס</w:t>
                  </w:r>
                  <w:r>
                    <w:rPr>
                      <w:rFonts w:cs="Miriam"/>
                      <w:sz w:val="18"/>
                      <w:szCs w:val="18"/>
                      <w:rtl/>
                    </w:rPr>
                    <w:t>ד</w:t>
                  </w:r>
                  <w:r>
                    <w:rPr>
                      <w:rFonts w:cs="Miriam" w:hint="cs"/>
                      <w:sz w:val="18"/>
                      <w:szCs w:val="18"/>
                      <w:rtl/>
                    </w:rPr>
                    <w:t>ות חינוך</w:t>
                  </w:r>
                  <w:r w:rsidR="00AA77C7">
                    <w:rPr>
                      <w:rFonts w:cs="Miriam" w:hint="cs"/>
                      <w:sz w:val="18"/>
                      <w:szCs w:val="18"/>
                      <w:rtl/>
                    </w:rPr>
                    <w:t xml:space="preserve"> </w:t>
                  </w:r>
                  <w:r>
                    <w:rPr>
                      <w:rFonts w:cs="Miriam"/>
                      <w:sz w:val="18"/>
                      <w:szCs w:val="18"/>
                      <w:rtl/>
                    </w:rPr>
                    <w:t>י</w:t>
                  </w:r>
                  <w:r>
                    <w:rPr>
                      <w:rFonts w:cs="Miriam" w:hint="cs"/>
                      <w:sz w:val="18"/>
                      <w:szCs w:val="18"/>
                      <w:rtl/>
                    </w:rPr>
                    <w:t>היו</w:t>
                  </w:r>
                  <w:r>
                    <w:rPr>
                      <w:rFonts w:cs="Miriam"/>
                      <w:sz w:val="18"/>
                      <w:szCs w:val="18"/>
                      <w:rtl/>
                    </w:rPr>
                    <w:t xml:space="preserve"> </w:t>
                  </w:r>
                  <w:r>
                    <w:rPr>
                      <w:rFonts w:cs="Miriam" w:hint="cs"/>
                      <w:sz w:val="18"/>
                      <w:szCs w:val="18"/>
                      <w:rtl/>
                    </w:rPr>
                    <w:t>פטורים</w:t>
                  </w:r>
                  <w:r w:rsidR="00AA77C7">
                    <w:rPr>
                      <w:rFonts w:cs="Miriam" w:hint="cs"/>
                      <w:noProof/>
                      <w:sz w:val="18"/>
                      <w:szCs w:val="18"/>
                      <w:rtl/>
                    </w:rPr>
                    <w:t xml:space="preserve"> </w:t>
                  </w:r>
                  <w:r>
                    <w:rPr>
                      <w:rFonts w:cs="Miriam"/>
                      <w:sz w:val="18"/>
                      <w:szCs w:val="18"/>
                      <w:rtl/>
                    </w:rPr>
                    <w:t>מ</w:t>
                  </w:r>
                  <w:r>
                    <w:rPr>
                      <w:rFonts w:cs="Miriam" w:hint="cs"/>
                      <w:sz w:val="18"/>
                      <w:szCs w:val="18"/>
                      <w:rtl/>
                    </w:rPr>
                    <w:t>מס</w:t>
                  </w:r>
                </w:p>
                <w:p w14:paraId="2F9E1352" w14:textId="77777777" w:rsidR="00EB33E2" w:rsidRDefault="00AA77C7" w:rsidP="00AA77C7">
                  <w:pPr>
                    <w:spacing w:line="160" w:lineRule="exact"/>
                    <w:jc w:val="left"/>
                    <w:rPr>
                      <w:rFonts w:cs="Miriam"/>
                      <w:noProof/>
                      <w:sz w:val="18"/>
                      <w:szCs w:val="18"/>
                      <w:rtl/>
                    </w:rPr>
                  </w:pPr>
                  <w:r>
                    <w:rPr>
                      <w:rFonts w:cs="Miriam" w:hint="cs"/>
                      <w:sz w:val="18"/>
                      <w:szCs w:val="18"/>
                      <w:rtl/>
                    </w:rPr>
                    <w:t>(תיקון מס' 4)</w:t>
                  </w:r>
                  <w:r w:rsidR="00EB33E2">
                    <w:rPr>
                      <w:rFonts w:cs="Miriam" w:hint="cs"/>
                      <w:sz w:val="18"/>
                      <w:szCs w:val="18"/>
                      <w:rtl/>
                    </w:rPr>
                    <w:t xml:space="preserve"> </w:t>
                  </w:r>
                  <w:r>
                    <w:rPr>
                      <w:rFonts w:cs="Miriam"/>
                      <w:sz w:val="18"/>
                      <w:szCs w:val="18"/>
                      <w:rtl/>
                    </w:rPr>
                    <w:br/>
                  </w:r>
                  <w:r w:rsidR="00EB33E2">
                    <w:rPr>
                      <w:rFonts w:cs="Miriam"/>
                      <w:sz w:val="18"/>
                      <w:szCs w:val="18"/>
                      <w:rtl/>
                    </w:rPr>
                    <w:t>ת</w:t>
                  </w:r>
                  <w:r w:rsidR="00EB33E2">
                    <w:rPr>
                      <w:rFonts w:cs="Miriam" w:hint="cs"/>
                      <w:sz w:val="18"/>
                      <w:szCs w:val="18"/>
                      <w:rtl/>
                    </w:rPr>
                    <w:t>שכ"ח</w:t>
                  </w:r>
                  <w:r>
                    <w:rPr>
                      <w:rFonts w:cs="Miriam" w:hint="cs"/>
                      <w:sz w:val="18"/>
                      <w:szCs w:val="18"/>
                      <w:rtl/>
                    </w:rPr>
                    <w:t>-</w:t>
                  </w:r>
                  <w:r w:rsidR="00EB33E2">
                    <w:rPr>
                      <w:rFonts w:cs="Miriam" w:hint="cs"/>
                      <w:sz w:val="18"/>
                      <w:szCs w:val="18"/>
                      <w:rtl/>
                    </w:rPr>
                    <w:t>1968</w:t>
                  </w:r>
                </w:p>
              </w:txbxContent>
            </v:textbox>
            <w10:anchorlock/>
          </v:rect>
        </w:pict>
      </w:r>
      <w:r>
        <w:rPr>
          <w:rStyle w:val="big-number"/>
          <w:rFonts w:cs="Miriam"/>
          <w:rtl/>
        </w:rPr>
        <w:t>4.</w:t>
      </w:r>
      <w:r>
        <w:rPr>
          <w:rStyle w:val="big-number"/>
          <w:rFonts w:cs="Miriam"/>
          <w:rtl/>
        </w:rPr>
        <w:tab/>
      </w:r>
      <w:r>
        <w:rPr>
          <w:rStyle w:val="default"/>
          <w:rFonts w:cs="FrankRuehl"/>
          <w:rtl/>
        </w:rPr>
        <w:t>ל</w:t>
      </w:r>
      <w:r>
        <w:rPr>
          <w:rStyle w:val="default"/>
          <w:rFonts w:cs="FrankRuehl" w:hint="cs"/>
          <w:rtl/>
        </w:rPr>
        <w:t>מרו</w:t>
      </w:r>
      <w:r>
        <w:rPr>
          <w:rStyle w:val="default"/>
          <w:rFonts w:cs="FrankRuehl"/>
          <w:rtl/>
        </w:rPr>
        <w:t>ת</w:t>
      </w:r>
      <w:r>
        <w:rPr>
          <w:rStyle w:val="default"/>
          <w:rFonts w:cs="FrankRuehl" w:hint="cs"/>
          <w:rtl/>
        </w:rPr>
        <w:t xml:space="preserve"> כל האמור בפקודת העיריות</w:t>
      </w:r>
      <w:r w:rsidR="003B77D9">
        <w:rPr>
          <w:rStyle w:val="default"/>
          <w:rFonts w:cs="FrankRuehl" w:hint="cs"/>
          <w:rtl/>
        </w:rPr>
        <w:t xml:space="preserve">, </w:t>
      </w:r>
      <w:r>
        <w:rPr>
          <w:rStyle w:val="default"/>
          <w:rFonts w:cs="FrankRuehl" w:hint="cs"/>
          <w:rtl/>
        </w:rPr>
        <w:t xml:space="preserve">1934 </w:t>
      </w:r>
      <w:r w:rsidR="00C83269">
        <w:rPr>
          <w:rStyle w:val="default"/>
          <w:rFonts w:cs="FrankRuehl"/>
          <w:rtl/>
        </w:rPr>
        <w:t>–</w:t>
      </w:r>
    </w:p>
    <w:p w14:paraId="24F94179" w14:textId="77777777" w:rsidR="001A3AA6" w:rsidRDefault="001A3AA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ארנ</w:t>
      </w:r>
      <w:r>
        <w:rPr>
          <w:rStyle w:val="default"/>
          <w:rFonts w:cs="FrankRuehl"/>
          <w:rtl/>
        </w:rPr>
        <w:t>ו</w:t>
      </w:r>
      <w:r>
        <w:rPr>
          <w:rStyle w:val="default"/>
          <w:rFonts w:cs="FrankRuehl" w:hint="cs"/>
          <w:rtl/>
        </w:rPr>
        <w:t>נה כללית לא ת</w:t>
      </w:r>
      <w:r>
        <w:rPr>
          <w:rStyle w:val="default"/>
          <w:rFonts w:cs="FrankRuehl"/>
          <w:rtl/>
        </w:rPr>
        <w:t>ו</w:t>
      </w:r>
      <w:r>
        <w:rPr>
          <w:rStyle w:val="default"/>
          <w:rFonts w:cs="FrankRuehl" w:hint="cs"/>
          <w:rtl/>
        </w:rPr>
        <w:t xml:space="preserve">טל </w:t>
      </w:r>
      <w:r>
        <w:rPr>
          <w:rStyle w:val="default"/>
          <w:rFonts w:cs="FrankRuehl"/>
          <w:rtl/>
        </w:rPr>
        <w:t>ע</w:t>
      </w:r>
      <w:r>
        <w:rPr>
          <w:rStyle w:val="default"/>
          <w:rFonts w:cs="FrankRuehl" w:hint="cs"/>
          <w:rtl/>
        </w:rPr>
        <w:t xml:space="preserve">ל כל בנין או קרקע תפושה אשר: </w:t>
      </w:r>
      <w:r w:rsidR="00C83269">
        <w:rPr>
          <w:rStyle w:val="default"/>
          <w:rFonts w:cs="FrankRuehl" w:hint="cs"/>
          <w:rtl/>
        </w:rPr>
        <w:t>-</w:t>
      </w:r>
    </w:p>
    <w:p w14:paraId="0951914F" w14:textId="77777777" w:rsidR="00F40C41" w:rsidRDefault="00F40C41">
      <w:pPr>
        <w:pStyle w:val="P00"/>
        <w:spacing w:before="72"/>
        <w:ind w:left="0" w:right="1134"/>
        <w:rPr>
          <w:rStyle w:val="default"/>
          <w:rFonts w:cs="FrankRuehl" w:hint="cs"/>
          <w:rtl/>
        </w:rPr>
      </w:pPr>
    </w:p>
    <w:p w14:paraId="194028B7" w14:textId="77777777" w:rsidR="00F40C41" w:rsidRDefault="00F40C41">
      <w:pPr>
        <w:pStyle w:val="P00"/>
        <w:spacing w:before="72"/>
        <w:ind w:left="0" w:right="1134"/>
        <w:rPr>
          <w:rStyle w:val="default"/>
          <w:rFonts w:cs="FrankRuehl" w:hint="cs"/>
          <w:rtl/>
        </w:rPr>
      </w:pPr>
    </w:p>
    <w:p w14:paraId="4D66C3FB" w14:textId="77777777" w:rsidR="001A3AA6" w:rsidRDefault="00F40C41" w:rsidP="00F40C41">
      <w:pPr>
        <w:pStyle w:val="P22"/>
        <w:spacing w:before="72"/>
        <w:ind w:left="1021" w:right="1134"/>
        <w:rPr>
          <w:rStyle w:val="default"/>
          <w:rFonts w:cs="FrankRuehl"/>
          <w:rtl/>
        </w:rPr>
      </w:pPr>
      <w:r>
        <w:rPr>
          <w:rFonts w:cs="FrankRuehl"/>
          <w:sz w:val="26"/>
          <w:rtl/>
          <w:lang w:eastAsia="en-US"/>
        </w:rPr>
        <w:pict w14:anchorId="22A100F2">
          <v:shape id="_x0000_s1104" type="#_x0000_t202" style="position:absolute;left:0;text-align:left;margin-left:470.35pt;margin-top:7.1pt;width:1in;height:14.95pt;z-index:251673600" filled="f" stroked="f">
            <v:textbox inset="1mm,0,1mm,0">
              <w:txbxContent>
                <w:p w14:paraId="70D0A8D9" w14:textId="77777777" w:rsidR="00F40C41" w:rsidRDefault="00F40C41" w:rsidP="00F40C41">
                  <w:pPr>
                    <w:spacing w:line="160" w:lineRule="exact"/>
                    <w:jc w:val="left"/>
                    <w:rPr>
                      <w:rFonts w:cs="Miriam"/>
                      <w:noProof/>
                      <w:sz w:val="18"/>
                      <w:szCs w:val="18"/>
                      <w:rtl/>
                    </w:rPr>
                  </w:pPr>
                  <w:r>
                    <w:rPr>
                      <w:rFonts w:cs="Miriam"/>
                      <w:sz w:val="18"/>
                      <w:szCs w:val="18"/>
                      <w:rtl/>
                    </w:rPr>
                    <w:t>פ</w:t>
                  </w:r>
                  <w:r>
                    <w:rPr>
                      <w:rFonts w:cs="Miriam" w:hint="cs"/>
                      <w:sz w:val="18"/>
                      <w:szCs w:val="18"/>
                      <w:rtl/>
                    </w:rPr>
                    <w:t>ק' 13 ל</w:t>
                  </w:r>
                  <w:r>
                    <w:rPr>
                      <w:rFonts w:cs="Miriam"/>
                      <w:sz w:val="18"/>
                      <w:szCs w:val="18"/>
                      <w:rtl/>
                    </w:rPr>
                    <w:t>ש</w:t>
                  </w:r>
                  <w:r>
                    <w:rPr>
                      <w:rFonts w:cs="Miriam" w:hint="cs"/>
                      <w:sz w:val="18"/>
                      <w:szCs w:val="18"/>
                      <w:rtl/>
                    </w:rPr>
                    <w:t>' 1940</w:t>
                  </w:r>
                </w:p>
              </w:txbxContent>
            </v:textbox>
          </v:shape>
        </w:pict>
      </w:r>
      <w:r w:rsidR="001A3AA6">
        <w:rPr>
          <w:rStyle w:val="default"/>
          <w:rFonts w:cs="FrankRuehl"/>
          <w:rtl/>
        </w:rPr>
        <w:t>(</w:t>
      </w:r>
      <w:r w:rsidR="001A3AA6">
        <w:rPr>
          <w:rStyle w:val="default"/>
          <w:rFonts w:cs="FrankRuehl"/>
          <w:sz w:val="20"/>
        </w:rPr>
        <w:t>I</w:t>
      </w:r>
      <w:r w:rsidR="001A3AA6">
        <w:rPr>
          <w:rStyle w:val="default"/>
          <w:rFonts w:cs="FrankRuehl"/>
          <w:rtl/>
        </w:rPr>
        <w:t>)</w:t>
      </w:r>
      <w:r w:rsidR="001A3AA6">
        <w:rPr>
          <w:rStyle w:val="default"/>
          <w:rFonts w:cs="FrankRuehl"/>
          <w:rtl/>
        </w:rPr>
        <w:tab/>
      </w:r>
      <w:r w:rsidR="001A3AA6">
        <w:rPr>
          <w:rStyle w:val="default"/>
          <w:rFonts w:cs="FrankRuehl" w:hint="cs"/>
          <w:rtl/>
        </w:rPr>
        <w:t>הבע</w:t>
      </w:r>
      <w:r w:rsidR="001A3AA6">
        <w:rPr>
          <w:rStyle w:val="default"/>
          <w:rFonts w:cs="FrankRuehl"/>
          <w:rtl/>
        </w:rPr>
        <w:t>ל</w:t>
      </w:r>
      <w:r w:rsidR="001A3AA6">
        <w:rPr>
          <w:rStyle w:val="default"/>
          <w:rFonts w:cs="FrankRuehl" w:hint="cs"/>
          <w:rtl/>
        </w:rPr>
        <w:t>ות עליה</w:t>
      </w:r>
      <w:r>
        <w:rPr>
          <w:rStyle w:val="default"/>
          <w:rFonts w:cs="FrankRuehl" w:hint="cs"/>
          <w:rtl/>
        </w:rPr>
        <w:t>ן</w:t>
      </w:r>
      <w:r w:rsidR="001A3AA6">
        <w:rPr>
          <w:rStyle w:val="default"/>
          <w:rFonts w:cs="FrankRuehl" w:hint="cs"/>
          <w:rtl/>
        </w:rPr>
        <w:t xml:space="preserve"> היא בידי </w:t>
      </w:r>
      <w:r w:rsidR="001A3AA6">
        <w:rPr>
          <w:rStyle w:val="default"/>
          <w:rFonts w:cs="FrankRuehl"/>
          <w:rtl/>
        </w:rPr>
        <w:t>מד</w:t>
      </w:r>
      <w:r w:rsidR="001A3AA6">
        <w:rPr>
          <w:rStyle w:val="default"/>
          <w:rFonts w:cs="FrankRuehl" w:hint="cs"/>
          <w:rtl/>
        </w:rPr>
        <w:t>ינה או בידי כל אדם המחזיק בה</w:t>
      </w:r>
      <w:r>
        <w:rPr>
          <w:rStyle w:val="default"/>
          <w:rFonts w:cs="FrankRuehl" w:hint="cs"/>
          <w:rtl/>
        </w:rPr>
        <w:t>ן</w:t>
      </w:r>
      <w:r w:rsidR="001A3AA6">
        <w:rPr>
          <w:rStyle w:val="default"/>
          <w:rFonts w:cs="FrankRuehl" w:hint="cs"/>
          <w:rtl/>
        </w:rPr>
        <w:t xml:space="preserve"> </w:t>
      </w:r>
      <w:r>
        <w:rPr>
          <w:rStyle w:val="default"/>
          <w:rFonts w:cs="FrankRuehl" w:hint="cs"/>
          <w:rtl/>
        </w:rPr>
        <w:t xml:space="preserve">בשם </w:t>
      </w:r>
      <w:r w:rsidR="001A3AA6">
        <w:rPr>
          <w:rStyle w:val="default"/>
          <w:rFonts w:cs="FrankRuehl" w:hint="cs"/>
          <w:rtl/>
        </w:rPr>
        <w:t>כל מדינה, בתנאי שאותה מדינה משתמשת באותו בנין או באותה קרקע תפושה לצורך קונסוליה בשביל הקונסול הכללי או בשביל כל פקיד קונסולרי קבוע של אותה מדינה;</w:t>
      </w:r>
    </w:p>
    <w:p w14:paraId="7A79434E" w14:textId="77777777" w:rsidR="001A3AA6" w:rsidRDefault="001A3AA6">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r>
      <w:r>
        <w:rPr>
          <w:rStyle w:val="default"/>
          <w:rFonts w:cs="FrankRuehl" w:hint="cs"/>
          <w:rtl/>
        </w:rPr>
        <w:t>הב</w:t>
      </w:r>
      <w:r>
        <w:rPr>
          <w:rStyle w:val="default"/>
          <w:rFonts w:cs="FrankRuehl"/>
          <w:rtl/>
        </w:rPr>
        <w:t>על</w:t>
      </w:r>
      <w:r>
        <w:rPr>
          <w:rStyle w:val="default"/>
          <w:rFonts w:cs="FrankRuehl" w:hint="cs"/>
          <w:rtl/>
        </w:rPr>
        <w:t>ות</w:t>
      </w:r>
      <w:r>
        <w:rPr>
          <w:rStyle w:val="default"/>
          <w:rFonts w:cs="FrankRuehl"/>
          <w:rtl/>
        </w:rPr>
        <w:t xml:space="preserve"> </w:t>
      </w:r>
      <w:r>
        <w:rPr>
          <w:rStyle w:val="default"/>
          <w:rFonts w:cs="FrankRuehl" w:hint="cs"/>
          <w:rtl/>
        </w:rPr>
        <w:t>והחזקה עליהם הן בי</w:t>
      </w:r>
      <w:r>
        <w:rPr>
          <w:rStyle w:val="default"/>
          <w:rFonts w:cs="FrankRuehl"/>
          <w:rtl/>
        </w:rPr>
        <w:t>ד</w:t>
      </w:r>
      <w:r>
        <w:rPr>
          <w:rStyle w:val="default"/>
          <w:rFonts w:cs="FrankRuehl" w:hint="cs"/>
          <w:rtl/>
        </w:rPr>
        <w:t>י כל עדה דתית או מוסד דתי, בתנאי שהבנין</w:t>
      </w:r>
      <w:r>
        <w:rPr>
          <w:rStyle w:val="default"/>
          <w:rFonts w:cs="FrankRuehl"/>
          <w:rtl/>
        </w:rPr>
        <w:t xml:space="preserve"> או </w:t>
      </w:r>
      <w:r>
        <w:rPr>
          <w:rStyle w:val="default"/>
          <w:rFonts w:cs="FrankRuehl" w:hint="cs"/>
          <w:rtl/>
        </w:rPr>
        <w:t>הקרקע התפושה משמשים לאותה עדה דתית או לאותו מוסד דתי:</w:t>
      </w:r>
    </w:p>
    <w:p w14:paraId="19180059" w14:textId="77777777" w:rsidR="001A3AA6" w:rsidRDefault="001A3AA6">
      <w:pPr>
        <w:pStyle w:val="P33"/>
        <w:spacing w:before="72"/>
        <w:ind w:left="1474" w:right="1134"/>
        <w:rPr>
          <w:rStyle w:val="default"/>
          <w:rFonts w:cs="FrankRuehl"/>
          <w:rtl/>
        </w:rPr>
      </w:pPr>
      <w:r>
        <w:rPr>
          <w:lang w:val="he-IL"/>
        </w:rPr>
        <w:pict w14:anchorId="15AE16DD">
          <v:rect id="_x0000_s1035" style="position:absolute;left:0;text-align:left;margin-left:464.5pt;margin-top:8.05pt;width:75.05pt;height:22.75pt;z-index:251637760" o:allowincell="f" filled="f" stroked="f" strokecolor="lime" strokeweight=".25pt">
            <v:textbox style="mso-next-textbox:#_x0000_s1035" inset="0,0,0,0">
              <w:txbxContent>
                <w:p w14:paraId="35341861" w14:textId="77777777" w:rsidR="00EB33E2" w:rsidRDefault="00EB33E2">
                  <w:pPr>
                    <w:spacing w:line="160" w:lineRule="exact"/>
                    <w:jc w:val="left"/>
                    <w:rPr>
                      <w:rFonts w:cs="Miriam"/>
                      <w:noProof/>
                      <w:sz w:val="18"/>
                      <w:szCs w:val="18"/>
                      <w:rtl/>
                    </w:rPr>
                  </w:pPr>
                  <w:r>
                    <w:rPr>
                      <w:rFonts w:cs="Miriam" w:hint="cs"/>
                      <w:sz w:val="18"/>
                      <w:szCs w:val="18"/>
                      <w:rtl/>
                    </w:rPr>
                    <w:t>(</w:t>
                  </w:r>
                  <w:r w:rsidR="00AA77C7">
                    <w:rPr>
                      <w:rFonts w:cs="Miriam" w:hint="cs"/>
                      <w:sz w:val="18"/>
                      <w:szCs w:val="18"/>
                      <w:rtl/>
                    </w:rPr>
                    <w:t xml:space="preserve">תיקון </w:t>
                  </w:r>
                  <w:r>
                    <w:rPr>
                      <w:rFonts w:cs="Miriam"/>
                      <w:sz w:val="18"/>
                      <w:szCs w:val="18"/>
                      <w:rtl/>
                    </w:rPr>
                    <w:t>מ</w:t>
                  </w:r>
                  <w:r>
                    <w:rPr>
                      <w:rFonts w:cs="Miriam" w:hint="cs"/>
                      <w:sz w:val="18"/>
                      <w:szCs w:val="18"/>
                      <w:rtl/>
                    </w:rPr>
                    <w:t xml:space="preserve">ס' 7) </w:t>
                  </w:r>
                  <w:r w:rsidR="00AA77C7">
                    <w:rPr>
                      <w:rFonts w:cs="Miriam"/>
                      <w:sz w:val="18"/>
                      <w:szCs w:val="18"/>
                      <w:rtl/>
                    </w:rPr>
                    <w:br/>
                  </w:r>
                  <w:r>
                    <w:rPr>
                      <w:rFonts w:cs="Miriam" w:hint="cs"/>
                      <w:sz w:val="18"/>
                      <w:szCs w:val="18"/>
                      <w:rtl/>
                    </w:rPr>
                    <w:t>תשנ"ז</w:t>
                  </w:r>
                  <w:r w:rsidR="00AA77C7">
                    <w:rPr>
                      <w:rFonts w:cs="Miriam" w:hint="cs"/>
                      <w:sz w:val="18"/>
                      <w:szCs w:val="18"/>
                      <w:rtl/>
                    </w:rPr>
                    <w:t>-</w:t>
                  </w:r>
                  <w:r>
                    <w:rPr>
                      <w:rFonts w:cs="Miriam" w:hint="cs"/>
                      <w:sz w:val="18"/>
                      <w:szCs w:val="18"/>
                      <w:rtl/>
                    </w:rPr>
                    <w:t>1997</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כמק</w:t>
      </w:r>
      <w:r>
        <w:rPr>
          <w:rStyle w:val="default"/>
          <w:rFonts w:cs="FrankRuehl"/>
          <w:rtl/>
        </w:rPr>
        <w:t>ו</w:t>
      </w:r>
      <w:r>
        <w:rPr>
          <w:rStyle w:val="default"/>
          <w:rFonts w:cs="FrankRuehl" w:hint="cs"/>
          <w:rtl/>
        </w:rPr>
        <w:t>ם תפי</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מקווה טהרה, או</w:t>
      </w:r>
    </w:p>
    <w:p w14:paraId="48D2174B"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כמנ</w:t>
      </w:r>
      <w:r>
        <w:rPr>
          <w:rStyle w:val="default"/>
          <w:rFonts w:cs="FrankRuehl"/>
          <w:rtl/>
        </w:rPr>
        <w:t>ז</w:t>
      </w:r>
      <w:r>
        <w:rPr>
          <w:rStyle w:val="default"/>
          <w:rFonts w:cs="FrankRuehl" w:hint="cs"/>
          <w:rtl/>
        </w:rPr>
        <w:t>ר, או</w:t>
      </w:r>
    </w:p>
    <w:p w14:paraId="3ED48498"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כבי</w:t>
      </w:r>
      <w:r>
        <w:rPr>
          <w:rStyle w:val="default"/>
          <w:rFonts w:cs="FrankRuehl"/>
          <w:rtl/>
        </w:rPr>
        <w:t>ת</w:t>
      </w:r>
      <w:r>
        <w:rPr>
          <w:rStyle w:val="default"/>
          <w:rFonts w:cs="FrankRuehl" w:hint="cs"/>
          <w:rtl/>
        </w:rPr>
        <w:t>-חולים, מרפאה או בית-הבראה, או</w:t>
      </w:r>
    </w:p>
    <w:p w14:paraId="79EF87B8" w14:textId="77777777" w:rsidR="001A3AA6" w:rsidRDefault="001A3AA6">
      <w:pPr>
        <w:pStyle w:val="P33"/>
        <w:spacing w:before="72"/>
        <w:ind w:left="1474"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כגן</w:t>
      </w:r>
      <w:r>
        <w:rPr>
          <w:rStyle w:val="default"/>
          <w:rFonts w:cs="FrankRuehl"/>
          <w:rtl/>
        </w:rPr>
        <w:t>-</w:t>
      </w:r>
      <w:r>
        <w:rPr>
          <w:rStyle w:val="default"/>
          <w:rFonts w:cs="FrankRuehl" w:hint="cs"/>
          <w:rtl/>
        </w:rPr>
        <w:t>ילדים, בית-ספר, בית-יתומים, סמינר, או ב</w:t>
      </w:r>
      <w:r>
        <w:rPr>
          <w:rStyle w:val="default"/>
          <w:rFonts w:cs="FrankRuehl"/>
          <w:rtl/>
        </w:rPr>
        <w:t>י</w:t>
      </w:r>
      <w:r>
        <w:rPr>
          <w:rStyle w:val="default"/>
          <w:rFonts w:cs="FrankRuehl" w:hint="cs"/>
          <w:rtl/>
        </w:rPr>
        <w:t>ת</w:t>
      </w:r>
      <w:r>
        <w:rPr>
          <w:rStyle w:val="default"/>
          <w:rFonts w:cs="FrankRuehl"/>
          <w:rtl/>
        </w:rPr>
        <w:t>-</w:t>
      </w:r>
      <w:r>
        <w:rPr>
          <w:rStyle w:val="default"/>
          <w:rFonts w:cs="FrankRuehl" w:hint="cs"/>
          <w:rtl/>
        </w:rPr>
        <w:t>ספר</w:t>
      </w:r>
      <w:r>
        <w:rPr>
          <w:rStyle w:val="default"/>
          <w:rFonts w:cs="FrankRuehl"/>
          <w:rtl/>
        </w:rPr>
        <w:t xml:space="preserve"> </w:t>
      </w:r>
      <w:r>
        <w:rPr>
          <w:rStyle w:val="default"/>
          <w:rFonts w:cs="FrankRuehl" w:hint="cs"/>
          <w:rtl/>
        </w:rPr>
        <w:t xml:space="preserve">מקצועי, או </w:t>
      </w:r>
      <w:r w:rsidR="00C83269">
        <w:rPr>
          <w:rStyle w:val="default"/>
          <w:rFonts w:cs="FrankRuehl"/>
          <w:rtl/>
        </w:rPr>
        <w:t>–</w:t>
      </w:r>
    </w:p>
    <w:p w14:paraId="75368923"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כבי</w:t>
      </w:r>
      <w:r>
        <w:rPr>
          <w:rStyle w:val="default"/>
          <w:rFonts w:cs="FrankRuehl"/>
          <w:rtl/>
        </w:rPr>
        <w:t>ת</w:t>
      </w:r>
      <w:r>
        <w:rPr>
          <w:rStyle w:val="default"/>
          <w:rFonts w:cs="FrankRuehl" w:hint="cs"/>
          <w:rtl/>
        </w:rPr>
        <w:t>-מחסה לעניים ולנצרכים, או</w:t>
      </w:r>
    </w:p>
    <w:p w14:paraId="4838081D"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כפו</w:t>
      </w:r>
      <w:r>
        <w:rPr>
          <w:rStyle w:val="default"/>
          <w:rFonts w:cs="FrankRuehl"/>
          <w:rtl/>
        </w:rPr>
        <w:t>נ</w:t>
      </w:r>
      <w:r>
        <w:rPr>
          <w:rStyle w:val="default"/>
          <w:rFonts w:cs="FrankRuehl" w:hint="cs"/>
          <w:rtl/>
        </w:rPr>
        <w:t>דק או כבית הכנסת-אורחים המשמשים אך ורק לאיכסון עולי-רגל בחינם, או</w:t>
      </w:r>
    </w:p>
    <w:p w14:paraId="289C18E1"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כתק</w:t>
      </w:r>
      <w:r>
        <w:rPr>
          <w:rStyle w:val="default"/>
          <w:rFonts w:cs="FrankRuehl"/>
          <w:rtl/>
        </w:rPr>
        <w:t>י</w:t>
      </w:r>
      <w:r>
        <w:rPr>
          <w:rStyle w:val="default"/>
          <w:rFonts w:cs="FrankRuehl" w:hint="cs"/>
          <w:rtl/>
        </w:rPr>
        <w:t>ה, זוויה או בי</w:t>
      </w:r>
      <w:r>
        <w:rPr>
          <w:rStyle w:val="default"/>
          <w:rFonts w:cs="FrankRuehl"/>
          <w:rtl/>
        </w:rPr>
        <w:t>ת-</w:t>
      </w:r>
      <w:r>
        <w:rPr>
          <w:rStyle w:val="default"/>
          <w:rFonts w:cs="FrankRuehl" w:hint="cs"/>
          <w:rtl/>
        </w:rPr>
        <w:t>תמחוי, או</w:t>
      </w:r>
    </w:p>
    <w:p w14:paraId="07732923"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כדי</w:t>
      </w:r>
      <w:r>
        <w:rPr>
          <w:rStyle w:val="default"/>
          <w:rFonts w:cs="FrankRuehl"/>
          <w:rtl/>
        </w:rPr>
        <w:t>ר</w:t>
      </w:r>
      <w:r>
        <w:rPr>
          <w:rStyle w:val="default"/>
          <w:rFonts w:cs="FrankRuehl" w:hint="cs"/>
          <w:rtl/>
        </w:rPr>
        <w:t>תו של ראש אותה עדה, או</w:t>
      </w:r>
    </w:p>
    <w:p w14:paraId="67FDDC6F"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כבי</w:t>
      </w:r>
      <w:r>
        <w:rPr>
          <w:rStyle w:val="default"/>
          <w:rFonts w:cs="FrankRuehl"/>
          <w:rtl/>
        </w:rPr>
        <w:t>ת</w:t>
      </w:r>
      <w:r>
        <w:rPr>
          <w:rStyle w:val="default"/>
          <w:rFonts w:cs="FrankRuehl" w:hint="cs"/>
          <w:rtl/>
        </w:rPr>
        <w:t xml:space="preserve"> משפט דתי;</w:t>
      </w:r>
    </w:p>
    <w:p w14:paraId="10FE7B6C" w14:textId="77777777" w:rsidR="001A3AA6" w:rsidRDefault="001A3AA6">
      <w:pPr>
        <w:pStyle w:val="P22"/>
        <w:spacing w:before="72"/>
        <w:ind w:left="1021" w:right="1134"/>
        <w:rPr>
          <w:rStyle w:val="default"/>
          <w:rFonts w:cs="FrankRuehl"/>
          <w:rtl/>
        </w:rPr>
      </w:pPr>
      <w:r>
        <w:rPr>
          <w:rStyle w:val="default"/>
          <w:rFonts w:cs="FrankRuehl"/>
          <w:rtl/>
        </w:rPr>
        <w:t>(</w:t>
      </w:r>
      <w:r>
        <w:rPr>
          <w:rStyle w:val="default"/>
          <w:rFonts w:cs="FrankRuehl"/>
          <w:sz w:val="20"/>
        </w:rPr>
        <w:t>III</w:t>
      </w:r>
      <w:r>
        <w:rPr>
          <w:rStyle w:val="default"/>
          <w:rFonts w:cs="FrankRuehl"/>
          <w:rtl/>
        </w:rPr>
        <w:t>)</w:t>
      </w:r>
      <w:r>
        <w:rPr>
          <w:rStyle w:val="default"/>
          <w:rFonts w:cs="FrankRuehl"/>
          <w:rtl/>
        </w:rPr>
        <w:tab/>
      </w:r>
      <w:r>
        <w:rPr>
          <w:rStyle w:val="default"/>
          <w:rFonts w:cs="FrankRuehl" w:hint="cs"/>
          <w:rtl/>
        </w:rPr>
        <w:t>הבע</w:t>
      </w:r>
      <w:r>
        <w:rPr>
          <w:rStyle w:val="default"/>
          <w:rFonts w:cs="FrankRuehl"/>
          <w:rtl/>
        </w:rPr>
        <w:t>ל</w:t>
      </w:r>
      <w:r>
        <w:rPr>
          <w:rStyle w:val="default"/>
          <w:rFonts w:cs="FrankRuehl" w:hint="cs"/>
          <w:rtl/>
        </w:rPr>
        <w:t>ות והחזקה עליהם הן בידי כל אגודת-צדקה, בתנאי שהבנין או הקרקע התפוסה משמשים לאותה אגודת-צדקה:</w:t>
      </w:r>
    </w:p>
    <w:p w14:paraId="0DD1A3B2"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כבי</w:t>
      </w:r>
      <w:r>
        <w:rPr>
          <w:rStyle w:val="default"/>
          <w:rFonts w:cs="FrankRuehl"/>
          <w:rtl/>
        </w:rPr>
        <w:t>ת</w:t>
      </w:r>
      <w:r>
        <w:rPr>
          <w:rStyle w:val="default"/>
          <w:rFonts w:cs="FrankRuehl" w:hint="cs"/>
          <w:rtl/>
        </w:rPr>
        <w:t>-חולים, או בית מחסה או בית-הבראה, או</w:t>
      </w:r>
    </w:p>
    <w:p w14:paraId="3E81A5C0"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כבי</w:t>
      </w:r>
      <w:r>
        <w:rPr>
          <w:rStyle w:val="default"/>
          <w:rFonts w:cs="FrankRuehl"/>
          <w:rtl/>
        </w:rPr>
        <w:t>ת</w:t>
      </w:r>
      <w:r>
        <w:rPr>
          <w:rStyle w:val="default"/>
          <w:rFonts w:cs="FrankRuehl" w:hint="cs"/>
          <w:rtl/>
        </w:rPr>
        <w:t>-יתומים או בית מחסה לעניים ולנצרכים, או</w:t>
      </w:r>
    </w:p>
    <w:p w14:paraId="0EC09889"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כפו</w:t>
      </w:r>
      <w:r>
        <w:rPr>
          <w:rStyle w:val="default"/>
          <w:rFonts w:cs="FrankRuehl"/>
          <w:rtl/>
        </w:rPr>
        <w:t>נ</w:t>
      </w:r>
      <w:r>
        <w:rPr>
          <w:rStyle w:val="default"/>
          <w:rFonts w:cs="FrankRuehl" w:hint="cs"/>
          <w:rtl/>
        </w:rPr>
        <w:t>דק או כבית הכנסת אורחים המשמשים</w:t>
      </w:r>
      <w:r>
        <w:rPr>
          <w:rStyle w:val="default"/>
          <w:rFonts w:cs="FrankRuehl"/>
          <w:rtl/>
        </w:rPr>
        <w:t xml:space="preserve"> </w:t>
      </w:r>
      <w:r>
        <w:rPr>
          <w:rStyle w:val="default"/>
          <w:rFonts w:cs="FrankRuehl" w:hint="cs"/>
          <w:rtl/>
        </w:rPr>
        <w:t>א</w:t>
      </w:r>
      <w:r>
        <w:rPr>
          <w:rStyle w:val="default"/>
          <w:rFonts w:cs="FrankRuehl"/>
          <w:rtl/>
        </w:rPr>
        <w:t>ך</w:t>
      </w:r>
      <w:r>
        <w:rPr>
          <w:rStyle w:val="default"/>
          <w:rFonts w:cs="FrankRuehl" w:hint="cs"/>
          <w:rtl/>
        </w:rPr>
        <w:t xml:space="preserve"> ור</w:t>
      </w:r>
      <w:r>
        <w:rPr>
          <w:rStyle w:val="default"/>
          <w:rFonts w:cs="FrankRuehl"/>
          <w:rtl/>
        </w:rPr>
        <w:t>ק</w:t>
      </w:r>
      <w:r>
        <w:rPr>
          <w:rStyle w:val="default"/>
          <w:rFonts w:cs="FrankRuehl" w:hint="cs"/>
          <w:rtl/>
        </w:rPr>
        <w:t xml:space="preserve"> לאיכסון עולי-רגל או מהגרים בחינם</w:t>
      </w:r>
      <w:r>
        <w:rPr>
          <w:rStyle w:val="default"/>
          <w:rFonts w:cs="FrankRuehl"/>
          <w:rtl/>
        </w:rPr>
        <w:t>, או</w:t>
      </w:r>
    </w:p>
    <w:p w14:paraId="0DA874D2"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כתק</w:t>
      </w:r>
      <w:r>
        <w:rPr>
          <w:rStyle w:val="default"/>
          <w:rFonts w:cs="FrankRuehl"/>
          <w:rtl/>
        </w:rPr>
        <w:t>י</w:t>
      </w:r>
      <w:r>
        <w:rPr>
          <w:rStyle w:val="default"/>
          <w:rFonts w:cs="FrankRuehl" w:hint="cs"/>
          <w:rtl/>
        </w:rPr>
        <w:t>ה, זוויה או בית-תמחוי;</w:t>
      </w:r>
    </w:p>
    <w:p w14:paraId="129666D9" w14:textId="77777777" w:rsidR="001A3AA6" w:rsidRDefault="001A3AA6">
      <w:pPr>
        <w:pStyle w:val="P22"/>
        <w:spacing w:before="72"/>
        <w:ind w:left="1021" w:right="1134"/>
        <w:rPr>
          <w:rStyle w:val="default"/>
          <w:rFonts w:cs="FrankRuehl" w:hint="cs"/>
          <w:rtl/>
        </w:rPr>
      </w:pPr>
      <w:r>
        <w:rPr>
          <w:rStyle w:val="default"/>
          <w:rFonts w:cs="FrankRuehl"/>
          <w:rtl/>
        </w:rPr>
        <w:t>(</w:t>
      </w:r>
      <w:r>
        <w:rPr>
          <w:rStyle w:val="default"/>
          <w:rFonts w:cs="FrankRuehl"/>
          <w:sz w:val="20"/>
        </w:rPr>
        <w:t>IV</w:t>
      </w:r>
      <w:r>
        <w:rPr>
          <w:rStyle w:val="default"/>
          <w:rFonts w:cs="FrankRuehl"/>
          <w:rtl/>
        </w:rPr>
        <w:t>)</w:t>
      </w:r>
      <w:r>
        <w:rPr>
          <w:rStyle w:val="default"/>
          <w:rFonts w:cs="FrankRuehl"/>
          <w:rtl/>
        </w:rPr>
        <w:tab/>
      </w:r>
      <w:r>
        <w:rPr>
          <w:rStyle w:val="default"/>
          <w:rFonts w:cs="FrankRuehl" w:hint="cs"/>
          <w:rtl/>
        </w:rPr>
        <w:t>הבע</w:t>
      </w:r>
      <w:r>
        <w:rPr>
          <w:rStyle w:val="default"/>
          <w:rFonts w:cs="FrankRuehl"/>
          <w:rtl/>
        </w:rPr>
        <w:t>ל</w:t>
      </w:r>
      <w:r>
        <w:rPr>
          <w:rStyle w:val="default"/>
          <w:rFonts w:cs="FrankRuehl" w:hint="cs"/>
          <w:rtl/>
        </w:rPr>
        <w:t xml:space="preserve">ות והחזקה עליהם הן בידי כל מוסד חינוך, בתנאי שהבנין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הקרקע התפו</w:t>
      </w:r>
      <w:r>
        <w:rPr>
          <w:rStyle w:val="default"/>
          <w:rFonts w:cs="FrankRuehl"/>
          <w:rtl/>
        </w:rPr>
        <w:t>סה</w:t>
      </w:r>
      <w:r>
        <w:rPr>
          <w:rStyle w:val="default"/>
          <w:rFonts w:cs="FrankRuehl" w:hint="cs"/>
          <w:rtl/>
        </w:rPr>
        <w:t xml:space="preserve"> משמשים לאותו מוסד-חינוך: </w:t>
      </w:r>
      <w:r w:rsidR="00C83269">
        <w:rPr>
          <w:rStyle w:val="default"/>
          <w:rFonts w:cs="FrankRuehl" w:hint="cs"/>
          <w:rtl/>
        </w:rPr>
        <w:t>-</w:t>
      </w:r>
    </w:p>
    <w:p w14:paraId="2EF43C0B"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כגן</w:t>
      </w:r>
      <w:r>
        <w:rPr>
          <w:rStyle w:val="default"/>
          <w:rFonts w:cs="FrankRuehl"/>
          <w:rtl/>
        </w:rPr>
        <w:t>-</w:t>
      </w:r>
      <w:r>
        <w:rPr>
          <w:rStyle w:val="default"/>
          <w:rFonts w:cs="FrankRuehl" w:hint="cs"/>
          <w:rtl/>
        </w:rPr>
        <w:t>ילדים, בית-ספר, סמינר או בית-ספר מקצועי, או</w:t>
      </w:r>
    </w:p>
    <w:p w14:paraId="6AB04816"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כבי</w:t>
      </w:r>
      <w:r>
        <w:rPr>
          <w:rStyle w:val="default"/>
          <w:rFonts w:cs="FrankRuehl"/>
          <w:rtl/>
        </w:rPr>
        <w:t>ת</w:t>
      </w:r>
      <w:r>
        <w:rPr>
          <w:rStyle w:val="default"/>
          <w:rFonts w:cs="FrankRuehl" w:hint="cs"/>
          <w:rtl/>
        </w:rPr>
        <w:t xml:space="preserve"> חינוך לעוורים, </w:t>
      </w:r>
      <w:r>
        <w:rPr>
          <w:rStyle w:val="default"/>
          <w:rFonts w:cs="FrankRuehl"/>
          <w:rtl/>
        </w:rPr>
        <w:t>ל</w:t>
      </w:r>
      <w:r>
        <w:rPr>
          <w:rStyle w:val="default"/>
          <w:rFonts w:cs="FrankRuehl" w:hint="cs"/>
          <w:rtl/>
        </w:rPr>
        <w:t>א</w:t>
      </w:r>
      <w:r>
        <w:rPr>
          <w:rStyle w:val="default"/>
          <w:rFonts w:cs="FrankRuehl"/>
          <w:rtl/>
        </w:rPr>
        <w:t>י</w:t>
      </w:r>
      <w:r>
        <w:rPr>
          <w:rStyle w:val="default"/>
          <w:rFonts w:cs="FrankRuehl" w:hint="cs"/>
          <w:rtl/>
        </w:rPr>
        <w:t>למי</w:t>
      </w:r>
      <w:r>
        <w:rPr>
          <w:rStyle w:val="default"/>
          <w:rFonts w:cs="FrankRuehl"/>
          <w:rtl/>
        </w:rPr>
        <w:t>ם</w:t>
      </w:r>
      <w:r>
        <w:rPr>
          <w:rStyle w:val="default"/>
          <w:rFonts w:cs="FrankRuehl" w:hint="cs"/>
          <w:rtl/>
        </w:rPr>
        <w:t xml:space="preserve"> או לחרשים, או</w:t>
      </w:r>
    </w:p>
    <w:p w14:paraId="07CA68E2" w14:textId="77777777" w:rsidR="001A3AA6" w:rsidRDefault="001A3AA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כספ</w:t>
      </w:r>
      <w:r>
        <w:rPr>
          <w:rStyle w:val="default"/>
          <w:rFonts w:cs="FrankRuehl"/>
          <w:rtl/>
        </w:rPr>
        <w:t>ר</w:t>
      </w:r>
      <w:r>
        <w:rPr>
          <w:rStyle w:val="default"/>
          <w:rFonts w:cs="FrankRuehl" w:hint="cs"/>
          <w:rtl/>
        </w:rPr>
        <w:t>יה ציבורית;</w:t>
      </w:r>
    </w:p>
    <w:p w14:paraId="7B26675C" w14:textId="77777777" w:rsidR="001A3AA6" w:rsidRDefault="00F40C41" w:rsidP="00F40C41">
      <w:pPr>
        <w:pStyle w:val="P00"/>
        <w:spacing w:before="72"/>
        <w:ind w:left="0" w:right="1134"/>
        <w:rPr>
          <w:rStyle w:val="default"/>
          <w:rFonts w:cs="FrankRuehl" w:hint="cs"/>
          <w:rtl/>
        </w:rPr>
      </w:pPr>
      <w:r>
        <w:rPr>
          <w:rFonts w:cs="FrankRuehl"/>
          <w:sz w:val="26"/>
          <w:rtl/>
          <w:lang w:eastAsia="en-US"/>
        </w:rPr>
        <w:pict w14:anchorId="52AFD2AF">
          <v:shape id="_x0000_s1107" type="#_x0000_t202" style="position:absolute;left:0;text-align:left;margin-left:470.35pt;margin-top:7.1pt;width:1in;height:14.95pt;z-index:251674624" filled="f" stroked="f">
            <v:textbox style="mso-next-textbox:#_x0000_s1107" inset="1mm,0,1mm,0">
              <w:txbxContent>
                <w:p w14:paraId="2576A0EB" w14:textId="77777777" w:rsidR="00F40C41" w:rsidRDefault="00F40C41" w:rsidP="00F40C41">
                  <w:pPr>
                    <w:spacing w:line="160" w:lineRule="exact"/>
                    <w:jc w:val="left"/>
                    <w:rPr>
                      <w:rFonts w:cs="Miriam"/>
                      <w:noProof/>
                      <w:sz w:val="18"/>
                      <w:szCs w:val="18"/>
                      <w:rtl/>
                    </w:rPr>
                  </w:pPr>
                  <w:r>
                    <w:rPr>
                      <w:rFonts w:cs="Miriam"/>
                      <w:sz w:val="18"/>
                      <w:szCs w:val="18"/>
                      <w:rtl/>
                    </w:rPr>
                    <w:t>פ</w:t>
                  </w:r>
                  <w:r>
                    <w:rPr>
                      <w:rFonts w:cs="Miriam" w:hint="cs"/>
                      <w:sz w:val="18"/>
                      <w:szCs w:val="18"/>
                      <w:rtl/>
                    </w:rPr>
                    <w:t>ק' 13 ל</w:t>
                  </w:r>
                  <w:r>
                    <w:rPr>
                      <w:rFonts w:cs="Miriam"/>
                      <w:sz w:val="18"/>
                      <w:szCs w:val="18"/>
                      <w:rtl/>
                    </w:rPr>
                    <w:t>ש</w:t>
                  </w:r>
                  <w:r>
                    <w:rPr>
                      <w:rFonts w:cs="Miriam" w:hint="cs"/>
                      <w:sz w:val="18"/>
                      <w:szCs w:val="18"/>
                      <w:rtl/>
                    </w:rPr>
                    <w:t>' 1940</w:t>
                  </w:r>
                </w:p>
              </w:txbxContent>
            </v:textbox>
          </v:shape>
        </w:pict>
      </w:r>
      <w:r w:rsidR="001A3AA6">
        <w:rPr>
          <w:rStyle w:val="default"/>
          <w:rFonts w:cs="FrankRuehl"/>
          <w:rtl/>
        </w:rPr>
        <w:t>ב</w:t>
      </w:r>
      <w:r w:rsidR="001A3AA6">
        <w:rPr>
          <w:rStyle w:val="default"/>
          <w:rFonts w:cs="FrankRuehl" w:hint="cs"/>
          <w:rtl/>
        </w:rPr>
        <w:t>תנא</w:t>
      </w:r>
      <w:r w:rsidR="001A3AA6">
        <w:rPr>
          <w:rStyle w:val="default"/>
          <w:rFonts w:cs="FrankRuehl"/>
          <w:rtl/>
        </w:rPr>
        <w:t>י</w:t>
      </w:r>
      <w:r w:rsidR="001A3AA6">
        <w:rPr>
          <w:rStyle w:val="default"/>
          <w:rFonts w:cs="FrankRuehl" w:hint="cs"/>
          <w:rtl/>
        </w:rPr>
        <w:t xml:space="preserve"> כי לא יפטרו ממס כל בנין או קרקע תפושה שהבעלות </w:t>
      </w:r>
      <w:r>
        <w:rPr>
          <w:rStyle w:val="default"/>
          <w:rFonts w:cs="FrankRuehl" w:hint="cs"/>
          <w:rtl/>
        </w:rPr>
        <w:t xml:space="preserve">והחזקה </w:t>
      </w:r>
      <w:r w:rsidR="001A3AA6">
        <w:rPr>
          <w:rStyle w:val="default"/>
          <w:rFonts w:cs="FrankRuehl" w:hint="cs"/>
          <w:rtl/>
        </w:rPr>
        <w:t>עליהם הן בידי כל מדינה או כל אדם המחזיק מטעם כל מדינה, עדה דתית או מוסד דתי, אגודת צדקה או מוסד חנוך, אם אותה מדינה או אותה עדה דתית או אותו מוסד דתי, או</w:t>
      </w:r>
      <w:r w:rsidR="001A3AA6">
        <w:rPr>
          <w:rStyle w:val="default"/>
          <w:rFonts w:cs="FrankRuehl"/>
          <w:rtl/>
        </w:rPr>
        <w:t xml:space="preserve"> </w:t>
      </w:r>
      <w:r w:rsidR="001A3AA6">
        <w:rPr>
          <w:rStyle w:val="default"/>
          <w:rFonts w:cs="FrankRuehl" w:hint="cs"/>
          <w:rtl/>
        </w:rPr>
        <w:t>אות</w:t>
      </w:r>
      <w:r w:rsidR="001A3AA6">
        <w:rPr>
          <w:rStyle w:val="default"/>
          <w:rFonts w:cs="FrankRuehl"/>
          <w:rtl/>
        </w:rPr>
        <w:t>ה</w:t>
      </w:r>
      <w:r w:rsidR="001A3AA6">
        <w:rPr>
          <w:rStyle w:val="default"/>
          <w:rFonts w:cs="FrankRuehl" w:hint="cs"/>
          <w:rtl/>
        </w:rPr>
        <w:t xml:space="preserve"> אגודת צדקה או </w:t>
      </w:r>
      <w:r w:rsidR="001A3AA6">
        <w:rPr>
          <w:rStyle w:val="default"/>
          <w:rFonts w:cs="FrankRuehl"/>
          <w:rtl/>
        </w:rPr>
        <w:t>אותו</w:t>
      </w:r>
      <w:r w:rsidR="001A3AA6">
        <w:rPr>
          <w:rStyle w:val="default"/>
          <w:rFonts w:cs="FrankRuehl" w:hint="cs"/>
          <w:rtl/>
        </w:rPr>
        <w:t xml:space="preserve"> מוסד חנוך משתמשים בבנין או בקרקע התפושה לאיזה צורך שתכליתו הפקת ריווח כספי.</w:t>
      </w:r>
    </w:p>
    <w:p w14:paraId="0B583CA5" w14:textId="77777777" w:rsidR="001A3AA6" w:rsidRDefault="00F40C41" w:rsidP="00F40C41">
      <w:pPr>
        <w:pStyle w:val="P00"/>
        <w:spacing w:before="72"/>
        <w:ind w:left="0" w:right="1134"/>
        <w:rPr>
          <w:rStyle w:val="default"/>
          <w:rFonts w:cs="FrankRuehl" w:hint="cs"/>
          <w:rtl/>
        </w:rPr>
      </w:pPr>
      <w:r>
        <w:rPr>
          <w:rFonts w:cs="FrankRuehl"/>
          <w:sz w:val="26"/>
          <w:rtl/>
          <w:lang w:eastAsia="en-US"/>
        </w:rPr>
        <w:pict w14:anchorId="3E325878">
          <v:shape id="_x0000_s1110" type="#_x0000_t202" style="position:absolute;left:0;text-align:left;margin-left:470.35pt;margin-top:7.1pt;width:1in;height:15.35pt;z-index:251675648" filled="f" stroked="f">
            <v:textbox inset="1mm,0,1mm,0">
              <w:txbxContent>
                <w:p w14:paraId="78C57F48" w14:textId="77777777" w:rsidR="00F40C41" w:rsidRDefault="00F40C41" w:rsidP="00F40C41">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t>ת</w:t>
                  </w:r>
                  <w:r>
                    <w:rPr>
                      <w:rFonts w:cs="Miriam" w:hint="cs"/>
                      <w:sz w:val="18"/>
                      <w:szCs w:val="18"/>
                      <w:rtl/>
                    </w:rPr>
                    <w:t>שכ"ח-1968</w:t>
                  </w:r>
                </w:p>
              </w:txbxContent>
            </v:textbox>
          </v:shape>
        </w:pict>
      </w:r>
      <w:r w:rsidR="001A3AA6">
        <w:rPr>
          <w:rFonts w:cs="FrankRuehl"/>
          <w:sz w:val="26"/>
          <w:rtl/>
        </w:rPr>
        <w:tab/>
      </w:r>
      <w:r w:rsidR="001A3AA6">
        <w:rPr>
          <w:rStyle w:val="default"/>
          <w:rFonts w:cs="FrankRuehl"/>
          <w:rtl/>
        </w:rPr>
        <w:t>(</w:t>
      </w:r>
      <w:r w:rsidR="001A3AA6">
        <w:rPr>
          <w:rStyle w:val="default"/>
          <w:rFonts w:cs="FrankRuehl" w:hint="cs"/>
          <w:rtl/>
        </w:rPr>
        <w:t>ב)</w:t>
      </w:r>
      <w:r w:rsidR="001A3AA6">
        <w:rPr>
          <w:rStyle w:val="default"/>
          <w:rFonts w:cs="FrankRuehl"/>
          <w:rtl/>
        </w:rPr>
        <w:tab/>
      </w:r>
      <w:r w:rsidR="001A3AA6">
        <w:rPr>
          <w:rStyle w:val="default"/>
          <w:rFonts w:cs="FrankRuehl" w:hint="cs"/>
          <w:rtl/>
        </w:rPr>
        <w:t>ארנ</w:t>
      </w:r>
      <w:r w:rsidR="001A3AA6">
        <w:rPr>
          <w:rStyle w:val="default"/>
          <w:rFonts w:cs="FrankRuehl"/>
          <w:rtl/>
        </w:rPr>
        <w:t>ו</w:t>
      </w:r>
      <w:r w:rsidR="001A3AA6">
        <w:rPr>
          <w:rStyle w:val="default"/>
          <w:rFonts w:cs="FrankRuehl" w:hint="cs"/>
          <w:rtl/>
        </w:rPr>
        <w:t>נה כלל</w:t>
      </w:r>
      <w:r w:rsidR="001A3AA6">
        <w:rPr>
          <w:rStyle w:val="default"/>
          <w:rFonts w:cs="FrankRuehl"/>
          <w:rtl/>
        </w:rPr>
        <w:t>י</w:t>
      </w:r>
      <w:r w:rsidR="001A3AA6">
        <w:rPr>
          <w:rStyle w:val="default"/>
          <w:rFonts w:cs="FrankRuehl" w:hint="cs"/>
          <w:rtl/>
        </w:rPr>
        <w:t>ת</w:t>
      </w:r>
      <w:r w:rsidR="001A3AA6">
        <w:rPr>
          <w:rStyle w:val="default"/>
          <w:rFonts w:cs="FrankRuehl"/>
          <w:rtl/>
        </w:rPr>
        <w:t xml:space="preserve"> </w:t>
      </w:r>
      <w:r w:rsidR="001A3AA6">
        <w:rPr>
          <w:rStyle w:val="default"/>
          <w:rFonts w:cs="FrankRuehl" w:hint="cs"/>
          <w:rtl/>
        </w:rPr>
        <w:t>לא תוטל על</w:t>
      </w:r>
      <w:r w:rsidR="001A3AA6">
        <w:rPr>
          <w:rStyle w:val="default"/>
          <w:rFonts w:cs="FrankRuehl"/>
          <w:rtl/>
        </w:rPr>
        <w:t xml:space="preserve"> כ</w:t>
      </w:r>
      <w:r w:rsidR="001A3AA6">
        <w:rPr>
          <w:rStyle w:val="default"/>
          <w:rFonts w:cs="FrankRuehl" w:hint="cs"/>
          <w:rtl/>
        </w:rPr>
        <w:t>ל בנין או קרקע תפושה שהבעלות עליהם היא בידי כל מדינה או עדה דתית או מוסד דתי או אגודת צדקה או מוסד חינוך</w:t>
      </w:r>
      <w:r w:rsidR="001A3AA6">
        <w:rPr>
          <w:rStyle w:val="default"/>
          <w:rFonts w:cs="FrankRuehl"/>
          <w:rtl/>
        </w:rPr>
        <w:t xml:space="preserve">, </w:t>
      </w:r>
      <w:r w:rsidR="001A3AA6">
        <w:rPr>
          <w:rStyle w:val="default"/>
          <w:rFonts w:cs="FrankRuehl" w:hint="cs"/>
          <w:rtl/>
        </w:rPr>
        <w:t>אם אותה מדינה או א</w:t>
      </w:r>
      <w:r w:rsidR="001A3AA6">
        <w:rPr>
          <w:rStyle w:val="default"/>
          <w:rFonts w:cs="FrankRuehl"/>
          <w:rtl/>
        </w:rPr>
        <w:t>ו</w:t>
      </w:r>
      <w:r w:rsidR="001A3AA6">
        <w:rPr>
          <w:rStyle w:val="default"/>
          <w:rFonts w:cs="FrankRuehl" w:hint="cs"/>
          <w:rtl/>
        </w:rPr>
        <w:t xml:space="preserve">תה </w:t>
      </w:r>
      <w:r w:rsidR="001A3AA6">
        <w:rPr>
          <w:rStyle w:val="default"/>
          <w:rFonts w:cs="FrankRuehl"/>
          <w:rtl/>
        </w:rPr>
        <w:t>ע</w:t>
      </w:r>
      <w:r w:rsidR="001A3AA6">
        <w:rPr>
          <w:rStyle w:val="default"/>
          <w:rFonts w:cs="FrankRuehl" w:hint="cs"/>
          <w:rtl/>
        </w:rPr>
        <w:t>דה או אותו מוסד</w:t>
      </w:r>
      <w:r w:rsidR="001A3AA6">
        <w:rPr>
          <w:rStyle w:val="default"/>
          <w:rFonts w:cs="FrankRuehl"/>
          <w:rtl/>
        </w:rPr>
        <w:t xml:space="preserve"> דתי</w:t>
      </w:r>
      <w:r w:rsidR="001A3AA6">
        <w:rPr>
          <w:rStyle w:val="default"/>
          <w:rFonts w:cs="FrankRuehl" w:hint="cs"/>
          <w:rtl/>
        </w:rPr>
        <w:t xml:space="preserve"> או אותה אגודה או אותו מוסד חנוך משתמשים בהם לאחד מן הצרכים המפורטים בפסקה (א) (</w:t>
      </w:r>
      <w:r w:rsidR="001A3AA6">
        <w:rPr>
          <w:rStyle w:val="default"/>
          <w:rFonts w:cs="FrankRuehl"/>
          <w:sz w:val="20"/>
        </w:rPr>
        <w:t>I</w:t>
      </w:r>
      <w:r w:rsidR="001A3AA6">
        <w:rPr>
          <w:rStyle w:val="default"/>
          <w:rFonts w:cs="FrankRuehl"/>
          <w:rtl/>
        </w:rPr>
        <w:t>), (</w:t>
      </w:r>
      <w:r w:rsidR="001A3AA6">
        <w:rPr>
          <w:rStyle w:val="default"/>
          <w:rFonts w:cs="FrankRuehl"/>
          <w:sz w:val="20"/>
        </w:rPr>
        <w:t>II</w:t>
      </w:r>
      <w:r w:rsidR="001A3AA6">
        <w:rPr>
          <w:rStyle w:val="default"/>
          <w:rFonts w:cs="FrankRuehl"/>
          <w:rtl/>
        </w:rPr>
        <w:t>), (</w:t>
      </w:r>
      <w:r w:rsidR="001A3AA6">
        <w:rPr>
          <w:rStyle w:val="default"/>
          <w:rFonts w:cs="FrankRuehl"/>
          <w:sz w:val="20"/>
        </w:rPr>
        <w:t>III</w:t>
      </w:r>
      <w:r w:rsidR="001A3AA6">
        <w:rPr>
          <w:rStyle w:val="default"/>
          <w:rFonts w:cs="FrankRuehl"/>
          <w:rtl/>
        </w:rPr>
        <w:t xml:space="preserve">) </w:t>
      </w:r>
      <w:r w:rsidR="001A3AA6">
        <w:rPr>
          <w:rStyle w:val="default"/>
          <w:rFonts w:cs="FrankRuehl" w:hint="cs"/>
          <w:rtl/>
        </w:rPr>
        <w:t>ו-(</w:t>
      </w:r>
      <w:r w:rsidR="001A3AA6">
        <w:rPr>
          <w:rStyle w:val="default"/>
          <w:rFonts w:cs="FrankRuehl"/>
          <w:sz w:val="20"/>
        </w:rPr>
        <w:t>IV</w:t>
      </w:r>
      <w:r w:rsidR="001A3AA6">
        <w:rPr>
          <w:rStyle w:val="default"/>
          <w:rFonts w:cs="FrankRuehl"/>
          <w:rtl/>
        </w:rPr>
        <w:t xml:space="preserve">) </w:t>
      </w:r>
      <w:r w:rsidR="001A3AA6">
        <w:rPr>
          <w:rStyle w:val="default"/>
          <w:rFonts w:cs="FrankRuehl" w:hint="cs"/>
          <w:rtl/>
        </w:rPr>
        <w:t>מסע</w:t>
      </w:r>
      <w:r w:rsidR="001A3AA6">
        <w:rPr>
          <w:rStyle w:val="default"/>
          <w:rFonts w:cs="FrankRuehl"/>
          <w:rtl/>
        </w:rPr>
        <w:t>י</w:t>
      </w:r>
      <w:r w:rsidR="001A3AA6">
        <w:rPr>
          <w:rStyle w:val="default"/>
          <w:rFonts w:cs="FrankRuehl" w:hint="cs"/>
          <w:rtl/>
        </w:rPr>
        <w:t xml:space="preserve">ף זה: </w:t>
      </w:r>
      <w:r w:rsidR="00C83269">
        <w:rPr>
          <w:rStyle w:val="default"/>
          <w:rFonts w:cs="FrankRuehl" w:hint="cs"/>
          <w:rtl/>
        </w:rPr>
        <w:t>-</w:t>
      </w:r>
    </w:p>
    <w:p w14:paraId="531B421C" w14:textId="77777777" w:rsidR="001A3AA6" w:rsidRDefault="001A3AA6" w:rsidP="00F40C4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תנא</w:t>
      </w:r>
      <w:r>
        <w:rPr>
          <w:rStyle w:val="default"/>
          <w:rFonts w:cs="FrankRuehl"/>
          <w:rtl/>
        </w:rPr>
        <w:t>י</w:t>
      </w:r>
      <w:r>
        <w:rPr>
          <w:rStyle w:val="default"/>
          <w:rFonts w:cs="FrankRuehl" w:hint="cs"/>
          <w:rtl/>
        </w:rPr>
        <w:t xml:space="preserve"> שלא יפטרו מארנונות אלה כל בנין או קרקע תפושה שהבעלות עליהם הן בידי כל מדינה, עדה דתית או </w:t>
      </w:r>
      <w:r>
        <w:rPr>
          <w:rStyle w:val="default"/>
          <w:rFonts w:cs="FrankRuehl"/>
          <w:rtl/>
        </w:rPr>
        <w:t>מ</w:t>
      </w:r>
      <w:r>
        <w:rPr>
          <w:rStyle w:val="default"/>
          <w:rFonts w:cs="FrankRuehl" w:hint="cs"/>
          <w:rtl/>
        </w:rPr>
        <w:t>וסד דתי, אגודת צדקה</w:t>
      </w:r>
      <w:r>
        <w:rPr>
          <w:rStyle w:val="default"/>
          <w:rFonts w:cs="FrankRuehl"/>
          <w:rtl/>
        </w:rPr>
        <w:t xml:space="preserve"> </w:t>
      </w:r>
      <w:r>
        <w:rPr>
          <w:rStyle w:val="default"/>
          <w:rFonts w:cs="FrankRuehl" w:hint="cs"/>
          <w:rtl/>
        </w:rPr>
        <w:t xml:space="preserve">או </w:t>
      </w:r>
      <w:r>
        <w:rPr>
          <w:rStyle w:val="default"/>
          <w:rFonts w:cs="FrankRuehl"/>
          <w:rtl/>
        </w:rPr>
        <w:t>מ</w:t>
      </w:r>
      <w:r>
        <w:rPr>
          <w:rStyle w:val="default"/>
          <w:rFonts w:cs="FrankRuehl" w:hint="cs"/>
          <w:rtl/>
        </w:rPr>
        <w:t xml:space="preserve">וסד חנוך אם אותה מדינה או אותה עדה או אותה אגודה או אותו מוסד משתמשים בבנין או בקרקע התפושה לאיזה צורך שתכליתו </w:t>
      </w:r>
      <w:r>
        <w:rPr>
          <w:rStyle w:val="default"/>
          <w:rFonts w:cs="FrankRuehl"/>
          <w:rtl/>
        </w:rPr>
        <w:t>ה</w:t>
      </w:r>
      <w:r>
        <w:rPr>
          <w:rStyle w:val="default"/>
          <w:rFonts w:cs="FrankRuehl" w:hint="cs"/>
          <w:rtl/>
        </w:rPr>
        <w:t>פ</w:t>
      </w:r>
      <w:r>
        <w:rPr>
          <w:rStyle w:val="default"/>
          <w:rFonts w:cs="FrankRuehl"/>
          <w:rtl/>
        </w:rPr>
        <w:t>ק</w:t>
      </w:r>
      <w:r>
        <w:rPr>
          <w:rStyle w:val="default"/>
          <w:rFonts w:cs="FrankRuehl" w:hint="cs"/>
          <w:rtl/>
        </w:rPr>
        <w:t>ת ריווח כס</w:t>
      </w:r>
      <w:r>
        <w:rPr>
          <w:rStyle w:val="default"/>
          <w:rFonts w:cs="FrankRuehl"/>
          <w:rtl/>
        </w:rPr>
        <w:t>פי</w:t>
      </w:r>
      <w:r>
        <w:rPr>
          <w:rStyle w:val="default"/>
          <w:rFonts w:cs="FrankRuehl" w:hint="cs"/>
          <w:rtl/>
        </w:rPr>
        <w:t>.</w:t>
      </w:r>
    </w:p>
    <w:p w14:paraId="57C4008A" w14:textId="77777777" w:rsidR="00F04920" w:rsidRPr="001E44FD" w:rsidRDefault="00AA77C7" w:rsidP="00F04920">
      <w:pPr>
        <w:pStyle w:val="P00"/>
        <w:spacing w:before="0"/>
        <w:ind w:left="0" w:right="1134"/>
        <w:rPr>
          <w:rFonts w:cs="FrankRuehl" w:hint="cs"/>
          <w:vanish/>
          <w:color w:val="FF0000"/>
          <w:szCs w:val="20"/>
          <w:shd w:val="clear" w:color="auto" w:fill="FFFF99"/>
          <w:rtl/>
        </w:rPr>
      </w:pPr>
      <w:bookmarkStart w:id="9" w:name="Rov33"/>
      <w:r w:rsidRPr="001E44FD">
        <w:rPr>
          <w:rFonts w:cs="FrankRuehl" w:hint="cs"/>
          <w:vanish/>
          <w:color w:val="FF0000"/>
          <w:szCs w:val="20"/>
          <w:shd w:val="clear" w:color="auto" w:fill="FFFF99"/>
          <w:rtl/>
        </w:rPr>
        <w:t xml:space="preserve">מיום </w:t>
      </w:r>
      <w:r w:rsidR="00F04920" w:rsidRPr="001E44FD">
        <w:rPr>
          <w:rFonts w:cs="FrankRuehl" w:hint="cs"/>
          <w:vanish/>
          <w:color w:val="FF0000"/>
          <w:szCs w:val="20"/>
          <w:shd w:val="clear" w:color="auto" w:fill="FFFF99"/>
          <w:rtl/>
        </w:rPr>
        <w:t>2.5.1940</w:t>
      </w:r>
    </w:p>
    <w:p w14:paraId="15559C35" w14:textId="77777777" w:rsidR="00F04920" w:rsidRPr="001E44FD" w:rsidRDefault="00F04920" w:rsidP="00F04920">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מס' 13 לשנת 1940</w:t>
      </w:r>
    </w:p>
    <w:p w14:paraId="10564A37" w14:textId="77777777" w:rsidR="00F04920" w:rsidRPr="001E44FD" w:rsidRDefault="00F04920" w:rsidP="00F04920">
      <w:pPr>
        <w:pStyle w:val="P00"/>
        <w:spacing w:before="0"/>
        <w:ind w:left="0" w:right="1134"/>
        <w:rPr>
          <w:rFonts w:cs="FrankRuehl" w:hint="cs"/>
          <w:vanish/>
          <w:szCs w:val="20"/>
          <w:shd w:val="clear" w:color="auto" w:fill="FFFF99"/>
          <w:rtl/>
        </w:rPr>
      </w:pPr>
      <w:hyperlink r:id="rId31" w:history="1">
        <w:r w:rsidRPr="001E44FD">
          <w:rPr>
            <w:rStyle w:val="Hyperlink"/>
            <w:rFonts w:cs="FrankRuehl" w:hint="cs"/>
            <w:vanish/>
            <w:szCs w:val="20"/>
            <w:shd w:val="clear" w:color="auto" w:fill="FFFF99"/>
            <w:rtl/>
          </w:rPr>
          <w:t>ע"ר מס' 1006</w:t>
        </w:r>
      </w:hyperlink>
      <w:r w:rsidRPr="001E44FD">
        <w:rPr>
          <w:rFonts w:cs="FrankRuehl" w:hint="cs"/>
          <w:vanish/>
          <w:szCs w:val="20"/>
          <w:shd w:val="clear" w:color="auto" w:fill="FFFF99"/>
          <w:rtl/>
        </w:rPr>
        <w:t xml:space="preserve"> מיום 2.5.1940 תוס' 1 עמ' 43</w:t>
      </w:r>
    </w:p>
    <w:p w14:paraId="5969D2DB" w14:textId="77777777" w:rsidR="00F04920" w:rsidRPr="001E44FD" w:rsidRDefault="00F04920" w:rsidP="00F04920">
      <w:pPr>
        <w:pStyle w:val="P00"/>
        <w:ind w:left="0" w:right="1134"/>
        <w:rPr>
          <w:rStyle w:val="default"/>
          <w:rFonts w:cs="FrankRuehl" w:hint="cs"/>
          <w:vanish/>
          <w:sz w:val="18"/>
          <w:szCs w:val="22"/>
          <w:shd w:val="clear" w:color="auto" w:fill="FFFF99"/>
          <w:rtl/>
        </w:rPr>
      </w:pPr>
      <w:r w:rsidRPr="001E44FD">
        <w:rPr>
          <w:rFonts w:cs="FrankRuehl"/>
          <w:vanish/>
          <w:sz w:val="18"/>
          <w:szCs w:val="22"/>
          <w:shd w:val="clear" w:color="auto" w:fill="FFFF99"/>
          <w:rtl/>
        </w:rPr>
        <w:tab/>
      </w: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 xml:space="preserve">מס הרכוש לעיריה, מס העיריה הכללי ומס החנוך לא יוטלו </w:t>
      </w:r>
      <w:r w:rsidRPr="001E44FD">
        <w:rPr>
          <w:rStyle w:val="default"/>
          <w:rFonts w:cs="FrankRuehl"/>
          <w:vanish/>
          <w:sz w:val="18"/>
          <w:szCs w:val="22"/>
          <w:shd w:val="clear" w:color="auto" w:fill="FFFF99"/>
          <w:rtl/>
        </w:rPr>
        <w:t>ע</w:t>
      </w:r>
      <w:r w:rsidRPr="001E44FD">
        <w:rPr>
          <w:rStyle w:val="default"/>
          <w:rFonts w:cs="FrankRuehl" w:hint="cs"/>
          <w:vanish/>
          <w:sz w:val="18"/>
          <w:szCs w:val="22"/>
          <w:shd w:val="clear" w:color="auto" w:fill="FFFF99"/>
          <w:rtl/>
        </w:rPr>
        <w:t>ל כל בנין או קרקע תפושה אשר: -</w:t>
      </w:r>
    </w:p>
    <w:p w14:paraId="4BCB0236" w14:textId="77777777" w:rsidR="00F04920" w:rsidRPr="001E44FD" w:rsidRDefault="00F04920" w:rsidP="00F40C41">
      <w:pPr>
        <w:pStyle w:val="P22"/>
        <w:spacing w:before="0"/>
        <w:ind w:left="1021" w:right="1134"/>
        <w:rPr>
          <w:rStyle w:val="default"/>
          <w:rFonts w:cs="FrankRuehl" w:hint="cs"/>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Pr>
        <w:t>I</w:t>
      </w: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tl/>
        </w:rPr>
        <w:tab/>
      </w:r>
      <w:r w:rsidRPr="001E44FD">
        <w:rPr>
          <w:rStyle w:val="default"/>
          <w:rFonts w:cs="FrankRuehl" w:hint="cs"/>
          <w:strike/>
          <w:vanish/>
          <w:sz w:val="18"/>
          <w:szCs w:val="22"/>
          <w:shd w:val="clear" w:color="auto" w:fill="FFFF99"/>
          <w:rtl/>
        </w:rPr>
        <w:t>הבע</w:t>
      </w:r>
      <w:r w:rsidRPr="001E44FD">
        <w:rPr>
          <w:rStyle w:val="default"/>
          <w:rFonts w:cs="FrankRuehl"/>
          <w:strike/>
          <w:vanish/>
          <w:sz w:val="18"/>
          <w:szCs w:val="22"/>
          <w:shd w:val="clear" w:color="auto" w:fill="FFFF99"/>
          <w:rtl/>
        </w:rPr>
        <w:t>ל</w:t>
      </w:r>
      <w:r w:rsidRPr="001E44FD">
        <w:rPr>
          <w:rStyle w:val="default"/>
          <w:rFonts w:cs="FrankRuehl" w:hint="cs"/>
          <w:strike/>
          <w:vanish/>
          <w:sz w:val="18"/>
          <w:szCs w:val="22"/>
          <w:shd w:val="clear" w:color="auto" w:fill="FFFF99"/>
          <w:rtl/>
        </w:rPr>
        <w:t xml:space="preserve">ות </w:t>
      </w:r>
      <w:r w:rsidR="00F40C41" w:rsidRPr="001E44FD">
        <w:rPr>
          <w:rStyle w:val="default"/>
          <w:rFonts w:cs="FrankRuehl" w:hint="cs"/>
          <w:strike/>
          <w:vanish/>
          <w:sz w:val="18"/>
          <w:szCs w:val="22"/>
          <w:shd w:val="clear" w:color="auto" w:fill="FFFF99"/>
          <w:rtl/>
        </w:rPr>
        <w:t xml:space="preserve">והחזקה </w:t>
      </w:r>
      <w:r w:rsidRPr="001E44FD">
        <w:rPr>
          <w:rStyle w:val="default"/>
          <w:rFonts w:cs="FrankRuehl" w:hint="cs"/>
          <w:strike/>
          <w:vanish/>
          <w:sz w:val="18"/>
          <w:szCs w:val="22"/>
          <w:shd w:val="clear" w:color="auto" w:fill="FFFF99"/>
          <w:rtl/>
        </w:rPr>
        <w:t xml:space="preserve">עליהם </w:t>
      </w:r>
      <w:r w:rsidR="00F40C41" w:rsidRPr="001E44FD">
        <w:rPr>
          <w:rStyle w:val="default"/>
          <w:rFonts w:cs="FrankRuehl" w:hint="cs"/>
          <w:strike/>
          <w:vanish/>
          <w:sz w:val="18"/>
          <w:szCs w:val="22"/>
          <w:shd w:val="clear" w:color="auto" w:fill="FFFF99"/>
          <w:rtl/>
        </w:rPr>
        <w:t>הן</w:t>
      </w:r>
      <w:r w:rsidRPr="001E44FD">
        <w:rPr>
          <w:rStyle w:val="default"/>
          <w:rFonts w:cs="FrankRuehl" w:hint="cs"/>
          <w:strike/>
          <w:vanish/>
          <w:sz w:val="18"/>
          <w:szCs w:val="22"/>
          <w:shd w:val="clear" w:color="auto" w:fill="FFFF99"/>
          <w:rtl/>
        </w:rPr>
        <w:t xml:space="preserve"> בידי </w:t>
      </w:r>
      <w:r w:rsidRPr="001E44FD">
        <w:rPr>
          <w:rStyle w:val="default"/>
          <w:rFonts w:cs="FrankRuehl"/>
          <w:strike/>
          <w:vanish/>
          <w:sz w:val="18"/>
          <w:szCs w:val="22"/>
          <w:shd w:val="clear" w:color="auto" w:fill="FFFF99"/>
          <w:rtl/>
        </w:rPr>
        <w:t>מד</w:t>
      </w:r>
      <w:r w:rsidRPr="001E44FD">
        <w:rPr>
          <w:rStyle w:val="default"/>
          <w:rFonts w:cs="FrankRuehl" w:hint="cs"/>
          <w:strike/>
          <w:vanish/>
          <w:sz w:val="18"/>
          <w:szCs w:val="22"/>
          <w:shd w:val="clear" w:color="auto" w:fill="FFFF99"/>
          <w:rtl/>
        </w:rPr>
        <w:t>ינה</w:t>
      </w:r>
      <w:r w:rsidR="00F40C41" w:rsidRPr="001E44FD">
        <w:rPr>
          <w:rStyle w:val="default"/>
          <w:rFonts w:cs="FrankRuehl" w:hint="cs"/>
          <w:vanish/>
          <w:sz w:val="18"/>
          <w:szCs w:val="22"/>
          <w:shd w:val="clear" w:color="auto" w:fill="FFFF99"/>
          <w:rtl/>
        </w:rPr>
        <w:t xml:space="preserve"> </w:t>
      </w:r>
      <w:r w:rsidR="00F40C41" w:rsidRPr="001E44FD">
        <w:rPr>
          <w:rStyle w:val="default"/>
          <w:rFonts w:cs="FrankRuehl" w:hint="cs"/>
          <w:vanish/>
          <w:sz w:val="18"/>
          <w:szCs w:val="22"/>
          <w:u w:val="single"/>
          <w:shd w:val="clear" w:color="auto" w:fill="FFFF99"/>
          <w:rtl/>
        </w:rPr>
        <w:t>הבעלות עליהן הן בידי מדינה או בידי כל אדם המחזיק בהן בשם כל מדינה</w:t>
      </w:r>
      <w:r w:rsidRPr="001E44FD">
        <w:rPr>
          <w:rStyle w:val="default"/>
          <w:rFonts w:cs="FrankRuehl" w:hint="cs"/>
          <w:vanish/>
          <w:sz w:val="18"/>
          <w:szCs w:val="22"/>
          <w:shd w:val="clear" w:color="auto" w:fill="FFFF99"/>
          <w:rtl/>
        </w:rPr>
        <w:t>, בתנאי שאותה מדינה משתמשת באותו בנין או באותה קרקע תפושה לצורך קונסוליה בשביל הקונסול הכללי או בשביל כל פקיד קונסולרי קבוע של אותה מדינה;</w:t>
      </w:r>
    </w:p>
    <w:p w14:paraId="4620A59D" w14:textId="77777777" w:rsidR="00F04920" w:rsidRPr="001E44FD" w:rsidRDefault="00F04920" w:rsidP="00F04920">
      <w:pPr>
        <w:pStyle w:val="P22"/>
        <w:spacing w:before="0"/>
        <w:ind w:left="1021"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Pr>
        <w:t>II</w:t>
      </w: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הב</w:t>
      </w:r>
      <w:r w:rsidRPr="001E44FD">
        <w:rPr>
          <w:rStyle w:val="default"/>
          <w:rFonts w:cs="FrankRuehl"/>
          <w:vanish/>
          <w:sz w:val="18"/>
          <w:szCs w:val="22"/>
          <w:shd w:val="clear" w:color="auto" w:fill="FFFF99"/>
          <w:rtl/>
        </w:rPr>
        <w:t>על</w:t>
      </w:r>
      <w:r w:rsidRPr="001E44FD">
        <w:rPr>
          <w:rStyle w:val="default"/>
          <w:rFonts w:cs="FrankRuehl" w:hint="cs"/>
          <w:vanish/>
          <w:sz w:val="18"/>
          <w:szCs w:val="22"/>
          <w:shd w:val="clear" w:color="auto" w:fill="FFFF99"/>
          <w:rtl/>
        </w:rPr>
        <w:t>ות</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והחזקה עליהם הן בי</w:t>
      </w:r>
      <w:r w:rsidRPr="001E44FD">
        <w:rPr>
          <w:rStyle w:val="default"/>
          <w:rFonts w:cs="FrankRuehl"/>
          <w:vanish/>
          <w:sz w:val="18"/>
          <w:szCs w:val="22"/>
          <w:shd w:val="clear" w:color="auto" w:fill="FFFF99"/>
          <w:rtl/>
        </w:rPr>
        <w:t>ד</w:t>
      </w:r>
      <w:r w:rsidRPr="001E44FD">
        <w:rPr>
          <w:rStyle w:val="default"/>
          <w:rFonts w:cs="FrankRuehl" w:hint="cs"/>
          <w:vanish/>
          <w:sz w:val="18"/>
          <w:szCs w:val="22"/>
          <w:shd w:val="clear" w:color="auto" w:fill="FFFF99"/>
          <w:rtl/>
        </w:rPr>
        <w:t>י כל עדה דתית או מוסד דתי, בתנאי שהבנין</w:t>
      </w:r>
      <w:r w:rsidRPr="001E44FD">
        <w:rPr>
          <w:rStyle w:val="default"/>
          <w:rFonts w:cs="FrankRuehl"/>
          <w:vanish/>
          <w:sz w:val="18"/>
          <w:szCs w:val="22"/>
          <w:shd w:val="clear" w:color="auto" w:fill="FFFF99"/>
          <w:rtl/>
        </w:rPr>
        <w:t xml:space="preserve"> או </w:t>
      </w:r>
      <w:r w:rsidRPr="001E44FD">
        <w:rPr>
          <w:rStyle w:val="default"/>
          <w:rFonts w:cs="FrankRuehl" w:hint="cs"/>
          <w:vanish/>
          <w:sz w:val="18"/>
          <w:szCs w:val="22"/>
          <w:shd w:val="clear" w:color="auto" w:fill="FFFF99"/>
          <w:rtl/>
        </w:rPr>
        <w:t>הקרקע התפושה משמשים לאותה עדה דתית או לאותו מוסד דתי:</w:t>
      </w:r>
    </w:p>
    <w:p w14:paraId="6D7E4343"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כמק</w:t>
      </w:r>
      <w:r w:rsidRPr="001E44FD">
        <w:rPr>
          <w:rStyle w:val="default"/>
          <w:rFonts w:cs="FrankRuehl"/>
          <w:vanish/>
          <w:sz w:val="18"/>
          <w:szCs w:val="22"/>
          <w:shd w:val="clear" w:color="auto" w:fill="FFFF99"/>
          <w:rtl/>
        </w:rPr>
        <w:t>ו</w:t>
      </w:r>
      <w:r w:rsidRPr="001E44FD">
        <w:rPr>
          <w:rStyle w:val="default"/>
          <w:rFonts w:cs="FrankRuehl" w:hint="cs"/>
          <w:vanish/>
          <w:sz w:val="18"/>
          <w:szCs w:val="22"/>
          <w:shd w:val="clear" w:color="auto" w:fill="FFFF99"/>
          <w:rtl/>
        </w:rPr>
        <w:t>ם תפי</w:t>
      </w:r>
      <w:r w:rsidRPr="001E44FD">
        <w:rPr>
          <w:rStyle w:val="default"/>
          <w:rFonts w:cs="FrankRuehl"/>
          <w:vanish/>
          <w:sz w:val="18"/>
          <w:szCs w:val="22"/>
          <w:shd w:val="clear" w:color="auto" w:fill="FFFF99"/>
          <w:rtl/>
        </w:rPr>
        <w:t>ל</w:t>
      </w:r>
      <w:r w:rsidRPr="001E44FD">
        <w:rPr>
          <w:rStyle w:val="default"/>
          <w:rFonts w:cs="FrankRuehl" w:hint="cs"/>
          <w:vanish/>
          <w:sz w:val="18"/>
          <w:szCs w:val="22"/>
          <w:shd w:val="clear" w:color="auto" w:fill="FFFF99"/>
          <w:rtl/>
        </w:rPr>
        <w:t>ה</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או</w:t>
      </w:r>
    </w:p>
    <w:p w14:paraId="1FE74945"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ב)</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כמנ</w:t>
      </w:r>
      <w:r w:rsidRPr="001E44FD">
        <w:rPr>
          <w:rStyle w:val="default"/>
          <w:rFonts w:cs="FrankRuehl"/>
          <w:vanish/>
          <w:sz w:val="18"/>
          <w:szCs w:val="22"/>
          <w:shd w:val="clear" w:color="auto" w:fill="FFFF99"/>
          <w:rtl/>
        </w:rPr>
        <w:t>ז</w:t>
      </w:r>
      <w:r w:rsidRPr="001E44FD">
        <w:rPr>
          <w:rStyle w:val="default"/>
          <w:rFonts w:cs="FrankRuehl" w:hint="cs"/>
          <w:vanish/>
          <w:sz w:val="18"/>
          <w:szCs w:val="22"/>
          <w:shd w:val="clear" w:color="auto" w:fill="FFFF99"/>
          <w:rtl/>
        </w:rPr>
        <w:t>ר, או</w:t>
      </w:r>
    </w:p>
    <w:p w14:paraId="06F28D26"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ג)</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-חולים, מרפאה או בית-הבראה, או</w:t>
      </w:r>
    </w:p>
    <w:p w14:paraId="221D9D4F" w14:textId="77777777" w:rsidR="00F04920" w:rsidRPr="001E44FD" w:rsidRDefault="00F04920" w:rsidP="00F04920">
      <w:pPr>
        <w:pStyle w:val="P33"/>
        <w:spacing w:before="0"/>
        <w:ind w:left="1474" w:right="1134"/>
        <w:rPr>
          <w:rStyle w:val="default"/>
          <w:rFonts w:cs="FrankRuehl" w:hint="cs"/>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ד)</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כגן</w:t>
      </w: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ילדים, בית-ספר, בית-יתומים, סמינר, או ב</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ת</w:t>
      </w: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ספר</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 xml:space="preserve">מקצועי, או </w:t>
      </w:r>
      <w:r w:rsidRPr="001E44FD">
        <w:rPr>
          <w:rStyle w:val="default"/>
          <w:rFonts w:cs="FrankRuehl"/>
          <w:vanish/>
          <w:sz w:val="18"/>
          <w:szCs w:val="22"/>
          <w:shd w:val="clear" w:color="auto" w:fill="FFFF99"/>
          <w:rtl/>
        </w:rPr>
        <w:t>–</w:t>
      </w:r>
    </w:p>
    <w:p w14:paraId="6528A382"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ה)</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-מחסה לעניים ולנצרכים, או</w:t>
      </w:r>
    </w:p>
    <w:p w14:paraId="63159AD3"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ו)</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כפו</w:t>
      </w:r>
      <w:r w:rsidRPr="001E44FD">
        <w:rPr>
          <w:rStyle w:val="default"/>
          <w:rFonts w:cs="FrankRuehl"/>
          <w:vanish/>
          <w:sz w:val="18"/>
          <w:szCs w:val="22"/>
          <w:shd w:val="clear" w:color="auto" w:fill="FFFF99"/>
          <w:rtl/>
        </w:rPr>
        <w:t>נ</w:t>
      </w:r>
      <w:r w:rsidRPr="001E44FD">
        <w:rPr>
          <w:rStyle w:val="default"/>
          <w:rFonts w:cs="FrankRuehl" w:hint="cs"/>
          <w:vanish/>
          <w:sz w:val="18"/>
          <w:szCs w:val="22"/>
          <w:shd w:val="clear" w:color="auto" w:fill="FFFF99"/>
          <w:rtl/>
        </w:rPr>
        <w:t>דק או כבית הכנסת-אורחים המשמשים אך ורק לאיכסון עולי-רגל בחינם, או</w:t>
      </w:r>
    </w:p>
    <w:p w14:paraId="4EE1805F"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ז)</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כתק</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ה, זוויה או 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תמחוי, או</w:t>
      </w:r>
    </w:p>
    <w:p w14:paraId="3C068FAF"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ח)</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כדי</w:t>
      </w:r>
      <w:r w:rsidRPr="001E44FD">
        <w:rPr>
          <w:rStyle w:val="default"/>
          <w:rFonts w:cs="FrankRuehl"/>
          <w:vanish/>
          <w:sz w:val="18"/>
          <w:szCs w:val="22"/>
          <w:shd w:val="clear" w:color="auto" w:fill="FFFF99"/>
          <w:rtl/>
        </w:rPr>
        <w:t>ר</w:t>
      </w:r>
      <w:r w:rsidRPr="001E44FD">
        <w:rPr>
          <w:rStyle w:val="default"/>
          <w:rFonts w:cs="FrankRuehl" w:hint="cs"/>
          <w:vanish/>
          <w:sz w:val="18"/>
          <w:szCs w:val="22"/>
          <w:shd w:val="clear" w:color="auto" w:fill="FFFF99"/>
          <w:rtl/>
        </w:rPr>
        <w:t>תו של ראש אותה עדה, או</w:t>
      </w:r>
    </w:p>
    <w:p w14:paraId="62C2F7E0"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ט)</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 xml:space="preserve"> משפט דתי;</w:t>
      </w:r>
    </w:p>
    <w:p w14:paraId="6CAC3B44" w14:textId="77777777" w:rsidR="00F04920" w:rsidRPr="001E44FD" w:rsidRDefault="00F04920" w:rsidP="00F04920">
      <w:pPr>
        <w:pStyle w:val="P22"/>
        <w:spacing w:before="0"/>
        <w:ind w:left="1021"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Pr>
        <w:t>III</w:t>
      </w: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הבע</w:t>
      </w:r>
      <w:r w:rsidRPr="001E44FD">
        <w:rPr>
          <w:rStyle w:val="default"/>
          <w:rFonts w:cs="FrankRuehl"/>
          <w:vanish/>
          <w:sz w:val="18"/>
          <w:szCs w:val="22"/>
          <w:shd w:val="clear" w:color="auto" w:fill="FFFF99"/>
          <w:rtl/>
        </w:rPr>
        <w:t>ל</w:t>
      </w:r>
      <w:r w:rsidRPr="001E44FD">
        <w:rPr>
          <w:rStyle w:val="default"/>
          <w:rFonts w:cs="FrankRuehl" w:hint="cs"/>
          <w:vanish/>
          <w:sz w:val="18"/>
          <w:szCs w:val="22"/>
          <w:shd w:val="clear" w:color="auto" w:fill="FFFF99"/>
          <w:rtl/>
        </w:rPr>
        <w:t>ות והחזקה עליהם הן בידי כל אגודת-צדקה, בתנאי שהבנין או הקרקע התפוסה משמשים לאותה אגודת-צדקה:</w:t>
      </w:r>
    </w:p>
    <w:p w14:paraId="266A9950"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-חולים, או בית מחסה או בית-הבראה, או</w:t>
      </w:r>
    </w:p>
    <w:p w14:paraId="62886468"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ב)</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-יתומים או בית מחסה לעניים ולנצרכים, או</w:t>
      </w:r>
    </w:p>
    <w:p w14:paraId="2580DB86"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ג)</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כפו</w:t>
      </w:r>
      <w:r w:rsidRPr="001E44FD">
        <w:rPr>
          <w:rStyle w:val="default"/>
          <w:rFonts w:cs="FrankRuehl"/>
          <w:vanish/>
          <w:sz w:val="18"/>
          <w:szCs w:val="22"/>
          <w:shd w:val="clear" w:color="auto" w:fill="FFFF99"/>
          <w:rtl/>
        </w:rPr>
        <w:t>נ</w:t>
      </w:r>
      <w:r w:rsidRPr="001E44FD">
        <w:rPr>
          <w:rStyle w:val="default"/>
          <w:rFonts w:cs="FrankRuehl" w:hint="cs"/>
          <w:vanish/>
          <w:sz w:val="18"/>
          <w:szCs w:val="22"/>
          <w:shd w:val="clear" w:color="auto" w:fill="FFFF99"/>
          <w:rtl/>
        </w:rPr>
        <w:t>דק או כבית הכנסת אורחים המשמשים</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ך</w:t>
      </w:r>
      <w:r w:rsidRPr="001E44FD">
        <w:rPr>
          <w:rStyle w:val="default"/>
          <w:rFonts w:cs="FrankRuehl" w:hint="cs"/>
          <w:vanish/>
          <w:sz w:val="18"/>
          <w:szCs w:val="22"/>
          <w:shd w:val="clear" w:color="auto" w:fill="FFFF99"/>
          <w:rtl/>
        </w:rPr>
        <w:t xml:space="preserve"> ור</w:t>
      </w:r>
      <w:r w:rsidRPr="001E44FD">
        <w:rPr>
          <w:rStyle w:val="default"/>
          <w:rFonts w:cs="FrankRuehl"/>
          <w:vanish/>
          <w:sz w:val="18"/>
          <w:szCs w:val="22"/>
          <w:shd w:val="clear" w:color="auto" w:fill="FFFF99"/>
          <w:rtl/>
        </w:rPr>
        <w:t>ק</w:t>
      </w:r>
      <w:r w:rsidRPr="001E44FD">
        <w:rPr>
          <w:rStyle w:val="default"/>
          <w:rFonts w:cs="FrankRuehl" w:hint="cs"/>
          <w:vanish/>
          <w:sz w:val="18"/>
          <w:szCs w:val="22"/>
          <w:shd w:val="clear" w:color="auto" w:fill="FFFF99"/>
          <w:rtl/>
        </w:rPr>
        <w:t xml:space="preserve"> לאיכסון עולי-רגל או מהגרים בחינם</w:t>
      </w:r>
      <w:r w:rsidRPr="001E44FD">
        <w:rPr>
          <w:rStyle w:val="default"/>
          <w:rFonts w:cs="FrankRuehl"/>
          <w:vanish/>
          <w:sz w:val="18"/>
          <w:szCs w:val="22"/>
          <w:shd w:val="clear" w:color="auto" w:fill="FFFF99"/>
          <w:rtl/>
        </w:rPr>
        <w:t>, או</w:t>
      </w:r>
    </w:p>
    <w:p w14:paraId="5B72732D"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ד)</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כתק</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ה, זוויה או בית-תמחוי;</w:t>
      </w:r>
    </w:p>
    <w:p w14:paraId="50B97AD6" w14:textId="77777777" w:rsidR="00F04920" w:rsidRPr="001E44FD" w:rsidRDefault="00F04920" w:rsidP="00F04920">
      <w:pPr>
        <w:pStyle w:val="P22"/>
        <w:spacing w:before="0"/>
        <w:ind w:left="1021" w:right="1134"/>
        <w:rPr>
          <w:rStyle w:val="default"/>
          <w:rFonts w:cs="FrankRuehl" w:hint="cs"/>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Pr>
        <w:t>IV</w:t>
      </w: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הבע</w:t>
      </w:r>
      <w:r w:rsidRPr="001E44FD">
        <w:rPr>
          <w:rStyle w:val="default"/>
          <w:rFonts w:cs="FrankRuehl"/>
          <w:vanish/>
          <w:sz w:val="18"/>
          <w:szCs w:val="22"/>
          <w:shd w:val="clear" w:color="auto" w:fill="FFFF99"/>
          <w:rtl/>
        </w:rPr>
        <w:t>ל</w:t>
      </w:r>
      <w:r w:rsidRPr="001E44FD">
        <w:rPr>
          <w:rStyle w:val="default"/>
          <w:rFonts w:cs="FrankRuehl" w:hint="cs"/>
          <w:vanish/>
          <w:sz w:val="18"/>
          <w:szCs w:val="22"/>
          <w:shd w:val="clear" w:color="auto" w:fill="FFFF99"/>
          <w:rtl/>
        </w:rPr>
        <w:t xml:space="preserve">ות והחזקה עליהם הן בידי כל מוסד חינוך, בתנאי שהבנין </w:t>
      </w:r>
      <w:r w:rsidRPr="001E44FD">
        <w:rPr>
          <w:rStyle w:val="default"/>
          <w:rFonts w:cs="FrankRuehl"/>
          <w:vanish/>
          <w:sz w:val="18"/>
          <w:szCs w:val="22"/>
          <w:shd w:val="clear" w:color="auto" w:fill="FFFF99"/>
          <w:rtl/>
        </w:rPr>
        <w:t>א</w:t>
      </w:r>
      <w:r w:rsidRPr="001E44FD">
        <w:rPr>
          <w:rStyle w:val="default"/>
          <w:rFonts w:cs="FrankRuehl" w:hint="cs"/>
          <w:vanish/>
          <w:sz w:val="18"/>
          <w:szCs w:val="22"/>
          <w:shd w:val="clear" w:color="auto" w:fill="FFFF99"/>
          <w:rtl/>
        </w:rPr>
        <w:t>ו</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הקרקע התפו</w:t>
      </w:r>
      <w:r w:rsidRPr="001E44FD">
        <w:rPr>
          <w:rStyle w:val="default"/>
          <w:rFonts w:cs="FrankRuehl"/>
          <w:vanish/>
          <w:sz w:val="18"/>
          <w:szCs w:val="22"/>
          <w:shd w:val="clear" w:color="auto" w:fill="FFFF99"/>
          <w:rtl/>
        </w:rPr>
        <w:t>סה</w:t>
      </w:r>
      <w:r w:rsidRPr="001E44FD">
        <w:rPr>
          <w:rStyle w:val="default"/>
          <w:rFonts w:cs="FrankRuehl" w:hint="cs"/>
          <w:vanish/>
          <w:sz w:val="18"/>
          <w:szCs w:val="22"/>
          <w:shd w:val="clear" w:color="auto" w:fill="FFFF99"/>
          <w:rtl/>
        </w:rPr>
        <w:t xml:space="preserve"> משמשים לאותו מוסד-חינוך: -</w:t>
      </w:r>
    </w:p>
    <w:p w14:paraId="76AA3663"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כגן</w:t>
      </w: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ילדים, בית-ספר, סמינר או בית-ספר מקצועי, או</w:t>
      </w:r>
    </w:p>
    <w:p w14:paraId="7AF55B36"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ב)</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 xml:space="preserve"> חינוך לעוורים, </w:t>
      </w:r>
      <w:r w:rsidRPr="001E44FD">
        <w:rPr>
          <w:rStyle w:val="default"/>
          <w:rFonts w:cs="FrankRuehl"/>
          <w:vanish/>
          <w:sz w:val="18"/>
          <w:szCs w:val="22"/>
          <w:shd w:val="clear" w:color="auto" w:fill="FFFF99"/>
          <w:rtl/>
        </w:rPr>
        <w:t>ל</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למי</w:t>
      </w:r>
      <w:r w:rsidRPr="001E44FD">
        <w:rPr>
          <w:rStyle w:val="default"/>
          <w:rFonts w:cs="FrankRuehl"/>
          <w:vanish/>
          <w:sz w:val="18"/>
          <w:szCs w:val="22"/>
          <w:shd w:val="clear" w:color="auto" w:fill="FFFF99"/>
          <w:rtl/>
        </w:rPr>
        <w:t>ם</w:t>
      </w:r>
      <w:r w:rsidRPr="001E44FD">
        <w:rPr>
          <w:rStyle w:val="default"/>
          <w:rFonts w:cs="FrankRuehl" w:hint="cs"/>
          <w:vanish/>
          <w:sz w:val="18"/>
          <w:szCs w:val="22"/>
          <w:shd w:val="clear" w:color="auto" w:fill="FFFF99"/>
          <w:rtl/>
        </w:rPr>
        <w:t xml:space="preserve"> או לחרשים, או</w:t>
      </w:r>
    </w:p>
    <w:p w14:paraId="31B93282" w14:textId="77777777" w:rsidR="00F04920" w:rsidRPr="001E44FD" w:rsidRDefault="00F04920" w:rsidP="00F04920">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ג)</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כספ</w:t>
      </w:r>
      <w:r w:rsidRPr="001E44FD">
        <w:rPr>
          <w:rStyle w:val="default"/>
          <w:rFonts w:cs="FrankRuehl"/>
          <w:vanish/>
          <w:sz w:val="18"/>
          <w:szCs w:val="22"/>
          <w:shd w:val="clear" w:color="auto" w:fill="FFFF99"/>
          <w:rtl/>
        </w:rPr>
        <w:t>ר</w:t>
      </w:r>
      <w:r w:rsidRPr="001E44FD">
        <w:rPr>
          <w:rStyle w:val="default"/>
          <w:rFonts w:cs="FrankRuehl" w:hint="cs"/>
          <w:vanish/>
          <w:sz w:val="18"/>
          <w:szCs w:val="22"/>
          <w:shd w:val="clear" w:color="auto" w:fill="FFFF99"/>
          <w:rtl/>
        </w:rPr>
        <w:t>יה ציבורית;</w:t>
      </w:r>
    </w:p>
    <w:p w14:paraId="28D383DD" w14:textId="77777777" w:rsidR="00F04920" w:rsidRPr="001E44FD" w:rsidRDefault="00F04920" w:rsidP="00F40C41">
      <w:pPr>
        <w:pStyle w:val="P02"/>
        <w:spacing w:before="0"/>
        <w:ind w:left="0" w:right="1134" w:firstLine="0"/>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ב</w:t>
      </w:r>
      <w:r w:rsidRPr="001E44FD">
        <w:rPr>
          <w:rStyle w:val="default"/>
          <w:rFonts w:cs="FrankRuehl" w:hint="cs"/>
          <w:vanish/>
          <w:sz w:val="18"/>
          <w:szCs w:val="22"/>
          <w:shd w:val="clear" w:color="auto" w:fill="FFFF99"/>
          <w:rtl/>
        </w:rPr>
        <w:t>תנא</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 xml:space="preserve"> כי לא יפטרו ממס כל בנין או קרקע תפושה שהבעלות </w:t>
      </w:r>
      <w:r w:rsidR="00F40C41" w:rsidRPr="001E44FD">
        <w:rPr>
          <w:rStyle w:val="default"/>
          <w:rFonts w:cs="FrankRuehl" w:hint="cs"/>
          <w:vanish/>
          <w:sz w:val="18"/>
          <w:szCs w:val="22"/>
          <w:shd w:val="clear" w:color="auto" w:fill="FFFF99"/>
          <w:rtl/>
        </w:rPr>
        <w:t xml:space="preserve">והחזקה </w:t>
      </w:r>
      <w:r w:rsidRPr="001E44FD">
        <w:rPr>
          <w:rStyle w:val="default"/>
          <w:rFonts w:cs="FrankRuehl" w:hint="cs"/>
          <w:vanish/>
          <w:sz w:val="18"/>
          <w:szCs w:val="22"/>
          <w:shd w:val="clear" w:color="auto" w:fill="FFFF99"/>
          <w:rtl/>
        </w:rPr>
        <w:t xml:space="preserve">עליהם הן בידי כל מדינה </w:t>
      </w:r>
      <w:r w:rsidRPr="001E44FD">
        <w:rPr>
          <w:rStyle w:val="default"/>
          <w:rFonts w:cs="FrankRuehl" w:hint="cs"/>
          <w:vanish/>
          <w:sz w:val="18"/>
          <w:szCs w:val="22"/>
          <w:u w:val="single"/>
          <w:shd w:val="clear" w:color="auto" w:fill="FFFF99"/>
          <w:rtl/>
        </w:rPr>
        <w:t xml:space="preserve">או כל אדם המחזיק </w:t>
      </w:r>
      <w:r w:rsidR="00F40C41" w:rsidRPr="001E44FD">
        <w:rPr>
          <w:rStyle w:val="default"/>
          <w:rFonts w:cs="FrankRuehl" w:hint="cs"/>
          <w:vanish/>
          <w:sz w:val="18"/>
          <w:szCs w:val="22"/>
          <w:u w:val="single"/>
          <w:shd w:val="clear" w:color="auto" w:fill="FFFF99"/>
          <w:rtl/>
        </w:rPr>
        <w:t>בשם</w:t>
      </w:r>
      <w:r w:rsidRPr="001E44FD">
        <w:rPr>
          <w:rStyle w:val="default"/>
          <w:rFonts w:cs="FrankRuehl" w:hint="cs"/>
          <w:vanish/>
          <w:sz w:val="18"/>
          <w:szCs w:val="22"/>
          <w:u w:val="single"/>
          <w:shd w:val="clear" w:color="auto" w:fill="FFFF99"/>
          <w:rtl/>
        </w:rPr>
        <w:t xml:space="preserve"> כל מדינה</w:t>
      </w:r>
      <w:r w:rsidRPr="001E44FD">
        <w:rPr>
          <w:rStyle w:val="default"/>
          <w:rFonts w:cs="FrankRuehl" w:hint="cs"/>
          <w:vanish/>
          <w:sz w:val="18"/>
          <w:szCs w:val="22"/>
          <w:shd w:val="clear" w:color="auto" w:fill="FFFF99"/>
          <w:rtl/>
        </w:rPr>
        <w:t>, עדה דתית או מוסד דתי, אגודת צדקה או מוסד חנוך, אם אותה מדינה או אותה עדה דתית או אותו מוסד דתי, או</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אות</w:t>
      </w:r>
      <w:r w:rsidRPr="001E44FD">
        <w:rPr>
          <w:rStyle w:val="default"/>
          <w:rFonts w:cs="FrankRuehl"/>
          <w:vanish/>
          <w:sz w:val="18"/>
          <w:szCs w:val="22"/>
          <w:shd w:val="clear" w:color="auto" w:fill="FFFF99"/>
          <w:rtl/>
        </w:rPr>
        <w:t>ה</w:t>
      </w:r>
      <w:r w:rsidRPr="001E44FD">
        <w:rPr>
          <w:rStyle w:val="default"/>
          <w:rFonts w:cs="FrankRuehl" w:hint="cs"/>
          <w:vanish/>
          <w:sz w:val="18"/>
          <w:szCs w:val="22"/>
          <w:shd w:val="clear" w:color="auto" w:fill="FFFF99"/>
          <w:rtl/>
        </w:rPr>
        <w:t xml:space="preserve"> אגודת צדקה או </w:t>
      </w:r>
      <w:r w:rsidRPr="001E44FD">
        <w:rPr>
          <w:rStyle w:val="default"/>
          <w:rFonts w:cs="FrankRuehl"/>
          <w:vanish/>
          <w:sz w:val="18"/>
          <w:szCs w:val="22"/>
          <w:shd w:val="clear" w:color="auto" w:fill="FFFF99"/>
          <w:rtl/>
        </w:rPr>
        <w:t>אותו</w:t>
      </w:r>
      <w:r w:rsidRPr="001E44FD">
        <w:rPr>
          <w:rStyle w:val="default"/>
          <w:rFonts w:cs="FrankRuehl" w:hint="cs"/>
          <w:vanish/>
          <w:sz w:val="18"/>
          <w:szCs w:val="22"/>
          <w:shd w:val="clear" w:color="auto" w:fill="FFFF99"/>
          <w:rtl/>
        </w:rPr>
        <w:t xml:space="preserve"> מוסד חנוך משתמשים בבנין או בקרקע התפושה לאיזה צורך שתכליתו הפקת ריווח כספי.</w:t>
      </w:r>
    </w:p>
    <w:p w14:paraId="55767892" w14:textId="77777777" w:rsidR="00F40C41" w:rsidRPr="001E44FD" w:rsidRDefault="00F40C41" w:rsidP="00AA77C7">
      <w:pPr>
        <w:pStyle w:val="P00"/>
        <w:spacing w:before="0"/>
        <w:ind w:left="0" w:right="1134"/>
        <w:rPr>
          <w:rFonts w:cs="FrankRuehl" w:hint="cs"/>
          <w:vanish/>
          <w:szCs w:val="20"/>
          <w:shd w:val="clear" w:color="auto" w:fill="FFFF99"/>
          <w:rtl/>
        </w:rPr>
      </w:pPr>
    </w:p>
    <w:p w14:paraId="3CFC5739" w14:textId="77777777" w:rsidR="00AA77C7" w:rsidRPr="001E44FD" w:rsidRDefault="00F04920" w:rsidP="00AA77C7">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 xml:space="preserve">מיום </w:t>
      </w:r>
      <w:r w:rsidR="00AA77C7" w:rsidRPr="001E44FD">
        <w:rPr>
          <w:rFonts w:cs="FrankRuehl" w:hint="cs"/>
          <w:vanish/>
          <w:color w:val="FF0000"/>
          <w:szCs w:val="20"/>
          <w:shd w:val="clear" w:color="auto" w:fill="FFFF99"/>
          <w:rtl/>
        </w:rPr>
        <w:t>1.4.1968</w:t>
      </w:r>
    </w:p>
    <w:p w14:paraId="37AB0BE9" w14:textId="77777777" w:rsidR="00AA77C7" w:rsidRPr="001E44FD" w:rsidRDefault="00AA77C7" w:rsidP="00AA77C7">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 xml:space="preserve">תיקון מס' 4 </w:t>
      </w:r>
    </w:p>
    <w:p w14:paraId="37F4BA31" w14:textId="77777777" w:rsidR="00AA77C7" w:rsidRPr="001E44FD" w:rsidRDefault="00AA77C7" w:rsidP="00AA77C7">
      <w:pPr>
        <w:pStyle w:val="P00"/>
        <w:tabs>
          <w:tab w:val="clear" w:pos="6259"/>
        </w:tabs>
        <w:spacing w:before="0"/>
        <w:ind w:left="0" w:right="1134"/>
        <w:rPr>
          <w:rFonts w:cs="FrankRuehl" w:hint="cs"/>
          <w:vanish/>
          <w:szCs w:val="20"/>
          <w:shd w:val="clear" w:color="auto" w:fill="FFFF99"/>
          <w:rtl/>
        </w:rPr>
      </w:pPr>
      <w:hyperlink r:id="rId32"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תשכ"ח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525</w:t>
        </w:r>
      </w:hyperlink>
      <w:r w:rsidRPr="001E44FD">
        <w:rPr>
          <w:rFonts w:cs="FrankRuehl" w:hint="cs"/>
          <w:vanish/>
          <w:szCs w:val="20"/>
          <w:shd w:val="clear" w:color="auto" w:fill="FFFF99"/>
          <w:rtl/>
        </w:rPr>
        <w:t xml:space="preserve"> מיום 4.4.1968 עמ' 54 (</w:t>
      </w:r>
      <w:hyperlink r:id="rId33" w:history="1">
        <w:r w:rsidRPr="001E44FD">
          <w:rPr>
            <w:rStyle w:val="Hyperlink"/>
            <w:rFonts w:cs="FrankRuehl" w:hint="cs"/>
            <w:vanish/>
            <w:szCs w:val="20"/>
            <w:shd w:val="clear" w:color="auto" w:fill="FFFF99"/>
            <w:rtl/>
          </w:rPr>
          <w:t>ה"ח 764</w:t>
        </w:r>
      </w:hyperlink>
      <w:r w:rsidRPr="001E44FD">
        <w:rPr>
          <w:rFonts w:cs="FrankRuehl" w:hint="cs"/>
          <w:vanish/>
          <w:szCs w:val="20"/>
          <w:shd w:val="clear" w:color="auto" w:fill="FFFF99"/>
          <w:rtl/>
        </w:rPr>
        <w:t>)</w:t>
      </w:r>
    </w:p>
    <w:p w14:paraId="4297CDC1" w14:textId="77777777" w:rsidR="00C83269" w:rsidRPr="001E44FD" w:rsidRDefault="00C83269" w:rsidP="00F04920">
      <w:pPr>
        <w:pStyle w:val="P00"/>
        <w:ind w:left="0" w:right="1134"/>
        <w:rPr>
          <w:rStyle w:val="default"/>
          <w:rFonts w:cs="FrankRuehl" w:hint="cs"/>
          <w:vanish/>
          <w:sz w:val="18"/>
          <w:szCs w:val="22"/>
          <w:shd w:val="clear" w:color="auto" w:fill="FFFF99"/>
          <w:rtl/>
        </w:rPr>
      </w:pPr>
      <w:r w:rsidRPr="001E44FD">
        <w:rPr>
          <w:rFonts w:cs="FrankRuehl"/>
          <w:vanish/>
          <w:sz w:val="18"/>
          <w:szCs w:val="22"/>
          <w:shd w:val="clear" w:color="auto" w:fill="FFFF99"/>
          <w:rtl/>
        </w:rPr>
        <w:tab/>
      </w: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ab/>
      </w:r>
      <w:r w:rsidRPr="001E44FD">
        <w:rPr>
          <w:rStyle w:val="default"/>
          <w:rFonts w:cs="FrankRuehl" w:hint="cs"/>
          <w:strike/>
          <w:vanish/>
          <w:sz w:val="18"/>
          <w:szCs w:val="22"/>
          <w:shd w:val="clear" w:color="auto" w:fill="FFFF99"/>
          <w:rtl/>
        </w:rPr>
        <w:t>מס הרכוש לעיריה, מס העיריה הכללי ומס החנוך לא יוטלו</w:t>
      </w:r>
      <w:r w:rsidRPr="001E44FD">
        <w:rPr>
          <w:rStyle w:val="default"/>
          <w:rFonts w:cs="FrankRuehl" w:hint="cs"/>
          <w:vanish/>
          <w:sz w:val="18"/>
          <w:szCs w:val="22"/>
          <w:shd w:val="clear" w:color="auto" w:fill="FFFF99"/>
          <w:rtl/>
        </w:rPr>
        <w:t xml:space="preserve"> </w:t>
      </w:r>
      <w:r w:rsidRPr="001E44FD">
        <w:rPr>
          <w:rStyle w:val="default"/>
          <w:rFonts w:cs="FrankRuehl" w:hint="cs"/>
          <w:vanish/>
          <w:sz w:val="18"/>
          <w:szCs w:val="22"/>
          <w:u w:val="single"/>
          <w:shd w:val="clear" w:color="auto" w:fill="FFFF99"/>
          <w:rtl/>
        </w:rPr>
        <w:t>ארנ</w:t>
      </w:r>
      <w:r w:rsidRPr="001E44FD">
        <w:rPr>
          <w:rStyle w:val="default"/>
          <w:rFonts w:cs="FrankRuehl"/>
          <w:vanish/>
          <w:sz w:val="18"/>
          <w:szCs w:val="22"/>
          <w:u w:val="single"/>
          <w:shd w:val="clear" w:color="auto" w:fill="FFFF99"/>
          <w:rtl/>
        </w:rPr>
        <w:t>ו</w:t>
      </w:r>
      <w:r w:rsidRPr="001E44FD">
        <w:rPr>
          <w:rStyle w:val="default"/>
          <w:rFonts w:cs="FrankRuehl" w:hint="cs"/>
          <w:vanish/>
          <w:sz w:val="18"/>
          <w:szCs w:val="22"/>
          <w:u w:val="single"/>
          <w:shd w:val="clear" w:color="auto" w:fill="FFFF99"/>
          <w:rtl/>
        </w:rPr>
        <w:t>נה כללית לא ת</w:t>
      </w:r>
      <w:r w:rsidRPr="001E44FD">
        <w:rPr>
          <w:rStyle w:val="default"/>
          <w:rFonts w:cs="FrankRuehl"/>
          <w:vanish/>
          <w:sz w:val="18"/>
          <w:szCs w:val="22"/>
          <w:u w:val="single"/>
          <w:shd w:val="clear" w:color="auto" w:fill="FFFF99"/>
          <w:rtl/>
        </w:rPr>
        <w:t>ו</w:t>
      </w:r>
      <w:r w:rsidRPr="001E44FD">
        <w:rPr>
          <w:rStyle w:val="default"/>
          <w:rFonts w:cs="FrankRuehl" w:hint="cs"/>
          <w:vanish/>
          <w:sz w:val="18"/>
          <w:szCs w:val="22"/>
          <w:u w:val="single"/>
          <w:shd w:val="clear" w:color="auto" w:fill="FFFF99"/>
          <w:rtl/>
        </w:rPr>
        <w:t>טל</w:t>
      </w:r>
      <w:r w:rsidRPr="001E44FD">
        <w:rPr>
          <w:rStyle w:val="default"/>
          <w:rFonts w:cs="FrankRuehl" w:hint="cs"/>
          <w:vanish/>
          <w:sz w:val="18"/>
          <w:szCs w:val="22"/>
          <w:shd w:val="clear" w:color="auto" w:fill="FFFF99"/>
          <w:rtl/>
        </w:rPr>
        <w:t xml:space="preserve"> </w:t>
      </w:r>
      <w:r w:rsidRPr="001E44FD">
        <w:rPr>
          <w:rStyle w:val="default"/>
          <w:rFonts w:cs="FrankRuehl"/>
          <w:vanish/>
          <w:sz w:val="18"/>
          <w:szCs w:val="22"/>
          <w:shd w:val="clear" w:color="auto" w:fill="FFFF99"/>
          <w:rtl/>
        </w:rPr>
        <w:t>ע</w:t>
      </w:r>
      <w:r w:rsidRPr="001E44FD">
        <w:rPr>
          <w:rStyle w:val="default"/>
          <w:rFonts w:cs="FrankRuehl" w:hint="cs"/>
          <w:vanish/>
          <w:sz w:val="18"/>
          <w:szCs w:val="22"/>
          <w:shd w:val="clear" w:color="auto" w:fill="FFFF99"/>
          <w:rtl/>
        </w:rPr>
        <w:t>ל כל בנין או קרקע תפושה אשר: -</w:t>
      </w:r>
    </w:p>
    <w:p w14:paraId="54BD4ACA" w14:textId="77777777" w:rsidR="00C83269" w:rsidRPr="001E44FD" w:rsidRDefault="00C83269" w:rsidP="00F40C41">
      <w:pPr>
        <w:pStyle w:val="P22"/>
        <w:spacing w:before="0"/>
        <w:ind w:left="1021"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Pr>
        <w:t>I</w:t>
      </w: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הבע</w:t>
      </w:r>
      <w:r w:rsidRPr="001E44FD">
        <w:rPr>
          <w:rStyle w:val="default"/>
          <w:rFonts w:cs="FrankRuehl"/>
          <w:vanish/>
          <w:sz w:val="18"/>
          <w:szCs w:val="22"/>
          <w:shd w:val="clear" w:color="auto" w:fill="FFFF99"/>
          <w:rtl/>
        </w:rPr>
        <w:t>ל</w:t>
      </w:r>
      <w:r w:rsidRPr="001E44FD">
        <w:rPr>
          <w:rStyle w:val="default"/>
          <w:rFonts w:cs="FrankRuehl" w:hint="cs"/>
          <w:vanish/>
          <w:sz w:val="18"/>
          <w:szCs w:val="22"/>
          <w:shd w:val="clear" w:color="auto" w:fill="FFFF99"/>
          <w:rtl/>
        </w:rPr>
        <w:t>ות עליה</w:t>
      </w:r>
      <w:r w:rsidR="00F40C41" w:rsidRPr="001E44FD">
        <w:rPr>
          <w:rStyle w:val="default"/>
          <w:rFonts w:cs="FrankRuehl" w:hint="cs"/>
          <w:vanish/>
          <w:sz w:val="18"/>
          <w:szCs w:val="22"/>
          <w:shd w:val="clear" w:color="auto" w:fill="FFFF99"/>
          <w:rtl/>
        </w:rPr>
        <w:t>ן</w:t>
      </w:r>
      <w:r w:rsidRPr="001E44FD">
        <w:rPr>
          <w:rStyle w:val="default"/>
          <w:rFonts w:cs="FrankRuehl" w:hint="cs"/>
          <w:vanish/>
          <w:sz w:val="18"/>
          <w:szCs w:val="22"/>
          <w:shd w:val="clear" w:color="auto" w:fill="FFFF99"/>
          <w:rtl/>
        </w:rPr>
        <w:t xml:space="preserve"> </w:t>
      </w:r>
      <w:r w:rsidR="00F40C41" w:rsidRPr="001E44FD">
        <w:rPr>
          <w:rStyle w:val="default"/>
          <w:rFonts w:cs="FrankRuehl" w:hint="cs"/>
          <w:vanish/>
          <w:sz w:val="18"/>
          <w:szCs w:val="22"/>
          <w:shd w:val="clear" w:color="auto" w:fill="FFFF99"/>
          <w:rtl/>
        </w:rPr>
        <w:t>הן</w:t>
      </w:r>
      <w:r w:rsidRPr="001E44FD">
        <w:rPr>
          <w:rStyle w:val="default"/>
          <w:rFonts w:cs="FrankRuehl" w:hint="cs"/>
          <w:vanish/>
          <w:sz w:val="18"/>
          <w:szCs w:val="22"/>
          <w:shd w:val="clear" w:color="auto" w:fill="FFFF99"/>
          <w:rtl/>
        </w:rPr>
        <w:t xml:space="preserve"> בידי </w:t>
      </w:r>
      <w:r w:rsidRPr="001E44FD">
        <w:rPr>
          <w:rStyle w:val="default"/>
          <w:rFonts w:cs="FrankRuehl"/>
          <w:vanish/>
          <w:sz w:val="18"/>
          <w:szCs w:val="22"/>
          <w:shd w:val="clear" w:color="auto" w:fill="FFFF99"/>
          <w:rtl/>
        </w:rPr>
        <w:t>מד</w:t>
      </w:r>
      <w:r w:rsidRPr="001E44FD">
        <w:rPr>
          <w:rStyle w:val="default"/>
          <w:rFonts w:cs="FrankRuehl" w:hint="cs"/>
          <w:vanish/>
          <w:sz w:val="18"/>
          <w:szCs w:val="22"/>
          <w:shd w:val="clear" w:color="auto" w:fill="FFFF99"/>
          <w:rtl/>
        </w:rPr>
        <w:t>ינה או בידי כל אדם המחזיק בה</w:t>
      </w:r>
      <w:r w:rsidR="00F40C41" w:rsidRPr="001E44FD">
        <w:rPr>
          <w:rStyle w:val="default"/>
          <w:rFonts w:cs="FrankRuehl" w:hint="cs"/>
          <w:vanish/>
          <w:sz w:val="18"/>
          <w:szCs w:val="22"/>
          <w:shd w:val="clear" w:color="auto" w:fill="FFFF99"/>
          <w:rtl/>
        </w:rPr>
        <w:t>ן</w:t>
      </w:r>
      <w:r w:rsidRPr="001E44FD">
        <w:rPr>
          <w:rStyle w:val="default"/>
          <w:rFonts w:cs="FrankRuehl" w:hint="cs"/>
          <w:vanish/>
          <w:sz w:val="18"/>
          <w:szCs w:val="22"/>
          <w:shd w:val="clear" w:color="auto" w:fill="FFFF99"/>
          <w:rtl/>
        </w:rPr>
        <w:t xml:space="preserve"> </w:t>
      </w:r>
      <w:r w:rsidR="00F40C41" w:rsidRPr="001E44FD">
        <w:rPr>
          <w:rStyle w:val="default"/>
          <w:rFonts w:cs="FrankRuehl" w:hint="cs"/>
          <w:vanish/>
          <w:sz w:val="18"/>
          <w:szCs w:val="22"/>
          <w:shd w:val="clear" w:color="auto" w:fill="FFFF99"/>
          <w:rtl/>
        </w:rPr>
        <w:t>בשם</w:t>
      </w:r>
      <w:r w:rsidRPr="001E44FD">
        <w:rPr>
          <w:rStyle w:val="default"/>
          <w:rFonts w:cs="FrankRuehl" w:hint="cs"/>
          <w:vanish/>
          <w:sz w:val="18"/>
          <w:szCs w:val="22"/>
          <w:shd w:val="clear" w:color="auto" w:fill="FFFF99"/>
          <w:rtl/>
        </w:rPr>
        <w:t xml:space="preserve"> כל מדינה, בתנאי שאותה מדינה משתמשת באותו בנין או באותה קרקע תפושה לצורך קונסוליה בשביל הקונסול הכללי או בשביל כל פקיד קונסולרי קבוע של אותה מדינה;</w:t>
      </w:r>
    </w:p>
    <w:p w14:paraId="7CEB13E0" w14:textId="77777777" w:rsidR="00C83269" w:rsidRPr="001E44FD" w:rsidRDefault="00C83269" w:rsidP="00C83269">
      <w:pPr>
        <w:pStyle w:val="P22"/>
        <w:spacing w:before="0"/>
        <w:ind w:left="1021"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Pr>
        <w:t>II</w:t>
      </w: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הב</w:t>
      </w:r>
      <w:r w:rsidRPr="001E44FD">
        <w:rPr>
          <w:rStyle w:val="default"/>
          <w:rFonts w:cs="FrankRuehl"/>
          <w:vanish/>
          <w:sz w:val="18"/>
          <w:szCs w:val="22"/>
          <w:shd w:val="clear" w:color="auto" w:fill="FFFF99"/>
          <w:rtl/>
        </w:rPr>
        <w:t>על</w:t>
      </w:r>
      <w:r w:rsidRPr="001E44FD">
        <w:rPr>
          <w:rStyle w:val="default"/>
          <w:rFonts w:cs="FrankRuehl" w:hint="cs"/>
          <w:vanish/>
          <w:sz w:val="18"/>
          <w:szCs w:val="22"/>
          <w:shd w:val="clear" w:color="auto" w:fill="FFFF99"/>
          <w:rtl/>
        </w:rPr>
        <w:t>ות</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והחזקה עליהם הן בי</w:t>
      </w:r>
      <w:r w:rsidRPr="001E44FD">
        <w:rPr>
          <w:rStyle w:val="default"/>
          <w:rFonts w:cs="FrankRuehl"/>
          <w:vanish/>
          <w:sz w:val="18"/>
          <w:szCs w:val="22"/>
          <w:shd w:val="clear" w:color="auto" w:fill="FFFF99"/>
          <w:rtl/>
        </w:rPr>
        <w:t>ד</w:t>
      </w:r>
      <w:r w:rsidRPr="001E44FD">
        <w:rPr>
          <w:rStyle w:val="default"/>
          <w:rFonts w:cs="FrankRuehl" w:hint="cs"/>
          <w:vanish/>
          <w:sz w:val="18"/>
          <w:szCs w:val="22"/>
          <w:shd w:val="clear" w:color="auto" w:fill="FFFF99"/>
          <w:rtl/>
        </w:rPr>
        <w:t>י כל עדה דתית או מוסד דתי, בתנאי שהבנין</w:t>
      </w:r>
      <w:r w:rsidRPr="001E44FD">
        <w:rPr>
          <w:rStyle w:val="default"/>
          <w:rFonts w:cs="FrankRuehl"/>
          <w:vanish/>
          <w:sz w:val="18"/>
          <w:szCs w:val="22"/>
          <w:shd w:val="clear" w:color="auto" w:fill="FFFF99"/>
          <w:rtl/>
        </w:rPr>
        <w:t xml:space="preserve"> או </w:t>
      </w:r>
      <w:r w:rsidRPr="001E44FD">
        <w:rPr>
          <w:rStyle w:val="default"/>
          <w:rFonts w:cs="FrankRuehl" w:hint="cs"/>
          <w:vanish/>
          <w:sz w:val="18"/>
          <w:szCs w:val="22"/>
          <w:shd w:val="clear" w:color="auto" w:fill="FFFF99"/>
          <w:rtl/>
        </w:rPr>
        <w:t>הקרקע התפושה משמשים לאותה עדה דתית או לאותו מוסד דתי:</w:t>
      </w:r>
    </w:p>
    <w:p w14:paraId="6166792D"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כמק</w:t>
      </w:r>
      <w:r w:rsidRPr="001E44FD">
        <w:rPr>
          <w:rStyle w:val="default"/>
          <w:rFonts w:cs="FrankRuehl"/>
          <w:vanish/>
          <w:sz w:val="18"/>
          <w:szCs w:val="22"/>
          <w:shd w:val="clear" w:color="auto" w:fill="FFFF99"/>
          <w:rtl/>
        </w:rPr>
        <w:t>ו</w:t>
      </w:r>
      <w:r w:rsidRPr="001E44FD">
        <w:rPr>
          <w:rStyle w:val="default"/>
          <w:rFonts w:cs="FrankRuehl" w:hint="cs"/>
          <w:vanish/>
          <w:sz w:val="18"/>
          <w:szCs w:val="22"/>
          <w:shd w:val="clear" w:color="auto" w:fill="FFFF99"/>
          <w:rtl/>
        </w:rPr>
        <w:t>ם תפי</w:t>
      </w:r>
      <w:r w:rsidRPr="001E44FD">
        <w:rPr>
          <w:rStyle w:val="default"/>
          <w:rFonts w:cs="FrankRuehl"/>
          <w:vanish/>
          <w:sz w:val="18"/>
          <w:szCs w:val="22"/>
          <w:shd w:val="clear" w:color="auto" w:fill="FFFF99"/>
          <w:rtl/>
        </w:rPr>
        <w:t>ל</w:t>
      </w:r>
      <w:r w:rsidRPr="001E44FD">
        <w:rPr>
          <w:rStyle w:val="default"/>
          <w:rFonts w:cs="FrankRuehl" w:hint="cs"/>
          <w:vanish/>
          <w:sz w:val="18"/>
          <w:szCs w:val="22"/>
          <w:shd w:val="clear" w:color="auto" w:fill="FFFF99"/>
          <w:rtl/>
        </w:rPr>
        <w:t>ה</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או</w:t>
      </w:r>
    </w:p>
    <w:p w14:paraId="3343967B"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ב)</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כמנ</w:t>
      </w:r>
      <w:r w:rsidRPr="001E44FD">
        <w:rPr>
          <w:rStyle w:val="default"/>
          <w:rFonts w:cs="FrankRuehl"/>
          <w:vanish/>
          <w:sz w:val="18"/>
          <w:szCs w:val="22"/>
          <w:shd w:val="clear" w:color="auto" w:fill="FFFF99"/>
          <w:rtl/>
        </w:rPr>
        <w:t>ז</w:t>
      </w:r>
      <w:r w:rsidRPr="001E44FD">
        <w:rPr>
          <w:rStyle w:val="default"/>
          <w:rFonts w:cs="FrankRuehl" w:hint="cs"/>
          <w:vanish/>
          <w:sz w:val="18"/>
          <w:szCs w:val="22"/>
          <w:shd w:val="clear" w:color="auto" w:fill="FFFF99"/>
          <w:rtl/>
        </w:rPr>
        <w:t>ר, או</w:t>
      </w:r>
    </w:p>
    <w:p w14:paraId="42F0AC13"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ג)</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-חולים, מרפאה או בית-הבראה, או</w:t>
      </w:r>
    </w:p>
    <w:p w14:paraId="26062201" w14:textId="77777777" w:rsidR="00C83269" w:rsidRPr="001E44FD" w:rsidRDefault="00C83269" w:rsidP="00C83269">
      <w:pPr>
        <w:pStyle w:val="P33"/>
        <w:spacing w:before="0"/>
        <w:ind w:left="1474" w:right="1134"/>
        <w:rPr>
          <w:rStyle w:val="default"/>
          <w:rFonts w:cs="FrankRuehl" w:hint="cs"/>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ד)</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כגן</w:t>
      </w: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ילדים, בית-ספר, בית-יתומים, סמינר, או ב</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ת</w:t>
      </w: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ספר</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 xml:space="preserve">מקצועי, או </w:t>
      </w:r>
      <w:r w:rsidRPr="001E44FD">
        <w:rPr>
          <w:rStyle w:val="default"/>
          <w:rFonts w:cs="FrankRuehl"/>
          <w:vanish/>
          <w:sz w:val="18"/>
          <w:szCs w:val="22"/>
          <w:shd w:val="clear" w:color="auto" w:fill="FFFF99"/>
          <w:rtl/>
        </w:rPr>
        <w:t>–</w:t>
      </w:r>
    </w:p>
    <w:p w14:paraId="545356AE"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ה)</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-מחסה לעניים ולנצרכים, או</w:t>
      </w:r>
    </w:p>
    <w:p w14:paraId="1C3134A5"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ו)</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כפו</w:t>
      </w:r>
      <w:r w:rsidRPr="001E44FD">
        <w:rPr>
          <w:rStyle w:val="default"/>
          <w:rFonts w:cs="FrankRuehl"/>
          <w:vanish/>
          <w:sz w:val="18"/>
          <w:szCs w:val="22"/>
          <w:shd w:val="clear" w:color="auto" w:fill="FFFF99"/>
          <w:rtl/>
        </w:rPr>
        <w:t>נ</w:t>
      </w:r>
      <w:r w:rsidRPr="001E44FD">
        <w:rPr>
          <w:rStyle w:val="default"/>
          <w:rFonts w:cs="FrankRuehl" w:hint="cs"/>
          <w:vanish/>
          <w:sz w:val="18"/>
          <w:szCs w:val="22"/>
          <w:shd w:val="clear" w:color="auto" w:fill="FFFF99"/>
          <w:rtl/>
        </w:rPr>
        <w:t>דק או כבית הכנסת-אורחים המשמשים אך ורק לאיכסון עולי-רגל בחינם, או</w:t>
      </w:r>
    </w:p>
    <w:p w14:paraId="26BD52D8"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ז)</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כתק</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ה, זוויה או 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תמחוי, או</w:t>
      </w:r>
    </w:p>
    <w:p w14:paraId="481FE516"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ח)</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כדי</w:t>
      </w:r>
      <w:r w:rsidRPr="001E44FD">
        <w:rPr>
          <w:rStyle w:val="default"/>
          <w:rFonts w:cs="FrankRuehl"/>
          <w:vanish/>
          <w:sz w:val="18"/>
          <w:szCs w:val="22"/>
          <w:shd w:val="clear" w:color="auto" w:fill="FFFF99"/>
          <w:rtl/>
        </w:rPr>
        <w:t>ר</w:t>
      </w:r>
      <w:r w:rsidRPr="001E44FD">
        <w:rPr>
          <w:rStyle w:val="default"/>
          <w:rFonts w:cs="FrankRuehl" w:hint="cs"/>
          <w:vanish/>
          <w:sz w:val="18"/>
          <w:szCs w:val="22"/>
          <w:shd w:val="clear" w:color="auto" w:fill="FFFF99"/>
          <w:rtl/>
        </w:rPr>
        <w:t>תו של ראש אותה עדה, או</w:t>
      </w:r>
    </w:p>
    <w:p w14:paraId="0AA454D0"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ט)</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 xml:space="preserve"> משפט דתי;</w:t>
      </w:r>
    </w:p>
    <w:p w14:paraId="5D565E8B" w14:textId="77777777" w:rsidR="00C83269" w:rsidRPr="001E44FD" w:rsidRDefault="00C83269" w:rsidP="00C83269">
      <w:pPr>
        <w:pStyle w:val="P22"/>
        <w:spacing w:before="0"/>
        <w:ind w:left="1021"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Pr>
        <w:t>III</w:t>
      </w: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הבע</w:t>
      </w:r>
      <w:r w:rsidRPr="001E44FD">
        <w:rPr>
          <w:rStyle w:val="default"/>
          <w:rFonts w:cs="FrankRuehl"/>
          <w:vanish/>
          <w:sz w:val="18"/>
          <w:szCs w:val="22"/>
          <w:shd w:val="clear" w:color="auto" w:fill="FFFF99"/>
          <w:rtl/>
        </w:rPr>
        <w:t>ל</w:t>
      </w:r>
      <w:r w:rsidRPr="001E44FD">
        <w:rPr>
          <w:rStyle w:val="default"/>
          <w:rFonts w:cs="FrankRuehl" w:hint="cs"/>
          <w:vanish/>
          <w:sz w:val="18"/>
          <w:szCs w:val="22"/>
          <w:shd w:val="clear" w:color="auto" w:fill="FFFF99"/>
          <w:rtl/>
        </w:rPr>
        <w:t>ות והחזקה עליהם הן בידי כל אגודת-צדקה, בתנאי שהבנין או הקרקע התפוסה משמשים לאותה אגודת-צדקה:</w:t>
      </w:r>
    </w:p>
    <w:p w14:paraId="5575D010"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-חולים, או בית מחסה או בית-הבראה, או</w:t>
      </w:r>
    </w:p>
    <w:p w14:paraId="23BBE04A"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ב)</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-יתומים או בית מחסה לעניים ולנצרכים, או</w:t>
      </w:r>
    </w:p>
    <w:p w14:paraId="79982EA0"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ג)</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כפו</w:t>
      </w:r>
      <w:r w:rsidRPr="001E44FD">
        <w:rPr>
          <w:rStyle w:val="default"/>
          <w:rFonts w:cs="FrankRuehl"/>
          <w:vanish/>
          <w:sz w:val="18"/>
          <w:szCs w:val="22"/>
          <w:shd w:val="clear" w:color="auto" w:fill="FFFF99"/>
          <w:rtl/>
        </w:rPr>
        <w:t>נ</w:t>
      </w:r>
      <w:r w:rsidRPr="001E44FD">
        <w:rPr>
          <w:rStyle w:val="default"/>
          <w:rFonts w:cs="FrankRuehl" w:hint="cs"/>
          <w:vanish/>
          <w:sz w:val="18"/>
          <w:szCs w:val="22"/>
          <w:shd w:val="clear" w:color="auto" w:fill="FFFF99"/>
          <w:rtl/>
        </w:rPr>
        <w:t>דק או כבית הכנסת אורחים המשמשים</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ך</w:t>
      </w:r>
      <w:r w:rsidRPr="001E44FD">
        <w:rPr>
          <w:rStyle w:val="default"/>
          <w:rFonts w:cs="FrankRuehl" w:hint="cs"/>
          <w:vanish/>
          <w:sz w:val="18"/>
          <w:szCs w:val="22"/>
          <w:shd w:val="clear" w:color="auto" w:fill="FFFF99"/>
          <w:rtl/>
        </w:rPr>
        <w:t xml:space="preserve"> ור</w:t>
      </w:r>
      <w:r w:rsidRPr="001E44FD">
        <w:rPr>
          <w:rStyle w:val="default"/>
          <w:rFonts w:cs="FrankRuehl"/>
          <w:vanish/>
          <w:sz w:val="18"/>
          <w:szCs w:val="22"/>
          <w:shd w:val="clear" w:color="auto" w:fill="FFFF99"/>
          <w:rtl/>
        </w:rPr>
        <w:t>ק</w:t>
      </w:r>
      <w:r w:rsidRPr="001E44FD">
        <w:rPr>
          <w:rStyle w:val="default"/>
          <w:rFonts w:cs="FrankRuehl" w:hint="cs"/>
          <w:vanish/>
          <w:sz w:val="18"/>
          <w:szCs w:val="22"/>
          <w:shd w:val="clear" w:color="auto" w:fill="FFFF99"/>
          <w:rtl/>
        </w:rPr>
        <w:t xml:space="preserve"> לאיכסון עולי-רגל או מהגרים בחינם</w:t>
      </w:r>
      <w:r w:rsidRPr="001E44FD">
        <w:rPr>
          <w:rStyle w:val="default"/>
          <w:rFonts w:cs="FrankRuehl"/>
          <w:vanish/>
          <w:sz w:val="18"/>
          <w:szCs w:val="22"/>
          <w:shd w:val="clear" w:color="auto" w:fill="FFFF99"/>
          <w:rtl/>
        </w:rPr>
        <w:t>, או</w:t>
      </w:r>
    </w:p>
    <w:p w14:paraId="5E41B5B8"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ד)</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כתק</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ה, זוויה או בית-תמחוי;</w:t>
      </w:r>
    </w:p>
    <w:p w14:paraId="19E54EF4" w14:textId="77777777" w:rsidR="00C83269" w:rsidRPr="001E44FD" w:rsidRDefault="00C83269" w:rsidP="00C83269">
      <w:pPr>
        <w:pStyle w:val="P22"/>
        <w:spacing w:before="0"/>
        <w:ind w:left="1021" w:right="1134"/>
        <w:rPr>
          <w:rStyle w:val="default"/>
          <w:rFonts w:cs="FrankRuehl" w:hint="cs"/>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Pr>
        <w:t>IV</w:t>
      </w:r>
      <w:r w:rsidRPr="001E44FD">
        <w:rPr>
          <w:rStyle w:val="default"/>
          <w:rFonts w:cs="FrankRuehl"/>
          <w:vanish/>
          <w:sz w:val="18"/>
          <w:szCs w:val="22"/>
          <w:shd w:val="clear" w:color="auto" w:fill="FFFF99"/>
          <w:rtl/>
        </w:rPr>
        <w:t>)</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הבע</w:t>
      </w:r>
      <w:r w:rsidRPr="001E44FD">
        <w:rPr>
          <w:rStyle w:val="default"/>
          <w:rFonts w:cs="FrankRuehl"/>
          <w:vanish/>
          <w:sz w:val="18"/>
          <w:szCs w:val="22"/>
          <w:shd w:val="clear" w:color="auto" w:fill="FFFF99"/>
          <w:rtl/>
        </w:rPr>
        <w:t>ל</w:t>
      </w:r>
      <w:r w:rsidRPr="001E44FD">
        <w:rPr>
          <w:rStyle w:val="default"/>
          <w:rFonts w:cs="FrankRuehl" w:hint="cs"/>
          <w:vanish/>
          <w:sz w:val="18"/>
          <w:szCs w:val="22"/>
          <w:shd w:val="clear" w:color="auto" w:fill="FFFF99"/>
          <w:rtl/>
        </w:rPr>
        <w:t xml:space="preserve">ות והחזקה עליהם הן בידי כל מוסד חינוך, בתנאי שהבנין </w:t>
      </w:r>
      <w:r w:rsidRPr="001E44FD">
        <w:rPr>
          <w:rStyle w:val="default"/>
          <w:rFonts w:cs="FrankRuehl"/>
          <w:vanish/>
          <w:sz w:val="18"/>
          <w:szCs w:val="22"/>
          <w:shd w:val="clear" w:color="auto" w:fill="FFFF99"/>
          <w:rtl/>
        </w:rPr>
        <w:t>א</w:t>
      </w:r>
      <w:r w:rsidRPr="001E44FD">
        <w:rPr>
          <w:rStyle w:val="default"/>
          <w:rFonts w:cs="FrankRuehl" w:hint="cs"/>
          <w:vanish/>
          <w:sz w:val="18"/>
          <w:szCs w:val="22"/>
          <w:shd w:val="clear" w:color="auto" w:fill="FFFF99"/>
          <w:rtl/>
        </w:rPr>
        <w:t>ו</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הקרקע התפו</w:t>
      </w:r>
      <w:r w:rsidRPr="001E44FD">
        <w:rPr>
          <w:rStyle w:val="default"/>
          <w:rFonts w:cs="FrankRuehl"/>
          <w:vanish/>
          <w:sz w:val="18"/>
          <w:szCs w:val="22"/>
          <w:shd w:val="clear" w:color="auto" w:fill="FFFF99"/>
          <w:rtl/>
        </w:rPr>
        <w:t>סה</w:t>
      </w:r>
      <w:r w:rsidRPr="001E44FD">
        <w:rPr>
          <w:rStyle w:val="default"/>
          <w:rFonts w:cs="FrankRuehl" w:hint="cs"/>
          <w:vanish/>
          <w:sz w:val="18"/>
          <w:szCs w:val="22"/>
          <w:shd w:val="clear" w:color="auto" w:fill="FFFF99"/>
          <w:rtl/>
        </w:rPr>
        <w:t xml:space="preserve"> משמשים לאותו מוסד-חינוך: -</w:t>
      </w:r>
    </w:p>
    <w:p w14:paraId="0D12AAD4"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כגן</w:t>
      </w: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ילדים, בית-ספר, סמינר או בית-ספר מקצועי, או</w:t>
      </w:r>
    </w:p>
    <w:p w14:paraId="203045BC"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ב)</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כבי</w:t>
      </w:r>
      <w:r w:rsidRPr="001E44FD">
        <w:rPr>
          <w:rStyle w:val="default"/>
          <w:rFonts w:cs="FrankRuehl"/>
          <w:vanish/>
          <w:sz w:val="18"/>
          <w:szCs w:val="22"/>
          <w:shd w:val="clear" w:color="auto" w:fill="FFFF99"/>
          <w:rtl/>
        </w:rPr>
        <w:t>ת</w:t>
      </w:r>
      <w:r w:rsidRPr="001E44FD">
        <w:rPr>
          <w:rStyle w:val="default"/>
          <w:rFonts w:cs="FrankRuehl" w:hint="cs"/>
          <w:vanish/>
          <w:sz w:val="18"/>
          <w:szCs w:val="22"/>
          <w:shd w:val="clear" w:color="auto" w:fill="FFFF99"/>
          <w:rtl/>
        </w:rPr>
        <w:t xml:space="preserve"> חינוך לעוורים, </w:t>
      </w:r>
      <w:r w:rsidRPr="001E44FD">
        <w:rPr>
          <w:rStyle w:val="default"/>
          <w:rFonts w:cs="FrankRuehl"/>
          <w:vanish/>
          <w:sz w:val="18"/>
          <w:szCs w:val="22"/>
          <w:shd w:val="clear" w:color="auto" w:fill="FFFF99"/>
          <w:rtl/>
        </w:rPr>
        <w:t>ל</w:t>
      </w:r>
      <w:r w:rsidRPr="001E44FD">
        <w:rPr>
          <w:rStyle w:val="default"/>
          <w:rFonts w:cs="FrankRuehl" w:hint="cs"/>
          <w:vanish/>
          <w:sz w:val="18"/>
          <w:szCs w:val="22"/>
          <w:shd w:val="clear" w:color="auto" w:fill="FFFF99"/>
          <w:rtl/>
        </w:rPr>
        <w:t>א</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למי</w:t>
      </w:r>
      <w:r w:rsidRPr="001E44FD">
        <w:rPr>
          <w:rStyle w:val="default"/>
          <w:rFonts w:cs="FrankRuehl"/>
          <w:vanish/>
          <w:sz w:val="18"/>
          <w:szCs w:val="22"/>
          <w:shd w:val="clear" w:color="auto" w:fill="FFFF99"/>
          <w:rtl/>
        </w:rPr>
        <w:t>ם</w:t>
      </w:r>
      <w:r w:rsidRPr="001E44FD">
        <w:rPr>
          <w:rStyle w:val="default"/>
          <w:rFonts w:cs="FrankRuehl" w:hint="cs"/>
          <w:vanish/>
          <w:sz w:val="18"/>
          <w:szCs w:val="22"/>
          <w:shd w:val="clear" w:color="auto" w:fill="FFFF99"/>
          <w:rtl/>
        </w:rPr>
        <w:t xml:space="preserve"> או לחרשים, או</w:t>
      </w:r>
    </w:p>
    <w:p w14:paraId="76EFF20B" w14:textId="77777777" w:rsidR="00C83269" w:rsidRPr="001E44FD" w:rsidRDefault="00C83269" w:rsidP="00C83269">
      <w:pPr>
        <w:pStyle w:val="P33"/>
        <w:spacing w:before="0"/>
        <w:ind w:left="1474"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ג)</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כספ</w:t>
      </w:r>
      <w:r w:rsidRPr="001E44FD">
        <w:rPr>
          <w:rStyle w:val="default"/>
          <w:rFonts w:cs="FrankRuehl"/>
          <w:vanish/>
          <w:sz w:val="18"/>
          <w:szCs w:val="22"/>
          <w:shd w:val="clear" w:color="auto" w:fill="FFFF99"/>
          <w:rtl/>
        </w:rPr>
        <w:t>ר</w:t>
      </w:r>
      <w:r w:rsidRPr="001E44FD">
        <w:rPr>
          <w:rStyle w:val="default"/>
          <w:rFonts w:cs="FrankRuehl" w:hint="cs"/>
          <w:vanish/>
          <w:sz w:val="18"/>
          <w:szCs w:val="22"/>
          <w:shd w:val="clear" w:color="auto" w:fill="FFFF99"/>
          <w:rtl/>
        </w:rPr>
        <w:t>יה ציבורית;</w:t>
      </w:r>
    </w:p>
    <w:p w14:paraId="6E258B67" w14:textId="77777777" w:rsidR="00C83269" w:rsidRPr="001E44FD" w:rsidRDefault="00C83269" w:rsidP="00F40C41">
      <w:pPr>
        <w:pStyle w:val="P02"/>
        <w:spacing w:before="0"/>
        <w:ind w:left="0" w:right="1134" w:firstLine="0"/>
        <w:rPr>
          <w:rStyle w:val="default"/>
          <w:rFonts w:cs="FrankRuehl" w:hint="cs"/>
          <w:vanish/>
          <w:sz w:val="18"/>
          <w:szCs w:val="22"/>
          <w:shd w:val="clear" w:color="auto" w:fill="FFFF99"/>
          <w:rtl/>
        </w:rPr>
      </w:pPr>
      <w:r w:rsidRPr="001E44FD">
        <w:rPr>
          <w:rStyle w:val="default"/>
          <w:rFonts w:cs="FrankRuehl"/>
          <w:vanish/>
          <w:sz w:val="18"/>
          <w:szCs w:val="22"/>
          <w:shd w:val="clear" w:color="auto" w:fill="FFFF99"/>
          <w:rtl/>
        </w:rPr>
        <w:t>ב</w:t>
      </w:r>
      <w:r w:rsidRPr="001E44FD">
        <w:rPr>
          <w:rStyle w:val="default"/>
          <w:rFonts w:cs="FrankRuehl" w:hint="cs"/>
          <w:vanish/>
          <w:sz w:val="18"/>
          <w:szCs w:val="22"/>
          <w:shd w:val="clear" w:color="auto" w:fill="FFFF99"/>
          <w:rtl/>
        </w:rPr>
        <w:t>תנא</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 xml:space="preserve"> כי לא יפטרו ממס כל בנין או קרקע תפושה שהבעלות </w:t>
      </w:r>
      <w:r w:rsidR="00F40C41" w:rsidRPr="001E44FD">
        <w:rPr>
          <w:rStyle w:val="default"/>
          <w:rFonts w:cs="FrankRuehl" w:hint="cs"/>
          <w:vanish/>
          <w:sz w:val="18"/>
          <w:szCs w:val="22"/>
          <w:shd w:val="clear" w:color="auto" w:fill="FFFF99"/>
          <w:rtl/>
        </w:rPr>
        <w:t xml:space="preserve">והחזקה </w:t>
      </w:r>
      <w:r w:rsidRPr="001E44FD">
        <w:rPr>
          <w:rStyle w:val="default"/>
          <w:rFonts w:cs="FrankRuehl" w:hint="cs"/>
          <w:vanish/>
          <w:sz w:val="18"/>
          <w:szCs w:val="22"/>
          <w:shd w:val="clear" w:color="auto" w:fill="FFFF99"/>
          <w:rtl/>
        </w:rPr>
        <w:t>עליהם הן בידי כל מדינה או כל אדם המחזיק מטעם כל מדינה, עדה דתית או מוסד דתי, אגודת צדקה או מוסד חנוך, אם אותה מדינה או אותה עדה דתית או אותו מוסד דתי, או</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אות</w:t>
      </w:r>
      <w:r w:rsidRPr="001E44FD">
        <w:rPr>
          <w:rStyle w:val="default"/>
          <w:rFonts w:cs="FrankRuehl"/>
          <w:vanish/>
          <w:sz w:val="18"/>
          <w:szCs w:val="22"/>
          <w:shd w:val="clear" w:color="auto" w:fill="FFFF99"/>
          <w:rtl/>
        </w:rPr>
        <w:t>ה</w:t>
      </w:r>
      <w:r w:rsidRPr="001E44FD">
        <w:rPr>
          <w:rStyle w:val="default"/>
          <w:rFonts w:cs="FrankRuehl" w:hint="cs"/>
          <w:vanish/>
          <w:sz w:val="18"/>
          <w:szCs w:val="22"/>
          <w:shd w:val="clear" w:color="auto" w:fill="FFFF99"/>
          <w:rtl/>
        </w:rPr>
        <w:t xml:space="preserve"> אגודת צדקה או </w:t>
      </w:r>
      <w:r w:rsidRPr="001E44FD">
        <w:rPr>
          <w:rStyle w:val="default"/>
          <w:rFonts w:cs="FrankRuehl"/>
          <w:vanish/>
          <w:sz w:val="18"/>
          <w:szCs w:val="22"/>
          <w:shd w:val="clear" w:color="auto" w:fill="FFFF99"/>
          <w:rtl/>
        </w:rPr>
        <w:t>אותו</w:t>
      </w:r>
      <w:r w:rsidRPr="001E44FD">
        <w:rPr>
          <w:rStyle w:val="default"/>
          <w:rFonts w:cs="FrankRuehl" w:hint="cs"/>
          <w:vanish/>
          <w:sz w:val="18"/>
          <w:szCs w:val="22"/>
          <w:shd w:val="clear" w:color="auto" w:fill="FFFF99"/>
          <w:rtl/>
        </w:rPr>
        <w:t xml:space="preserve"> מוסד חנוך משתמשים בבנין או בקרקע התפושה לאיזה צורך שתכליתו הפקת ריווח כספי.</w:t>
      </w:r>
    </w:p>
    <w:p w14:paraId="3161CE8D" w14:textId="77777777" w:rsidR="00C83269" w:rsidRPr="001E44FD" w:rsidRDefault="00C83269" w:rsidP="00F40C41">
      <w:pPr>
        <w:pStyle w:val="P00"/>
        <w:spacing w:before="0"/>
        <w:ind w:left="0" w:right="1134"/>
        <w:rPr>
          <w:rStyle w:val="default"/>
          <w:rFonts w:cs="FrankRuehl" w:hint="cs"/>
          <w:vanish/>
          <w:sz w:val="18"/>
          <w:szCs w:val="22"/>
          <w:shd w:val="clear" w:color="auto" w:fill="FFFF99"/>
          <w:rtl/>
        </w:rPr>
      </w:pPr>
      <w:r w:rsidRPr="001E44FD">
        <w:rPr>
          <w:rFonts w:cs="FrankRuehl"/>
          <w:vanish/>
          <w:sz w:val="18"/>
          <w:szCs w:val="22"/>
          <w:shd w:val="clear" w:color="auto" w:fill="FFFF99"/>
          <w:rtl/>
        </w:rPr>
        <w:tab/>
      </w: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ב)</w:t>
      </w:r>
      <w:r w:rsidRPr="001E44FD">
        <w:rPr>
          <w:rStyle w:val="default"/>
          <w:rFonts w:cs="FrankRuehl"/>
          <w:vanish/>
          <w:sz w:val="18"/>
          <w:szCs w:val="22"/>
          <w:shd w:val="clear" w:color="auto" w:fill="FFFF99"/>
          <w:rtl/>
        </w:rPr>
        <w:tab/>
      </w:r>
      <w:r w:rsidRPr="001E44FD">
        <w:rPr>
          <w:rStyle w:val="default"/>
          <w:rFonts w:cs="FrankRuehl" w:hint="cs"/>
          <w:strike/>
          <w:vanish/>
          <w:sz w:val="18"/>
          <w:szCs w:val="22"/>
          <w:shd w:val="clear" w:color="auto" w:fill="FFFF99"/>
          <w:rtl/>
        </w:rPr>
        <w:t>מס העיריה ומס החינוך לא יוטלו</w:t>
      </w:r>
      <w:r w:rsidRPr="001E44FD">
        <w:rPr>
          <w:rStyle w:val="default"/>
          <w:rFonts w:cs="FrankRuehl" w:hint="cs"/>
          <w:vanish/>
          <w:sz w:val="18"/>
          <w:szCs w:val="22"/>
          <w:shd w:val="clear" w:color="auto" w:fill="FFFF99"/>
          <w:rtl/>
        </w:rPr>
        <w:t xml:space="preserve"> </w:t>
      </w:r>
      <w:r w:rsidRPr="001E44FD">
        <w:rPr>
          <w:rStyle w:val="default"/>
          <w:rFonts w:cs="FrankRuehl" w:hint="cs"/>
          <w:vanish/>
          <w:sz w:val="18"/>
          <w:szCs w:val="22"/>
          <w:u w:val="single"/>
          <w:shd w:val="clear" w:color="auto" w:fill="FFFF99"/>
          <w:rtl/>
        </w:rPr>
        <w:t>ארנ</w:t>
      </w:r>
      <w:r w:rsidRPr="001E44FD">
        <w:rPr>
          <w:rStyle w:val="default"/>
          <w:rFonts w:cs="FrankRuehl"/>
          <w:vanish/>
          <w:sz w:val="18"/>
          <w:szCs w:val="22"/>
          <w:u w:val="single"/>
          <w:shd w:val="clear" w:color="auto" w:fill="FFFF99"/>
          <w:rtl/>
        </w:rPr>
        <w:t>ו</w:t>
      </w:r>
      <w:r w:rsidRPr="001E44FD">
        <w:rPr>
          <w:rStyle w:val="default"/>
          <w:rFonts w:cs="FrankRuehl" w:hint="cs"/>
          <w:vanish/>
          <w:sz w:val="18"/>
          <w:szCs w:val="22"/>
          <w:u w:val="single"/>
          <w:shd w:val="clear" w:color="auto" w:fill="FFFF99"/>
          <w:rtl/>
        </w:rPr>
        <w:t>נה כלל</w:t>
      </w:r>
      <w:r w:rsidRPr="001E44FD">
        <w:rPr>
          <w:rStyle w:val="default"/>
          <w:rFonts w:cs="FrankRuehl"/>
          <w:vanish/>
          <w:sz w:val="18"/>
          <w:szCs w:val="22"/>
          <w:u w:val="single"/>
          <w:shd w:val="clear" w:color="auto" w:fill="FFFF99"/>
          <w:rtl/>
        </w:rPr>
        <w:t>י</w:t>
      </w:r>
      <w:r w:rsidRPr="001E44FD">
        <w:rPr>
          <w:rStyle w:val="default"/>
          <w:rFonts w:cs="FrankRuehl" w:hint="cs"/>
          <w:vanish/>
          <w:sz w:val="18"/>
          <w:szCs w:val="22"/>
          <w:u w:val="single"/>
          <w:shd w:val="clear" w:color="auto" w:fill="FFFF99"/>
          <w:rtl/>
        </w:rPr>
        <w:t>ת</w:t>
      </w:r>
      <w:r w:rsidRPr="001E44FD">
        <w:rPr>
          <w:rStyle w:val="default"/>
          <w:rFonts w:cs="FrankRuehl"/>
          <w:vanish/>
          <w:sz w:val="18"/>
          <w:szCs w:val="22"/>
          <w:u w:val="single"/>
          <w:shd w:val="clear" w:color="auto" w:fill="FFFF99"/>
          <w:rtl/>
        </w:rPr>
        <w:t xml:space="preserve"> </w:t>
      </w:r>
      <w:r w:rsidRPr="001E44FD">
        <w:rPr>
          <w:rStyle w:val="default"/>
          <w:rFonts w:cs="FrankRuehl" w:hint="cs"/>
          <w:vanish/>
          <w:sz w:val="18"/>
          <w:szCs w:val="22"/>
          <w:u w:val="single"/>
          <w:shd w:val="clear" w:color="auto" w:fill="FFFF99"/>
          <w:rtl/>
        </w:rPr>
        <w:t>לא תוטל</w:t>
      </w:r>
      <w:r w:rsidRPr="001E44FD">
        <w:rPr>
          <w:rStyle w:val="default"/>
          <w:rFonts w:cs="FrankRuehl" w:hint="cs"/>
          <w:vanish/>
          <w:sz w:val="18"/>
          <w:szCs w:val="22"/>
          <w:shd w:val="clear" w:color="auto" w:fill="FFFF99"/>
          <w:rtl/>
        </w:rPr>
        <w:t xml:space="preserve"> על</w:t>
      </w:r>
      <w:r w:rsidRPr="001E44FD">
        <w:rPr>
          <w:rStyle w:val="default"/>
          <w:rFonts w:cs="FrankRuehl"/>
          <w:vanish/>
          <w:sz w:val="18"/>
          <w:szCs w:val="22"/>
          <w:shd w:val="clear" w:color="auto" w:fill="FFFF99"/>
          <w:rtl/>
        </w:rPr>
        <w:t xml:space="preserve"> כ</w:t>
      </w:r>
      <w:r w:rsidRPr="001E44FD">
        <w:rPr>
          <w:rStyle w:val="default"/>
          <w:rFonts w:cs="FrankRuehl" w:hint="cs"/>
          <w:vanish/>
          <w:sz w:val="18"/>
          <w:szCs w:val="22"/>
          <w:shd w:val="clear" w:color="auto" w:fill="FFFF99"/>
          <w:rtl/>
        </w:rPr>
        <w:t>ל בנין או קרקע תפושה שהבעלות עליהם היא בידי כל מדינה או עדה דתית או מוסד דתי או אגודת צדקה או מוסד חנוך</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אם אותה מדינה או א</w:t>
      </w:r>
      <w:r w:rsidRPr="001E44FD">
        <w:rPr>
          <w:rStyle w:val="default"/>
          <w:rFonts w:cs="FrankRuehl"/>
          <w:vanish/>
          <w:sz w:val="18"/>
          <w:szCs w:val="22"/>
          <w:shd w:val="clear" w:color="auto" w:fill="FFFF99"/>
          <w:rtl/>
        </w:rPr>
        <w:t>ו</w:t>
      </w:r>
      <w:r w:rsidRPr="001E44FD">
        <w:rPr>
          <w:rStyle w:val="default"/>
          <w:rFonts w:cs="FrankRuehl" w:hint="cs"/>
          <w:vanish/>
          <w:sz w:val="18"/>
          <w:szCs w:val="22"/>
          <w:shd w:val="clear" w:color="auto" w:fill="FFFF99"/>
          <w:rtl/>
        </w:rPr>
        <w:t xml:space="preserve">תה </w:t>
      </w:r>
      <w:r w:rsidRPr="001E44FD">
        <w:rPr>
          <w:rStyle w:val="default"/>
          <w:rFonts w:cs="FrankRuehl"/>
          <w:vanish/>
          <w:sz w:val="18"/>
          <w:szCs w:val="22"/>
          <w:shd w:val="clear" w:color="auto" w:fill="FFFF99"/>
          <w:rtl/>
        </w:rPr>
        <w:t>ע</w:t>
      </w:r>
      <w:r w:rsidRPr="001E44FD">
        <w:rPr>
          <w:rStyle w:val="default"/>
          <w:rFonts w:cs="FrankRuehl" w:hint="cs"/>
          <w:vanish/>
          <w:sz w:val="18"/>
          <w:szCs w:val="22"/>
          <w:shd w:val="clear" w:color="auto" w:fill="FFFF99"/>
          <w:rtl/>
        </w:rPr>
        <w:t>דה או אותו מוסד</w:t>
      </w:r>
      <w:r w:rsidRPr="001E44FD">
        <w:rPr>
          <w:rStyle w:val="default"/>
          <w:rFonts w:cs="FrankRuehl"/>
          <w:vanish/>
          <w:sz w:val="18"/>
          <w:szCs w:val="22"/>
          <w:shd w:val="clear" w:color="auto" w:fill="FFFF99"/>
          <w:rtl/>
        </w:rPr>
        <w:t xml:space="preserve"> דתי</w:t>
      </w:r>
      <w:r w:rsidRPr="001E44FD">
        <w:rPr>
          <w:rStyle w:val="default"/>
          <w:rFonts w:cs="FrankRuehl" w:hint="cs"/>
          <w:vanish/>
          <w:sz w:val="18"/>
          <w:szCs w:val="22"/>
          <w:shd w:val="clear" w:color="auto" w:fill="FFFF99"/>
          <w:rtl/>
        </w:rPr>
        <w:t xml:space="preserve"> או אותה אגודה או אותו מוסד חינוך משתמשים בהם לאחד מן הצרכים המפורטים בפסקה (א) (</w:t>
      </w:r>
      <w:r w:rsidRPr="001E44FD">
        <w:rPr>
          <w:rStyle w:val="default"/>
          <w:rFonts w:cs="FrankRuehl"/>
          <w:vanish/>
          <w:sz w:val="18"/>
          <w:szCs w:val="22"/>
          <w:shd w:val="clear" w:color="auto" w:fill="FFFF99"/>
        </w:rPr>
        <w:t>I</w:t>
      </w:r>
      <w:r w:rsidRPr="001E44FD">
        <w:rPr>
          <w:rStyle w:val="default"/>
          <w:rFonts w:cs="FrankRuehl"/>
          <w:vanish/>
          <w:sz w:val="18"/>
          <w:szCs w:val="22"/>
          <w:shd w:val="clear" w:color="auto" w:fill="FFFF99"/>
          <w:rtl/>
        </w:rPr>
        <w:t>), (</w:t>
      </w:r>
      <w:r w:rsidRPr="001E44FD">
        <w:rPr>
          <w:rStyle w:val="default"/>
          <w:rFonts w:cs="FrankRuehl"/>
          <w:vanish/>
          <w:sz w:val="18"/>
          <w:szCs w:val="22"/>
          <w:shd w:val="clear" w:color="auto" w:fill="FFFF99"/>
        </w:rPr>
        <w:t>II</w:t>
      </w:r>
      <w:r w:rsidRPr="001E44FD">
        <w:rPr>
          <w:rStyle w:val="default"/>
          <w:rFonts w:cs="FrankRuehl"/>
          <w:vanish/>
          <w:sz w:val="18"/>
          <w:szCs w:val="22"/>
          <w:shd w:val="clear" w:color="auto" w:fill="FFFF99"/>
          <w:rtl/>
        </w:rPr>
        <w:t>), (</w:t>
      </w:r>
      <w:r w:rsidRPr="001E44FD">
        <w:rPr>
          <w:rStyle w:val="default"/>
          <w:rFonts w:cs="FrankRuehl"/>
          <w:vanish/>
          <w:sz w:val="18"/>
          <w:szCs w:val="22"/>
          <w:shd w:val="clear" w:color="auto" w:fill="FFFF99"/>
        </w:rPr>
        <w:t>III</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ו-(</w:t>
      </w:r>
      <w:r w:rsidRPr="001E44FD">
        <w:rPr>
          <w:rStyle w:val="default"/>
          <w:rFonts w:cs="FrankRuehl"/>
          <w:vanish/>
          <w:sz w:val="18"/>
          <w:szCs w:val="22"/>
          <w:shd w:val="clear" w:color="auto" w:fill="FFFF99"/>
        </w:rPr>
        <w:t>IV</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מסע</w:t>
      </w:r>
      <w:r w:rsidRPr="001E44FD">
        <w:rPr>
          <w:rStyle w:val="default"/>
          <w:rFonts w:cs="FrankRuehl"/>
          <w:vanish/>
          <w:sz w:val="18"/>
          <w:szCs w:val="22"/>
          <w:shd w:val="clear" w:color="auto" w:fill="FFFF99"/>
          <w:rtl/>
        </w:rPr>
        <w:t>י</w:t>
      </w:r>
      <w:r w:rsidRPr="001E44FD">
        <w:rPr>
          <w:rStyle w:val="default"/>
          <w:rFonts w:cs="FrankRuehl" w:hint="cs"/>
          <w:vanish/>
          <w:sz w:val="18"/>
          <w:szCs w:val="22"/>
          <w:shd w:val="clear" w:color="auto" w:fill="FFFF99"/>
          <w:rtl/>
        </w:rPr>
        <w:t>ף זה: -</w:t>
      </w:r>
    </w:p>
    <w:p w14:paraId="103DD2DD" w14:textId="77777777" w:rsidR="00AA77C7" w:rsidRPr="001E44FD" w:rsidRDefault="00AA77C7" w:rsidP="00AA77C7">
      <w:pPr>
        <w:pStyle w:val="P00"/>
        <w:spacing w:before="0"/>
        <w:ind w:left="0" w:right="1134"/>
        <w:rPr>
          <w:rStyle w:val="default"/>
          <w:rFonts w:cs="FrankRuehl" w:hint="cs"/>
          <w:vanish/>
          <w:sz w:val="20"/>
          <w:szCs w:val="20"/>
          <w:shd w:val="clear" w:color="auto" w:fill="FFFF99"/>
          <w:rtl/>
        </w:rPr>
      </w:pPr>
    </w:p>
    <w:p w14:paraId="2ECF2162" w14:textId="77777777" w:rsidR="00CE4FF3" w:rsidRPr="001E44FD" w:rsidRDefault="00CE4FF3" w:rsidP="00CE4FF3">
      <w:pPr>
        <w:pStyle w:val="P00"/>
        <w:spacing w:before="0"/>
        <w:ind w:left="1474"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6.2.1997</w:t>
      </w:r>
    </w:p>
    <w:p w14:paraId="5B406FD0" w14:textId="77777777" w:rsidR="00CE4FF3" w:rsidRPr="001E44FD" w:rsidRDefault="00CE4FF3" w:rsidP="00CE4FF3">
      <w:pPr>
        <w:pStyle w:val="P00"/>
        <w:spacing w:before="0"/>
        <w:ind w:left="1474" w:right="1134"/>
        <w:rPr>
          <w:rFonts w:cs="FrankRuehl" w:hint="cs"/>
          <w:b/>
          <w:bCs/>
          <w:vanish/>
          <w:szCs w:val="20"/>
          <w:shd w:val="clear" w:color="auto" w:fill="FFFF99"/>
          <w:rtl/>
        </w:rPr>
      </w:pPr>
      <w:r w:rsidRPr="001E44FD">
        <w:rPr>
          <w:rFonts w:cs="FrankRuehl" w:hint="cs"/>
          <w:b/>
          <w:bCs/>
          <w:vanish/>
          <w:szCs w:val="20"/>
          <w:shd w:val="clear" w:color="auto" w:fill="FFFF99"/>
          <w:rtl/>
        </w:rPr>
        <w:t>תיקון מס' 7</w:t>
      </w:r>
    </w:p>
    <w:p w14:paraId="520E55C7" w14:textId="77777777" w:rsidR="00CE4FF3" w:rsidRPr="001E44FD" w:rsidRDefault="00CE4FF3" w:rsidP="003A0F09">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sz w:val="20"/>
          <w:szCs w:val="20"/>
          <w:shd w:val="clear" w:color="auto" w:fill="FFFF99"/>
          <w:rtl/>
        </w:rPr>
      </w:pPr>
      <w:hyperlink r:id="rId34"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שנ"ז מס' 1610</w:t>
        </w:r>
      </w:hyperlink>
      <w:r w:rsidRPr="001E44FD">
        <w:rPr>
          <w:rFonts w:cs="FrankRuehl" w:hint="cs"/>
          <w:vanish/>
          <w:sz w:val="20"/>
          <w:szCs w:val="20"/>
          <w:shd w:val="clear" w:color="auto" w:fill="FFFF99"/>
          <w:rtl/>
        </w:rPr>
        <w:t xml:space="preserve"> מיום </w:t>
      </w:r>
      <w:r w:rsidR="003A0F09" w:rsidRPr="001E44FD">
        <w:rPr>
          <w:rFonts w:cs="FrankRuehl" w:hint="cs"/>
          <w:vanish/>
          <w:sz w:val="20"/>
          <w:szCs w:val="20"/>
          <w:shd w:val="clear" w:color="auto" w:fill="FFFF99"/>
          <w:rtl/>
        </w:rPr>
        <w:t>6</w:t>
      </w:r>
      <w:r w:rsidRPr="001E44FD">
        <w:rPr>
          <w:rFonts w:cs="FrankRuehl" w:hint="cs"/>
          <w:vanish/>
          <w:sz w:val="20"/>
          <w:szCs w:val="20"/>
          <w:shd w:val="clear" w:color="auto" w:fill="FFFF99"/>
          <w:rtl/>
        </w:rPr>
        <w:t>.</w:t>
      </w:r>
      <w:r w:rsidR="003A0F09" w:rsidRPr="001E44FD">
        <w:rPr>
          <w:rFonts w:cs="FrankRuehl" w:hint="cs"/>
          <w:vanish/>
          <w:sz w:val="20"/>
          <w:szCs w:val="20"/>
          <w:shd w:val="clear" w:color="auto" w:fill="FFFF99"/>
          <w:rtl/>
        </w:rPr>
        <w:t>2</w:t>
      </w:r>
      <w:r w:rsidRPr="001E44FD">
        <w:rPr>
          <w:rFonts w:cs="FrankRuehl" w:hint="cs"/>
          <w:vanish/>
          <w:sz w:val="20"/>
          <w:szCs w:val="20"/>
          <w:shd w:val="clear" w:color="auto" w:fill="FFFF99"/>
          <w:rtl/>
        </w:rPr>
        <w:t>.199</w:t>
      </w:r>
      <w:r w:rsidR="003A0F09" w:rsidRPr="001E44FD">
        <w:rPr>
          <w:rFonts w:cs="FrankRuehl" w:hint="cs"/>
          <w:vanish/>
          <w:sz w:val="20"/>
          <w:szCs w:val="20"/>
          <w:shd w:val="clear" w:color="auto" w:fill="FFFF99"/>
          <w:rtl/>
        </w:rPr>
        <w:t>7</w:t>
      </w:r>
      <w:r w:rsidRPr="001E44FD">
        <w:rPr>
          <w:rFonts w:cs="FrankRuehl" w:hint="cs"/>
          <w:vanish/>
          <w:sz w:val="20"/>
          <w:szCs w:val="20"/>
          <w:shd w:val="clear" w:color="auto" w:fill="FFFF99"/>
          <w:rtl/>
        </w:rPr>
        <w:t xml:space="preserve"> עמ' 64 (</w:t>
      </w:r>
      <w:hyperlink r:id="rId35" w:history="1">
        <w:r w:rsidRPr="001E44FD">
          <w:rPr>
            <w:rStyle w:val="Hyperlink"/>
            <w:rFonts w:cs="FrankRuehl" w:hint="cs"/>
            <w:vanish/>
            <w:sz w:val="20"/>
            <w:szCs w:val="20"/>
            <w:shd w:val="clear" w:color="auto" w:fill="FFFF99"/>
            <w:rtl/>
          </w:rPr>
          <w:t>ה"ח 2526</w:t>
        </w:r>
      </w:hyperlink>
      <w:r w:rsidRPr="001E44FD">
        <w:rPr>
          <w:rFonts w:cs="FrankRuehl" w:hint="cs"/>
          <w:vanish/>
          <w:sz w:val="20"/>
          <w:szCs w:val="20"/>
          <w:shd w:val="clear" w:color="auto" w:fill="FFFF99"/>
          <w:rtl/>
        </w:rPr>
        <w:t>)</w:t>
      </w:r>
    </w:p>
    <w:p w14:paraId="0AFD9D9F" w14:textId="77777777" w:rsidR="00CE4FF3" w:rsidRPr="001E44FD" w:rsidRDefault="00CE4FF3" w:rsidP="00CE4FF3">
      <w:pPr>
        <w:pStyle w:val="footnote"/>
        <w:tabs>
          <w:tab w:val="left" w:pos="624"/>
          <w:tab w:val="left" w:pos="1021"/>
          <w:tab w:val="left" w:pos="1474"/>
          <w:tab w:val="left" w:pos="1928"/>
          <w:tab w:val="left" w:pos="2381"/>
          <w:tab w:val="left" w:pos="2835"/>
          <w:tab w:val="right" w:leader="dot" w:pos="6259"/>
        </w:tabs>
        <w:ind w:left="1474"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החלפת פסקה 4(א)(</w:t>
      </w:r>
      <w:r w:rsidRPr="001E44FD">
        <w:rPr>
          <w:rFonts w:cs="FrankRuehl"/>
          <w:b/>
          <w:bCs/>
          <w:vanish/>
          <w:sz w:val="20"/>
          <w:szCs w:val="20"/>
          <w:shd w:val="clear" w:color="auto" w:fill="FFFF99"/>
        </w:rPr>
        <w:t>ii</w:t>
      </w:r>
      <w:r w:rsidRPr="001E44FD">
        <w:rPr>
          <w:rFonts w:cs="FrankRuehl" w:hint="cs"/>
          <w:b/>
          <w:bCs/>
          <w:vanish/>
          <w:sz w:val="20"/>
          <w:szCs w:val="20"/>
          <w:shd w:val="clear" w:color="auto" w:fill="FFFF99"/>
          <w:rtl/>
        </w:rPr>
        <w:t>)(א)</w:t>
      </w:r>
    </w:p>
    <w:p w14:paraId="3E948692" w14:textId="77777777" w:rsidR="00CE4FF3" w:rsidRPr="001E44FD" w:rsidRDefault="00CE4FF3" w:rsidP="00CE4FF3">
      <w:pPr>
        <w:pStyle w:val="footnote"/>
        <w:tabs>
          <w:tab w:val="left" w:pos="624"/>
          <w:tab w:val="left" w:pos="1021"/>
          <w:tab w:val="left" w:pos="1474"/>
          <w:tab w:val="left" w:pos="1928"/>
          <w:tab w:val="left" w:pos="2381"/>
          <w:tab w:val="left" w:pos="2835"/>
          <w:tab w:val="right" w:leader="dot" w:pos="6259"/>
        </w:tabs>
        <w:spacing w:before="60"/>
        <w:ind w:left="1474" w:right="1134"/>
        <w:rPr>
          <w:rFonts w:cs="FrankRuehl" w:hint="cs"/>
          <w:vanish/>
          <w:sz w:val="20"/>
          <w:szCs w:val="20"/>
          <w:shd w:val="clear" w:color="auto" w:fill="FFFF99"/>
          <w:rtl/>
        </w:rPr>
      </w:pPr>
      <w:r w:rsidRPr="001E44FD">
        <w:rPr>
          <w:rFonts w:cs="FrankRuehl" w:hint="cs"/>
          <w:vanish/>
          <w:sz w:val="20"/>
          <w:szCs w:val="20"/>
          <w:shd w:val="clear" w:color="auto" w:fill="FFFF99"/>
          <w:rtl/>
        </w:rPr>
        <w:t>הנוסח הקודם:</w:t>
      </w:r>
    </w:p>
    <w:p w14:paraId="62FB7683" w14:textId="77777777" w:rsidR="00CE4FF3" w:rsidRPr="00C83269" w:rsidRDefault="00CE4FF3" w:rsidP="00C83269">
      <w:pPr>
        <w:pStyle w:val="P33"/>
        <w:spacing w:before="0"/>
        <w:ind w:left="1474" w:right="1134"/>
        <w:rPr>
          <w:rStyle w:val="default"/>
          <w:rFonts w:cs="FrankRuehl" w:hint="cs"/>
          <w:strike/>
          <w:sz w:val="2"/>
          <w:szCs w:val="2"/>
          <w:shd w:val="clear" w:color="auto" w:fill="FFFF99"/>
          <w:rtl/>
        </w:rPr>
      </w:pPr>
      <w:r w:rsidRPr="001E44FD">
        <w:rPr>
          <w:rStyle w:val="default"/>
          <w:rFonts w:cs="FrankRuehl"/>
          <w:strike/>
          <w:vanish/>
          <w:sz w:val="22"/>
          <w:szCs w:val="22"/>
          <w:shd w:val="clear" w:color="auto" w:fill="FFFF99"/>
          <w:rtl/>
        </w:rPr>
        <w:t>(</w:t>
      </w:r>
      <w:r w:rsidRPr="001E44FD">
        <w:rPr>
          <w:rStyle w:val="default"/>
          <w:rFonts w:cs="FrankRuehl" w:hint="cs"/>
          <w:strike/>
          <w:vanish/>
          <w:sz w:val="22"/>
          <w:szCs w:val="22"/>
          <w:shd w:val="clear" w:color="auto" w:fill="FFFF99"/>
          <w:rtl/>
        </w:rPr>
        <w:t>א)</w:t>
      </w:r>
      <w:r w:rsidRPr="001E44FD">
        <w:rPr>
          <w:rStyle w:val="default"/>
          <w:rFonts w:cs="FrankRuehl"/>
          <w:strike/>
          <w:vanish/>
          <w:sz w:val="22"/>
          <w:szCs w:val="22"/>
          <w:shd w:val="clear" w:color="auto" w:fill="FFFF99"/>
          <w:rtl/>
        </w:rPr>
        <w:tab/>
      </w:r>
      <w:r w:rsidRPr="001E44FD">
        <w:rPr>
          <w:rStyle w:val="default"/>
          <w:rFonts w:cs="FrankRuehl" w:hint="cs"/>
          <w:strike/>
          <w:vanish/>
          <w:sz w:val="22"/>
          <w:szCs w:val="22"/>
          <w:shd w:val="clear" w:color="auto" w:fill="FFFF99"/>
          <w:rtl/>
        </w:rPr>
        <w:t>כמק</w:t>
      </w:r>
      <w:r w:rsidRPr="001E44FD">
        <w:rPr>
          <w:rStyle w:val="default"/>
          <w:rFonts w:cs="FrankRuehl"/>
          <w:strike/>
          <w:vanish/>
          <w:sz w:val="22"/>
          <w:szCs w:val="22"/>
          <w:shd w:val="clear" w:color="auto" w:fill="FFFF99"/>
          <w:rtl/>
        </w:rPr>
        <w:t>ו</w:t>
      </w:r>
      <w:r w:rsidRPr="001E44FD">
        <w:rPr>
          <w:rStyle w:val="default"/>
          <w:rFonts w:cs="FrankRuehl" w:hint="cs"/>
          <w:strike/>
          <w:vanish/>
          <w:sz w:val="22"/>
          <w:szCs w:val="22"/>
          <w:shd w:val="clear" w:color="auto" w:fill="FFFF99"/>
          <w:rtl/>
        </w:rPr>
        <w:t>ם תפי</w:t>
      </w:r>
      <w:r w:rsidRPr="001E44FD">
        <w:rPr>
          <w:rStyle w:val="default"/>
          <w:rFonts w:cs="FrankRuehl"/>
          <w:strike/>
          <w:vanish/>
          <w:sz w:val="22"/>
          <w:szCs w:val="22"/>
          <w:shd w:val="clear" w:color="auto" w:fill="FFFF99"/>
          <w:rtl/>
        </w:rPr>
        <w:t>ל</w:t>
      </w:r>
      <w:r w:rsidRPr="001E44FD">
        <w:rPr>
          <w:rStyle w:val="default"/>
          <w:rFonts w:cs="FrankRuehl" w:hint="cs"/>
          <w:strike/>
          <w:vanish/>
          <w:sz w:val="22"/>
          <w:szCs w:val="22"/>
          <w:shd w:val="clear" w:color="auto" w:fill="FFFF99"/>
          <w:rtl/>
        </w:rPr>
        <w:t>ה, או</w:t>
      </w:r>
      <w:bookmarkEnd w:id="9"/>
    </w:p>
    <w:p w14:paraId="63FE79DF" w14:textId="77777777" w:rsidR="001A3AA6" w:rsidRDefault="001A3AA6">
      <w:pPr>
        <w:pStyle w:val="P00"/>
        <w:spacing w:before="72"/>
        <w:ind w:left="0" w:right="1134"/>
        <w:rPr>
          <w:rStyle w:val="default"/>
          <w:rFonts w:cs="FrankRuehl" w:hint="cs"/>
          <w:rtl/>
        </w:rPr>
      </w:pPr>
      <w:bookmarkStart w:id="10" w:name="Seif5"/>
      <w:bookmarkEnd w:id="10"/>
      <w:r>
        <w:rPr>
          <w:lang w:val="he-IL"/>
        </w:rPr>
        <w:pict w14:anchorId="2C78C5B7">
          <v:rect id="_x0000_s1037" style="position:absolute;left:0;text-align:left;margin-left:464.5pt;margin-top:8.05pt;width:75.05pt;height:23.15pt;z-index:251638784" o:allowincell="f" filled="f" stroked="f" strokecolor="lime" strokeweight=".25pt">
            <v:textbox inset="0,0,0,0">
              <w:txbxContent>
                <w:p w14:paraId="5DCB1160" w14:textId="77777777" w:rsidR="00EB33E2" w:rsidRDefault="00EB33E2">
                  <w:pPr>
                    <w:spacing w:line="160" w:lineRule="exact"/>
                    <w:jc w:val="left"/>
                    <w:rPr>
                      <w:rFonts w:cs="Miriam"/>
                      <w:noProof/>
                      <w:sz w:val="18"/>
                      <w:szCs w:val="18"/>
                      <w:rtl/>
                    </w:rPr>
                  </w:pPr>
                  <w:r>
                    <w:rPr>
                      <w:rFonts w:cs="Miriam"/>
                      <w:sz w:val="18"/>
                      <w:szCs w:val="18"/>
                      <w:rtl/>
                    </w:rPr>
                    <w:t>פ</w:t>
                  </w:r>
                  <w:r>
                    <w:rPr>
                      <w:rFonts w:cs="Miriam" w:hint="cs"/>
                      <w:sz w:val="18"/>
                      <w:szCs w:val="18"/>
                      <w:rtl/>
                    </w:rPr>
                    <w:t>יטו</w:t>
                  </w:r>
                  <w:r>
                    <w:rPr>
                      <w:rFonts w:cs="Miriam"/>
                      <w:sz w:val="18"/>
                      <w:szCs w:val="18"/>
                      <w:rtl/>
                    </w:rPr>
                    <w:t>ר</w:t>
                  </w:r>
                  <w:r>
                    <w:rPr>
                      <w:rFonts w:cs="Miriam" w:hint="cs"/>
                      <w:sz w:val="18"/>
                      <w:szCs w:val="18"/>
                      <w:rtl/>
                    </w:rPr>
                    <w:t>ים שונים</w:t>
                  </w:r>
                </w:p>
                <w:p w14:paraId="526685D0" w14:textId="77777777" w:rsidR="00EB33E2" w:rsidRDefault="00991D8B" w:rsidP="00991D8B">
                  <w:pPr>
                    <w:spacing w:line="160" w:lineRule="exact"/>
                    <w:jc w:val="left"/>
                    <w:rPr>
                      <w:rFonts w:cs="Miriam"/>
                      <w:noProof/>
                      <w:sz w:val="18"/>
                      <w:szCs w:val="18"/>
                      <w:rtl/>
                    </w:rPr>
                  </w:pPr>
                  <w:r>
                    <w:rPr>
                      <w:rFonts w:cs="Miriam" w:hint="cs"/>
                      <w:sz w:val="18"/>
                      <w:szCs w:val="18"/>
                      <w:rtl/>
                    </w:rPr>
                    <w:t>(תיקון מס' 4)</w:t>
                  </w:r>
                  <w:r w:rsidR="00EB33E2">
                    <w:rPr>
                      <w:rFonts w:cs="Miriam" w:hint="cs"/>
                      <w:sz w:val="18"/>
                      <w:szCs w:val="18"/>
                      <w:rtl/>
                    </w:rPr>
                    <w:t xml:space="preserve"> </w:t>
                  </w:r>
                  <w:r>
                    <w:rPr>
                      <w:rFonts w:cs="Miriam"/>
                      <w:sz w:val="18"/>
                      <w:szCs w:val="18"/>
                      <w:rtl/>
                    </w:rPr>
                    <w:br/>
                  </w:r>
                  <w:r w:rsidR="00EB33E2">
                    <w:rPr>
                      <w:rFonts w:cs="Miriam" w:hint="cs"/>
                      <w:sz w:val="18"/>
                      <w:szCs w:val="18"/>
                      <w:rtl/>
                    </w:rPr>
                    <w:t>ת</w:t>
                  </w:r>
                  <w:r w:rsidR="00EB33E2">
                    <w:rPr>
                      <w:rFonts w:cs="Miriam"/>
                      <w:sz w:val="18"/>
                      <w:szCs w:val="18"/>
                      <w:rtl/>
                    </w:rPr>
                    <w:t>ש</w:t>
                  </w:r>
                  <w:r w:rsidR="00EB33E2">
                    <w:rPr>
                      <w:rFonts w:cs="Miriam" w:hint="cs"/>
                      <w:sz w:val="18"/>
                      <w:szCs w:val="18"/>
                      <w:rtl/>
                    </w:rPr>
                    <w:t>כ"ח</w:t>
                  </w:r>
                  <w:r>
                    <w:rPr>
                      <w:rFonts w:cs="Miriam" w:hint="cs"/>
                      <w:sz w:val="18"/>
                      <w:szCs w:val="18"/>
                      <w:rtl/>
                    </w:rPr>
                    <w:t>-1968</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נכס</w:t>
      </w:r>
      <w:r>
        <w:rPr>
          <w:rStyle w:val="default"/>
          <w:rFonts w:cs="FrankRuehl"/>
          <w:rtl/>
        </w:rPr>
        <w:t>י</w:t>
      </w:r>
      <w:r>
        <w:rPr>
          <w:rStyle w:val="default"/>
          <w:rFonts w:cs="FrankRuehl" w:hint="cs"/>
          <w:rtl/>
        </w:rPr>
        <w:t xml:space="preserve">ם דלקמן יהיו פטורים מהארנונה הכללית דהיינו: </w:t>
      </w:r>
      <w:r w:rsidR="00C83269">
        <w:rPr>
          <w:rStyle w:val="default"/>
          <w:rFonts w:cs="FrankRuehl" w:hint="cs"/>
          <w:rtl/>
        </w:rPr>
        <w:t>-</w:t>
      </w:r>
    </w:p>
    <w:p w14:paraId="34964AA3" w14:textId="77777777" w:rsidR="001A3AA6" w:rsidRDefault="001A3AA6" w:rsidP="00DD4476">
      <w:pPr>
        <w:pStyle w:val="P00"/>
        <w:spacing w:before="72"/>
        <w:ind w:left="0" w:right="1134"/>
        <w:rPr>
          <w:rStyle w:val="default"/>
          <w:rFonts w:cs="FrankRuehl"/>
          <w:rtl/>
        </w:rPr>
      </w:pPr>
      <w:r w:rsidRPr="00DD4476">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w:t>
      </w:r>
      <w:r>
        <w:rPr>
          <w:rStyle w:val="default"/>
          <w:rFonts w:cs="FrankRuehl"/>
          <w:rtl/>
        </w:rPr>
        <w:t>מ</w:t>
      </w:r>
      <w:r>
        <w:rPr>
          <w:rStyle w:val="default"/>
          <w:rFonts w:cs="FrankRuehl" w:hint="cs"/>
          <w:rtl/>
        </w:rPr>
        <w:t>קום שהוא מצבה היסטור</w:t>
      </w:r>
      <w:r>
        <w:rPr>
          <w:rStyle w:val="default"/>
          <w:rFonts w:cs="FrankRuehl"/>
          <w:rtl/>
        </w:rPr>
        <w:t>ית א</w:t>
      </w:r>
      <w:r>
        <w:rPr>
          <w:rStyle w:val="default"/>
          <w:rFonts w:cs="FrankRuehl" w:hint="cs"/>
          <w:rtl/>
        </w:rPr>
        <w:t xml:space="preserve">ו מקום </w:t>
      </w:r>
      <w:r>
        <w:rPr>
          <w:rStyle w:val="default"/>
          <w:rFonts w:cs="FrankRuehl"/>
          <w:rtl/>
        </w:rPr>
        <w:t>ה</w:t>
      </w:r>
      <w:r>
        <w:rPr>
          <w:rStyle w:val="default"/>
          <w:rFonts w:cs="FrankRuehl" w:hint="cs"/>
          <w:rtl/>
        </w:rPr>
        <w:t>יסט</w:t>
      </w:r>
      <w:r>
        <w:rPr>
          <w:rStyle w:val="default"/>
          <w:rFonts w:cs="FrankRuehl"/>
          <w:rtl/>
        </w:rPr>
        <w:t>ו</w:t>
      </w:r>
      <w:r>
        <w:rPr>
          <w:rStyle w:val="default"/>
          <w:rFonts w:cs="FrankRuehl" w:hint="cs"/>
          <w:rtl/>
        </w:rPr>
        <w:t>רי עפ"י פקודת העתיקות ואשר, לדעת הממונה על המחוז, חלות עליו ההגבלות המוטלות עפ"י אותה פקודה על השימוש בו למטרות ריווח;</w:t>
      </w:r>
    </w:p>
    <w:p w14:paraId="04BA14E7" w14:textId="77777777" w:rsidR="001A3AA6" w:rsidRDefault="001A3AA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w:t>
      </w:r>
      <w:r>
        <w:rPr>
          <w:rStyle w:val="default"/>
          <w:rFonts w:cs="FrankRuehl"/>
          <w:rtl/>
        </w:rPr>
        <w:t>ב</w:t>
      </w:r>
      <w:r>
        <w:rPr>
          <w:rStyle w:val="default"/>
          <w:rFonts w:cs="FrankRuehl" w:hint="cs"/>
          <w:rtl/>
        </w:rPr>
        <w:t xml:space="preserve">נין, קרקע פנויה או קרקע תפושה של הקדש לצרכי צדקה שנוסד בתור כזה, בפני </w:t>
      </w:r>
      <w:r>
        <w:rPr>
          <w:rStyle w:val="default"/>
          <w:rFonts w:cs="FrankRuehl"/>
          <w:rtl/>
        </w:rPr>
        <w:t>ב</w:t>
      </w:r>
      <w:r>
        <w:rPr>
          <w:rStyle w:val="default"/>
          <w:rFonts w:cs="FrankRuehl" w:hint="cs"/>
          <w:rtl/>
        </w:rPr>
        <w:t>ית דין דתי או עפ"י פקודת ההקדשות לצרכי צד</w:t>
      </w:r>
      <w:r>
        <w:rPr>
          <w:rStyle w:val="default"/>
          <w:rFonts w:cs="FrankRuehl"/>
          <w:rtl/>
        </w:rPr>
        <w:t>קה ו</w:t>
      </w:r>
      <w:r>
        <w:rPr>
          <w:rStyle w:val="default"/>
          <w:rFonts w:cs="FrankRuehl" w:hint="cs"/>
          <w:rtl/>
        </w:rPr>
        <w:t>שאין מנ</w:t>
      </w:r>
      <w:r>
        <w:rPr>
          <w:rStyle w:val="default"/>
          <w:rFonts w:cs="FrankRuehl"/>
          <w:rtl/>
        </w:rPr>
        <w:t>ה</w:t>
      </w:r>
      <w:r>
        <w:rPr>
          <w:rStyle w:val="default"/>
          <w:rFonts w:cs="FrankRuehl" w:hint="cs"/>
          <w:rtl/>
        </w:rPr>
        <w:t>לים</w:t>
      </w:r>
      <w:r>
        <w:rPr>
          <w:rStyle w:val="default"/>
          <w:rFonts w:cs="FrankRuehl"/>
          <w:rtl/>
        </w:rPr>
        <w:t xml:space="preserve"> </w:t>
      </w:r>
      <w:r>
        <w:rPr>
          <w:rStyle w:val="default"/>
          <w:rFonts w:cs="FrankRuehl" w:hint="cs"/>
          <w:rtl/>
        </w:rPr>
        <w:t>אותו למטרות ריווח, או של הקדש לצרכי חינוך שפירותיו משמשים אך ורק להחזקת בתי ספר;</w:t>
      </w:r>
    </w:p>
    <w:p w14:paraId="71C0928B" w14:textId="77777777" w:rsidR="001A3AA6" w:rsidRDefault="001A3AA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כל </w:t>
      </w:r>
      <w:r>
        <w:rPr>
          <w:rStyle w:val="default"/>
          <w:rFonts w:cs="FrankRuehl"/>
          <w:rtl/>
        </w:rPr>
        <w:t>ב</w:t>
      </w:r>
      <w:r>
        <w:rPr>
          <w:rStyle w:val="default"/>
          <w:rFonts w:cs="FrankRuehl" w:hint="cs"/>
          <w:rtl/>
        </w:rPr>
        <w:t>ית-קברות או חלק מבית-קברות, שאינו משמש למטרות ריווח;</w:t>
      </w:r>
    </w:p>
    <w:p w14:paraId="03C2DA48" w14:textId="77777777" w:rsidR="001A3AA6" w:rsidRDefault="001A3AA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כל </w:t>
      </w:r>
      <w:r>
        <w:rPr>
          <w:rStyle w:val="default"/>
          <w:rFonts w:cs="FrankRuehl"/>
          <w:rtl/>
        </w:rPr>
        <w:t>מ</w:t>
      </w:r>
      <w:r>
        <w:rPr>
          <w:rStyle w:val="default"/>
          <w:rFonts w:cs="FrankRuehl" w:hint="cs"/>
          <w:rtl/>
        </w:rPr>
        <w:t>גרש ציבורי, מקום פתוח, מגרש משחקים או קרקע שאס</w:t>
      </w:r>
      <w:r>
        <w:rPr>
          <w:rStyle w:val="default"/>
          <w:rFonts w:cs="FrankRuehl"/>
          <w:rtl/>
        </w:rPr>
        <w:t>ו</w:t>
      </w:r>
      <w:r>
        <w:rPr>
          <w:rStyle w:val="default"/>
          <w:rFonts w:cs="FrankRuehl" w:hint="cs"/>
          <w:rtl/>
        </w:rPr>
        <w:t>ר להקים עליהן בנין ואשר, באישורו של שר הא</w:t>
      </w:r>
      <w:r>
        <w:rPr>
          <w:rStyle w:val="default"/>
          <w:rFonts w:cs="FrankRuehl"/>
          <w:rtl/>
        </w:rPr>
        <w:t xml:space="preserve">וצר, </w:t>
      </w:r>
      <w:r>
        <w:rPr>
          <w:rStyle w:val="default"/>
          <w:rFonts w:cs="FrankRuehl" w:hint="cs"/>
          <w:rtl/>
        </w:rPr>
        <w:t xml:space="preserve">יעדום </w:t>
      </w:r>
      <w:r>
        <w:rPr>
          <w:rStyle w:val="default"/>
          <w:rFonts w:cs="FrankRuehl"/>
          <w:rtl/>
        </w:rPr>
        <w:t>ל</w:t>
      </w:r>
      <w:r>
        <w:rPr>
          <w:rStyle w:val="default"/>
          <w:rFonts w:cs="FrankRuehl" w:hint="cs"/>
          <w:rtl/>
        </w:rPr>
        <w:t>שימ</w:t>
      </w:r>
      <w:r>
        <w:rPr>
          <w:rStyle w:val="default"/>
          <w:rFonts w:cs="FrankRuehl"/>
          <w:rtl/>
        </w:rPr>
        <w:t>ו</w:t>
      </w:r>
      <w:r>
        <w:rPr>
          <w:rStyle w:val="default"/>
          <w:rFonts w:cs="FrankRuehl" w:hint="cs"/>
          <w:rtl/>
        </w:rPr>
        <w:t>ש הציבור;</w:t>
      </w:r>
    </w:p>
    <w:p w14:paraId="653CB254" w14:textId="77777777" w:rsidR="001A3AA6" w:rsidRDefault="001A3AA6">
      <w:pPr>
        <w:pStyle w:val="P00"/>
        <w:spacing w:before="72"/>
        <w:ind w:left="0" w:right="1134"/>
        <w:rPr>
          <w:rStyle w:val="default"/>
          <w:rFonts w:cs="FrankRuehl"/>
          <w:rtl/>
        </w:rPr>
      </w:pPr>
      <w:r>
        <w:rPr>
          <w:lang w:val="he-IL"/>
        </w:rPr>
        <w:pict w14:anchorId="3045DA51">
          <v:rect id="_x0000_s1038" style="position:absolute;left:0;text-align:left;margin-left:464.5pt;margin-top:8.05pt;width:75.05pt;height:8pt;z-index:251639808" o:allowincell="f" filled="f" stroked="f" strokecolor="lime" strokeweight=".25pt">
            <v:textbox inset="0,0,0,0">
              <w:txbxContent>
                <w:p w14:paraId="1FF7C58F" w14:textId="77777777" w:rsidR="00EB33E2" w:rsidRDefault="00EB33E2">
                  <w:pPr>
                    <w:spacing w:line="160" w:lineRule="exact"/>
                    <w:jc w:val="left"/>
                    <w:rPr>
                      <w:rFonts w:cs="Miriam"/>
                      <w:noProof/>
                      <w:sz w:val="18"/>
                      <w:szCs w:val="18"/>
                      <w:rtl/>
                    </w:rPr>
                  </w:pPr>
                  <w:r>
                    <w:rPr>
                      <w:rFonts w:cs="Miriam"/>
                      <w:sz w:val="18"/>
                      <w:szCs w:val="18"/>
                      <w:rtl/>
                    </w:rPr>
                    <w:t>פ</w:t>
                  </w:r>
                  <w:r>
                    <w:rPr>
                      <w:rFonts w:cs="Miriam" w:hint="cs"/>
                      <w:sz w:val="18"/>
                      <w:szCs w:val="18"/>
                      <w:rtl/>
                    </w:rPr>
                    <w:t>ק' 13 ל</w:t>
                  </w:r>
                  <w:r>
                    <w:rPr>
                      <w:rFonts w:cs="Miriam"/>
                      <w:sz w:val="18"/>
                      <w:szCs w:val="18"/>
                      <w:rtl/>
                    </w:rPr>
                    <w:t>ש</w:t>
                  </w:r>
                  <w:r>
                    <w:rPr>
                      <w:rFonts w:cs="Miriam" w:hint="cs"/>
                      <w:sz w:val="18"/>
                      <w:szCs w:val="18"/>
                      <w:rtl/>
                    </w:rPr>
                    <w:t>' 1940</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כל </w:t>
      </w:r>
      <w:r>
        <w:rPr>
          <w:rStyle w:val="default"/>
          <w:rFonts w:cs="FrankRuehl"/>
          <w:rtl/>
        </w:rPr>
        <w:t>ב</w:t>
      </w:r>
      <w:r>
        <w:rPr>
          <w:rStyle w:val="default"/>
          <w:rFonts w:cs="FrankRuehl" w:hint="cs"/>
          <w:rtl/>
        </w:rPr>
        <w:t xml:space="preserve">ית המשמש לבעליו אך ורק כבית חיילים או כבית </w:t>
      </w:r>
      <w:r>
        <w:rPr>
          <w:rStyle w:val="default"/>
          <w:rFonts w:cs="FrankRuehl"/>
          <w:rtl/>
        </w:rPr>
        <w:t>מ</w:t>
      </w:r>
      <w:r>
        <w:rPr>
          <w:rStyle w:val="default"/>
          <w:rFonts w:cs="FrankRuehl" w:hint="cs"/>
          <w:rtl/>
        </w:rPr>
        <w:t>ל</w:t>
      </w:r>
      <w:r>
        <w:rPr>
          <w:rStyle w:val="default"/>
          <w:rFonts w:cs="FrankRuehl"/>
          <w:rtl/>
        </w:rPr>
        <w:t>ח</w:t>
      </w:r>
      <w:r>
        <w:rPr>
          <w:rStyle w:val="default"/>
          <w:rFonts w:cs="FrankRuehl" w:hint="cs"/>
          <w:rtl/>
        </w:rPr>
        <w:t>ים;</w:t>
      </w:r>
    </w:p>
    <w:p w14:paraId="649226DE" w14:textId="77777777" w:rsidR="001A3AA6" w:rsidRDefault="001A3AA6" w:rsidP="00DD4476">
      <w:pPr>
        <w:pStyle w:val="P00"/>
        <w:spacing w:before="72"/>
        <w:ind w:left="0" w:right="1134"/>
        <w:rPr>
          <w:rStyle w:val="default"/>
          <w:rFonts w:cs="FrankRuehl"/>
          <w:rtl/>
        </w:rPr>
      </w:pPr>
      <w:r>
        <w:rPr>
          <w:lang w:val="he-IL"/>
        </w:rPr>
        <w:pict w14:anchorId="02D5314B">
          <v:rect id="_x0000_s1039" style="position:absolute;left:0;text-align:left;margin-left:464.5pt;margin-top:8.05pt;width:75.05pt;height:8pt;z-index:251640832" o:allowincell="f" filled="f" stroked="f" strokecolor="lime" strokeweight=".25pt">
            <v:textbox inset="0,0,0,0">
              <w:txbxContent>
                <w:p w14:paraId="0A74B97A" w14:textId="77777777" w:rsidR="00EB33E2" w:rsidRDefault="00EB33E2">
                  <w:pPr>
                    <w:spacing w:line="160" w:lineRule="exact"/>
                    <w:jc w:val="left"/>
                    <w:rPr>
                      <w:rFonts w:cs="Miriam"/>
                      <w:noProof/>
                      <w:sz w:val="18"/>
                      <w:szCs w:val="18"/>
                      <w:rtl/>
                    </w:rPr>
                  </w:pPr>
                  <w:r>
                    <w:rPr>
                      <w:rFonts w:cs="Miriam"/>
                      <w:sz w:val="18"/>
                      <w:szCs w:val="18"/>
                      <w:rtl/>
                    </w:rPr>
                    <w:t>פ</w:t>
                  </w:r>
                  <w:r>
                    <w:rPr>
                      <w:rFonts w:cs="Miriam" w:hint="cs"/>
                      <w:sz w:val="18"/>
                      <w:szCs w:val="18"/>
                      <w:rtl/>
                    </w:rPr>
                    <w:t>ק' 13 ל</w:t>
                  </w:r>
                  <w:r>
                    <w:rPr>
                      <w:rFonts w:cs="Miriam"/>
                      <w:sz w:val="18"/>
                      <w:szCs w:val="18"/>
                      <w:rtl/>
                    </w:rPr>
                    <w:t>ש</w:t>
                  </w:r>
                  <w:r>
                    <w:rPr>
                      <w:rFonts w:cs="Miriam" w:hint="cs"/>
                      <w:sz w:val="18"/>
                      <w:szCs w:val="18"/>
                      <w:rtl/>
                    </w:rPr>
                    <w:t>' 1940</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כל </w:t>
      </w:r>
      <w:r>
        <w:rPr>
          <w:rStyle w:val="default"/>
          <w:rFonts w:cs="FrankRuehl"/>
          <w:rtl/>
        </w:rPr>
        <w:t>ר</w:t>
      </w:r>
      <w:r>
        <w:rPr>
          <w:rStyle w:val="default"/>
          <w:rFonts w:cs="FrankRuehl" w:hint="cs"/>
          <w:rtl/>
        </w:rPr>
        <w:t xml:space="preserve">כוש השייך לחברת צער בעלי חיים ומשמש אך ורק למטרותיה, או השייך למרפאה העממית לריפוי בעלי חיים חולים של אנשים עניים בארץ </w:t>
      </w:r>
      <w:r w:rsidR="00DD4476">
        <w:rPr>
          <w:rStyle w:val="default"/>
          <w:rFonts w:cs="FrankRuehl" w:hint="cs"/>
          <w:rtl/>
        </w:rPr>
        <w:t>(</w:t>
      </w:r>
      <w:r>
        <w:rPr>
          <w:rStyle w:val="default"/>
          <w:rFonts w:cs="FrankRuehl"/>
          <w:sz w:val="20"/>
        </w:rPr>
        <w:t>People</w:t>
      </w:r>
      <w:r w:rsidR="00DD4476">
        <w:rPr>
          <w:rStyle w:val="default"/>
          <w:rFonts w:cs="FrankRuehl" w:hint="cs"/>
          <w:sz w:val="20"/>
        </w:rPr>
        <w:t>’</w:t>
      </w:r>
      <w:r>
        <w:rPr>
          <w:rStyle w:val="default"/>
          <w:rFonts w:cs="FrankRuehl"/>
          <w:sz w:val="20"/>
        </w:rPr>
        <w:t>s Dispensary for the Sick Animals of the Poor in Palestine</w:t>
      </w:r>
      <w:r w:rsidR="00DD4476">
        <w:rPr>
          <w:rStyle w:val="default"/>
          <w:rFonts w:cs="FrankRuehl" w:hint="cs"/>
          <w:rtl/>
        </w:rPr>
        <w:t>)</w:t>
      </w:r>
      <w:r>
        <w:rPr>
          <w:rStyle w:val="default"/>
          <w:rFonts w:cs="FrankRuehl"/>
          <w:rtl/>
        </w:rPr>
        <w:t xml:space="preserve"> </w:t>
      </w:r>
      <w:r>
        <w:rPr>
          <w:rStyle w:val="default"/>
          <w:rFonts w:cs="FrankRuehl" w:hint="cs"/>
          <w:rtl/>
        </w:rPr>
        <w:t>והמ</w:t>
      </w:r>
      <w:r>
        <w:rPr>
          <w:rStyle w:val="default"/>
          <w:rFonts w:cs="FrankRuehl"/>
          <w:rtl/>
        </w:rPr>
        <w:t>ש</w:t>
      </w:r>
      <w:r>
        <w:rPr>
          <w:rStyle w:val="default"/>
          <w:rFonts w:cs="FrankRuehl" w:hint="cs"/>
          <w:rtl/>
        </w:rPr>
        <w:t>מש למטרותיה;</w:t>
      </w:r>
    </w:p>
    <w:p w14:paraId="55E9F122" w14:textId="77777777" w:rsidR="001A3AA6" w:rsidRDefault="001A3AA6">
      <w:pPr>
        <w:pStyle w:val="P00"/>
        <w:spacing w:before="72"/>
        <w:ind w:left="0" w:right="1134"/>
        <w:rPr>
          <w:rStyle w:val="default"/>
          <w:rFonts w:cs="FrankRuehl" w:hint="cs"/>
          <w:rtl/>
        </w:rPr>
      </w:pPr>
      <w:r>
        <w:rPr>
          <w:lang w:val="he-IL"/>
        </w:rPr>
        <w:pict w14:anchorId="47D0B1E2">
          <v:rect id="_x0000_s1040" style="position:absolute;left:0;text-align:left;margin-left:464.5pt;margin-top:8.05pt;width:75.05pt;height:8pt;z-index:251641856" o:allowincell="f" filled="f" stroked="f" strokecolor="lime" strokeweight=".25pt">
            <v:textbox style="mso-next-textbox:#_x0000_s1040" inset="0,0,0,0">
              <w:txbxContent>
                <w:p w14:paraId="793644C7" w14:textId="77777777" w:rsidR="00EB33E2" w:rsidRDefault="00EB33E2">
                  <w:pPr>
                    <w:spacing w:line="160" w:lineRule="exact"/>
                    <w:jc w:val="left"/>
                    <w:rPr>
                      <w:rFonts w:cs="Miriam"/>
                      <w:noProof/>
                      <w:sz w:val="18"/>
                      <w:szCs w:val="18"/>
                      <w:rtl/>
                    </w:rPr>
                  </w:pPr>
                  <w:r>
                    <w:rPr>
                      <w:rFonts w:cs="Miriam"/>
                      <w:sz w:val="18"/>
                      <w:szCs w:val="18"/>
                      <w:rtl/>
                    </w:rPr>
                    <w:t>פ</w:t>
                  </w:r>
                  <w:r>
                    <w:rPr>
                      <w:rFonts w:cs="Miriam" w:hint="cs"/>
                      <w:sz w:val="18"/>
                      <w:szCs w:val="18"/>
                      <w:rtl/>
                    </w:rPr>
                    <w:t>ק' 13 ל</w:t>
                  </w:r>
                  <w:r>
                    <w:rPr>
                      <w:rFonts w:cs="Miriam"/>
                      <w:sz w:val="18"/>
                      <w:szCs w:val="18"/>
                      <w:rtl/>
                    </w:rPr>
                    <w:t>ש</w:t>
                  </w:r>
                  <w:r>
                    <w:rPr>
                      <w:rFonts w:cs="Miriam" w:hint="cs"/>
                      <w:sz w:val="18"/>
                      <w:szCs w:val="18"/>
                      <w:rtl/>
                    </w:rPr>
                    <w:t>' 1940</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כל </w:t>
      </w:r>
      <w:r>
        <w:rPr>
          <w:rStyle w:val="default"/>
          <w:rFonts w:cs="FrankRuehl"/>
          <w:rtl/>
        </w:rPr>
        <w:t>ר</w:t>
      </w:r>
      <w:r>
        <w:rPr>
          <w:rStyle w:val="default"/>
          <w:rFonts w:cs="FrankRuehl" w:hint="cs"/>
          <w:rtl/>
        </w:rPr>
        <w:t>כוש השייך לאגודה או למוסד שיתופי שמטרתם העיקרית היא לספק שלא על מנת לקבל פרס, עזרה רפואית ולהחזיק בתי-חולי</w:t>
      </w:r>
      <w:r>
        <w:rPr>
          <w:rStyle w:val="default"/>
          <w:rFonts w:cs="FrankRuehl"/>
          <w:rtl/>
        </w:rPr>
        <w:t>ם</w:t>
      </w:r>
      <w:r>
        <w:rPr>
          <w:rStyle w:val="default"/>
          <w:rFonts w:cs="FrankRuehl" w:hint="cs"/>
          <w:rtl/>
        </w:rPr>
        <w:t>, בתי-הבראה, מרפאות או קליניקות, בתנא</w:t>
      </w:r>
      <w:r>
        <w:rPr>
          <w:rStyle w:val="default"/>
          <w:rFonts w:cs="FrankRuehl"/>
          <w:rtl/>
        </w:rPr>
        <w:t>י שר</w:t>
      </w:r>
      <w:r>
        <w:rPr>
          <w:rStyle w:val="default"/>
          <w:rFonts w:cs="FrankRuehl" w:hint="cs"/>
          <w:rtl/>
        </w:rPr>
        <w:t xml:space="preserve">כוש זה משמש אך ורק לאחת מאותן המטרות או ליותר מאחת, ובתנאי שאותה </w:t>
      </w:r>
      <w:r>
        <w:rPr>
          <w:rStyle w:val="default"/>
          <w:rFonts w:cs="FrankRuehl"/>
          <w:rtl/>
        </w:rPr>
        <w:t>א</w:t>
      </w:r>
      <w:r>
        <w:rPr>
          <w:rStyle w:val="default"/>
          <w:rFonts w:cs="FrankRuehl" w:hint="cs"/>
          <w:rtl/>
        </w:rPr>
        <w:t>גוד</w:t>
      </w:r>
      <w:r>
        <w:rPr>
          <w:rStyle w:val="default"/>
          <w:rFonts w:cs="FrankRuehl"/>
          <w:rtl/>
        </w:rPr>
        <w:t>ה</w:t>
      </w:r>
      <w:r>
        <w:rPr>
          <w:rStyle w:val="default"/>
          <w:rFonts w:cs="FrankRuehl" w:hint="cs"/>
          <w:rtl/>
        </w:rPr>
        <w:t xml:space="preserve"> או אותו מוסד שיתופי אושרו </w:t>
      </w:r>
      <w:r>
        <w:rPr>
          <w:rStyle w:val="default"/>
          <w:rFonts w:cs="FrankRuehl"/>
          <w:rtl/>
        </w:rPr>
        <w:t>מ</w:t>
      </w:r>
      <w:r>
        <w:rPr>
          <w:rStyle w:val="default"/>
          <w:rFonts w:cs="FrankRuehl" w:hint="cs"/>
          <w:rtl/>
        </w:rPr>
        <w:t>ט</w:t>
      </w:r>
      <w:r>
        <w:rPr>
          <w:rStyle w:val="default"/>
          <w:rFonts w:cs="FrankRuehl"/>
          <w:rtl/>
        </w:rPr>
        <w:t>ע</w:t>
      </w:r>
      <w:r>
        <w:rPr>
          <w:rStyle w:val="default"/>
          <w:rFonts w:cs="FrankRuehl" w:hint="cs"/>
          <w:rtl/>
        </w:rPr>
        <w:t>ם שר הפנים</w:t>
      </w:r>
      <w:r>
        <w:rPr>
          <w:rStyle w:val="default"/>
          <w:rFonts w:cs="FrankRuehl"/>
          <w:rtl/>
        </w:rPr>
        <w:t xml:space="preserve"> ל</w:t>
      </w:r>
      <w:r>
        <w:rPr>
          <w:rStyle w:val="default"/>
          <w:rFonts w:cs="FrankRuehl" w:hint="cs"/>
          <w:rtl/>
        </w:rPr>
        <w:t>צרכי פיטורים עפ"י סעיף זה</w:t>
      </w:r>
      <w:r>
        <w:rPr>
          <w:rStyle w:val="a7"/>
          <w:sz w:val="26"/>
        </w:rPr>
        <w:footnoteReference w:id="4"/>
      </w:r>
      <w:r w:rsidR="00DD4476">
        <w:rPr>
          <w:rStyle w:val="default"/>
          <w:rFonts w:cs="FrankRuehl" w:hint="cs"/>
          <w:rtl/>
        </w:rPr>
        <w:t>;</w:t>
      </w:r>
    </w:p>
    <w:p w14:paraId="0AD48111" w14:textId="77777777" w:rsidR="001A3AA6" w:rsidRDefault="001A3AA6">
      <w:pPr>
        <w:pStyle w:val="P00"/>
        <w:spacing w:before="72"/>
        <w:ind w:left="0" w:right="1134"/>
        <w:rPr>
          <w:rStyle w:val="default"/>
          <w:rFonts w:cs="FrankRuehl"/>
          <w:rtl/>
        </w:rPr>
      </w:pPr>
      <w:r>
        <w:rPr>
          <w:lang w:val="he-IL"/>
        </w:rPr>
        <w:pict w14:anchorId="2C450851">
          <v:rect id="_x0000_s1041" style="position:absolute;left:0;text-align:left;margin-left:464.5pt;margin-top:8.05pt;width:75.05pt;height:22.15pt;z-index:251642880" o:allowincell="f" filled="f" stroked="f" strokecolor="lime" strokeweight=".25pt">
            <v:textbox style="mso-next-textbox:#_x0000_s1041" inset="0,0,0,0">
              <w:txbxContent>
                <w:p w14:paraId="49F1E72E" w14:textId="77777777" w:rsidR="00EB33E2" w:rsidRDefault="00EB33E2" w:rsidP="00991D8B">
                  <w:pPr>
                    <w:spacing w:line="160" w:lineRule="exact"/>
                    <w:jc w:val="left"/>
                    <w:rPr>
                      <w:rFonts w:cs="Miriam"/>
                      <w:noProof/>
                      <w:sz w:val="18"/>
                      <w:szCs w:val="18"/>
                      <w:rtl/>
                    </w:rPr>
                  </w:pPr>
                  <w:r>
                    <w:rPr>
                      <w:rFonts w:cs="Miriam" w:hint="cs"/>
                      <w:sz w:val="18"/>
                      <w:szCs w:val="18"/>
                      <w:rtl/>
                    </w:rPr>
                    <w:t>(</w:t>
                  </w:r>
                  <w:r w:rsidR="00991D8B">
                    <w:rPr>
                      <w:rFonts w:cs="Miriam" w:hint="cs"/>
                      <w:sz w:val="18"/>
                      <w:szCs w:val="18"/>
                      <w:rtl/>
                    </w:rPr>
                    <w:t xml:space="preserve">תיקון </w:t>
                  </w:r>
                  <w:r>
                    <w:rPr>
                      <w:rFonts w:cs="Miriam"/>
                      <w:sz w:val="18"/>
                      <w:szCs w:val="18"/>
                      <w:rtl/>
                    </w:rPr>
                    <w:t>מ</w:t>
                  </w:r>
                  <w:r>
                    <w:rPr>
                      <w:rFonts w:cs="Miriam" w:hint="cs"/>
                      <w:sz w:val="18"/>
                      <w:szCs w:val="18"/>
                      <w:rtl/>
                    </w:rPr>
                    <w:t>ס' 5)</w:t>
                  </w:r>
                  <w:r w:rsidR="00991D8B">
                    <w:rPr>
                      <w:rFonts w:cs="Miriam" w:hint="cs"/>
                      <w:sz w:val="18"/>
                      <w:szCs w:val="18"/>
                      <w:rtl/>
                    </w:rPr>
                    <w:t xml:space="preserve"> </w:t>
                  </w:r>
                  <w:r w:rsidR="00991D8B">
                    <w:rPr>
                      <w:rFonts w:cs="Miriam"/>
                      <w:sz w:val="18"/>
                      <w:szCs w:val="18"/>
                      <w:rtl/>
                    </w:rPr>
                    <w:br/>
                  </w:r>
                  <w:r>
                    <w:rPr>
                      <w:rFonts w:cs="Miriam"/>
                      <w:sz w:val="18"/>
                      <w:szCs w:val="18"/>
                      <w:rtl/>
                    </w:rPr>
                    <w:t>ת</w:t>
                  </w:r>
                  <w:r>
                    <w:rPr>
                      <w:rFonts w:cs="Miriam" w:hint="cs"/>
                      <w:sz w:val="18"/>
                      <w:szCs w:val="18"/>
                      <w:rtl/>
                    </w:rPr>
                    <w:t>ש"ן</w:t>
                  </w:r>
                  <w:r w:rsidR="00991D8B">
                    <w:rPr>
                      <w:rFonts w:cs="Miriam" w:hint="cs"/>
                      <w:sz w:val="18"/>
                      <w:szCs w:val="18"/>
                      <w:rtl/>
                    </w:rPr>
                    <w:t>-1990</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כל </w:t>
      </w:r>
      <w:r>
        <w:rPr>
          <w:rStyle w:val="default"/>
          <w:rFonts w:cs="FrankRuehl"/>
          <w:rtl/>
        </w:rPr>
        <w:t>ק</w:t>
      </w:r>
      <w:r>
        <w:rPr>
          <w:rStyle w:val="default"/>
          <w:rFonts w:cs="FrankRuehl" w:hint="cs"/>
          <w:rtl/>
        </w:rPr>
        <w:t>רקע או בנין המשמשים א</w:t>
      </w:r>
      <w:r>
        <w:rPr>
          <w:rStyle w:val="default"/>
          <w:rFonts w:cs="FrankRuehl"/>
          <w:rtl/>
        </w:rPr>
        <w:t>ך</w:t>
      </w:r>
      <w:r>
        <w:rPr>
          <w:rStyle w:val="default"/>
          <w:rFonts w:cs="FrankRuehl" w:hint="cs"/>
          <w:rtl/>
        </w:rPr>
        <w:t xml:space="preserve"> ורק לצרכי אספורט או תרבות הגוף שלא ל</w:t>
      </w:r>
      <w:r>
        <w:rPr>
          <w:rStyle w:val="default"/>
          <w:rFonts w:cs="FrankRuehl"/>
          <w:rtl/>
        </w:rPr>
        <w:t>מטרו</w:t>
      </w:r>
      <w:r>
        <w:rPr>
          <w:rStyle w:val="default"/>
          <w:rFonts w:cs="FrankRuehl" w:hint="cs"/>
          <w:rtl/>
        </w:rPr>
        <w:t>ת ריווח;</w:t>
      </w:r>
    </w:p>
    <w:p w14:paraId="1568293E" w14:textId="77777777" w:rsidR="001A3AA6" w:rsidRDefault="001A3AA6" w:rsidP="0081092B">
      <w:pPr>
        <w:pStyle w:val="P00"/>
        <w:spacing w:before="72"/>
        <w:ind w:left="0" w:right="1134"/>
        <w:rPr>
          <w:rStyle w:val="default"/>
          <w:rFonts w:cs="FrankRuehl"/>
          <w:rtl/>
        </w:rPr>
      </w:pPr>
      <w:r>
        <w:rPr>
          <w:lang w:val="he-IL"/>
        </w:rPr>
        <w:pict w14:anchorId="6F5CD467">
          <v:rect id="_x0000_s1042" style="position:absolute;left:0;text-align:left;margin-left:464.5pt;margin-top:8.05pt;width:75.05pt;height:14.9pt;z-index:251643904" o:allowincell="f" filled="f" stroked="f" strokecolor="lime" strokeweight=".25pt">
            <v:textbox style="mso-next-textbox:#_x0000_s1042" inset="0,0,0,0">
              <w:txbxContent>
                <w:p w14:paraId="5FEFACE6" w14:textId="77777777" w:rsidR="00EB33E2" w:rsidRDefault="00EB33E2">
                  <w:pPr>
                    <w:spacing w:line="160" w:lineRule="exact"/>
                    <w:jc w:val="left"/>
                    <w:rPr>
                      <w:rFonts w:cs="Miriam"/>
                      <w:noProof/>
                      <w:sz w:val="18"/>
                      <w:szCs w:val="18"/>
                      <w:rtl/>
                    </w:rPr>
                  </w:pPr>
                  <w:r>
                    <w:rPr>
                      <w:rFonts w:cs="Miriam"/>
                      <w:sz w:val="18"/>
                      <w:szCs w:val="18"/>
                      <w:rtl/>
                    </w:rPr>
                    <w:t>פ</w:t>
                  </w:r>
                  <w:r>
                    <w:rPr>
                      <w:rFonts w:cs="Miriam" w:hint="cs"/>
                      <w:sz w:val="18"/>
                      <w:szCs w:val="18"/>
                      <w:rtl/>
                    </w:rPr>
                    <w:t>ק' 13 ל</w:t>
                  </w:r>
                  <w:r>
                    <w:rPr>
                      <w:rFonts w:cs="Miriam"/>
                      <w:sz w:val="18"/>
                      <w:szCs w:val="18"/>
                      <w:rtl/>
                    </w:rPr>
                    <w:t>ש</w:t>
                  </w:r>
                  <w:r>
                    <w:rPr>
                      <w:rFonts w:cs="Miriam" w:hint="cs"/>
                      <w:sz w:val="18"/>
                      <w:szCs w:val="18"/>
                      <w:rtl/>
                    </w:rPr>
                    <w:t>' 1940</w:t>
                  </w:r>
                </w:p>
              </w:txbxContent>
            </v:textbox>
            <w10:anchorlock/>
          </v:rect>
        </w:pict>
      </w:r>
      <w:r w:rsidR="0081092B">
        <w:rPr>
          <w:rStyle w:val="default"/>
          <w:rFonts w:cs="FrankRuehl" w:hint="cs"/>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כל </w:t>
      </w:r>
      <w:r>
        <w:rPr>
          <w:rStyle w:val="default"/>
          <w:rFonts w:cs="FrankRuehl"/>
          <w:rtl/>
        </w:rPr>
        <w:t>ר</w:t>
      </w:r>
      <w:r>
        <w:rPr>
          <w:rStyle w:val="default"/>
          <w:rFonts w:cs="FrankRuehl" w:hint="cs"/>
          <w:rtl/>
        </w:rPr>
        <w:t>כוש המשמש לבעליו אך ורק כבית נכאת ציבורי;</w:t>
      </w:r>
    </w:p>
    <w:p w14:paraId="5802EE9D" w14:textId="77777777" w:rsidR="00E437BD" w:rsidRDefault="0081092B" w:rsidP="006B3F0B">
      <w:pPr>
        <w:pStyle w:val="P00"/>
        <w:tabs>
          <w:tab w:val="clear" w:pos="1928"/>
          <w:tab w:val="left" w:pos="624"/>
          <w:tab w:val="left" w:pos="1021"/>
          <w:tab w:val="left" w:pos="2041"/>
        </w:tabs>
        <w:ind w:left="1021" w:right="1134" w:hanging="1021"/>
        <w:rPr>
          <w:rStyle w:val="default"/>
          <w:rFonts w:cs="FrankRuehl"/>
          <w:rtl/>
        </w:rPr>
      </w:pPr>
      <w:r>
        <w:rPr>
          <w:rFonts w:cs="FrankRuehl"/>
          <w:sz w:val="26"/>
          <w:rtl/>
          <w:lang w:eastAsia="en-US"/>
        </w:rPr>
        <w:pict w14:anchorId="574D7079">
          <v:shape id="_x0000_s1118" type="#_x0000_t202" style="position:absolute;left:0;text-align:left;margin-left:470.35pt;margin-top:7.1pt;width:1in;height:58.55pt;z-index:251676672" filled="f" stroked="f">
            <v:textbox inset="1mm,0,1mm,0">
              <w:txbxContent>
                <w:p w14:paraId="1F6A5497" w14:textId="77777777" w:rsidR="0081092B" w:rsidRDefault="0081092B" w:rsidP="0081092B">
                  <w:pPr>
                    <w:spacing w:line="160" w:lineRule="exact"/>
                    <w:jc w:val="left"/>
                    <w:rPr>
                      <w:rFonts w:cs="Miriam" w:hint="cs"/>
                      <w:noProof/>
                      <w:sz w:val="18"/>
                      <w:szCs w:val="18"/>
                      <w:rtl/>
                    </w:rPr>
                  </w:pPr>
                  <w:r>
                    <w:rPr>
                      <w:rFonts w:cs="Miriam"/>
                      <w:sz w:val="18"/>
                      <w:szCs w:val="18"/>
                      <w:rtl/>
                    </w:rPr>
                    <w:t>פ</w:t>
                  </w:r>
                  <w:r>
                    <w:rPr>
                      <w:rFonts w:cs="Miriam" w:hint="cs"/>
                      <w:sz w:val="18"/>
                      <w:szCs w:val="18"/>
                      <w:rtl/>
                    </w:rPr>
                    <w:t>ק' 13 ל</w:t>
                  </w:r>
                  <w:r>
                    <w:rPr>
                      <w:rFonts w:cs="Miriam"/>
                      <w:sz w:val="18"/>
                      <w:szCs w:val="18"/>
                      <w:rtl/>
                    </w:rPr>
                    <w:t>ש</w:t>
                  </w:r>
                  <w:r>
                    <w:rPr>
                      <w:rFonts w:cs="Miriam" w:hint="cs"/>
                      <w:sz w:val="18"/>
                      <w:szCs w:val="18"/>
                      <w:rtl/>
                    </w:rPr>
                    <w:t>' 1940</w:t>
                  </w:r>
                </w:p>
                <w:p w14:paraId="4D3BF82D" w14:textId="77777777" w:rsidR="00E437BD" w:rsidRDefault="00E437BD" w:rsidP="0081092B">
                  <w:pPr>
                    <w:spacing w:line="160" w:lineRule="exact"/>
                    <w:jc w:val="left"/>
                    <w:rPr>
                      <w:rFonts w:cs="Miriam" w:hint="cs"/>
                      <w:noProof/>
                      <w:sz w:val="18"/>
                      <w:szCs w:val="18"/>
                      <w:rtl/>
                    </w:rPr>
                  </w:pPr>
                  <w:r>
                    <w:rPr>
                      <w:rFonts w:cs="Miriam" w:hint="cs"/>
                      <w:noProof/>
                      <w:sz w:val="18"/>
                      <w:szCs w:val="18"/>
                      <w:rtl/>
                    </w:rPr>
                    <w:t>(תיקון מס' 26) תשע"ו-2016</w:t>
                  </w:r>
                </w:p>
                <w:p w14:paraId="10ACAF97" w14:textId="77777777" w:rsidR="006B3F0B" w:rsidRDefault="006B3F0B" w:rsidP="0081092B">
                  <w:pPr>
                    <w:spacing w:line="160" w:lineRule="exact"/>
                    <w:jc w:val="left"/>
                    <w:rPr>
                      <w:rFonts w:cs="Miriam"/>
                      <w:noProof/>
                      <w:sz w:val="18"/>
                      <w:szCs w:val="18"/>
                      <w:rtl/>
                    </w:rPr>
                  </w:pPr>
                  <w:r>
                    <w:rPr>
                      <w:rFonts w:cs="Miriam" w:hint="cs"/>
                      <w:noProof/>
                      <w:sz w:val="18"/>
                      <w:szCs w:val="18"/>
                      <w:rtl/>
                    </w:rPr>
                    <w:t>(תיקון מס' 28) תשע"ז-2016</w:t>
                  </w:r>
                </w:p>
                <w:p w14:paraId="4BD8F425" w14:textId="77777777" w:rsidR="007D564F" w:rsidRDefault="007D564F" w:rsidP="0081092B">
                  <w:pPr>
                    <w:spacing w:line="160" w:lineRule="exact"/>
                    <w:jc w:val="left"/>
                    <w:rPr>
                      <w:rFonts w:cs="Miriam" w:hint="cs"/>
                      <w:noProof/>
                      <w:sz w:val="18"/>
                      <w:szCs w:val="18"/>
                      <w:rtl/>
                    </w:rPr>
                  </w:pPr>
                  <w:r>
                    <w:rPr>
                      <w:rFonts w:cs="Miriam" w:hint="cs"/>
                      <w:noProof/>
                      <w:sz w:val="18"/>
                      <w:szCs w:val="18"/>
                      <w:rtl/>
                    </w:rPr>
                    <w:t>(תיקון מס' 32) תשע"ט-2019</w:t>
                  </w:r>
                </w:p>
              </w:txbxContent>
            </v:textbox>
          </v:shape>
        </w:pict>
      </w:r>
      <w:r w:rsidR="001A3AA6">
        <w:rPr>
          <w:rFonts w:cs="FrankRuehl"/>
          <w:sz w:val="26"/>
          <w:rtl/>
        </w:rPr>
        <w:tab/>
      </w:r>
      <w:r w:rsidR="001A3AA6">
        <w:rPr>
          <w:rStyle w:val="default"/>
          <w:rFonts w:cs="FrankRuehl"/>
          <w:rtl/>
        </w:rPr>
        <w:t>(</w:t>
      </w:r>
      <w:r w:rsidR="001A3AA6">
        <w:rPr>
          <w:rStyle w:val="default"/>
          <w:rFonts w:cs="FrankRuehl" w:hint="cs"/>
          <w:rtl/>
        </w:rPr>
        <w:t>י)</w:t>
      </w:r>
      <w:r w:rsidR="00AB16D3" w:rsidRPr="007D564F">
        <w:rPr>
          <w:rStyle w:val="a7"/>
          <w:rFonts w:ascii="FrankRuehl" w:hAnsi="FrankRuehl" w:cs="FrankRuehl"/>
          <w:sz w:val="26"/>
          <w:rtl/>
        </w:rPr>
        <w:footnoteReference w:id="5"/>
      </w:r>
      <w:r w:rsidR="001A3AA6">
        <w:rPr>
          <w:rStyle w:val="default"/>
          <w:rFonts w:cs="FrankRuehl"/>
          <w:rtl/>
        </w:rPr>
        <w:tab/>
      </w:r>
      <w:r w:rsidR="00E437BD">
        <w:rPr>
          <w:rStyle w:val="default"/>
          <w:rFonts w:cs="FrankRuehl" w:hint="cs"/>
          <w:rtl/>
        </w:rPr>
        <w:t>(1)</w:t>
      </w:r>
      <w:r w:rsidR="00E437BD">
        <w:rPr>
          <w:rStyle w:val="default"/>
          <w:rFonts w:cs="FrankRuehl" w:hint="cs"/>
          <w:rtl/>
        </w:rPr>
        <w:tab/>
      </w:r>
      <w:r w:rsidR="001A3AA6">
        <w:rPr>
          <w:rStyle w:val="default"/>
          <w:rFonts w:cs="FrankRuehl" w:hint="cs"/>
          <w:rtl/>
        </w:rPr>
        <w:t xml:space="preserve">כל </w:t>
      </w:r>
      <w:r w:rsidR="001A3AA6">
        <w:rPr>
          <w:rStyle w:val="default"/>
          <w:rFonts w:cs="FrankRuehl"/>
          <w:rtl/>
        </w:rPr>
        <w:t>ר</w:t>
      </w:r>
      <w:r w:rsidR="001A3AA6">
        <w:rPr>
          <w:rStyle w:val="default"/>
          <w:rFonts w:cs="FrankRuehl" w:hint="cs"/>
          <w:rtl/>
        </w:rPr>
        <w:t>כוש שמוסד-מתנדב לשירות הצבור משתמש</w:t>
      </w:r>
      <w:r w:rsidR="001A3AA6">
        <w:rPr>
          <w:rStyle w:val="default"/>
          <w:rFonts w:cs="FrankRuehl"/>
          <w:rtl/>
        </w:rPr>
        <w:t xml:space="preserve"> </w:t>
      </w:r>
      <w:r w:rsidR="001A3AA6">
        <w:rPr>
          <w:rStyle w:val="default"/>
          <w:rFonts w:cs="FrankRuehl" w:hint="cs"/>
          <w:rtl/>
        </w:rPr>
        <w:t xml:space="preserve">בו </w:t>
      </w:r>
      <w:r w:rsidR="001A3AA6">
        <w:rPr>
          <w:rStyle w:val="default"/>
          <w:rFonts w:cs="FrankRuehl"/>
          <w:rtl/>
        </w:rPr>
        <w:t>א</w:t>
      </w:r>
      <w:r w:rsidR="001A3AA6">
        <w:rPr>
          <w:rStyle w:val="default"/>
          <w:rFonts w:cs="FrankRuehl" w:hint="cs"/>
          <w:rtl/>
        </w:rPr>
        <w:t>ך ורק לשירות הצבור</w:t>
      </w:r>
      <w:r>
        <w:rPr>
          <w:rStyle w:val="default"/>
          <w:rFonts w:cs="FrankRuehl" w:hint="cs"/>
          <w:rtl/>
        </w:rPr>
        <w:t>,</w:t>
      </w:r>
      <w:r w:rsidR="001A3AA6">
        <w:rPr>
          <w:rStyle w:val="default"/>
          <w:rFonts w:cs="FrankRuehl" w:hint="cs"/>
          <w:rtl/>
        </w:rPr>
        <w:t xml:space="preserve"> בתנאי שאותו מוסד </w:t>
      </w:r>
      <w:r w:rsidR="007D564F" w:rsidRPr="007D564F">
        <w:rPr>
          <w:rStyle w:val="default"/>
          <w:rFonts w:cs="FrankRuehl" w:hint="cs"/>
          <w:rtl/>
        </w:rPr>
        <w:t>קיבל את אישור מועצת הרשות המקומית</w:t>
      </w:r>
      <w:r w:rsidR="00E437BD" w:rsidRPr="007D564F">
        <w:rPr>
          <w:rStyle w:val="a7"/>
          <w:rFonts w:ascii="FrankRuehl" w:hAnsi="FrankRuehl" w:cs="FrankRuehl"/>
          <w:sz w:val="26"/>
          <w:rtl/>
        </w:rPr>
        <w:t>3</w:t>
      </w:r>
      <w:r w:rsidR="001A3AA6">
        <w:rPr>
          <w:rStyle w:val="default"/>
          <w:rFonts w:cs="FrankRuehl" w:hint="cs"/>
          <w:rtl/>
        </w:rPr>
        <w:t xml:space="preserve"> לצורך פיטורין עפ"י סעיף זה</w:t>
      </w:r>
      <w:r w:rsidR="00E437BD" w:rsidRPr="00E437BD">
        <w:rPr>
          <w:rStyle w:val="default"/>
          <w:rFonts w:cs="FrankRuehl" w:hint="cs"/>
          <w:rtl/>
        </w:rPr>
        <w:t xml:space="preserve"> ואולם מתן פטור על פי סעיף זה למוסד מתנדב שעיקר פעילותו בענייני בריאות, בענייני רווחה או בענייני חינוך לתלמידים עד גיל 25, </w:t>
      </w:r>
      <w:r w:rsidR="007D564F" w:rsidRPr="007D564F">
        <w:rPr>
          <w:rStyle w:val="default"/>
          <w:rFonts w:cs="FrankRuehl" w:hint="cs"/>
          <w:rtl/>
        </w:rPr>
        <w:t xml:space="preserve">לא יותנה </w:t>
      </w:r>
      <w:r w:rsidR="00E437BD" w:rsidRPr="00E437BD">
        <w:rPr>
          <w:rStyle w:val="default"/>
          <w:rFonts w:cs="FrankRuehl" w:hint="cs"/>
          <w:rtl/>
        </w:rPr>
        <w:t xml:space="preserve">בכך שפעילותו משרתת בעיקר את תושבי הרשות המקומית שבה הוא פועל, ולעניין מוסד שעיקר פעילותו בענייני חינוך כאמור </w:t>
      </w:r>
      <w:r w:rsidR="00E437BD" w:rsidRPr="00E437BD">
        <w:rPr>
          <w:rStyle w:val="default"/>
          <w:rFonts w:cs="FrankRuehl"/>
          <w:rtl/>
        </w:rPr>
        <w:t>–</w:t>
      </w:r>
      <w:r w:rsidR="00E437BD" w:rsidRPr="00E437BD">
        <w:rPr>
          <w:rStyle w:val="default"/>
          <w:rFonts w:cs="FrankRuehl" w:hint="cs"/>
          <w:rtl/>
        </w:rPr>
        <w:t xml:space="preserve"> מתן פטור כאמור לא יותנה גם </w:t>
      </w:r>
      <w:r w:rsidR="006B3F0B" w:rsidRPr="006B3F0B">
        <w:rPr>
          <w:rStyle w:val="default"/>
          <w:rFonts w:cs="FrankRuehl" w:hint="cs"/>
          <w:rtl/>
        </w:rPr>
        <w:t xml:space="preserve">בקיומו של רישוי; הוראות פסקה זו לעניין מוסד שעיקר פעילותו בענייני חינוך כאמור, יחולו גם על מוסד חינוך כמשמעותו בסעיף 4 או 5ג שאינו מקבל פטור מארנונה לפי אותם סעיפים, בשל אי-עמידה בתנאים שנקבעו בהם; לעניין זה, "רישוי" </w:t>
      </w:r>
      <w:r w:rsidR="006B3F0B" w:rsidRPr="006B3F0B">
        <w:rPr>
          <w:rStyle w:val="default"/>
          <w:rFonts w:cs="FrankRuehl"/>
          <w:rtl/>
        </w:rPr>
        <w:t>–</w:t>
      </w:r>
      <w:r w:rsidR="006B3F0B" w:rsidRPr="006B3F0B">
        <w:rPr>
          <w:rStyle w:val="default"/>
          <w:rFonts w:cs="FrankRuehl" w:hint="cs"/>
          <w:rtl/>
        </w:rPr>
        <w:t xml:space="preserve"> כל אחד מאלה: רישיון או פטור כמשמעותו בחוק פיקוח על בתי ספר, התשכ"ט-1969, אכרזה או הוראת פטור </w:t>
      </w:r>
      <w:r w:rsidR="006B3F0B" w:rsidRPr="006B3F0B">
        <w:rPr>
          <w:rStyle w:val="default"/>
          <w:rFonts w:cs="FrankRuehl"/>
          <w:rtl/>
        </w:rPr>
        <w:t>–</w:t>
      </w:r>
      <w:r w:rsidR="006B3F0B" w:rsidRPr="006B3F0B">
        <w:rPr>
          <w:rStyle w:val="default"/>
          <w:rFonts w:cs="FrankRuehl" w:hint="cs"/>
          <w:rtl/>
        </w:rPr>
        <w:t xml:space="preserve"> לפי חוק לימוד חובה, התש"ט-1949, רישיון או הכרה </w:t>
      </w:r>
      <w:r w:rsidR="006B3F0B" w:rsidRPr="006B3F0B">
        <w:rPr>
          <w:rStyle w:val="default"/>
          <w:rFonts w:cs="FrankRuehl"/>
          <w:rtl/>
        </w:rPr>
        <w:t>–</w:t>
      </w:r>
      <w:r w:rsidR="006B3F0B" w:rsidRPr="006B3F0B">
        <w:rPr>
          <w:rStyle w:val="default"/>
          <w:rFonts w:cs="FrankRuehl" w:hint="cs"/>
          <w:rtl/>
        </w:rPr>
        <w:t xml:space="preserve"> לפי חוק מוסדות תרבותיים יחודיים, התשס"ח-2008, ורישום או פטור </w:t>
      </w:r>
      <w:r w:rsidR="006B3F0B" w:rsidRPr="006B3F0B">
        <w:rPr>
          <w:rStyle w:val="default"/>
          <w:rFonts w:cs="FrankRuehl"/>
          <w:rtl/>
        </w:rPr>
        <w:t>–</w:t>
      </w:r>
      <w:r w:rsidR="006B3F0B" w:rsidRPr="006B3F0B">
        <w:rPr>
          <w:rStyle w:val="default"/>
          <w:rFonts w:cs="FrankRuehl" w:hint="cs"/>
          <w:rtl/>
        </w:rPr>
        <w:t xml:space="preserve"> לפי פקודת החינוך [נוסח חדש], התשל"ח-1978</w:t>
      </w:r>
      <w:r w:rsidR="00E437BD" w:rsidRPr="00E437BD">
        <w:rPr>
          <w:rStyle w:val="default"/>
          <w:rFonts w:cs="FrankRuehl" w:hint="cs"/>
          <w:rtl/>
        </w:rPr>
        <w:t>;</w:t>
      </w:r>
    </w:p>
    <w:p w14:paraId="0388D4A1" w14:textId="77777777" w:rsidR="006B3F0B" w:rsidRDefault="006B3F0B" w:rsidP="006B3F0B">
      <w:pPr>
        <w:pStyle w:val="P00"/>
        <w:tabs>
          <w:tab w:val="clear" w:pos="1928"/>
          <w:tab w:val="left" w:pos="624"/>
          <w:tab w:val="left" w:pos="1021"/>
          <w:tab w:val="left" w:pos="2041"/>
        </w:tabs>
        <w:ind w:left="1021" w:right="1134"/>
        <w:rPr>
          <w:rStyle w:val="default"/>
          <w:rFonts w:cs="FrankRuehl" w:hint="cs"/>
          <w:rtl/>
        </w:rPr>
      </w:pPr>
      <w:r>
        <w:rPr>
          <w:rFonts w:cs="FrankRuehl" w:hint="cs"/>
          <w:sz w:val="26"/>
          <w:rtl/>
          <w:lang w:eastAsia="en-US"/>
        </w:rPr>
        <w:pict w14:anchorId="50E0B1F1">
          <v:shape id="_x0000_s1125" type="#_x0000_t202" style="position:absolute;left:0;text-align:left;margin-left:470.35pt;margin-top:7.1pt;width:1in;height:14.95pt;z-index:251681792" filled="f" stroked="f">
            <v:textbox inset="1mm,0,1mm,0">
              <w:txbxContent>
                <w:p w14:paraId="705FAAEA" w14:textId="77777777" w:rsidR="006B3F0B" w:rsidRDefault="006B3F0B" w:rsidP="006B3F0B">
                  <w:pPr>
                    <w:spacing w:line="160" w:lineRule="exact"/>
                    <w:jc w:val="left"/>
                    <w:rPr>
                      <w:rFonts w:cs="Miriam" w:hint="cs"/>
                      <w:noProof/>
                      <w:sz w:val="18"/>
                      <w:szCs w:val="18"/>
                      <w:rtl/>
                    </w:rPr>
                  </w:pPr>
                  <w:r>
                    <w:rPr>
                      <w:rFonts w:cs="Miriam" w:hint="cs"/>
                      <w:noProof/>
                      <w:sz w:val="18"/>
                      <w:szCs w:val="18"/>
                      <w:rtl/>
                    </w:rPr>
                    <w:t>(תיקון מס' 26) תשע"ו-2016</w:t>
                  </w:r>
                </w:p>
              </w:txbxContent>
            </v:textbox>
            <w10:anchorlock/>
          </v:shape>
        </w:pict>
      </w:r>
      <w:r w:rsidRPr="00E437BD">
        <w:rPr>
          <w:rStyle w:val="default"/>
          <w:rFonts w:cs="FrankRuehl" w:hint="cs"/>
          <w:rtl/>
        </w:rPr>
        <w:t>(2)</w:t>
      </w:r>
      <w:r w:rsidRPr="00E437BD">
        <w:rPr>
          <w:rStyle w:val="default"/>
          <w:rFonts w:cs="FrankRuehl" w:hint="cs"/>
          <w:rtl/>
        </w:rPr>
        <w:tab/>
        <w:t>פטור מארנונה כאמור בסעיף קטן זה יהיה לתקופה שלא תפחת משלוש שנים, ובלבד שהחל מהשנה השנייה למתן הפטור ימסור המוסד, בתחילת כל שנה, תצהיר ולפיו לא חל שינוי ב</w:t>
      </w:r>
      <w:r>
        <w:rPr>
          <w:rStyle w:val="default"/>
          <w:rFonts w:cs="FrankRuehl" w:hint="cs"/>
          <w:rtl/>
        </w:rPr>
        <w:t>מטרותיו ופעילותו מעת קבלת הפטור;</w:t>
      </w:r>
    </w:p>
    <w:p w14:paraId="3351E4ED" w14:textId="77777777" w:rsidR="00E437BD" w:rsidRDefault="00E437BD" w:rsidP="006B3F0B">
      <w:pPr>
        <w:pStyle w:val="P00"/>
        <w:tabs>
          <w:tab w:val="clear" w:pos="1928"/>
          <w:tab w:val="left" w:pos="624"/>
          <w:tab w:val="left" w:pos="1021"/>
          <w:tab w:val="left" w:pos="2041"/>
        </w:tabs>
        <w:ind w:left="1021" w:right="1134"/>
        <w:rPr>
          <w:rStyle w:val="default"/>
          <w:rFonts w:cs="FrankRuehl"/>
          <w:rtl/>
        </w:rPr>
      </w:pPr>
      <w:r w:rsidRPr="006B3F0B">
        <w:rPr>
          <w:rStyle w:val="default"/>
          <w:rFonts w:cs="FrankRuehl" w:hint="cs"/>
          <w:rtl/>
        </w:rPr>
        <w:pict w14:anchorId="5717382D">
          <v:shape id="_x0000_s1123" type="#_x0000_t202" style="position:absolute;left:0;text-align:left;margin-left:470.35pt;margin-top:7.1pt;width:1in;height:23.3pt;z-index:251679744" filled="f" stroked="f">
            <v:textbox inset="1mm,0,1mm,0">
              <w:txbxContent>
                <w:p w14:paraId="4C0C3A44" w14:textId="77777777" w:rsidR="00E437BD" w:rsidRDefault="00E437BD" w:rsidP="006B3F0B">
                  <w:pPr>
                    <w:spacing w:line="160" w:lineRule="exact"/>
                    <w:jc w:val="left"/>
                    <w:rPr>
                      <w:rFonts w:cs="Miriam" w:hint="cs"/>
                      <w:noProof/>
                      <w:sz w:val="18"/>
                      <w:szCs w:val="18"/>
                      <w:rtl/>
                    </w:rPr>
                  </w:pPr>
                  <w:r>
                    <w:rPr>
                      <w:rFonts w:cs="Miriam" w:hint="cs"/>
                      <w:noProof/>
                      <w:sz w:val="18"/>
                      <w:szCs w:val="18"/>
                      <w:rtl/>
                    </w:rPr>
                    <w:t xml:space="preserve">(תיקון מס' </w:t>
                  </w:r>
                  <w:r w:rsidR="006B3F0B">
                    <w:rPr>
                      <w:rFonts w:cs="Miriam" w:hint="cs"/>
                      <w:noProof/>
                      <w:sz w:val="18"/>
                      <w:szCs w:val="18"/>
                      <w:rtl/>
                    </w:rPr>
                    <w:t>28) תשע"ז-2016</w:t>
                  </w:r>
                </w:p>
              </w:txbxContent>
            </v:textbox>
            <w10:anchorlock/>
          </v:shape>
        </w:pict>
      </w:r>
      <w:r w:rsidRPr="00E437BD">
        <w:rPr>
          <w:rStyle w:val="default"/>
          <w:rFonts w:cs="FrankRuehl" w:hint="cs"/>
          <w:rtl/>
        </w:rPr>
        <w:t>(</w:t>
      </w:r>
      <w:r w:rsidR="006B3F0B" w:rsidRPr="006B3F0B">
        <w:rPr>
          <w:rStyle w:val="default"/>
          <w:rFonts w:cs="FrankRuehl" w:hint="cs"/>
          <w:rtl/>
        </w:rPr>
        <w:t>3)</w:t>
      </w:r>
      <w:r w:rsidR="006B3F0B" w:rsidRPr="006B3F0B">
        <w:rPr>
          <w:rStyle w:val="default"/>
          <w:rFonts w:cs="FrankRuehl" w:hint="cs"/>
          <w:rtl/>
        </w:rPr>
        <w:tab/>
        <w:t>הוראות סעיף קטן זה יחולו לגבי כל הרשויות המקומיות המתוקצבות בתקציב המדינה</w:t>
      </w:r>
      <w:r w:rsidR="007D564F">
        <w:rPr>
          <w:rStyle w:val="default"/>
          <w:rFonts w:cs="FrankRuehl" w:hint="cs"/>
          <w:rtl/>
        </w:rPr>
        <w:t>;</w:t>
      </w:r>
    </w:p>
    <w:p w14:paraId="67C83A07" w14:textId="77777777" w:rsidR="007D564F" w:rsidRPr="007D564F" w:rsidRDefault="007D564F" w:rsidP="007D564F">
      <w:pPr>
        <w:pStyle w:val="P00"/>
        <w:tabs>
          <w:tab w:val="clear" w:pos="1928"/>
          <w:tab w:val="left" w:pos="624"/>
          <w:tab w:val="left" w:pos="1021"/>
          <w:tab w:val="left" w:pos="2041"/>
        </w:tabs>
        <w:ind w:left="1021" w:right="1134"/>
        <w:rPr>
          <w:rStyle w:val="default"/>
          <w:rFonts w:cs="FrankRuehl"/>
          <w:rtl/>
        </w:rPr>
      </w:pPr>
      <w:r w:rsidRPr="006B3F0B">
        <w:rPr>
          <w:rStyle w:val="default"/>
          <w:rFonts w:cs="FrankRuehl" w:hint="cs"/>
          <w:rtl/>
        </w:rPr>
        <w:pict w14:anchorId="30D2F715">
          <v:shape id="_x0000_s1129" type="#_x0000_t202" style="position:absolute;left:0;text-align:left;margin-left:470.35pt;margin-top:7.1pt;width:1in;height:18.4pt;z-index:251685888" filled="f" stroked="f">
            <v:textbox inset="1mm,0,1mm,0">
              <w:txbxContent>
                <w:p w14:paraId="604273D9" w14:textId="77777777" w:rsidR="007D564F" w:rsidRDefault="007D564F" w:rsidP="007D564F">
                  <w:pPr>
                    <w:spacing w:line="160" w:lineRule="exact"/>
                    <w:jc w:val="left"/>
                    <w:rPr>
                      <w:rFonts w:cs="Miriam" w:hint="cs"/>
                      <w:noProof/>
                      <w:sz w:val="18"/>
                      <w:szCs w:val="18"/>
                      <w:rtl/>
                    </w:rPr>
                  </w:pPr>
                  <w:r>
                    <w:rPr>
                      <w:rFonts w:cs="Miriam" w:hint="cs"/>
                      <w:noProof/>
                      <w:sz w:val="18"/>
                      <w:szCs w:val="18"/>
                      <w:rtl/>
                    </w:rPr>
                    <w:t>(תיקון מס' 32) תשע"ט-2019</w:t>
                  </w:r>
                </w:p>
              </w:txbxContent>
            </v:textbox>
            <w10:anchorlock/>
          </v:shape>
        </w:pict>
      </w:r>
      <w:r w:rsidRPr="00E437BD">
        <w:rPr>
          <w:rStyle w:val="default"/>
          <w:rFonts w:cs="FrankRuehl" w:hint="cs"/>
          <w:rtl/>
        </w:rPr>
        <w:t>(</w:t>
      </w:r>
      <w:r w:rsidRPr="007D564F">
        <w:rPr>
          <w:rStyle w:val="default"/>
          <w:rFonts w:cs="FrankRuehl" w:hint="cs"/>
          <w:rtl/>
        </w:rPr>
        <w:t>4)</w:t>
      </w:r>
      <w:r w:rsidRPr="007D564F">
        <w:rPr>
          <w:rStyle w:val="default"/>
          <w:rFonts w:cs="FrankRuehl"/>
          <w:rtl/>
        </w:rPr>
        <w:tab/>
      </w:r>
      <w:r w:rsidRPr="007D564F">
        <w:rPr>
          <w:rStyle w:val="default"/>
          <w:rFonts w:cs="FrankRuehl" w:hint="cs"/>
          <w:rtl/>
        </w:rPr>
        <w:t>מועצת הרשות המקומית תאשר מתן פטור לפי סעיף קטן זה רק בהתאם לתנאים וכללים שקבע המנהל הכללי של משרד הפנים ולאחר שהונחה לפניה חוות דעתה של ועדת ההנחות של הרשות המקומית לעניין בקשה שהוגשה למתן פטור; תנאים וכללים כאמור אינם טעונים פרסום ברשומות;</w:t>
      </w:r>
    </w:p>
    <w:p w14:paraId="076707E5" w14:textId="77777777" w:rsidR="007D564F" w:rsidRPr="007D564F" w:rsidRDefault="007D564F" w:rsidP="007D564F">
      <w:pPr>
        <w:pStyle w:val="P00"/>
        <w:tabs>
          <w:tab w:val="clear" w:pos="1928"/>
          <w:tab w:val="left" w:pos="624"/>
          <w:tab w:val="left" w:pos="1021"/>
          <w:tab w:val="left" w:pos="2041"/>
        </w:tabs>
        <w:ind w:left="1021" w:right="1134"/>
        <w:rPr>
          <w:rStyle w:val="default"/>
          <w:rFonts w:cs="FrankRuehl"/>
          <w:rtl/>
        </w:rPr>
      </w:pPr>
      <w:r w:rsidRPr="006B3F0B">
        <w:rPr>
          <w:rStyle w:val="default"/>
          <w:rFonts w:cs="FrankRuehl" w:hint="cs"/>
          <w:rtl/>
        </w:rPr>
        <w:pict w14:anchorId="285DA737">
          <v:shape id="_x0000_s1130" type="#_x0000_t202" style="position:absolute;left:0;text-align:left;margin-left:470.35pt;margin-top:7.1pt;width:1in;height:18.4pt;z-index:251686912" filled="f" stroked="f">
            <v:textbox inset="1mm,0,1mm,0">
              <w:txbxContent>
                <w:p w14:paraId="28DF4FAE" w14:textId="77777777" w:rsidR="007D564F" w:rsidRDefault="007D564F" w:rsidP="007D564F">
                  <w:pPr>
                    <w:spacing w:line="160" w:lineRule="exact"/>
                    <w:jc w:val="left"/>
                    <w:rPr>
                      <w:rFonts w:cs="Miriam" w:hint="cs"/>
                      <w:noProof/>
                      <w:sz w:val="18"/>
                      <w:szCs w:val="18"/>
                      <w:rtl/>
                    </w:rPr>
                  </w:pPr>
                  <w:r>
                    <w:rPr>
                      <w:rFonts w:cs="Miriam" w:hint="cs"/>
                      <w:noProof/>
                      <w:sz w:val="18"/>
                      <w:szCs w:val="18"/>
                      <w:rtl/>
                    </w:rPr>
                    <w:t>(תיקון מס' 32) תשע"ט-2019</w:t>
                  </w:r>
                </w:p>
              </w:txbxContent>
            </v:textbox>
            <w10:anchorlock/>
          </v:shape>
        </w:pict>
      </w:r>
      <w:r w:rsidRPr="00E437BD">
        <w:rPr>
          <w:rStyle w:val="default"/>
          <w:rFonts w:cs="FrankRuehl" w:hint="cs"/>
          <w:rtl/>
        </w:rPr>
        <w:t>(</w:t>
      </w:r>
      <w:r w:rsidRPr="007D564F">
        <w:rPr>
          <w:rStyle w:val="default"/>
          <w:rFonts w:cs="FrankRuehl" w:hint="cs"/>
          <w:rtl/>
        </w:rPr>
        <w:t>5)</w:t>
      </w:r>
      <w:r w:rsidRPr="007D564F">
        <w:rPr>
          <w:rStyle w:val="default"/>
          <w:rFonts w:cs="FrankRuehl"/>
          <w:rtl/>
        </w:rPr>
        <w:tab/>
      </w:r>
      <w:r w:rsidRPr="007D564F">
        <w:rPr>
          <w:rStyle w:val="default"/>
          <w:rFonts w:cs="FrankRuehl" w:hint="cs"/>
          <w:rtl/>
        </w:rPr>
        <w:t>לא אישרה מועצת רשות מקומית מתן פטור לפי סעיף קטן זה, יאשר שר הפנים את מתן הפטור אם התקיימו במבקש הפטור התנאים והכללים כאמור בפסקה (4);</w:t>
      </w:r>
    </w:p>
    <w:p w14:paraId="16A69E81" w14:textId="77777777" w:rsidR="007D564F" w:rsidRPr="007D564F" w:rsidRDefault="007D564F" w:rsidP="007D564F">
      <w:pPr>
        <w:pStyle w:val="P00"/>
        <w:tabs>
          <w:tab w:val="clear" w:pos="1928"/>
          <w:tab w:val="left" w:pos="624"/>
          <w:tab w:val="left" w:pos="1021"/>
          <w:tab w:val="left" w:pos="2041"/>
        </w:tabs>
        <w:ind w:left="1021" w:right="1134"/>
        <w:rPr>
          <w:rStyle w:val="default"/>
          <w:rFonts w:cs="FrankRuehl"/>
          <w:rtl/>
        </w:rPr>
      </w:pPr>
      <w:r w:rsidRPr="006B3F0B">
        <w:rPr>
          <w:rStyle w:val="default"/>
          <w:rFonts w:cs="FrankRuehl" w:hint="cs"/>
          <w:rtl/>
        </w:rPr>
        <w:pict w14:anchorId="2BE4A081">
          <v:shape id="_x0000_s1128" type="#_x0000_t202" style="position:absolute;left:0;text-align:left;margin-left:470.35pt;margin-top:7.1pt;width:1in;height:18.4pt;z-index:251684864" filled="f" stroked="f">
            <v:textbox inset="1mm,0,1mm,0">
              <w:txbxContent>
                <w:p w14:paraId="240BEFC7" w14:textId="77777777" w:rsidR="007D564F" w:rsidRDefault="007D564F" w:rsidP="007D564F">
                  <w:pPr>
                    <w:spacing w:line="160" w:lineRule="exact"/>
                    <w:jc w:val="left"/>
                    <w:rPr>
                      <w:rFonts w:cs="Miriam" w:hint="cs"/>
                      <w:noProof/>
                      <w:sz w:val="18"/>
                      <w:szCs w:val="18"/>
                      <w:rtl/>
                    </w:rPr>
                  </w:pPr>
                  <w:r>
                    <w:rPr>
                      <w:rFonts w:cs="Miriam" w:hint="cs"/>
                      <w:noProof/>
                      <w:sz w:val="18"/>
                      <w:szCs w:val="18"/>
                      <w:rtl/>
                    </w:rPr>
                    <w:t>(תיקון מס' 32) תשע"ט-2019</w:t>
                  </w:r>
                </w:p>
              </w:txbxContent>
            </v:textbox>
            <w10:anchorlock/>
          </v:shape>
        </w:pict>
      </w:r>
      <w:r w:rsidRPr="00E437BD">
        <w:rPr>
          <w:rStyle w:val="default"/>
          <w:rFonts w:cs="FrankRuehl" w:hint="cs"/>
          <w:rtl/>
        </w:rPr>
        <w:t>(</w:t>
      </w:r>
      <w:r w:rsidRPr="007D564F">
        <w:rPr>
          <w:rStyle w:val="default"/>
          <w:rFonts w:cs="FrankRuehl" w:hint="cs"/>
          <w:rtl/>
        </w:rPr>
        <w:t>6)</w:t>
      </w:r>
      <w:r w:rsidRPr="007D564F">
        <w:rPr>
          <w:rStyle w:val="default"/>
          <w:rFonts w:cs="FrankRuehl"/>
          <w:rtl/>
        </w:rPr>
        <w:tab/>
      </w:r>
      <w:r w:rsidRPr="007D564F">
        <w:rPr>
          <w:rStyle w:val="default"/>
          <w:rFonts w:cs="FrankRuehl" w:hint="cs"/>
          <w:rtl/>
        </w:rPr>
        <w:t xml:space="preserve">בסעיף קטן זה, "ועדת הנחות" </w:t>
      </w:r>
      <w:r w:rsidRPr="007D564F">
        <w:rPr>
          <w:rStyle w:val="default"/>
          <w:rFonts w:cs="FrankRuehl"/>
          <w:rtl/>
        </w:rPr>
        <w:t>–</w:t>
      </w:r>
    </w:p>
    <w:p w14:paraId="111B8B31" w14:textId="77777777" w:rsidR="007D564F" w:rsidRPr="007D564F" w:rsidRDefault="007D564F" w:rsidP="007D564F">
      <w:pPr>
        <w:pStyle w:val="P00"/>
        <w:tabs>
          <w:tab w:val="clear" w:pos="1928"/>
          <w:tab w:val="left" w:pos="624"/>
          <w:tab w:val="left" w:pos="1021"/>
          <w:tab w:val="left" w:pos="2041"/>
        </w:tabs>
        <w:ind w:left="1474" w:right="1134"/>
        <w:rPr>
          <w:rStyle w:val="default"/>
          <w:rFonts w:cs="FrankRuehl"/>
          <w:rtl/>
        </w:rPr>
      </w:pPr>
      <w:r w:rsidRPr="007D564F">
        <w:rPr>
          <w:rStyle w:val="default"/>
          <w:rFonts w:cs="FrankRuehl" w:hint="cs"/>
          <w:rtl/>
        </w:rPr>
        <w:t>(א)</w:t>
      </w:r>
      <w:r w:rsidRPr="007D564F">
        <w:rPr>
          <w:rStyle w:val="default"/>
          <w:rFonts w:cs="FrankRuehl"/>
          <w:rtl/>
        </w:rPr>
        <w:tab/>
      </w:r>
      <w:r w:rsidRPr="007D564F">
        <w:rPr>
          <w:rStyle w:val="default"/>
          <w:rFonts w:cs="FrankRuehl" w:hint="cs"/>
          <w:rtl/>
        </w:rPr>
        <w:t xml:space="preserve">בעירייה </w:t>
      </w:r>
      <w:r w:rsidRPr="007D564F">
        <w:rPr>
          <w:rStyle w:val="default"/>
          <w:rFonts w:cs="FrankRuehl"/>
          <w:rtl/>
        </w:rPr>
        <w:t>–</w:t>
      </w:r>
      <w:r w:rsidRPr="007D564F">
        <w:rPr>
          <w:rStyle w:val="default"/>
          <w:rFonts w:cs="FrankRuehl" w:hint="cs"/>
          <w:rtl/>
        </w:rPr>
        <w:t xml:space="preserve"> כמשמעותה בסעיף 149ד לפקודת העיריות;</w:t>
      </w:r>
    </w:p>
    <w:p w14:paraId="68B77F7C" w14:textId="77777777" w:rsidR="007D564F" w:rsidRPr="007D564F" w:rsidRDefault="007D564F" w:rsidP="007D564F">
      <w:pPr>
        <w:pStyle w:val="P00"/>
        <w:tabs>
          <w:tab w:val="clear" w:pos="1928"/>
          <w:tab w:val="left" w:pos="624"/>
          <w:tab w:val="left" w:pos="1021"/>
          <w:tab w:val="left" w:pos="2041"/>
        </w:tabs>
        <w:ind w:left="1474" w:right="1134"/>
        <w:rPr>
          <w:rStyle w:val="default"/>
          <w:rFonts w:cs="FrankRuehl" w:hint="cs"/>
          <w:rtl/>
        </w:rPr>
      </w:pPr>
      <w:r w:rsidRPr="007D564F">
        <w:rPr>
          <w:rStyle w:val="default"/>
          <w:rFonts w:cs="FrankRuehl" w:hint="cs"/>
          <w:rtl/>
        </w:rPr>
        <w:t>(ב)</w:t>
      </w:r>
      <w:r w:rsidRPr="007D564F">
        <w:rPr>
          <w:rStyle w:val="default"/>
          <w:rFonts w:cs="FrankRuehl"/>
          <w:rtl/>
        </w:rPr>
        <w:tab/>
      </w:r>
      <w:r w:rsidRPr="007D564F">
        <w:rPr>
          <w:rStyle w:val="default"/>
          <w:rFonts w:cs="FrankRuehl" w:hint="cs"/>
          <w:rtl/>
        </w:rPr>
        <w:t xml:space="preserve">במועצה מקומית </w:t>
      </w:r>
      <w:r w:rsidRPr="007D564F">
        <w:rPr>
          <w:rStyle w:val="default"/>
          <w:rFonts w:cs="FrankRuehl"/>
          <w:rtl/>
        </w:rPr>
        <w:t>–</w:t>
      </w:r>
      <w:r w:rsidRPr="007D564F">
        <w:rPr>
          <w:rStyle w:val="default"/>
          <w:rFonts w:cs="FrankRuehl" w:hint="cs"/>
          <w:rtl/>
        </w:rPr>
        <w:t xml:space="preserve"> כמשמעותה בהוראות לפי סעיף 12 לחוק הסדרים במשק המדינה (תיקוני חקיקה להשגת יעדי התקציב), התשנ"ג-1992.</w:t>
      </w:r>
    </w:p>
    <w:p w14:paraId="62A2AA16" w14:textId="77777777" w:rsidR="001A3AA6" w:rsidRDefault="001A3AA6">
      <w:pPr>
        <w:pStyle w:val="P00"/>
        <w:spacing w:before="72"/>
        <w:ind w:left="0" w:right="1134"/>
        <w:rPr>
          <w:rStyle w:val="default"/>
          <w:rFonts w:cs="FrankRuehl" w:hint="cs"/>
          <w:rtl/>
        </w:rPr>
      </w:pPr>
      <w:r>
        <w:rPr>
          <w:rFonts w:cs="FrankRuehl"/>
          <w:rtl/>
          <w:lang w:val="he-IL"/>
        </w:rPr>
        <w:pict w14:anchorId="7CEE3F30">
          <v:shape id="_x0000_s1055" type="#_x0000_t202" style="position:absolute;left:0;text-align:left;margin-left:470.35pt;margin-top:7.1pt;width:1in;height:33.75pt;z-index:251653120" filled="f" stroked="f">
            <v:textbox inset="1mm,0,1mm,0">
              <w:txbxContent>
                <w:p w14:paraId="39B5F203" w14:textId="77777777" w:rsidR="00EB33E2" w:rsidRDefault="00EB33E2">
                  <w:pPr>
                    <w:spacing w:line="160" w:lineRule="exact"/>
                    <w:jc w:val="left"/>
                    <w:rPr>
                      <w:rFonts w:cs="Miriam" w:hint="cs"/>
                      <w:sz w:val="18"/>
                      <w:szCs w:val="18"/>
                      <w:rtl/>
                    </w:rPr>
                  </w:pPr>
                  <w:r>
                    <w:rPr>
                      <w:rFonts w:cs="Miriam" w:hint="cs"/>
                      <w:sz w:val="18"/>
                      <w:szCs w:val="18"/>
                      <w:rtl/>
                    </w:rPr>
                    <w:t>(תיקון מס' 12) תשס"ה-2005</w:t>
                  </w:r>
                </w:p>
                <w:p w14:paraId="14122BD8" w14:textId="77777777" w:rsidR="00DE57D3" w:rsidRDefault="00DE57D3">
                  <w:pPr>
                    <w:spacing w:line="160" w:lineRule="exact"/>
                    <w:jc w:val="left"/>
                    <w:rPr>
                      <w:rFonts w:cs="Miriam" w:hint="cs"/>
                      <w:sz w:val="18"/>
                      <w:szCs w:val="18"/>
                      <w:rtl/>
                    </w:rPr>
                  </w:pPr>
                  <w:r>
                    <w:rPr>
                      <w:rFonts w:cs="Miriam" w:hint="cs"/>
                      <w:sz w:val="18"/>
                      <w:szCs w:val="18"/>
                      <w:rtl/>
                    </w:rPr>
                    <w:t>(תיקון מס' 19) תשע"א-2011</w:t>
                  </w:r>
                </w:p>
              </w:txbxContent>
            </v:textbox>
            <w10:anchorlock/>
          </v:shape>
        </w:pict>
      </w:r>
      <w:r>
        <w:rPr>
          <w:rStyle w:val="default"/>
          <w:rFonts w:cs="FrankRuehl" w:hint="cs"/>
          <w:rtl/>
        </w:rPr>
        <w:tab/>
        <w:t>(יא)</w:t>
      </w:r>
      <w:r>
        <w:rPr>
          <w:rStyle w:val="default"/>
          <w:rFonts w:cs="FrankRuehl" w:hint="cs"/>
          <w:rtl/>
        </w:rPr>
        <w:tab/>
        <w:t>נכס המשמש כאכסניית נוער ששר החינוך התרבות והספורט ושר הפנים</w:t>
      </w:r>
      <w:r>
        <w:rPr>
          <w:rStyle w:val="a7"/>
          <w:sz w:val="26"/>
        </w:rPr>
        <w:footnoteReference w:id="6"/>
      </w:r>
      <w:r>
        <w:rPr>
          <w:rStyle w:val="default"/>
          <w:rFonts w:cs="FrankRuehl" w:hint="cs"/>
          <w:rtl/>
        </w:rPr>
        <w:t xml:space="preserve"> אישרו כי הנכס האמור מוחזק על ידי עמותה הפועלת שלא למטרות רווח וחברה בפדרציה הבין-לאומית של אכסניות הנוער (</w:t>
      </w:r>
      <w:r>
        <w:rPr>
          <w:rStyle w:val="default"/>
          <w:rFonts w:cs="FrankRuehl"/>
          <w:sz w:val="20"/>
          <w:szCs w:val="20"/>
        </w:rPr>
        <w:t>I.Y.H.F.</w:t>
      </w:r>
      <w:r>
        <w:rPr>
          <w:rStyle w:val="default"/>
          <w:rFonts w:cs="FrankRuehl" w:hint="cs"/>
          <w:rtl/>
        </w:rPr>
        <w:t>)</w:t>
      </w:r>
      <w:r w:rsidR="00177486">
        <w:rPr>
          <w:rStyle w:val="default"/>
          <w:rFonts w:cs="FrankRuehl" w:hint="cs"/>
          <w:rtl/>
        </w:rPr>
        <w:t xml:space="preserve"> </w:t>
      </w:r>
      <w:r w:rsidR="00177486" w:rsidRPr="00177486">
        <w:rPr>
          <w:rStyle w:val="default"/>
          <w:rFonts w:cs="FrankRuehl" w:hint="cs"/>
          <w:rtl/>
        </w:rPr>
        <w:t>או שאישרו כי הוא נכס המשמש כבית ספק שדה המוחזק בידי עמותה הפועלת שלא למטרות רווח, שבהחזקתה לפחות שבעה בתי ספר שדה שמספר המיטות בהם הוא לפחות 1,800 ומחציתם לפחות בנגב או בגליל, ומתקיימת בהם פעילות חינוכית והדרכה לקטינים</w:t>
      </w:r>
      <w:r>
        <w:rPr>
          <w:rStyle w:val="default"/>
          <w:rFonts w:cs="FrankRuehl" w:hint="cs"/>
          <w:rtl/>
        </w:rPr>
        <w:t>, ובלבד שבשנת הכספים שקדמה לשנה שלגביה יינתן הפטור מהארנונה הכללית כאמור בסעיף זה, שיעור המתאכסנים תמורת תשלום באותה אכסניה</w:t>
      </w:r>
      <w:r w:rsidR="00177486">
        <w:rPr>
          <w:rStyle w:val="default"/>
          <w:rFonts w:cs="FrankRuehl" w:hint="cs"/>
          <w:rtl/>
        </w:rPr>
        <w:t xml:space="preserve"> </w:t>
      </w:r>
      <w:r w:rsidR="00177486" w:rsidRPr="00177486">
        <w:rPr>
          <w:rStyle w:val="default"/>
          <w:rFonts w:cs="FrankRuehl" w:hint="cs"/>
          <w:rtl/>
        </w:rPr>
        <w:t>או באותו בית ספר שדה</w:t>
      </w:r>
      <w:r>
        <w:rPr>
          <w:rStyle w:val="default"/>
          <w:rFonts w:cs="FrankRuehl" w:hint="cs"/>
          <w:rtl/>
        </w:rPr>
        <w:t xml:space="preserve"> שגילם אינו עולה על 21 שנים, עלה על 60% מבין המתאכסנים.</w:t>
      </w:r>
    </w:p>
    <w:p w14:paraId="1563F95E" w14:textId="77777777" w:rsidR="00F40C41" w:rsidRPr="001E44FD" w:rsidRDefault="00412776" w:rsidP="00F40C41">
      <w:pPr>
        <w:pStyle w:val="P00"/>
        <w:spacing w:before="0"/>
        <w:ind w:left="0" w:right="1134"/>
        <w:rPr>
          <w:rFonts w:cs="FrankRuehl" w:hint="cs"/>
          <w:vanish/>
          <w:color w:val="FF0000"/>
          <w:szCs w:val="20"/>
          <w:shd w:val="clear" w:color="auto" w:fill="FFFF99"/>
          <w:rtl/>
        </w:rPr>
      </w:pPr>
      <w:bookmarkStart w:id="11" w:name="Rov41"/>
      <w:r w:rsidRPr="001E44FD">
        <w:rPr>
          <w:rFonts w:cs="FrankRuehl" w:hint="cs"/>
          <w:vanish/>
          <w:color w:val="FF0000"/>
          <w:szCs w:val="20"/>
          <w:shd w:val="clear" w:color="auto" w:fill="FFFF99"/>
          <w:rtl/>
        </w:rPr>
        <w:t>מיום</w:t>
      </w:r>
      <w:r w:rsidR="00F40C41" w:rsidRPr="001E44FD">
        <w:rPr>
          <w:rFonts w:cs="FrankRuehl" w:hint="cs"/>
          <w:vanish/>
          <w:color w:val="FF0000"/>
          <w:szCs w:val="20"/>
          <w:shd w:val="clear" w:color="auto" w:fill="FFFF99"/>
          <w:rtl/>
        </w:rPr>
        <w:t xml:space="preserve"> 2.5.1940</w:t>
      </w:r>
    </w:p>
    <w:p w14:paraId="376249CA" w14:textId="77777777" w:rsidR="00F40C41" w:rsidRPr="001E44FD" w:rsidRDefault="00F40C41" w:rsidP="00F40C41">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מס' 13 לשנת 1940</w:t>
      </w:r>
    </w:p>
    <w:p w14:paraId="50B59E87" w14:textId="77777777" w:rsidR="00F40C41" w:rsidRPr="001E44FD" w:rsidRDefault="00F40C41" w:rsidP="00F40C41">
      <w:pPr>
        <w:pStyle w:val="P00"/>
        <w:spacing w:before="0"/>
        <w:ind w:left="0" w:right="1134"/>
        <w:rPr>
          <w:rFonts w:cs="FrankRuehl" w:hint="cs"/>
          <w:vanish/>
          <w:szCs w:val="20"/>
          <w:shd w:val="clear" w:color="auto" w:fill="FFFF99"/>
          <w:rtl/>
        </w:rPr>
      </w:pPr>
      <w:hyperlink r:id="rId36" w:history="1">
        <w:r w:rsidRPr="001E44FD">
          <w:rPr>
            <w:rStyle w:val="Hyperlink"/>
            <w:rFonts w:cs="FrankRuehl" w:hint="cs"/>
            <w:vanish/>
            <w:szCs w:val="20"/>
            <w:shd w:val="clear" w:color="auto" w:fill="FFFF99"/>
            <w:rtl/>
          </w:rPr>
          <w:t>ע"ר מס' 1006</w:t>
        </w:r>
      </w:hyperlink>
      <w:r w:rsidRPr="001E44FD">
        <w:rPr>
          <w:rFonts w:cs="FrankRuehl" w:hint="cs"/>
          <w:vanish/>
          <w:szCs w:val="20"/>
          <w:shd w:val="clear" w:color="auto" w:fill="FFFF99"/>
          <w:rtl/>
        </w:rPr>
        <w:t xml:space="preserve"> מיום 2.5.1940 תוס' 1 עמ' 43</w:t>
      </w:r>
    </w:p>
    <w:p w14:paraId="628F7A35" w14:textId="77777777" w:rsidR="0081092B" w:rsidRPr="001E44FD" w:rsidRDefault="0081092B" w:rsidP="0081092B">
      <w:pPr>
        <w:pStyle w:val="P00"/>
        <w:ind w:left="0"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ab/>
        <w:t>(</w:t>
      </w:r>
      <w:r w:rsidRPr="001E44FD">
        <w:rPr>
          <w:rStyle w:val="default"/>
          <w:rFonts w:cs="FrankRuehl" w:hint="cs"/>
          <w:vanish/>
          <w:sz w:val="18"/>
          <w:szCs w:val="22"/>
          <w:shd w:val="clear" w:color="auto" w:fill="FFFF99"/>
          <w:rtl/>
        </w:rPr>
        <w:t>ה)</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 xml:space="preserve">כל </w:t>
      </w:r>
      <w:r w:rsidRPr="001E44FD">
        <w:rPr>
          <w:rStyle w:val="default"/>
          <w:rFonts w:cs="FrankRuehl"/>
          <w:vanish/>
          <w:sz w:val="18"/>
          <w:szCs w:val="22"/>
          <w:shd w:val="clear" w:color="auto" w:fill="FFFF99"/>
          <w:rtl/>
        </w:rPr>
        <w:t>ב</w:t>
      </w:r>
      <w:r w:rsidRPr="001E44FD">
        <w:rPr>
          <w:rStyle w:val="default"/>
          <w:rFonts w:cs="FrankRuehl" w:hint="cs"/>
          <w:vanish/>
          <w:sz w:val="18"/>
          <w:szCs w:val="22"/>
          <w:shd w:val="clear" w:color="auto" w:fill="FFFF99"/>
          <w:rtl/>
        </w:rPr>
        <w:t xml:space="preserve">ית המשמש לבעליו </w:t>
      </w:r>
      <w:r w:rsidRPr="001E44FD">
        <w:rPr>
          <w:rStyle w:val="default"/>
          <w:rFonts w:cs="FrankRuehl" w:hint="cs"/>
          <w:vanish/>
          <w:sz w:val="18"/>
          <w:szCs w:val="22"/>
          <w:u w:val="single"/>
          <w:shd w:val="clear" w:color="auto" w:fill="FFFF99"/>
          <w:rtl/>
        </w:rPr>
        <w:t>אך ורק</w:t>
      </w:r>
      <w:r w:rsidRPr="001E44FD">
        <w:rPr>
          <w:rStyle w:val="default"/>
          <w:rFonts w:cs="FrankRuehl" w:hint="cs"/>
          <w:vanish/>
          <w:sz w:val="18"/>
          <w:szCs w:val="22"/>
          <w:shd w:val="clear" w:color="auto" w:fill="FFFF99"/>
          <w:rtl/>
        </w:rPr>
        <w:t xml:space="preserve"> כבית חיילים או כבית </w:t>
      </w:r>
      <w:r w:rsidRPr="001E44FD">
        <w:rPr>
          <w:rStyle w:val="default"/>
          <w:rFonts w:cs="FrankRuehl"/>
          <w:vanish/>
          <w:sz w:val="18"/>
          <w:szCs w:val="22"/>
          <w:shd w:val="clear" w:color="auto" w:fill="FFFF99"/>
          <w:rtl/>
        </w:rPr>
        <w:t>מ</w:t>
      </w:r>
      <w:r w:rsidRPr="001E44FD">
        <w:rPr>
          <w:rStyle w:val="default"/>
          <w:rFonts w:cs="FrankRuehl" w:hint="cs"/>
          <w:vanish/>
          <w:sz w:val="18"/>
          <w:szCs w:val="22"/>
          <w:shd w:val="clear" w:color="auto" w:fill="FFFF99"/>
          <w:rtl/>
        </w:rPr>
        <w:t>ל</w:t>
      </w:r>
      <w:r w:rsidRPr="001E44FD">
        <w:rPr>
          <w:rStyle w:val="default"/>
          <w:rFonts w:cs="FrankRuehl"/>
          <w:vanish/>
          <w:sz w:val="18"/>
          <w:szCs w:val="22"/>
          <w:shd w:val="clear" w:color="auto" w:fill="FFFF99"/>
          <w:rtl/>
        </w:rPr>
        <w:t>ח</w:t>
      </w:r>
      <w:r w:rsidRPr="001E44FD">
        <w:rPr>
          <w:rStyle w:val="default"/>
          <w:rFonts w:cs="FrankRuehl" w:hint="cs"/>
          <w:vanish/>
          <w:sz w:val="18"/>
          <w:szCs w:val="22"/>
          <w:shd w:val="clear" w:color="auto" w:fill="FFFF99"/>
          <w:rtl/>
        </w:rPr>
        <w:t>ים;</w:t>
      </w:r>
    </w:p>
    <w:p w14:paraId="355022F0" w14:textId="77777777" w:rsidR="0081092B" w:rsidRPr="001E44FD" w:rsidRDefault="0081092B" w:rsidP="0081092B">
      <w:pPr>
        <w:pStyle w:val="P00"/>
        <w:spacing w:before="0"/>
        <w:ind w:left="0"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ab/>
        <w:t>(</w:t>
      </w:r>
      <w:r w:rsidRPr="001E44FD">
        <w:rPr>
          <w:rStyle w:val="default"/>
          <w:rFonts w:cs="FrankRuehl" w:hint="cs"/>
          <w:vanish/>
          <w:sz w:val="18"/>
          <w:szCs w:val="22"/>
          <w:shd w:val="clear" w:color="auto" w:fill="FFFF99"/>
          <w:rtl/>
        </w:rPr>
        <w:t>ו)</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 xml:space="preserve">כל </w:t>
      </w:r>
      <w:r w:rsidRPr="001E44FD">
        <w:rPr>
          <w:rStyle w:val="default"/>
          <w:rFonts w:cs="FrankRuehl"/>
          <w:vanish/>
          <w:sz w:val="18"/>
          <w:szCs w:val="22"/>
          <w:shd w:val="clear" w:color="auto" w:fill="FFFF99"/>
          <w:rtl/>
        </w:rPr>
        <w:t>ר</w:t>
      </w:r>
      <w:r w:rsidRPr="001E44FD">
        <w:rPr>
          <w:rStyle w:val="default"/>
          <w:rFonts w:cs="FrankRuehl" w:hint="cs"/>
          <w:vanish/>
          <w:sz w:val="18"/>
          <w:szCs w:val="22"/>
          <w:shd w:val="clear" w:color="auto" w:fill="FFFF99"/>
          <w:rtl/>
        </w:rPr>
        <w:t xml:space="preserve">כוש השייך לחברת צער בעלי חיים ומשמש </w:t>
      </w:r>
      <w:r w:rsidRPr="001E44FD">
        <w:rPr>
          <w:rStyle w:val="default"/>
          <w:rFonts w:cs="FrankRuehl" w:hint="cs"/>
          <w:vanish/>
          <w:sz w:val="18"/>
          <w:szCs w:val="22"/>
          <w:u w:val="single"/>
          <w:shd w:val="clear" w:color="auto" w:fill="FFFF99"/>
          <w:rtl/>
        </w:rPr>
        <w:t>אך ורק</w:t>
      </w:r>
      <w:r w:rsidRPr="001E44FD">
        <w:rPr>
          <w:rStyle w:val="default"/>
          <w:rFonts w:cs="FrankRuehl" w:hint="cs"/>
          <w:vanish/>
          <w:sz w:val="18"/>
          <w:szCs w:val="22"/>
          <w:shd w:val="clear" w:color="auto" w:fill="FFFF99"/>
          <w:rtl/>
        </w:rPr>
        <w:t xml:space="preserve"> למטרותיה, או השייך למרפאה העממית לריפוי בעלי חיים חולים של אנשים עניים בארץ (</w:t>
      </w:r>
      <w:r w:rsidRPr="001E44FD">
        <w:rPr>
          <w:rStyle w:val="default"/>
          <w:rFonts w:cs="FrankRuehl"/>
          <w:vanish/>
          <w:sz w:val="18"/>
          <w:szCs w:val="22"/>
          <w:shd w:val="clear" w:color="auto" w:fill="FFFF99"/>
        </w:rPr>
        <w:t>People</w:t>
      </w:r>
      <w:r w:rsidRPr="001E44FD">
        <w:rPr>
          <w:rStyle w:val="default"/>
          <w:rFonts w:cs="FrankRuehl" w:hint="cs"/>
          <w:vanish/>
          <w:sz w:val="18"/>
          <w:szCs w:val="22"/>
          <w:shd w:val="clear" w:color="auto" w:fill="FFFF99"/>
        </w:rPr>
        <w:t>’</w:t>
      </w:r>
      <w:r w:rsidRPr="001E44FD">
        <w:rPr>
          <w:rStyle w:val="default"/>
          <w:rFonts w:cs="FrankRuehl"/>
          <w:vanish/>
          <w:sz w:val="18"/>
          <w:szCs w:val="22"/>
          <w:shd w:val="clear" w:color="auto" w:fill="FFFF99"/>
        </w:rPr>
        <w:t>s Dispensary for the Sick Animals of the Poor in Palestine</w:t>
      </w:r>
      <w:r w:rsidRPr="001E44FD">
        <w:rPr>
          <w:rStyle w:val="default"/>
          <w:rFonts w:cs="FrankRuehl" w:hint="cs"/>
          <w:vanish/>
          <w:sz w:val="18"/>
          <w:szCs w:val="22"/>
          <w:shd w:val="clear" w:color="auto" w:fill="FFFF99"/>
          <w:rtl/>
        </w:rPr>
        <w:t>)</w:t>
      </w:r>
      <w:r w:rsidRPr="001E44FD">
        <w:rPr>
          <w:rStyle w:val="default"/>
          <w:rFonts w:cs="FrankRuehl"/>
          <w:vanish/>
          <w:sz w:val="18"/>
          <w:szCs w:val="22"/>
          <w:shd w:val="clear" w:color="auto" w:fill="FFFF99"/>
          <w:rtl/>
        </w:rPr>
        <w:t xml:space="preserve"> </w:t>
      </w:r>
      <w:r w:rsidRPr="001E44FD">
        <w:rPr>
          <w:rStyle w:val="default"/>
          <w:rFonts w:cs="FrankRuehl" w:hint="cs"/>
          <w:vanish/>
          <w:sz w:val="18"/>
          <w:szCs w:val="22"/>
          <w:shd w:val="clear" w:color="auto" w:fill="FFFF99"/>
          <w:rtl/>
        </w:rPr>
        <w:t>והמ</w:t>
      </w:r>
      <w:r w:rsidRPr="001E44FD">
        <w:rPr>
          <w:rStyle w:val="default"/>
          <w:rFonts w:cs="FrankRuehl"/>
          <w:vanish/>
          <w:sz w:val="18"/>
          <w:szCs w:val="22"/>
          <w:shd w:val="clear" w:color="auto" w:fill="FFFF99"/>
          <w:rtl/>
        </w:rPr>
        <w:t>ש</w:t>
      </w:r>
      <w:r w:rsidRPr="001E44FD">
        <w:rPr>
          <w:rStyle w:val="default"/>
          <w:rFonts w:cs="FrankRuehl" w:hint="cs"/>
          <w:vanish/>
          <w:sz w:val="18"/>
          <w:szCs w:val="22"/>
          <w:shd w:val="clear" w:color="auto" w:fill="FFFF99"/>
          <w:rtl/>
        </w:rPr>
        <w:t>מש למטרותיה;</w:t>
      </w:r>
    </w:p>
    <w:p w14:paraId="5E59294D" w14:textId="77777777" w:rsidR="0081092B" w:rsidRPr="001E44FD" w:rsidRDefault="0081092B" w:rsidP="0081092B">
      <w:pPr>
        <w:pStyle w:val="P00"/>
        <w:spacing w:before="0"/>
        <w:ind w:left="0" w:right="1134"/>
        <w:rPr>
          <w:rStyle w:val="default"/>
          <w:rFonts w:cs="FrankRuehl" w:hint="cs"/>
          <w:vanish/>
          <w:sz w:val="18"/>
          <w:szCs w:val="22"/>
          <w:shd w:val="clear" w:color="auto" w:fill="FFFF99"/>
          <w:rtl/>
        </w:rPr>
      </w:pPr>
      <w:r w:rsidRPr="001E44FD">
        <w:rPr>
          <w:rStyle w:val="default"/>
          <w:rFonts w:cs="FrankRuehl"/>
          <w:vanish/>
          <w:sz w:val="18"/>
          <w:szCs w:val="22"/>
          <w:shd w:val="clear" w:color="auto" w:fill="FFFF99"/>
          <w:rtl/>
        </w:rPr>
        <w:tab/>
        <w:t>(</w:t>
      </w:r>
      <w:r w:rsidRPr="001E44FD">
        <w:rPr>
          <w:rStyle w:val="default"/>
          <w:rFonts w:cs="FrankRuehl" w:hint="cs"/>
          <w:vanish/>
          <w:sz w:val="18"/>
          <w:szCs w:val="22"/>
          <w:shd w:val="clear" w:color="auto" w:fill="FFFF99"/>
          <w:rtl/>
        </w:rPr>
        <w:t>ז)</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 xml:space="preserve">כל </w:t>
      </w:r>
      <w:r w:rsidRPr="001E44FD">
        <w:rPr>
          <w:rStyle w:val="default"/>
          <w:rFonts w:cs="FrankRuehl"/>
          <w:vanish/>
          <w:sz w:val="18"/>
          <w:szCs w:val="22"/>
          <w:shd w:val="clear" w:color="auto" w:fill="FFFF99"/>
          <w:rtl/>
        </w:rPr>
        <w:t>ר</w:t>
      </w:r>
      <w:r w:rsidRPr="001E44FD">
        <w:rPr>
          <w:rStyle w:val="default"/>
          <w:rFonts w:cs="FrankRuehl" w:hint="cs"/>
          <w:vanish/>
          <w:sz w:val="18"/>
          <w:szCs w:val="22"/>
          <w:shd w:val="clear" w:color="auto" w:fill="FFFF99"/>
          <w:rtl/>
        </w:rPr>
        <w:t>כוש השייך לאגודה או למוסד שיתופי שמטרתם העיקרית היא לספק שלא על מנת לקבל פרס, עזרה רפואית ולהחזיק בתי-חולי</w:t>
      </w:r>
      <w:r w:rsidRPr="001E44FD">
        <w:rPr>
          <w:rStyle w:val="default"/>
          <w:rFonts w:cs="FrankRuehl"/>
          <w:vanish/>
          <w:sz w:val="18"/>
          <w:szCs w:val="22"/>
          <w:shd w:val="clear" w:color="auto" w:fill="FFFF99"/>
          <w:rtl/>
        </w:rPr>
        <w:t>ם</w:t>
      </w:r>
      <w:r w:rsidRPr="001E44FD">
        <w:rPr>
          <w:rStyle w:val="default"/>
          <w:rFonts w:cs="FrankRuehl" w:hint="cs"/>
          <w:vanish/>
          <w:sz w:val="18"/>
          <w:szCs w:val="22"/>
          <w:shd w:val="clear" w:color="auto" w:fill="FFFF99"/>
          <w:rtl/>
        </w:rPr>
        <w:t>, בתי-הבראה, מרפאות או קליניקות, בתנא</w:t>
      </w:r>
      <w:r w:rsidRPr="001E44FD">
        <w:rPr>
          <w:rStyle w:val="default"/>
          <w:rFonts w:cs="FrankRuehl"/>
          <w:vanish/>
          <w:sz w:val="18"/>
          <w:szCs w:val="22"/>
          <w:shd w:val="clear" w:color="auto" w:fill="FFFF99"/>
          <w:rtl/>
        </w:rPr>
        <w:t>י שר</w:t>
      </w:r>
      <w:r w:rsidRPr="001E44FD">
        <w:rPr>
          <w:rStyle w:val="default"/>
          <w:rFonts w:cs="FrankRuehl" w:hint="cs"/>
          <w:vanish/>
          <w:sz w:val="18"/>
          <w:szCs w:val="22"/>
          <w:shd w:val="clear" w:color="auto" w:fill="FFFF99"/>
          <w:rtl/>
        </w:rPr>
        <w:t xml:space="preserve">כוש זה משמש </w:t>
      </w:r>
      <w:r w:rsidRPr="001E44FD">
        <w:rPr>
          <w:rStyle w:val="default"/>
          <w:rFonts w:cs="FrankRuehl" w:hint="cs"/>
          <w:vanish/>
          <w:sz w:val="18"/>
          <w:szCs w:val="22"/>
          <w:u w:val="single"/>
          <w:shd w:val="clear" w:color="auto" w:fill="FFFF99"/>
          <w:rtl/>
        </w:rPr>
        <w:t>אך ורק</w:t>
      </w:r>
      <w:r w:rsidRPr="001E44FD">
        <w:rPr>
          <w:rStyle w:val="default"/>
          <w:rFonts w:cs="FrankRuehl" w:hint="cs"/>
          <w:vanish/>
          <w:sz w:val="18"/>
          <w:szCs w:val="22"/>
          <w:shd w:val="clear" w:color="auto" w:fill="FFFF99"/>
          <w:rtl/>
        </w:rPr>
        <w:t xml:space="preserve"> לאחת מאותן המטרות או ליותר מאחת, ובתנאי שאותה </w:t>
      </w:r>
      <w:r w:rsidRPr="001E44FD">
        <w:rPr>
          <w:rStyle w:val="default"/>
          <w:rFonts w:cs="FrankRuehl"/>
          <w:vanish/>
          <w:sz w:val="18"/>
          <w:szCs w:val="22"/>
          <w:shd w:val="clear" w:color="auto" w:fill="FFFF99"/>
          <w:rtl/>
        </w:rPr>
        <w:t>א</w:t>
      </w:r>
      <w:r w:rsidRPr="001E44FD">
        <w:rPr>
          <w:rStyle w:val="default"/>
          <w:rFonts w:cs="FrankRuehl" w:hint="cs"/>
          <w:vanish/>
          <w:sz w:val="18"/>
          <w:szCs w:val="22"/>
          <w:shd w:val="clear" w:color="auto" w:fill="FFFF99"/>
          <w:rtl/>
        </w:rPr>
        <w:t>גוד</w:t>
      </w:r>
      <w:r w:rsidRPr="001E44FD">
        <w:rPr>
          <w:rStyle w:val="default"/>
          <w:rFonts w:cs="FrankRuehl"/>
          <w:vanish/>
          <w:sz w:val="18"/>
          <w:szCs w:val="22"/>
          <w:shd w:val="clear" w:color="auto" w:fill="FFFF99"/>
          <w:rtl/>
        </w:rPr>
        <w:t>ה</w:t>
      </w:r>
      <w:r w:rsidRPr="001E44FD">
        <w:rPr>
          <w:rStyle w:val="default"/>
          <w:rFonts w:cs="FrankRuehl" w:hint="cs"/>
          <w:vanish/>
          <w:sz w:val="18"/>
          <w:szCs w:val="22"/>
          <w:shd w:val="clear" w:color="auto" w:fill="FFFF99"/>
          <w:rtl/>
        </w:rPr>
        <w:t xml:space="preserve"> או אותו מוסד שיתופי אושרו </w:t>
      </w:r>
      <w:r w:rsidRPr="001E44FD">
        <w:rPr>
          <w:rStyle w:val="default"/>
          <w:rFonts w:cs="FrankRuehl"/>
          <w:vanish/>
          <w:sz w:val="18"/>
          <w:szCs w:val="22"/>
          <w:shd w:val="clear" w:color="auto" w:fill="FFFF99"/>
          <w:rtl/>
        </w:rPr>
        <w:t>מ</w:t>
      </w:r>
      <w:r w:rsidRPr="001E44FD">
        <w:rPr>
          <w:rStyle w:val="default"/>
          <w:rFonts w:cs="FrankRuehl" w:hint="cs"/>
          <w:vanish/>
          <w:sz w:val="18"/>
          <w:szCs w:val="22"/>
          <w:shd w:val="clear" w:color="auto" w:fill="FFFF99"/>
          <w:rtl/>
        </w:rPr>
        <w:t>ט</w:t>
      </w:r>
      <w:r w:rsidRPr="001E44FD">
        <w:rPr>
          <w:rStyle w:val="default"/>
          <w:rFonts w:cs="FrankRuehl"/>
          <w:vanish/>
          <w:sz w:val="18"/>
          <w:szCs w:val="22"/>
          <w:shd w:val="clear" w:color="auto" w:fill="FFFF99"/>
          <w:rtl/>
        </w:rPr>
        <w:t>ע</w:t>
      </w:r>
      <w:r w:rsidRPr="001E44FD">
        <w:rPr>
          <w:rStyle w:val="default"/>
          <w:rFonts w:cs="FrankRuehl" w:hint="cs"/>
          <w:vanish/>
          <w:sz w:val="18"/>
          <w:szCs w:val="22"/>
          <w:shd w:val="clear" w:color="auto" w:fill="FFFF99"/>
          <w:rtl/>
        </w:rPr>
        <w:t>ם שר הפנים</w:t>
      </w:r>
      <w:r w:rsidRPr="001E44FD">
        <w:rPr>
          <w:rStyle w:val="default"/>
          <w:rFonts w:cs="FrankRuehl"/>
          <w:vanish/>
          <w:sz w:val="18"/>
          <w:szCs w:val="22"/>
          <w:shd w:val="clear" w:color="auto" w:fill="FFFF99"/>
          <w:rtl/>
        </w:rPr>
        <w:t xml:space="preserve"> ל</w:t>
      </w:r>
      <w:r w:rsidRPr="001E44FD">
        <w:rPr>
          <w:rStyle w:val="default"/>
          <w:rFonts w:cs="FrankRuehl" w:hint="cs"/>
          <w:vanish/>
          <w:sz w:val="18"/>
          <w:szCs w:val="22"/>
          <w:shd w:val="clear" w:color="auto" w:fill="FFFF99"/>
          <w:rtl/>
        </w:rPr>
        <w:t>צרכי פיטורים עפ"י סעיף זה;</w:t>
      </w:r>
    </w:p>
    <w:p w14:paraId="1D926031" w14:textId="77777777" w:rsidR="0081092B" w:rsidRPr="001E44FD" w:rsidRDefault="0081092B" w:rsidP="0081092B">
      <w:pPr>
        <w:pStyle w:val="P00"/>
        <w:spacing w:before="0"/>
        <w:ind w:left="0" w:right="1134"/>
        <w:rPr>
          <w:rStyle w:val="default"/>
          <w:rFonts w:cs="FrankRuehl"/>
          <w:vanish/>
          <w:sz w:val="18"/>
          <w:szCs w:val="22"/>
          <w:shd w:val="clear" w:color="auto" w:fill="FFFF99"/>
          <w:rtl/>
        </w:rPr>
      </w:pPr>
      <w:r w:rsidRPr="001E44FD">
        <w:rPr>
          <w:rStyle w:val="default"/>
          <w:rFonts w:cs="FrankRuehl"/>
          <w:vanish/>
          <w:sz w:val="18"/>
          <w:szCs w:val="22"/>
          <w:shd w:val="clear" w:color="auto" w:fill="FFFF99"/>
          <w:rtl/>
        </w:rPr>
        <w:tab/>
        <w:t>(</w:t>
      </w:r>
      <w:r w:rsidRPr="001E44FD">
        <w:rPr>
          <w:rStyle w:val="default"/>
          <w:rFonts w:cs="FrankRuehl" w:hint="cs"/>
          <w:vanish/>
          <w:sz w:val="18"/>
          <w:szCs w:val="22"/>
          <w:shd w:val="clear" w:color="auto" w:fill="FFFF99"/>
          <w:rtl/>
        </w:rPr>
        <w:t>ח)</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 xml:space="preserve">כל </w:t>
      </w:r>
      <w:r w:rsidRPr="001E44FD">
        <w:rPr>
          <w:rStyle w:val="default"/>
          <w:rFonts w:cs="FrankRuehl"/>
          <w:vanish/>
          <w:sz w:val="18"/>
          <w:szCs w:val="22"/>
          <w:shd w:val="clear" w:color="auto" w:fill="FFFF99"/>
          <w:rtl/>
        </w:rPr>
        <w:t>ק</w:t>
      </w:r>
      <w:r w:rsidRPr="001E44FD">
        <w:rPr>
          <w:rStyle w:val="default"/>
          <w:rFonts w:cs="FrankRuehl" w:hint="cs"/>
          <w:vanish/>
          <w:sz w:val="18"/>
          <w:szCs w:val="22"/>
          <w:shd w:val="clear" w:color="auto" w:fill="FFFF99"/>
          <w:rtl/>
        </w:rPr>
        <w:t>רקע או בנין המשמשים א</w:t>
      </w:r>
      <w:r w:rsidRPr="001E44FD">
        <w:rPr>
          <w:rStyle w:val="default"/>
          <w:rFonts w:cs="FrankRuehl"/>
          <w:vanish/>
          <w:sz w:val="18"/>
          <w:szCs w:val="22"/>
          <w:shd w:val="clear" w:color="auto" w:fill="FFFF99"/>
          <w:rtl/>
        </w:rPr>
        <w:t>ך</w:t>
      </w:r>
      <w:r w:rsidRPr="001E44FD">
        <w:rPr>
          <w:rStyle w:val="default"/>
          <w:rFonts w:cs="FrankRuehl" w:hint="cs"/>
          <w:vanish/>
          <w:sz w:val="18"/>
          <w:szCs w:val="22"/>
          <w:shd w:val="clear" w:color="auto" w:fill="FFFF99"/>
          <w:rtl/>
        </w:rPr>
        <w:t xml:space="preserve"> ורק לצרכי אספורט או תרבות הגוף שלא ל</w:t>
      </w:r>
      <w:r w:rsidRPr="001E44FD">
        <w:rPr>
          <w:rStyle w:val="default"/>
          <w:rFonts w:cs="FrankRuehl"/>
          <w:vanish/>
          <w:sz w:val="18"/>
          <w:szCs w:val="22"/>
          <w:shd w:val="clear" w:color="auto" w:fill="FFFF99"/>
          <w:rtl/>
        </w:rPr>
        <w:t>מטרו</w:t>
      </w:r>
      <w:r w:rsidRPr="001E44FD">
        <w:rPr>
          <w:rStyle w:val="default"/>
          <w:rFonts w:cs="FrankRuehl" w:hint="cs"/>
          <w:vanish/>
          <w:sz w:val="18"/>
          <w:szCs w:val="22"/>
          <w:shd w:val="clear" w:color="auto" w:fill="FFFF99"/>
          <w:rtl/>
        </w:rPr>
        <w:t>ת ריווח;</w:t>
      </w:r>
    </w:p>
    <w:p w14:paraId="1380FCE3" w14:textId="77777777" w:rsidR="0081092B" w:rsidRPr="001E44FD" w:rsidRDefault="0081092B" w:rsidP="0081092B">
      <w:pPr>
        <w:pStyle w:val="P00"/>
        <w:spacing w:before="0"/>
        <w:ind w:left="0" w:right="1134"/>
        <w:rPr>
          <w:rStyle w:val="default"/>
          <w:rFonts w:cs="FrankRuehl"/>
          <w:vanish/>
          <w:sz w:val="18"/>
          <w:szCs w:val="22"/>
          <w:shd w:val="clear" w:color="auto" w:fill="FFFF99"/>
          <w:rtl/>
        </w:rPr>
      </w:pPr>
      <w:r w:rsidRPr="001E44FD">
        <w:rPr>
          <w:rStyle w:val="default"/>
          <w:rFonts w:cs="FrankRuehl" w:hint="cs"/>
          <w:vanish/>
          <w:sz w:val="18"/>
          <w:szCs w:val="22"/>
          <w:shd w:val="clear" w:color="auto" w:fill="FFFF99"/>
          <w:rtl/>
        </w:rPr>
        <w:tab/>
      </w:r>
      <w:r w:rsidRPr="001E44FD">
        <w:rPr>
          <w:rStyle w:val="default"/>
          <w:rFonts w:cs="FrankRuehl"/>
          <w:vanish/>
          <w:sz w:val="18"/>
          <w:szCs w:val="22"/>
          <w:shd w:val="clear" w:color="auto" w:fill="FFFF99"/>
          <w:rtl/>
        </w:rPr>
        <w:t>(</w:t>
      </w:r>
      <w:r w:rsidRPr="001E44FD">
        <w:rPr>
          <w:rStyle w:val="default"/>
          <w:rFonts w:cs="FrankRuehl" w:hint="cs"/>
          <w:vanish/>
          <w:sz w:val="18"/>
          <w:szCs w:val="22"/>
          <w:shd w:val="clear" w:color="auto" w:fill="FFFF99"/>
          <w:rtl/>
        </w:rPr>
        <w:t>ט)</w:t>
      </w:r>
      <w:r w:rsidRPr="001E44FD">
        <w:rPr>
          <w:rStyle w:val="default"/>
          <w:rFonts w:cs="FrankRuehl"/>
          <w:vanish/>
          <w:sz w:val="18"/>
          <w:szCs w:val="22"/>
          <w:shd w:val="clear" w:color="auto" w:fill="FFFF99"/>
          <w:rtl/>
        </w:rPr>
        <w:tab/>
      </w:r>
      <w:r w:rsidRPr="001E44FD">
        <w:rPr>
          <w:rStyle w:val="default"/>
          <w:rFonts w:cs="FrankRuehl" w:hint="cs"/>
          <w:vanish/>
          <w:sz w:val="18"/>
          <w:szCs w:val="22"/>
          <w:shd w:val="clear" w:color="auto" w:fill="FFFF99"/>
          <w:rtl/>
        </w:rPr>
        <w:t xml:space="preserve">כל </w:t>
      </w:r>
      <w:r w:rsidRPr="001E44FD">
        <w:rPr>
          <w:rStyle w:val="default"/>
          <w:rFonts w:cs="FrankRuehl"/>
          <w:vanish/>
          <w:sz w:val="18"/>
          <w:szCs w:val="22"/>
          <w:shd w:val="clear" w:color="auto" w:fill="FFFF99"/>
          <w:rtl/>
        </w:rPr>
        <w:t>ר</w:t>
      </w:r>
      <w:r w:rsidRPr="001E44FD">
        <w:rPr>
          <w:rStyle w:val="default"/>
          <w:rFonts w:cs="FrankRuehl" w:hint="cs"/>
          <w:vanish/>
          <w:sz w:val="18"/>
          <w:szCs w:val="22"/>
          <w:shd w:val="clear" w:color="auto" w:fill="FFFF99"/>
          <w:rtl/>
        </w:rPr>
        <w:t xml:space="preserve">כוש המשמש לבעליו </w:t>
      </w:r>
      <w:r w:rsidRPr="001E44FD">
        <w:rPr>
          <w:rStyle w:val="default"/>
          <w:rFonts w:cs="FrankRuehl" w:hint="cs"/>
          <w:vanish/>
          <w:sz w:val="18"/>
          <w:szCs w:val="22"/>
          <w:u w:val="single"/>
          <w:shd w:val="clear" w:color="auto" w:fill="FFFF99"/>
          <w:rtl/>
        </w:rPr>
        <w:t>אך ורק</w:t>
      </w:r>
      <w:r w:rsidRPr="001E44FD">
        <w:rPr>
          <w:rStyle w:val="default"/>
          <w:rFonts w:cs="FrankRuehl" w:hint="cs"/>
          <w:vanish/>
          <w:sz w:val="18"/>
          <w:szCs w:val="22"/>
          <w:shd w:val="clear" w:color="auto" w:fill="FFFF99"/>
          <w:rtl/>
        </w:rPr>
        <w:t xml:space="preserve"> כבית נכאת ציבורי;</w:t>
      </w:r>
    </w:p>
    <w:p w14:paraId="56725612" w14:textId="77777777" w:rsidR="0081092B" w:rsidRPr="001E44FD" w:rsidRDefault="0081092B" w:rsidP="0081092B">
      <w:pPr>
        <w:pStyle w:val="P00"/>
        <w:spacing w:before="0"/>
        <w:ind w:left="0" w:right="1134"/>
        <w:rPr>
          <w:rStyle w:val="default"/>
          <w:rFonts w:cs="FrankRuehl" w:hint="cs"/>
          <w:vanish/>
          <w:sz w:val="18"/>
          <w:szCs w:val="22"/>
          <w:u w:val="single"/>
          <w:shd w:val="clear" w:color="auto" w:fill="FFFF99"/>
          <w:rtl/>
        </w:rPr>
      </w:pPr>
      <w:r w:rsidRPr="001E44FD">
        <w:rPr>
          <w:rStyle w:val="default"/>
          <w:rFonts w:cs="FrankRuehl"/>
          <w:vanish/>
          <w:sz w:val="18"/>
          <w:szCs w:val="22"/>
          <w:shd w:val="clear" w:color="auto" w:fill="FFFF99"/>
          <w:rtl/>
        </w:rPr>
        <w:tab/>
      </w:r>
      <w:r w:rsidRPr="001E44FD">
        <w:rPr>
          <w:rStyle w:val="default"/>
          <w:rFonts w:cs="FrankRuehl"/>
          <w:vanish/>
          <w:sz w:val="18"/>
          <w:szCs w:val="22"/>
          <w:u w:val="single"/>
          <w:shd w:val="clear" w:color="auto" w:fill="FFFF99"/>
          <w:rtl/>
        </w:rPr>
        <w:t>(</w:t>
      </w:r>
      <w:r w:rsidRPr="001E44FD">
        <w:rPr>
          <w:rStyle w:val="default"/>
          <w:rFonts w:cs="FrankRuehl" w:hint="cs"/>
          <w:vanish/>
          <w:sz w:val="18"/>
          <w:szCs w:val="22"/>
          <w:u w:val="single"/>
          <w:shd w:val="clear" w:color="auto" w:fill="FFFF99"/>
          <w:rtl/>
        </w:rPr>
        <w:t>י)</w:t>
      </w:r>
      <w:r w:rsidRPr="001E44FD">
        <w:rPr>
          <w:rStyle w:val="default"/>
          <w:rFonts w:cs="FrankRuehl"/>
          <w:vanish/>
          <w:sz w:val="18"/>
          <w:szCs w:val="22"/>
          <w:u w:val="single"/>
          <w:shd w:val="clear" w:color="auto" w:fill="FFFF99"/>
          <w:rtl/>
        </w:rPr>
        <w:tab/>
      </w:r>
      <w:r w:rsidRPr="001E44FD">
        <w:rPr>
          <w:rStyle w:val="default"/>
          <w:rFonts w:cs="FrankRuehl" w:hint="cs"/>
          <w:vanish/>
          <w:sz w:val="18"/>
          <w:szCs w:val="22"/>
          <w:u w:val="single"/>
          <w:shd w:val="clear" w:color="auto" w:fill="FFFF99"/>
          <w:rtl/>
        </w:rPr>
        <w:t xml:space="preserve">כל </w:t>
      </w:r>
      <w:r w:rsidRPr="001E44FD">
        <w:rPr>
          <w:rStyle w:val="default"/>
          <w:rFonts w:cs="FrankRuehl"/>
          <w:vanish/>
          <w:sz w:val="18"/>
          <w:szCs w:val="22"/>
          <w:u w:val="single"/>
          <w:shd w:val="clear" w:color="auto" w:fill="FFFF99"/>
          <w:rtl/>
        </w:rPr>
        <w:t>ר</w:t>
      </w:r>
      <w:r w:rsidRPr="001E44FD">
        <w:rPr>
          <w:rStyle w:val="default"/>
          <w:rFonts w:cs="FrankRuehl" w:hint="cs"/>
          <w:vanish/>
          <w:sz w:val="18"/>
          <w:szCs w:val="22"/>
          <w:u w:val="single"/>
          <w:shd w:val="clear" w:color="auto" w:fill="FFFF99"/>
          <w:rtl/>
        </w:rPr>
        <w:t>כוש שמוסד-מתנדב לשירות הצבור משתמש</w:t>
      </w:r>
      <w:r w:rsidRPr="001E44FD">
        <w:rPr>
          <w:rStyle w:val="default"/>
          <w:rFonts w:cs="FrankRuehl"/>
          <w:vanish/>
          <w:sz w:val="18"/>
          <w:szCs w:val="22"/>
          <w:u w:val="single"/>
          <w:shd w:val="clear" w:color="auto" w:fill="FFFF99"/>
          <w:rtl/>
        </w:rPr>
        <w:t xml:space="preserve"> </w:t>
      </w:r>
      <w:r w:rsidRPr="001E44FD">
        <w:rPr>
          <w:rStyle w:val="default"/>
          <w:rFonts w:cs="FrankRuehl" w:hint="cs"/>
          <w:vanish/>
          <w:sz w:val="18"/>
          <w:szCs w:val="22"/>
          <w:u w:val="single"/>
          <w:shd w:val="clear" w:color="auto" w:fill="FFFF99"/>
          <w:rtl/>
        </w:rPr>
        <w:t xml:space="preserve">בו </w:t>
      </w:r>
      <w:r w:rsidRPr="001E44FD">
        <w:rPr>
          <w:rStyle w:val="default"/>
          <w:rFonts w:cs="FrankRuehl"/>
          <w:vanish/>
          <w:sz w:val="18"/>
          <w:szCs w:val="22"/>
          <w:u w:val="single"/>
          <w:shd w:val="clear" w:color="auto" w:fill="FFFF99"/>
          <w:rtl/>
        </w:rPr>
        <w:t>א</w:t>
      </w:r>
      <w:r w:rsidRPr="001E44FD">
        <w:rPr>
          <w:rStyle w:val="default"/>
          <w:rFonts w:cs="FrankRuehl" w:hint="cs"/>
          <w:vanish/>
          <w:sz w:val="18"/>
          <w:szCs w:val="22"/>
          <w:u w:val="single"/>
          <w:shd w:val="clear" w:color="auto" w:fill="FFFF99"/>
          <w:rtl/>
        </w:rPr>
        <w:t>ך ורק לשירות הצבור, בתנאי שאותו מוסד יתאשר ע"י הנציב העליון לצורך פיטורין עפ"י סעיף זה.</w:t>
      </w:r>
    </w:p>
    <w:p w14:paraId="7B5CE6EC" w14:textId="77777777" w:rsidR="0081092B" w:rsidRPr="001E44FD" w:rsidRDefault="0081092B" w:rsidP="00412776">
      <w:pPr>
        <w:pStyle w:val="P00"/>
        <w:spacing w:before="0"/>
        <w:ind w:left="0" w:right="1134"/>
        <w:rPr>
          <w:rFonts w:cs="FrankRuehl" w:hint="cs"/>
          <w:vanish/>
          <w:szCs w:val="20"/>
          <w:shd w:val="clear" w:color="auto" w:fill="FFFF99"/>
          <w:rtl/>
        </w:rPr>
      </w:pPr>
    </w:p>
    <w:p w14:paraId="3613EBA3" w14:textId="77777777" w:rsidR="00412776" w:rsidRPr="001E44FD" w:rsidRDefault="00F40C41" w:rsidP="00412776">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w:t>
      </w:r>
      <w:r w:rsidR="00412776" w:rsidRPr="001E44FD">
        <w:rPr>
          <w:rFonts w:cs="FrankRuehl" w:hint="cs"/>
          <w:vanish/>
          <w:color w:val="FF0000"/>
          <w:szCs w:val="20"/>
          <w:shd w:val="clear" w:color="auto" w:fill="FFFF99"/>
          <w:rtl/>
        </w:rPr>
        <w:t xml:space="preserve"> 1.4.1968</w:t>
      </w:r>
    </w:p>
    <w:p w14:paraId="3543A874" w14:textId="77777777" w:rsidR="00412776" w:rsidRPr="001E44FD" w:rsidRDefault="00412776" w:rsidP="00412776">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4</w:t>
      </w:r>
    </w:p>
    <w:p w14:paraId="7FA2349E" w14:textId="77777777" w:rsidR="00412776" w:rsidRPr="001E44FD" w:rsidRDefault="00412776" w:rsidP="00412776">
      <w:pPr>
        <w:pStyle w:val="P00"/>
        <w:tabs>
          <w:tab w:val="clear" w:pos="6259"/>
        </w:tabs>
        <w:spacing w:before="0"/>
        <w:ind w:left="0" w:right="1134"/>
        <w:rPr>
          <w:rFonts w:cs="FrankRuehl" w:hint="cs"/>
          <w:vanish/>
          <w:szCs w:val="20"/>
          <w:shd w:val="clear" w:color="auto" w:fill="FFFF99"/>
          <w:rtl/>
        </w:rPr>
      </w:pPr>
      <w:hyperlink r:id="rId37"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תשכ"ח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525</w:t>
        </w:r>
      </w:hyperlink>
      <w:r w:rsidRPr="001E44FD">
        <w:rPr>
          <w:rFonts w:cs="FrankRuehl" w:hint="cs"/>
          <w:vanish/>
          <w:szCs w:val="20"/>
          <w:shd w:val="clear" w:color="auto" w:fill="FFFF99"/>
          <w:rtl/>
        </w:rPr>
        <w:t xml:space="preserve"> מיום 4.4.1968 עמ' 54</w:t>
      </w:r>
      <w:r w:rsidR="009669C2" w:rsidRPr="001E44FD">
        <w:rPr>
          <w:rFonts w:cs="FrankRuehl" w:hint="cs"/>
          <w:vanish/>
          <w:szCs w:val="20"/>
          <w:shd w:val="clear" w:color="auto" w:fill="FFFF99"/>
          <w:rtl/>
        </w:rPr>
        <w:t xml:space="preserve"> (</w:t>
      </w:r>
      <w:hyperlink r:id="rId38" w:history="1">
        <w:r w:rsidR="009669C2" w:rsidRPr="001E44FD">
          <w:rPr>
            <w:rStyle w:val="Hyperlink"/>
            <w:rFonts w:cs="FrankRuehl" w:hint="cs"/>
            <w:vanish/>
            <w:szCs w:val="20"/>
            <w:shd w:val="clear" w:color="auto" w:fill="FFFF99"/>
            <w:rtl/>
          </w:rPr>
          <w:t>ה"ח 764</w:t>
        </w:r>
      </w:hyperlink>
      <w:r w:rsidR="009669C2" w:rsidRPr="001E44FD">
        <w:rPr>
          <w:rFonts w:cs="FrankRuehl" w:hint="cs"/>
          <w:vanish/>
          <w:szCs w:val="20"/>
          <w:shd w:val="clear" w:color="auto" w:fill="FFFF99"/>
          <w:rtl/>
        </w:rPr>
        <w:t>)</w:t>
      </w:r>
    </w:p>
    <w:p w14:paraId="0CC9805F" w14:textId="77777777" w:rsidR="00412776" w:rsidRPr="001E44FD" w:rsidRDefault="00FC4049" w:rsidP="00FC4049">
      <w:pPr>
        <w:pStyle w:val="P00"/>
        <w:ind w:left="0" w:right="1134"/>
        <w:rPr>
          <w:rStyle w:val="default"/>
          <w:rFonts w:cs="FrankRuehl"/>
          <w:vanish/>
          <w:sz w:val="22"/>
          <w:szCs w:val="22"/>
          <w:shd w:val="clear" w:color="auto" w:fill="FFFF99"/>
          <w:rtl/>
        </w:rPr>
      </w:pPr>
      <w:r w:rsidRPr="001E44FD">
        <w:rPr>
          <w:rStyle w:val="default"/>
          <w:rFonts w:cs="FrankRuehl" w:hint="cs"/>
          <w:vanish/>
          <w:sz w:val="22"/>
          <w:szCs w:val="22"/>
          <w:shd w:val="clear" w:color="auto" w:fill="FFFF99"/>
          <w:rtl/>
        </w:rPr>
        <w:t>5.</w:t>
      </w:r>
      <w:r w:rsidRPr="001E44FD">
        <w:rPr>
          <w:rStyle w:val="default"/>
          <w:rFonts w:cs="FrankRuehl" w:hint="cs"/>
          <w:vanish/>
          <w:sz w:val="22"/>
          <w:szCs w:val="22"/>
          <w:shd w:val="clear" w:color="auto" w:fill="FFFF99"/>
          <w:rtl/>
        </w:rPr>
        <w:tab/>
      </w:r>
      <w:r w:rsidR="00412776" w:rsidRPr="001E44FD">
        <w:rPr>
          <w:rStyle w:val="default"/>
          <w:rFonts w:cs="FrankRuehl"/>
          <w:vanish/>
          <w:sz w:val="22"/>
          <w:szCs w:val="22"/>
          <w:shd w:val="clear" w:color="auto" w:fill="FFFF99"/>
          <w:rtl/>
        </w:rPr>
        <w:t>ה</w:t>
      </w:r>
      <w:r w:rsidR="00412776" w:rsidRPr="001E44FD">
        <w:rPr>
          <w:rStyle w:val="default"/>
          <w:rFonts w:cs="FrankRuehl" w:hint="cs"/>
          <w:vanish/>
          <w:sz w:val="22"/>
          <w:szCs w:val="22"/>
          <w:shd w:val="clear" w:color="auto" w:fill="FFFF99"/>
          <w:rtl/>
        </w:rPr>
        <w:t>נכס</w:t>
      </w:r>
      <w:r w:rsidR="00412776" w:rsidRPr="001E44FD">
        <w:rPr>
          <w:rStyle w:val="default"/>
          <w:rFonts w:cs="FrankRuehl"/>
          <w:vanish/>
          <w:sz w:val="22"/>
          <w:szCs w:val="22"/>
          <w:shd w:val="clear" w:color="auto" w:fill="FFFF99"/>
          <w:rtl/>
        </w:rPr>
        <w:t>י</w:t>
      </w:r>
      <w:r w:rsidR="00412776" w:rsidRPr="001E44FD">
        <w:rPr>
          <w:rStyle w:val="default"/>
          <w:rFonts w:cs="FrankRuehl" w:hint="cs"/>
          <w:vanish/>
          <w:sz w:val="22"/>
          <w:szCs w:val="22"/>
          <w:shd w:val="clear" w:color="auto" w:fill="FFFF99"/>
          <w:rtl/>
        </w:rPr>
        <w:t xml:space="preserve">ם דלקמן יהיו פטורים </w:t>
      </w:r>
      <w:r w:rsidR="00412776" w:rsidRPr="001E44FD">
        <w:rPr>
          <w:rStyle w:val="default"/>
          <w:rFonts w:cs="FrankRuehl" w:hint="cs"/>
          <w:strike/>
          <w:vanish/>
          <w:sz w:val="22"/>
          <w:szCs w:val="22"/>
          <w:shd w:val="clear" w:color="auto" w:fill="FFFF99"/>
          <w:rtl/>
        </w:rPr>
        <w:t>ממס הרכוש לעיריה, מהמס הכללי וממס החינוך</w:t>
      </w:r>
      <w:r w:rsidR="00412776" w:rsidRPr="001E44FD">
        <w:rPr>
          <w:rStyle w:val="default"/>
          <w:rFonts w:cs="FrankRuehl" w:hint="cs"/>
          <w:vanish/>
          <w:sz w:val="22"/>
          <w:szCs w:val="22"/>
          <w:shd w:val="clear" w:color="auto" w:fill="FFFF99"/>
          <w:rtl/>
        </w:rPr>
        <w:t xml:space="preserve"> </w:t>
      </w:r>
      <w:r w:rsidR="00412776" w:rsidRPr="001E44FD">
        <w:rPr>
          <w:rStyle w:val="default"/>
          <w:rFonts w:cs="FrankRuehl" w:hint="cs"/>
          <w:vanish/>
          <w:sz w:val="22"/>
          <w:szCs w:val="22"/>
          <w:u w:val="single"/>
          <w:shd w:val="clear" w:color="auto" w:fill="FFFF99"/>
          <w:rtl/>
        </w:rPr>
        <w:t>מהארנונה הכללית</w:t>
      </w:r>
      <w:r w:rsidR="00412776" w:rsidRPr="001E44FD">
        <w:rPr>
          <w:rStyle w:val="default"/>
          <w:rFonts w:cs="FrankRuehl" w:hint="cs"/>
          <w:vanish/>
          <w:sz w:val="22"/>
          <w:szCs w:val="22"/>
          <w:shd w:val="clear" w:color="auto" w:fill="FFFF99"/>
          <w:rtl/>
        </w:rPr>
        <w:t xml:space="preserve"> דהיינו: </w:t>
      </w:r>
    </w:p>
    <w:p w14:paraId="294E7070" w14:textId="77777777" w:rsidR="003D3DCA" w:rsidRPr="001E44FD" w:rsidRDefault="003D3DCA" w:rsidP="003D3DCA">
      <w:pPr>
        <w:pStyle w:val="P00"/>
        <w:spacing w:before="0"/>
        <w:ind w:left="0" w:right="1134"/>
        <w:rPr>
          <w:rFonts w:cs="FrankRuehl" w:hint="cs"/>
          <w:vanish/>
          <w:color w:val="FF0000"/>
          <w:szCs w:val="20"/>
          <w:shd w:val="clear" w:color="auto" w:fill="FFFF99"/>
          <w:rtl/>
        </w:rPr>
      </w:pPr>
    </w:p>
    <w:p w14:paraId="413C4DCE" w14:textId="77777777" w:rsidR="003D3DCA" w:rsidRPr="001E44FD" w:rsidRDefault="003D3DCA" w:rsidP="003D3DCA">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1.4.1989</w:t>
      </w:r>
    </w:p>
    <w:p w14:paraId="4181BEDD" w14:textId="77777777" w:rsidR="003D3DCA" w:rsidRPr="001E44FD" w:rsidRDefault="003D3DCA" w:rsidP="003D3DCA">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5</w:t>
      </w:r>
    </w:p>
    <w:p w14:paraId="2983F4C3" w14:textId="77777777" w:rsidR="003D3DCA" w:rsidRPr="001E44FD" w:rsidRDefault="003D3DCA" w:rsidP="003D3DCA">
      <w:pPr>
        <w:pStyle w:val="page"/>
        <w:widowControl/>
        <w:rPr>
          <w:rFonts w:cs="FrankRuehl"/>
          <w:vanish/>
          <w:szCs w:val="20"/>
          <w:shd w:val="clear" w:color="auto" w:fill="FFFF99"/>
          <w:rtl/>
        </w:rPr>
      </w:pPr>
      <w:hyperlink r:id="rId39"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ת</w:t>
        </w:r>
        <w:r w:rsidRPr="001E44FD">
          <w:rPr>
            <w:rStyle w:val="Hyperlink"/>
            <w:rFonts w:cs="FrankRuehl" w:hint="cs"/>
            <w:vanish/>
            <w:szCs w:val="20"/>
            <w:shd w:val="clear" w:color="auto" w:fill="FFFF99"/>
            <w:rtl/>
          </w:rPr>
          <w:t>ש"</w:t>
        </w:r>
        <w:r w:rsidRPr="001E44FD">
          <w:rPr>
            <w:rStyle w:val="Hyperlink"/>
            <w:rFonts w:cs="FrankRuehl"/>
            <w:vanish/>
            <w:szCs w:val="20"/>
            <w:shd w:val="clear" w:color="auto" w:fill="FFFF99"/>
            <w:rtl/>
          </w:rPr>
          <w:t>ן</w:t>
        </w:r>
        <w:r w:rsidRPr="001E44FD">
          <w:rPr>
            <w:rStyle w:val="Hyperlink"/>
            <w:rFonts w:cs="FrankRuehl" w:hint="cs"/>
            <w:vanish/>
            <w:szCs w:val="20"/>
            <w:shd w:val="clear" w:color="auto" w:fill="FFFF99"/>
            <w:rtl/>
          </w:rPr>
          <w:t xml:space="preserve"> מס</w:t>
        </w:r>
        <w:r w:rsidRPr="001E44FD">
          <w:rPr>
            <w:rStyle w:val="Hyperlink"/>
            <w:rFonts w:cs="FrankRuehl"/>
            <w:vanish/>
            <w:szCs w:val="20"/>
            <w:shd w:val="clear" w:color="auto" w:fill="FFFF99"/>
            <w:rtl/>
          </w:rPr>
          <w:t>' 1305</w:t>
        </w:r>
      </w:hyperlink>
      <w:r w:rsidRPr="001E44FD">
        <w:rPr>
          <w:rFonts w:cs="FrankRuehl"/>
          <w:vanish/>
          <w:szCs w:val="20"/>
          <w:shd w:val="clear" w:color="auto" w:fill="FFFF99"/>
          <w:rtl/>
        </w:rPr>
        <w:t xml:space="preserve"> </w:t>
      </w:r>
      <w:r w:rsidRPr="001E44FD">
        <w:rPr>
          <w:rFonts w:cs="FrankRuehl" w:hint="cs"/>
          <w:vanish/>
          <w:szCs w:val="20"/>
          <w:shd w:val="clear" w:color="auto" w:fill="FFFF99"/>
          <w:rtl/>
        </w:rPr>
        <w:t>מיום 14.2.1990 עמ' 92 (</w:t>
      </w:r>
      <w:hyperlink r:id="rId40" w:history="1">
        <w:r w:rsidRPr="001E44FD">
          <w:rPr>
            <w:rStyle w:val="Hyperlink"/>
            <w:rFonts w:cs="FrankRuehl" w:hint="cs"/>
            <w:vanish/>
            <w:szCs w:val="20"/>
            <w:shd w:val="clear" w:color="auto" w:fill="FFFF99"/>
            <w:rtl/>
          </w:rPr>
          <w:t>ה"ח 1966</w:t>
        </w:r>
      </w:hyperlink>
      <w:r w:rsidRPr="001E44FD">
        <w:rPr>
          <w:rFonts w:cs="FrankRuehl" w:hint="cs"/>
          <w:vanish/>
          <w:szCs w:val="20"/>
          <w:shd w:val="clear" w:color="auto" w:fill="FFFF99"/>
          <w:rtl/>
        </w:rPr>
        <w:t>)</w:t>
      </w:r>
    </w:p>
    <w:p w14:paraId="46519376" w14:textId="77777777" w:rsidR="003D3DCA" w:rsidRPr="001E44FD" w:rsidRDefault="003D3DCA" w:rsidP="003D3DCA">
      <w:pPr>
        <w:pStyle w:val="P00"/>
        <w:tabs>
          <w:tab w:val="left" w:pos="624"/>
          <w:tab w:val="left" w:pos="708"/>
          <w:tab w:val="left" w:pos="1021"/>
          <w:tab w:val="left" w:pos="1531"/>
          <w:tab w:val="left" w:pos="2041"/>
        </w:tabs>
        <w:ind w:left="0" w:right="1134"/>
        <w:rPr>
          <w:rStyle w:val="default"/>
          <w:rFonts w:cs="FrankRuehl"/>
          <w:vanish/>
          <w:sz w:val="22"/>
          <w:szCs w:val="22"/>
          <w:shd w:val="clear" w:color="auto" w:fill="FFFF99"/>
          <w:rtl/>
        </w:rPr>
      </w:pPr>
      <w:r w:rsidRPr="001E44FD">
        <w:rPr>
          <w:rFonts w:cs="FrankRuehl"/>
          <w:vanish/>
          <w:sz w:val="22"/>
          <w:szCs w:val="22"/>
          <w:shd w:val="clear" w:color="auto" w:fill="FFFF99"/>
          <w:rtl/>
        </w:rPr>
        <w:tab/>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ח)</w:t>
      </w:r>
      <w:r w:rsidRPr="001E44FD">
        <w:rPr>
          <w:rStyle w:val="default"/>
          <w:rFonts w:cs="FrankRuehl"/>
          <w:vanish/>
          <w:sz w:val="22"/>
          <w:szCs w:val="22"/>
          <w:shd w:val="clear" w:color="auto" w:fill="FFFF99"/>
          <w:rtl/>
        </w:rPr>
        <w:tab/>
      </w:r>
      <w:r w:rsidRPr="001E44FD">
        <w:rPr>
          <w:rStyle w:val="default"/>
          <w:rFonts w:cs="FrankRuehl" w:hint="cs"/>
          <w:vanish/>
          <w:sz w:val="22"/>
          <w:szCs w:val="22"/>
          <w:shd w:val="clear" w:color="auto" w:fill="FFFF99"/>
          <w:rtl/>
        </w:rPr>
        <w:t xml:space="preserve">כל </w:t>
      </w:r>
      <w:r w:rsidRPr="001E44FD">
        <w:rPr>
          <w:rStyle w:val="default"/>
          <w:rFonts w:cs="FrankRuehl"/>
          <w:vanish/>
          <w:sz w:val="22"/>
          <w:szCs w:val="22"/>
          <w:shd w:val="clear" w:color="auto" w:fill="FFFF99"/>
          <w:rtl/>
        </w:rPr>
        <w:t>ק</w:t>
      </w:r>
      <w:r w:rsidRPr="001E44FD">
        <w:rPr>
          <w:rStyle w:val="default"/>
          <w:rFonts w:cs="FrankRuehl" w:hint="cs"/>
          <w:vanish/>
          <w:sz w:val="22"/>
          <w:szCs w:val="22"/>
          <w:shd w:val="clear" w:color="auto" w:fill="FFFF99"/>
          <w:rtl/>
        </w:rPr>
        <w:t>רקע או בנין המשמשים א</w:t>
      </w:r>
      <w:r w:rsidRPr="001E44FD">
        <w:rPr>
          <w:rStyle w:val="default"/>
          <w:rFonts w:cs="FrankRuehl"/>
          <w:vanish/>
          <w:sz w:val="22"/>
          <w:szCs w:val="22"/>
          <w:shd w:val="clear" w:color="auto" w:fill="FFFF99"/>
          <w:rtl/>
        </w:rPr>
        <w:t>ך</w:t>
      </w:r>
      <w:r w:rsidRPr="001E44FD">
        <w:rPr>
          <w:rStyle w:val="default"/>
          <w:rFonts w:cs="FrankRuehl" w:hint="cs"/>
          <w:vanish/>
          <w:sz w:val="22"/>
          <w:szCs w:val="22"/>
          <w:shd w:val="clear" w:color="auto" w:fill="FFFF99"/>
          <w:rtl/>
        </w:rPr>
        <w:t xml:space="preserve"> ורק לצרכי אספורט או תרבות הגוף </w:t>
      </w:r>
      <w:r w:rsidRPr="001E44FD">
        <w:rPr>
          <w:rStyle w:val="default"/>
          <w:rFonts w:cs="FrankRuehl" w:hint="cs"/>
          <w:vanish/>
          <w:sz w:val="22"/>
          <w:szCs w:val="22"/>
          <w:u w:val="single"/>
          <w:shd w:val="clear" w:color="auto" w:fill="FFFF99"/>
          <w:rtl/>
        </w:rPr>
        <w:t>שלא ל</w:t>
      </w:r>
      <w:r w:rsidRPr="001E44FD">
        <w:rPr>
          <w:rStyle w:val="default"/>
          <w:rFonts w:cs="FrankRuehl"/>
          <w:vanish/>
          <w:sz w:val="22"/>
          <w:szCs w:val="22"/>
          <w:u w:val="single"/>
          <w:shd w:val="clear" w:color="auto" w:fill="FFFF99"/>
          <w:rtl/>
        </w:rPr>
        <w:t>מטרו</w:t>
      </w:r>
      <w:r w:rsidRPr="001E44FD">
        <w:rPr>
          <w:rStyle w:val="default"/>
          <w:rFonts w:cs="FrankRuehl" w:hint="cs"/>
          <w:vanish/>
          <w:sz w:val="22"/>
          <w:szCs w:val="22"/>
          <w:u w:val="single"/>
          <w:shd w:val="clear" w:color="auto" w:fill="FFFF99"/>
          <w:rtl/>
        </w:rPr>
        <w:t>ת ריווח</w:t>
      </w:r>
      <w:r w:rsidRPr="001E44FD">
        <w:rPr>
          <w:rStyle w:val="default"/>
          <w:rFonts w:cs="FrankRuehl" w:hint="cs"/>
          <w:vanish/>
          <w:sz w:val="22"/>
          <w:szCs w:val="22"/>
          <w:shd w:val="clear" w:color="auto" w:fill="FFFF99"/>
          <w:rtl/>
        </w:rPr>
        <w:t>;</w:t>
      </w:r>
    </w:p>
    <w:p w14:paraId="4292FFAB" w14:textId="77777777" w:rsidR="00F728DE" w:rsidRPr="001E44FD" w:rsidRDefault="00F728DE" w:rsidP="00F728DE">
      <w:pPr>
        <w:pStyle w:val="P00"/>
        <w:spacing w:before="0"/>
        <w:ind w:left="0" w:right="1134"/>
        <w:rPr>
          <w:rFonts w:cs="FrankRuehl" w:hint="cs"/>
          <w:vanish/>
          <w:color w:val="FF0000"/>
          <w:szCs w:val="20"/>
          <w:shd w:val="clear" w:color="auto" w:fill="FFFF99"/>
          <w:rtl/>
        </w:rPr>
      </w:pPr>
    </w:p>
    <w:p w14:paraId="1C6708E2" w14:textId="77777777" w:rsidR="00F728DE" w:rsidRPr="001E44FD" w:rsidRDefault="00F728DE" w:rsidP="00F728DE">
      <w:pPr>
        <w:pStyle w:val="P00"/>
        <w:spacing w:before="0"/>
        <w:ind w:left="0" w:right="1134"/>
        <w:rPr>
          <w:rFonts w:cs="FrankRuehl" w:hint="cs"/>
          <w:b/>
          <w:bCs/>
          <w:strike/>
          <w:vanish/>
          <w:szCs w:val="20"/>
          <w:shd w:val="clear" w:color="auto" w:fill="FFFF99"/>
          <w:rtl/>
        </w:rPr>
      </w:pPr>
      <w:r w:rsidRPr="001E44FD">
        <w:rPr>
          <w:rFonts w:cs="FrankRuehl" w:hint="cs"/>
          <w:strike/>
          <w:vanish/>
          <w:color w:val="FF0000"/>
          <w:szCs w:val="20"/>
          <w:shd w:val="clear" w:color="auto" w:fill="FFFF99"/>
          <w:rtl/>
        </w:rPr>
        <w:t>מיום 1.1.1996</w:t>
      </w:r>
    </w:p>
    <w:p w14:paraId="37CC7DB3" w14:textId="77777777" w:rsidR="00E055FA" w:rsidRPr="001E44FD" w:rsidRDefault="00E055FA" w:rsidP="00E055FA">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6</w:t>
      </w:r>
    </w:p>
    <w:p w14:paraId="3AFF0D53" w14:textId="77777777" w:rsidR="00E055FA" w:rsidRPr="001E44FD" w:rsidRDefault="00E055FA" w:rsidP="00E055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1"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שנ"ב מס' 1378</w:t>
        </w:r>
      </w:hyperlink>
      <w:r w:rsidRPr="001E44FD">
        <w:rPr>
          <w:rFonts w:cs="FrankRuehl" w:hint="cs"/>
          <w:vanish/>
          <w:sz w:val="20"/>
          <w:szCs w:val="20"/>
          <w:shd w:val="clear" w:color="auto" w:fill="FFFF99"/>
          <w:rtl/>
        </w:rPr>
        <w:t xml:space="preserve"> מיום 8.1.1992 עמ' 43 (</w:t>
      </w:r>
      <w:hyperlink r:id="rId42" w:history="1">
        <w:r w:rsidRPr="001E44FD">
          <w:rPr>
            <w:rStyle w:val="Hyperlink"/>
            <w:rFonts w:cs="FrankRuehl" w:hint="cs"/>
            <w:vanish/>
            <w:sz w:val="20"/>
            <w:szCs w:val="20"/>
            <w:shd w:val="clear" w:color="auto" w:fill="FFFF99"/>
            <w:rtl/>
          </w:rPr>
          <w:t>ה"ח 2091</w:t>
        </w:r>
      </w:hyperlink>
      <w:r w:rsidRPr="001E44FD">
        <w:rPr>
          <w:rFonts w:cs="FrankRuehl" w:hint="cs"/>
          <w:vanish/>
          <w:sz w:val="20"/>
          <w:szCs w:val="20"/>
          <w:shd w:val="clear" w:color="auto" w:fill="FFFF99"/>
          <w:rtl/>
        </w:rPr>
        <w:t>)</w:t>
      </w:r>
    </w:p>
    <w:p w14:paraId="65AF0610" w14:textId="77777777" w:rsidR="00E055FA" w:rsidRPr="001E44FD" w:rsidRDefault="00E055FA" w:rsidP="00E055F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תיקון מס' 6 (תיקון)</w:t>
      </w:r>
    </w:p>
    <w:p w14:paraId="068876A6" w14:textId="77777777" w:rsidR="00E055FA" w:rsidRPr="001E44FD" w:rsidRDefault="00E055FA" w:rsidP="00E055F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3"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w:t>
        </w:r>
        <w:r w:rsidRPr="001E44FD">
          <w:rPr>
            <w:rStyle w:val="Hyperlink"/>
            <w:rFonts w:cs="FrankRuehl"/>
            <w:vanish/>
            <w:sz w:val="20"/>
            <w:szCs w:val="20"/>
            <w:shd w:val="clear" w:color="auto" w:fill="FFFF99"/>
            <w:rtl/>
          </w:rPr>
          <w:t>"ג מ</w:t>
        </w:r>
        <w:r w:rsidRPr="001E44FD">
          <w:rPr>
            <w:rStyle w:val="Hyperlink"/>
            <w:rFonts w:cs="FrankRuehl" w:hint="cs"/>
            <w:vanish/>
            <w:sz w:val="20"/>
            <w:szCs w:val="20"/>
            <w:shd w:val="clear" w:color="auto" w:fill="FFFF99"/>
            <w:rtl/>
          </w:rPr>
          <w:t>ס' 1406</w:t>
        </w:r>
      </w:hyperlink>
      <w:r w:rsidRPr="001E44FD">
        <w:rPr>
          <w:rFonts w:cs="FrankRuehl" w:hint="cs"/>
          <w:vanish/>
          <w:sz w:val="20"/>
          <w:szCs w:val="20"/>
          <w:shd w:val="clear" w:color="auto" w:fill="FFFF99"/>
          <w:rtl/>
        </w:rPr>
        <w:t xml:space="preserve"> מיום 7.1.1993 עמ' 15 (</w:t>
      </w:r>
      <w:hyperlink r:id="rId44" w:history="1">
        <w:r w:rsidRPr="001E44FD">
          <w:rPr>
            <w:rStyle w:val="Hyperlink"/>
            <w:rFonts w:cs="FrankRuehl" w:hint="cs"/>
            <w:vanish/>
            <w:sz w:val="20"/>
            <w:szCs w:val="20"/>
            <w:shd w:val="clear" w:color="auto" w:fill="FFFF99"/>
            <w:rtl/>
          </w:rPr>
          <w:t>ה"ח 2143</w:t>
        </w:r>
      </w:hyperlink>
      <w:r w:rsidRPr="001E44FD">
        <w:rPr>
          <w:rFonts w:cs="FrankRuehl" w:hint="cs"/>
          <w:vanish/>
          <w:sz w:val="20"/>
          <w:szCs w:val="20"/>
          <w:shd w:val="clear" w:color="auto" w:fill="FFFF99"/>
          <w:rtl/>
        </w:rPr>
        <w:t>)</w:t>
      </w:r>
    </w:p>
    <w:p w14:paraId="3C3C61D2" w14:textId="77777777" w:rsidR="00E055FA" w:rsidRPr="001E44FD" w:rsidRDefault="00E055FA" w:rsidP="00E055F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תיקון מס' 6 (תיקון מס' 2)</w:t>
      </w:r>
    </w:p>
    <w:p w14:paraId="738192DF" w14:textId="77777777" w:rsidR="00E055FA" w:rsidRPr="001E44FD" w:rsidRDefault="00E055FA" w:rsidP="00E055F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5"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 xml:space="preserve">"ח </w:t>
        </w:r>
        <w:r w:rsidRPr="001E44FD">
          <w:rPr>
            <w:rStyle w:val="Hyperlink"/>
            <w:rFonts w:cs="FrankRuehl"/>
            <w:vanish/>
            <w:sz w:val="20"/>
            <w:szCs w:val="20"/>
            <w:shd w:val="clear" w:color="auto" w:fill="FFFF99"/>
            <w:rtl/>
          </w:rPr>
          <w:t>ת</w:t>
        </w:r>
        <w:r w:rsidRPr="001E44FD">
          <w:rPr>
            <w:rStyle w:val="Hyperlink"/>
            <w:rFonts w:cs="FrankRuehl" w:hint="cs"/>
            <w:vanish/>
            <w:sz w:val="20"/>
            <w:szCs w:val="20"/>
            <w:shd w:val="clear" w:color="auto" w:fill="FFFF99"/>
            <w:rtl/>
          </w:rPr>
          <w:t>שנ</w:t>
        </w:r>
        <w:r w:rsidRPr="001E44FD">
          <w:rPr>
            <w:rStyle w:val="Hyperlink"/>
            <w:rFonts w:cs="FrankRuehl"/>
            <w:vanish/>
            <w:sz w:val="20"/>
            <w:szCs w:val="20"/>
            <w:shd w:val="clear" w:color="auto" w:fill="FFFF99"/>
            <w:rtl/>
          </w:rPr>
          <w:t>"</w:t>
        </w:r>
        <w:r w:rsidRPr="001E44FD">
          <w:rPr>
            <w:rStyle w:val="Hyperlink"/>
            <w:rFonts w:cs="FrankRuehl" w:hint="cs"/>
            <w:vanish/>
            <w:sz w:val="20"/>
            <w:szCs w:val="20"/>
            <w:shd w:val="clear" w:color="auto" w:fill="FFFF99"/>
            <w:rtl/>
          </w:rPr>
          <w:t>ד מס' 1445</w:t>
        </w:r>
      </w:hyperlink>
      <w:r w:rsidRPr="001E44FD">
        <w:rPr>
          <w:rFonts w:cs="FrankRuehl" w:hint="cs"/>
          <w:vanish/>
          <w:sz w:val="20"/>
          <w:szCs w:val="20"/>
          <w:shd w:val="clear" w:color="auto" w:fill="FFFF99"/>
          <w:rtl/>
        </w:rPr>
        <w:t xml:space="preserve"> מיום 9.1.1994 עמ' 50 (</w:t>
      </w:r>
      <w:hyperlink r:id="rId46" w:history="1">
        <w:r w:rsidRPr="001E44FD">
          <w:rPr>
            <w:rStyle w:val="Hyperlink"/>
            <w:rFonts w:cs="FrankRuehl" w:hint="cs"/>
            <w:vanish/>
            <w:sz w:val="20"/>
            <w:szCs w:val="20"/>
            <w:shd w:val="clear" w:color="auto" w:fill="FFFF99"/>
            <w:rtl/>
          </w:rPr>
          <w:t>ה"ח 2212</w:t>
        </w:r>
      </w:hyperlink>
      <w:r w:rsidRPr="001E44FD">
        <w:rPr>
          <w:rFonts w:cs="FrankRuehl" w:hint="cs"/>
          <w:vanish/>
          <w:sz w:val="20"/>
          <w:szCs w:val="20"/>
          <w:shd w:val="clear" w:color="auto" w:fill="FFFF99"/>
          <w:rtl/>
        </w:rPr>
        <w:t>)</w:t>
      </w:r>
    </w:p>
    <w:p w14:paraId="4CEC7032" w14:textId="77777777" w:rsidR="00E055FA" w:rsidRPr="001E44FD" w:rsidRDefault="00E055FA" w:rsidP="00E055F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תיקון מס' 6 (תיקון מס' 3)</w:t>
      </w:r>
    </w:p>
    <w:p w14:paraId="2598F952" w14:textId="77777777" w:rsidR="00E055FA" w:rsidRPr="001E44FD" w:rsidRDefault="00E055FA" w:rsidP="00E055F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7"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שנ"ה מס' 1501</w:t>
        </w:r>
      </w:hyperlink>
      <w:r w:rsidRPr="001E44FD">
        <w:rPr>
          <w:rFonts w:cs="FrankRuehl" w:hint="cs"/>
          <w:vanish/>
          <w:sz w:val="20"/>
          <w:szCs w:val="20"/>
          <w:shd w:val="clear" w:color="auto" w:fill="FFFF99"/>
          <w:rtl/>
        </w:rPr>
        <w:t xml:space="preserve"> </w:t>
      </w:r>
      <w:r w:rsidRPr="001E44FD">
        <w:rPr>
          <w:rFonts w:cs="FrankRuehl"/>
          <w:vanish/>
          <w:sz w:val="20"/>
          <w:szCs w:val="20"/>
          <w:shd w:val="clear" w:color="auto" w:fill="FFFF99"/>
          <w:rtl/>
        </w:rPr>
        <w:t>מ</w:t>
      </w:r>
      <w:r w:rsidRPr="001E44FD">
        <w:rPr>
          <w:rFonts w:cs="FrankRuehl" w:hint="cs"/>
          <w:vanish/>
          <w:sz w:val="20"/>
          <w:szCs w:val="20"/>
          <w:shd w:val="clear" w:color="auto" w:fill="FFFF99"/>
          <w:rtl/>
        </w:rPr>
        <w:t>יום 27.1.1995 עמ' 101 (</w:t>
      </w:r>
      <w:hyperlink r:id="rId48" w:history="1">
        <w:r w:rsidRPr="001E44FD">
          <w:rPr>
            <w:rStyle w:val="Hyperlink"/>
            <w:rFonts w:cs="FrankRuehl" w:hint="cs"/>
            <w:vanish/>
            <w:sz w:val="20"/>
            <w:szCs w:val="20"/>
            <w:shd w:val="clear" w:color="auto" w:fill="FFFF99"/>
            <w:rtl/>
          </w:rPr>
          <w:t>ה"ח 2313</w:t>
        </w:r>
      </w:hyperlink>
      <w:r w:rsidRPr="001E44FD">
        <w:rPr>
          <w:rFonts w:cs="FrankRuehl" w:hint="cs"/>
          <w:vanish/>
          <w:sz w:val="20"/>
          <w:szCs w:val="20"/>
          <w:shd w:val="clear" w:color="auto" w:fill="FFFF99"/>
          <w:rtl/>
        </w:rPr>
        <w:t>)</w:t>
      </w:r>
    </w:p>
    <w:p w14:paraId="78A17961" w14:textId="77777777" w:rsidR="00E055FA" w:rsidRPr="001E44FD" w:rsidRDefault="00E055FA" w:rsidP="00E055F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תיקון מס' 6 (תיקון מס' 4)</w:t>
      </w:r>
    </w:p>
    <w:p w14:paraId="65BA8016" w14:textId="77777777" w:rsidR="00FC4049" w:rsidRPr="001E44FD" w:rsidRDefault="00E055FA" w:rsidP="00FC404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9"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שנ"ו מס' 1554</w:t>
        </w:r>
      </w:hyperlink>
      <w:r w:rsidRPr="001E44FD">
        <w:rPr>
          <w:rFonts w:cs="FrankRuehl"/>
          <w:vanish/>
          <w:sz w:val="20"/>
          <w:szCs w:val="20"/>
          <w:shd w:val="clear" w:color="auto" w:fill="FFFF99"/>
          <w:rtl/>
        </w:rPr>
        <w:t xml:space="preserve"> מיו</w:t>
      </w:r>
      <w:r w:rsidRPr="001E44FD">
        <w:rPr>
          <w:rFonts w:cs="FrankRuehl" w:hint="cs"/>
          <w:vanish/>
          <w:sz w:val="20"/>
          <w:szCs w:val="20"/>
          <w:shd w:val="clear" w:color="auto" w:fill="FFFF99"/>
          <w:rtl/>
        </w:rPr>
        <w:t>ם 8.1.1996 עמ' 22 (</w:t>
      </w:r>
      <w:hyperlink r:id="rId50" w:history="1">
        <w:r w:rsidRPr="001E44FD">
          <w:rPr>
            <w:rStyle w:val="Hyperlink"/>
            <w:rFonts w:cs="FrankRuehl" w:hint="cs"/>
            <w:vanish/>
            <w:sz w:val="20"/>
            <w:szCs w:val="20"/>
            <w:shd w:val="clear" w:color="auto" w:fill="FFFF99"/>
            <w:rtl/>
          </w:rPr>
          <w:t>ה"ח 2436</w:t>
        </w:r>
      </w:hyperlink>
      <w:r w:rsidRPr="001E44FD">
        <w:rPr>
          <w:rFonts w:cs="FrankRuehl" w:hint="cs"/>
          <w:vanish/>
          <w:sz w:val="20"/>
          <w:szCs w:val="20"/>
          <w:shd w:val="clear" w:color="auto" w:fill="FFFF99"/>
          <w:rtl/>
        </w:rPr>
        <w:t>)</w:t>
      </w:r>
      <w:r w:rsidR="00FC4049" w:rsidRPr="001E44FD">
        <w:rPr>
          <w:rFonts w:cs="FrankRuehl"/>
          <w:vanish/>
          <w:shd w:val="clear" w:color="auto" w:fill="FFFF99"/>
          <w:rtl/>
        </w:rPr>
        <w:t xml:space="preserve"> </w:t>
      </w:r>
    </w:p>
    <w:p w14:paraId="3ED0C3F4" w14:textId="77777777" w:rsidR="00CA74D4" w:rsidRPr="001E44FD" w:rsidRDefault="00422BFF" w:rsidP="0081092B">
      <w:pPr>
        <w:pStyle w:val="P00"/>
        <w:tabs>
          <w:tab w:val="left" w:pos="624"/>
          <w:tab w:val="left" w:pos="708"/>
          <w:tab w:val="left" w:pos="1021"/>
          <w:tab w:val="left" w:pos="1531"/>
          <w:tab w:val="left" w:pos="2041"/>
        </w:tabs>
        <w:ind w:left="0" w:right="1134"/>
        <w:rPr>
          <w:rStyle w:val="default"/>
          <w:rFonts w:cs="FrankRuehl" w:hint="cs"/>
          <w:vanish/>
          <w:sz w:val="22"/>
          <w:szCs w:val="22"/>
          <w:shd w:val="clear" w:color="auto" w:fill="FFFF99"/>
          <w:rtl/>
        </w:rPr>
      </w:pPr>
      <w:r w:rsidRPr="001E44FD">
        <w:rPr>
          <w:rFonts w:cs="FrankRuehl"/>
          <w:vanish/>
          <w:sz w:val="22"/>
          <w:szCs w:val="22"/>
          <w:shd w:val="clear" w:color="auto" w:fill="FFFF99"/>
          <w:rtl/>
        </w:rPr>
        <w:tab/>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י)</w:t>
      </w:r>
      <w:r w:rsidRPr="001E44FD">
        <w:rPr>
          <w:rStyle w:val="default"/>
          <w:rFonts w:cs="FrankRuehl"/>
          <w:vanish/>
          <w:sz w:val="22"/>
          <w:szCs w:val="22"/>
          <w:shd w:val="clear" w:color="auto" w:fill="FFFF99"/>
          <w:rtl/>
        </w:rPr>
        <w:tab/>
      </w:r>
      <w:r w:rsidRPr="001E44FD">
        <w:rPr>
          <w:rStyle w:val="default"/>
          <w:rFonts w:cs="FrankRuehl" w:hint="cs"/>
          <w:strike/>
          <w:vanish/>
          <w:sz w:val="22"/>
          <w:szCs w:val="22"/>
          <w:shd w:val="clear" w:color="auto" w:fill="FFFF99"/>
          <w:rtl/>
        </w:rPr>
        <w:t xml:space="preserve">כל </w:t>
      </w:r>
      <w:r w:rsidRPr="001E44FD">
        <w:rPr>
          <w:rStyle w:val="default"/>
          <w:rFonts w:cs="FrankRuehl"/>
          <w:strike/>
          <w:vanish/>
          <w:sz w:val="22"/>
          <w:szCs w:val="22"/>
          <w:shd w:val="clear" w:color="auto" w:fill="FFFF99"/>
          <w:rtl/>
        </w:rPr>
        <w:t>ר</w:t>
      </w:r>
      <w:r w:rsidRPr="001E44FD">
        <w:rPr>
          <w:rStyle w:val="default"/>
          <w:rFonts w:cs="FrankRuehl" w:hint="cs"/>
          <w:strike/>
          <w:vanish/>
          <w:sz w:val="22"/>
          <w:szCs w:val="22"/>
          <w:shd w:val="clear" w:color="auto" w:fill="FFFF99"/>
          <w:rtl/>
        </w:rPr>
        <w:t>כוש</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כל רכוש, לרבות רכוש המדינה</w:t>
      </w:r>
      <w:r w:rsidRPr="001E44FD">
        <w:rPr>
          <w:rStyle w:val="default"/>
          <w:rFonts w:cs="FrankRuehl" w:hint="cs"/>
          <w:vanish/>
          <w:sz w:val="22"/>
          <w:szCs w:val="22"/>
          <w:shd w:val="clear" w:color="auto" w:fill="FFFF99"/>
          <w:rtl/>
        </w:rPr>
        <w:t xml:space="preserve"> שמוסד-מתנדב לשירות הצבור משתמש</w:t>
      </w:r>
      <w:r w:rsidRPr="001E44FD">
        <w:rPr>
          <w:rStyle w:val="default"/>
          <w:rFonts w:cs="FrankRuehl"/>
          <w:vanish/>
          <w:sz w:val="22"/>
          <w:szCs w:val="22"/>
          <w:shd w:val="clear" w:color="auto" w:fill="FFFF99"/>
          <w:rtl/>
        </w:rPr>
        <w:t xml:space="preserve"> </w:t>
      </w:r>
      <w:r w:rsidRPr="001E44FD">
        <w:rPr>
          <w:rStyle w:val="default"/>
          <w:rFonts w:cs="FrankRuehl" w:hint="cs"/>
          <w:vanish/>
          <w:sz w:val="22"/>
          <w:szCs w:val="22"/>
          <w:shd w:val="clear" w:color="auto" w:fill="FFFF99"/>
          <w:rtl/>
        </w:rPr>
        <w:t xml:space="preserve">בו </w:t>
      </w:r>
      <w:r w:rsidRPr="001E44FD">
        <w:rPr>
          <w:rStyle w:val="default"/>
          <w:rFonts w:cs="FrankRuehl"/>
          <w:vanish/>
          <w:sz w:val="22"/>
          <w:szCs w:val="22"/>
          <w:shd w:val="clear" w:color="auto" w:fill="FFFF99"/>
          <w:rtl/>
        </w:rPr>
        <w:t>א</w:t>
      </w:r>
      <w:r w:rsidRPr="001E44FD">
        <w:rPr>
          <w:rStyle w:val="default"/>
          <w:rFonts w:cs="FrankRuehl" w:hint="cs"/>
          <w:vanish/>
          <w:sz w:val="22"/>
          <w:szCs w:val="22"/>
          <w:shd w:val="clear" w:color="auto" w:fill="FFFF99"/>
          <w:rtl/>
        </w:rPr>
        <w:t>ך ורק לשירות הצבור</w:t>
      </w:r>
      <w:r w:rsidR="0081092B" w:rsidRPr="001E44FD">
        <w:rPr>
          <w:rStyle w:val="default"/>
          <w:rFonts w:cs="FrankRuehl" w:hint="cs"/>
          <w:vanish/>
          <w:sz w:val="22"/>
          <w:szCs w:val="22"/>
          <w:shd w:val="clear" w:color="auto" w:fill="FFFF99"/>
          <w:rtl/>
        </w:rPr>
        <w:t>,</w:t>
      </w:r>
      <w:r w:rsidRPr="001E44FD">
        <w:rPr>
          <w:rStyle w:val="default"/>
          <w:rFonts w:cs="FrankRuehl" w:hint="cs"/>
          <w:vanish/>
          <w:sz w:val="22"/>
          <w:szCs w:val="22"/>
          <w:shd w:val="clear" w:color="auto" w:fill="FFFF99"/>
          <w:rtl/>
        </w:rPr>
        <w:t xml:space="preserve"> בתנאי שאותו מוסד</w:t>
      </w:r>
      <w:r w:rsidR="00CA74D4" w:rsidRPr="001E44FD">
        <w:rPr>
          <w:rFonts w:cs="David" w:hint="cs"/>
          <w:vanish/>
          <w:sz w:val="22"/>
          <w:shd w:val="clear" w:color="auto" w:fill="FFFF99"/>
          <w:rtl/>
        </w:rPr>
        <w:t xml:space="preserve"> </w:t>
      </w:r>
      <w:r w:rsidR="00CA74D4" w:rsidRPr="001E44FD">
        <w:rPr>
          <w:rStyle w:val="default"/>
          <w:rFonts w:cs="FrankRuehl" w:hint="cs"/>
          <w:vanish/>
          <w:sz w:val="22"/>
          <w:szCs w:val="22"/>
          <w:shd w:val="clear" w:color="auto" w:fill="FFFF99"/>
          <w:rtl/>
        </w:rPr>
        <w:t>יתאשר ע"י שר הפנים לצורך פיטורין עפ"י סעיף זה.</w:t>
      </w:r>
    </w:p>
    <w:p w14:paraId="69FA3A0F" w14:textId="77777777" w:rsidR="00FC4049" w:rsidRPr="001E44FD" w:rsidRDefault="00FC4049" w:rsidP="00FC4049">
      <w:pPr>
        <w:pStyle w:val="P00"/>
        <w:spacing w:before="0"/>
        <w:ind w:left="0" w:right="1134"/>
        <w:rPr>
          <w:rFonts w:cs="FrankRuehl" w:hint="cs"/>
          <w:vanish/>
          <w:color w:val="FF0000"/>
          <w:szCs w:val="20"/>
          <w:shd w:val="clear" w:color="auto" w:fill="FFFF99"/>
          <w:rtl/>
        </w:rPr>
      </w:pPr>
    </w:p>
    <w:p w14:paraId="3F924A29" w14:textId="77777777" w:rsidR="00FC4049" w:rsidRPr="001E44FD" w:rsidRDefault="00FC4049" w:rsidP="00FC4049">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1.1.2005</w:t>
      </w:r>
    </w:p>
    <w:p w14:paraId="6A33D245" w14:textId="77777777" w:rsidR="00FC4049" w:rsidRPr="001E44FD" w:rsidRDefault="00FC4049" w:rsidP="00FC4049">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12</w:t>
      </w:r>
    </w:p>
    <w:p w14:paraId="611696ED" w14:textId="77777777" w:rsidR="00FC4049" w:rsidRPr="001E44FD" w:rsidRDefault="00FC4049" w:rsidP="00FC404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1" w:history="1">
        <w:r w:rsidRPr="001E44FD">
          <w:rPr>
            <w:rStyle w:val="Hyperlink"/>
            <w:rFonts w:cs="FrankRuehl" w:hint="cs"/>
            <w:vanish/>
            <w:sz w:val="20"/>
            <w:szCs w:val="20"/>
            <w:shd w:val="clear" w:color="auto" w:fill="FFFF99"/>
            <w:rtl/>
          </w:rPr>
          <w:t>ס"ח תשס"ה מס' 1997</w:t>
        </w:r>
      </w:hyperlink>
      <w:r w:rsidRPr="001E44FD">
        <w:rPr>
          <w:rFonts w:cs="FrankRuehl" w:hint="cs"/>
          <w:vanish/>
          <w:sz w:val="20"/>
          <w:szCs w:val="20"/>
          <w:shd w:val="clear" w:color="auto" w:fill="FFFF99"/>
          <w:rtl/>
        </w:rPr>
        <w:t xml:space="preserve"> מיום 11.4.2005 עמ' 368 (</w:t>
      </w:r>
      <w:hyperlink r:id="rId52" w:history="1">
        <w:r w:rsidRPr="001E44FD">
          <w:rPr>
            <w:rStyle w:val="Hyperlink"/>
            <w:rFonts w:cs="FrankRuehl" w:hint="cs"/>
            <w:vanish/>
            <w:sz w:val="20"/>
            <w:szCs w:val="20"/>
            <w:shd w:val="clear" w:color="auto" w:fill="FFFF99"/>
            <w:rtl/>
          </w:rPr>
          <w:t>ה"ח 143</w:t>
        </w:r>
      </w:hyperlink>
      <w:r w:rsidRPr="001E44FD">
        <w:rPr>
          <w:rFonts w:cs="FrankRuehl" w:hint="cs"/>
          <w:vanish/>
          <w:sz w:val="20"/>
          <w:szCs w:val="20"/>
          <w:shd w:val="clear" w:color="auto" w:fill="FFFF99"/>
          <w:rtl/>
        </w:rPr>
        <w:t>)</w:t>
      </w:r>
    </w:p>
    <w:p w14:paraId="3AA8F796" w14:textId="77777777" w:rsidR="00776426" w:rsidRPr="001E44FD" w:rsidRDefault="00776426" w:rsidP="00F728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1E44FD">
        <w:rPr>
          <w:rFonts w:cs="FrankRuehl" w:hint="cs"/>
          <w:b/>
          <w:bCs/>
          <w:vanish/>
          <w:sz w:val="20"/>
          <w:szCs w:val="20"/>
          <w:shd w:val="clear" w:color="auto" w:fill="FFFF99"/>
          <w:rtl/>
        </w:rPr>
        <w:t>הוספת סעיף קטן 5(יא)</w:t>
      </w:r>
    </w:p>
    <w:p w14:paraId="7F2F0822" w14:textId="77777777" w:rsidR="00177486" w:rsidRPr="001E44FD" w:rsidRDefault="00177486" w:rsidP="00F728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A580DF7" w14:textId="77777777" w:rsidR="00177486" w:rsidRPr="001E44FD" w:rsidRDefault="00177486" w:rsidP="00F728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1E44FD">
        <w:rPr>
          <w:rFonts w:cs="FrankRuehl" w:hint="cs"/>
          <w:vanish/>
          <w:color w:val="FF0000"/>
          <w:sz w:val="20"/>
          <w:szCs w:val="20"/>
          <w:shd w:val="clear" w:color="auto" w:fill="FFFF99"/>
          <w:rtl/>
        </w:rPr>
        <w:t>מיום 1.1.2011</w:t>
      </w:r>
    </w:p>
    <w:p w14:paraId="2F1CA242" w14:textId="77777777" w:rsidR="00177486" w:rsidRPr="001E44FD" w:rsidRDefault="00177486" w:rsidP="00F728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1E44FD">
        <w:rPr>
          <w:rFonts w:cs="FrankRuehl" w:hint="cs"/>
          <w:b/>
          <w:bCs/>
          <w:vanish/>
          <w:sz w:val="20"/>
          <w:szCs w:val="20"/>
          <w:shd w:val="clear" w:color="auto" w:fill="FFFF99"/>
          <w:rtl/>
        </w:rPr>
        <w:t>תיקון מס' 19</w:t>
      </w:r>
    </w:p>
    <w:p w14:paraId="78899C88" w14:textId="77777777" w:rsidR="00177486" w:rsidRPr="001E44FD" w:rsidRDefault="00177486" w:rsidP="00F728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3" w:history="1">
        <w:r w:rsidRPr="001E44FD">
          <w:rPr>
            <w:rStyle w:val="Hyperlink"/>
            <w:rFonts w:cs="FrankRuehl" w:hint="cs"/>
            <w:vanish/>
            <w:sz w:val="20"/>
            <w:szCs w:val="20"/>
            <w:shd w:val="clear" w:color="auto" w:fill="FFFF99"/>
            <w:rtl/>
          </w:rPr>
          <w:t>ס"ח תשע"א מס' 2273</w:t>
        </w:r>
      </w:hyperlink>
      <w:r w:rsidRPr="001E44FD">
        <w:rPr>
          <w:rFonts w:cs="FrankRuehl" w:hint="cs"/>
          <w:vanish/>
          <w:sz w:val="20"/>
          <w:szCs w:val="20"/>
          <w:shd w:val="clear" w:color="auto" w:fill="FFFF99"/>
          <w:rtl/>
        </w:rPr>
        <w:t xml:space="preserve"> מיום 26.1.2011 עמ' 203 (</w:t>
      </w:r>
      <w:hyperlink r:id="rId54" w:history="1">
        <w:r w:rsidRPr="001E44FD">
          <w:rPr>
            <w:rStyle w:val="Hyperlink"/>
            <w:rFonts w:cs="FrankRuehl" w:hint="cs"/>
            <w:vanish/>
            <w:sz w:val="20"/>
            <w:szCs w:val="20"/>
            <w:shd w:val="clear" w:color="auto" w:fill="FFFF99"/>
            <w:rtl/>
          </w:rPr>
          <w:t>ה"ח 357</w:t>
        </w:r>
      </w:hyperlink>
      <w:r w:rsidRPr="001E44FD">
        <w:rPr>
          <w:rFonts w:cs="FrankRuehl" w:hint="cs"/>
          <w:vanish/>
          <w:sz w:val="20"/>
          <w:szCs w:val="20"/>
          <w:shd w:val="clear" w:color="auto" w:fill="FFFF99"/>
          <w:rtl/>
        </w:rPr>
        <w:t>)</w:t>
      </w:r>
    </w:p>
    <w:p w14:paraId="52471673" w14:textId="77777777" w:rsidR="00177486" w:rsidRPr="001E44FD" w:rsidRDefault="00177486" w:rsidP="001B5139">
      <w:pPr>
        <w:pStyle w:val="P00"/>
        <w:ind w:left="0" w:right="1134"/>
        <w:rPr>
          <w:rStyle w:val="default"/>
          <w:rFonts w:cs="FrankRuehl" w:hint="cs"/>
          <w:vanish/>
          <w:sz w:val="18"/>
          <w:szCs w:val="22"/>
          <w:shd w:val="clear" w:color="auto" w:fill="FFFF99"/>
          <w:rtl/>
        </w:rPr>
      </w:pPr>
      <w:r w:rsidRPr="001E44FD">
        <w:rPr>
          <w:rStyle w:val="default"/>
          <w:rFonts w:cs="FrankRuehl" w:hint="cs"/>
          <w:vanish/>
          <w:sz w:val="18"/>
          <w:szCs w:val="22"/>
          <w:shd w:val="clear" w:color="auto" w:fill="FFFF99"/>
          <w:rtl/>
        </w:rPr>
        <w:tab/>
        <w:t>(יא)</w:t>
      </w:r>
      <w:r w:rsidRPr="001E44FD">
        <w:rPr>
          <w:rStyle w:val="default"/>
          <w:rFonts w:cs="FrankRuehl" w:hint="cs"/>
          <w:vanish/>
          <w:sz w:val="18"/>
          <w:szCs w:val="22"/>
          <w:shd w:val="clear" w:color="auto" w:fill="FFFF99"/>
          <w:rtl/>
        </w:rPr>
        <w:tab/>
        <w:t>נכס המשמש כאכסניית נוער ששר החינוך התרבות והספורט ושר הפנים אישרו כי הנכס האמור מוחזק על ידי עמותה הפועלת שלא למטרות רווח וחברה בפדרציה הבין-לאומית של אכסניות הנוער (</w:t>
      </w:r>
      <w:r w:rsidRPr="001E44FD">
        <w:rPr>
          <w:rStyle w:val="default"/>
          <w:rFonts w:cs="FrankRuehl"/>
          <w:vanish/>
          <w:sz w:val="18"/>
          <w:szCs w:val="22"/>
          <w:shd w:val="clear" w:color="auto" w:fill="FFFF99"/>
        </w:rPr>
        <w:t>I.Y.H.F.</w:t>
      </w:r>
      <w:r w:rsidRPr="001E44FD">
        <w:rPr>
          <w:rStyle w:val="default"/>
          <w:rFonts w:cs="FrankRuehl" w:hint="cs"/>
          <w:vanish/>
          <w:sz w:val="18"/>
          <w:szCs w:val="22"/>
          <w:shd w:val="clear" w:color="auto" w:fill="FFFF99"/>
          <w:rtl/>
        </w:rPr>
        <w:t xml:space="preserve">) </w:t>
      </w:r>
      <w:r w:rsidRPr="001E44FD">
        <w:rPr>
          <w:rStyle w:val="default"/>
          <w:rFonts w:cs="FrankRuehl" w:hint="cs"/>
          <w:vanish/>
          <w:sz w:val="18"/>
          <w:szCs w:val="22"/>
          <w:u w:val="single"/>
          <w:shd w:val="clear" w:color="auto" w:fill="FFFF99"/>
          <w:rtl/>
        </w:rPr>
        <w:t>או שאישרו כי הוא נכס המשמש כבית ספק שדה המוחזק בידי עמותה הפועלת שלא למטרות רווח, שבהחזקתה לפחות שבעה בתי ספר שדה שמספר המיטות בהם הוא לפחות 1,800 ומחציתם לפחות בנגב או בגליל, ומתקיימת בהם פעילות חינוכית והדרכה לקטינים</w:t>
      </w:r>
      <w:r w:rsidRPr="001E44FD">
        <w:rPr>
          <w:rStyle w:val="default"/>
          <w:rFonts w:cs="FrankRuehl" w:hint="cs"/>
          <w:vanish/>
          <w:sz w:val="18"/>
          <w:szCs w:val="22"/>
          <w:shd w:val="clear" w:color="auto" w:fill="FFFF99"/>
          <w:rtl/>
        </w:rPr>
        <w:t xml:space="preserve">, ובלבד שבשנת הכספים שקדמה לשנה שלגביה יינתן הפטור מהארנונה הכללית כאמור בסעיף זה, שיעור המתאכסנים תמורת תשלום באותה אכסניה </w:t>
      </w:r>
      <w:r w:rsidRPr="001E44FD">
        <w:rPr>
          <w:rStyle w:val="default"/>
          <w:rFonts w:cs="FrankRuehl" w:hint="cs"/>
          <w:vanish/>
          <w:sz w:val="18"/>
          <w:szCs w:val="22"/>
          <w:u w:val="single"/>
          <w:shd w:val="clear" w:color="auto" w:fill="FFFF99"/>
          <w:rtl/>
        </w:rPr>
        <w:t>או באותו בית ספר שדה</w:t>
      </w:r>
      <w:r w:rsidRPr="001E44FD">
        <w:rPr>
          <w:rStyle w:val="default"/>
          <w:rFonts w:cs="FrankRuehl" w:hint="cs"/>
          <w:vanish/>
          <w:sz w:val="18"/>
          <w:szCs w:val="22"/>
          <w:shd w:val="clear" w:color="auto" w:fill="FFFF99"/>
          <w:rtl/>
        </w:rPr>
        <w:t xml:space="preserve"> שגילם אינו עולה על 21 שנים, עלה על 60% מבין המתאכסנים.</w:t>
      </w:r>
    </w:p>
    <w:p w14:paraId="0C351C29" w14:textId="77777777" w:rsidR="001C6D1F" w:rsidRPr="001E44FD" w:rsidRDefault="001C6D1F" w:rsidP="001C6D1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C861753" w14:textId="77777777" w:rsidR="001C6D1F" w:rsidRPr="001E44FD" w:rsidRDefault="001C6D1F" w:rsidP="001C6D1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1E44FD">
        <w:rPr>
          <w:rFonts w:cs="FrankRuehl" w:hint="cs"/>
          <w:vanish/>
          <w:color w:val="FF0000"/>
          <w:sz w:val="20"/>
          <w:szCs w:val="20"/>
          <w:shd w:val="clear" w:color="auto" w:fill="FFFF99"/>
          <w:rtl/>
        </w:rPr>
        <w:t>מיום 11.8.2016</w:t>
      </w:r>
    </w:p>
    <w:p w14:paraId="6F39C176" w14:textId="77777777" w:rsidR="001C6D1F" w:rsidRPr="001E44FD" w:rsidRDefault="001C6D1F" w:rsidP="001C6D1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1E44FD">
        <w:rPr>
          <w:rFonts w:cs="FrankRuehl" w:hint="cs"/>
          <w:b/>
          <w:bCs/>
          <w:vanish/>
          <w:sz w:val="20"/>
          <w:szCs w:val="20"/>
          <w:shd w:val="clear" w:color="auto" w:fill="FFFF99"/>
          <w:rtl/>
        </w:rPr>
        <w:t>תיקון מס' 26</w:t>
      </w:r>
    </w:p>
    <w:p w14:paraId="15BFC4E1" w14:textId="77777777" w:rsidR="001C6D1F" w:rsidRPr="001E44FD" w:rsidRDefault="001C6D1F" w:rsidP="001C6D1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5" w:history="1">
        <w:r w:rsidRPr="001E44FD">
          <w:rPr>
            <w:rStyle w:val="Hyperlink"/>
            <w:rFonts w:cs="FrankRuehl" w:hint="cs"/>
            <w:vanish/>
            <w:sz w:val="20"/>
            <w:szCs w:val="20"/>
            <w:shd w:val="clear" w:color="auto" w:fill="FFFF99"/>
            <w:rtl/>
          </w:rPr>
          <w:t>ס"ח תשע"ו מס' 2575</w:t>
        </w:r>
      </w:hyperlink>
      <w:r w:rsidRPr="001E44FD">
        <w:rPr>
          <w:rFonts w:cs="FrankRuehl" w:hint="cs"/>
          <w:vanish/>
          <w:sz w:val="20"/>
          <w:szCs w:val="20"/>
          <w:shd w:val="clear" w:color="auto" w:fill="FFFF99"/>
          <w:rtl/>
        </w:rPr>
        <w:t xml:space="preserve"> מיום 11.8.2016 עמ' 1178 (</w:t>
      </w:r>
      <w:hyperlink r:id="rId56" w:history="1">
        <w:r w:rsidRPr="001E44FD">
          <w:rPr>
            <w:rStyle w:val="Hyperlink"/>
            <w:rFonts w:cs="FrankRuehl" w:hint="cs"/>
            <w:vanish/>
            <w:sz w:val="20"/>
            <w:szCs w:val="20"/>
            <w:shd w:val="clear" w:color="auto" w:fill="FFFF99"/>
            <w:rtl/>
          </w:rPr>
          <w:t>ה"ח 631</w:t>
        </w:r>
      </w:hyperlink>
      <w:r w:rsidRPr="001E44FD">
        <w:rPr>
          <w:rFonts w:cs="FrankRuehl" w:hint="cs"/>
          <w:vanish/>
          <w:sz w:val="20"/>
          <w:szCs w:val="20"/>
          <w:shd w:val="clear" w:color="auto" w:fill="FFFF99"/>
          <w:rtl/>
        </w:rPr>
        <w:t>)</w:t>
      </w:r>
    </w:p>
    <w:p w14:paraId="78F0ACB3" w14:textId="77777777" w:rsidR="006B3F0B" w:rsidRPr="001E44FD" w:rsidRDefault="006B3F0B" w:rsidP="006B3F0B">
      <w:pPr>
        <w:pStyle w:val="P00"/>
        <w:tabs>
          <w:tab w:val="left" w:pos="624"/>
          <w:tab w:val="left" w:pos="708"/>
          <w:tab w:val="left" w:pos="1021"/>
          <w:tab w:val="left" w:pos="1531"/>
          <w:tab w:val="left" w:pos="2041"/>
        </w:tabs>
        <w:ind w:left="1021" w:right="1134" w:hanging="1021"/>
        <w:rPr>
          <w:rStyle w:val="default"/>
          <w:rFonts w:cs="FrankRuehl" w:hint="cs"/>
          <w:vanish/>
          <w:sz w:val="22"/>
          <w:szCs w:val="22"/>
          <w:u w:val="single"/>
          <w:shd w:val="clear" w:color="auto" w:fill="FFFF99"/>
          <w:rtl/>
        </w:rPr>
      </w:pPr>
      <w:r w:rsidRPr="001E44FD">
        <w:rPr>
          <w:rFonts w:cs="FrankRuehl"/>
          <w:vanish/>
          <w:sz w:val="22"/>
          <w:szCs w:val="22"/>
          <w:shd w:val="clear" w:color="auto" w:fill="FFFF99"/>
          <w:rtl/>
        </w:rPr>
        <w:tab/>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י)</w:t>
      </w:r>
      <w:r w:rsidRPr="001E44FD">
        <w:rPr>
          <w:rStyle w:val="default"/>
          <w:rFonts w:cs="FrankRuehl"/>
          <w:vanish/>
          <w:sz w:val="22"/>
          <w:szCs w:val="22"/>
          <w:shd w:val="clear" w:color="auto" w:fill="FFFF99"/>
          <w:rtl/>
        </w:rPr>
        <w:tab/>
      </w:r>
      <w:r w:rsidRPr="001E44FD">
        <w:rPr>
          <w:rStyle w:val="default"/>
          <w:rFonts w:cs="FrankRuehl" w:hint="cs"/>
          <w:vanish/>
          <w:sz w:val="22"/>
          <w:szCs w:val="22"/>
          <w:u w:val="single"/>
          <w:shd w:val="clear" w:color="auto" w:fill="FFFF99"/>
          <w:rtl/>
        </w:rPr>
        <w:t>(1)</w:t>
      </w:r>
      <w:r w:rsidRPr="001E44FD">
        <w:rPr>
          <w:rStyle w:val="default"/>
          <w:rFonts w:cs="FrankRuehl" w:hint="cs"/>
          <w:vanish/>
          <w:sz w:val="22"/>
          <w:szCs w:val="22"/>
          <w:shd w:val="clear" w:color="auto" w:fill="FFFF99"/>
          <w:rtl/>
        </w:rPr>
        <w:tab/>
        <w:t xml:space="preserve">כל </w:t>
      </w:r>
      <w:r w:rsidRPr="001E44FD">
        <w:rPr>
          <w:rStyle w:val="default"/>
          <w:rFonts w:cs="FrankRuehl"/>
          <w:vanish/>
          <w:sz w:val="22"/>
          <w:szCs w:val="22"/>
          <w:shd w:val="clear" w:color="auto" w:fill="FFFF99"/>
          <w:rtl/>
        </w:rPr>
        <w:t>ר</w:t>
      </w:r>
      <w:r w:rsidRPr="001E44FD">
        <w:rPr>
          <w:rStyle w:val="default"/>
          <w:rFonts w:cs="FrankRuehl" w:hint="cs"/>
          <w:vanish/>
          <w:sz w:val="22"/>
          <w:szCs w:val="22"/>
          <w:shd w:val="clear" w:color="auto" w:fill="FFFF99"/>
          <w:rtl/>
        </w:rPr>
        <w:t>כוש שמוסד-מתנדב לשירות הצבור משתמש</w:t>
      </w:r>
      <w:r w:rsidRPr="001E44FD">
        <w:rPr>
          <w:rStyle w:val="default"/>
          <w:rFonts w:cs="FrankRuehl"/>
          <w:vanish/>
          <w:sz w:val="22"/>
          <w:szCs w:val="22"/>
          <w:shd w:val="clear" w:color="auto" w:fill="FFFF99"/>
          <w:rtl/>
        </w:rPr>
        <w:t xml:space="preserve"> </w:t>
      </w:r>
      <w:r w:rsidRPr="001E44FD">
        <w:rPr>
          <w:rStyle w:val="default"/>
          <w:rFonts w:cs="FrankRuehl" w:hint="cs"/>
          <w:vanish/>
          <w:sz w:val="22"/>
          <w:szCs w:val="22"/>
          <w:shd w:val="clear" w:color="auto" w:fill="FFFF99"/>
          <w:rtl/>
        </w:rPr>
        <w:t xml:space="preserve">בו </w:t>
      </w:r>
      <w:r w:rsidRPr="001E44FD">
        <w:rPr>
          <w:rStyle w:val="default"/>
          <w:rFonts w:cs="FrankRuehl"/>
          <w:vanish/>
          <w:sz w:val="22"/>
          <w:szCs w:val="22"/>
          <w:shd w:val="clear" w:color="auto" w:fill="FFFF99"/>
          <w:rtl/>
        </w:rPr>
        <w:t>א</w:t>
      </w:r>
      <w:r w:rsidRPr="001E44FD">
        <w:rPr>
          <w:rStyle w:val="default"/>
          <w:rFonts w:cs="FrankRuehl" w:hint="cs"/>
          <w:vanish/>
          <w:sz w:val="22"/>
          <w:szCs w:val="22"/>
          <w:shd w:val="clear" w:color="auto" w:fill="FFFF99"/>
          <w:rtl/>
        </w:rPr>
        <w:t>ך ורק לשירות הצבור, בתנאי שאותו מוסד</w:t>
      </w:r>
      <w:r w:rsidRPr="001E44FD">
        <w:rPr>
          <w:rFonts w:cs="David" w:hint="cs"/>
          <w:vanish/>
          <w:sz w:val="22"/>
          <w:shd w:val="clear" w:color="auto" w:fill="FFFF99"/>
          <w:rtl/>
        </w:rPr>
        <w:t xml:space="preserve"> </w:t>
      </w:r>
      <w:r w:rsidRPr="001E44FD">
        <w:rPr>
          <w:rStyle w:val="default"/>
          <w:rFonts w:cs="FrankRuehl" w:hint="cs"/>
          <w:vanish/>
          <w:sz w:val="22"/>
          <w:szCs w:val="22"/>
          <w:shd w:val="clear" w:color="auto" w:fill="FFFF99"/>
          <w:rtl/>
        </w:rPr>
        <w:t>יתאשר ע"י שר הפנים לצורך פיטורין עפ"י סעיף זה</w:t>
      </w:r>
      <w:r w:rsidRPr="001E44FD">
        <w:rPr>
          <w:rStyle w:val="default"/>
          <w:rFonts w:cs="FrankRuehl" w:hint="cs"/>
          <w:strike/>
          <w:vanish/>
          <w:sz w:val="22"/>
          <w:szCs w:val="22"/>
          <w:shd w:val="clear" w:color="auto" w:fill="FFFF99"/>
          <w:rtl/>
        </w:rPr>
        <w:t>.</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 xml:space="preserve">ואולם לא יתנה שר הפנים מתן פטור על פי סעיף זה למוסד מתנדב שעיקר פעילותו בענייני בריאות, בענייני רווחה או בענייני חינוך לתלמידים עד גיל 25 שאינו מוסד חינוך כאמור בסעיף 4 או 5ג, בכך שפעילותו משרתת בעיקר את תושבי הרשות המקומית שבה הוא פועל, ולעניין מוסד שעיקר פעילותו בענייני חינוך כאמור </w:t>
      </w:r>
      <w:r w:rsidRPr="001E44FD">
        <w:rPr>
          <w:rStyle w:val="default"/>
          <w:rFonts w:cs="FrankRuehl"/>
          <w:vanish/>
          <w:sz w:val="22"/>
          <w:szCs w:val="22"/>
          <w:u w:val="single"/>
          <w:shd w:val="clear" w:color="auto" w:fill="FFFF99"/>
          <w:rtl/>
        </w:rPr>
        <w:t>–</w:t>
      </w:r>
      <w:r w:rsidRPr="001E44FD">
        <w:rPr>
          <w:rStyle w:val="default"/>
          <w:rFonts w:cs="FrankRuehl" w:hint="cs"/>
          <w:vanish/>
          <w:sz w:val="22"/>
          <w:szCs w:val="22"/>
          <w:u w:val="single"/>
          <w:shd w:val="clear" w:color="auto" w:fill="FFFF99"/>
          <w:rtl/>
        </w:rPr>
        <w:t xml:space="preserve"> מתן פטור כאמור לא יותנה גם בבחינת קיום הוראות כל דין החלות על פעולתו;</w:t>
      </w:r>
    </w:p>
    <w:p w14:paraId="441E3B60" w14:textId="77777777" w:rsidR="006B3F0B" w:rsidRPr="001E44FD" w:rsidRDefault="006B3F0B" w:rsidP="006B3F0B">
      <w:pPr>
        <w:pStyle w:val="P00"/>
        <w:tabs>
          <w:tab w:val="left" w:pos="624"/>
          <w:tab w:val="left" w:pos="708"/>
          <w:tab w:val="left" w:pos="1021"/>
          <w:tab w:val="left" w:pos="1531"/>
          <w:tab w:val="left" w:pos="2041"/>
        </w:tabs>
        <w:spacing w:before="0"/>
        <w:ind w:left="1021" w:right="1134"/>
        <w:rPr>
          <w:rStyle w:val="default"/>
          <w:rFonts w:cs="FrankRuehl" w:hint="cs"/>
          <w:vanish/>
          <w:sz w:val="22"/>
          <w:szCs w:val="22"/>
          <w:u w:val="single"/>
          <w:shd w:val="clear" w:color="auto" w:fill="FFFF99"/>
          <w:rtl/>
        </w:rPr>
      </w:pPr>
      <w:r w:rsidRPr="001E44FD">
        <w:rPr>
          <w:rStyle w:val="default"/>
          <w:rFonts w:cs="FrankRuehl" w:hint="cs"/>
          <w:vanish/>
          <w:sz w:val="22"/>
          <w:szCs w:val="22"/>
          <w:u w:val="single"/>
          <w:shd w:val="clear" w:color="auto" w:fill="FFFF99"/>
          <w:rtl/>
        </w:rPr>
        <w:t>(2)</w:t>
      </w:r>
      <w:r w:rsidRPr="001E44FD">
        <w:rPr>
          <w:rStyle w:val="default"/>
          <w:rFonts w:cs="FrankRuehl" w:hint="cs"/>
          <w:vanish/>
          <w:sz w:val="22"/>
          <w:szCs w:val="22"/>
          <w:u w:val="single"/>
          <w:shd w:val="clear" w:color="auto" w:fill="FFFF99"/>
          <w:rtl/>
        </w:rPr>
        <w:tab/>
        <w:t>פטור מארנונה כאמור בסעיף קטן זה יהיה לתקופה שלא תפחת משלוש שנים, ובלבד שהחל מהשנה השנייה למתן הפטור ימסור המוסד, בתחילת כל שנה, תצהיר ולפיו לא חל שינוי במטרותיו ופעילותו מעת קבלת הפטור.</w:t>
      </w:r>
    </w:p>
    <w:p w14:paraId="56D89E87" w14:textId="77777777" w:rsidR="006B3F0B" w:rsidRPr="001E44FD" w:rsidRDefault="006B3F0B" w:rsidP="006B3F0B">
      <w:pPr>
        <w:pStyle w:val="P00"/>
        <w:spacing w:before="0"/>
        <w:ind w:left="0" w:right="1134"/>
        <w:rPr>
          <w:rStyle w:val="default"/>
          <w:rFonts w:cs="FrankRuehl" w:hint="cs"/>
          <w:vanish/>
          <w:sz w:val="20"/>
          <w:szCs w:val="20"/>
          <w:shd w:val="clear" w:color="auto" w:fill="FFFF99"/>
          <w:rtl/>
        </w:rPr>
      </w:pPr>
    </w:p>
    <w:p w14:paraId="4F4673EA" w14:textId="77777777" w:rsidR="006B3F0B" w:rsidRPr="001E44FD" w:rsidRDefault="006B3F0B" w:rsidP="006B3F0B">
      <w:pPr>
        <w:pStyle w:val="P00"/>
        <w:spacing w:before="0"/>
        <w:ind w:left="0"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1.1.2017</w:t>
      </w:r>
    </w:p>
    <w:p w14:paraId="5CD9ADCD" w14:textId="77777777" w:rsidR="006B3F0B" w:rsidRPr="001E44FD" w:rsidRDefault="006B3F0B" w:rsidP="006B3F0B">
      <w:pPr>
        <w:pStyle w:val="P00"/>
        <w:spacing w:before="0"/>
        <w:ind w:left="0"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תיקון מס' 28</w:t>
      </w:r>
    </w:p>
    <w:p w14:paraId="25ED6A7D" w14:textId="77777777" w:rsidR="006B3F0B" w:rsidRPr="001E44FD" w:rsidRDefault="006B3F0B" w:rsidP="006B3F0B">
      <w:pPr>
        <w:pStyle w:val="P00"/>
        <w:spacing w:before="0"/>
        <w:ind w:left="0" w:right="1134"/>
        <w:rPr>
          <w:rStyle w:val="default"/>
          <w:rFonts w:cs="FrankRuehl" w:hint="cs"/>
          <w:vanish/>
          <w:sz w:val="20"/>
          <w:szCs w:val="20"/>
          <w:shd w:val="clear" w:color="auto" w:fill="FFFF99"/>
          <w:rtl/>
        </w:rPr>
      </w:pPr>
      <w:hyperlink r:id="rId57" w:history="1">
        <w:r w:rsidRPr="001E44FD">
          <w:rPr>
            <w:rStyle w:val="Hyperlink"/>
            <w:rFonts w:cs="FrankRuehl" w:hint="cs"/>
            <w:vanish/>
            <w:szCs w:val="20"/>
            <w:shd w:val="clear" w:color="auto" w:fill="FFFF99"/>
            <w:rtl/>
          </w:rPr>
          <w:t>ס"ח תשע"ז מס' 2592</w:t>
        </w:r>
      </w:hyperlink>
      <w:r w:rsidRPr="001E44FD">
        <w:rPr>
          <w:rStyle w:val="default"/>
          <w:rFonts w:cs="FrankRuehl" w:hint="cs"/>
          <w:vanish/>
          <w:sz w:val="20"/>
          <w:szCs w:val="20"/>
          <w:shd w:val="clear" w:color="auto" w:fill="FFFF99"/>
          <w:rtl/>
        </w:rPr>
        <w:t xml:space="preserve"> מיום 29.12.2016 עמ' 228 (</w:t>
      </w:r>
      <w:hyperlink r:id="rId58" w:history="1">
        <w:r w:rsidRPr="001E44FD">
          <w:rPr>
            <w:rStyle w:val="Hyperlink"/>
            <w:rFonts w:cs="FrankRuehl" w:hint="cs"/>
            <w:vanish/>
            <w:szCs w:val="20"/>
            <w:shd w:val="clear" w:color="auto" w:fill="FFFF99"/>
            <w:rtl/>
          </w:rPr>
          <w:t>ה"ח 1083</w:t>
        </w:r>
      </w:hyperlink>
      <w:r w:rsidRPr="001E44FD">
        <w:rPr>
          <w:rStyle w:val="default"/>
          <w:rFonts w:cs="FrankRuehl" w:hint="cs"/>
          <w:vanish/>
          <w:sz w:val="20"/>
          <w:szCs w:val="20"/>
          <w:shd w:val="clear" w:color="auto" w:fill="FFFF99"/>
          <w:rtl/>
        </w:rPr>
        <w:t>)</w:t>
      </w:r>
    </w:p>
    <w:p w14:paraId="201B0F29" w14:textId="77777777" w:rsidR="001C6D1F" w:rsidRPr="001E44FD" w:rsidRDefault="001C6D1F" w:rsidP="006B3F0B">
      <w:pPr>
        <w:pStyle w:val="P00"/>
        <w:tabs>
          <w:tab w:val="left" w:pos="624"/>
          <w:tab w:val="left" w:pos="708"/>
          <w:tab w:val="left" w:pos="1021"/>
          <w:tab w:val="left" w:pos="1531"/>
          <w:tab w:val="left" w:pos="2041"/>
        </w:tabs>
        <w:ind w:left="1021" w:right="1134" w:hanging="1021"/>
        <w:rPr>
          <w:rStyle w:val="default"/>
          <w:rFonts w:cs="FrankRuehl" w:hint="cs"/>
          <w:vanish/>
          <w:sz w:val="22"/>
          <w:szCs w:val="22"/>
          <w:shd w:val="clear" w:color="auto" w:fill="FFFF99"/>
          <w:rtl/>
        </w:rPr>
      </w:pPr>
      <w:r w:rsidRPr="001E44FD">
        <w:rPr>
          <w:rFonts w:cs="FrankRuehl"/>
          <w:vanish/>
          <w:sz w:val="22"/>
          <w:szCs w:val="22"/>
          <w:shd w:val="clear" w:color="auto" w:fill="FFFF99"/>
          <w:rtl/>
        </w:rPr>
        <w:tab/>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י)</w:t>
      </w:r>
      <w:r w:rsidRPr="001E44FD">
        <w:rPr>
          <w:rStyle w:val="default"/>
          <w:rFonts w:cs="FrankRuehl"/>
          <w:vanish/>
          <w:sz w:val="22"/>
          <w:szCs w:val="22"/>
          <w:shd w:val="clear" w:color="auto" w:fill="FFFF99"/>
          <w:rtl/>
        </w:rPr>
        <w:tab/>
      </w:r>
      <w:r w:rsidR="00045727" w:rsidRPr="001E44FD">
        <w:rPr>
          <w:rStyle w:val="default"/>
          <w:rFonts w:cs="FrankRuehl" w:hint="cs"/>
          <w:vanish/>
          <w:sz w:val="22"/>
          <w:szCs w:val="22"/>
          <w:shd w:val="clear" w:color="auto" w:fill="FFFF99"/>
          <w:rtl/>
        </w:rPr>
        <w:t>(1)</w:t>
      </w:r>
      <w:r w:rsidR="00045727" w:rsidRPr="001E44FD">
        <w:rPr>
          <w:rStyle w:val="default"/>
          <w:rFonts w:cs="FrankRuehl" w:hint="cs"/>
          <w:vanish/>
          <w:sz w:val="22"/>
          <w:szCs w:val="22"/>
          <w:shd w:val="clear" w:color="auto" w:fill="FFFF99"/>
          <w:rtl/>
        </w:rPr>
        <w:tab/>
      </w:r>
      <w:r w:rsidRPr="001E44FD">
        <w:rPr>
          <w:rStyle w:val="default"/>
          <w:rFonts w:cs="FrankRuehl" w:hint="cs"/>
          <w:vanish/>
          <w:sz w:val="22"/>
          <w:szCs w:val="22"/>
          <w:shd w:val="clear" w:color="auto" w:fill="FFFF99"/>
          <w:rtl/>
        </w:rPr>
        <w:t xml:space="preserve">כל </w:t>
      </w:r>
      <w:r w:rsidRPr="001E44FD">
        <w:rPr>
          <w:rStyle w:val="default"/>
          <w:rFonts w:cs="FrankRuehl"/>
          <w:vanish/>
          <w:sz w:val="22"/>
          <w:szCs w:val="22"/>
          <w:shd w:val="clear" w:color="auto" w:fill="FFFF99"/>
          <w:rtl/>
        </w:rPr>
        <w:t>ר</w:t>
      </w:r>
      <w:r w:rsidRPr="001E44FD">
        <w:rPr>
          <w:rStyle w:val="default"/>
          <w:rFonts w:cs="FrankRuehl" w:hint="cs"/>
          <w:vanish/>
          <w:sz w:val="22"/>
          <w:szCs w:val="22"/>
          <w:shd w:val="clear" w:color="auto" w:fill="FFFF99"/>
          <w:rtl/>
        </w:rPr>
        <w:t>כוש שמוסד-מתנדב לשירות הצבור משתמש</w:t>
      </w:r>
      <w:r w:rsidRPr="001E44FD">
        <w:rPr>
          <w:rStyle w:val="default"/>
          <w:rFonts w:cs="FrankRuehl"/>
          <w:vanish/>
          <w:sz w:val="22"/>
          <w:szCs w:val="22"/>
          <w:shd w:val="clear" w:color="auto" w:fill="FFFF99"/>
          <w:rtl/>
        </w:rPr>
        <w:t xml:space="preserve"> </w:t>
      </w:r>
      <w:r w:rsidRPr="001E44FD">
        <w:rPr>
          <w:rStyle w:val="default"/>
          <w:rFonts w:cs="FrankRuehl" w:hint="cs"/>
          <w:vanish/>
          <w:sz w:val="22"/>
          <w:szCs w:val="22"/>
          <w:shd w:val="clear" w:color="auto" w:fill="FFFF99"/>
          <w:rtl/>
        </w:rPr>
        <w:t xml:space="preserve">בו </w:t>
      </w:r>
      <w:r w:rsidRPr="001E44FD">
        <w:rPr>
          <w:rStyle w:val="default"/>
          <w:rFonts w:cs="FrankRuehl"/>
          <w:vanish/>
          <w:sz w:val="22"/>
          <w:szCs w:val="22"/>
          <w:shd w:val="clear" w:color="auto" w:fill="FFFF99"/>
          <w:rtl/>
        </w:rPr>
        <w:t>א</w:t>
      </w:r>
      <w:r w:rsidRPr="001E44FD">
        <w:rPr>
          <w:rStyle w:val="default"/>
          <w:rFonts w:cs="FrankRuehl" w:hint="cs"/>
          <w:vanish/>
          <w:sz w:val="22"/>
          <w:szCs w:val="22"/>
          <w:shd w:val="clear" w:color="auto" w:fill="FFFF99"/>
          <w:rtl/>
        </w:rPr>
        <w:t>ך ורק לשירות הצבור, בתנאי שאותו מוסד</w:t>
      </w:r>
      <w:r w:rsidRPr="001E44FD">
        <w:rPr>
          <w:rFonts w:cs="David" w:hint="cs"/>
          <w:vanish/>
          <w:sz w:val="22"/>
          <w:shd w:val="clear" w:color="auto" w:fill="FFFF99"/>
          <w:rtl/>
        </w:rPr>
        <w:t xml:space="preserve"> </w:t>
      </w:r>
      <w:r w:rsidRPr="001E44FD">
        <w:rPr>
          <w:rStyle w:val="default"/>
          <w:rFonts w:cs="FrankRuehl" w:hint="cs"/>
          <w:vanish/>
          <w:sz w:val="22"/>
          <w:szCs w:val="22"/>
          <w:shd w:val="clear" w:color="auto" w:fill="FFFF99"/>
          <w:rtl/>
        </w:rPr>
        <w:t>יתאשר ע"י שר הפנים לצורך פיטורין עפ"י סעיף זה</w:t>
      </w:r>
      <w:r w:rsidR="00045727" w:rsidRPr="001E44FD">
        <w:rPr>
          <w:rStyle w:val="default"/>
          <w:rFonts w:cs="FrankRuehl" w:hint="cs"/>
          <w:vanish/>
          <w:sz w:val="22"/>
          <w:szCs w:val="22"/>
          <w:shd w:val="clear" w:color="auto" w:fill="FFFF99"/>
          <w:rtl/>
        </w:rPr>
        <w:t xml:space="preserve"> ואולם לא יתנה שר הפנים מתן פטור על פי סעיף זה למוסד מתנדב שעיקר פעילותו בענייני בריאות, בענייני רווחה או בענייני חינוך לתלמידים עד גיל 25 </w:t>
      </w:r>
      <w:r w:rsidR="00045727" w:rsidRPr="001E44FD">
        <w:rPr>
          <w:rStyle w:val="default"/>
          <w:rFonts w:cs="FrankRuehl" w:hint="cs"/>
          <w:strike/>
          <w:vanish/>
          <w:sz w:val="22"/>
          <w:szCs w:val="22"/>
          <w:shd w:val="clear" w:color="auto" w:fill="FFFF99"/>
          <w:rtl/>
        </w:rPr>
        <w:t>שאינו מוסד חינוך כאמור בסעיף 4 או 5ג</w:t>
      </w:r>
      <w:r w:rsidR="00045727" w:rsidRPr="001E44FD">
        <w:rPr>
          <w:rStyle w:val="default"/>
          <w:rFonts w:cs="FrankRuehl" w:hint="cs"/>
          <w:vanish/>
          <w:sz w:val="22"/>
          <w:szCs w:val="22"/>
          <w:shd w:val="clear" w:color="auto" w:fill="FFFF99"/>
          <w:rtl/>
        </w:rPr>
        <w:t xml:space="preserve">, בכך שפעילותו משרתת בעיקר את תושבי הרשות המקומית שבה הוא פועל, ולעניין מוסד שעיקר פעילותו בענייני חינוך כאמור </w:t>
      </w:r>
      <w:r w:rsidR="00045727" w:rsidRPr="001E44FD">
        <w:rPr>
          <w:rStyle w:val="default"/>
          <w:rFonts w:cs="FrankRuehl"/>
          <w:vanish/>
          <w:sz w:val="22"/>
          <w:szCs w:val="22"/>
          <w:shd w:val="clear" w:color="auto" w:fill="FFFF99"/>
          <w:rtl/>
        </w:rPr>
        <w:t>–</w:t>
      </w:r>
      <w:r w:rsidR="00045727" w:rsidRPr="001E44FD">
        <w:rPr>
          <w:rStyle w:val="default"/>
          <w:rFonts w:cs="FrankRuehl" w:hint="cs"/>
          <w:vanish/>
          <w:sz w:val="22"/>
          <w:szCs w:val="22"/>
          <w:shd w:val="clear" w:color="auto" w:fill="FFFF99"/>
          <w:rtl/>
        </w:rPr>
        <w:t xml:space="preserve"> מתן פטור כאמור לא יותנה גם </w:t>
      </w:r>
      <w:r w:rsidR="00045727" w:rsidRPr="001E44FD">
        <w:rPr>
          <w:rStyle w:val="default"/>
          <w:rFonts w:cs="FrankRuehl" w:hint="cs"/>
          <w:strike/>
          <w:vanish/>
          <w:sz w:val="22"/>
          <w:szCs w:val="22"/>
          <w:shd w:val="clear" w:color="auto" w:fill="FFFF99"/>
          <w:rtl/>
        </w:rPr>
        <w:t>בבחינת קיום הוראות כל דין החלות על פעולתו</w:t>
      </w:r>
      <w:r w:rsidR="006B3F0B" w:rsidRPr="001E44FD">
        <w:rPr>
          <w:rStyle w:val="default"/>
          <w:rFonts w:cs="FrankRuehl" w:hint="cs"/>
          <w:vanish/>
          <w:sz w:val="22"/>
          <w:szCs w:val="22"/>
          <w:shd w:val="clear" w:color="auto" w:fill="FFFF99"/>
          <w:rtl/>
        </w:rPr>
        <w:t xml:space="preserve"> </w:t>
      </w:r>
      <w:r w:rsidR="006B3F0B" w:rsidRPr="001E44FD">
        <w:rPr>
          <w:rStyle w:val="default"/>
          <w:rFonts w:cs="FrankRuehl" w:hint="cs"/>
          <w:vanish/>
          <w:sz w:val="22"/>
          <w:szCs w:val="22"/>
          <w:u w:val="single"/>
          <w:shd w:val="clear" w:color="auto" w:fill="FFFF99"/>
          <w:rtl/>
        </w:rPr>
        <w:t xml:space="preserve">בקיומו של רישוי; הוראות פסקה זו לעניין מוסד שעיקר פעילותו בענייני חינוך כאמור, יחולו גם על מוסד חינוך כמשמעותו בסעיף 4 או 5ג שאינו מקבל פטור מארנונה לפי אותם סעיפים, בשל אי-עמידה בתנאים שנקבעו בהם; לעניין זה, "רישוי" </w:t>
      </w:r>
      <w:r w:rsidR="006B3F0B" w:rsidRPr="001E44FD">
        <w:rPr>
          <w:rStyle w:val="default"/>
          <w:rFonts w:cs="FrankRuehl"/>
          <w:vanish/>
          <w:sz w:val="22"/>
          <w:szCs w:val="22"/>
          <w:u w:val="single"/>
          <w:shd w:val="clear" w:color="auto" w:fill="FFFF99"/>
          <w:rtl/>
        </w:rPr>
        <w:t>–</w:t>
      </w:r>
      <w:r w:rsidR="006B3F0B" w:rsidRPr="001E44FD">
        <w:rPr>
          <w:rStyle w:val="default"/>
          <w:rFonts w:cs="FrankRuehl" w:hint="cs"/>
          <w:vanish/>
          <w:sz w:val="22"/>
          <w:szCs w:val="22"/>
          <w:u w:val="single"/>
          <w:shd w:val="clear" w:color="auto" w:fill="FFFF99"/>
          <w:rtl/>
        </w:rPr>
        <w:t xml:space="preserve"> כל אחד מאלה: רישיון או פטור כמשמעותו בחוק פיקוח על בתי ספר, התשכ"ט-1969, אכרזה או הוראת פטור </w:t>
      </w:r>
      <w:r w:rsidR="006B3F0B" w:rsidRPr="001E44FD">
        <w:rPr>
          <w:rStyle w:val="default"/>
          <w:rFonts w:cs="FrankRuehl"/>
          <w:vanish/>
          <w:sz w:val="22"/>
          <w:szCs w:val="22"/>
          <w:u w:val="single"/>
          <w:shd w:val="clear" w:color="auto" w:fill="FFFF99"/>
          <w:rtl/>
        </w:rPr>
        <w:t>–</w:t>
      </w:r>
      <w:r w:rsidR="006B3F0B" w:rsidRPr="001E44FD">
        <w:rPr>
          <w:rStyle w:val="default"/>
          <w:rFonts w:cs="FrankRuehl" w:hint="cs"/>
          <w:vanish/>
          <w:sz w:val="22"/>
          <w:szCs w:val="22"/>
          <w:u w:val="single"/>
          <w:shd w:val="clear" w:color="auto" w:fill="FFFF99"/>
          <w:rtl/>
        </w:rPr>
        <w:t xml:space="preserve"> לפי חוק לימוד חובה, התש"ט-1949, רישיון או הכרה </w:t>
      </w:r>
      <w:r w:rsidR="006B3F0B" w:rsidRPr="001E44FD">
        <w:rPr>
          <w:rStyle w:val="default"/>
          <w:rFonts w:cs="FrankRuehl"/>
          <w:vanish/>
          <w:sz w:val="22"/>
          <w:szCs w:val="22"/>
          <w:u w:val="single"/>
          <w:shd w:val="clear" w:color="auto" w:fill="FFFF99"/>
          <w:rtl/>
        </w:rPr>
        <w:t>–</w:t>
      </w:r>
      <w:r w:rsidR="006B3F0B" w:rsidRPr="001E44FD">
        <w:rPr>
          <w:rStyle w:val="default"/>
          <w:rFonts w:cs="FrankRuehl" w:hint="cs"/>
          <w:vanish/>
          <w:sz w:val="22"/>
          <w:szCs w:val="22"/>
          <w:u w:val="single"/>
          <w:shd w:val="clear" w:color="auto" w:fill="FFFF99"/>
          <w:rtl/>
        </w:rPr>
        <w:t xml:space="preserve"> לפי חוק מוסדות תרבותיים יחודיים, התשס"ח-2008, ורישום או פטור </w:t>
      </w:r>
      <w:r w:rsidR="006B3F0B" w:rsidRPr="001E44FD">
        <w:rPr>
          <w:rStyle w:val="default"/>
          <w:rFonts w:cs="FrankRuehl"/>
          <w:vanish/>
          <w:sz w:val="22"/>
          <w:szCs w:val="22"/>
          <w:u w:val="single"/>
          <w:shd w:val="clear" w:color="auto" w:fill="FFFF99"/>
          <w:rtl/>
        </w:rPr>
        <w:t>–</w:t>
      </w:r>
      <w:r w:rsidR="006B3F0B" w:rsidRPr="001E44FD">
        <w:rPr>
          <w:rStyle w:val="default"/>
          <w:rFonts w:cs="FrankRuehl" w:hint="cs"/>
          <w:vanish/>
          <w:sz w:val="22"/>
          <w:szCs w:val="22"/>
          <w:u w:val="single"/>
          <w:shd w:val="clear" w:color="auto" w:fill="FFFF99"/>
          <w:rtl/>
        </w:rPr>
        <w:t xml:space="preserve"> לפי פקודת החינוך [נוסח חדש], התשל"ח-1978</w:t>
      </w:r>
      <w:r w:rsidR="00045727" w:rsidRPr="001E44FD">
        <w:rPr>
          <w:rStyle w:val="default"/>
          <w:rFonts w:cs="FrankRuehl" w:hint="cs"/>
          <w:vanish/>
          <w:sz w:val="22"/>
          <w:szCs w:val="22"/>
          <w:shd w:val="clear" w:color="auto" w:fill="FFFF99"/>
          <w:rtl/>
        </w:rPr>
        <w:t>;</w:t>
      </w:r>
    </w:p>
    <w:p w14:paraId="492151E4" w14:textId="77777777" w:rsidR="006B3F0B" w:rsidRPr="001E44FD" w:rsidRDefault="00045727" w:rsidP="00E437BD">
      <w:pPr>
        <w:pStyle w:val="P00"/>
        <w:tabs>
          <w:tab w:val="left" w:pos="624"/>
          <w:tab w:val="left" w:pos="708"/>
          <w:tab w:val="left" w:pos="1021"/>
          <w:tab w:val="left" w:pos="1531"/>
          <w:tab w:val="left" w:pos="2041"/>
        </w:tabs>
        <w:spacing w:before="0"/>
        <w:ind w:left="1021"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(2)</w:t>
      </w:r>
      <w:r w:rsidRPr="001E44FD">
        <w:rPr>
          <w:rStyle w:val="default"/>
          <w:rFonts w:cs="FrankRuehl" w:hint="cs"/>
          <w:vanish/>
          <w:sz w:val="22"/>
          <w:szCs w:val="22"/>
          <w:shd w:val="clear" w:color="auto" w:fill="FFFF99"/>
          <w:rtl/>
        </w:rPr>
        <w:tab/>
        <w:t>פטור מארנונה כאמור בסעיף קטן זה יהיה לתקופה שלא תפחת משלוש שנים, ובלבד שהחל מהשנה השנייה למתן הפטור ימסור המוסד, בתחילת כל שנה, תצהיר ולפיו לא חל שינוי במטרותיו ופעילותו מעת קבלת הפטור</w:t>
      </w:r>
      <w:r w:rsidR="006B3F0B" w:rsidRPr="001E44FD">
        <w:rPr>
          <w:rStyle w:val="default"/>
          <w:rFonts w:cs="FrankRuehl" w:hint="cs"/>
          <w:vanish/>
          <w:sz w:val="22"/>
          <w:szCs w:val="22"/>
          <w:shd w:val="clear" w:color="auto" w:fill="FFFF99"/>
          <w:rtl/>
        </w:rPr>
        <w:t>;</w:t>
      </w:r>
    </w:p>
    <w:p w14:paraId="1E4F61EF" w14:textId="77777777" w:rsidR="00045727" w:rsidRPr="001E44FD" w:rsidRDefault="006B3F0B" w:rsidP="006B3F0B">
      <w:pPr>
        <w:pStyle w:val="P00"/>
        <w:tabs>
          <w:tab w:val="left" w:pos="624"/>
          <w:tab w:val="left" w:pos="708"/>
          <w:tab w:val="left" w:pos="1021"/>
          <w:tab w:val="left" w:pos="1531"/>
          <w:tab w:val="left" w:pos="2041"/>
        </w:tabs>
        <w:spacing w:before="0"/>
        <w:ind w:left="1021" w:right="1134"/>
        <w:rPr>
          <w:rStyle w:val="default"/>
          <w:rFonts w:cs="FrankRuehl"/>
          <w:vanish/>
          <w:sz w:val="22"/>
          <w:szCs w:val="22"/>
          <w:shd w:val="clear" w:color="auto" w:fill="FFFF99"/>
          <w:rtl/>
        </w:rPr>
      </w:pPr>
      <w:r w:rsidRPr="001E44FD">
        <w:rPr>
          <w:rStyle w:val="default"/>
          <w:rFonts w:cs="FrankRuehl" w:hint="cs"/>
          <w:vanish/>
          <w:sz w:val="22"/>
          <w:szCs w:val="22"/>
          <w:u w:val="single"/>
          <w:shd w:val="clear" w:color="auto" w:fill="FFFF99"/>
          <w:rtl/>
        </w:rPr>
        <w:t>(3)</w:t>
      </w:r>
      <w:r w:rsidRPr="001E44FD">
        <w:rPr>
          <w:rStyle w:val="default"/>
          <w:rFonts w:cs="FrankRuehl" w:hint="cs"/>
          <w:vanish/>
          <w:sz w:val="22"/>
          <w:szCs w:val="22"/>
          <w:u w:val="single"/>
          <w:shd w:val="clear" w:color="auto" w:fill="FFFF99"/>
          <w:rtl/>
        </w:rPr>
        <w:tab/>
        <w:t>הוראות סעיף קטן זה יחולו לגבי כל הרשויות המקומיות המתוקצבות בתקציב המדינה</w:t>
      </w:r>
      <w:r w:rsidR="00045727" w:rsidRPr="001E44FD">
        <w:rPr>
          <w:rStyle w:val="default"/>
          <w:rFonts w:cs="FrankRuehl" w:hint="cs"/>
          <w:vanish/>
          <w:sz w:val="22"/>
          <w:szCs w:val="22"/>
          <w:u w:val="single"/>
          <w:shd w:val="clear" w:color="auto" w:fill="FFFF99"/>
          <w:rtl/>
        </w:rPr>
        <w:t>.</w:t>
      </w:r>
    </w:p>
    <w:p w14:paraId="666CD9F3" w14:textId="77777777" w:rsidR="007D564F" w:rsidRPr="001E44FD" w:rsidRDefault="007D564F" w:rsidP="007D564F">
      <w:pPr>
        <w:pStyle w:val="P00"/>
        <w:spacing w:before="0"/>
        <w:ind w:left="0" w:right="1134"/>
        <w:rPr>
          <w:rStyle w:val="default"/>
          <w:rFonts w:cs="FrankRuehl"/>
          <w:vanish/>
          <w:sz w:val="20"/>
          <w:szCs w:val="20"/>
          <w:shd w:val="clear" w:color="auto" w:fill="FFFF99"/>
          <w:rtl/>
        </w:rPr>
      </w:pPr>
    </w:p>
    <w:p w14:paraId="78F22E18" w14:textId="77777777" w:rsidR="007D564F" w:rsidRPr="001E44FD" w:rsidRDefault="007D564F" w:rsidP="007D564F">
      <w:pPr>
        <w:pStyle w:val="P00"/>
        <w:spacing w:before="0"/>
        <w:ind w:left="0" w:right="1134"/>
        <w:rPr>
          <w:rStyle w:val="default"/>
          <w:rFonts w:cs="FrankRuehl"/>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9.1.2019</w:t>
      </w:r>
    </w:p>
    <w:p w14:paraId="7DDF415B" w14:textId="77777777" w:rsidR="007D564F" w:rsidRPr="001E44FD" w:rsidRDefault="007D564F" w:rsidP="007D564F">
      <w:pPr>
        <w:pStyle w:val="P00"/>
        <w:spacing w:before="0"/>
        <w:ind w:left="0" w:right="1134"/>
        <w:rPr>
          <w:rStyle w:val="default"/>
          <w:rFonts w:cs="FrankRuehl"/>
          <w:vanish/>
          <w:sz w:val="20"/>
          <w:szCs w:val="20"/>
          <w:shd w:val="clear" w:color="auto" w:fill="FFFF99"/>
          <w:rtl/>
        </w:rPr>
      </w:pPr>
      <w:r w:rsidRPr="001E44FD">
        <w:rPr>
          <w:rStyle w:val="default"/>
          <w:rFonts w:cs="FrankRuehl" w:hint="cs"/>
          <w:b/>
          <w:bCs/>
          <w:vanish/>
          <w:sz w:val="20"/>
          <w:szCs w:val="20"/>
          <w:shd w:val="clear" w:color="auto" w:fill="FFFF99"/>
          <w:rtl/>
        </w:rPr>
        <w:t>תיקון מס' 32</w:t>
      </w:r>
    </w:p>
    <w:p w14:paraId="78DB3CF6" w14:textId="77777777" w:rsidR="007D564F" w:rsidRPr="001E44FD" w:rsidRDefault="007D564F" w:rsidP="007D564F">
      <w:pPr>
        <w:pStyle w:val="P00"/>
        <w:spacing w:before="0"/>
        <w:ind w:left="0" w:right="1134"/>
        <w:rPr>
          <w:rStyle w:val="default"/>
          <w:rFonts w:cs="FrankRuehl"/>
          <w:vanish/>
          <w:sz w:val="20"/>
          <w:szCs w:val="20"/>
          <w:shd w:val="clear" w:color="auto" w:fill="FFFF99"/>
          <w:rtl/>
        </w:rPr>
      </w:pPr>
      <w:hyperlink r:id="rId59" w:history="1">
        <w:r w:rsidRPr="001E44FD">
          <w:rPr>
            <w:rStyle w:val="Hyperlink"/>
            <w:rFonts w:cs="FrankRuehl" w:hint="cs"/>
            <w:vanish/>
            <w:szCs w:val="20"/>
            <w:shd w:val="clear" w:color="auto" w:fill="FFFF99"/>
            <w:rtl/>
          </w:rPr>
          <w:t>ס"ח תשע"ט מס' 2777</w:t>
        </w:r>
      </w:hyperlink>
      <w:r w:rsidRPr="001E44FD">
        <w:rPr>
          <w:rStyle w:val="default"/>
          <w:rFonts w:cs="FrankRuehl" w:hint="cs"/>
          <w:vanish/>
          <w:sz w:val="20"/>
          <w:szCs w:val="20"/>
          <w:shd w:val="clear" w:color="auto" w:fill="FFFF99"/>
          <w:rtl/>
        </w:rPr>
        <w:t xml:space="preserve"> מיום 9.1.2019 עמ' 186 (</w:t>
      </w:r>
      <w:hyperlink r:id="rId60" w:history="1">
        <w:r w:rsidRPr="001E44FD">
          <w:rPr>
            <w:rStyle w:val="Hyperlink"/>
            <w:rFonts w:cs="FrankRuehl" w:hint="cs"/>
            <w:vanish/>
            <w:szCs w:val="20"/>
            <w:shd w:val="clear" w:color="auto" w:fill="FFFF99"/>
            <w:rtl/>
          </w:rPr>
          <w:t>ה"ח 810</w:t>
        </w:r>
      </w:hyperlink>
      <w:r w:rsidRPr="001E44FD">
        <w:rPr>
          <w:rStyle w:val="default"/>
          <w:rFonts w:cs="FrankRuehl" w:hint="cs"/>
          <w:vanish/>
          <w:sz w:val="20"/>
          <w:szCs w:val="20"/>
          <w:shd w:val="clear" w:color="auto" w:fill="FFFF99"/>
          <w:rtl/>
        </w:rPr>
        <w:t>)</w:t>
      </w:r>
    </w:p>
    <w:p w14:paraId="0DBEA1C8" w14:textId="77777777" w:rsidR="007D564F" w:rsidRPr="001E44FD" w:rsidRDefault="007D564F" w:rsidP="007D564F">
      <w:pPr>
        <w:pStyle w:val="P00"/>
        <w:tabs>
          <w:tab w:val="left" w:pos="624"/>
          <w:tab w:val="left" w:pos="708"/>
          <w:tab w:val="left" w:pos="1021"/>
          <w:tab w:val="left" w:pos="1531"/>
          <w:tab w:val="left" w:pos="2041"/>
        </w:tabs>
        <w:ind w:left="1021" w:right="1134" w:hanging="1021"/>
        <w:rPr>
          <w:rStyle w:val="default"/>
          <w:rFonts w:cs="FrankRuehl" w:hint="cs"/>
          <w:vanish/>
          <w:sz w:val="22"/>
          <w:szCs w:val="22"/>
          <w:shd w:val="clear" w:color="auto" w:fill="FFFF99"/>
          <w:rtl/>
        </w:rPr>
      </w:pPr>
      <w:r w:rsidRPr="001E44FD">
        <w:rPr>
          <w:rFonts w:cs="FrankRuehl"/>
          <w:vanish/>
          <w:sz w:val="22"/>
          <w:szCs w:val="22"/>
          <w:shd w:val="clear" w:color="auto" w:fill="FFFF99"/>
          <w:rtl/>
        </w:rPr>
        <w:tab/>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י)</w:t>
      </w:r>
      <w:r w:rsidRPr="001E44FD">
        <w:rPr>
          <w:rStyle w:val="default"/>
          <w:rFonts w:cs="FrankRuehl"/>
          <w:vanish/>
          <w:sz w:val="22"/>
          <w:szCs w:val="22"/>
          <w:shd w:val="clear" w:color="auto" w:fill="FFFF99"/>
          <w:rtl/>
        </w:rPr>
        <w:tab/>
      </w:r>
      <w:r w:rsidRPr="001E44FD">
        <w:rPr>
          <w:rStyle w:val="default"/>
          <w:rFonts w:cs="FrankRuehl" w:hint="cs"/>
          <w:vanish/>
          <w:sz w:val="22"/>
          <w:szCs w:val="22"/>
          <w:shd w:val="clear" w:color="auto" w:fill="FFFF99"/>
          <w:rtl/>
        </w:rPr>
        <w:t>(1)</w:t>
      </w:r>
      <w:r w:rsidRPr="001E44FD">
        <w:rPr>
          <w:rStyle w:val="default"/>
          <w:rFonts w:cs="FrankRuehl" w:hint="cs"/>
          <w:vanish/>
          <w:sz w:val="22"/>
          <w:szCs w:val="22"/>
          <w:shd w:val="clear" w:color="auto" w:fill="FFFF99"/>
          <w:rtl/>
        </w:rPr>
        <w:tab/>
        <w:t xml:space="preserve">כל </w:t>
      </w:r>
      <w:r w:rsidRPr="001E44FD">
        <w:rPr>
          <w:rStyle w:val="default"/>
          <w:rFonts w:cs="FrankRuehl"/>
          <w:vanish/>
          <w:sz w:val="22"/>
          <w:szCs w:val="22"/>
          <w:shd w:val="clear" w:color="auto" w:fill="FFFF99"/>
          <w:rtl/>
        </w:rPr>
        <w:t>ר</w:t>
      </w:r>
      <w:r w:rsidRPr="001E44FD">
        <w:rPr>
          <w:rStyle w:val="default"/>
          <w:rFonts w:cs="FrankRuehl" w:hint="cs"/>
          <w:vanish/>
          <w:sz w:val="22"/>
          <w:szCs w:val="22"/>
          <w:shd w:val="clear" w:color="auto" w:fill="FFFF99"/>
          <w:rtl/>
        </w:rPr>
        <w:t>כוש שמוסד-מתנדב לשירות הצבור משתמש</w:t>
      </w:r>
      <w:r w:rsidRPr="001E44FD">
        <w:rPr>
          <w:rStyle w:val="default"/>
          <w:rFonts w:cs="FrankRuehl"/>
          <w:vanish/>
          <w:sz w:val="22"/>
          <w:szCs w:val="22"/>
          <w:shd w:val="clear" w:color="auto" w:fill="FFFF99"/>
          <w:rtl/>
        </w:rPr>
        <w:t xml:space="preserve"> </w:t>
      </w:r>
      <w:r w:rsidRPr="001E44FD">
        <w:rPr>
          <w:rStyle w:val="default"/>
          <w:rFonts w:cs="FrankRuehl" w:hint="cs"/>
          <w:vanish/>
          <w:sz w:val="22"/>
          <w:szCs w:val="22"/>
          <w:shd w:val="clear" w:color="auto" w:fill="FFFF99"/>
          <w:rtl/>
        </w:rPr>
        <w:t xml:space="preserve">בו </w:t>
      </w:r>
      <w:r w:rsidRPr="001E44FD">
        <w:rPr>
          <w:rStyle w:val="default"/>
          <w:rFonts w:cs="FrankRuehl"/>
          <w:vanish/>
          <w:sz w:val="22"/>
          <w:szCs w:val="22"/>
          <w:shd w:val="clear" w:color="auto" w:fill="FFFF99"/>
          <w:rtl/>
        </w:rPr>
        <w:t>א</w:t>
      </w:r>
      <w:r w:rsidRPr="001E44FD">
        <w:rPr>
          <w:rStyle w:val="default"/>
          <w:rFonts w:cs="FrankRuehl" w:hint="cs"/>
          <w:vanish/>
          <w:sz w:val="22"/>
          <w:szCs w:val="22"/>
          <w:shd w:val="clear" w:color="auto" w:fill="FFFF99"/>
          <w:rtl/>
        </w:rPr>
        <w:t>ך ורק לשירות הצבור, בתנאי שאותו מוסד</w:t>
      </w:r>
      <w:r w:rsidRPr="001E44FD">
        <w:rPr>
          <w:rFonts w:cs="David" w:hint="cs"/>
          <w:vanish/>
          <w:sz w:val="22"/>
          <w:shd w:val="clear" w:color="auto" w:fill="FFFF99"/>
          <w:rtl/>
        </w:rPr>
        <w:t xml:space="preserve"> </w:t>
      </w:r>
      <w:r w:rsidRPr="001E44FD">
        <w:rPr>
          <w:rStyle w:val="default"/>
          <w:rFonts w:cs="FrankRuehl" w:hint="cs"/>
          <w:strike/>
          <w:vanish/>
          <w:sz w:val="22"/>
          <w:szCs w:val="22"/>
          <w:shd w:val="clear" w:color="auto" w:fill="FFFF99"/>
          <w:rtl/>
        </w:rPr>
        <w:t>יתאשר ע"י שר הפנים</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קיבל את אישור מועצת הרשות המקומית</w:t>
      </w:r>
      <w:r w:rsidRPr="001E44FD">
        <w:rPr>
          <w:rStyle w:val="default"/>
          <w:rFonts w:cs="FrankRuehl" w:hint="cs"/>
          <w:vanish/>
          <w:sz w:val="22"/>
          <w:szCs w:val="22"/>
          <w:shd w:val="clear" w:color="auto" w:fill="FFFF99"/>
          <w:rtl/>
        </w:rPr>
        <w:t xml:space="preserve"> לצורך פיטורין עפ"י סעיף זה ואולם </w:t>
      </w:r>
      <w:r w:rsidRPr="001E44FD">
        <w:rPr>
          <w:rStyle w:val="default"/>
          <w:rFonts w:cs="FrankRuehl" w:hint="cs"/>
          <w:strike/>
          <w:vanish/>
          <w:sz w:val="22"/>
          <w:szCs w:val="22"/>
          <w:shd w:val="clear" w:color="auto" w:fill="FFFF99"/>
          <w:rtl/>
        </w:rPr>
        <w:t>לא יתנה שר הפנים</w:t>
      </w:r>
      <w:r w:rsidRPr="001E44FD">
        <w:rPr>
          <w:rStyle w:val="default"/>
          <w:rFonts w:cs="FrankRuehl" w:hint="cs"/>
          <w:vanish/>
          <w:sz w:val="22"/>
          <w:szCs w:val="22"/>
          <w:shd w:val="clear" w:color="auto" w:fill="FFFF99"/>
          <w:rtl/>
        </w:rPr>
        <w:t xml:space="preserve"> מתן פטור על פי סעיף זה למוסד מתנדב שעיקר פעילותו בענייני בריאות, בענייני רווחה או בענייני חינוך לתלמידים עד גיל 25, </w:t>
      </w:r>
      <w:r w:rsidRPr="001E44FD">
        <w:rPr>
          <w:rStyle w:val="default"/>
          <w:rFonts w:cs="FrankRuehl" w:hint="cs"/>
          <w:vanish/>
          <w:sz w:val="22"/>
          <w:szCs w:val="22"/>
          <w:u w:val="single"/>
          <w:shd w:val="clear" w:color="auto" w:fill="FFFF99"/>
          <w:rtl/>
        </w:rPr>
        <w:t>לא יותנה</w:t>
      </w:r>
      <w:r w:rsidRPr="001E44FD">
        <w:rPr>
          <w:rStyle w:val="default"/>
          <w:rFonts w:cs="FrankRuehl" w:hint="cs"/>
          <w:vanish/>
          <w:sz w:val="22"/>
          <w:szCs w:val="22"/>
          <w:shd w:val="clear" w:color="auto" w:fill="FFFF99"/>
          <w:rtl/>
        </w:rPr>
        <w:t xml:space="preserve"> בכך שפעילותו משרתת בעיקר את תושבי הרשות המקומית שבה הוא פועל, ולעניין מוסד שעיקר פעילותו בענייני חינוך כאמור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מתן פטור כאמור לא יותנה גם בקיומו של רישוי; הוראות פסקה זו לעניין מוסד שעיקר פעילותו בענייני חינוך כאמור, יחולו גם על מוסד חינוך כמשמעותו בסעיף 4 או 5ג שאינו מקבל פטור מארנונה לפי אותם סעיפים, בשל אי-עמידה בתנאים שנקבעו בהם; לעניין זה, "רישוי"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כל אחד מאלה: רישיון או פטור כמשמעותו בחוק פיקוח על בתי ספר, התשכ"ט-1969, אכרזה או הוראת פטור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לפי חוק לימוד חובה, התש"ט-1949, רישיון או הכרה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לפי חוק מוסדות תרבותיים יחודיים, התשס"ח-2008, ורישום או פטור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לפי פקודת החינוך [נוסח חדש], התשל"ח-1978;</w:t>
      </w:r>
    </w:p>
    <w:p w14:paraId="6551253C" w14:textId="77777777" w:rsidR="007D564F" w:rsidRPr="001E44FD" w:rsidRDefault="007D564F" w:rsidP="007D564F">
      <w:pPr>
        <w:pStyle w:val="P00"/>
        <w:tabs>
          <w:tab w:val="left" w:pos="624"/>
          <w:tab w:val="left" w:pos="708"/>
          <w:tab w:val="left" w:pos="1021"/>
          <w:tab w:val="left" w:pos="1531"/>
          <w:tab w:val="left" w:pos="2041"/>
        </w:tabs>
        <w:spacing w:before="0"/>
        <w:ind w:left="1021" w:right="1134"/>
        <w:rPr>
          <w:rStyle w:val="default"/>
          <w:rFonts w:cs="FrankRuehl" w:hint="cs"/>
          <w:vanish/>
          <w:sz w:val="22"/>
          <w:szCs w:val="22"/>
          <w:shd w:val="clear" w:color="auto" w:fill="FFFF99"/>
          <w:rtl/>
        </w:rPr>
      </w:pPr>
      <w:r w:rsidRPr="001E44FD">
        <w:rPr>
          <w:rStyle w:val="default"/>
          <w:rFonts w:cs="FrankRuehl" w:hint="cs"/>
          <w:vanish/>
          <w:sz w:val="22"/>
          <w:szCs w:val="22"/>
          <w:shd w:val="clear" w:color="auto" w:fill="FFFF99"/>
          <w:rtl/>
        </w:rPr>
        <w:t>(2)</w:t>
      </w:r>
      <w:r w:rsidRPr="001E44FD">
        <w:rPr>
          <w:rStyle w:val="default"/>
          <w:rFonts w:cs="FrankRuehl" w:hint="cs"/>
          <w:vanish/>
          <w:sz w:val="22"/>
          <w:szCs w:val="22"/>
          <w:shd w:val="clear" w:color="auto" w:fill="FFFF99"/>
          <w:rtl/>
        </w:rPr>
        <w:tab/>
        <w:t>פטור מארנונה כאמור בסעיף קטן זה יהיה לתקופה שלא תפחת משלוש שנים, ובלבד שהחל מהשנה השנייה למתן הפטור ימסור המוסד, בתחילת כל שנה, תצהיר ולפיו לא חל שינוי במטרותיו ופעילותו מעת קבלת הפטור;</w:t>
      </w:r>
    </w:p>
    <w:p w14:paraId="750E55BF" w14:textId="77777777" w:rsidR="007D564F" w:rsidRPr="001E44FD" w:rsidRDefault="007D564F" w:rsidP="007D564F">
      <w:pPr>
        <w:pStyle w:val="P00"/>
        <w:tabs>
          <w:tab w:val="left" w:pos="624"/>
          <w:tab w:val="left" w:pos="708"/>
          <w:tab w:val="left" w:pos="1021"/>
          <w:tab w:val="left" w:pos="1531"/>
          <w:tab w:val="left" w:pos="2041"/>
        </w:tabs>
        <w:spacing w:before="0"/>
        <w:ind w:left="1021" w:right="1134"/>
        <w:rPr>
          <w:rStyle w:val="default"/>
          <w:rFonts w:cs="FrankRuehl"/>
          <w:vanish/>
          <w:sz w:val="22"/>
          <w:szCs w:val="22"/>
          <w:shd w:val="clear" w:color="auto" w:fill="FFFF99"/>
          <w:rtl/>
        </w:rPr>
      </w:pPr>
      <w:r w:rsidRPr="001E44FD">
        <w:rPr>
          <w:rStyle w:val="default"/>
          <w:rFonts w:cs="FrankRuehl" w:hint="cs"/>
          <w:vanish/>
          <w:sz w:val="22"/>
          <w:szCs w:val="22"/>
          <w:shd w:val="clear" w:color="auto" w:fill="FFFF99"/>
          <w:rtl/>
        </w:rPr>
        <w:t>(3)</w:t>
      </w:r>
      <w:r w:rsidRPr="001E44FD">
        <w:rPr>
          <w:rStyle w:val="default"/>
          <w:rFonts w:cs="FrankRuehl" w:hint="cs"/>
          <w:vanish/>
          <w:sz w:val="22"/>
          <w:szCs w:val="22"/>
          <w:shd w:val="clear" w:color="auto" w:fill="FFFF99"/>
          <w:rtl/>
        </w:rPr>
        <w:tab/>
        <w:t>הוראות סעיף קטן זה יחולו לגבי כל הרשויות המקומיות המתוקצבות בתקציב המדינה;</w:t>
      </w:r>
    </w:p>
    <w:p w14:paraId="41FC7041" w14:textId="77777777" w:rsidR="007D564F" w:rsidRPr="001E44FD" w:rsidRDefault="007D564F" w:rsidP="007D564F">
      <w:pPr>
        <w:pStyle w:val="P00"/>
        <w:tabs>
          <w:tab w:val="left" w:pos="624"/>
          <w:tab w:val="left" w:pos="708"/>
          <w:tab w:val="left" w:pos="1021"/>
          <w:tab w:val="left" w:pos="1531"/>
          <w:tab w:val="left" w:pos="2041"/>
        </w:tabs>
        <w:spacing w:before="0"/>
        <w:ind w:left="1021" w:right="1134"/>
        <w:rPr>
          <w:rStyle w:val="default"/>
          <w:rFonts w:cs="FrankRuehl"/>
          <w:vanish/>
          <w:sz w:val="22"/>
          <w:szCs w:val="22"/>
          <w:u w:val="single"/>
          <w:shd w:val="clear" w:color="auto" w:fill="FFFF99"/>
          <w:rtl/>
        </w:rPr>
      </w:pPr>
      <w:r w:rsidRPr="001E44FD">
        <w:rPr>
          <w:rStyle w:val="default"/>
          <w:rFonts w:cs="FrankRuehl" w:hint="cs"/>
          <w:vanish/>
          <w:sz w:val="22"/>
          <w:szCs w:val="22"/>
          <w:u w:val="single"/>
          <w:shd w:val="clear" w:color="auto" w:fill="FFFF99"/>
          <w:rtl/>
        </w:rPr>
        <w:t>(4)</w:t>
      </w:r>
      <w:r w:rsidRPr="001E44FD">
        <w:rPr>
          <w:rStyle w:val="default"/>
          <w:rFonts w:cs="FrankRuehl"/>
          <w:vanish/>
          <w:sz w:val="22"/>
          <w:szCs w:val="22"/>
          <w:u w:val="single"/>
          <w:shd w:val="clear" w:color="auto" w:fill="FFFF99"/>
          <w:rtl/>
        </w:rPr>
        <w:tab/>
      </w:r>
      <w:r w:rsidRPr="001E44FD">
        <w:rPr>
          <w:rStyle w:val="default"/>
          <w:rFonts w:cs="FrankRuehl" w:hint="cs"/>
          <w:vanish/>
          <w:sz w:val="22"/>
          <w:szCs w:val="22"/>
          <w:u w:val="single"/>
          <w:shd w:val="clear" w:color="auto" w:fill="FFFF99"/>
          <w:rtl/>
        </w:rPr>
        <w:t>מועצת הרשות המקומית תאשר מתן פטור לפי סעיף קטן זה רק בהתאם לתנאים וכללים שקבע המנהל הכללי של משרד הפנים ולאחר שהונחה לפניה חוות דעתה של ועדת ההנחות של הרשות המקומית לעניין בקשה שהוגשה למתן פטור; תנאים וכללים כאמור אינם טעונים פרסום ברשומות;</w:t>
      </w:r>
    </w:p>
    <w:p w14:paraId="0C6B4ECC" w14:textId="77777777" w:rsidR="007D564F" w:rsidRPr="001E44FD" w:rsidRDefault="007D564F" w:rsidP="007D564F">
      <w:pPr>
        <w:pStyle w:val="P00"/>
        <w:tabs>
          <w:tab w:val="left" w:pos="624"/>
          <w:tab w:val="left" w:pos="708"/>
          <w:tab w:val="left" w:pos="1021"/>
          <w:tab w:val="left" w:pos="1531"/>
          <w:tab w:val="left" w:pos="2041"/>
        </w:tabs>
        <w:spacing w:before="0"/>
        <w:ind w:left="1021" w:right="1134"/>
        <w:rPr>
          <w:rStyle w:val="default"/>
          <w:rFonts w:cs="FrankRuehl"/>
          <w:vanish/>
          <w:sz w:val="22"/>
          <w:szCs w:val="22"/>
          <w:u w:val="single"/>
          <w:shd w:val="clear" w:color="auto" w:fill="FFFF99"/>
          <w:rtl/>
        </w:rPr>
      </w:pPr>
      <w:r w:rsidRPr="001E44FD">
        <w:rPr>
          <w:rStyle w:val="default"/>
          <w:rFonts w:cs="FrankRuehl" w:hint="cs"/>
          <w:vanish/>
          <w:sz w:val="22"/>
          <w:szCs w:val="22"/>
          <w:u w:val="single"/>
          <w:shd w:val="clear" w:color="auto" w:fill="FFFF99"/>
          <w:rtl/>
        </w:rPr>
        <w:t>(5)</w:t>
      </w:r>
      <w:r w:rsidRPr="001E44FD">
        <w:rPr>
          <w:rStyle w:val="default"/>
          <w:rFonts w:cs="FrankRuehl"/>
          <w:vanish/>
          <w:sz w:val="22"/>
          <w:szCs w:val="22"/>
          <w:u w:val="single"/>
          <w:shd w:val="clear" w:color="auto" w:fill="FFFF99"/>
          <w:rtl/>
        </w:rPr>
        <w:tab/>
      </w:r>
      <w:r w:rsidRPr="001E44FD">
        <w:rPr>
          <w:rStyle w:val="default"/>
          <w:rFonts w:cs="FrankRuehl" w:hint="cs"/>
          <w:vanish/>
          <w:sz w:val="22"/>
          <w:szCs w:val="22"/>
          <w:u w:val="single"/>
          <w:shd w:val="clear" w:color="auto" w:fill="FFFF99"/>
          <w:rtl/>
        </w:rPr>
        <w:t>לא אישרה מועצת רשות מקומית מתן פטור לפי סעיף קטן זה, יאשר שר הפנים את מתן הפטור אם התקיימו במבקש הפטור התנאים והכללים כאמור בפסקה (4);</w:t>
      </w:r>
    </w:p>
    <w:p w14:paraId="0BBAB224" w14:textId="77777777" w:rsidR="007D564F" w:rsidRPr="001E44FD" w:rsidRDefault="007D564F" w:rsidP="007D564F">
      <w:pPr>
        <w:pStyle w:val="P00"/>
        <w:tabs>
          <w:tab w:val="left" w:pos="624"/>
          <w:tab w:val="left" w:pos="708"/>
          <w:tab w:val="left" w:pos="1021"/>
          <w:tab w:val="left" w:pos="1531"/>
          <w:tab w:val="left" w:pos="2041"/>
        </w:tabs>
        <w:spacing w:before="0"/>
        <w:ind w:left="1021" w:right="1134"/>
        <w:rPr>
          <w:rStyle w:val="default"/>
          <w:rFonts w:cs="FrankRuehl"/>
          <w:vanish/>
          <w:sz w:val="22"/>
          <w:szCs w:val="22"/>
          <w:u w:val="single"/>
          <w:shd w:val="clear" w:color="auto" w:fill="FFFF99"/>
          <w:rtl/>
        </w:rPr>
      </w:pPr>
      <w:r w:rsidRPr="001E44FD">
        <w:rPr>
          <w:rStyle w:val="default"/>
          <w:rFonts w:cs="FrankRuehl" w:hint="cs"/>
          <w:vanish/>
          <w:sz w:val="22"/>
          <w:szCs w:val="22"/>
          <w:u w:val="single"/>
          <w:shd w:val="clear" w:color="auto" w:fill="FFFF99"/>
          <w:rtl/>
        </w:rPr>
        <w:t>(6)</w:t>
      </w:r>
      <w:r w:rsidRPr="001E44FD">
        <w:rPr>
          <w:rStyle w:val="default"/>
          <w:rFonts w:cs="FrankRuehl"/>
          <w:vanish/>
          <w:sz w:val="22"/>
          <w:szCs w:val="22"/>
          <w:u w:val="single"/>
          <w:shd w:val="clear" w:color="auto" w:fill="FFFF99"/>
          <w:rtl/>
        </w:rPr>
        <w:tab/>
      </w:r>
      <w:r w:rsidRPr="001E44FD">
        <w:rPr>
          <w:rStyle w:val="default"/>
          <w:rFonts w:cs="FrankRuehl" w:hint="cs"/>
          <w:vanish/>
          <w:sz w:val="22"/>
          <w:szCs w:val="22"/>
          <w:u w:val="single"/>
          <w:shd w:val="clear" w:color="auto" w:fill="FFFF99"/>
          <w:rtl/>
        </w:rPr>
        <w:t xml:space="preserve">בסעיף קטן זה, "ועדת הנחות" </w:t>
      </w:r>
      <w:r w:rsidRPr="001E44FD">
        <w:rPr>
          <w:rStyle w:val="default"/>
          <w:rFonts w:cs="FrankRuehl"/>
          <w:vanish/>
          <w:sz w:val="22"/>
          <w:szCs w:val="22"/>
          <w:u w:val="single"/>
          <w:shd w:val="clear" w:color="auto" w:fill="FFFF99"/>
          <w:rtl/>
        </w:rPr>
        <w:t>–</w:t>
      </w:r>
    </w:p>
    <w:p w14:paraId="1450D43D" w14:textId="77777777" w:rsidR="007D564F" w:rsidRPr="001E44FD" w:rsidRDefault="007D564F" w:rsidP="007D564F">
      <w:pPr>
        <w:pStyle w:val="P00"/>
        <w:tabs>
          <w:tab w:val="left" w:pos="624"/>
          <w:tab w:val="left" w:pos="708"/>
          <w:tab w:val="left" w:pos="1021"/>
          <w:tab w:val="left" w:pos="1531"/>
          <w:tab w:val="left" w:pos="2041"/>
        </w:tabs>
        <w:spacing w:before="0"/>
        <w:ind w:left="1474" w:right="1134"/>
        <w:rPr>
          <w:rStyle w:val="default"/>
          <w:rFonts w:cs="FrankRuehl"/>
          <w:vanish/>
          <w:sz w:val="22"/>
          <w:szCs w:val="22"/>
          <w:u w:val="single"/>
          <w:shd w:val="clear" w:color="auto" w:fill="FFFF99"/>
          <w:rtl/>
        </w:rPr>
      </w:pPr>
      <w:r w:rsidRPr="001E44FD">
        <w:rPr>
          <w:rStyle w:val="default"/>
          <w:rFonts w:cs="FrankRuehl" w:hint="cs"/>
          <w:vanish/>
          <w:sz w:val="22"/>
          <w:szCs w:val="22"/>
          <w:u w:val="single"/>
          <w:shd w:val="clear" w:color="auto" w:fill="FFFF99"/>
          <w:rtl/>
        </w:rPr>
        <w:t>(א)</w:t>
      </w:r>
      <w:r w:rsidRPr="001E44FD">
        <w:rPr>
          <w:rStyle w:val="default"/>
          <w:rFonts w:cs="FrankRuehl"/>
          <w:vanish/>
          <w:sz w:val="22"/>
          <w:szCs w:val="22"/>
          <w:u w:val="single"/>
          <w:shd w:val="clear" w:color="auto" w:fill="FFFF99"/>
          <w:rtl/>
        </w:rPr>
        <w:tab/>
      </w:r>
      <w:r w:rsidRPr="001E44FD">
        <w:rPr>
          <w:rStyle w:val="default"/>
          <w:rFonts w:cs="FrankRuehl" w:hint="cs"/>
          <w:vanish/>
          <w:sz w:val="22"/>
          <w:szCs w:val="22"/>
          <w:u w:val="single"/>
          <w:shd w:val="clear" w:color="auto" w:fill="FFFF99"/>
          <w:rtl/>
        </w:rPr>
        <w:t xml:space="preserve">בעירייה </w:t>
      </w:r>
      <w:r w:rsidRPr="001E44FD">
        <w:rPr>
          <w:rStyle w:val="default"/>
          <w:rFonts w:cs="FrankRuehl"/>
          <w:vanish/>
          <w:sz w:val="22"/>
          <w:szCs w:val="22"/>
          <w:u w:val="single"/>
          <w:shd w:val="clear" w:color="auto" w:fill="FFFF99"/>
          <w:rtl/>
        </w:rPr>
        <w:t>–</w:t>
      </w:r>
      <w:r w:rsidRPr="001E44FD">
        <w:rPr>
          <w:rStyle w:val="default"/>
          <w:rFonts w:cs="FrankRuehl" w:hint="cs"/>
          <w:vanish/>
          <w:sz w:val="22"/>
          <w:szCs w:val="22"/>
          <w:u w:val="single"/>
          <w:shd w:val="clear" w:color="auto" w:fill="FFFF99"/>
          <w:rtl/>
        </w:rPr>
        <w:t xml:space="preserve"> כמשמעותה בסעיף 149ד לפקודת העיריות;</w:t>
      </w:r>
    </w:p>
    <w:p w14:paraId="7BEAF4BC" w14:textId="77777777" w:rsidR="007D564F" w:rsidRPr="007D564F" w:rsidRDefault="007D564F" w:rsidP="007D564F">
      <w:pPr>
        <w:pStyle w:val="P00"/>
        <w:tabs>
          <w:tab w:val="left" w:pos="624"/>
          <w:tab w:val="left" w:pos="708"/>
          <w:tab w:val="left" w:pos="1021"/>
          <w:tab w:val="left" w:pos="1531"/>
          <w:tab w:val="left" w:pos="2041"/>
        </w:tabs>
        <w:spacing w:before="0"/>
        <w:ind w:left="1474" w:right="1134"/>
        <w:rPr>
          <w:rStyle w:val="default"/>
          <w:rFonts w:cs="FrankRuehl" w:hint="cs"/>
          <w:sz w:val="2"/>
          <w:szCs w:val="2"/>
          <w:shd w:val="clear" w:color="auto" w:fill="FFFF99"/>
          <w:rtl/>
        </w:rPr>
      </w:pPr>
      <w:r w:rsidRPr="001E44FD">
        <w:rPr>
          <w:rStyle w:val="default"/>
          <w:rFonts w:cs="FrankRuehl" w:hint="cs"/>
          <w:vanish/>
          <w:sz w:val="22"/>
          <w:szCs w:val="22"/>
          <w:u w:val="single"/>
          <w:shd w:val="clear" w:color="auto" w:fill="FFFF99"/>
          <w:rtl/>
        </w:rPr>
        <w:t>(ב)</w:t>
      </w:r>
      <w:r w:rsidRPr="001E44FD">
        <w:rPr>
          <w:rStyle w:val="default"/>
          <w:rFonts w:cs="FrankRuehl"/>
          <w:vanish/>
          <w:sz w:val="22"/>
          <w:szCs w:val="22"/>
          <w:u w:val="single"/>
          <w:shd w:val="clear" w:color="auto" w:fill="FFFF99"/>
          <w:rtl/>
        </w:rPr>
        <w:tab/>
      </w:r>
      <w:r w:rsidRPr="001E44FD">
        <w:rPr>
          <w:rStyle w:val="default"/>
          <w:rFonts w:cs="FrankRuehl" w:hint="cs"/>
          <w:vanish/>
          <w:sz w:val="22"/>
          <w:szCs w:val="22"/>
          <w:u w:val="single"/>
          <w:shd w:val="clear" w:color="auto" w:fill="FFFF99"/>
          <w:rtl/>
        </w:rPr>
        <w:t xml:space="preserve">במועצה מקומית </w:t>
      </w:r>
      <w:r w:rsidRPr="001E44FD">
        <w:rPr>
          <w:rStyle w:val="default"/>
          <w:rFonts w:cs="FrankRuehl"/>
          <w:vanish/>
          <w:sz w:val="22"/>
          <w:szCs w:val="22"/>
          <w:u w:val="single"/>
          <w:shd w:val="clear" w:color="auto" w:fill="FFFF99"/>
          <w:rtl/>
        </w:rPr>
        <w:t>–</w:t>
      </w:r>
      <w:r w:rsidRPr="001E44FD">
        <w:rPr>
          <w:rStyle w:val="default"/>
          <w:rFonts w:cs="FrankRuehl" w:hint="cs"/>
          <w:vanish/>
          <w:sz w:val="22"/>
          <w:szCs w:val="22"/>
          <w:u w:val="single"/>
          <w:shd w:val="clear" w:color="auto" w:fill="FFFF99"/>
          <w:rtl/>
        </w:rPr>
        <w:t xml:space="preserve"> כמשמעותה בהוראות לפי סעיף 12 לחוק הסדרים במשק המדינה (תיקוני חקיקה להשגת יעדי התקציב), התשנ"ג-1992.</w:t>
      </w:r>
      <w:bookmarkEnd w:id="11"/>
    </w:p>
    <w:p w14:paraId="7FBBC28F" w14:textId="77777777" w:rsidR="001A3AA6" w:rsidRDefault="001A3AA6">
      <w:pPr>
        <w:pStyle w:val="P00"/>
        <w:spacing w:before="72"/>
        <w:ind w:left="0" w:right="1134"/>
        <w:rPr>
          <w:rStyle w:val="default"/>
          <w:rFonts w:cs="FrankRuehl"/>
          <w:rtl/>
        </w:rPr>
      </w:pPr>
      <w:bookmarkStart w:id="12" w:name="Seif6"/>
      <w:bookmarkEnd w:id="12"/>
      <w:r>
        <w:rPr>
          <w:lang w:val="he-IL"/>
        </w:rPr>
        <w:pict w14:anchorId="5AFB1BD5">
          <v:rect id="_x0000_s1044" style="position:absolute;left:0;text-align:left;margin-left:464.5pt;margin-top:8.05pt;width:75.05pt;height:55.75pt;z-index:251644928" o:allowincell="f" filled="f" stroked="f" strokecolor="lime" strokeweight=".25pt">
            <v:textbox inset="0,0,0,0">
              <w:txbxContent>
                <w:p w14:paraId="6B8C2BEC" w14:textId="77777777" w:rsidR="0081092B" w:rsidRDefault="0081092B">
                  <w:pPr>
                    <w:spacing w:line="160" w:lineRule="exact"/>
                    <w:jc w:val="left"/>
                    <w:rPr>
                      <w:rFonts w:cs="Miriam" w:hint="cs"/>
                      <w:sz w:val="18"/>
                      <w:szCs w:val="18"/>
                      <w:rtl/>
                    </w:rPr>
                  </w:pPr>
                  <w:r>
                    <w:rPr>
                      <w:rFonts w:cs="Miriam" w:hint="cs"/>
                      <w:sz w:val="18"/>
                      <w:szCs w:val="18"/>
                      <w:rtl/>
                    </w:rPr>
                    <w:t>פיטורין ממסי מועצה מקומית</w:t>
                  </w:r>
                </w:p>
                <w:p w14:paraId="7B7DE03C" w14:textId="77777777" w:rsidR="00EB33E2" w:rsidRDefault="00EB33E2">
                  <w:pPr>
                    <w:spacing w:line="160" w:lineRule="exact"/>
                    <w:jc w:val="left"/>
                    <w:rPr>
                      <w:rFonts w:cs="Miriam"/>
                      <w:noProof/>
                      <w:sz w:val="18"/>
                      <w:szCs w:val="18"/>
                      <w:rtl/>
                    </w:rPr>
                  </w:pPr>
                  <w:r>
                    <w:rPr>
                      <w:rFonts w:cs="Miriam"/>
                      <w:sz w:val="18"/>
                      <w:szCs w:val="18"/>
                      <w:rtl/>
                    </w:rPr>
                    <w:t>פ</w:t>
                  </w:r>
                  <w:r>
                    <w:rPr>
                      <w:rFonts w:cs="Miriam" w:hint="cs"/>
                      <w:sz w:val="18"/>
                      <w:szCs w:val="18"/>
                      <w:rtl/>
                    </w:rPr>
                    <w:t>ק' 13 לש' 1940</w:t>
                  </w:r>
                </w:p>
                <w:p w14:paraId="27106665" w14:textId="77777777" w:rsidR="00EB33E2" w:rsidRDefault="00023FF2" w:rsidP="00023FF2">
                  <w:pPr>
                    <w:spacing w:line="160" w:lineRule="exact"/>
                    <w:jc w:val="left"/>
                    <w:rPr>
                      <w:rFonts w:cs="Miriam" w:hint="cs"/>
                      <w:noProof/>
                      <w:sz w:val="18"/>
                      <w:szCs w:val="18"/>
                      <w:rtl/>
                    </w:rPr>
                  </w:pPr>
                  <w:r>
                    <w:rPr>
                      <w:rFonts w:cs="Miriam" w:hint="cs"/>
                      <w:sz w:val="18"/>
                      <w:szCs w:val="18"/>
                      <w:rtl/>
                    </w:rPr>
                    <w:t>(תיקון מס' 4)</w:t>
                  </w:r>
                  <w:r w:rsidR="00EB33E2">
                    <w:rPr>
                      <w:rFonts w:cs="Miriam" w:hint="cs"/>
                      <w:sz w:val="18"/>
                      <w:szCs w:val="18"/>
                      <w:rtl/>
                    </w:rPr>
                    <w:t xml:space="preserve"> </w:t>
                  </w:r>
                  <w:r>
                    <w:rPr>
                      <w:rFonts w:cs="Miriam" w:hint="cs"/>
                      <w:sz w:val="18"/>
                      <w:szCs w:val="18"/>
                      <w:rtl/>
                    </w:rPr>
                    <w:br/>
                  </w:r>
                  <w:r w:rsidR="00EB33E2">
                    <w:rPr>
                      <w:rFonts w:cs="Miriam"/>
                      <w:sz w:val="18"/>
                      <w:szCs w:val="18"/>
                      <w:rtl/>
                    </w:rPr>
                    <w:t>ת</w:t>
                  </w:r>
                  <w:r w:rsidR="00EB33E2">
                    <w:rPr>
                      <w:rFonts w:cs="Miriam" w:hint="cs"/>
                      <w:sz w:val="18"/>
                      <w:szCs w:val="18"/>
                      <w:rtl/>
                    </w:rPr>
                    <w:t>שכ"ח</w:t>
                  </w:r>
                  <w:r>
                    <w:rPr>
                      <w:rFonts w:cs="Miriam" w:hint="cs"/>
                      <w:sz w:val="18"/>
                      <w:szCs w:val="18"/>
                      <w:rtl/>
                    </w:rPr>
                    <w:t>-</w:t>
                  </w:r>
                  <w:r w:rsidR="00EB33E2">
                    <w:rPr>
                      <w:rFonts w:cs="Miriam" w:hint="cs"/>
                      <w:sz w:val="18"/>
                      <w:szCs w:val="18"/>
                      <w:rtl/>
                    </w:rPr>
                    <w:t>1968</w:t>
                  </w:r>
                </w:p>
                <w:p w14:paraId="3B34E943" w14:textId="77777777" w:rsidR="00F36832" w:rsidRDefault="00F36832" w:rsidP="00023FF2">
                  <w:pPr>
                    <w:spacing w:line="160" w:lineRule="exact"/>
                    <w:jc w:val="left"/>
                    <w:rPr>
                      <w:rFonts w:cs="Miriam" w:hint="cs"/>
                      <w:noProof/>
                      <w:sz w:val="18"/>
                      <w:szCs w:val="18"/>
                      <w:rtl/>
                    </w:rPr>
                  </w:pPr>
                  <w:r>
                    <w:rPr>
                      <w:rFonts w:cs="Miriam" w:hint="cs"/>
                      <w:noProof/>
                      <w:sz w:val="18"/>
                      <w:szCs w:val="18"/>
                      <w:rtl/>
                    </w:rPr>
                    <w:t>(תיקון מס' 28) תשע"ז-2016</w:t>
                  </w:r>
                </w:p>
              </w:txbxContent>
            </v:textbox>
            <w10:anchorlock/>
          </v:rect>
        </w:pict>
      </w:r>
      <w:r>
        <w:rPr>
          <w:rStyle w:val="big-number"/>
          <w:rFonts w:cs="Miriam"/>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למר</w:t>
      </w:r>
      <w:r>
        <w:rPr>
          <w:rStyle w:val="default"/>
          <w:rFonts w:cs="FrankRuehl"/>
          <w:rtl/>
        </w:rPr>
        <w:t>ו</w:t>
      </w:r>
      <w:r>
        <w:rPr>
          <w:rStyle w:val="default"/>
          <w:rFonts w:cs="FrankRuehl" w:hint="cs"/>
          <w:rtl/>
        </w:rPr>
        <w:t>ת כל האמור בפקודת ה</w:t>
      </w:r>
      <w:r>
        <w:rPr>
          <w:rStyle w:val="default"/>
          <w:rFonts w:cs="FrankRuehl"/>
          <w:rtl/>
        </w:rPr>
        <w:t>מ</w:t>
      </w:r>
      <w:r>
        <w:rPr>
          <w:rStyle w:val="default"/>
          <w:rFonts w:cs="FrankRuehl" w:hint="cs"/>
          <w:rtl/>
        </w:rPr>
        <w:t>ועצ</w:t>
      </w:r>
      <w:r>
        <w:rPr>
          <w:rStyle w:val="default"/>
          <w:rFonts w:cs="FrankRuehl"/>
          <w:rtl/>
        </w:rPr>
        <w:t>ו</w:t>
      </w:r>
      <w:r>
        <w:rPr>
          <w:rStyle w:val="default"/>
          <w:rFonts w:cs="FrankRuehl" w:hint="cs"/>
          <w:rtl/>
        </w:rPr>
        <w:t>ת המקומיות או בכל צו שניתן עפ"י סעיף 2 הימנה, הרי כל רכוש אשר, אילו היה מצוי בתחומי אזור עיריה היה פטור, עפ"י חלק זה של הפקודה, מתשלום ארנונה כללית יהא פטור מכל ארנונה כללית שהוטלה ע"י מועצה מקומית, אם מצוי הוא בתוך תחומי אזור השיפוט של אותה מועצה מק</w:t>
      </w:r>
      <w:r>
        <w:rPr>
          <w:rStyle w:val="default"/>
          <w:rFonts w:cs="FrankRuehl"/>
          <w:rtl/>
        </w:rPr>
        <w:t>ומ</w:t>
      </w:r>
      <w:r>
        <w:rPr>
          <w:rStyle w:val="default"/>
          <w:rFonts w:cs="FrankRuehl" w:hint="cs"/>
          <w:rtl/>
        </w:rPr>
        <w:t>ית</w:t>
      </w:r>
      <w:r>
        <w:rPr>
          <w:rStyle w:val="default"/>
          <w:rFonts w:cs="FrankRuehl"/>
          <w:rtl/>
        </w:rPr>
        <w:t>;</w:t>
      </w:r>
    </w:p>
    <w:p w14:paraId="6123E84D" w14:textId="77777777" w:rsidR="0081092B" w:rsidRPr="001E44FD" w:rsidRDefault="00DD4476" w:rsidP="0081092B">
      <w:pPr>
        <w:pStyle w:val="P00"/>
        <w:spacing w:before="0"/>
        <w:ind w:left="0" w:right="1134"/>
        <w:rPr>
          <w:rFonts w:cs="FrankRuehl" w:hint="cs"/>
          <w:vanish/>
          <w:color w:val="FF0000"/>
          <w:szCs w:val="20"/>
          <w:shd w:val="clear" w:color="auto" w:fill="FFFF99"/>
          <w:rtl/>
        </w:rPr>
      </w:pPr>
      <w:bookmarkStart w:id="13" w:name="Rov35"/>
      <w:r w:rsidRPr="001E44FD">
        <w:rPr>
          <w:rFonts w:cs="FrankRuehl" w:hint="cs"/>
          <w:vanish/>
          <w:color w:val="FF0000"/>
          <w:szCs w:val="20"/>
          <w:shd w:val="clear" w:color="auto" w:fill="FFFF99"/>
          <w:rtl/>
        </w:rPr>
        <w:t>מיום</w:t>
      </w:r>
      <w:r w:rsidR="0081092B" w:rsidRPr="001E44FD">
        <w:rPr>
          <w:rFonts w:cs="FrankRuehl" w:hint="cs"/>
          <w:vanish/>
          <w:color w:val="FF0000"/>
          <w:szCs w:val="20"/>
          <w:shd w:val="clear" w:color="auto" w:fill="FFFF99"/>
          <w:rtl/>
        </w:rPr>
        <w:t xml:space="preserve"> 2.5.1940</w:t>
      </w:r>
    </w:p>
    <w:p w14:paraId="3993B1A8" w14:textId="77777777" w:rsidR="0081092B" w:rsidRPr="001E44FD" w:rsidRDefault="0081092B" w:rsidP="0081092B">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מס' 13 לשנת 1940</w:t>
      </w:r>
    </w:p>
    <w:p w14:paraId="72135225" w14:textId="77777777" w:rsidR="0081092B" w:rsidRPr="001E44FD" w:rsidRDefault="0081092B" w:rsidP="0081092B">
      <w:pPr>
        <w:pStyle w:val="P00"/>
        <w:spacing w:before="0"/>
        <w:ind w:left="0" w:right="1134"/>
        <w:rPr>
          <w:rFonts w:cs="FrankRuehl" w:hint="cs"/>
          <w:vanish/>
          <w:szCs w:val="20"/>
          <w:shd w:val="clear" w:color="auto" w:fill="FFFF99"/>
          <w:rtl/>
        </w:rPr>
      </w:pPr>
      <w:hyperlink r:id="rId61" w:history="1">
        <w:r w:rsidRPr="001E44FD">
          <w:rPr>
            <w:rStyle w:val="Hyperlink"/>
            <w:rFonts w:cs="FrankRuehl" w:hint="cs"/>
            <w:vanish/>
            <w:szCs w:val="20"/>
            <w:shd w:val="clear" w:color="auto" w:fill="FFFF99"/>
            <w:rtl/>
          </w:rPr>
          <w:t>ע"ר מס' 1006</w:t>
        </w:r>
      </w:hyperlink>
      <w:r w:rsidRPr="001E44FD">
        <w:rPr>
          <w:rFonts w:cs="FrankRuehl" w:hint="cs"/>
          <w:vanish/>
          <w:szCs w:val="20"/>
          <w:shd w:val="clear" w:color="auto" w:fill="FFFF99"/>
          <w:rtl/>
        </w:rPr>
        <w:t xml:space="preserve"> מיום 2.5.1940 תוס' 1 עמ' 44</w:t>
      </w:r>
    </w:p>
    <w:p w14:paraId="6A4346A8" w14:textId="77777777" w:rsidR="0081092B" w:rsidRPr="001E44FD" w:rsidRDefault="0081092B" w:rsidP="0081092B">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הוספת סעיף 5א</w:t>
      </w:r>
    </w:p>
    <w:p w14:paraId="31FA868E" w14:textId="77777777" w:rsidR="0081092B" w:rsidRPr="001E44FD" w:rsidRDefault="0081092B" w:rsidP="00DD4476">
      <w:pPr>
        <w:pStyle w:val="P00"/>
        <w:spacing w:before="0"/>
        <w:ind w:left="0" w:right="1134"/>
        <w:rPr>
          <w:rFonts w:cs="FrankRuehl" w:hint="cs"/>
          <w:vanish/>
          <w:szCs w:val="20"/>
          <w:shd w:val="clear" w:color="auto" w:fill="FFFF99"/>
          <w:rtl/>
        </w:rPr>
      </w:pPr>
    </w:p>
    <w:p w14:paraId="7308C229" w14:textId="77777777" w:rsidR="00DD4476" w:rsidRPr="001E44FD" w:rsidRDefault="0081092B" w:rsidP="00DD4476">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w:t>
      </w:r>
      <w:r w:rsidR="00DD4476" w:rsidRPr="001E44FD">
        <w:rPr>
          <w:rFonts w:cs="FrankRuehl" w:hint="cs"/>
          <w:vanish/>
          <w:color w:val="FF0000"/>
          <w:szCs w:val="20"/>
          <w:shd w:val="clear" w:color="auto" w:fill="FFFF99"/>
          <w:rtl/>
        </w:rPr>
        <w:t xml:space="preserve"> 16.7.1954</w:t>
      </w:r>
    </w:p>
    <w:p w14:paraId="320D9129" w14:textId="77777777" w:rsidR="00DD4476" w:rsidRPr="001E44FD" w:rsidRDefault="00DD4476" w:rsidP="00DD4476">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2</w:t>
      </w:r>
    </w:p>
    <w:p w14:paraId="4D86ABE2" w14:textId="77777777" w:rsidR="00DD4476" w:rsidRPr="001E44FD" w:rsidRDefault="00DD4476" w:rsidP="00DD4476">
      <w:pPr>
        <w:pStyle w:val="P00"/>
        <w:tabs>
          <w:tab w:val="clear" w:pos="6259"/>
        </w:tabs>
        <w:spacing w:before="0"/>
        <w:ind w:left="0" w:right="1134"/>
        <w:rPr>
          <w:rFonts w:cs="FrankRuehl" w:hint="cs"/>
          <w:vanish/>
          <w:szCs w:val="20"/>
          <w:shd w:val="clear" w:color="auto" w:fill="FFFF99"/>
          <w:rtl/>
        </w:rPr>
      </w:pPr>
      <w:hyperlink r:id="rId62" w:history="1">
        <w:r w:rsidRPr="001E44FD">
          <w:rPr>
            <w:rStyle w:val="Hyperlink"/>
            <w:rFonts w:cs="FrankRuehl" w:hint="cs"/>
            <w:vanish/>
            <w:szCs w:val="20"/>
            <w:shd w:val="clear" w:color="auto" w:fill="FFFF99"/>
            <w:rtl/>
          </w:rPr>
          <w:t>ס"ח תשי"ד מס' 158</w:t>
        </w:r>
      </w:hyperlink>
      <w:r w:rsidRPr="001E44FD">
        <w:rPr>
          <w:rFonts w:cs="FrankRuehl" w:hint="cs"/>
          <w:vanish/>
          <w:szCs w:val="20"/>
          <w:shd w:val="clear" w:color="auto" w:fill="FFFF99"/>
          <w:rtl/>
        </w:rPr>
        <w:t xml:space="preserve"> מיום 16.7.1954 עמ' 142 (</w:t>
      </w:r>
      <w:hyperlink r:id="rId63" w:history="1">
        <w:r w:rsidRPr="001E44FD">
          <w:rPr>
            <w:rStyle w:val="Hyperlink"/>
            <w:rFonts w:cs="FrankRuehl" w:hint="cs"/>
            <w:vanish/>
            <w:szCs w:val="20"/>
            <w:shd w:val="clear" w:color="auto" w:fill="FFFF99"/>
            <w:rtl/>
          </w:rPr>
          <w:t>ה"ח 196</w:t>
        </w:r>
      </w:hyperlink>
      <w:r w:rsidRPr="001E44FD">
        <w:rPr>
          <w:rFonts w:cs="FrankRuehl" w:hint="cs"/>
          <w:vanish/>
          <w:szCs w:val="20"/>
          <w:shd w:val="clear" w:color="auto" w:fill="FFFF99"/>
          <w:rtl/>
        </w:rPr>
        <w:t>)</w:t>
      </w:r>
    </w:p>
    <w:p w14:paraId="427CDCB6" w14:textId="77777777" w:rsidR="00DD4476" w:rsidRPr="001E44FD" w:rsidRDefault="00DD4476" w:rsidP="00DD4476">
      <w:pPr>
        <w:pStyle w:val="P00"/>
        <w:ind w:left="0" w:right="1134"/>
        <w:rPr>
          <w:rStyle w:val="default"/>
          <w:rFonts w:cs="FrankRuehl"/>
          <w:vanish/>
          <w:sz w:val="22"/>
          <w:szCs w:val="22"/>
          <w:shd w:val="clear" w:color="auto" w:fill="FFFF99"/>
          <w:rtl/>
        </w:rPr>
      </w:pPr>
      <w:r w:rsidRPr="001E44FD">
        <w:rPr>
          <w:rStyle w:val="default"/>
          <w:rFonts w:cs="FrankRuehl" w:hint="cs"/>
          <w:vanish/>
          <w:sz w:val="22"/>
          <w:szCs w:val="22"/>
          <w:shd w:val="clear" w:color="auto" w:fill="FFFF99"/>
          <w:rtl/>
        </w:rPr>
        <w:t>5א.</w:t>
      </w:r>
      <w:r w:rsidRPr="001E44FD">
        <w:rPr>
          <w:rStyle w:val="default"/>
          <w:rFonts w:cs="FrankRuehl" w:hint="cs"/>
          <w:vanish/>
          <w:sz w:val="22"/>
          <w:szCs w:val="22"/>
          <w:shd w:val="clear" w:color="auto" w:fill="FFFF99"/>
          <w:rtl/>
        </w:rPr>
        <w:tab/>
        <w:t>למר</w:t>
      </w:r>
      <w:r w:rsidRPr="001E44FD">
        <w:rPr>
          <w:rStyle w:val="default"/>
          <w:rFonts w:cs="FrankRuehl"/>
          <w:vanish/>
          <w:sz w:val="22"/>
          <w:szCs w:val="22"/>
          <w:shd w:val="clear" w:color="auto" w:fill="FFFF99"/>
          <w:rtl/>
        </w:rPr>
        <w:t>ו</w:t>
      </w:r>
      <w:r w:rsidRPr="001E44FD">
        <w:rPr>
          <w:rStyle w:val="default"/>
          <w:rFonts w:cs="FrankRuehl" w:hint="cs"/>
          <w:vanish/>
          <w:sz w:val="22"/>
          <w:szCs w:val="22"/>
          <w:shd w:val="clear" w:color="auto" w:fill="FFFF99"/>
          <w:rtl/>
        </w:rPr>
        <w:t>ת כל האמור בפקודת ה</w:t>
      </w:r>
      <w:r w:rsidRPr="001E44FD">
        <w:rPr>
          <w:rStyle w:val="default"/>
          <w:rFonts w:cs="FrankRuehl"/>
          <w:vanish/>
          <w:sz w:val="22"/>
          <w:szCs w:val="22"/>
          <w:shd w:val="clear" w:color="auto" w:fill="FFFF99"/>
          <w:rtl/>
        </w:rPr>
        <w:t>מ</w:t>
      </w:r>
      <w:r w:rsidRPr="001E44FD">
        <w:rPr>
          <w:rStyle w:val="default"/>
          <w:rFonts w:cs="FrankRuehl" w:hint="cs"/>
          <w:vanish/>
          <w:sz w:val="22"/>
          <w:szCs w:val="22"/>
          <w:shd w:val="clear" w:color="auto" w:fill="FFFF99"/>
          <w:rtl/>
        </w:rPr>
        <w:t>ועצ</w:t>
      </w:r>
      <w:r w:rsidRPr="001E44FD">
        <w:rPr>
          <w:rStyle w:val="default"/>
          <w:rFonts w:cs="FrankRuehl"/>
          <w:vanish/>
          <w:sz w:val="22"/>
          <w:szCs w:val="22"/>
          <w:shd w:val="clear" w:color="auto" w:fill="FFFF99"/>
          <w:rtl/>
        </w:rPr>
        <w:t>ו</w:t>
      </w:r>
      <w:r w:rsidRPr="001E44FD">
        <w:rPr>
          <w:rStyle w:val="default"/>
          <w:rFonts w:cs="FrankRuehl" w:hint="cs"/>
          <w:vanish/>
          <w:sz w:val="22"/>
          <w:szCs w:val="22"/>
          <w:shd w:val="clear" w:color="auto" w:fill="FFFF99"/>
          <w:rtl/>
        </w:rPr>
        <w:t>ת המקומיות או בכל צו שניתן עפ"י סעיף 2 הימנה, הרי כל רכוש אשר, אילו היה מצוי בתחומי אזור עיריה היה פטור, עפ"י חלק זה של הפקודה, מתשלום מס הרכוש לעיריה או מתשלום מס עיריה כללי או מתשלום מס החנוך לעיריה, יהא פטור מכל מס רכוש, מס כללי או מס חנוך, שהוטל ע"י מועצה מקומית, אם מצוי הוא בתוך תחומי אזור השיפוט של אותה מועצה מק</w:t>
      </w:r>
      <w:r w:rsidRPr="001E44FD">
        <w:rPr>
          <w:rStyle w:val="default"/>
          <w:rFonts w:cs="FrankRuehl"/>
          <w:vanish/>
          <w:sz w:val="22"/>
          <w:szCs w:val="22"/>
          <w:shd w:val="clear" w:color="auto" w:fill="FFFF99"/>
          <w:rtl/>
        </w:rPr>
        <w:t>ומ</w:t>
      </w:r>
      <w:r w:rsidRPr="001E44FD">
        <w:rPr>
          <w:rStyle w:val="default"/>
          <w:rFonts w:cs="FrankRuehl" w:hint="cs"/>
          <w:vanish/>
          <w:sz w:val="22"/>
          <w:szCs w:val="22"/>
          <w:shd w:val="clear" w:color="auto" w:fill="FFFF99"/>
          <w:rtl/>
        </w:rPr>
        <w:t>ית</w:t>
      </w:r>
      <w:r w:rsidRPr="001E44FD">
        <w:rPr>
          <w:rStyle w:val="default"/>
          <w:rFonts w:cs="FrankRuehl"/>
          <w:vanish/>
          <w:sz w:val="22"/>
          <w:szCs w:val="22"/>
          <w:shd w:val="clear" w:color="auto" w:fill="FFFF99"/>
          <w:rtl/>
        </w:rPr>
        <w:t>;</w:t>
      </w:r>
    </w:p>
    <w:p w14:paraId="4B2C0344" w14:textId="77777777" w:rsidR="00DD4476" w:rsidRPr="001E44FD" w:rsidRDefault="00DD4476" w:rsidP="00DD4476">
      <w:pPr>
        <w:pStyle w:val="P00"/>
        <w:spacing w:before="0"/>
        <w:ind w:left="0" w:right="1134"/>
        <w:rPr>
          <w:rStyle w:val="default"/>
          <w:rFonts w:cs="FrankRuehl" w:hint="cs"/>
          <w:vanish/>
          <w:sz w:val="22"/>
          <w:szCs w:val="22"/>
          <w:u w:val="single"/>
          <w:shd w:val="clear" w:color="auto" w:fill="FFFF99"/>
          <w:rtl/>
        </w:rPr>
      </w:pPr>
      <w:r w:rsidRPr="001E44FD">
        <w:rPr>
          <w:rFonts w:cs="FrankRuehl"/>
          <w:vanish/>
          <w:sz w:val="22"/>
          <w:szCs w:val="22"/>
          <w:shd w:val="clear" w:color="auto" w:fill="FFFF99"/>
          <w:rtl/>
        </w:rPr>
        <w:tab/>
      </w:r>
      <w:r w:rsidRPr="001E44FD">
        <w:rPr>
          <w:rStyle w:val="default"/>
          <w:rFonts w:cs="FrankRuehl"/>
          <w:vanish/>
          <w:sz w:val="22"/>
          <w:szCs w:val="22"/>
          <w:u w:val="single"/>
          <w:shd w:val="clear" w:color="auto" w:fill="FFFF99"/>
          <w:rtl/>
        </w:rPr>
        <w:t>א</w:t>
      </w:r>
      <w:r w:rsidRPr="001E44FD">
        <w:rPr>
          <w:rStyle w:val="default"/>
          <w:rFonts w:cs="FrankRuehl" w:hint="cs"/>
          <w:vanish/>
          <w:sz w:val="22"/>
          <w:szCs w:val="22"/>
          <w:u w:val="single"/>
          <w:shd w:val="clear" w:color="auto" w:fill="FFFF99"/>
          <w:rtl/>
        </w:rPr>
        <w:t>ולם</w:t>
      </w:r>
      <w:r w:rsidRPr="001E44FD">
        <w:rPr>
          <w:rStyle w:val="default"/>
          <w:rFonts w:cs="FrankRuehl"/>
          <w:vanish/>
          <w:sz w:val="22"/>
          <w:szCs w:val="22"/>
          <w:u w:val="single"/>
          <w:shd w:val="clear" w:color="auto" w:fill="FFFF99"/>
          <w:rtl/>
        </w:rPr>
        <w:t xml:space="preserve"> </w:t>
      </w:r>
      <w:r w:rsidRPr="001E44FD">
        <w:rPr>
          <w:rStyle w:val="default"/>
          <w:rFonts w:cs="FrankRuehl" w:hint="cs"/>
          <w:vanish/>
          <w:sz w:val="22"/>
          <w:szCs w:val="22"/>
          <w:u w:val="single"/>
          <w:shd w:val="clear" w:color="auto" w:fill="FFFF99"/>
          <w:rtl/>
        </w:rPr>
        <w:t>על אף האמור בסעיף 3 לא יהיה אוצר</w:t>
      </w:r>
      <w:r w:rsidRPr="001E44FD">
        <w:rPr>
          <w:rStyle w:val="default"/>
          <w:rFonts w:cs="FrankRuehl"/>
          <w:vanish/>
          <w:sz w:val="22"/>
          <w:szCs w:val="22"/>
          <w:u w:val="single"/>
          <w:shd w:val="clear" w:color="auto" w:fill="FFFF99"/>
          <w:rtl/>
        </w:rPr>
        <w:t xml:space="preserve"> המד</w:t>
      </w:r>
      <w:r w:rsidRPr="001E44FD">
        <w:rPr>
          <w:rStyle w:val="default"/>
          <w:rFonts w:cs="FrankRuehl" w:hint="cs"/>
          <w:vanish/>
          <w:sz w:val="22"/>
          <w:szCs w:val="22"/>
          <w:u w:val="single"/>
          <w:shd w:val="clear" w:color="auto" w:fill="FFFF99"/>
          <w:rtl/>
        </w:rPr>
        <w:t>ינה פטור מתשלום ארנונת רכוש וארנונה כללית כאמור, למועצה מקומית שעל תחומה הכריז שר הפנים, לאחר התיעצות בשר האוצ</w:t>
      </w:r>
      <w:r w:rsidRPr="001E44FD">
        <w:rPr>
          <w:rStyle w:val="default"/>
          <w:rFonts w:cs="FrankRuehl"/>
          <w:vanish/>
          <w:sz w:val="22"/>
          <w:szCs w:val="22"/>
          <w:u w:val="single"/>
          <w:shd w:val="clear" w:color="auto" w:fill="FFFF99"/>
          <w:rtl/>
        </w:rPr>
        <w:t>ר</w:t>
      </w:r>
      <w:r w:rsidRPr="001E44FD">
        <w:rPr>
          <w:rStyle w:val="default"/>
          <w:rFonts w:cs="FrankRuehl" w:hint="cs"/>
          <w:vanish/>
          <w:sz w:val="22"/>
          <w:szCs w:val="22"/>
          <w:u w:val="single"/>
          <w:shd w:val="clear" w:color="auto" w:fill="FFFF99"/>
          <w:rtl/>
        </w:rPr>
        <w:t xml:space="preserve">, </w:t>
      </w:r>
      <w:r w:rsidRPr="001E44FD">
        <w:rPr>
          <w:rStyle w:val="default"/>
          <w:rFonts w:cs="FrankRuehl"/>
          <w:vanish/>
          <w:sz w:val="22"/>
          <w:szCs w:val="22"/>
          <w:u w:val="single"/>
          <w:shd w:val="clear" w:color="auto" w:fill="FFFF99"/>
          <w:rtl/>
        </w:rPr>
        <w:t>ש</w:t>
      </w:r>
      <w:r w:rsidRPr="001E44FD">
        <w:rPr>
          <w:rStyle w:val="default"/>
          <w:rFonts w:cs="FrankRuehl" w:hint="cs"/>
          <w:vanish/>
          <w:sz w:val="22"/>
          <w:szCs w:val="22"/>
          <w:u w:val="single"/>
          <w:shd w:val="clear" w:color="auto" w:fill="FFFF99"/>
          <w:rtl/>
        </w:rPr>
        <w:t>הוא ישוב</w:t>
      </w:r>
      <w:r w:rsidRPr="001E44FD">
        <w:rPr>
          <w:rStyle w:val="default"/>
          <w:rFonts w:cs="FrankRuehl"/>
          <w:vanish/>
          <w:sz w:val="22"/>
          <w:szCs w:val="22"/>
          <w:u w:val="single"/>
          <w:shd w:val="clear" w:color="auto" w:fill="FFFF99"/>
          <w:rtl/>
        </w:rPr>
        <w:t xml:space="preserve"> ע</w:t>
      </w:r>
      <w:r w:rsidRPr="001E44FD">
        <w:rPr>
          <w:rStyle w:val="default"/>
          <w:rFonts w:cs="FrankRuehl" w:hint="cs"/>
          <w:vanish/>
          <w:sz w:val="22"/>
          <w:szCs w:val="22"/>
          <w:u w:val="single"/>
          <w:shd w:val="clear" w:color="auto" w:fill="FFFF99"/>
          <w:rtl/>
        </w:rPr>
        <w:t>ולים.</w:t>
      </w:r>
    </w:p>
    <w:p w14:paraId="728616AD" w14:textId="77777777" w:rsidR="00DD4476" w:rsidRPr="001E44FD" w:rsidRDefault="00DD4476" w:rsidP="00DD4476">
      <w:pPr>
        <w:pStyle w:val="P00"/>
        <w:spacing w:before="0"/>
        <w:ind w:left="0" w:right="1134"/>
        <w:rPr>
          <w:rFonts w:cs="FrankRuehl" w:hint="cs"/>
          <w:vanish/>
          <w:color w:val="FF0000"/>
          <w:szCs w:val="20"/>
          <w:shd w:val="clear" w:color="auto" w:fill="FFFF99"/>
          <w:rtl/>
        </w:rPr>
      </w:pPr>
    </w:p>
    <w:p w14:paraId="1D20D5EC" w14:textId="77777777" w:rsidR="00DD4476" w:rsidRPr="001E44FD" w:rsidRDefault="00DD4476" w:rsidP="00DD4476">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1.4.1968</w:t>
      </w:r>
    </w:p>
    <w:p w14:paraId="0FBB87F1" w14:textId="77777777" w:rsidR="00DD4476" w:rsidRPr="001E44FD" w:rsidRDefault="00DD4476" w:rsidP="00DD4476">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4</w:t>
      </w:r>
    </w:p>
    <w:p w14:paraId="285AEDC9" w14:textId="77777777" w:rsidR="00DD4476" w:rsidRPr="001E44FD" w:rsidRDefault="00DD4476" w:rsidP="00DD4476">
      <w:pPr>
        <w:pStyle w:val="P00"/>
        <w:tabs>
          <w:tab w:val="clear" w:pos="6259"/>
        </w:tabs>
        <w:spacing w:before="0"/>
        <w:ind w:left="0" w:right="1134"/>
        <w:rPr>
          <w:rFonts w:cs="FrankRuehl" w:hint="cs"/>
          <w:vanish/>
          <w:szCs w:val="20"/>
          <w:shd w:val="clear" w:color="auto" w:fill="FFFF99"/>
          <w:rtl/>
        </w:rPr>
      </w:pPr>
      <w:hyperlink r:id="rId64"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תשכ"ח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525</w:t>
        </w:r>
      </w:hyperlink>
      <w:r w:rsidRPr="001E44FD">
        <w:rPr>
          <w:rFonts w:cs="FrankRuehl" w:hint="cs"/>
          <w:vanish/>
          <w:szCs w:val="20"/>
          <w:shd w:val="clear" w:color="auto" w:fill="FFFF99"/>
          <w:rtl/>
        </w:rPr>
        <w:t xml:space="preserve"> מיום 4.4.1968 עמ' 54 (</w:t>
      </w:r>
      <w:hyperlink r:id="rId65" w:history="1">
        <w:r w:rsidRPr="001E44FD">
          <w:rPr>
            <w:rStyle w:val="Hyperlink"/>
            <w:rFonts w:cs="FrankRuehl" w:hint="cs"/>
            <w:vanish/>
            <w:szCs w:val="20"/>
            <w:shd w:val="clear" w:color="auto" w:fill="FFFF99"/>
            <w:rtl/>
          </w:rPr>
          <w:t>ה"ח 764</w:t>
        </w:r>
      </w:hyperlink>
      <w:r w:rsidRPr="001E44FD">
        <w:rPr>
          <w:rFonts w:cs="FrankRuehl" w:hint="cs"/>
          <w:vanish/>
          <w:szCs w:val="20"/>
          <w:shd w:val="clear" w:color="auto" w:fill="FFFF99"/>
          <w:rtl/>
        </w:rPr>
        <w:t>)</w:t>
      </w:r>
    </w:p>
    <w:p w14:paraId="43610B91" w14:textId="77777777" w:rsidR="00DD4476" w:rsidRPr="001E44FD" w:rsidRDefault="00DD4476" w:rsidP="00DD4476">
      <w:pPr>
        <w:pStyle w:val="P00"/>
        <w:ind w:left="0" w:right="1134"/>
        <w:rPr>
          <w:rStyle w:val="default"/>
          <w:rFonts w:cs="FrankRuehl"/>
          <w:vanish/>
          <w:sz w:val="22"/>
          <w:szCs w:val="22"/>
          <w:shd w:val="clear" w:color="auto" w:fill="FFFF99"/>
          <w:rtl/>
        </w:rPr>
      </w:pPr>
      <w:r w:rsidRPr="001E44FD">
        <w:rPr>
          <w:rStyle w:val="default"/>
          <w:rFonts w:cs="FrankRuehl" w:hint="cs"/>
          <w:vanish/>
          <w:sz w:val="22"/>
          <w:szCs w:val="22"/>
          <w:shd w:val="clear" w:color="auto" w:fill="FFFF99"/>
          <w:rtl/>
        </w:rPr>
        <w:t>5א.</w:t>
      </w:r>
      <w:r w:rsidRPr="001E44FD">
        <w:rPr>
          <w:rStyle w:val="default"/>
          <w:rFonts w:cs="FrankRuehl" w:hint="cs"/>
          <w:vanish/>
          <w:sz w:val="22"/>
          <w:szCs w:val="22"/>
          <w:shd w:val="clear" w:color="auto" w:fill="FFFF99"/>
          <w:rtl/>
        </w:rPr>
        <w:tab/>
        <w:t>למר</w:t>
      </w:r>
      <w:r w:rsidRPr="001E44FD">
        <w:rPr>
          <w:rStyle w:val="default"/>
          <w:rFonts w:cs="FrankRuehl"/>
          <w:vanish/>
          <w:sz w:val="22"/>
          <w:szCs w:val="22"/>
          <w:shd w:val="clear" w:color="auto" w:fill="FFFF99"/>
          <w:rtl/>
        </w:rPr>
        <w:t>ו</w:t>
      </w:r>
      <w:r w:rsidRPr="001E44FD">
        <w:rPr>
          <w:rStyle w:val="default"/>
          <w:rFonts w:cs="FrankRuehl" w:hint="cs"/>
          <w:vanish/>
          <w:sz w:val="22"/>
          <w:szCs w:val="22"/>
          <w:shd w:val="clear" w:color="auto" w:fill="FFFF99"/>
          <w:rtl/>
        </w:rPr>
        <w:t>ת כל האמור בפקודת ה</w:t>
      </w:r>
      <w:r w:rsidRPr="001E44FD">
        <w:rPr>
          <w:rStyle w:val="default"/>
          <w:rFonts w:cs="FrankRuehl"/>
          <w:vanish/>
          <w:sz w:val="22"/>
          <w:szCs w:val="22"/>
          <w:shd w:val="clear" w:color="auto" w:fill="FFFF99"/>
          <w:rtl/>
        </w:rPr>
        <w:t>מ</w:t>
      </w:r>
      <w:r w:rsidRPr="001E44FD">
        <w:rPr>
          <w:rStyle w:val="default"/>
          <w:rFonts w:cs="FrankRuehl" w:hint="cs"/>
          <w:vanish/>
          <w:sz w:val="22"/>
          <w:szCs w:val="22"/>
          <w:shd w:val="clear" w:color="auto" w:fill="FFFF99"/>
          <w:rtl/>
        </w:rPr>
        <w:t>ועצ</w:t>
      </w:r>
      <w:r w:rsidRPr="001E44FD">
        <w:rPr>
          <w:rStyle w:val="default"/>
          <w:rFonts w:cs="FrankRuehl"/>
          <w:vanish/>
          <w:sz w:val="22"/>
          <w:szCs w:val="22"/>
          <w:shd w:val="clear" w:color="auto" w:fill="FFFF99"/>
          <w:rtl/>
        </w:rPr>
        <w:t>ו</w:t>
      </w:r>
      <w:r w:rsidRPr="001E44FD">
        <w:rPr>
          <w:rStyle w:val="default"/>
          <w:rFonts w:cs="FrankRuehl" w:hint="cs"/>
          <w:vanish/>
          <w:sz w:val="22"/>
          <w:szCs w:val="22"/>
          <w:shd w:val="clear" w:color="auto" w:fill="FFFF99"/>
          <w:rtl/>
        </w:rPr>
        <w:t xml:space="preserve">ת המקומיות או בכל צו שניתן עפ"י סעיף 2 הימנה, הרי כל רכוש אשר, אילו היה מצוי בתחומי אזור עיריה היה פטור, עפ"י חלק זה של הפקודה, </w:t>
      </w:r>
      <w:r w:rsidRPr="001E44FD">
        <w:rPr>
          <w:rStyle w:val="default"/>
          <w:rFonts w:cs="FrankRuehl" w:hint="cs"/>
          <w:strike/>
          <w:vanish/>
          <w:sz w:val="22"/>
          <w:szCs w:val="22"/>
          <w:shd w:val="clear" w:color="auto" w:fill="FFFF99"/>
          <w:rtl/>
        </w:rPr>
        <w:t>מתשלום מס הרכוש לעיריה או מתשלום מס עיריה כללי או מתשלום מס החנוך לעיריה</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מתשלום ארנונה כללית</w:t>
      </w:r>
      <w:r w:rsidRPr="001E44FD">
        <w:rPr>
          <w:rStyle w:val="default"/>
          <w:rFonts w:cs="FrankRuehl" w:hint="cs"/>
          <w:vanish/>
          <w:sz w:val="22"/>
          <w:szCs w:val="22"/>
          <w:shd w:val="clear" w:color="auto" w:fill="FFFF99"/>
          <w:rtl/>
        </w:rPr>
        <w:t xml:space="preserve">, יהא פטור </w:t>
      </w:r>
      <w:r w:rsidRPr="001E44FD">
        <w:rPr>
          <w:rStyle w:val="default"/>
          <w:rFonts w:cs="FrankRuehl" w:hint="cs"/>
          <w:strike/>
          <w:vanish/>
          <w:sz w:val="22"/>
          <w:szCs w:val="22"/>
          <w:shd w:val="clear" w:color="auto" w:fill="FFFF99"/>
          <w:rtl/>
        </w:rPr>
        <w:t>מכל מס רכוש, מס כללי או מס חנוך, שהוטל</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מכל ארנונה כללית שהוטלה</w:t>
      </w:r>
      <w:r w:rsidRPr="001E44FD">
        <w:rPr>
          <w:rStyle w:val="default"/>
          <w:rFonts w:cs="FrankRuehl" w:hint="cs"/>
          <w:vanish/>
          <w:sz w:val="22"/>
          <w:szCs w:val="22"/>
          <w:shd w:val="clear" w:color="auto" w:fill="FFFF99"/>
          <w:rtl/>
        </w:rPr>
        <w:t xml:space="preserve"> ע"י מועצה מקומית, אם מצוי הוא בתוך תחומי אזור השיפוט של אותה מועצה מק</w:t>
      </w:r>
      <w:r w:rsidRPr="001E44FD">
        <w:rPr>
          <w:rStyle w:val="default"/>
          <w:rFonts w:cs="FrankRuehl"/>
          <w:vanish/>
          <w:sz w:val="22"/>
          <w:szCs w:val="22"/>
          <w:shd w:val="clear" w:color="auto" w:fill="FFFF99"/>
          <w:rtl/>
        </w:rPr>
        <w:t>ומ</w:t>
      </w:r>
      <w:r w:rsidRPr="001E44FD">
        <w:rPr>
          <w:rStyle w:val="default"/>
          <w:rFonts w:cs="FrankRuehl" w:hint="cs"/>
          <w:vanish/>
          <w:sz w:val="22"/>
          <w:szCs w:val="22"/>
          <w:shd w:val="clear" w:color="auto" w:fill="FFFF99"/>
          <w:rtl/>
        </w:rPr>
        <w:t>ית</w:t>
      </w:r>
      <w:r w:rsidRPr="001E44FD">
        <w:rPr>
          <w:rStyle w:val="default"/>
          <w:rFonts w:cs="FrankRuehl"/>
          <w:vanish/>
          <w:sz w:val="22"/>
          <w:szCs w:val="22"/>
          <w:shd w:val="clear" w:color="auto" w:fill="FFFF99"/>
          <w:rtl/>
        </w:rPr>
        <w:t>;</w:t>
      </w:r>
    </w:p>
    <w:p w14:paraId="7D058174" w14:textId="77777777" w:rsidR="00F36832" w:rsidRPr="001E44FD" w:rsidRDefault="00F36832" w:rsidP="00F36832">
      <w:pPr>
        <w:pStyle w:val="P00"/>
        <w:spacing w:before="0"/>
        <w:ind w:left="0" w:right="1134"/>
        <w:rPr>
          <w:rStyle w:val="default"/>
          <w:rFonts w:cs="FrankRuehl" w:hint="cs"/>
          <w:vanish/>
          <w:sz w:val="22"/>
          <w:szCs w:val="22"/>
          <w:shd w:val="clear" w:color="auto" w:fill="FFFF99"/>
          <w:rtl/>
        </w:rPr>
      </w:pPr>
      <w:r w:rsidRPr="001E44FD">
        <w:rPr>
          <w:rFonts w:cs="FrankRuehl"/>
          <w:vanish/>
          <w:sz w:val="22"/>
          <w:szCs w:val="22"/>
          <w:shd w:val="clear" w:color="auto" w:fill="FFFF99"/>
          <w:rtl/>
        </w:rPr>
        <w:tab/>
      </w:r>
      <w:r w:rsidRPr="001E44FD">
        <w:rPr>
          <w:rStyle w:val="default"/>
          <w:rFonts w:cs="FrankRuehl"/>
          <w:vanish/>
          <w:sz w:val="22"/>
          <w:szCs w:val="22"/>
          <w:shd w:val="clear" w:color="auto" w:fill="FFFF99"/>
          <w:rtl/>
        </w:rPr>
        <w:t>א</w:t>
      </w:r>
      <w:r w:rsidRPr="001E44FD">
        <w:rPr>
          <w:rStyle w:val="default"/>
          <w:rFonts w:cs="FrankRuehl" w:hint="cs"/>
          <w:vanish/>
          <w:sz w:val="22"/>
          <w:szCs w:val="22"/>
          <w:shd w:val="clear" w:color="auto" w:fill="FFFF99"/>
          <w:rtl/>
        </w:rPr>
        <w:t>ולם</w:t>
      </w:r>
      <w:r w:rsidRPr="001E44FD">
        <w:rPr>
          <w:rStyle w:val="default"/>
          <w:rFonts w:cs="FrankRuehl"/>
          <w:vanish/>
          <w:sz w:val="22"/>
          <w:szCs w:val="22"/>
          <w:shd w:val="clear" w:color="auto" w:fill="FFFF99"/>
          <w:rtl/>
        </w:rPr>
        <w:t xml:space="preserve"> </w:t>
      </w:r>
      <w:r w:rsidRPr="001E44FD">
        <w:rPr>
          <w:rStyle w:val="default"/>
          <w:rFonts w:cs="FrankRuehl" w:hint="cs"/>
          <w:vanish/>
          <w:sz w:val="22"/>
          <w:szCs w:val="22"/>
          <w:shd w:val="clear" w:color="auto" w:fill="FFFF99"/>
          <w:rtl/>
        </w:rPr>
        <w:t>על אף האמור בסעיף 3 לא יהיה אוצר</w:t>
      </w:r>
      <w:r w:rsidRPr="001E44FD">
        <w:rPr>
          <w:rStyle w:val="default"/>
          <w:rFonts w:cs="FrankRuehl"/>
          <w:vanish/>
          <w:sz w:val="22"/>
          <w:szCs w:val="22"/>
          <w:shd w:val="clear" w:color="auto" w:fill="FFFF99"/>
          <w:rtl/>
        </w:rPr>
        <w:t xml:space="preserve"> המד</w:t>
      </w:r>
      <w:r w:rsidRPr="001E44FD">
        <w:rPr>
          <w:rStyle w:val="default"/>
          <w:rFonts w:cs="FrankRuehl" w:hint="cs"/>
          <w:vanish/>
          <w:sz w:val="22"/>
          <w:szCs w:val="22"/>
          <w:shd w:val="clear" w:color="auto" w:fill="FFFF99"/>
          <w:rtl/>
        </w:rPr>
        <w:t xml:space="preserve">ינה פטור מתשלום </w:t>
      </w:r>
      <w:r w:rsidRPr="001E44FD">
        <w:rPr>
          <w:rStyle w:val="default"/>
          <w:rFonts w:cs="FrankRuehl" w:hint="cs"/>
          <w:strike/>
          <w:vanish/>
          <w:sz w:val="22"/>
          <w:szCs w:val="22"/>
          <w:shd w:val="clear" w:color="auto" w:fill="FFFF99"/>
          <w:rtl/>
        </w:rPr>
        <w:t>ארנונת רכוש וארנונה כללית</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ארנונה כללית</w:t>
      </w:r>
      <w:r w:rsidRPr="001E44FD">
        <w:rPr>
          <w:rStyle w:val="default"/>
          <w:rFonts w:cs="FrankRuehl" w:hint="cs"/>
          <w:vanish/>
          <w:sz w:val="22"/>
          <w:szCs w:val="22"/>
          <w:shd w:val="clear" w:color="auto" w:fill="FFFF99"/>
          <w:rtl/>
        </w:rPr>
        <w:t xml:space="preserve"> כאמור, למועצה מקומית שעל תחומה הכריז שר הפנים, לאחר התיעצות בשר האוצ</w:t>
      </w:r>
      <w:r w:rsidRPr="001E44FD">
        <w:rPr>
          <w:rStyle w:val="default"/>
          <w:rFonts w:cs="FrankRuehl"/>
          <w:vanish/>
          <w:sz w:val="22"/>
          <w:szCs w:val="22"/>
          <w:shd w:val="clear" w:color="auto" w:fill="FFFF99"/>
          <w:rtl/>
        </w:rPr>
        <w:t>ר</w:t>
      </w:r>
      <w:r w:rsidRPr="001E44FD">
        <w:rPr>
          <w:rStyle w:val="default"/>
          <w:rFonts w:cs="FrankRuehl" w:hint="cs"/>
          <w:vanish/>
          <w:sz w:val="22"/>
          <w:szCs w:val="22"/>
          <w:shd w:val="clear" w:color="auto" w:fill="FFFF99"/>
          <w:rtl/>
        </w:rPr>
        <w:t xml:space="preserve">, </w:t>
      </w:r>
      <w:r w:rsidRPr="001E44FD">
        <w:rPr>
          <w:rStyle w:val="default"/>
          <w:rFonts w:cs="FrankRuehl"/>
          <w:vanish/>
          <w:sz w:val="22"/>
          <w:szCs w:val="22"/>
          <w:shd w:val="clear" w:color="auto" w:fill="FFFF99"/>
          <w:rtl/>
        </w:rPr>
        <w:t>ש</w:t>
      </w:r>
      <w:r w:rsidRPr="001E44FD">
        <w:rPr>
          <w:rStyle w:val="default"/>
          <w:rFonts w:cs="FrankRuehl" w:hint="cs"/>
          <w:vanish/>
          <w:sz w:val="22"/>
          <w:szCs w:val="22"/>
          <w:shd w:val="clear" w:color="auto" w:fill="FFFF99"/>
          <w:rtl/>
        </w:rPr>
        <w:t>הוא ישוב</w:t>
      </w:r>
      <w:r w:rsidRPr="001E44FD">
        <w:rPr>
          <w:rStyle w:val="default"/>
          <w:rFonts w:cs="FrankRuehl"/>
          <w:vanish/>
          <w:sz w:val="22"/>
          <w:szCs w:val="22"/>
          <w:shd w:val="clear" w:color="auto" w:fill="FFFF99"/>
          <w:rtl/>
        </w:rPr>
        <w:t xml:space="preserve"> ע</w:t>
      </w:r>
      <w:r w:rsidRPr="001E44FD">
        <w:rPr>
          <w:rStyle w:val="default"/>
          <w:rFonts w:cs="FrankRuehl" w:hint="cs"/>
          <w:vanish/>
          <w:sz w:val="22"/>
          <w:szCs w:val="22"/>
          <w:shd w:val="clear" w:color="auto" w:fill="FFFF99"/>
          <w:rtl/>
        </w:rPr>
        <w:t>ולים.</w:t>
      </w:r>
    </w:p>
    <w:p w14:paraId="57443FCB" w14:textId="77777777" w:rsidR="00F36832" w:rsidRPr="001E44FD" w:rsidRDefault="00F36832" w:rsidP="00F36832">
      <w:pPr>
        <w:pStyle w:val="P00"/>
        <w:spacing w:before="0"/>
        <w:ind w:left="0" w:right="1134"/>
        <w:rPr>
          <w:rStyle w:val="default"/>
          <w:rFonts w:cs="FrankRuehl" w:hint="cs"/>
          <w:vanish/>
          <w:sz w:val="20"/>
          <w:szCs w:val="20"/>
          <w:shd w:val="clear" w:color="auto" w:fill="FFFF99"/>
          <w:rtl/>
        </w:rPr>
      </w:pPr>
    </w:p>
    <w:p w14:paraId="705023F0" w14:textId="77777777" w:rsidR="00F36832" w:rsidRPr="001E44FD" w:rsidRDefault="00F36832" w:rsidP="00F36832">
      <w:pPr>
        <w:pStyle w:val="P00"/>
        <w:spacing w:before="0"/>
        <w:ind w:left="0"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1.1.2017</w:t>
      </w:r>
    </w:p>
    <w:p w14:paraId="4D7F9C2F" w14:textId="77777777" w:rsidR="00F36832" w:rsidRPr="001E44FD" w:rsidRDefault="00F36832" w:rsidP="00F36832">
      <w:pPr>
        <w:pStyle w:val="P00"/>
        <w:spacing w:before="0"/>
        <w:ind w:left="0"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תיקון מס' 28</w:t>
      </w:r>
    </w:p>
    <w:p w14:paraId="3397836D" w14:textId="77777777" w:rsidR="00F36832" w:rsidRPr="001E44FD" w:rsidRDefault="00F36832" w:rsidP="00F36832">
      <w:pPr>
        <w:pStyle w:val="P00"/>
        <w:spacing w:before="0"/>
        <w:ind w:left="0" w:right="1134"/>
        <w:rPr>
          <w:rStyle w:val="default"/>
          <w:rFonts w:cs="FrankRuehl" w:hint="cs"/>
          <w:vanish/>
          <w:sz w:val="20"/>
          <w:szCs w:val="20"/>
          <w:shd w:val="clear" w:color="auto" w:fill="FFFF99"/>
          <w:rtl/>
        </w:rPr>
      </w:pPr>
      <w:hyperlink r:id="rId66" w:history="1">
        <w:r w:rsidRPr="001E44FD">
          <w:rPr>
            <w:rStyle w:val="Hyperlink"/>
            <w:rFonts w:cs="FrankRuehl" w:hint="cs"/>
            <w:vanish/>
            <w:szCs w:val="20"/>
            <w:shd w:val="clear" w:color="auto" w:fill="FFFF99"/>
            <w:rtl/>
          </w:rPr>
          <w:t>ס"ח תשע"ז מס' 2592</w:t>
        </w:r>
      </w:hyperlink>
      <w:r w:rsidRPr="001E44FD">
        <w:rPr>
          <w:rStyle w:val="default"/>
          <w:rFonts w:cs="FrankRuehl" w:hint="cs"/>
          <w:vanish/>
          <w:sz w:val="20"/>
          <w:szCs w:val="20"/>
          <w:shd w:val="clear" w:color="auto" w:fill="FFFF99"/>
          <w:rtl/>
        </w:rPr>
        <w:t xml:space="preserve"> מיום 29.12.2016 עמ' 228 (</w:t>
      </w:r>
      <w:hyperlink r:id="rId67" w:history="1">
        <w:r w:rsidRPr="001E44FD">
          <w:rPr>
            <w:rStyle w:val="Hyperlink"/>
            <w:rFonts w:cs="FrankRuehl" w:hint="cs"/>
            <w:vanish/>
            <w:szCs w:val="20"/>
            <w:shd w:val="clear" w:color="auto" w:fill="FFFF99"/>
            <w:rtl/>
          </w:rPr>
          <w:t>ה"ח 1083</w:t>
        </w:r>
      </w:hyperlink>
      <w:r w:rsidRPr="001E44FD">
        <w:rPr>
          <w:rStyle w:val="default"/>
          <w:rFonts w:cs="FrankRuehl" w:hint="cs"/>
          <w:vanish/>
          <w:sz w:val="20"/>
          <w:szCs w:val="20"/>
          <w:shd w:val="clear" w:color="auto" w:fill="FFFF99"/>
          <w:rtl/>
        </w:rPr>
        <w:t>)</w:t>
      </w:r>
    </w:p>
    <w:p w14:paraId="5699C9F5" w14:textId="77777777" w:rsidR="00F36832" w:rsidRPr="001E44FD" w:rsidRDefault="00F36832" w:rsidP="00F36832">
      <w:pPr>
        <w:pStyle w:val="P00"/>
        <w:spacing w:before="0"/>
        <w:ind w:left="0"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מחיקת הסיפה</w:t>
      </w:r>
    </w:p>
    <w:p w14:paraId="64E5A247" w14:textId="77777777" w:rsidR="00F36832" w:rsidRPr="001E44FD" w:rsidRDefault="00F36832" w:rsidP="00F36832">
      <w:pPr>
        <w:pStyle w:val="P00"/>
        <w:ind w:left="0" w:right="1134"/>
        <w:rPr>
          <w:rStyle w:val="default"/>
          <w:rFonts w:cs="FrankRuehl" w:hint="cs"/>
          <w:vanish/>
          <w:sz w:val="20"/>
          <w:szCs w:val="20"/>
          <w:shd w:val="clear" w:color="auto" w:fill="FFFF99"/>
          <w:rtl/>
        </w:rPr>
      </w:pPr>
      <w:r w:rsidRPr="001E44FD">
        <w:rPr>
          <w:rStyle w:val="default"/>
          <w:rFonts w:cs="FrankRuehl" w:hint="cs"/>
          <w:vanish/>
          <w:sz w:val="20"/>
          <w:szCs w:val="20"/>
          <w:shd w:val="clear" w:color="auto" w:fill="FFFF99"/>
          <w:rtl/>
        </w:rPr>
        <w:t>הנוסח הקודם:</w:t>
      </w:r>
    </w:p>
    <w:p w14:paraId="588F7BAC" w14:textId="77777777" w:rsidR="00DD4476" w:rsidRPr="00F36832" w:rsidRDefault="00DD4476" w:rsidP="00F36832">
      <w:pPr>
        <w:pStyle w:val="P00"/>
        <w:spacing w:before="0"/>
        <w:ind w:left="0" w:right="1134"/>
        <w:rPr>
          <w:rStyle w:val="default"/>
          <w:rFonts w:cs="FrankRuehl" w:hint="cs"/>
          <w:strike/>
          <w:sz w:val="2"/>
          <w:szCs w:val="2"/>
          <w:rtl/>
        </w:rPr>
      </w:pPr>
      <w:r w:rsidRPr="001E44FD">
        <w:rPr>
          <w:rFonts w:cs="FrankRuehl"/>
          <w:vanish/>
          <w:sz w:val="22"/>
          <w:szCs w:val="22"/>
          <w:shd w:val="clear" w:color="auto" w:fill="FFFF99"/>
          <w:rtl/>
        </w:rPr>
        <w:tab/>
      </w:r>
      <w:r w:rsidRPr="001E44FD">
        <w:rPr>
          <w:rStyle w:val="default"/>
          <w:rFonts w:cs="FrankRuehl"/>
          <w:strike/>
          <w:vanish/>
          <w:sz w:val="22"/>
          <w:szCs w:val="22"/>
          <w:shd w:val="clear" w:color="auto" w:fill="FFFF99"/>
          <w:rtl/>
        </w:rPr>
        <w:t>א</w:t>
      </w:r>
      <w:r w:rsidRPr="001E44FD">
        <w:rPr>
          <w:rStyle w:val="default"/>
          <w:rFonts w:cs="FrankRuehl" w:hint="cs"/>
          <w:strike/>
          <w:vanish/>
          <w:sz w:val="22"/>
          <w:szCs w:val="22"/>
          <w:shd w:val="clear" w:color="auto" w:fill="FFFF99"/>
          <w:rtl/>
        </w:rPr>
        <w:t>ולם</w:t>
      </w:r>
      <w:r w:rsidRPr="001E44FD">
        <w:rPr>
          <w:rStyle w:val="default"/>
          <w:rFonts w:cs="FrankRuehl"/>
          <w:strike/>
          <w:vanish/>
          <w:sz w:val="22"/>
          <w:szCs w:val="22"/>
          <w:shd w:val="clear" w:color="auto" w:fill="FFFF99"/>
          <w:rtl/>
        </w:rPr>
        <w:t xml:space="preserve"> </w:t>
      </w:r>
      <w:r w:rsidRPr="001E44FD">
        <w:rPr>
          <w:rStyle w:val="default"/>
          <w:rFonts w:cs="FrankRuehl" w:hint="cs"/>
          <w:strike/>
          <w:vanish/>
          <w:sz w:val="22"/>
          <w:szCs w:val="22"/>
          <w:shd w:val="clear" w:color="auto" w:fill="FFFF99"/>
          <w:rtl/>
        </w:rPr>
        <w:t>על אף האמור בסעיף 3 לא יהיה אוצר</w:t>
      </w:r>
      <w:r w:rsidRPr="001E44FD">
        <w:rPr>
          <w:rStyle w:val="default"/>
          <w:rFonts w:cs="FrankRuehl"/>
          <w:strike/>
          <w:vanish/>
          <w:sz w:val="22"/>
          <w:szCs w:val="22"/>
          <w:shd w:val="clear" w:color="auto" w:fill="FFFF99"/>
          <w:rtl/>
        </w:rPr>
        <w:t xml:space="preserve"> המד</w:t>
      </w:r>
      <w:r w:rsidRPr="001E44FD">
        <w:rPr>
          <w:rStyle w:val="default"/>
          <w:rFonts w:cs="FrankRuehl" w:hint="cs"/>
          <w:strike/>
          <w:vanish/>
          <w:sz w:val="22"/>
          <w:szCs w:val="22"/>
          <w:shd w:val="clear" w:color="auto" w:fill="FFFF99"/>
          <w:rtl/>
        </w:rPr>
        <w:t>ינה פטור מתשלום ארנונה כללית כאמור, למועצה מקומית שעל תחומה הכריז שר הפנים, לאחר התיעצות בשר האוצ</w:t>
      </w:r>
      <w:r w:rsidRPr="001E44FD">
        <w:rPr>
          <w:rStyle w:val="default"/>
          <w:rFonts w:cs="FrankRuehl"/>
          <w:strike/>
          <w:vanish/>
          <w:sz w:val="22"/>
          <w:szCs w:val="22"/>
          <w:shd w:val="clear" w:color="auto" w:fill="FFFF99"/>
          <w:rtl/>
        </w:rPr>
        <w:t>ר</w:t>
      </w:r>
      <w:r w:rsidRPr="001E44FD">
        <w:rPr>
          <w:rStyle w:val="default"/>
          <w:rFonts w:cs="FrankRuehl" w:hint="cs"/>
          <w:strike/>
          <w:vanish/>
          <w:sz w:val="22"/>
          <w:szCs w:val="22"/>
          <w:shd w:val="clear" w:color="auto" w:fill="FFFF99"/>
          <w:rtl/>
        </w:rPr>
        <w:t xml:space="preserve">, </w:t>
      </w:r>
      <w:r w:rsidRPr="001E44FD">
        <w:rPr>
          <w:rStyle w:val="default"/>
          <w:rFonts w:cs="FrankRuehl"/>
          <w:strike/>
          <w:vanish/>
          <w:sz w:val="22"/>
          <w:szCs w:val="22"/>
          <w:shd w:val="clear" w:color="auto" w:fill="FFFF99"/>
          <w:rtl/>
        </w:rPr>
        <w:t>ש</w:t>
      </w:r>
      <w:r w:rsidRPr="001E44FD">
        <w:rPr>
          <w:rStyle w:val="default"/>
          <w:rFonts w:cs="FrankRuehl" w:hint="cs"/>
          <w:strike/>
          <w:vanish/>
          <w:sz w:val="22"/>
          <w:szCs w:val="22"/>
          <w:shd w:val="clear" w:color="auto" w:fill="FFFF99"/>
          <w:rtl/>
        </w:rPr>
        <w:t>הוא ישוב</w:t>
      </w:r>
      <w:r w:rsidRPr="001E44FD">
        <w:rPr>
          <w:rStyle w:val="default"/>
          <w:rFonts w:cs="FrankRuehl"/>
          <w:strike/>
          <w:vanish/>
          <w:sz w:val="22"/>
          <w:szCs w:val="22"/>
          <w:shd w:val="clear" w:color="auto" w:fill="FFFF99"/>
          <w:rtl/>
        </w:rPr>
        <w:t xml:space="preserve"> ע</w:t>
      </w:r>
      <w:r w:rsidRPr="001E44FD">
        <w:rPr>
          <w:rStyle w:val="default"/>
          <w:rFonts w:cs="FrankRuehl" w:hint="cs"/>
          <w:strike/>
          <w:vanish/>
          <w:sz w:val="22"/>
          <w:szCs w:val="22"/>
          <w:shd w:val="clear" w:color="auto" w:fill="FFFF99"/>
          <w:rtl/>
        </w:rPr>
        <w:t>ולים.</w:t>
      </w:r>
      <w:bookmarkEnd w:id="13"/>
    </w:p>
    <w:p w14:paraId="13885552" w14:textId="77777777" w:rsidR="001A3AA6" w:rsidRDefault="001A3AA6">
      <w:pPr>
        <w:pStyle w:val="P00"/>
        <w:spacing w:before="72"/>
        <w:ind w:left="0" w:right="1134"/>
        <w:rPr>
          <w:rStyle w:val="default"/>
          <w:rFonts w:cs="FrankRuehl" w:hint="cs"/>
          <w:rtl/>
        </w:rPr>
      </w:pPr>
      <w:bookmarkStart w:id="14" w:name="Seif7"/>
      <w:bookmarkEnd w:id="14"/>
      <w:r>
        <w:rPr>
          <w:lang w:val="he-IL"/>
        </w:rPr>
        <w:pict w14:anchorId="6E679CE8">
          <v:rect id="_x0000_s1046" style="position:absolute;left:0;text-align:left;margin-left:464.5pt;margin-top:8.05pt;width:75.05pt;height:49.7pt;z-index:251645952" o:allowincell="f" filled="f" stroked="f" strokecolor="lime" strokeweight=".25pt">
            <v:textbox inset="0,0,0,0">
              <w:txbxContent>
                <w:p w14:paraId="3C989234" w14:textId="77777777" w:rsidR="00EB33E2" w:rsidRDefault="00EB33E2" w:rsidP="00023FF2">
                  <w:pPr>
                    <w:spacing w:line="160" w:lineRule="exact"/>
                    <w:jc w:val="left"/>
                    <w:rPr>
                      <w:rFonts w:cs="Miriam"/>
                      <w:noProof/>
                      <w:sz w:val="18"/>
                      <w:szCs w:val="18"/>
                      <w:rtl/>
                    </w:rPr>
                  </w:pPr>
                  <w:r>
                    <w:rPr>
                      <w:rFonts w:cs="Miriam"/>
                      <w:sz w:val="18"/>
                      <w:szCs w:val="18"/>
                      <w:rtl/>
                    </w:rPr>
                    <w:t>ה</w:t>
                  </w:r>
                  <w:r>
                    <w:rPr>
                      <w:rFonts w:cs="Miriam" w:hint="cs"/>
                      <w:sz w:val="18"/>
                      <w:szCs w:val="18"/>
                      <w:rtl/>
                    </w:rPr>
                    <w:t>סוכ</w:t>
                  </w:r>
                  <w:r>
                    <w:rPr>
                      <w:rFonts w:cs="Miriam"/>
                      <w:sz w:val="18"/>
                      <w:szCs w:val="18"/>
                      <w:rtl/>
                    </w:rPr>
                    <w:t>נ</w:t>
                  </w:r>
                  <w:r>
                    <w:rPr>
                      <w:rFonts w:cs="Miriam" w:hint="cs"/>
                      <w:sz w:val="18"/>
                      <w:szCs w:val="18"/>
                      <w:rtl/>
                    </w:rPr>
                    <w:t>ות היהודית</w:t>
                  </w:r>
                  <w:r w:rsidR="00023FF2">
                    <w:rPr>
                      <w:rFonts w:cs="Miriam" w:hint="cs"/>
                      <w:sz w:val="18"/>
                      <w:szCs w:val="18"/>
                      <w:rtl/>
                    </w:rPr>
                    <w:t xml:space="preserve"> </w:t>
                  </w:r>
                  <w:r>
                    <w:rPr>
                      <w:rFonts w:cs="Miriam"/>
                      <w:sz w:val="18"/>
                      <w:szCs w:val="18"/>
                      <w:rtl/>
                    </w:rPr>
                    <w:t>ו</w:t>
                  </w:r>
                  <w:r>
                    <w:rPr>
                      <w:rFonts w:cs="Miriam" w:hint="cs"/>
                      <w:sz w:val="18"/>
                      <w:szCs w:val="18"/>
                      <w:rtl/>
                    </w:rPr>
                    <w:t>מוס</w:t>
                  </w:r>
                  <w:r>
                    <w:rPr>
                      <w:rFonts w:cs="Miriam"/>
                      <w:sz w:val="18"/>
                      <w:szCs w:val="18"/>
                      <w:rtl/>
                    </w:rPr>
                    <w:t>ד</w:t>
                  </w:r>
                  <w:r>
                    <w:rPr>
                      <w:rFonts w:cs="Miriam" w:hint="cs"/>
                      <w:sz w:val="18"/>
                      <w:szCs w:val="18"/>
                      <w:rtl/>
                    </w:rPr>
                    <w:t>ותיה</w:t>
                  </w:r>
                </w:p>
                <w:p w14:paraId="442D964E" w14:textId="77777777" w:rsidR="00023FF2" w:rsidRDefault="00023FF2" w:rsidP="00023FF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t>ת</w:t>
                  </w:r>
                  <w:r>
                    <w:rPr>
                      <w:rFonts w:cs="Miriam" w:hint="cs"/>
                      <w:sz w:val="18"/>
                      <w:szCs w:val="18"/>
                      <w:rtl/>
                    </w:rPr>
                    <w:t>שי"ד-1954</w:t>
                  </w:r>
                </w:p>
                <w:p w14:paraId="23EBF7C5" w14:textId="77777777" w:rsidR="00023FF2" w:rsidRDefault="00023FF2" w:rsidP="00023FF2">
                  <w:pPr>
                    <w:spacing w:line="160" w:lineRule="exact"/>
                    <w:jc w:val="left"/>
                    <w:rPr>
                      <w:rFonts w:cs="Miriam"/>
                      <w:noProof/>
                      <w:sz w:val="18"/>
                      <w:szCs w:val="18"/>
                      <w:rtl/>
                    </w:rPr>
                  </w:pPr>
                  <w:r>
                    <w:rPr>
                      <w:rFonts w:cs="Miriam" w:hint="cs"/>
                      <w:sz w:val="18"/>
                      <w:szCs w:val="18"/>
                      <w:rtl/>
                    </w:rPr>
                    <w:t xml:space="preserve">(תיקון מס' 4) </w:t>
                  </w:r>
                  <w:r>
                    <w:rPr>
                      <w:rFonts w:cs="Miriam" w:hint="cs"/>
                      <w:sz w:val="18"/>
                      <w:szCs w:val="18"/>
                      <w:rtl/>
                    </w:rPr>
                    <w:br/>
                  </w:r>
                  <w:r>
                    <w:rPr>
                      <w:rFonts w:cs="Miriam"/>
                      <w:sz w:val="18"/>
                      <w:szCs w:val="18"/>
                      <w:rtl/>
                    </w:rPr>
                    <w:t>ת</w:t>
                  </w:r>
                  <w:r>
                    <w:rPr>
                      <w:rFonts w:cs="Miriam" w:hint="cs"/>
                      <w:sz w:val="18"/>
                      <w:szCs w:val="18"/>
                      <w:rtl/>
                    </w:rPr>
                    <w:t>שכ"ח-1968</w:t>
                  </w:r>
                </w:p>
              </w:txbxContent>
            </v:textbox>
            <w10:anchorlock/>
          </v:rect>
        </w:pict>
      </w:r>
      <w:r>
        <w:rPr>
          <w:rStyle w:val="big-number"/>
          <w:rFonts w:cs="Miriam"/>
          <w:rtl/>
        </w:rPr>
        <w:t>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כדי</w:t>
      </w:r>
      <w:r>
        <w:rPr>
          <w:rStyle w:val="default"/>
          <w:rFonts w:cs="FrankRuehl"/>
          <w:rtl/>
        </w:rPr>
        <w:t xml:space="preserve"> </w:t>
      </w:r>
      <w:r>
        <w:rPr>
          <w:rStyle w:val="default"/>
          <w:rFonts w:cs="FrankRuehl" w:hint="cs"/>
          <w:rtl/>
        </w:rPr>
        <w:t xml:space="preserve">להסיר ספק נאמר בזה, כי הסוכנות </w:t>
      </w:r>
      <w:r>
        <w:rPr>
          <w:rStyle w:val="default"/>
          <w:rFonts w:cs="FrankRuehl"/>
          <w:rtl/>
        </w:rPr>
        <w:t>ה</w:t>
      </w:r>
      <w:r>
        <w:rPr>
          <w:rStyle w:val="default"/>
          <w:rFonts w:cs="FrankRuehl" w:hint="cs"/>
          <w:rtl/>
        </w:rPr>
        <w:t xml:space="preserve">יהודית לארץ ישראל, קרן קיימת לישראל </w:t>
      </w:r>
      <w:r>
        <w:rPr>
          <w:rStyle w:val="default"/>
          <w:rFonts w:cs="FrankRuehl"/>
          <w:rtl/>
        </w:rPr>
        <w:t>וקרן</w:t>
      </w:r>
      <w:r>
        <w:rPr>
          <w:rStyle w:val="default"/>
          <w:rFonts w:cs="FrankRuehl" w:hint="cs"/>
          <w:rtl/>
        </w:rPr>
        <w:t xml:space="preserve"> היסוד בע"</w:t>
      </w:r>
      <w:r>
        <w:rPr>
          <w:rStyle w:val="default"/>
          <w:rFonts w:cs="FrankRuehl"/>
          <w:rtl/>
        </w:rPr>
        <w:t>מ</w:t>
      </w:r>
      <w:r>
        <w:rPr>
          <w:rStyle w:val="default"/>
          <w:rFonts w:cs="FrankRuehl" w:hint="cs"/>
          <w:rtl/>
        </w:rPr>
        <w:t>, אי</w:t>
      </w:r>
      <w:r>
        <w:rPr>
          <w:rStyle w:val="default"/>
          <w:rFonts w:cs="FrankRuehl"/>
          <w:rtl/>
        </w:rPr>
        <w:t>נ</w:t>
      </w:r>
      <w:r>
        <w:rPr>
          <w:rStyle w:val="default"/>
          <w:rFonts w:cs="FrankRuehl" w:hint="cs"/>
          <w:rtl/>
        </w:rPr>
        <w:t>ם פטורים מתשלום ארנונה כללית, אלא במידה שפטור כאמור ניתן להם על פי הוראות חלק זה.</w:t>
      </w:r>
    </w:p>
    <w:p w14:paraId="703DEA7A" w14:textId="77777777" w:rsidR="00DD4476" w:rsidRPr="001E44FD" w:rsidRDefault="00DD4476" w:rsidP="00DD4476">
      <w:pPr>
        <w:pStyle w:val="P00"/>
        <w:spacing w:before="0"/>
        <w:ind w:left="0" w:right="1134"/>
        <w:rPr>
          <w:rFonts w:cs="FrankRuehl" w:hint="cs"/>
          <w:b/>
          <w:bCs/>
          <w:vanish/>
          <w:szCs w:val="20"/>
          <w:shd w:val="clear" w:color="auto" w:fill="FFFF99"/>
          <w:rtl/>
        </w:rPr>
      </w:pPr>
      <w:bookmarkStart w:id="15" w:name="Rov36"/>
      <w:r w:rsidRPr="001E44FD">
        <w:rPr>
          <w:rFonts w:cs="FrankRuehl" w:hint="cs"/>
          <w:vanish/>
          <w:color w:val="FF0000"/>
          <w:szCs w:val="20"/>
          <w:shd w:val="clear" w:color="auto" w:fill="FFFF99"/>
          <w:rtl/>
        </w:rPr>
        <w:t>מיום 16.7.1954</w:t>
      </w:r>
    </w:p>
    <w:p w14:paraId="1259334C" w14:textId="77777777" w:rsidR="00DD4476" w:rsidRPr="001E44FD" w:rsidRDefault="00DD4476" w:rsidP="00DD4476">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2</w:t>
      </w:r>
    </w:p>
    <w:p w14:paraId="0311B086" w14:textId="77777777" w:rsidR="00DD4476" w:rsidRPr="001E44FD" w:rsidRDefault="00DD4476" w:rsidP="00DD4476">
      <w:pPr>
        <w:pStyle w:val="P00"/>
        <w:tabs>
          <w:tab w:val="clear" w:pos="6259"/>
        </w:tabs>
        <w:spacing w:before="0"/>
        <w:ind w:left="0" w:right="1134"/>
        <w:rPr>
          <w:rFonts w:cs="FrankRuehl" w:hint="cs"/>
          <w:vanish/>
          <w:szCs w:val="20"/>
          <w:shd w:val="clear" w:color="auto" w:fill="FFFF99"/>
          <w:rtl/>
        </w:rPr>
      </w:pPr>
      <w:hyperlink r:id="rId68" w:history="1">
        <w:r w:rsidRPr="001E44FD">
          <w:rPr>
            <w:rStyle w:val="Hyperlink"/>
            <w:rFonts w:cs="FrankRuehl" w:hint="cs"/>
            <w:vanish/>
            <w:szCs w:val="20"/>
            <w:shd w:val="clear" w:color="auto" w:fill="FFFF99"/>
            <w:rtl/>
          </w:rPr>
          <w:t>ס"ח תשי"ד מס' 158</w:t>
        </w:r>
      </w:hyperlink>
      <w:r w:rsidRPr="001E44FD">
        <w:rPr>
          <w:rFonts w:cs="FrankRuehl" w:hint="cs"/>
          <w:vanish/>
          <w:szCs w:val="20"/>
          <w:shd w:val="clear" w:color="auto" w:fill="FFFF99"/>
          <w:rtl/>
        </w:rPr>
        <w:t xml:space="preserve"> מיום 16.7.1954 עמ' 142 (</w:t>
      </w:r>
      <w:hyperlink r:id="rId69" w:history="1">
        <w:r w:rsidRPr="001E44FD">
          <w:rPr>
            <w:rStyle w:val="Hyperlink"/>
            <w:rFonts w:cs="FrankRuehl" w:hint="cs"/>
            <w:vanish/>
            <w:szCs w:val="20"/>
            <w:shd w:val="clear" w:color="auto" w:fill="FFFF99"/>
            <w:rtl/>
          </w:rPr>
          <w:t>ה"ח 196</w:t>
        </w:r>
      </w:hyperlink>
      <w:r w:rsidRPr="001E44FD">
        <w:rPr>
          <w:rFonts w:cs="FrankRuehl" w:hint="cs"/>
          <w:vanish/>
          <w:szCs w:val="20"/>
          <w:shd w:val="clear" w:color="auto" w:fill="FFFF99"/>
          <w:rtl/>
        </w:rPr>
        <w:t>)</w:t>
      </w:r>
    </w:p>
    <w:p w14:paraId="58ADA3D9" w14:textId="77777777" w:rsidR="00DD4476" w:rsidRPr="001E44FD" w:rsidRDefault="00DD4476" w:rsidP="00DD4476">
      <w:pPr>
        <w:pStyle w:val="P00"/>
        <w:tabs>
          <w:tab w:val="clear" w:pos="6259"/>
        </w:tabs>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הוספת סעיף 5ב</w:t>
      </w:r>
    </w:p>
    <w:p w14:paraId="1873AB41" w14:textId="77777777" w:rsidR="00DD4476" w:rsidRPr="001E44FD" w:rsidRDefault="00DD4476" w:rsidP="00DD4476">
      <w:pPr>
        <w:pStyle w:val="P00"/>
        <w:tabs>
          <w:tab w:val="clear" w:pos="6259"/>
        </w:tabs>
        <w:spacing w:before="0"/>
        <w:ind w:left="0" w:right="1134"/>
        <w:rPr>
          <w:rStyle w:val="default"/>
          <w:rFonts w:cs="FrankRuehl" w:hint="cs"/>
          <w:vanish/>
          <w:sz w:val="20"/>
          <w:szCs w:val="20"/>
          <w:shd w:val="clear" w:color="auto" w:fill="FFFF99"/>
          <w:rtl/>
        </w:rPr>
      </w:pPr>
    </w:p>
    <w:p w14:paraId="287DAAEA" w14:textId="77777777" w:rsidR="00DD4476" w:rsidRPr="001E44FD" w:rsidRDefault="00DD4476" w:rsidP="00DD4476">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1.4.1968</w:t>
      </w:r>
    </w:p>
    <w:p w14:paraId="7812A5BA" w14:textId="77777777" w:rsidR="00DD4476" w:rsidRPr="001E44FD" w:rsidRDefault="00DD4476" w:rsidP="00DD4476">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4</w:t>
      </w:r>
    </w:p>
    <w:p w14:paraId="7E6CBEC9" w14:textId="77777777" w:rsidR="00DD4476" w:rsidRPr="001E44FD" w:rsidRDefault="00DD4476" w:rsidP="00DD4476">
      <w:pPr>
        <w:pStyle w:val="P00"/>
        <w:tabs>
          <w:tab w:val="clear" w:pos="6259"/>
        </w:tabs>
        <w:spacing w:before="0"/>
        <w:ind w:left="0" w:right="1134"/>
        <w:rPr>
          <w:rFonts w:cs="FrankRuehl" w:hint="cs"/>
          <w:vanish/>
          <w:szCs w:val="20"/>
          <w:shd w:val="clear" w:color="auto" w:fill="FFFF99"/>
          <w:rtl/>
        </w:rPr>
      </w:pPr>
      <w:hyperlink r:id="rId70"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תשכ"ח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525</w:t>
        </w:r>
      </w:hyperlink>
      <w:r w:rsidRPr="001E44FD">
        <w:rPr>
          <w:rFonts w:cs="FrankRuehl" w:hint="cs"/>
          <w:vanish/>
          <w:szCs w:val="20"/>
          <w:shd w:val="clear" w:color="auto" w:fill="FFFF99"/>
          <w:rtl/>
        </w:rPr>
        <w:t xml:space="preserve"> מיום 4.4.1968 עמ' 54 (</w:t>
      </w:r>
      <w:hyperlink r:id="rId71" w:history="1">
        <w:r w:rsidRPr="001E44FD">
          <w:rPr>
            <w:rStyle w:val="Hyperlink"/>
            <w:rFonts w:cs="FrankRuehl" w:hint="cs"/>
            <w:vanish/>
            <w:szCs w:val="20"/>
            <w:shd w:val="clear" w:color="auto" w:fill="FFFF99"/>
            <w:rtl/>
          </w:rPr>
          <w:t>ה"ח 764</w:t>
        </w:r>
      </w:hyperlink>
      <w:r w:rsidRPr="001E44FD">
        <w:rPr>
          <w:rFonts w:cs="FrankRuehl" w:hint="cs"/>
          <w:vanish/>
          <w:szCs w:val="20"/>
          <w:shd w:val="clear" w:color="auto" w:fill="FFFF99"/>
          <w:rtl/>
        </w:rPr>
        <w:t>)</w:t>
      </w:r>
    </w:p>
    <w:p w14:paraId="2CE02CB7" w14:textId="77777777" w:rsidR="00DD4476" w:rsidRPr="00F728DE" w:rsidRDefault="00DD4476" w:rsidP="00DD4476">
      <w:pPr>
        <w:pStyle w:val="P00"/>
        <w:tabs>
          <w:tab w:val="clear" w:pos="6259"/>
        </w:tabs>
        <w:ind w:left="0" w:right="1134"/>
        <w:rPr>
          <w:rFonts w:cs="FrankRuehl" w:hint="cs"/>
          <w:b/>
          <w:bCs/>
          <w:sz w:val="2"/>
          <w:szCs w:val="2"/>
          <w:rtl/>
        </w:rPr>
      </w:pPr>
      <w:r w:rsidRPr="001E44FD">
        <w:rPr>
          <w:rStyle w:val="default"/>
          <w:rFonts w:cs="FrankRuehl" w:hint="cs"/>
          <w:vanish/>
          <w:sz w:val="22"/>
          <w:szCs w:val="22"/>
          <w:shd w:val="clear" w:color="auto" w:fill="FFFF99"/>
          <w:rtl/>
        </w:rPr>
        <w:t>5ב.</w:t>
      </w:r>
      <w:r w:rsidRPr="001E44FD">
        <w:rPr>
          <w:rStyle w:val="default"/>
          <w:rFonts w:cs="FrankRuehl" w:hint="cs"/>
          <w:vanish/>
          <w:sz w:val="22"/>
          <w:szCs w:val="22"/>
          <w:shd w:val="clear" w:color="auto" w:fill="FFFF99"/>
          <w:rtl/>
        </w:rPr>
        <w:tab/>
        <w:t>כדי</w:t>
      </w:r>
      <w:r w:rsidRPr="001E44FD">
        <w:rPr>
          <w:rStyle w:val="default"/>
          <w:rFonts w:cs="FrankRuehl"/>
          <w:vanish/>
          <w:sz w:val="22"/>
          <w:szCs w:val="22"/>
          <w:shd w:val="clear" w:color="auto" w:fill="FFFF99"/>
          <w:rtl/>
        </w:rPr>
        <w:t xml:space="preserve"> </w:t>
      </w:r>
      <w:r w:rsidRPr="001E44FD">
        <w:rPr>
          <w:rStyle w:val="default"/>
          <w:rFonts w:cs="FrankRuehl" w:hint="cs"/>
          <w:vanish/>
          <w:sz w:val="22"/>
          <w:szCs w:val="22"/>
          <w:shd w:val="clear" w:color="auto" w:fill="FFFF99"/>
          <w:rtl/>
        </w:rPr>
        <w:t xml:space="preserve">להסיר ספק נאמר בזה, כי הסוכנות </w:t>
      </w:r>
      <w:r w:rsidRPr="001E44FD">
        <w:rPr>
          <w:rStyle w:val="default"/>
          <w:rFonts w:cs="FrankRuehl"/>
          <w:vanish/>
          <w:sz w:val="22"/>
          <w:szCs w:val="22"/>
          <w:shd w:val="clear" w:color="auto" w:fill="FFFF99"/>
          <w:rtl/>
        </w:rPr>
        <w:t>ה</w:t>
      </w:r>
      <w:r w:rsidRPr="001E44FD">
        <w:rPr>
          <w:rStyle w:val="default"/>
          <w:rFonts w:cs="FrankRuehl" w:hint="cs"/>
          <w:vanish/>
          <w:sz w:val="22"/>
          <w:szCs w:val="22"/>
          <w:shd w:val="clear" w:color="auto" w:fill="FFFF99"/>
          <w:rtl/>
        </w:rPr>
        <w:t xml:space="preserve">יהודית לארץ ישראל, קרן קיימת לישראל </w:t>
      </w:r>
      <w:r w:rsidRPr="001E44FD">
        <w:rPr>
          <w:rStyle w:val="default"/>
          <w:rFonts w:cs="FrankRuehl"/>
          <w:vanish/>
          <w:sz w:val="22"/>
          <w:szCs w:val="22"/>
          <w:shd w:val="clear" w:color="auto" w:fill="FFFF99"/>
          <w:rtl/>
        </w:rPr>
        <w:t>וקרן</w:t>
      </w:r>
      <w:r w:rsidRPr="001E44FD">
        <w:rPr>
          <w:rStyle w:val="default"/>
          <w:rFonts w:cs="FrankRuehl" w:hint="cs"/>
          <w:vanish/>
          <w:sz w:val="22"/>
          <w:szCs w:val="22"/>
          <w:shd w:val="clear" w:color="auto" w:fill="FFFF99"/>
          <w:rtl/>
        </w:rPr>
        <w:t xml:space="preserve"> היסוד בע"</w:t>
      </w:r>
      <w:r w:rsidRPr="001E44FD">
        <w:rPr>
          <w:rStyle w:val="default"/>
          <w:rFonts w:cs="FrankRuehl"/>
          <w:vanish/>
          <w:sz w:val="22"/>
          <w:szCs w:val="22"/>
          <w:shd w:val="clear" w:color="auto" w:fill="FFFF99"/>
          <w:rtl/>
        </w:rPr>
        <w:t>מ</w:t>
      </w:r>
      <w:r w:rsidRPr="001E44FD">
        <w:rPr>
          <w:rStyle w:val="default"/>
          <w:rFonts w:cs="FrankRuehl" w:hint="cs"/>
          <w:vanish/>
          <w:sz w:val="22"/>
          <w:szCs w:val="22"/>
          <w:shd w:val="clear" w:color="auto" w:fill="FFFF99"/>
          <w:rtl/>
        </w:rPr>
        <w:t>, אי</w:t>
      </w:r>
      <w:r w:rsidRPr="001E44FD">
        <w:rPr>
          <w:rStyle w:val="default"/>
          <w:rFonts w:cs="FrankRuehl"/>
          <w:vanish/>
          <w:sz w:val="22"/>
          <w:szCs w:val="22"/>
          <w:shd w:val="clear" w:color="auto" w:fill="FFFF99"/>
          <w:rtl/>
        </w:rPr>
        <w:t>נ</w:t>
      </w:r>
      <w:r w:rsidRPr="001E44FD">
        <w:rPr>
          <w:rStyle w:val="default"/>
          <w:rFonts w:cs="FrankRuehl" w:hint="cs"/>
          <w:vanish/>
          <w:sz w:val="22"/>
          <w:szCs w:val="22"/>
          <w:shd w:val="clear" w:color="auto" w:fill="FFFF99"/>
          <w:rtl/>
        </w:rPr>
        <w:t xml:space="preserve">ם פטורים מתשלום </w:t>
      </w:r>
      <w:r w:rsidRPr="001E44FD">
        <w:rPr>
          <w:rStyle w:val="default"/>
          <w:rFonts w:cs="FrankRuehl" w:hint="cs"/>
          <w:strike/>
          <w:vanish/>
          <w:sz w:val="22"/>
          <w:szCs w:val="22"/>
          <w:shd w:val="clear" w:color="auto" w:fill="FFFF99"/>
          <w:rtl/>
        </w:rPr>
        <w:t>ארנונת רכוש וארנונה כללית</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ארנונה כללית</w:t>
      </w:r>
      <w:r w:rsidRPr="001E44FD">
        <w:rPr>
          <w:rStyle w:val="default"/>
          <w:rFonts w:cs="FrankRuehl" w:hint="cs"/>
          <w:vanish/>
          <w:sz w:val="22"/>
          <w:szCs w:val="22"/>
          <w:shd w:val="clear" w:color="auto" w:fill="FFFF99"/>
          <w:rtl/>
        </w:rPr>
        <w:t>, אלא במידה שפטור כאמור ניתן להם על פי הוראות חלק זה.</w:t>
      </w:r>
      <w:bookmarkEnd w:id="15"/>
    </w:p>
    <w:p w14:paraId="2F204086" w14:textId="77777777" w:rsidR="00DD4476" w:rsidRDefault="00DD4476">
      <w:pPr>
        <w:pStyle w:val="P00"/>
        <w:spacing w:before="72"/>
        <w:ind w:left="0" w:right="1134"/>
        <w:rPr>
          <w:rStyle w:val="default"/>
          <w:rFonts w:cs="FrankRuehl" w:hint="cs"/>
          <w:rtl/>
        </w:rPr>
      </w:pPr>
    </w:p>
    <w:p w14:paraId="03581892" w14:textId="77777777" w:rsidR="001A3AA6" w:rsidRDefault="001A3AA6">
      <w:pPr>
        <w:pStyle w:val="P00"/>
        <w:spacing w:before="72"/>
        <w:ind w:left="0" w:right="1134"/>
        <w:rPr>
          <w:rStyle w:val="default"/>
          <w:rFonts w:cs="FrankRuehl"/>
          <w:rtl/>
        </w:rPr>
      </w:pPr>
      <w:bookmarkStart w:id="16" w:name="Seif11"/>
      <w:bookmarkEnd w:id="16"/>
      <w:r>
        <w:rPr>
          <w:lang w:val="he-IL"/>
        </w:rPr>
        <w:pict w14:anchorId="17FB6B04">
          <v:shape id="_x0000_s1047" type="#_x0000_t202" style="position:absolute;left:0;text-align:left;margin-left:467.5pt;margin-top:7.1pt;width:74.85pt;height:48pt;z-index:251652096" filled="f" stroked="f">
            <v:textbox style="mso-next-textbox:#_x0000_s1047" inset="1mm,0,1mm,0">
              <w:txbxContent>
                <w:p w14:paraId="70869B26" w14:textId="77777777" w:rsidR="00EB33E2" w:rsidRDefault="00EB33E2">
                  <w:pPr>
                    <w:spacing w:line="160" w:lineRule="exact"/>
                    <w:jc w:val="left"/>
                    <w:rPr>
                      <w:rFonts w:cs="Miriam"/>
                      <w:sz w:val="18"/>
                      <w:szCs w:val="18"/>
                      <w:rtl/>
                    </w:rPr>
                  </w:pPr>
                  <w:r>
                    <w:rPr>
                      <w:rFonts w:cs="Miriam"/>
                      <w:sz w:val="18"/>
                      <w:szCs w:val="18"/>
                      <w:rtl/>
                    </w:rPr>
                    <w:t>הט</w:t>
                  </w:r>
                  <w:r>
                    <w:rPr>
                      <w:rFonts w:cs="Miriam" w:hint="cs"/>
                      <w:sz w:val="18"/>
                      <w:szCs w:val="18"/>
                      <w:rtl/>
                    </w:rPr>
                    <w:t>לת ארנונה על נכסים לפי סעיפים 4 ו-5</w:t>
                  </w:r>
                </w:p>
                <w:p w14:paraId="76FAF012" w14:textId="77777777" w:rsidR="00EB33E2" w:rsidRDefault="00EB33E2">
                  <w:pPr>
                    <w:spacing w:line="160" w:lineRule="exact"/>
                    <w:jc w:val="left"/>
                    <w:rPr>
                      <w:sz w:val="24"/>
                      <w:rtl/>
                    </w:rPr>
                  </w:pPr>
                  <w:r>
                    <w:rPr>
                      <w:rFonts w:cs="Miriam"/>
                      <w:sz w:val="18"/>
                      <w:szCs w:val="18"/>
                      <w:rtl/>
                    </w:rPr>
                    <w:t>(</w:t>
                  </w:r>
                  <w:r>
                    <w:rPr>
                      <w:rFonts w:cs="Miriam" w:hint="cs"/>
                      <w:sz w:val="18"/>
                      <w:szCs w:val="18"/>
                      <w:rtl/>
                    </w:rPr>
                    <w:t>תיקון מס' 10) תשס"ג-2002</w:t>
                  </w:r>
                </w:p>
              </w:txbxContent>
            </v:textbox>
            <w10:anchorlock/>
          </v:shape>
        </w:pict>
      </w:r>
      <w:r>
        <w:rPr>
          <w:rStyle w:val="default"/>
          <w:rFonts w:cs="Miriam"/>
          <w:sz w:val="32"/>
          <w:szCs w:val="32"/>
          <w:rtl/>
        </w:rPr>
        <w:t>5</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אף הוראות סעיפים 4 ו-5, והאמור בכל דין, תוטל ארנונה כללית על הנכסים המפורטים בסעיפים 4 ו-5, בשיעורים שלהלן, שיחושבו מסכום הארנונה הכללית שהיתה משולמת לרשות המקומית אלמלא הוראות סעיפים 4 ו-5, ובהתאם לסכומים ולסוגי הנכסים הנוהגים באותה רשות מקומית, באופן שלא ייקבע סיווג נפרד לנכסים האמורים; באין</w:t>
      </w:r>
      <w:r>
        <w:rPr>
          <w:rStyle w:val="default"/>
          <w:rFonts w:cs="FrankRuehl"/>
          <w:rtl/>
        </w:rPr>
        <w:t xml:space="preserve"> </w:t>
      </w:r>
      <w:r>
        <w:rPr>
          <w:rStyle w:val="default"/>
          <w:rFonts w:cs="FrankRuehl" w:hint="cs"/>
          <w:rtl/>
        </w:rPr>
        <w:t xml:space="preserve">סיווג מתאים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 xml:space="preserve">חול הסיווג הדומה ביותר (להלן </w:t>
      </w:r>
      <w:r>
        <w:rPr>
          <w:rStyle w:val="default"/>
          <w:rFonts w:cs="FrankRuehl"/>
          <w:rtl/>
        </w:rPr>
        <w:t>–</w:t>
      </w:r>
      <w:r>
        <w:rPr>
          <w:rStyle w:val="default"/>
          <w:rFonts w:cs="FrankRuehl" w:hint="cs"/>
          <w:rtl/>
        </w:rPr>
        <w:t xml:space="preserve"> </w:t>
      </w:r>
      <w:r>
        <w:rPr>
          <w:rStyle w:val="default"/>
          <w:rFonts w:cs="FrankRuehl"/>
          <w:rtl/>
        </w:rPr>
        <w:t>נ</w:t>
      </w:r>
      <w:r>
        <w:rPr>
          <w:rStyle w:val="default"/>
          <w:rFonts w:cs="FrankRuehl" w:hint="cs"/>
          <w:rtl/>
        </w:rPr>
        <w:t>כסים פטורים חלקית):</w:t>
      </w:r>
    </w:p>
    <w:p w14:paraId="65B33BE1" w14:textId="77777777" w:rsidR="001A3AA6" w:rsidRDefault="001A3AA6">
      <w:pPr>
        <w:pStyle w:val="P00"/>
        <w:spacing w:before="72"/>
        <w:ind w:left="624" w:right="1134"/>
        <w:rPr>
          <w:rStyle w:val="default"/>
          <w:rFonts w:cs="FrankRuehl"/>
          <w:rtl/>
        </w:rPr>
      </w:pPr>
      <w:r>
        <w:rPr>
          <w:rStyle w:val="default"/>
          <w:rFonts w:cs="FrankRuehl"/>
          <w:rtl/>
        </w:rPr>
        <w:t>בש</w:t>
      </w:r>
      <w:r>
        <w:rPr>
          <w:rStyle w:val="default"/>
          <w:rFonts w:cs="FrankRuehl" w:hint="cs"/>
          <w:rtl/>
        </w:rPr>
        <w:t xml:space="preserve">נת 2003 </w:t>
      </w:r>
      <w:r>
        <w:rPr>
          <w:rStyle w:val="default"/>
          <w:rFonts w:cs="FrankRuehl"/>
          <w:rtl/>
        </w:rPr>
        <w:t>–</w:t>
      </w:r>
      <w:r>
        <w:rPr>
          <w:rStyle w:val="default"/>
          <w:rFonts w:cs="FrankRuehl" w:hint="cs"/>
          <w:rtl/>
        </w:rPr>
        <w:t xml:space="preserve"> 6%;</w:t>
      </w:r>
    </w:p>
    <w:p w14:paraId="280D1256" w14:textId="77777777" w:rsidR="001A3AA6" w:rsidRDefault="001A3AA6">
      <w:pPr>
        <w:pStyle w:val="P00"/>
        <w:spacing w:before="72"/>
        <w:ind w:left="624" w:right="1134"/>
        <w:rPr>
          <w:rStyle w:val="default"/>
          <w:rFonts w:cs="FrankRuehl"/>
          <w:rtl/>
        </w:rPr>
      </w:pPr>
      <w:r>
        <w:rPr>
          <w:rStyle w:val="default"/>
          <w:rFonts w:cs="FrankRuehl"/>
          <w:rtl/>
        </w:rPr>
        <w:t>ב</w:t>
      </w:r>
      <w:r>
        <w:rPr>
          <w:rStyle w:val="default"/>
          <w:rFonts w:cs="FrankRuehl" w:hint="cs"/>
          <w:rtl/>
        </w:rPr>
        <w:t xml:space="preserve">שנת 2004 </w:t>
      </w:r>
      <w:r>
        <w:rPr>
          <w:rStyle w:val="default"/>
          <w:rFonts w:cs="FrankRuehl"/>
          <w:rtl/>
        </w:rPr>
        <w:t>–</w:t>
      </w:r>
      <w:r>
        <w:rPr>
          <w:rStyle w:val="default"/>
          <w:rFonts w:cs="FrankRuehl" w:hint="cs"/>
          <w:rtl/>
        </w:rPr>
        <w:t xml:space="preserve"> 15%;</w:t>
      </w:r>
    </w:p>
    <w:p w14:paraId="188540CA" w14:textId="77777777" w:rsidR="001A3AA6" w:rsidRDefault="001A3AA6">
      <w:pPr>
        <w:pStyle w:val="P00"/>
        <w:spacing w:before="72"/>
        <w:ind w:left="624" w:right="1134"/>
        <w:rPr>
          <w:rStyle w:val="default"/>
          <w:rFonts w:cs="FrankRuehl"/>
          <w:rtl/>
        </w:rPr>
      </w:pPr>
      <w:r>
        <w:rPr>
          <w:rStyle w:val="default"/>
          <w:rFonts w:cs="FrankRuehl"/>
          <w:rtl/>
        </w:rPr>
        <w:t>ב</w:t>
      </w:r>
      <w:r>
        <w:rPr>
          <w:rStyle w:val="default"/>
          <w:rFonts w:cs="FrankRuehl" w:hint="cs"/>
          <w:rtl/>
        </w:rPr>
        <w:t xml:space="preserve">שנת 2005 </w:t>
      </w:r>
      <w:r>
        <w:rPr>
          <w:rStyle w:val="default"/>
          <w:rFonts w:cs="FrankRuehl"/>
          <w:rtl/>
        </w:rPr>
        <w:t>–</w:t>
      </w:r>
      <w:r>
        <w:rPr>
          <w:rStyle w:val="default"/>
          <w:rFonts w:cs="FrankRuehl" w:hint="cs"/>
          <w:rtl/>
        </w:rPr>
        <w:t xml:space="preserve"> 24%</w:t>
      </w:r>
      <w:r>
        <w:rPr>
          <w:rStyle w:val="default"/>
          <w:rFonts w:cs="FrankRuehl"/>
          <w:rtl/>
        </w:rPr>
        <w:t>;</w:t>
      </w:r>
    </w:p>
    <w:p w14:paraId="4B134D2A" w14:textId="77777777" w:rsidR="001A3AA6" w:rsidRDefault="001A3AA6">
      <w:pPr>
        <w:pStyle w:val="P00"/>
        <w:spacing w:before="72"/>
        <w:ind w:left="624" w:right="1134"/>
        <w:rPr>
          <w:rStyle w:val="default"/>
          <w:rFonts w:cs="FrankRuehl"/>
          <w:rtl/>
        </w:rPr>
      </w:pPr>
      <w:r>
        <w:rPr>
          <w:rStyle w:val="default"/>
          <w:rFonts w:cs="FrankRuehl"/>
          <w:rtl/>
        </w:rPr>
        <w:t>ב</w:t>
      </w:r>
      <w:r>
        <w:rPr>
          <w:rStyle w:val="default"/>
          <w:rFonts w:cs="FrankRuehl" w:hint="cs"/>
          <w:rtl/>
        </w:rPr>
        <w:t xml:space="preserve">שנת 2006 ואילך </w:t>
      </w:r>
      <w:r>
        <w:rPr>
          <w:rStyle w:val="default"/>
          <w:rFonts w:cs="FrankRuehl"/>
          <w:rtl/>
        </w:rPr>
        <w:t>–</w:t>
      </w:r>
      <w:r>
        <w:rPr>
          <w:rStyle w:val="default"/>
          <w:rFonts w:cs="FrankRuehl" w:hint="cs"/>
          <w:rtl/>
        </w:rPr>
        <w:t xml:space="preserve"> 33%.</w:t>
      </w:r>
    </w:p>
    <w:p w14:paraId="3E841E8C" w14:textId="77777777" w:rsidR="001A3AA6" w:rsidRDefault="001A3AA6">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ל</w:t>
      </w:r>
      <w:r>
        <w:rPr>
          <w:rStyle w:val="default"/>
          <w:rFonts w:cs="FrankRuehl" w:hint="cs"/>
          <w:rtl/>
        </w:rPr>
        <w:t xml:space="preserve">א קיים ברשות המקומית סיווג מתאים או סיווכ דומה כאמור בסעיף קטן (א)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וטל ארנונה כללית על הנכסים האמורים, בשי</w:t>
      </w:r>
      <w:r>
        <w:rPr>
          <w:rStyle w:val="default"/>
          <w:rFonts w:cs="FrankRuehl"/>
          <w:rtl/>
        </w:rPr>
        <w:t>ע</w:t>
      </w:r>
      <w:r>
        <w:rPr>
          <w:rStyle w:val="default"/>
          <w:rFonts w:cs="FrankRuehl" w:hint="cs"/>
          <w:rtl/>
        </w:rPr>
        <w:t>ורים המפורטים להלן, שיחושבו מתעריף הארנונה הנמוך ביותר ברשות המקומית בשל בנין או קרקע, לפי הענין:</w:t>
      </w:r>
    </w:p>
    <w:p w14:paraId="6D94B5FA" w14:textId="77777777" w:rsidR="001A3AA6" w:rsidRDefault="001A3AA6">
      <w:pPr>
        <w:pStyle w:val="P00"/>
        <w:spacing w:before="72"/>
        <w:ind w:left="624" w:right="1134"/>
        <w:rPr>
          <w:rStyle w:val="default"/>
          <w:rFonts w:cs="FrankRuehl"/>
          <w:rtl/>
        </w:rPr>
      </w:pPr>
      <w:r>
        <w:rPr>
          <w:rStyle w:val="default"/>
          <w:rFonts w:cs="FrankRuehl"/>
          <w:rtl/>
        </w:rPr>
        <w:t>בש</w:t>
      </w:r>
      <w:r>
        <w:rPr>
          <w:rStyle w:val="default"/>
          <w:rFonts w:cs="FrankRuehl" w:hint="cs"/>
          <w:rtl/>
        </w:rPr>
        <w:t xml:space="preserve">נת 2003 </w:t>
      </w:r>
      <w:r>
        <w:rPr>
          <w:rStyle w:val="default"/>
          <w:rFonts w:cs="FrankRuehl"/>
          <w:rtl/>
        </w:rPr>
        <w:t>–</w:t>
      </w:r>
      <w:r>
        <w:rPr>
          <w:rStyle w:val="default"/>
          <w:rFonts w:cs="FrankRuehl" w:hint="cs"/>
          <w:rtl/>
        </w:rPr>
        <w:t xml:space="preserve"> 12%;</w:t>
      </w:r>
    </w:p>
    <w:p w14:paraId="7D161ED8" w14:textId="77777777" w:rsidR="001A3AA6" w:rsidRDefault="001A3AA6">
      <w:pPr>
        <w:pStyle w:val="P00"/>
        <w:spacing w:before="72"/>
        <w:ind w:left="624" w:right="1134"/>
        <w:rPr>
          <w:rStyle w:val="default"/>
          <w:rFonts w:cs="FrankRuehl"/>
          <w:rtl/>
        </w:rPr>
      </w:pPr>
      <w:r>
        <w:rPr>
          <w:rStyle w:val="default"/>
          <w:rFonts w:cs="FrankRuehl"/>
          <w:rtl/>
        </w:rPr>
        <w:t>ב</w:t>
      </w:r>
      <w:r>
        <w:rPr>
          <w:rStyle w:val="default"/>
          <w:rFonts w:cs="FrankRuehl" w:hint="cs"/>
          <w:rtl/>
        </w:rPr>
        <w:t xml:space="preserve">שנת 2004 </w:t>
      </w:r>
      <w:r>
        <w:rPr>
          <w:rStyle w:val="default"/>
          <w:rFonts w:cs="FrankRuehl"/>
          <w:rtl/>
        </w:rPr>
        <w:t>–</w:t>
      </w:r>
      <w:r>
        <w:rPr>
          <w:rStyle w:val="default"/>
          <w:rFonts w:cs="FrankRuehl" w:hint="cs"/>
          <w:rtl/>
        </w:rPr>
        <w:t xml:space="preserve"> 30%;</w:t>
      </w:r>
    </w:p>
    <w:p w14:paraId="54AA3B61" w14:textId="77777777" w:rsidR="001A3AA6" w:rsidRDefault="001A3AA6">
      <w:pPr>
        <w:pStyle w:val="P00"/>
        <w:spacing w:before="72"/>
        <w:ind w:left="624" w:right="1134"/>
        <w:rPr>
          <w:rStyle w:val="default"/>
          <w:rFonts w:cs="FrankRuehl"/>
          <w:rtl/>
        </w:rPr>
      </w:pPr>
      <w:r>
        <w:rPr>
          <w:rStyle w:val="default"/>
          <w:rFonts w:cs="FrankRuehl"/>
          <w:rtl/>
        </w:rPr>
        <w:t>ב</w:t>
      </w:r>
      <w:r>
        <w:rPr>
          <w:rStyle w:val="default"/>
          <w:rFonts w:cs="FrankRuehl" w:hint="cs"/>
          <w:rtl/>
        </w:rPr>
        <w:t xml:space="preserve">שנת 2005 </w:t>
      </w:r>
      <w:r>
        <w:rPr>
          <w:rStyle w:val="default"/>
          <w:rFonts w:cs="FrankRuehl"/>
          <w:rtl/>
        </w:rPr>
        <w:t>–</w:t>
      </w:r>
      <w:r>
        <w:rPr>
          <w:rStyle w:val="default"/>
          <w:rFonts w:cs="FrankRuehl" w:hint="cs"/>
          <w:rtl/>
        </w:rPr>
        <w:t xml:space="preserve"> 48%;</w:t>
      </w:r>
    </w:p>
    <w:p w14:paraId="21B4DC45" w14:textId="77777777" w:rsidR="001A3AA6" w:rsidRDefault="001A3AA6">
      <w:pPr>
        <w:pStyle w:val="P00"/>
        <w:spacing w:before="72"/>
        <w:ind w:left="624" w:right="1134"/>
        <w:rPr>
          <w:rStyle w:val="default"/>
          <w:rFonts w:cs="FrankRuehl"/>
          <w:rtl/>
        </w:rPr>
      </w:pPr>
      <w:r>
        <w:rPr>
          <w:rStyle w:val="default"/>
          <w:rFonts w:cs="FrankRuehl"/>
          <w:rtl/>
        </w:rPr>
        <w:t>ב</w:t>
      </w:r>
      <w:r>
        <w:rPr>
          <w:rStyle w:val="default"/>
          <w:rFonts w:cs="FrankRuehl" w:hint="cs"/>
          <w:rtl/>
        </w:rPr>
        <w:t xml:space="preserve">שנת 2006 </w:t>
      </w:r>
      <w:r>
        <w:rPr>
          <w:rStyle w:val="default"/>
          <w:rFonts w:cs="FrankRuehl"/>
          <w:rtl/>
        </w:rPr>
        <w:t>–</w:t>
      </w:r>
      <w:r>
        <w:rPr>
          <w:rStyle w:val="default"/>
          <w:rFonts w:cs="FrankRuehl" w:hint="cs"/>
          <w:rtl/>
        </w:rPr>
        <w:t xml:space="preserve"> 66%.</w:t>
      </w:r>
    </w:p>
    <w:p w14:paraId="3273095A" w14:textId="77777777" w:rsidR="001A3AA6" w:rsidRDefault="001A3AA6">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ab/>
        <w:t>ב</w:t>
      </w:r>
      <w:r>
        <w:rPr>
          <w:rStyle w:val="default"/>
          <w:rFonts w:cs="FrankRuehl" w:hint="cs"/>
          <w:rtl/>
        </w:rPr>
        <w:t xml:space="preserve">שנים 2003 עד 2005 לא תשולם בשל נכסים פטורים חלקית, אגרת סילוק אשפה או כל אגרה או תשלום אחר, המשולמים בזיקה לפטור מהארנונה הכללית (בסעיף זה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גרה), ובלבד שסכום הארנונה הכללית אשר תשולם בכל אחת מהשנים האלה, למרות האמור בסעיפים קטנים (א) ו-(ב), לא יפחת מסכום האגרה ששולמה בפועל לרשות המקומית בשל אותו נכס באחת משלוש השנים שקדמו לתשלום, לפי ה</w:t>
      </w:r>
      <w:r>
        <w:rPr>
          <w:rStyle w:val="default"/>
          <w:rFonts w:cs="FrankRuehl"/>
          <w:rtl/>
        </w:rPr>
        <w:t>ג</w:t>
      </w:r>
      <w:r>
        <w:rPr>
          <w:rStyle w:val="default"/>
          <w:rFonts w:cs="FrankRuehl" w:hint="cs"/>
          <w:rtl/>
        </w:rPr>
        <w:t>בוה, בתוספת שיעורי העדכון כפי שנקבעו מדי שנה בתקנות לפי פרק ב' לחוק ההסדרים במשק המדינה (תיקוני חקיקה להשגת יעדי התקציב), התשנ"ג-1992.</w:t>
      </w:r>
    </w:p>
    <w:p w14:paraId="023A83B6" w14:textId="77777777" w:rsidR="001A3AA6" w:rsidRDefault="001A3AA6">
      <w:pPr>
        <w:pStyle w:val="P00"/>
        <w:spacing w:before="72"/>
        <w:ind w:left="0" w:right="1134"/>
        <w:rPr>
          <w:rStyle w:val="default"/>
          <w:rFonts w:cs="FrankRuehl"/>
          <w:rtl/>
        </w:rPr>
      </w:pPr>
      <w:r>
        <w:rPr>
          <w:rStyle w:val="default"/>
          <w:rFonts w:cs="FrankRuehl"/>
          <w:rtl/>
        </w:rPr>
        <w:tab/>
        <w:t>(</w:t>
      </w:r>
      <w:r>
        <w:rPr>
          <w:rStyle w:val="default"/>
          <w:rFonts w:cs="FrankRuehl" w:hint="cs"/>
          <w:rtl/>
        </w:rPr>
        <w:t>ד)</w:t>
      </w:r>
      <w:r>
        <w:rPr>
          <w:rStyle w:val="default"/>
          <w:rFonts w:cs="FrankRuehl"/>
          <w:rtl/>
        </w:rPr>
        <w:tab/>
        <w:t>ה</w:t>
      </w:r>
      <w:r>
        <w:rPr>
          <w:rStyle w:val="default"/>
          <w:rFonts w:cs="FrankRuehl" w:hint="cs"/>
          <w:rtl/>
        </w:rPr>
        <w:t>חל בשנת 2006 לא תשולם אגרה בשל נכסים פטורים חלקית.</w:t>
      </w:r>
    </w:p>
    <w:p w14:paraId="19DB9192" w14:textId="77777777" w:rsidR="001A3AA6" w:rsidRDefault="001A3AA6">
      <w:pPr>
        <w:pStyle w:val="P00"/>
        <w:spacing w:before="72"/>
        <w:ind w:left="0" w:right="1134"/>
        <w:rPr>
          <w:rStyle w:val="default"/>
          <w:rFonts w:cs="FrankRuehl"/>
          <w:rtl/>
        </w:rPr>
      </w:pPr>
      <w:r>
        <w:rPr>
          <w:rStyle w:val="default"/>
          <w:rFonts w:cs="FrankRuehl"/>
          <w:rtl/>
        </w:rPr>
        <w:tab/>
        <w:t>(</w:t>
      </w:r>
      <w:r>
        <w:rPr>
          <w:rStyle w:val="default"/>
          <w:rFonts w:cs="FrankRuehl" w:hint="cs"/>
          <w:rtl/>
        </w:rPr>
        <w:t>ה)</w:t>
      </w:r>
      <w:r>
        <w:rPr>
          <w:rStyle w:val="default"/>
          <w:rFonts w:cs="FrankRuehl"/>
          <w:rtl/>
        </w:rPr>
        <w:tab/>
        <w:t>ע</w:t>
      </w:r>
      <w:r>
        <w:rPr>
          <w:rStyle w:val="default"/>
          <w:rFonts w:cs="FrankRuehl" w:hint="cs"/>
          <w:rtl/>
        </w:rPr>
        <w:t>ל אף הוראות סעיפים קטנים (א) עד (ד), לא תוטל ארנונה כללית</w:t>
      </w:r>
      <w:r>
        <w:rPr>
          <w:rStyle w:val="default"/>
          <w:rFonts w:cs="FrankRuehl"/>
          <w:rtl/>
        </w:rPr>
        <w:t xml:space="preserve"> </w:t>
      </w:r>
      <w:r>
        <w:rPr>
          <w:rStyle w:val="default"/>
          <w:rFonts w:cs="FrankRuehl" w:hint="cs"/>
          <w:rtl/>
        </w:rPr>
        <w:t>או אגרה על שטח נכס המשמש לאחד מאלה:</w:t>
      </w:r>
    </w:p>
    <w:p w14:paraId="176C4737" w14:textId="77777777" w:rsidR="001A3AA6" w:rsidRPr="00840428" w:rsidRDefault="00DD4476" w:rsidP="00840428">
      <w:pPr>
        <w:pStyle w:val="P00"/>
        <w:spacing w:before="72"/>
        <w:ind w:left="1021" w:right="1134"/>
        <w:rPr>
          <w:rFonts w:cs="FrankRuehl" w:hint="cs"/>
          <w:rtl/>
        </w:rPr>
      </w:pPr>
      <w:r w:rsidRPr="00840428">
        <w:rPr>
          <w:rFonts w:cs="FrankRuehl"/>
          <w:sz w:val="26"/>
          <w:rtl/>
        </w:rPr>
        <w:pict w14:anchorId="23454050">
          <v:shape id="_x0000_s1093" type="#_x0000_t202" style="position:absolute;left:0;text-align:left;margin-left:470.35pt;margin-top:7.1pt;width:1in;height:33.75pt;z-index:251667456" filled="f" stroked="f">
            <v:textbox inset="1mm,0,1mm,0">
              <w:txbxContent>
                <w:p w14:paraId="00FE361B" w14:textId="77777777" w:rsidR="00DD4476" w:rsidRDefault="00DD4476" w:rsidP="00DD4476">
                  <w:pPr>
                    <w:spacing w:line="160" w:lineRule="exact"/>
                    <w:jc w:val="left"/>
                    <w:rPr>
                      <w:rFonts w:cs="Miriam" w:hint="cs"/>
                      <w:sz w:val="18"/>
                      <w:szCs w:val="18"/>
                      <w:rtl/>
                    </w:rPr>
                  </w:pPr>
                  <w:r>
                    <w:rPr>
                      <w:rFonts w:cs="Miriam" w:hint="cs"/>
                      <w:sz w:val="18"/>
                      <w:szCs w:val="18"/>
                      <w:rtl/>
                    </w:rPr>
                    <w:t>(תיקון מס' 17) תש"ע-2010</w:t>
                  </w:r>
                </w:p>
                <w:p w14:paraId="336E4C94" w14:textId="77777777" w:rsidR="00840428" w:rsidRDefault="00840428" w:rsidP="00DD4476">
                  <w:pPr>
                    <w:spacing w:line="160" w:lineRule="exact"/>
                    <w:jc w:val="left"/>
                    <w:rPr>
                      <w:rFonts w:cs="Miriam" w:hint="cs"/>
                      <w:sz w:val="18"/>
                      <w:szCs w:val="18"/>
                      <w:rtl/>
                    </w:rPr>
                  </w:pPr>
                  <w:r>
                    <w:rPr>
                      <w:rFonts w:cs="Miriam" w:hint="cs"/>
                      <w:sz w:val="18"/>
                      <w:szCs w:val="18"/>
                      <w:rtl/>
                    </w:rPr>
                    <w:t>(תיקון מס' 23) תשע"ב-2012</w:t>
                  </w:r>
                </w:p>
              </w:txbxContent>
            </v:textbox>
            <w10:anchorlock/>
          </v:shape>
        </w:pict>
      </w:r>
      <w:r w:rsidR="001A3AA6" w:rsidRPr="00840428">
        <w:rPr>
          <w:rFonts w:cs="FrankRuehl"/>
          <w:rtl/>
        </w:rPr>
        <w:t>(1)</w:t>
      </w:r>
      <w:r w:rsidR="001A3AA6" w:rsidRPr="00840428">
        <w:rPr>
          <w:rFonts w:cs="FrankRuehl"/>
          <w:rtl/>
        </w:rPr>
        <w:tab/>
      </w:r>
      <w:r w:rsidR="001A3AA6" w:rsidRPr="00840428">
        <w:rPr>
          <w:rFonts w:cs="FrankRuehl" w:hint="cs"/>
          <w:rtl/>
        </w:rPr>
        <w:t xml:space="preserve">כנסיה, מסגד או בית תפילה אחר, </w:t>
      </w:r>
      <w:r w:rsidR="00840428" w:rsidRPr="00840428">
        <w:rPr>
          <w:rFonts w:cs="FrankRuehl" w:hint="cs"/>
          <w:sz w:val="26"/>
          <w:rtl/>
        </w:rPr>
        <w:t>לרבות מבנה או חלק ממבנה שייעודו העיקרי הוא קיום תפילה, והשימושים הנוספים בו, אם ישנם, הם ללימודי אותה דת או לצרכים הנובעים מקיום התפילה ומלימודי הדת כאמור, ושאין בו פעילות עסקית</w:t>
      </w:r>
      <w:r w:rsidR="001A3AA6" w:rsidRPr="00840428">
        <w:rPr>
          <w:rFonts w:cs="FrankRuehl" w:hint="cs"/>
          <w:rtl/>
        </w:rPr>
        <w:t>;</w:t>
      </w:r>
    </w:p>
    <w:p w14:paraId="2FF4C3CD" w14:textId="77777777" w:rsidR="00DD3DC3" w:rsidRPr="00DD3DC3" w:rsidRDefault="00DD4476" w:rsidP="00DD4476">
      <w:pPr>
        <w:pStyle w:val="P00"/>
        <w:spacing w:before="72"/>
        <w:ind w:left="1021" w:right="1134"/>
        <w:rPr>
          <w:rFonts w:cs="FrankRuehl"/>
          <w:sz w:val="26"/>
          <w:rtl/>
        </w:rPr>
      </w:pPr>
      <w:r>
        <w:rPr>
          <w:rFonts w:cs="FrankRuehl" w:hint="cs"/>
          <w:sz w:val="26"/>
          <w:rtl/>
          <w:lang w:eastAsia="en-US"/>
        </w:rPr>
        <w:pict w14:anchorId="32C0F7F5">
          <v:shape id="_x0000_s1094" type="#_x0000_t202" style="position:absolute;left:0;text-align:left;margin-left:470.35pt;margin-top:7.1pt;width:1in;height:44.55pt;z-index:251668480" filled="f" stroked="f">
            <v:textbox inset="1mm,0,1mm,0">
              <w:txbxContent>
                <w:p w14:paraId="297B7E13" w14:textId="77777777" w:rsidR="00DD4476" w:rsidRDefault="00DD4476" w:rsidP="00DD4476">
                  <w:pPr>
                    <w:spacing w:line="160" w:lineRule="exact"/>
                    <w:jc w:val="left"/>
                    <w:rPr>
                      <w:rFonts w:cs="Miriam" w:hint="cs"/>
                      <w:sz w:val="18"/>
                      <w:szCs w:val="18"/>
                      <w:rtl/>
                    </w:rPr>
                  </w:pPr>
                  <w:r>
                    <w:rPr>
                      <w:rFonts w:cs="Miriam" w:hint="cs"/>
                      <w:sz w:val="18"/>
                      <w:szCs w:val="18"/>
                      <w:rtl/>
                    </w:rPr>
                    <w:t>(תיקון מס' 17) תש"ע-2010</w:t>
                  </w:r>
                </w:p>
                <w:p w14:paraId="01A074F6" w14:textId="77777777" w:rsidR="000F4F63" w:rsidRDefault="000F4F63" w:rsidP="00DD4476">
                  <w:pPr>
                    <w:spacing w:line="160" w:lineRule="exact"/>
                    <w:jc w:val="left"/>
                    <w:rPr>
                      <w:rFonts w:cs="Miriam" w:hint="cs"/>
                      <w:sz w:val="18"/>
                      <w:szCs w:val="18"/>
                      <w:rtl/>
                    </w:rPr>
                  </w:pPr>
                  <w:r>
                    <w:rPr>
                      <w:rFonts w:cs="Miriam" w:hint="cs"/>
                      <w:sz w:val="18"/>
                      <w:szCs w:val="18"/>
                      <w:rtl/>
                    </w:rPr>
                    <w:t>(תיקון מס' 29) תשע"ז-2017</w:t>
                  </w:r>
                </w:p>
              </w:txbxContent>
            </v:textbox>
            <w10:anchorlock/>
          </v:shape>
        </w:pict>
      </w:r>
      <w:r w:rsidR="00DD3DC3" w:rsidRPr="00DD3DC3">
        <w:rPr>
          <w:rFonts w:cs="FrankRuehl" w:hint="cs"/>
          <w:sz w:val="26"/>
          <w:rtl/>
        </w:rPr>
        <w:t>(1א)</w:t>
      </w:r>
      <w:r w:rsidR="00DD3DC3" w:rsidRPr="00DD3DC3">
        <w:rPr>
          <w:rFonts w:cs="FrankRuehl" w:hint="cs"/>
          <w:sz w:val="26"/>
          <w:rtl/>
        </w:rPr>
        <w:tab/>
        <w:t>בית כנסת, לרבות מבנה או חלק ממבנה שייעודו העיקרי הוא קיום תפילה, והשימושים הנוספים בו, ככל שישנם, הם ללימוד תורה או לצרכים הנו</w:t>
      </w:r>
      <w:r w:rsidR="00834BF3">
        <w:rPr>
          <w:rFonts w:cs="FrankRuehl" w:hint="cs"/>
          <w:sz w:val="26"/>
          <w:rtl/>
        </w:rPr>
        <w:t>ב</w:t>
      </w:r>
      <w:r w:rsidR="00DD3DC3" w:rsidRPr="00DD3DC3">
        <w:rPr>
          <w:rFonts w:cs="FrankRuehl" w:hint="cs"/>
          <w:sz w:val="26"/>
          <w:rtl/>
        </w:rPr>
        <w:t>עים מקיום התפילה ומלימוד התורה, ושאין בו פעילות עסקית</w:t>
      </w:r>
      <w:r w:rsidR="000F4F63" w:rsidRPr="000F4F63">
        <w:rPr>
          <w:rFonts w:cs="FrankRuehl" w:hint="cs"/>
          <w:sz w:val="26"/>
          <w:rtl/>
        </w:rPr>
        <w:t>; בלי לגרוע מהאמור, במבנה שייעודו העיקרי לימוד תורה והוא משמש ללימוד תורה, יראו כבית כנסת את החלק במבנה האמור המיועד ומשמש לקיום תפילה באופן קבוע וסדיר נוסף על ייעודו ושימושיו ללימוד תורה, ובלבד שאין בו פעילות עסקית</w:t>
      </w:r>
      <w:r w:rsidR="00DD3DC3" w:rsidRPr="00DD3DC3">
        <w:rPr>
          <w:rFonts w:cs="FrankRuehl" w:hint="cs"/>
          <w:sz w:val="26"/>
          <w:rtl/>
        </w:rPr>
        <w:t>;</w:t>
      </w:r>
    </w:p>
    <w:p w14:paraId="5C085980" w14:textId="77777777" w:rsidR="001A3AA6" w:rsidRDefault="001A3AA6">
      <w:pPr>
        <w:pStyle w:val="P00"/>
        <w:spacing w:before="72"/>
        <w:ind w:left="1021" w:right="1134"/>
        <w:rPr>
          <w:rStyle w:val="default"/>
          <w:rFonts w:cs="FrankRuehl" w:hint="cs"/>
          <w:rtl/>
        </w:rPr>
      </w:pPr>
      <w:r>
        <w:rPr>
          <w:rStyle w:val="default"/>
          <w:rFonts w:cs="FrankRuehl"/>
          <w:rtl/>
        </w:rPr>
        <w:t>(2)</w:t>
      </w:r>
      <w:r>
        <w:rPr>
          <w:rStyle w:val="default"/>
          <w:rFonts w:cs="FrankRuehl"/>
          <w:rtl/>
        </w:rPr>
        <w:tab/>
        <w:t>מ</w:t>
      </w:r>
      <w:r>
        <w:rPr>
          <w:rStyle w:val="default"/>
          <w:rFonts w:cs="FrankRuehl" w:hint="cs"/>
          <w:rtl/>
        </w:rPr>
        <w:t>קווה;</w:t>
      </w:r>
    </w:p>
    <w:p w14:paraId="475E6F06" w14:textId="77777777" w:rsidR="00371502" w:rsidRDefault="00371502" w:rsidP="00371502">
      <w:pPr>
        <w:pStyle w:val="P00"/>
        <w:spacing w:before="72"/>
        <w:ind w:left="1021" w:right="1134"/>
        <w:rPr>
          <w:rStyle w:val="default"/>
          <w:rFonts w:cs="FrankRuehl"/>
          <w:rtl/>
        </w:rPr>
      </w:pPr>
      <w:r>
        <w:rPr>
          <w:rFonts w:cs="FrankRuehl"/>
          <w:rtl/>
          <w:lang w:val="he-IL"/>
        </w:rPr>
        <w:pict w14:anchorId="2FF54301">
          <v:shape id="_x0000_s1095" type="#_x0000_t202" style="position:absolute;left:0;text-align:left;margin-left:470.35pt;margin-top:7.1pt;width:1in;height:24.3pt;z-index:251669504" filled="f" stroked="f">
            <v:textbox inset="1mm,0,1mm,0">
              <w:txbxContent>
                <w:p w14:paraId="20D5BC94" w14:textId="77777777" w:rsidR="00371502" w:rsidRDefault="00371502" w:rsidP="00371502">
                  <w:pPr>
                    <w:spacing w:line="160" w:lineRule="exact"/>
                    <w:jc w:val="left"/>
                    <w:rPr>
                      <w:rFonts w:cs="Miriam" w:hint="cs"/>
                      <w:sz w:val="18"/>
                      <w:szCs w:val="18"/>
                      <w:rtl/>
                    </w:rPr>
                  </w:pPr>
                  <w:r>
                    <w:rPr>
                      <w:rFonts w:cs="Miriam" w:hint="cs"/>
                      <w:sz w:val="18"/>
                      <w:szCs w:val="18"/>
                      <w:rtl/>
                    </w:rPr>
                    <w:t>(תיקון מס' 18) תש"ע-2010</w:t>
                  </w:r>
                </w:p>
              </w:txbxContent>
            </v:textbox>
            <w10:anchorlock/>
          </v:shape>
        </w:pict>
      </w:r>
      <w:r>
        <w:rPr>
          <w:rStyle w:val="default"/>
          <w:rFonts w:cs="FrankRuehl"/>
          <w:rtl/>
        </w:rPr>
        <w:t>(</w:t>
      </w:r>
      <w:r>
        <w:rPr>
          <w:rStyle w:val="default"/>
          <w:rFonts w:cs="FrankRuehl" w:hint="cs"/>
          <w:rtl/>
        </w:rPr>
        <w:t>2א)</w:t>
      </w:r>
      <w:r>
        <w:rPr>
          <w:rStyle w:val="default"/>
          <w:rFonts w:cs="FrankRuehl" w:hint="cs"/>
          <w:rtl/>
        </w:rPr>
        <w:tab/>
        <w:t>כל בית קברות או חלק מבית קברות שאינו משמש למטרות רווח;</w:t>
      </w:r>
    </w:p>
    <w:p w14:paraId="0CD605C3" w14:textId="77777777" w:rsidR="001A3AA6" w:rsidRDefault="001A3AA6" w:rsidP="00AA17B2">
      <w:pPr>
        <w:pStyle w:val="P00"/>
        <w:spacing w:before="72"/>
        <w:ind w:left="1021" w:right="1134"/>
        <w:rPr>
          <w:rStyle w:val="default"/>
          <w:rFonts w:cs="FrankRuehl"/>
          <w:rtl/>
        </w:rPr>
      </w:pPr>
      <w:r>
        <w:rPr>
          <w:rFonts w:cs="FrankRuehl"/>
          <w:rtl/>
          <w:lang w:val="he-IL"/>
        </w:rPr>
        <w:pict w14:anchorId="6F183E66">
          <v:shape id="_x0000_s1057" type="#_x0000_t202" style="position:absolute;left:0;text-align:left;margin-left:470.35pt;margin-top:7.1pt;width:1in;height:41.2pt;z-index:251655168" filled="f" stroked="f">
            <v:textbox inset="1mm,0,1mm,0">
              <w:txbxContent>
                <w:p w14:paraId="7EA9E5D2" w14:textId="77777777" w:rsidR="00EB33E2" w:rsidRDefault="00EB33E2">
                  <w:pPr>
                    <w:spacing w:line="160" w:lineRule="exact"/>
                    <w:jc w:val="left"/>
                    <w:rPr>
                      <w:rFonts w:cs="Miriam" w:hint="cs"/>
                      <w:sz w:val="18"/>
                      <w:szCs w:val="18"/>
                      <w:rtl/>
                    </w:rPr>
                  </w:pPr>
                  <w:r>
                    <w:rPr>
                      <w:rFonts w:cs="Miriam" w:hint="cs"/>
                      <w:sz w:val="18"/>
                      <w:szCs w:val="18"/>
                      <w:rtl/>
                    </w:rPr>
                    <w:t>(תיקון מס' 14) תשס"ו-2006</w:t>
                  </w:r>
                </w:p>
                <w:p w14:paraId="56E29FC0" w14:textId="77777777" w:rsidR="00147BEA" w:rsidRDefault="00147BEA" w:rsidP="00147BEA">
                  <w:pPr>
                    <w:spacing w:line="160" w:lineRule="exact"/>
                    <w:jc w:val="left"/>
                    <w:rPr>
                      <w:rFonts w:cs="Miriam" w:hint="cs"/>
                      <w:sz w:val="18"/>
                      <w:szCs w:val="18"/>
                      <w:rtl/>
                    </w:rPr>
                  </w:pPr>
                  <w:r>
                    <w:rPr>
                      <w:rFonts w:cs="Miriam" w:hint="cs"/>
                      <w:sz w:val="18"/>
                      <w:szCs w:val="18"/>
                      <w:rtl/>
                    </w:rPr>
                    <w:t>(תיקון מס' 16) תש"ע-2010</w:t>
                  </w:r>
                </w:p>
              </w:txbxContent>
            </v:textbox>
            <w10:anchorlock/>
          </v:shape>
        </w:pict>
      </w:r>
      <w:r>
        <w:rPr>
          <w:rStyle w:val="default"/>
          <w:rFonts w:cs="FrankRuehl"/>
          <w:rtl/>
        </w:rPr>
        <w:t>(3)</w:t>
      </w:r>
      <w:r>
        <w:rPr>
          <w:rStyle w:val="default"/>
          <w:rFonts w:cs="FrankRuehl"/>
          <w:rtl/>
        </w:rPr>
        <w:tab/>
        <w:t>מ</w:t>
      </w:r>
      <w:r>
        <w:rPr>
          <w:rStyle w:val="default"/>
          <w:rFonts w:cs="FrankRuehl" w:hint="cs"/>
          <w:rtl/>
        </w:rPr>
        <w:t>וסד חינוך מוכר כמשמעותו בחוק לימוד חובה, התש"ט-1949, מוסד חינוך כמשמעותו בסעיף 5 לחוק האמור ובית ספר כמשמעותו בחוק פיקוח על בתי ספר, התשכ"ט-1969, שחל עליו החוק האמור, שבו לומדים או מתחנכים באופן שיטתי יותר מ-10 תלמידים ושניתן ב</w:t>
      </w:r>
      <w:r>
        <w:rPr>
          <w:rStyle w:val="default"/>
          <w:rFonts w:cs="FrankRuehl"/>
          <w:rtl/>
        </w:rPr>
        <w:t xml:space="preserve">ו </w:t>
      </w:r>
      <w:r>
        <w:rPr>
          <w:rStyle w:val="default"/>
          <w:rFonts w:cs="FrankRuehl" w:hint="cs"/>
          <w:rtl/>
        </w:rPr>
        <w:t xml:space="preserve">חינוך גן ילדים, חינוך יסודי וחינוך על יסודי לתלמידים עד גיל 18 </w:t>
      </w:r>
      <w:r w:rsidRPr="00AA17B2">
        <w:rPr>
          <w:rStyle w:val="default"/>
          <w:rFonts w:cs="FrankRuehl" w:hint="cs"/>
          <w:rtl/>
        </w:rPr>
        <w:t>שנים</w:t>
      </w:r>
      <w:r w:rsidR="00AA17B2" w:rsidRPr="00AA17B2">
        <w:rPr>
          <w:rStyle w:val="default"/>
          <w:rFonts w:cs="FrankRuehl" w:hint="cs"/>
          <w:rtl/>
        </w:rPr>
        <w:t xml:space="preserve"> </w:t>
      </w:r>
      <w:r w:rsidR="00AA17B2" w:rsidRPr="00AA17B2">
        <w:rPr>
          <w:rFonts w:cs="FrankRuehl" w:hint="cs"/>
          <w:sz w:val="26"/>
          <w:rtl/>
        </w:rPr>
        <w:t>וכן בית ספר מקצועי, כהגדרתו בחוק החניכות, התשי"ג-1953</w:t>
      </w:r>
      <w:r w:rsidRPr="00AA17B2">
        <w:rPr>
          <w:rStyle w:val="default"/>
          <w:rFonts w:cs="FrankRuehl" w:hint="cs"/>
          <w:rtl/>
        </w:rPr>
        <w:t>, והכל אם אינו למטרות</w:t>
      </w:r>
      <w:r>
        <w:rPr>
          <w:rStyle w:val="default"/>
          <w:rFonts w:cs="FrankRuehl" w:hint="cs"/>
          <w:rtl/>
        </w:rPr>
        <w:t xml:space="preserve"> רווח ולגבי השטח המשמש לחינוך או ללימוד כאמור ואשר אין בו פעילות עסקית;</w:t>
      </w:r>
    </w:p>
    <w:p w14:paraId="09A7AF62" w14:textId="77777777" w:rsidR="001A3AA6" w:rsidRDefault="00050903" w:rsidP="00515E43">
      <w:pPr>
        <w:pStyle w:val="P00"/>
        <w:spacing w:before="72"/>
        <w:ind w:left="1021" w:right="1134"/>
        <w:rPr>
          <w:rStyle w:val="default"/>
          <w:rFonts w:cs="FrankRuehl"/>
          <w:rtl/>
        </w:rPr>
      </w:pPr>
      <w:r w:rsidRPr="001E44FD">
        <w:rPr>
          <w:rStyle w:val="default"/>
          <w:rFonts w:cs="FrankRuehl"/>
          <w:rtl/>
        </w:rPr>
        <w:pict w14:anchorId="101EC25F">
          <v:shape id="_x0000_s1127" type="#_x0000_t202" style="position:absolute;left:0;text-align:left;margin-left:470.35pt;margin-top:7.1pt;width:1in;height:24.3pt;z-index:251683840" filled="f" stroked="f">
            <v:textbox inset="1mm,0,1mm,0">
              <w:txbxContent>
                <w:p w14:paraId="5030C0E3" w14:textId="77777777" w:rsidR="00050903" w:rsidRDefault="00050903" w:rsidP="00050903">
                  <w:pPr>
                    <w:spacing w:line="160" w:lineRule="exact"/>
                    <w:jc w:val="left"/>
                    <w:rPr>
                      <w:rFonts w:cs="Miriam" w:hint="cs"/>
                      <w:sz w:val="18"/>
                      <w:szCs w:val="18"/>
                      <w:rtl/>
                    </w:rPr>
                  </w:pPr>
                  <w:r>
                    <w:rPr>
                      <w:rFonts w:cs="Miriam" w:hint="cs"/>
                      <w:sz w:val="18"/>
                      <w:szCs w:val="18"/>
                      <w:rtl/>
                    </w:rPr>
                    <w:t>(תיקון מס' 31) תשע"</w:t>
                  </w:r>
                  <w:r w:rsidR="00515E43">
                    <w:rPr>
                      <w:rFonts w:cs="Miriam" w:hint="cs"/>
                      <w:sz w:val="18"/>
                      <w:szCs w:val="18"/>
                      <w:rtl/>
                    </w:rPr>
                    <w:t>ט</w:t>
                  </w:r>
                  <w:r>
                    <w:rPr>
                      <w:rFonts w:cs="Miriam" w:hint="cs"/>
                      <w:sz w:val="18"/>
                      <w:szCs w:val="18"/>
                      <w:rtl/>
                    </w:rPr>
                    <w:t>-2018</w:t>
                  </w:r>
                </w:p>
              </w:txbxContent>
            </v:textbox>
            <w10:anchorlock/>
          </v:shape>
        </w:pict>
      </w:r>
      <w:r>
        <w:rPr>
          <w:rStyle w:val="default"/>
          <w:rFonts w:cs="FrankRuehl"/>
          <w:rtl/>
        </w:rPr>
        <w:t>(</w:t>
      </w:r>
      <w:r w:rsidR="00515E43">
        <w:rPr>
          <w:rStyle w:val="default"/>
          <w:rFonts w:cs="FrankRuehl" w:hint="cs"/>
          <w:rtl/>
        </w:rPr>
        <w:t>4</w:t>
      </w:r>
      <w:r>
        <w:rPr>
          <w:rStyle w:val="default"/>
          <w:rFonts w:cs="FrankRuehl" w:hint="cs"/>
          <w:rtl/>
        </w:rPr>
        <w:t>)</w:t>
      </w:r>
      <w:r>
        <w:rPr>
          <w:rStyle w:val="default"/>
          <w:rFonts w:cs="FrankRuehl" w:hint="cs"/>
          <w:rtl/>
        </w:rPr>
        <w:tab/>
      </w:r>
      <w:r w:rsidR="001A3AA6">
        <w:rPr>
          <w:rStyle w:val="default"/>
          <w:rFonts w:cs="FrankRuehl"/>
          <w:rtl/>
        </w:rPr>
        <w:t>מע</w:t>
      </w:r>
      <w:r w:rsidR="001A3AA6">
        <w:rPr>
          <w:rStyle w:val="default"/>
          <w:rFonts w:cs="FrankRuehl" w:hint="cs"/>
          <w:rtl/>
        </w:rPr>
        <w:t>ון יום, כמשמעותו בחוק הפיקוח על מעונות, התשכ"ה-1965</w:t>
      </w:r>
      <w:r w:rsidR="001E44FD">
        <w:rPr>
          <w:rStyle w:val="default"/>
          <w:rFonts w:cs="FrankRuehl" w:hint="cs"/>
          <w:rtl/>
        </w:rPr>
        <w:t xml:space="preserve"> </w:t>
      </w:r>
      <w:r w:rsidR="001E44FD" w:rsidRPr="001E44FD">
        <w:rPr>
          <w:rStyle w:val="default"/>
          <w:rFonts w:cs="FrankRuehl" w:hint="cs"/>
          <w:rtl/>
        </w:rPr>
        <w:t>וכן מעון יום לפעוטות כהגדרתו בחוק הפיקוח על מעונות יום לפעוטות, התשע"ט-2018, ובלבד שחל עליו מחיר מרבי לפי חוק פיקוח על מחירי מצרכים ושירותים, התשנ"ו-1996</w:t>
      </w:r>
      <w:r w:rsidR="001A3AA6">
        <w:rPr>
          <w:rStyle w:val="default"/>
          <w:rFonts w:cs="FrankRuehl" w:hint="cs"/>
          <w:rtl/>
        </w:rPr>
        <w:t>;</w:t>
      </w:r>
    </w:p>
    <w:p w14:paraId="00FFF628" w14:textId="77777777" w:rsidR="001A3AA6" w:rsidRDefault="001A3AA6">
      <w:pPr>
        <w:pStyle w:val="P00"/>
        <w:spacing w:before="72"/>
        <w:ind w:left="1021" w:right="1134"/>
        <w:rPr>
          <w:rStyle w:val="default"/>
          <w:rFonts w:cs="FrankRuehl"/>
          <w:rtl/>
        </w:rPr>
      </w:pPr>
      <w:r>
        <w:rPr>
          <w:rStyle w:val="default"/>
          <w:rFonts w:cs="FrankRuehl"/>
          <w:rtl/>
        </w:rPr>
        <w:t>(5)</w:t>
      </w:r>
      <w:r>
        <w:rPr>
          <w:rStyle w:val="default"/>
          <w:rFonts w:cs="FrankRuehl"/>
          <w:rtl/>
        </w:rPr>
        <w:tab/>
        <w:t>מ</w:t>
      </w:r>
      <w:r>
        <w:rPr>
          <w:rStyle w:val="default"/>
          <w:rFonts w:cs="FrankRuehl" w:hint="cs"/>
          <w:rtl/>
        </w:rPr>
        <w:t>קלט לנשים מוכות כהגדרתו בחוק עבודת נשים, התשי"ד-1954;</w:t>
      </w:r>
    </w:p>
    <w:p w14:paraId="76930ECE" w14:textId="77777777" w:rsidR="001A3AA6" w:rsidRDefault="00022A2F" w:rsidP="00022A2F">
      <w:pPr>
        <w:pStyle w:val="P00"/>
        <w:spacing w:before="72"/>
        <w:ind w:left="1021" w:right="1134"/>
        <w:rPr>
          <w:rStyle w:val="default"/>
          <w:rFonts w:cs="FrankRuehl" w:hint="cs"/>
          <w:rtl/>
        </w:rPr>
      </w:pPr>
      <w:r>
        <w:rPr>
          <w:rFonts w:cs="FrankRuehl"/>
          <w:rtl/>
          <w:lang w:val="he-IL"/>
        </w:rPr>
        <w:pict w14:anchorId="07137EF9">
          <v:shape id="_x0000_s1126" type="#_x0000_t202" style="position:absolute;left:0;text-align:left;margin-left:470.35pt;margin-top:7.1pt;width:1in;height:24.3pt;z-index:251682816" filled="f" stroked="f">
            <v:textbox inset="1mm,0,1mm,0">
              <w:txbxContent>
                <w:p w14:paraId="25F152CD" w14:textId="77777777" w:rsidR="00022A2F" w:rsidRDefault="00022A2F" w:rsidP="00022A2F">
                  <w:pPr>
                    <w:spacing w:line="160" w:lineRule="exact"/>
                    <w:jc w:val="left"/>
                    <w:rPr>
                      <w:rFonts w:cs="Miriam" w:hint="cs"/>
                      <w:sz w:val="18"/>
                      <w:szCs w:val="18"/>
                      <w:rtl/>
                    </w:rPr>
                  </w:pPr>
                  <w:r>
                    <w:rPr>
                      <w:rFonts w:cs="Miriam" w:hint="cs"/>
                      <w:sz w:val="18"/>
                      <w:szCs w:val="18"/>
                      <w:rtl/>
                    </w:rPr>
                    <w:t>(תיקון מס' 30) תשע"ח-2018</w:t>
                  </w:r>
                </w:p>
              </w:txbxContent>
            </v:textbox>
            <w10:anchorlock/>
          </v:shape>
        </w:pict>
      </w:r>
      <w:r>
        <w:rPr>
          <w:rStyle w:val="default"/>
          <w:rFonts w:cs="FrankRuehl"/>
          <w:rtl/>
        </w:rPr>
        <w:t>(</w:t>
      </w:r>
      <w:r>
        <w:rPr>
          <w:rStyle w:val="default"/>
          <w:rFonts w:cs="FrankRuehl" w:hint="cs"/>
          <w:rtl/>
        </w:rPr>
        <w:t>6)</w:t>
      </w:r>
      <w:r>
        <w:rPr>
          <w:rStyle w:val="default"/>
          <w:rFonts w:cs="FrankRuehl" w:hint="cs"/>
          <w:rtl/>
        </w:rPr>
        <w:tab/>
      </w:r>
      <w:r w:rsidR="001A3AA6">
        <w:rPr>
          <w:rStyle w:val="default"/>
          <w:rFonts w:cs="FrankRuehl"/>
          <w:rtl/>
        </w:rPr>
        <w:t>מ</w:t>
      </w:r>
      <w:r w:rsidR="001A3AA6">
        <w:rPr>
          <w:rStyle w:val="default"/>
          <w:rFonts w:cs="FrankRuehl" w:hint="cs"/>
          <w:rtl/>
        </w:rPr>
        <w:t xml:space="preserve">עון כמשמעותו בתע"ס המספק הגנה וטיפול לילדים ולנערות בסיכון ובמצוקה; לענין זה, "תע"ס" </w:t>
      </w:r>
      <w:r w:rsidR="001A3AA6">
        <w:rPr>
          <w:rStyle w:val="default"/>
          <w:rFonts w:cs="FrankRuehl"/>
          <w:rtl/>
        </w:rPr>
        <w:t>–</w:t>
      </w:r>
      <w:r w:rsidR="001A3AA6">
        <w:rPr>
          <w:rStyle w:val="default"/>
          <w:rFonts w:cs="FrankRuehl" w:hint="cs"/>
          <w:rtl/>
        </w:rPr>
        <w:t xml:space="preserve"> </w:t>
      </w:r>
      <w:r w:rsidR="001A3AA6">
        <w:rPr>
          <w:rStyle w:val="default"/>
          <w:rFonts w:cs="FrankRuehl"/>
          <w:rtl/>
        </w:rPr>
        <w:t>ה</w:t>
      </w:r>
      <w:r w:rsidR="001A3AA6">
        <w:rPr>
          <w:rStyle w:val="default"/>
          <w:rFonts w:cs="FrankRuehl" w:hint="cs"/>
          <w:rtl/>
        </w:rPr>
        <w:t>נחיות והוראות המנהל הכללי של משרד העבודה והרווחה (</w:t>
      </w:r>
      <w:r w:rsidR="001A3AA6">
        <w:rPr>
          <w:rStyle w:val="default"/>
          <w:rFonts w:cs="FrankRuehl"/>
          <w:rtl/>
        </w:rPr>
        <w:t>ת</w:t>
      </w:r>
      <w:r w:rsidR="001A3AA6">
        <w:rPr>
          <w:rStyle w:val="default"/>
          <w:rFonts w:cs="FrankRuehl" w:hint="cs"/>
          <w:rtl/>
        </w:rPr>
        <w:t xml:space="preserve">קנון לעבודה סוציאלית </w:t>
      </w:r>
      <w:r w:rsidR="001A3AA6">
        <w:rPr>
          <w:rStyle w:val="default"/>
          <w:rFonts w:cs="FrankRuehl"/>
          <w:rtl/>
        </w:rPr>
        <w:t>–</w:t>
      </w:r>
      <w:r w:rsidR="001A3AA6">
        <w:rPr>
          <w:rStyle w:val="default"/>
          <w:rFonts w:cs="FrankRuehl" w:hint="cs"/>
          <w:rtl/>
        </w:rPr>
        <w:t xml:space="preserve"> </w:t>
      </w:r>
      <w:r w:rsidR="001A3AA6">
        <w:rPr>
          <w:rStyle w:val="default"/>
          <w:rFonts w:cs="FrankRuehl"/>
          <w:rtl/>
        </w:rPr>
        <w:t>ת</w:t>
      </w:r>
      <w:r w:rsidR="001A3AA6">
        <w:rPr>
          <w:rStyle w:val="default"/>
          <w:rFonts w:cs="FrankRuehl" w:hint="cs"/>
          <w:rtl/>
        </w:rPr>
        <w:t xml:space="preserve">ע"ס), כתוקפן מזמן לזמן, המצויות לעיון הציבור </w:t>
      </w:r>
      <w:r>
        <w:rPr>
          <w:rStyle w:val="default"/>
          <w:rFonts w:cs="FrankRuehl" w:hint="cs"/>
          <w:rtl/>
        </w:rPr>
        <w:t>במחלקות לשירותים חברתיים</w:t>
      </w:r>
      <w:r w:rsidR="001A3AA6">
        <w:rPr>
          <w:rStyle w:val="default"/>
          <w:rFonts w:cs="FrankRuehl" w:hint="cs"/>
          <w:rtl/>
        </w:rPr>
        <w:t xml:space="preserve"> ובלשכות המחוזיות של המשרד האמור;</w:t>
      </w:r>
    </w:p>
    <w:p w14:paraId="02ABF079" w14:textId="77777777" w:rsidR="001A3AA6" w:rsidRDefault="001A3AA6">
      <w:pPr>
        <w:pStyle w:val="P00"/>
        <w:spacing w:before="72"/>
        <w:ind w:left="1021" w:right="1134"/>
        <w:rPr>
          <w:rStyle w:val="default"/>
          <w:rFonts w:cs="FrankRuehl" w:hint="cs"/>
          <w:rtl/>
        </w:rPr>
      </w:pPr>
      <w:r>
        <w:rPr>
          <w:rFonts w:cs="FrankRuehl"/>
          <w:rtl/>
          <w:lang w:val="he-IL"/>
        </w:rPr>
        <w:pict w14:anchorId="11FABC60">
          <v:shape id="_x0000_s1056" type="#_x0000_t202" style="position:absolute;left:0;text-align:left;margin-left:473pt;margin-top:7.1pt;width:1in;height:16.4pt;z-index:251654144" filled="f" stroked="f">
            <v:textbox inset="1mm,0,1mm,0">
              <w:txbxContent>
                <w:p w14:paraId="1004641F" w14:textId="77777777" w:rsidR="00EB33E2" w:rsidRPr="00023FF2" w:rsidRDefault="00EB33E2">
                  <w:pPr>
                    <w:spacing w:line="160" w:lineRule="exact"/>
                    <w:jc w:val="left"/>
                    <w:rPr>
                      <w:rFonts w:cs="Miriam" w:hint="cs"/>
                      <w:sz w:val="18"/>
                      <w:szCs w:val="18"/>
                      <w:rtl/>
                    </w:rPr>
                  </w:pPr>
                  <w:r>
                    <w:rPr>
                      <w:rFonts w:cs="Miriam" w:hint="cs"/>
                      <w:sz w:val="18"/>
                      <w:szCs w:val="18"/>
                      <w:rtl/>
                    </w:rPr>
                    <w:t>(תיקון מס' 12) תשס"ה-2005</w:t>
                  </w:r>
                </w:p>
              </w:txbxContent>
            </v:textbox>
            <w10:anchorlock/>
          </v:shape>
        </w:pict>
      </w:r>
      <w:r>
        <w:rPr>
          <w:rStyle w:val="default"/>
          <w:rFonts w:cs="FrankRuehl" w:hint="cs"/>
          <w:rtl/>
        </w:rPr>
        <w:t>(7)</w:t>
      </w:r>
      <w:r>
        <w:rPr>
          <w:rStyle w:val="default"/>
          <w:rFonts w:cs="FrankRuehl" w:hint="cs"/>
          <w:rtl/>
        </w:rPr>
        <w:tab/>
        <w:t xml:space="preserve">מבנה המוחזק בידי תנועת נוער ששר התרבות החינוך והספורט אישר כי לפי המבחנים לצורך תמיכה, קיבלה תנועת הנוער בשנת הכספים שקדמה לשנה שלגביה לא מוטלת ארנונה כללית לפי הוראות סעיף קטן זה תמיכה, ובלבד שעיקר שימושו של המבנה הוא לקיום פעילויות לחניכי אותה תנועה כפי שמקובל לקיימן על ידי תנועות נוער; לענין פסקה זו, "מבחנים לצורך תמיכה" </w:t>
      </w:r>
      <w:r>
        <w:rPr>
          <w:rStyle w:val="default"/>
          <w:rFonts w:cs="FrankRuehl"/>
          <w:rtl/>
        </w:rPr>
        <w:t>–</w:t>
      </w:r>
      <w:r>
        <w:rPr>
          <w:rStyle w:val="default"/>
          <w:rFonts w:cs="FrankRuehl" w:hint="cs"/>
          <w:rtl/>
        </w:rPr>
        <w:t xml:space="preserve"> מבחנים לצורך תמיכה של משרד החינוך התרבות והספורט במוסדות ציבור לפי חוק יסודות התקציב, התשמ"ה-1985, לתמיכה בתנועות נוער;</w:t>
      </w:r>
    </w:p>
    <w:p w14:paraId="193505BC" w14:textId="77777777" w:rsidR="009916B8" w:rsidRDefault="009916B8" w:rsidP="009916B8">
      <w:pPr>
        <w:pStyle w:val="P00"/>
        <w:spacing w:before="72"/>
        <w:ind w:left="1021" w:right="1134"/>
        <w:rPr>
          <w:rStyle w:val="default"/>
          <w:rFonts w:cs="FrankRuehl" w:hint="cs"/>
          <w:rtl/>
        </w:rPr>
      </w:pPr>
      <w:r>
        <w:rPr>
          <w:rFonts w:cs="FrankRuehl"/>
          <w:rtl/>
          <w:lang w:val="he-IL"/>
        </w:rPr>
        <w:pict w14:anchorId="5B195EE7">
          <v:shape id="_x0000_s1097" type="#_x0000_t202" style="position:absolute;left:0;text-align:left;margin-left:470.35pt;margin-top:7.1pt;width:1in;height:15.7pt;z-index:251670528" filled="f" stroked="f">
            <v:textbox inset="1mm,0,1mm,0">
              <w:txbxContent>
                <w:p w14:paraId="72E34846" w14:textId="77777777" w:rsidR="009916B8" w:rsidRPr="00023FF2" w:rsidRDefault="009916B8" w:rsidP="009916B8">
                  <w:pPr>
                    <w:spacing w:line="160" w:lineRule="exact"/>
                    <w:jc w:val="left"/>
                    <w:rPr>
                      <w:rFonts w:cs="Miriam" w:hint="cs"/>
                      <w:sz w:val="18"/>
                      <w:szCs w:val="18"/>
                      <w:rtl/>
                    </w:rPr>
                  </w:pPr>
                  <w:r>
                    <w:rPr>
                      <w:rFonts w:cs="Miriam" w:hint="cs"/>
                      <w:sz w:val="18"/>
                      <w:szCs w:val="18"/>
                      <w:rtl/>
                    </w:rPr>
                    <w:t>(תיקון מס' 15) תשס"ז-2007</w:t>
                  </w:r>
                </w:p>
              </w:txbxContent>
            </v:textbox>
            <w10:wrap anchorx="page"/>
          </v:shape>
        </w:pict>
      </w:r>
      <w:r>
        <w:rPr>
          <w:rStyle w:val="default"/>
          <w:rFonts w:cs="FrankRuehl"/>
          <w:rtl/>
        </w:rPr>
        <w:t>(8)</w:t>
      </w:r>
      <w:r>
        <w:rPr>
          <w:rStyle w:val="default"/>
          <w:rFonts w:cs="FrankRuehl" w:hint="cs"/>
          <w:rtl/>
        </w:rPr>
        <w:tab/>
      </w:r>
      <w:r>
        <w:rPr>
          <w:rStyle w:val="default"/>
          <w:rFonts w:cs="FrankRuehl"/>
          <w:rtl/>
        </w:rPr>
        <w:t>מדרשה תורנית ציונית ליהדות וללימודי ארץ ישראל ששר החינוך אישר כי לפי</w:t>
      </w:r>
      <w:r>
        <w:rPr>
          <w:rStyle w:val="default"/>
          <w:rFonts w:cs="FrankRuehl" w:hint="cs"/>
          <w:rtl/>
        </w:rPr>
        <w:t xml:space="preserve"> </w:t>
      </w:r>
      <w:r>
        <w:rPr>
          <w:rStyle w:val="default"/>
          <w:rFonts w:cs="FrankRuehl"/>
          <w:rtl/>
        </w:rPr>
        <w:t>המבחנים לצורך תמיכה, קיבלה תמיכה בשנת הכספים שקדמה לשנה שלגביה לא</w:t>
      </w:r>
      <w:r>
        <w:rPr>
          <w:rStyle w:val="default"/>
          <w:rFonts w:cs="FrankRuehl" w:hint="cs"/>
          <w:rtl/>
        </w:rPr>
        <w:t xml:space="preserve"> </w:t>
      </w:r>
      <w:r>
        <w:rPr>
          <w:rStyle w:val="default"/>
          <w:rFonts w:cs="FrankRuehl"/>
          <w:rtl/>
        </w:rPr>
        <w:t>מוטלת ארנונה כללית לפי הוראות סעיף קטן זה; לענין פסקה זו, "מבחנים לצורך תמיכה"</w:t>
      </w:r>
      <w:r>
        <w:rPr>
          <w:rStyle w:val="default"/>
          <w:rFonts w:cs="FrankRuehl" w:hint="cs"/>
          <w:rtl/>
        </w:rPr>
        <w:t xml:space="preserve"> </w:t>
      </w:r>
      <w:r>
        <w:rPr>
          <w:rStyle w:val="default"/>
          <w:rFonts w:cs="FrankRuehl"/>
          <w:rtl/>
        </w:rPr>
        <w:t>– מבחנים לצורך תמיכה של משרד החינוך במוסדות ציבור לפי חוק יסודות התקציב, התשמ"ה</w:t>
      </w:r>
      <w:r>
        <w:rPr>
          <w:rStyle w:val="default"/>
          <w:rFonts w:cs="FrankRuehl" w:hint="cs"/>
          <w:rtl/>
        </w:rPr>
        <w:t>-1985</w:t>
      </w:r>
      <w:r>
        <w:rPr>
          <w:rStyle w:val="default"/>
          <w:rFonts w:cs="FrankRuehl"/>
          <w:rtl/>
        </w:rPr>
        <w:t>, לתמיכה במדרשות תורניות ציוניות ליהדות וללימודי ארץ ישראל</w:t>
      </w:r>
      <w:r>
        <w:rPr>
          <w:rStyle w:val="default"/>
          <w:rFonts w:cs="FrankRuehl" w:hint="cs"/>
          <w:rtl/>
        </w:rPr>
        <w:t>;</w:t>
      </w:r>
    </w:p>
    <w:p w14:paraId="2229C47C" w14:textId="77777777" w:rsidR="00067BF7" w:rsidRDefault="00067BF7" w:rsidP="007753D2">
      <w:pPr>
        <w:pStyle w:val="P00"/>
        <w:spacing w:before="72"/>
        <w:ind w:left="1021" w:right="1134"/>
        <w:rPr>
          <w:rStyle w:val="default"/>
          <w:rFonts w:cs="FrankRuehl" w:hint="cs"/>
          <w:rtl/>
        </w:rPr>
      </w:pPr>
      <w:r>
        <w:rPr>
          <w:rFonts w:cs="FrankRuehl"/>
          <w:rtl/>
          <w:lang w:val="he-IL"/>
        </w:rPr>
        <w:pict w14:anchorId="775AAE50">
          <v:shape id="_x0000_s1098" type="#_x0000_t202" style="position:absolute;left:0;text-align:left;margin-left:470.35pt;margin-top:7.1pt;width:1in;height:31.7pt;z-index:251671552" filled="f" stroked="f">
            <v:textbox style="mso-next-textbox:#_x0000_s1098" inset="1mm,0,1mm,0">
              <w:txbxContent>
                <w:p w14:paraId="27E28915" w14:textId="77777777" w:rsidR="00067BF7" w:rsidRDefault="00067BF7" w:rsidP="00067BF7">
                  <w:pPr>
                    <w:spacing w:line="160" w:lineRule="exact"/>
                    <w:jc w:val="left"/>
                    <w:rPr>
                      <w:rFonts w:cs="Miriam" w:hint="cs"/>
                      <w:sz w:val="18"/>
                      <w:szCs w:val="18"/>
                      <w:rtl/>
                    </w:rPr>
                  </w:pPr>
                  <w:r>
                    <w:rPr>
                      <w:rFonts w:cs="Miriam" w:hint="cs"/>
                      <w:sz w:val="18"/>
                      <w:szCs w:val="18"/>
                      <w:rtl/>
                    </w:rPr>
                    <w:t>(תיקון מס' 20) תשע"ב-2012</w:t>
                  </w:r>
                </w:p>
                <w:p w14:paraId="38B1BA81" w14:textId="77777777" w:rsidR="007753D2" w:rsidRPr="00023FF2" w:rsidRDefault="007753D2" w:rsidP="00067BF7">
                  <w:pPr>
                    <w:spacing w:line="160" w:lineRule="exact"/>
                    <w:jc w:val="left"/>
                    <w:rPr>
                      <w:rFonts w:cs="Miriam" w:hint="cs"/>
                      <w:sz w:val="18"/>
                      <w:szCs w:val="18"/>
                      <w:rtl/>
                    </w:rPr>
                  </w:pPr>
                  <w:r>
                    <w:rPr>
                      <w:rFonts w:cs="Miriam" w:hint="cs"/>
                      <w:sz w:val="18"/>
                      <w:szCs w:val="18"/>
                      <w:rtl/>
                    </w:rPr>
                    <w:t>(תיקון מס' 22) תשע"ב-2012</w:t>
                  </w:r>
                </w:p>
              </w:txbxContent>
            </v:textbox>
            <w10:wrap anchorx="page"/>
          </v:shape>
        </w:pict>
      </w:r>
      <w:r>
        <w:rPr>
          <w:rStyle w:val="default"/>
          <w:rFonts w:cs="FrankRuehl"/>
          <w:rtl/>
        </w:rPr>
        <w:t>(</w:t>
      </w:r>
      <w:r>
        <w:rPr>
          <w:rStyle w:val="default"/>
          <w:rFonts w:cs="FrankRuehl" w:hint="cs"/>
          <w:rtl/>
        </w:rPr>
        <w:t>9)</w:t>
      </w:r>
      <w:r>
        <w:rPr>
          <w:rStyle w:val="default"/>
          <w:rFonts w:cs="FrankRuehl" w:hint="cs"/>
          <w:rtl/>
        </w:rPr>
        <w:tab/>
        <w:t xml:space="preserve">מפעל מוגן, לרבות מרכז עבודה שיקומית, המספק תעסוקה לאנשים עם מוגבלות, שמשרד הרווחה והשירותים החברתיים הכיר בו, ובלבד שלפחות 85 אחוזים מהאנשים עם מוגבלות כאמור משתתפים בתעסוקה בו לפי הפניה של משרד הרווחה והשירותים החברתיים, משרד הבריאות, משרד הביטחון או המוסד לביטוח לאומי; </w:t>
      </w:r>
      <w:r w:rsidR="007753D2">
        <w:rPr>
          <w:rStyle w:val="default"/>
          <w:rFonts w:cs="FrankRuehl" w:hint="cs"/>
          <w:rtl/>
        </w:rPr>
        <w:t>בסעיף קטן זה</w:t>
      </w:r>
      <w:r>
        <w:rPr>
          <w:rStyle w:val="default"/>
          <w:rFonts w:cs="FrankRuehl" w:hint="cs"/>
          <w:rtl/>
        </w:rPr>
        <w:t xml:space="preserve">, "אדם עם מוגבלות" </w:t>
      </w:r>
      <w:r>
        <w:rPr>
          <w:rStyle w:val="default"/>
          <w:rFonts w:cs="FrankRuehl"/>
          <w:rtl/>
        </w:rPr>
        <w:t>–</w:t>
      </w:r>
      <w:r>
        <w:rPr>
          <w:rStyle w:val="default"/>
          <w:rFonts w:cs="FrankRuehl" w:hint="cs"/>
          <w:rtl/>
        </w:rPr>
        <w:t xml:space="preserve"> כהגדרתו בסעיף 5 לחוק שוויון זכויות לאנשים עם מוגבלות, התשנ"ח-1998, שמלאו לו 18 שנים;</w:t>
      </w:r>
    </w:p>
    <w:p w14:paraId="37638298" w14:textId="77777777" w:rsidR="001A3AA6" w:rsidRDefault="001A3AA6" w:rsidP="00067BF7">
      <w:pPr>
        <w:pStyle w:val="P00"/>
        <w:spacing w:before="72"/>
        <w:ind w:left="1021" w:right="1134"/>
        <w:rPr>
          <w:rStyle w:val="default"/>
          <w:rFonts w:cs="FrankRuehl" w:hint="cs"/>
          <w:rtl/>
        </w:rPr>
      </w:pPr>
      <w:r>
        <w:rPr>
          <w:rFonts w:cs="FrankRuehl"/>
          <w:rtl/>
          <w:lang w:val="he-IL"/>
        </w:rPr>
        <w:pict w14:anchorId="6CDE3091">
          <v:shape id="_x0000_s1058" type="#_x0000_t202" style="position:absolute;left:0;text-align:left;margin-left:470.35pt;margin-top:7.1pt;width:1in;height:15.7pt;z-index:251656192" filled="f" stroked="f">
            <v:textbox style="mso-next-textbox:#_x0000_s1058" inset="1mm,0,1mm,0">
              <w:txbxContent>
                <w:p w14:paraId="3A6763A3" w14:textId="77777777" w:rsidR="00EB33E2" w:rsidRPr="00023FF2" w:rsidRDefault="00EB33E2" w:rsidP="00067BF7">
                  <w:pPr>
                    <w:spacing w:line="160" w:lineRule="exact"/>
                    <w:jc w:val="left"/>
                    <w:rPr>
                      <w:rFonts w:cs="Miriam" w:hint="cs"/>
                      <w:sz w:val="18"/>
                      <w:szCs w:val="18"/>
                      <w:rtl/>
                    </w:rPr>
                  </w:pPr>
                  <w:r>
                    <w:rPr>
                      <w:rFonts w:cs="Miriam" w:hint="cs"/>
                      <w:sz w:val="18"/>
                      <w:szCs w:val="18"/>
                      <w:rtl/>
                    </w:rPr>
                    <w:t xml:space="preserve">(תיקון מס' </w:t>
                  </w:r>
                  <w:r w:rsidR="009916B8">
                    <w:rPr>
                      <w:rFonts w:cs="Miriam" w:hint="cs"/>
                      <w:sz w:val="18"/>
                      <w:szCs w:val="18"/>
                      <w:rtl/>
                    </w:rPr>
                    <w:t>2</w:t>
                  </w:r>
                  <w:r w:rsidR="00067BF7">
                    <w:rPr>
                      <w:rFonts w:cs="Miriam" w:hint="cs"/>
                      <w:sz w:val="18"/>
                      <w:szCs w:val="18"/>
                      <w:rtl/>
                    </w:rPr>
                    <w:t>1</w:t>
                  </w:r>
                  <w:r w:rsidR="009916B8">
                    <w:rPr>
                      <w:rFonts w:cs="Miriam" w:hint="cs"/>
                      <w:sz w:val="18"/>
                      <w:szCs w:val="18"/>
                      <w:rtl/>
                    </w:rPr>
                    <w:t>) תשע"ב-2012</w:t>
                  </w:r>
                </w:p>
              </w:txbxContent>
            </v:textbox>
            <w10:wrap anchorx="page"/>
          </v:shape>
        </w:pict>
      </w:r>
      <w:r>
        <w:rPr>
          <w:rStyle w:val="default"/>
          <w:rFonts w:cs="FrankRuehl"/>
          <w:rtl/>
        </w:rPr>
        <w:t>(</w:t>
      </w:r>
      <w:r w:rsidR="00067BF7">
        <w:rPr>
          <w:rStyle w:val="default"/>
          <w:rFonts w:cs="FrankRuehl" w:hint="cs"/>
          <w:rtl/>
        </w:rPr>
        <w:t>10)</w:t>
      </w:r>
      <w:r w:rsidR="00067BF7">
        <w:rPr>
          <w:rStyle w:val="default"/>
          <w:rFonts w:cs="FrankRuehl" w:hint="cs"/>
          <w:rtl/>
        </w:rPr>
        <w:tab/>
        <w:t xml:space="preserve">מסגרת יומית שעיקר ייעודה מתן שירות שיקום בתחום התעסוקה, לנכי נפש הזכאים לו לפי חוק שיקום נכי נפש בקהילה, התש"ס-2000; לעניין פסקה זו, "שירות שיקום בתחום התעסוקה" </w:t>
      </w:r>
      <w:r w:rsidR="00067BF7">
        <w:rPr>
          <w:rStyle w:val="default"/>
          <w:rFonts w:cs="FrankRuehl"/>
          <w:rtl/>
        </w:rPr>
        <w:t>–</w:t>
      </w:r>
      <w:r w:rsidR="00067BF7">
        <w:rPr>
          <w:rStyle w:val="default"/>
          <w:rFonts w:cs="FrankRuehl" w:hint="cs"/>
          <w:rtl/>
        </w:rPr>
        <w:t xml:space="preserve"> שירות המנוי בפסקאות (1), (2), (3)(ג) א</w:t>
      </w:r>
      <w:r w:rsidR="007753D2">
        <w:rPr>
          <w:rStyle w:val="default"/>
          <w:rFonts w:cs="FrankRuehl" w:hint="cs"/>
          <w:rtl/>
        </w:rPr>
        <w:t>ו (4) לפרט א' בתוספת לחוק האמור;</w:t>
      </w:r>
    </w:p>
    <w:p w14:paraId="7F95C7DF" w14:textId="77777777" w:rsidR="007753D2" w:rsidRDefault="007753D2" w:rsidP="007753D2">
      <w:pPr>
        <w:pStyle w:val="P00"/>
        <w:spacing w:before="72"/>
        <w:ind w:left="1021" w:right="1134"/>
        <w:rPr>
          <w:rStyle w:val="default"/>
          <w:rFonts w:cs="FrankRuehl" w:hint="cs"/>
          <w:rtl/>
        </w:rPr>
      </w:pPr>
      <w:r w:rsidRPr="007753D2">
        <w:rPr>
          <w:rStyle w:val="default"/>
          <w:rFonts w:cs="FrankRuehl"/>
          <w:rtl/>
        </w:rPr>
        <w:pict w14:anchorId="22FA0E1C">
          <v:shape id="_x0000_s1101" type="#_x0000_t202" style="position:absolute;left:0;text-align:left;margin-left:470.35pt;margin-top:7.1pt;width:1in;height:15.7pt;z-index:251672576" filled="f" stroked="f">
            <v:textbox style="mso-next-textbox:#_x0000_s1101" inset="1mm,0,1mm,0">
              <w:txbxContent>
                <w:p w14:paraId="08F21898" w14:textId="77777777" w:rsidR="007753D2" w:rsidRPr="00023FF2" w:rsidRDefault="007753D2" w:rsidP="007753D2">
                  <w:pPr>
                    <w:spacing w:line="160" w:lineRule="exact"/>
                    <w:jc w:val="left"/>
                    <w:rPr>
                      <w:rFonts w:cs="Miriam" w:hint="cs"/>
                      <w:sz w:val="18"/>
                      <w:szCs w:val="18"/>
                      <w:rtl/>
                    </w:rPr>
                  </w:pPr>
                  <w:r>
                    <w:rPr>
                      <w:rFonts w:cs="Miriam" w:hint="cs"/>
                      <w:sz w:val="18"/>
                      <w:szCs w:val="18"/>
                      <w:rtl/>
                    </w:rPr>
                    <w:t>(תיקון מס' 22) תשע"ב-2012</w:t>
                  </w:r>
                </w:p>
              </w:txbxContent>
            </v:textbox>
            <w10:wrap anchorx="page"/>
          </v:shape>
        </w:pict>
      </w:r>
      <w:r>
        <w:rPr>
          <w:rStyle w:val="default"/>
          <w:rFonts w:cs="FrankRuehl"/>
          <w:rtl/>
        </w:rPr>
        <w:t>(</w:t>
      </w:r>
      <w:r w:rsidRPr="007753D2">
        <w:rPr>
          <w:rStyle w:val="default"/>
          <w:rFonts w:cs="FrankRuehl" w:hint="cs"/>
          <w:rtl/>
        </w:rPr>
        <w:t>11)</w:t>
      </w:r>
      <w:r w:rsidRPr="007753D2">
        <w:rPr>
          <w:rStyle w:val="default"/>
          <w:rFonts w:cs="FrankRuehl" w:hint="cs"/>
          <w:rtl/>
        </w:rPr>
        <w:tab/>
        <w:t>מסגרת יומית, לרבות מרכז יום, מרכז שיקום ומרכז הכשרה, שעיקר ייעודה מתן אבחון, שיקום, טיפול או הכשרה, מקצועיים-תעסוקתיים, לאנשים עם מוגבלות, שמשרד הרווחה והשירותים החברתיים הכיר בה, ובלבד שלפחות 85 אחוזים מהאנשים עם מוגבלות שוהים בה לפי הפניה של המ</w:t>
      </w:r>
      <w:r w:rsidR="002C2C5E">
        <w:rPr>
          <w:rStyle w:val="default"/>
          <w:rFonts w:cs="FrankRuehl" w:hint="cs"/>
          <w:rtl/>
        </w:rPr>
        <w:t>שרד האמור או המוסד לביטוח לאומי;</w:t>
      </w:r>
    </w:p>
    <w:p w14:paraId="3021C13B" w14:textId="77777777" w:rsidR="00DB64B9" w:rsidRDefault="00DB64B9" w:rsidP="00DB64B9">
      <w:pPr>
        <w:pStyle w:val="P00"/>
        <w:spacing w:before="72"/>
        <w:ind w:left="1021" w:right="1134"/>
        <w:rPr>
          <w:rStyle w:val="default"/>
          <w:rFonts w:cs="FrankRuehl" w:hint="cs"/>
          <w:rtl/>
        </w:rPr>
      </w:pPr>
      <w:r w:rsidRPr="007753D2">
        <w:rPr>
          <w:rStyle w:val="default"/>
          <w:rFonts w:cs="FrankRuehl"/>
          <w:rtl/>
        </w:rPr>
        <w:pict w14:anchorId="6DFBFD25">
          <v:shape id="_x0000_s1120" type="#_x0000_t202" style="position:absolute;left:0;text-align:left;margin-left:470.35pt;margin-top:7.1pt;width:1in;height:15.7pt;z-index:251678720" filled="f" stroked="f">
            <v:textbox style="mso-next-textbox:#_x0000_s1120" inset="1mm,0,1mm,0">
              <w:txbxContent>
                <w:p w14:paraId="6560E36B" w14:textId="77777777" w:rsidR="00DB64B9" w:rsidRPr="00023FF2" w:rsidRDefault="00DB64B9" w:rsidP="00DB64B9">
                  <w:pPr>
                    <w:spacing w:line="160" w:lineRule="exact"/>
                    <w:jc w:val="left"/>
                    <w:rPr>
                      <w:rFonts w:cs="Miriam" w:hint="cs"/>
                      <w:sz w:val="18"/>
                      <w:szCs w:val="18"/>
                      <w:rtl/>
                    </w:rPr>
                  </w:pPr>
                  <w:r>
                    <w:rPr>
                      <w:rFonts w:cs="Miriam" w:hint="cs"/>
                      <w:sz w:val="18"/>
                      <w:szCs w:val="18"/>
                      <w:rtl/>
                    </w:rPr>
                    <w:t>(תיקון מס' 24) תשע"ה-2014</w:t>
                  </w:r>
                </w:p>
              </w:txbxContent>
            </v:textbox>
            <w10:wrap anchorx="page"/>
          </v:shape>
        </w:pict>
      </w:r>
      <w:r>
        <w:rPr>
          <w:rStyle w:val="default"/>
          <w:rFonts w:cs="FrankRuehl"/>
          <w:rtl/>
        </w:rPr>
        <w:t>(</w:t>
      </w:r>
      <w:r w:rsidRPr="007753D2">
        <w:rPr>
          <w:rStyle w:val="default"/>
          <w:rFonts w:cs="FrankRuehl" w:hint="cs"/>
          <w:rtl/>
        </w:rPr>
        <w:t>1</w:t>
      </w:r>
      <w:r>
        <w:rPr>
          <w:rStyle w:val="default"/>
          <w:rFonts w:cs="FrankRuehl" w:hint="cs"/>
          <w:rtl/>
        </w:rPr>
        <w:t>2</w:t>
      </w:r>
      <w:r w:rsidRPr="007753D2">
        <w:rPr>
          <w:rStyle w:val="default"/>
          <w:rFonts w:cs="FrankRuehl" w:hint="cs"/>
          <w:rtl/>
        </w:rPr>
        <w:t>)</w:t>
      </w:r>
      <w:r w:rsidRPr="007753D2">
        <w:rPr>
          <w:rStyle w:val="default"/>
          <w:rFonts w:cs="FrankRuehl" w:hint="cs"/>
          <w:rtl/>
        </w:rPr>
        <w:tab/>
      </w:r>
      <w:r>
        <w:rPr>
          <w:rStyle w:val="default"/>
          <w:rFonts w:cs="FrankRuehl" w:hint="cs"/>
          <w:rtl/>
        </w:rPr>
        <w:t>אתר הנצחה ממלכתי או אתר הנצחה חילי שהוכרזו לפי סעיף 45 לחוק גנים לאומיים, שמורות טבע, אתרים לאומיים ואתרי הנצחה, התשנ"ח-1998, שהם פתוחים לציבור, והכול אם אינם למטרות רווח ולגבי השטח המשמש אתר הנצחה כאמור ואשר אין בו פעילות עסקית;</w:t>
      </w:r>
    </w:p>
    <w:p w14:paraId="19FEBACB" w14:textId="77777777" w:rsidR="00AD69E3" w:rsidRDefault="00AD69E3" w:rsidP="00AD69E3">
      <w:pPr>
        <w:pStyle w:val="P00"/>
        <w:spacing w:before="72"/>
        <w:ind w:left="1021" w:right="1134"/>
        <w:rPr>
          <w:rStyle w:val="default"/>
          <w:rFonts w:cs="FrankRuehl" w:hint="cs"/>
          <w:rtl/>
        </w:rPr>
      </w:pPr>
      <w:r w:rsidRPr="007753D2">
        <w:rPr>
          <w:rStyle w:val="default"/>
          <w:rFonts w:cs="FrankRuehl"/>
          <w:rtl/>
        </w:rPr>
        <w:pict w14:anchorId="772B5E63">
          <v:shape id="_x0000_s1124" type="#_x0000_t202" style="position:absolute;left:0;text-align:left;margin-left:470.35pt;margin-top:7.1pt;width:1in;height:15.7pt;z-index:251680768" filled="f" stroked="f">
            <v:textbox style="mso-next-textbox:#_x0000_s1124" inset="1mm,0,1mm,0">
              <w:txbxContent>
                <w:p w14:paraId="411130C8" w14:textId="77777777" w:rsidR="00AD69E3" w:rsidRPr="00023FF2" w:rsidRDefault="00AD69E3" w:rsidP="00AD69E3">
                  <w:pPr>
                    <w:spacing w:line="160" w:lineRule="exact"/>
                    <w:jc w:val="left"/>
                    <w:rPr>
                      <w:rFonts w:cs="Miriam" w:hint="cs"/>
                      <w:sz w:val="18"/>
                      <w:szCs w:val="18"/>
                      <w:rtl/>
                    </w:rPr>
                  </w:pPr>
                  <w:r>
                    <w:rPr>
                      <w:rFonts w:cs="Miriam" w:hint="cs"/>
                      <w:sz w:val="18"/>
                      <w:szCs w:val="18"/>
                      <w:rtl/>
                    </w:rPr>
                    <w:t>(תיקון מס' 25) תשע"ו-2015</w:t>
                  </w:r>
                </w:p>
              </w:txbxContent>
            </v:textbox>
            <w10:wrap anchorx="page"/>
          </v:shape>
        </w:pict>
      </w:r>
      <w:r>
        <w:rPr>
          <w:rStyle w:val="default"/>
          <w:rFonts w:cs="FrankRuehl"/>
          <w:rtl/>
        </w:rPr>
        <w:t>(</w:t>
      </w:r>
      <w:r>
        <w:rPr>
          <w:rStyle w:val="default"/>
          <w:rFonts w:cs="FrankRuehl" w:hint="cs"/>
          <w:rtl/>
        </w:rPr>
        <w:t>13)</w:t>
      </w:r>
      <w:r>
        <w:rPr>
          <w:rStyle w:val="default"/>
          <w:rFonts w:cs="FrankRuehl" w:hint="cs"/>
          <w:rtl/>
        </w:rPr>
        <w:tab/>
        <w:t>עד 200 מ"ר משטח מערכת לייצור חשמל על ידי שימוש באנרגיית השמש בטכנולוגיה פוטו-וולטאית או תרמו-סולרית אשר אינה עושה שימוש בדלקים פוסיליים מעבר לקבוע בפסקה (2) להגדרה "מיתקן אנרגיה מתחדשת" שבסעיף 1 לכללי משק החשמל (עסקאות עם ספק שירות חיוני), התש"ס-2000, הממוקמת על גג נכס;</w:t>
      </w:r>
    </w:p>
    <w:p w14:paraId="5C50C6BA" w14:textId="77777777" w:rsidR="002C2C5E" w:rsidRDefault="002C2C5E" w:rsidP="00AD69E3">
      <w:pPr>
        <w:pStyle w:val="P00"/>
        <w:spacing w:before="72"/>
        <w:ind w:left="1021" w:right="1134"/>
        <w:rPr>
          <w:rStyle w:val="default"/>
          <w:rFonts w:cs="FrankRuehl" w:hint="cs"/>
          <w:rtl/>
        </w:rPr>
      </w:pPr>
      <w:r w:rsidRPr="007753D2">
        <w:rPr>
          <w:rStyle w:val="default"/>
          <w:rFonts w:cs="FrankRuehl"/>
          <w:rtl/>
        </w:rPr>
        <w:pict w14:anchorId="55D0F62C">
          <v:shape id="_x0000_s1119" type="#_x0000_t202" style="position:absolute;left:0;text-align:left;margin-left:470.35pt;margin-top:7.1pt;width:1in;height:15.7pt;z-index:251677696" filled="f" stroked="f">
            <v:textbox style="mso-next-textbox:#_x0000_s1119" inset="1mm,0,1mm,0">
              <w:txbxContent>
                <w:p w14:paraId="6C9D8A3C" w14:textId="77777777" w:rsidR="002C2C5E" w:rsidRPr="00023FF2" w:rsidRDefault="002C2C5E" w:rsidP="00AD69E3">
                  <w:pPr>
                    <w:spacing w:line="160" w:lineRule="exact"/>
                    <w:jc w:val="left"/>
                    <w:rPr>
                      <w:rFonts w:cs="Miriam" w:hint="cs"/>
                      <w:sz w:val="18"/>
                      <w:szCs w:val="18"/>
                      <w:rtl/>
                    </w:rPr>
                  </w:pPr>
                  <w:r>
                    <w:rPr>
                      <w:rFonts w:cs="Miriam" w:hint="cs"/>
                      <w:sz w:val="18"/>
                      <w:szCs w:val="18"/>
                      <w:rtl/>
                    </w:rPr>
                    <w:t>(תיקון מס' 2</w:t>
                  </w:r>
                  <w:r w:rsidR="00AD69E3">
                    <w:rPr>
                      <w:rFonts w:cs="Miriam" w:hint="cs"/>
                      <w:sz w:val="18"/>
                      <w:szCs w:val="18"/>
                      <w:rtl/>
                    </w:rPr>
                    <w:t>7</w:t>
                  </w:r>
                  <w:r>
                    <w:rPr>
                      <w:rFonts w:cs="Miriam" w:hint="cs"/>
                      <w:sz w:val="18"/>
                      <w:szCs w:val="18"/>
                      <w:rtl/>
                    </w:rPr>
                    <w:t>) תשע"</w:t>
                  </w:r>
                  <w:r w:rsidR="00AD69E3">
                    <w:rPr>
                      <w:rFonts w:cs="Miriam" w:hint="cs"/>
                      <w:sz w:val="18"/>
                      <w:szCs w:val="18"/>
                      <w:rtl/>
                    </w:rPr>
                    <w:t>ז</w:t>
                  </w:r>
                  <w:r>
                    <w:rPr>
                      <w:rFonts w:cs="Miriam" w:hint="cs"/>
                      <w:sz w:val="18"/>
                      <w:szCs w:val="18"/>
                      <w:rtl/>
                    </w:rPr>
                    <w:t>-201</w:t>
                  </w:r>
                  <w:r w:rsidR="00AD69E3">
                    <w:rPr>
                      <w:rFonts w:cs="Miriam" w:hint="cs"/>
                      <w:sz w:val="18"/>
                      <w:szCs w:val="18"/>
                      <w:rtl/>
                    </w:rPr>
                    <w:t>6</w:t>
                  </w:r>
                </w:p>
              </w:txbxContent>
            </v:textbox>
            <w10:wrap anchorx="page"/>
          </v:shape>
        </w:pict>
      </w:r>
      <w:r>
        <w:rPr>
          <w:rStyle w:val="default"/>
          <w:rFonts w:cs="FrankRuehl"/>
          <w:rtl/>
        </w:rPr>
        <w:t>(</w:t>
      </w:r>
      <w:r w:rsidR="00AD69E3">
        <w:rPr>
          <w:rStyle w:val="default"/>
          <w:rFonts w:cs="FrankRuehl" w:hint="cs"/>
          <w:rtl/>
        </w:rPr>
        <w:t>14)</w:t>
      </w:r>
      <w:r w:rsidR="00AD69E3">
        <w:rPr>
          <w:rStyle w:val="default"/>
          <w:rFonts w:cs="FrankRuehl" w:hint="cs"/>
          <w:rtl/>
        </w:rPr>
        <w:tab/>
        <w:t>ארכיון ציבורי כהגדרתו בחוק הארכיונים, התשט"ו-1955, לגבי השטח המשמש ארכיון ציבורי כאמור ואשר אין בו פעילות עסקית</w:t>
      </w:r>
      <w:r w:rsidR="00DB64B9">
        <w:rPr>
          <w:rStyle w:val="default"/>
          <w:rFonts w:cs="FrankRuehl" w:hint="cs"/>
          <w:rtl/>
        </w:rPr>
        <w:t>.</w:t>
      </w:r>
    </w:p>
    <w:p w14:paraId="21E4A444" w14:textId="77777777" w:rsidR="009050B2" w:rsidRPr="001E44FD" w:rsidRDefault="009050B2" w:rsidP="009050B2">
      <w:pPr>
        <w:pStyle w:val="P00"/>
        <w:spacing w:before="0"/>
        <w:ind w:left="0" w:right="1134"/>
        <w:rPr>
          <w:rStyle w:val="default"/>
          <w:rFonts w:cs="FrankRuehl" w:hint="cs"/>
          <w:vanish/>
          <w:color w:val="FF0000"/>
          <w:sz w:val="20"/>
          <w:szCs w:val="20"/>
          <w:shd w:val="clear" w:color="auto" w:fill="FFFF99"/>
          <w:rtl/>
        </w:rPr>
      </w:pPr>
      <w:bookmarkStart w:id="17" w:name="Rov37"/>
      <w:r w:rsidRPr="001E44FD">
        <w:rPr>
          <w:rStyle w:val="default"/>
          <w:rFonts w:cs="FrankRuehl" w:hint="cs"/>
          <w:vanish/>
          <w:color w:val="FF0000"/>
          <w:sz w:val="20"/>
          <w:szCs w:val="20"/>
          <w:shd w:val="clear" w:color="auto" w:fill="FFFF99"/>
          <w:rtl/>
        </w:rPr>
        <w:t>מיום 1.1.2003</w:t>
      </w:r>
    </w:p>
    <w:p w14:paraId="5B7E7E3F" w14:textId="77777777" w:rsidR="009050B2" w:rsidRPr="001E44FD" w:rsidRDefault="009050B2" w:rsidP="009050B2">
      <w:pPr>
        <w:pStyle w:val="P00"/>
        <w:spacing w:before="0"/>
        <w:ind w:left="0" w:right="1134"/>
        <w:rPr>
          <w:rStyle w:val="default"/>
          <w:rFonts w:cs="FrankRuehl" w:hint="cs"/>
          <w:b/>
          <w:bCs/>
          <w:vanish/>
          <w:sz w:val="20"/>
          <w:szCs w:val="20"/>
          <w:shd w:val="clear" w:color="auto" w:fill="FFFF99"/>
          <w:rtl/>
        </w:rPr>
      </w:pPr>
      <w:r w:rsidRPr="001E44FD">
        <w:rPr>
          <w:rStyle w:val="default"/>
          <w:rFonts w:cs="FrankRuehl" w:hint="cs"/>
          <w:b/>
          <w:bCs/>
          <w:vanish/>
          <w:sz w:val="20"/>
          <w:szCs w:val="20"/>
          <w:shd w:val="clear" w:color="auto" w:fill="FFFF99"/>
          <w:rtl/>
        </w:rPr>
        <w:t>תיקון מס' 10</w:t>
      </w:r>
    </w:p>
    <w:p w14:paraId="1EBE23E9" w14:textId="77777777" w:rsidR="009050B2" w:rsidRPr="001E44FD" w:rsidRDefault="009050B2" w:rsidP="009050B2">
      <w:pPr>
        <w:pStyle w:val="P00"/>
        <w:spacing w:before="0"/>
        <w:ind w:left="0" w:right="1134"/>
        <w:rPr>
          <w:rStyle w:val="default"/>
          <w:rFonts w:cs="FrankRuehl" w:hint="cs"/>
          <w:vanish/>
          <w:sz w:val="20"/>
          <w:szCs w:val="20"/>
          <w:shd w:val="clear" w:color="auto" w:fill="FFFF99"/>
          <w:rtl/>
        </w:rPr>
      </w:pPr>
      <w:hyperlink r:id="rId72"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 תשס"ג מס' 1882</w:t>
        </w:r>
      </w:hyperlink>
      <w:r w:rsidRPr="001E44FD">
        <w:rPr>
          <w:rFonts w:cs="FrankRuehl" w:hint="cs"/>
          <w:vanish/>
          <w:szCs w:val="20"/>
          <w:shd w:val="clear" w:color="auto" w:fill="FFFF99"/>
          <w:rtl/>
        </w:rPr>
        <w:t xml:space="preserve"> מיום 29.12.2002 עמ' 150 (</w:t>
      </w:r>
      <w:hyperlink r:id="rId73" w:history="1">
        <w:r w:rsidRPr="001E44FD">
          <w:rPr>
            <w:rStyle w:val="Hyperlink"/>
            <w:rFonts w:cs="FrankRuehl" w:hint="cs"/>
            <w:vanish/>
            <w:szCs w:val="20"/>
            <w:shd w:val="clear" w:color="auto" w:fill="FFFF99"/>
            <w:rtl/>
          </w:rPr>
          <w:t>ה"ח 4</w:t>
        </w:r>
      </w:hyperlink>
      <w:r w:rsidRPr="001E44FD">
        <w:rPr>
          <w:rFonts w:cs="FrankRuehl" w:hint="cs"/>
          <w:vanish/>
          <w:szCs w:val="20"/>
          <w:shd w:val="clear" w:color="auto" w:fill="FFFF99"/>
          <w:rtl/>
        </w:rPr>
        <w:t>)</w:t>
      </w:r>
    </w:p>
    <w:p w14:paraId="7F746022" w14:textId="77777777" w:rsidR="00C072D5" w:rsidRPr="001E44FD" w:rsidRDefault="00C072D5" w:rsidP="009050B2">
      <w:pPr>
        <w:pStyle w:val="P00"/>
        <w:spacing w:before="0"/>
        <w:ind w:left="0" w:right="1134"/>
        <w:rPr>
          <w:rStyle w:val="default"/>
          <w:rFonts w:cs="FrankRuehl" w:hint="cs"/>
          <w:b/>
          <w:bCs/>
          <w:vanish/>
          <w:sz w:val="20"/>
          <w:szCs w:val="20"/>
          <w:shd w:val="clear" w:color="auto" w:fill="FFFF99"/>
          <w:rtl/>
        </w:rPr>
      </w:pPr>
      <w:r w:rsidRPr="001E44FD">
        <w:rPr>
          <w:rStyle w:val="default"/>
          <w:rFonts w:cs="FrankRuehl" w:hint="cs"/>
          <w:b/>
          <w:bCs/>
          <w:vanish/>
          <w:sz w:val="20"/>
          <w:szCs w:val="20"/>
          <w:shd w:val="clear" w:color="auto" w:fill="FFFF99"/>
          <w:rtl/>
        </w:rPr>
        <w:t>הוספת סעיף 5ג</w:t>
      </w:r>
    </w:p>
    <w:p w14:paraId="2E98E4ED" w14:textId="77777777" w:rsidR="00B33CF6" w:rsidRPr="001E44FD" w:rsidRDefault="00B33CF6" w:rsidP="00B33CF6">
      <w:pPr>
        <w:pStyle w:val="P00"/>
        <w:spacing w:before="0"/>
        <w:ind w:left="0" w:right="1134"/>
        <w:rPr>
          <w:rFonts w:cs="FrankRuehl" w:hint="cs"/>
          <w:vanish/>
          <w:color w:val="FF0000"/>
          <w:szCs w:val="20"/>
          <w:shd w:val="clear" w:color="auto" w:fill="FFFF99"/>
          <w:rtl/>
        </w:rPr>
      </w:pPr>
    </w:p>
    <w:p w14:paraId="3A931337" w14:textId="77777777" w:rsidR="00B33CF6" w:rsidRPr="001E44FD" w:rsidRDefault="00B33CF6" w:rsidP="009B500E">
      <w:pPr>
        <w:pStyle w:val="P00"/>
        <w:spacing w:before="0"/>
        <w:ind w:left="1021"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1.1.2005</w:t>
      </w:r>
    </w:p>
    <w:p w14:paraId="37550AE2" w14:textId="77777777" w:rsidR="00B33CF6" w:rsidRPr="001E44FD" w:rsidRDefault="00B33CF6" w:rsidP="009B500E">
      <w:pPr>
        <w:pStyle w:val="P00"/>
        <w:spacing w:before="0"/>
        <w:ind w:left="1021" w:right="1134"/>
        <w:rPr>
          <w:rFonts w:cs="FrankRuehl" w:hint="cs"/>
          <w:b/>
          <w:bCs/>
          <w:vanish/>
          <w:szCs w:val="20"/>
          <w:shd w:val="clear" w:color="auto" w:fill="FFFF99"/>
          <w:rtl/>
        </w:rPr>
      </w:pPr>
      <w:r w:rsidRPr="001E44FD">
        <w:rPr>
          <w:rFonts w:cs="FrankRuehl" w:hint="cs"/>
          <w:b/>
          <w:bCs/>
          <w:vanish/>
          <w:szCs w:val="20"/>
          <w:shd w:val="clear" w:color="auto" w:fill="FFFF99"/>
          <w:rtl/>
        </w:rPr>
        <w:t>תיקון מס' 12</w:t>
      </w:r>
    </w:p>
    <w:p w14:paraId="548F5B23" w14:textId="77777777" w:rsidR="00B33CF6" w:rsidRPr="001E44FD" w:rsidRDefault="00B33CF6" w:rsidP="009B500E">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74" w:history="1">
        <w:r w:rsidRPr="001E44FD">
          <w:rPr>
            <w:rStyle w:val="Hyperlink"/>
            <w:rFonts w:cs="FrankRuehl" w:hint="cs"/>
            <w:vanish/>
            <w:sz w:val="20"/>
            <w:szCs w:val="20"/>
            <w:shd w:val="clear" w:color="auto" w:fill="FFFF99"/>
            <w:rtl/>
          </w:rPr>
          <w:t>ס"ח תשס"ה מס' 1997</w:t>
        </w:r>
      </w:hyperlink>
      <w:r w:rsidRPr="001E44FD">
        <w:rPr>
          <w:rFonts w:cs="FrankRuehl" w:hint="cs"/>
          <w:vanish/>
          <w:sz w:val="20"/>
          <w:szCs w:val="20"/>
          <w:shd w:val="clear" w:color="auto" w:fill="FFFF99"/>
          <w:rtl/>
        </w:rPr>
        <w:t xml:space="preserve"> מיום 11.4.2005 עמ' 368 (</w:t>
      </w:r>
      <w:hyperlink r:id="rId75" w:history="1">
        <w:r w:rsidRPr="001E44FD">
          <w:rPr>
            <w:rStyle w:val="Hyperlink"/>
            <w:rFonts w:cs="FrankRuehl" w:hint="cs"/>
            <w:vanish/>
            <w:sz w:val="20"/>
            <w:szCs w:val="20"/>
            <w:shd w:val="clear" w:color="auto" w:fill="FFFF99"/>
            <w:rtl/>
          </w:rPr>
          <w:t>ה"ח 143</w:t>
        </w:r>
      </w:hyperlink>
      <w:r w:rsidRPr="001E44FD">
        <w:rPr>
          <w:rFonts w:cs="FrankRuehl" w:hint="cs"/>
          <w:vanish/>
          <w:sz w:val="20"/>
          <w:szCs w:val="20"/>
          <w:shd w:val="clear" w:color="auto" w:fill="FFFF99"/>
          <w:rtl/>
        </w:rPr>
        <w:t>)</w:t>
      </w:r>
    </w:p>
    <w:p w14:paraId="1AA84228" w14:textId="77777777" w:rsidR="00B33CF6" w:rsidRPr="001E44FD" w:rsidRDefault="00B33CF6" w:rsidP="009B500E">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הוספת סעיף קטן 5ג(ה)(7)</w:t>
      </w:r>
    </w:p>
    <w:p w14:paraId="43FEB659" w14:textId="77777777" w:rsidR="00B33CF6" w:rsidRPr="001E44FD" w:rsidRDefault="00B33CF6">
      <w:pPr>
        <w:pStyle w:val="P00"/>
        <w:spacing w:before="0"/>
        <w:ind w:left="1021" w:right="1134"/>
        <w:rPr>
          <w:rStyle w:val="default"/>
          <w:rFonts w:cs="FrankRuehl" w:hint="cs"/>
          <w:b/>
          <w:bCs/>
          <w:vanish/>
          <w:sz w:val="20"/>
          <w:szCs w:val="20"/>
          <w:shd w:val="clear" w:color="auto" w:fill="FFFF99"/>
          <w:rtl/>
        </w:rPr>
      </w:pPr>
    </w:p>
    <w:p w14:paraId="1DA6488E" w14:textId="77777777" w:rsidR="001A3AA6" w:rsidRPr="001E44FD" w:rsidRDefault="001A3AA6">
      <w:pPr>
        <w:pStyle w:val="P00"/>
        <w:spacing w:before="0"/>
        <w:ind w:left="1021"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1.7.2006</w:t>
      </w:r>
    </w:p>
    <w:p w14:paraId="0F3A295C" w14:textId="77777777" w:rsidR="001A3AA6" w:rsidRPr="001E44FD" w:rsidRDefault="001A3AA6">
      <w:pPr>
        <w:pStyle w:val="P00"/>
        <w:spacing w:before="0"/>
        <w:ind w:left="1021" w:right="1134"/>
        <w:rPr>
          <w:rStyle w:val="default"/>
          <w:rFonts w:cs="FrankRuehl" w:hint="cs"/>
          <w:b/>
          <w:bCs/>
          <w:vanish/>
          <w:sz w:val="20"/>
          <w:szCs w:val="20"/>
          <w:shd w:val="clear" w:color="auto" w:fill="FFFF99"/>
          <w:rtl/>
        </w:rPr>
      </w:pPr>
      <w:r w:rsidRPr="001E44FD">
        <w:rPr>
          <w:rStyle w:val="default"/>
          <w:rFonts w:cs="FrankRuehl" w:hint="cs"/>
          <w:b/>
          <w:bCs/>
          <w:vanish/>
          <w:sz w:val="20"/>
          <w:szCs w:val="20"/>
          <w:shd w:val="clear" w:color="auto" w:fill="FFFF99"/>
          <w:rtl/>
        </w:rPr>
        <w:t>תיקון מס' 14</w:t>
      </w:r>
    </w:p>
    <w:p w14:paraId="4551639F" w14:textId="77777777" w:rsidR="001A3AA6" w:rsidRPr="001E44FD" w:rsidRDefault="001A3AA6">
      <w:pPr>
        <w:pStyle w:val="P00"/>
        <w:spacing w:before="0"/>
        <w:ind w:left="1021" w:right="1134"/>
        <w:rPr>
          <w:rStyle w:val="default"/>
          <w:rFonts w:cs="FrankRuehl" w:hint="cs"/>
          <w:vanish/>
          <w:sz w:val="20"/>
          <w:szCs w:val="20"/>
          <w:shd w:val="clear" w:color="auto" w:fill="FFFF99"/>
          <w:rtl/>
        </w:rPr>
      </w:pPr>
      <w:hyperlink r:id="rId76" w:history="1">
        <w:r w:rsidRPr="001E44FD">
          <w:rPr>
            <w:rStyle w:val="Hyperlink"/>
            <w:rFonts w:cs="FrankRuehl" w:hint="cs"/>
            <w:vanish/>
            <w:szCs w:val="20"/>
            <w:shd w:val="clear" w:color="auto" w:fill="FFFF99"/>
            <w:rtl/>
          </w:rPr>
          <w:t>ס"ח תשס"ו מס' 2057</w:t>
        </w:r>
      </w:hyperlink>
      <w:r w:rsidRPr="001E44FD">
        <w:rPr>
          <w:rStyle w:val="default"/>
          <w:rFonts w:cs="FrankRuehl" w:hint="cs"/>
          <w:vanish/>
          <w:sz w:val="20"/>
          <w:szCs w:val="20"/>
          <w:shd w:val="clear" w:color="auto" w:fill="FFFF99"/>
          <w:rtl/>
        </w:rPr>
        <w:t xml:space="preserve"> מיום 15.6.2006 עמ' 317 (</w:t>
      </w:r>
      <w:hyperlink r:id="rId77" w:history="1">
        <w:r w:rsidRPr="001E44FD">
          <w:rPr>
            <w:rStyle w:val="Hyperlink"/>
            <w:rFonts w:cs="FrankRuehl" w:hint="cs"/>
            <w:vanish/>
            <w:szCs w:val="20"/>
            <w:shd w:val="clear" w:color="auto" w:fill="FFFF99"/>
            <w:rtl/>
          </w:rPr>
          <w:t>ה"ח 236</w:t>
        </w:r>
      </w:hyperlink>
      <w:r w:rsidRPr="001E44FD">
        <w:rPr>
          <w:rStyle w:val="default"/>
          <w:rFonts w:cs="FrankRuehl" w:hint="cs"/>
          <w:vanish/>
          <w:sz w:val="20"/>
          <w:szCs w:val="20"/>
          <w:shd w:val="clear" w:color="auto" w:fill="FFFF99"/>
          <w:rtl/>
        </w:rPr>
        <w:t>)</w:t>
      </w:r>
    </w:p>
    <w:p w14:paraId="5E67A340" w14:textId="77777777" w:rsidR="001A3AA6" w:rsidRPr="001E44FD" w:rsidRDefault="001A3AA6">
      <w:pPr>
        <w:pStyle w:val="P00"/>
        <w:ind w:left="1021" w:right="1134"/>
        <w:rPr>
          <w:rStyle w:val="default"/>
          <w:rFonts w:cs="FrankRuehl" w:hint="cs"/>
          <w:vanish/>
          <w:sz w:val="22"/>
          <w:szCs w:val="22"/>
          <w:shd w:val="clear" w:color="auto" w:fill="FFFF99"/>
          <w:rtl/>
        </w:rPr>
      </w:pPr>
      <w:r w:rsidRPr="001E44FD">
        <w:rPr>
          <w:rStyle w:val="default"/>
          <w:rFonts w:cs="FrankRuehl"/>
          <w:vanish/>
          <w:sz w:val="22"/>
          <w:szCs w:val="22"/>
          <w:shd w:val="clear" w:color="auto" w:fill="FFFF99"/>
          <w:rtl/>
        </w:rPr>
        <w:t>(3)</w:t>
      </w:r>
      <w:r w:rsidRPr="001E44FD">
        <w:rPr>
          <w:rStyle w:val="default"/>
          <w:rFonts w:cs="FrankRuehl"/>
          <w:vanish/>
          <w:sz w:val="22"/>
          <w:szCs w:val="22"/>
          <w:shd w:val="clear" w:color="auto" w:fill="FFFF99"/>
          <w:rtl/>
        </w:rPr>
        <w:tab/>
        <w:t>מ</w:t>
      </w:r>
      <w:r w:rsidRPr="001E44FD">
        <w:rPr>
          <w:rStyle w:val="default"/>
          <w:rFonts w:cs="FrankRuehl" w:hint="cs"/>
          <w:vanish/>
          <w:sz w:val="22"/>
          <w:szCs w:val="22"/>
          <w:shd w:val="clear" w:color="auto" w:fill="FFFF99"/>
          <w:rtl/>
        </w:rPr>
        <w:t xml:space="preserve">וסד חינוך מוכר כמשמעותו בחוק לימוד חובה, התש"ט-1949, </w:t>
      </w:r>
      <w:r w:rsidRPr="001E44FD">
        <w:rPr>
          <w:rStyle w:val="default"/>
          <w:rFonts w:cs="FrankRuehl" w:hint="cs"/>
          <w:vanish/>
          <w:sz w:val="22"/>
          <w:szCs w:val="22"/>
          <w:u w:val="single"/>
          <w:shd w:val="clear" w:color="auto" w:fill="FFFF99"/>
          <w:rtl/>
        </w:rPr>
        <w:t>מוסד חינוך כמשמעותו בסעיף 5 לחוק האמור</w:t>
      </w:r>
      <w:r w:rsidRPr="001E44FD">
        <w:rPr>
          <w:rStyle w:val="default"/>
          <w:rFonts w:cs="FrankRuehl" w:hint="cs"/>
          <w:vanish/>
          <w:sz w:val="22"/>
          <w:szCs w:val="22"/>
          <w:shd w:val="clear" w:color="auto" w:fill="FFFF99"/>
          <w:rtl/>
        </w:rPr>
        <w:t xml:space="preserve"> ובית ספר כמשמעותו בחוק פיקוח על בתי ספר, התשכ"ט-1969, שחל עליו החוק האמור, שבו לומדים או מתחנכים באופן שיטתי יותר מ-10 תלמידים ושניתן ב</w:t>
      </w:r>
      <w:r w:rsidRPr="001E44FD">
        <w:rPr>
          <w:rStyle w:val="default"/>
          <w:rFonts w:cs="FrankRuehl"/>
          <w:vanish/>
          <w:sz w:val="22"/>
          <w:szCs w:val="22"/>
          <w:shd w:val="clear" w:color="auto" w:fill="FFFF99"/>
          <w:rtl/>
        </w:rPr>
        <w:t xml:space="preserve">ו </w:t>
      </w:r>
      <w:r w:rsidRPr="001E44FD">
        <w:rPr>
          <w:rStyle w:val="default"/>
          <w:rFonts w:cs="FrankRuehl" w:hint="cs"/>
          <w:vanish/>
          <w:sz w:val="22"/>
          <w:szCs w:val="22"/>
          <w:shd w:val="clear" w:color="auto" w:fill="FFFF99"/>
          <w:rtl/>
        </w:rPr>
        <w:t>חינוך גן ילדים, חינוך יסודי וחינוך על יסודי לתלמידים עד גיל 18 שנים, והכל אם אינו למטרות רווח ולגבי השטח המשמש לחינוך או ללימוד כאמור ואשר אין בו פעילות עסקית;</w:t>
      </w:r>
    </w:p>
    <w:p w14:paraId="48EEBBF2" w14:textId="77777777" w:rsidR="001A3AA6" w:rsidRPr="001E44FD" w:rsidRDefault="001A3AA6">
      <w:pPr>
        <w:pStyle w:val="P00"/>
        <w:spacing w:before="0"/>
        <w:ind w:left="1021" w:right="1134"/>
        <w:rPr>
          <w:rStyle w:val="default"/>
          <w:rFonts w:cs="FrankRuehl" w:hint="cs"/>
          <w:vanish/>
          <w:szCs w:val="20"/>
          <w:shd w:val="clear" w:color="auto" w:fill="FFFF99"/>
          <w:rtl/>
        </w:rPr>
      </w:pPr>
    </w:p>
    <w:p w14:paraId="09AD09C2" w14:textId="77777777" w:rsidR="001A3AA6" w:rsidRPr="001E44FD" w:rsidRDefault="001A3AA6">
      <w:pPr>
        <w:pStyle w:val="P00"/>
        <w:spacing w:before="0"/>
        <w:ind w:left="1021" w:right="1134"/>
        <w:rPr>
          <w:rStyle w:val="default"/>
          <w:rFonts w:cs="FrankRuehl" w:hint="cs"/>
          <w:vanish/>
          <w:color w:val="FF0000"/>
          <w:szCs w:val="20"/>
          <w:shd w:val="clear" w:color="auto" w:fill="FFFF99"/>
          <w:rtl/>
        </w:rPr>
      </w:pPr>
      <w:r w:rsidRPr="001E44FD">
        <w:rPr>
          <w:rStyle w:val="default"/>
          <w:rFonts w:cs="FrankRuehl" w:hint="cs"/>
          <w:vanish/>
          <w:color w:val="FF0000"/>
          <w:szCs w:val="20"/>
          <w:shd w:val="clear" w:color="auto" w:fill="FFFF99"/>
          <w:rtl/>
        </w:rPr>
        <w:t>מיום 1.1.2007</w:t>
      </w:r>
    </w:p>
    <w:p w14:paraId="4E5C1EF5" w14:textId="77777777" w:rsidR="001A3AA6" w:rsidRPr="001E44FD" w:rsidRDefault="001A3AA6" w:rsidP="00E70824">
      <w:pPr>
        <w:pStyle w:val="P00"/>
        <w:spacing w:before="0"/>
        <w:ind w:left="1021" w:right="1134"/>
        <w:rPr>
          <w:rStyle w:val="default"/>
          <w:rFonts w:cs="FrankRuehl" w:hint="cs"/>
          <w:b/>
          <w:bCs/>
          <w:vanish/>
          <w:szCs w:val="20"/>
          <w:shd w:val="clear" w:color="auto" w:fill="FFFF99"/>
          <w:rtl/>
        </w:rPr>
      </w:pPr>
      <w:r w:rsidRPr="001E44FD">
        <w:rPr>
          <w:rStyle w:val="default"/>
          <w:rFonts w:cs="FrankRuehl" w:hint="cs"/>
          <w:b/>
          <w:bCs/>
          <w:vanish/>
          <w:szCs w:val="20"/>
          <w:shd w:val="clear" w:color="auto" w:fill="FFFF99"/>
          <w:rtl/>
        </w:rPr>
        <w:t xml:space="preserve">תיקון מס' </w:t>
      </w:r>
      <w:r w:rsidR="00C072D5" w:rsidRPr="001E44FD">
        <w:rPr>
          <w:rStyle w:val="default"/>
          <w:rFonts w:cs="FrankRuehl" w:hint="cs"/>
          <w:b/>
          <w:bCs/>
          <w:vanish/>
          <w:szCs w:val="20"/>
          <w:shd w:val="clear" w:color="auto" w:fill="FFFF99"/>
          <w:rtl/>
        </w:rPr>
        <w:t>15</w:t>
      </w:r>
    </w:p>
    <w:p w14:paraId="3F1C81C8" w14:textId="77777777" w:rsidR="001A3AA6" w:rsidRPr="001E44FD" w:rsidRDefault="001A3AA6">
      <w:pPr>
        <w:pStyle w:val="P00"/>
        <w:spacing w:before="0"/>
        <w:ind w:left="1021" w:right="1134"/>
        <w:rPr>
          <w:rStyle w:val="default"/>
          <w:rFonts w:cs="FrankRuehl" w:hint="cs"/>
          <w:vanish/>
          <w:szCs w:val="20"/>
          <w:shd w:val="clear" w:color="auto" w:fill="FFFF99"/>
          <w:rtl/>
        </w:rPr>
      </w:pPr>
      <w:hyperlink r:id="rId78" w:history="1">
        <w:r w:rsidRPr="001E44FD">
          <w:rPr>
            <w:rStyle w:val="Hyperlink"/>
            <w:rFonts w:cs="FrankRuehl" w:hint="cs"/>
            <w:vanish/>
            <w:szCs w:val="20"/>
            <w:shd w:val="clear" w:color="auto" w:fill="FFFF99"/>
            <w:rtl/>
          </w:rPr>
          <w:t>ס"ח תשס"ז מס' 2077</w:t>
        </w:r>
      </w:hyperlink>
      <w:r w:rsidRPr="001E44FD">
        <w:rPr>
          <w:rStyle w:val="default"/>
          <w:rFonts w:cs="FrankRuehl" w:hint="cs"/>
          <w:vanish/>
          <w:szCs w:val="20"/>
          <w:shd w:val="clear" w:color="auto" w:fill="FFFF99"/>
          <w:rtl/>
        </w:rPr>
        <w:t xml:space="preserve"> מיום 11.1.2007 עמ' 67 (</w:t>
      </w:r>
      <w:hyperlink r:id="rId79" w:history="1">
        <w:r w:rsidRPr="001E44FD">
          <w:rPr>
            <w:rStyle w:val="Hyperlink"/>
            <w:rFonts w:cs="FrankRuehl" w:hint="cs"/>
            <w:vanish/>
            <w:szCs w:val="20"/>
            <w:shd w:val="clear" w:color="auto" w:fill="FFFF99"/>
            <w:rtl/>
          </w:rPr>
          <w:t>ה"ח 260</w:t>
        </w:r>
      </w:hyperlink>
      <w:r w:rsidRPr="001E44FD">
        <w:rPr>
          <w:rStyle w:val="default"/>
          <w:rFonts w:cs="FrankRuehl" w:hint="cs"/>
          <w:vanish/>
          <w:szCs w:val="20"/>
          <w:shd w:val="clear" w:color="auto" w:fill="FFFF99"/>
          <w:rtl/>
        </w:rPr>
        <w:t>)</w:t>
      </w:r>
    </w:p>
    <w:p w14:paraId="43ABBB42" w14:textId="77777777" w:rsidR="001A3AA6" w:rsidRPr="001E44FD" w:rsidRDefault="001A3AA6">
      <w:pPr>
        <w:pStyle w:val="P00"/>
        <w:spacing w:before="0"/>
        <w:ind w:left="1021" w:right="1134"/>
        <w:rPr>
          <w:rStyle w:val="default"/>
          <w:rFonts w:cs="FrankRuehl" w:hint="cs"/>
          <w:b/>
          <w:bCs/>
          <w:vanish/>
          <w:szCs w:val="20"/>
          <w:shd w:val="clear" w:color="auto" w:fill="FFFF99"/>
          <w:rtl/>
        </w:rPr>
      </w:pPr>
      <w:r w:rsidRPr="001E44FD">
        <w:rPr>
          <w:rStyle w:val="default"/>
          <w:rFonts w:cs="FrankRuehl" w:hint="cs"/>
          <w:b/>
          <w:bCs/>
          <w:vanish/>
          <w:szCs w:val="20"/>
          <w:shd w:val="clear" w:color="auto" w:fill="FFFF99"/>
          <w:rtl/>
        </w:rPr>
        <w:t>הוספת פסקה 5ג(ה)(8)</w:t>
      </w:r>
    </w:p>
    <w:p w14:paraId="2E3BB881" w14:textId="77777777" w:rsidR="0045201A" w:rsidRPr="001E44FD" w:rsidRDefault="0045201A" w:rsidP="0045201A">
      <w:pPr>
        <w:pStyle w:val="P00"/>
        <w:spacing w:before="0"/>
        <w:ind w:left="1021" w:right="1134"/>
        <w:rPr>
          <w:rStyle w:val="default"/>
          <w:rFonts w:cs="FrankRuehl" w:hint="cs"/>
          <w:vanish/>
          <w:color w:val="FF0000"/>
          <w:sz w:val="20"/>
          <w:szCs w:val="20"/>
          <w:shd w:val="clear" w:color="auto" w:fill="FFFF99"/>
          <w:rtl/>
        </w:rPr>
      </w:pPr>
    </w:p>
    <w:p w14:paraId="44220B6C" w14:textId="77777777" w:rsidR="0045201A" w:rsidRPr="001E44FD" w:rsidRDefault="0045201A" w:rsidP="0045201A">
      <w:pPr>
        <w:pStyle w:val="P00"/>
        <w:spacing w:before="0"/>
        <w:ind w:left="1021"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1.1.2010</w:t>
      </w:r>
    </w:p>
    <w:p w14:paraId="691D10EA" w14:textId="77777777" w:rsidR="0045201A" w:rsidRPr="001E44FD" w:rsidRDefault="0045201A" w:rsidP="0045201A">
      <w:pPr>
        <w:pStyle w:val="P00"/>
        <w:spacing w:before="0"/>
        <w:ind w:left="1021" w:right="1134"/>
        <w:rPr>
          <w:rStyle w:val="default"/>
          <w:rFonts w:cs="FrankRuehl" w:hint="cs"/>
          <w:b/>
          <w:bCs/>
          <w:vanish/>
          <w:sz w:val="20"/>
          <w:szCs w:val="20"/>
          <w:shd w:val="clear" w:color="auto" w:fill="FFFF99"/>
          <w:rtl/>
        </w:rPr>
      </w:pPr>
      <w:r w:rsidRPr="001E44FD">
        <w:rPr>
          <w:rStyle w:val="default"/>
          <w:rFonts w:cs="FrankRuehl" w:hint="cs"/>
          <w:b/>
          <w:bCs/>
          <w:vanish/>
          <w:sz w:val="20"/>
          <w:szCs w:val="20"/>
          <w:shd w:val="clear" w:color="auto" w:fill="FFFF99"/>
          <w:rtl/>
        </w:rPr>
        <w:t>תיקון מס' 16</w:t>
      </w:r>
    </w:p>
    <w:p w14:paraId="1B1EC351" w14:textId="77777777" w:rsidR="004B06E9" w:rsidRPr="001E44FD" w:rsidRDefault="0045201A" w:rsidP="004B06E9">
      <w:pPr>
        <w:pStyle w:val="P00"/>
        <w:spacing w:before="0"/>
        <w:ind w:left="1021"/>
        <w:rPr>
          <w:rFonts w:cs="FrankRuehl" w:hint="cs"/>
          <w:vanish/>
          <w:szCs w:val="20"/>
          <w:shd w:val="clear" w:color="auto" w:fill="FFFF99"/>
          <w:rtl/>
        </w:rPr>
      </w:pPr>
      <w:hyperlink r:id="rId80" w:history="1">
        <w:r w:rsidRPr="001E44FD">
          <w:rPr>
            <w:rStyle w:val="Hyperlink"/>
            <w:rFonts w:cs="FrankRuehl" w:hint="cs"/>
            <w:vanish/>
            <w:sz w:val="26"/>
            <w:szCs w:val="20"/>
            <w:shd w:val="clear" w:color="auto" w:fill="FFFF99"/>
            <w:rtl/>
          </w:rPr>
          <w:t>ס"ח תש"ע מס' 2234</w:t>
        </w:r>
      </w:hyperlink>
      <w:r w:rsidRPr="001E44FD">
        <w:rPr>
          <w:rFonts w:cs="FrankRuehl" w:hint="cs"/>
          <w:vanish/>
          <w:sz w:val="26"/>
          <w:szCs w:val="20"/>
          <w:shd w:val="clear" w:color="auto" w:fill="FFFF99"/>
          <w:rtl/>
        </w:rPr>
        <w:t xml:space="preserve"> מיום 17.3.2010 עמ' 423 (</w:t>
      </w:r>
      <w:hyperlink r:id="rId81" w:history="1">
        <w:r w:rsidRPr="001E44FD">
          <w:rPr>
            <w:rStyle w:val="Hyperlink"/>
            <w:rFonts w:cs="FrankRuehl" w:hint="cs"/>
            <w:vanish/>
            <w:sz w:val="26"/>
            <w:szCs w:val="20"/>
            <w:shd w:val="clear" w:color="auto" w:fill="FFFF99"/>
            <w:rtl/>
          </w:rPr>
          <w:t>ה"ח 300</w:t>
        </w:r>
      </w:hyperlink>
      <w:r w:rsidRPr="001E44FD">
        <w:rPr>
          <w:rFonts w:cs="FrankRuehl" w:hint="cs"/>
          <w:vanish/>
          <w:sz w:val="26"/>
          <w:szCs w:val="20"/>
          <w:shd w:val="clear" w:color="auto" w:fill="FFFF99"/>
          <w:rtl/>
        </w:rPr>
        <w:t>)</w:t>
      </w:r>
      <w:r w:rsidR="004B06E9" w:rsidRPr="001E44FD">
        <w:rPr>
          <w:rFonts w:cs="FrankRuehl"/>
          <w:vanish/>
          <w:shd w:val="clear" w:color="auto" w:fill="FFFF99"/>
          <w:rtl/>
        </w:rPr>
        <w:t xml:space="preserve"> </w:t>
      </w:r>
    </w:p>
    <w:p w14:paraId="0637B9E5" w14:textId="77777777" w:rsidR="0045201A" w:rsidRPr="001E44FD" w:rsidRDefault="0045201A" w:rsidP="0045201A">
      <w:pPr>
        <w:pStyle w:val="P00"/>
        <w:ind w:left="1021" w:right="1134"/>
        <w:rPr>
          <w:rStyle w:val="default"/>
          <w:rFonts w:cs="FrankRuehl" w:hint="cs"/>
          <w:vanish/>
          <w:sz w:val="22"/>
          <w:szCs w:val="22"/>
          <w:shd w:val="clear" w:color="auto" w:fill="FFFF99"/>
          <w:rtl/>
        </w:rPr>
      </w:pPr>
      <w:r w:rsidRPr="001E44FD">
        <w:rPr>
          <w:rStyle w:val="default"/>
          <w:rFonts w:cs="FrankRuehl"/>
          <w:vanish/>
          <w:sz w:val="22"/>
          <w:szCs w:val="22"/>
          <w:shd w:val="clear" w:color="auto" w:fill="FFFF99"/>
          <w:rtl/>
        </w:rPr>
        <w:t>(3)</w:t>
      </w:r>
      <w:r w:rsidRPr="001E44FD">
        <w:rPr>
          <w:rStyle w:val="default"/>
          <w:rFonts w:cs="FrankRuehl"/>
          <w:vanish/>
          <w:sz w:val="22"/>
          <w:szCs w:val="22"/>
          <w:shd w:val="clear" w:color="auto" w:fill="FFFF99"/>
          <w:rtl/>
        </w:rPr>
        <w:tab/>
        <w:t>מ</w:t>
      </w:r>
      <w:r w:rsidRPr="001E44FD">
        <w:rPr>
          <w:rStyle w:val="default"/>
          <w:rFonts w:cs="FrankRuehl" w:hint="cs"/>
          <w:vanish/>
          <w:sz w:val="22"/>
          <w:szCs w:val="22"/>
          <w:shd w:val="clear" w:color="auto" w:fill="FFFF99"/>
          <w:rtl/>
        </w:rPr>
        <w:t>וסד חינוך מוכר כמשמעותו בחוק לימוד חובה, התש"ט-1949, מוסד חינוך כמשמעותו בסעיף 5 לחוק האמור ובית ספר כמשמעותו בחוק פיקוח על בתי ספר, התשכ"ט-1969, שחל עליו החוק האמור, שבו לומדים או מתחנכים באופן שיטתי יותר מ-10 תלמידים ושניתן ב</w:t>
      </w:r>
      <w:r w:rsidRPr="001E44FD">
        <w:rPr>
          <w:rStyle w:val="default"/>
          <w:rFonts w:cs="FrankRuehl"/>
          <w:vanish/>
          <w:sz w:val="22"/>
          <w:szCs w:val="22"/>
          <w:shd w:val="clear" w:color="auto" w:fill="FFFF99"/>
          <w:rtl/>
        </w:rPr>
        <w:t xml:space="preserve">ו </w:t>
      </w:r>
      <w:r w:rsidRPr="001E44FD">
        <w:rPr>
          <w:rStyle w:val="default"/>
          <w:rFonts w:cs="FrankRuehl" w:hint="cs"/>
          <w:vanish/>
          <w:sz w:val="22"/>
          <w:szCs w:val="22"/>
          <w:shd w:val="clear" w:color="auto" w:fill="FFFF99"/>
          <w:rtl/>
        </w:rPr>
        <w:t xml:space="preserve">חינוך גן ילדים, חינוך יסודי וחינוך על יסודי לתלמידים עד גיל 18 שנים </w:t>
      </w:r>
      <w:r w:rsidRPr="001E44FD">
        <w:rPr>
          <w:rStyle w:val="default"/>
          <w:rFonts w:cs="FrankRuehl" w:hint="cs"/>
          <w:vanish/>
          <w:sz w:val="22"/>
          <w:szCs w:val="22"/>
          <w:u w:val="single"/>
          <w:shd w:val="clear" w:color="auto" w:fill="FFFF99"/>
          <w:rtl/>
        </w:rPr>
        <w:t>וכן</w:t>
      </w:r>
      <w:r w:rsidR="00A97FCC" w:rsidRPr="001E44FD">
        <w:rPr>
          <w:rStyle w:val="default"/>
          <w:rFonts w:cs="FrankRuehl" w:hint="cs"/>
          <w:vanish/>
          <w:sz w:val="22"/>
          <w:szCs w:val="22"/>
          <w:u w:val="single"/>
          <w:shd w:val="clear" w:color="auto" w:fill="FFFF99"/>
          <w:rtl/>
        </w:rPr>
        <w:t xml:space="preserve"> בית ספר מקצועי, כהגדרתו בחוק החניכות, התשי"ג-1953</w:t>
      </w:r>
      <w:r w:rsidRPr="001E44FD">
        <w:rPr>
          <w:rStyle w:val="default"/>
          <w:rFonts w:cs="FrankRuehl" w:hint="cs"/>
          <w:vanish/>
          <w:sz w:val="22"/>
          <w:szCs w:val="22"/>
          <w:shd w:val="clear" w:color="auto" w:fill="FFFF99"/>
          <w:rtl/>
        </w:rPr>
        <w:t>, והכל אם אינו למטרות רווח ולגבי השטח המשמש לחינוך או ללימוד כאמור ואשר אין בו פעילות עסקית;</w:t>
      </w:r>
    </w:p>
    <w:p w14:paraId="22E333E6" w14:textId="77777777" w:rsidR="004B06E9" w:rsidRPr="001E44FD" w:rsidRDefault="004B06E9" w:rsidP="004B06E9">
      <w:pPr>
        <w:pStyle w:val="P00"/>
        <w:spacing w:before="0"/>
        <w:ind w:left="1021" w:right="1134"/>
        <w:rPr>
          <w:rStyle w:val="default"/>
          <w:rFonts w:cs="FrankRuehl" w:hint="cs"/>
          <w:vanish/>
          <w:color w:val="FF0000"/>
          <w:sz w:val="20"/>
          <w:szCs w:val="20"/>
          <w:shd w:val="clear" w:color="auto" w:fill="FFFF99"/>
          <w:rtl/>
        </w:rPr>
      </w:pPr>
    </w:p>
    <w:p w14:paraId="014AD0C1" w14:textId="77777777" w:rsidR="004B06E9" w:rsidRPr="001E44FD" w:rsidRDefault="004B06E9" w:rsidP="00DD4476">
      <w:pPr>
        <w:pStyle w:val="P00"/>
        <w:spacing w:before="0"/>
        <w:ind w:left="1021"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23.3.2010</w:t>
      </w:r>
    </w:p>
    <w:p w14:paraId="2E37398E" w14:textId="77777777" w:rsidR="004B06E9" w:rsidRPr="001E44FD" w:rsidRDefault="004B06E9" w:rsidP="00DD4476">
      <w:pPr>
        <w:pStyle w:val="P00"/>
        <w:spacing w:before="0"/>
        <w:ind w:left="1021" w:right="1134"/>
        <w:rPr>
          <w:rStyle w:val="default"/>
          <w:rFonts w:cs="FrankRuehl" w:hint="cs"/>
          <w:b/>
          <w:bCs/>
          <w:vanish/>
          <w:sz w:val="20"/>
          <w:szCs w:val="20"/>
          <w:shd w:val="clear" w:color="auto" w:fill="FFFF99"/>
          <w:rtl/>
        </w:rPr>
      </w:pPr>
      <w:r w:rsidRPr="001E44FD">
        <w:rPr>
          <w:rStyle w:val="default"/>
          <w:rFonts w:cs="FrankRuehl" w:hint="cs"/>
          <w:b/>
          <w:bCs/>
          <w:vanish/>
          <w:sz w:val="20"/>
          <w:szCs w:val="20"/>
          <w:shd w:val="clear" w:color="auto" w:fill="FFFF99"/>
          <w:rtl/>
        </w:rPr>
        <w:t>תיקון מס' 17</w:t>
      </w:r>
    </w:p>
    <w:p w14:paraId="17A7D455" w14:textId="77777777" w:rsidR="004B06E9" w:rsidRPr="001E44FD" w:rsidRDefault="004B06E9" w:rsidP="00DD4476">
      <w:pPr>
        <w:pStyle w:val="P00"/>
        <w:spacing w:before="0"/>
        <w:ind w:left="1021" w:right="1134"/>
        <w:rPr>
          <w:rFonts w:cs="FrankRuehl" w:hint="cs"/>
          <w:vanish/>
          <w:szCs w:val="20"/>
          <w:shd w:val="clear" w:color="auto" w:fill="FFFF99"/>
          <w:rtl/>
        </w:rPr>
      </w:pPr>
      <w:hyperlink r:id="rId82" w:history="1">
        <w:r w:rsidRPr="001E44FD">
          <w:rPr>
            <w:rStyle w:val="Hyperlink"/>
            <w:rFonts w:cs="FrankRuehl" w:hint="cs"/>
            <w:vanish/>
            <w:szCs w:val="20"/>
            <w:shd w:val="clear" w:color="auto" w:fill="FFFF99"/>
            <w:rtl/>
          </w:rPr>
          <w:t>ס"ח תש"ע מס' 2236</w:t>
        </w:r>
      </w:hyperlink>
      <w:r w:rsidRPr="001E44FD">
        <w:rPr>
          <w:rFonts w:cs="FrankRuehl" w:hint="cs"/>
          <w:vanish/>
          <w:szCs w:val="20"/>
          <w:shd w:val="clear" w:color="auto" w:fill="FFFF99"/>
          <w:rtl/>
        </w:rPr>
        <w:t xml:space="preserve"> מיום 23.3.2010 עמ' 450 (</w:t>
      </w:r>
      <w:hyperlink r:id="rId83" w:history="1">
        <w:r w:rsidRPr="001E44FD">
          <w:rPr>
            <w:rStyle w:val="Hyperlink"/>
            <w:rFonts w:cs="FrankRuehl" w:hint="cs"/>
            <w:vanish/>
            <w:szCs w:val="20"/>
            <w:shd w:val="clear" w:color="auto" w:fill="FFFF99"/>
            <w:rtl/>
          </w:rPr>
          <w:t>ה"ח 312</w:t>
        </w:r>
      </w:hyperlink>
      <w:r w:rsidR="00DD4476" w:rsidRPr="001E44FD">
        <w:rPr>
          <w:rFonts w:cs="FrankRuehl" w:hint="cs"/>
          <w:vanish/>
          <w:szCs w:val="20"/>
          <w:shd w:val="clear" w:color="auto" w:fill="FFFF99"/>
          <w:rtl/>
        </w:rPr>
        <w:t>)</w:t>
      </w:r>
    </w:p>
    <w:p w14:paraId="1C897465" w14:textId="77777777" w:rsidR="00DD3DC3" w:rsidRPr="001E44FD" w:rsidRDefault="00DD3DC3" w:rsidP="00DD4476">
      <w:pPr>
        <w:pStyle w:val="P00"/>
        <w:ind w:left="1021" w:right="1134"/>
        <w:rPr>
          <w:rStyle w:val="default"/>
          <w:rFonts w:cs="FrankRuehl" w:hint="cs"/>
          <w:vanish/>
          <w:sz w:val="22"/>
          <w:szCs w:val="22"/>
          <w:shd w:val="clear" w:color="auto" w:fill="FFFF99"/>
          <w:rtl/>
        </w:rPr>
      </w:pPr>
      <w:r w:rsidRPr="001E44FD">
        <w:rPr>
          <w:rStyle w:val="default"/>
          <w:rFonts w:cs="FrankRuehl"/>
          <w:vanish/>
          <w:sz w:val="22"/>
          <w:szCs w:val="22"/>
          <w:shd w:val="clear" w:color="auto" w:fill="FFFF99"/>
          <w:rtl/>
        </w:rPr>
        <w:t>(1)</w:t>
      </w:r>
      <w:r w:rsidRPr="001E44FD">
        <w:rPr>
          <w:rStyle w:val="default"/>
          <w:rFonts w:cs="FrankRuehl"/>
          <w:vanish/>
          <w:sz w:val="22"/>
          <w:szCs w:val="22"/>
          <w:shd w:val="clear" w:color="auto" w:fill="FFFF99"/>
          <w:rtl/>
        </w:rPr>
        <w:tab/>
      </w:r>
      <w:r w:rsidRPr="001E44FD">
        <w:rPr>
          <w:rStyle w:val="default"/>
          <w:rFonts w:cs="FrankRuehl"/>
          <w:strike/>
          <w:vanish/>
          <w:sz w:val="22"/>
          <w:szCs w:val="22"/>
          <w:shd w:val="clear" w:color="auto" w:fill="FFFF99"/>
          <w:rtl/>
        </w:rPr>
        <w:t>ב</w:t>
      </w:r>
      <w:r w:rsidRPr="001E44FD">
        <w:rPr>
          <w:rStyle w:val="default"/>
          <w:rFonts w:cs="FrankRuehl" w:hint="cs"/>
          <w:strike/>
          <w:vanish/>
          <w:sz w:val="22"/>
          <w:szCs w:val="22"/>
          <w:shd w:val="clear" w:color="auto" w:fill="FFFF99"/>
          <w:rtl/>
        </w:rPr>
        <w:t>ית כנסת,</w:t>
      </w:r>
      <w:r w:rsidRPr="001E44FD">
        <w:rPr>
          <w:rStyle w:val="default"/>
          <w:rFonts w:cs="FrankRuehl" w:hint="cs"/>
          <w:vanish/>
          <w:sz w:val="22"/>
          <w:szCs w:val="22"/>
          <w:shd w:val="clear" w:color="auto" w:fill="FFFF99"/>
          <w:rtl/>
        </w:rPr>
        <w:t xml:space="preserve"> כנסיה, מסגד או בית תפילה אחר, והכל לגבי השטח המשמש לצורכי תפילה ואשר אין בו פעילות עסקית;</w:t>
      </w:r>
    </w:p>
    <w:p w14:paraId="604308AA" w14:textId="77777777" w:rsidR="00DD3DC3" w:rsidRPr="001E44FD" w:rsidRDefault="00DD3DC3" w:rsidP="00DD4476">
      <w:pPr>
        <w:pStyle w:val="P00"/>
        <w:spacing w:before="0"/>
        <w:ind w:left="1021" w:right="1134"/>
        <w:rPr>
          <w:rStyle w:val="default"/>
          <w:rFonts w:cs="FrankRuehl" w:hint="cs"/>
          <w:vanish/>
          <w:sz w:val="22"/>
          <w:szCs w:val="22"/>
          <w:shd w:val="clear" w:color="auto" w:fill="FFFF99"/>
          <w:rtl/>
        </w:rPr>
      </w:pPr>
      <w:r w:rsidRPr="001E44FD">
        <w:rPr>
          <w:rStyle w:val="default"/>
          <w:rFonts w:cs="FrankRuehl" w:hint="cs"/>
          <w:vanish/>
          <w:sz w:val="22"/>
          <w:szCs w:val="22"/>
          <w:u w:val="single"/>
          <w:shd w:val="clear" w:color="auto" w:fill="FFFF99"/>
          <w:rtl/>
        </w:rPr>
        <w:t>(1א)</w:t>
      </w:r>
      <w:r w:rsidRPr="001E44FD">
        <w:rPr>
          <w:rStyle w:val="default"/>
          <w:rFonts w:cs="FrankRuehl" w:hint="cs"/>
          <w:vanish/>
          <w:sz w:val="22"/>
          <w:szCs w:val="22"/>
          <w:u w:val="single"/>
          <w:shd w:val="clear" w:color="auto" w:fill="FFFF99"/>
          <w:rtl/>
        </w:rPr>
        <w:tab/>
        <w:t>בית כנסת, לרבות מבנה או חלק ממבנה שייעודו העיקרי הוא קיום תפילה, והשימושים הנוספים בו, ככל שישנם, הם ללימוד תורה או לצרכים הנו</w:t>
      </w:r>
      <w:r w:rsidR="00834BF3" w:rsidRPr="001E44FD">
        <w:rPr>
          <w:rStyle w:val="default"/>
          <w:rFonts w:cs="FrankRuehl" w:hint="cs"/>
          <w:vanish/>
          <w:sz w:val="22"/>
          <w:szCs w:val="22"/>
          <w:u w:val="single"/>
          <w:shd w:val="clear" w:color="auto" w:fill="FFFF99"/>
          <w:rtl/>
        </w:rPr>
        <w:t>ב</w:t>
      </w:r>
      <w:r w:rsidRPr="001E44FD">
        <w:rPr>
          <w:rStyle w:val="default"/>
          <w:rFonts w:cs="FrankRuehl" w:hint="cs"/>
          <w:vanish/>
          <w:sz w:val="22"/>
          <w:szCs w:val="22"/>
          <w:u w:val="single"/>
          <w:shd w:val="clear" w:color="auto" w:fill="FFFF99"/>
          <w:rtl/>
        </w:rPr>
        <w:t>עים מקיום התפילה ומלימוד התורה, ושאין בו פעילות עסקית;</w:t>
      </w:r>
    </w:p>
    <w:p w14:paraId="06B04C46" w14:textId="77777777" w:rsidR="00371502" w:rsidRPr="001E44FD" w:rsidRDefault="00371502" w:rsidP="00DD4476">
      <w:pPr>
        <w:pStyle w:val="P00"/>
        <w:spacing w:before="0"/>
        <w:ind w:left="1021" w:right="1134"/>
        <w:rPr>
          <w:rStyle w:val="default"/>
          <w:rFonts w:cs="FrankRuehl" w:hint="cs"/>
          <w:vanish/>
          <w:sz w:val="20"/>
          <w:szCs w:val="20"/>
          <w:shd w:val="clear" w:color="auto" w:fill="FFFF99"/>
          <w:rtl/>
        </w:rPr>
      </w:pPr>
    </w:p>
    <w:p w14:paraId="346AC171" w14:textId="77777777" w:rsidR="00371502" w:rsidRPr="001E44FD" w:rsidRDefault="00371502" w:rsidP="00DD4476">
      <w:pPr>
        <w:pStyle w:val="P00"/>
        <w:spacing w:before="0"/>
        <w:ind w:left="1021"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28.7.2010</w:t>
      </w:r>
    </w:p>
    <w:p w14:paraId="7E8BE5BD" w14:textId="77777777" w:rsidR="00371502" w:rsidRPr="001E44FD" w:rsidRDefault="00371502" w:rsidP="00DD4476">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תיקון מס' 18</w:t>
      </w:r>
    </w:p>
    <w:p w14:paraId="57F96DC2" w14:textId="77777777" w:rsidR="00371502" w:rsidRPr="001E44FD" w:rsidRDefault="00371502" w:rsidP="00DD4476">
      <w:pPr>
        <w:pStyle w:val="P00"/>
        <w:spacing w:before="0"/>
        <w:ind w:left="1021" w:right="1134"/>
        <w:rPr>
          <w:rStyle w:val="default"/>
          <w:rFonts w:cs="FrankRuehl" w:hint="cs"/>
          <w:vanish/>
          <w:sz w:val="20"/>
          <w:szCs w:val="20"/>
          <w:shd w:val="clear" w:color="auto" w:fill="FFFF99"/>
          <w:rtl/>
        </w:rPr>
      </w:pPr>
      <w:hyperlink r:id="rId84" w:history="1">
        <w:r w:rsidRPr="001E44FD">
          <w:rPr>
            <w:rStyle w:val="Hyperlink"/>
            <w:rFonts w:cs="FrankRuehl" w:hint="cs"/>
            <w:vanish/>
            <w:szCs w:val="20"/>
            <w:shd w:val="clear" w:color="auto" w:fill="FFFF99"/>
            <w:rtl/>
          </w:rPr>
          <w:t>ס"ח תש"ע מס' 2254</w:t>
        </w:r>
      </w:hyperlink>
      <w:r w:rsidRPr="001E44FD">
        <w:rPr>
          <w:rStyle w:val="default"/>
          <w:rFonts w:cs="FrankRuehl" w:hint="cs"/>
          <w:vanish/>
          <w:sz w:val="20"/>
          <w:szCs w:val="20"/>
          <w:shd w:val="clear" w:color="auto" w:fill="FFFF99"/>
          <w:rtl/>
        </w:rPr>
        <w:t xml:space="preserve"> מיום 28.7.2010 עמ' 634 (</w:t>
      </w:r>
      <w:hyperlink r:id="rId85" w:history="1">
        <w:r w:rsidRPr="001E44FD">
          <w:rPr>
            <w:rStyle w:val="Hyperlink"/>
            <w:rFonts w:cs="FrankRuehl" w:hint="cs"/>
            <w:vanish/>
            <w:szCs w:val="20"/>
            <w:shd w:val="clear" w:color="auto" w:fill="FFFF99"/>
            <w:rtl/>
          </w:rPr>
          <w:t>ה"ח 330</w:t>
        </w:r>
      </w:hyperlink>
      <w:r w:rsidRPr="001E44FD">
        <w:rPr>
          <w:rStyle w:val="default"/>
          <w:rFonts w:cs="FrankRuehl" w:hint="cs"/>
          <w:vanish/>
          <w:sz w:val="20"/>
          <w:szCs w:val="20"/>
          <w:shd w:val="clear" w:color="auto" w:fill="FFFF99"/>
          <w:rtl/>
        </w:rPr>
        <w:t>)</w:t>
      </w:r>
    </w:p>
    <w:p w14:paraId="16F48D1C" w14:textId="77777777" w:rsidR="009916B8" w:rsidRPr="001E44FD" w:rsidRDefault="009916B8" w:rsidP="00DD4476">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הוספת פסקה 5ג(ה)(2א)</w:t>
      </w:r>
    </w:p>
    <w:p w14:paraId="3ED638A6" w14:textId="77777777" w:rsidR="009916B8" w:rsidRPr="001E44FD" w:rsidRDefault="009916B8" w:rsidP="00DD4476">
      <w:pPr>
        <w:pStyle w:val="P00"/>
        <w:spacing w:before="0"/>
        <w:ind w:left="1021" w:right="1134"/>
        <w:rPr>
          <w:rStyle w:val="default"/>
          <w:rFonts w:cs="FrankRuehl" w:hint="cs"/>
          <w:vanish/>
          <w:sz w:val="20"/>
          <w:szCs w:val="20"/>
          <w:shd w:val="clear" w:color="auto" w:fill="FFFF99"/>
          <w:rtl/>
        </w:rPr>
      </w:pPr>
    </w:p>
    <w:p w14:paraId="3B480B1A" w14:textId="77777777" w:rsidR="009916B8" w:rsidRPr="001E44FD" w:rsidRDefault="009916B8" w:rsidP="00DD4476">
      <w:pPr>
        <w:pStyle w:val="P00"/>
        <w:spacing w:before="0"/>
        <w:ind w:left="1021"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1.1.2012</w:t>
      </w:r>
    </w:p>
    <w:p w14:paraId="55DEB345" w14:textId="77777777" w:rsidR="009916B8" w:rsidRPr="001E44FD" w:rsidRDefault="009916B8" w:rsidP="00DD4476">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תיקון מס' 20</w:t>
      </w:r>
    </w:p>
    <w:p w14:paraId="5B903B33" w14:textId="77777777" w:rsidR="009916B8" w:rsidRPr="001E44FD" w:rsidRDefault="009916B8" w:rsidP="00DD4476">
      <w:pPr>
        <w:pStyle w:val="P00"/>
        <w:spacing w:before="0"/>
        <w:ind w:left="1021" w:right="1134"/>
        <w:rPr>
          <w:rStyle w:val="default"/>
          <w:rFonts w:cs="FrankRuehl" w:hint="cs"/>
          <w:vanish/>
          <w:sz w:val="20"/>
          <w:szCs w:val="20"/>
          <w:shd w:val="clear" w:color="auto" w:fill="FFFF99"/>
          <w:rtl/>
        </w:rPr>
      </w:pPr>
      <w:hyperlink r:id="rId86" w:history="1">
        <w:r w:rsidRPr="001E44FD">
          <w:rPr>
            <w:rStyle w:val="Hyperlink"/>
            <w:rFonts w:cs="FrankRuehl" w:hint="cs"/>
            <w:vanish/>
            <w:szCs w:val="20"/>
            <w:shd w:val="clear" w:color="auto" w:fill="FFFF99"/>
            <w:rtl/>
          </w:rPr>
          <w:t>ס"ח תשע"ב מס' 2338</w:t>
        </w:r>
      </w:hyperlink>
      <w:r w:rsidRPr="001E44FD">
        <w:rPr>
          <w:rStyle w:val="default"/>
          <w:rFonts w:cs="FrankRuehl" w:hint="cs"/>
          <w:vanish/>
          <w:sz w:val="20"/>
          <w:szCs w:val="20"/>
          <w:shd w:val="clear" w:color="auto" w:fill="FFFF99"/>
          <w:rtl/>
        </w:rPr>
        <w:t xml:space="preserve"> מיום 27.2.2012 עמ' 178 (</w:t>
      </w:r>
      <w:hyperlink r:id="rId87" w:history="1">
        <w:r w:rsidRPr="001E44FD">
          <w:rPr>
            <w:rStyle w:val="Hyperlink"/>
            <w:rFonts w:cs="FrankRuehl" w:hint="cs"/>
            <w:vanish/>
            <w:szCs w:val="20"/>
            <w:shd w:val="clear" w:color="auto" w:fill="FFFF99"/>
            <w:rtl/>
          </w:rPr>
          <w:t>ה"ח 432</w:t>
        </w:r>
      </w:hyperlink>
      <w:r w:rsidRPr="001E44FD">
        <w:rPr>
          <w:rStyle w:val="default"/>
          <w:rFonts w:cs="FrankRuehl" w:hint="cs"/>
          <w:vanish/>
          <w:sz w:val="20"/>
          <w:szCs w:val="20"/>
          <w:shd w:val="clear" w:color="auto" w:fill="FFFF99"/>
          <w:rtl/>
        </w:rPr>
        <w:t>)</w:t>
      </w:r>
    </w:p>
    <w:p w14:paraId="473C0B43" w14:textId="77777777" w:rsidR="00067BF7" w:rsidRPr="001E44FD" w:rsidRDefault="00067BF7" w:rsidP="00DD4476">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הוספת פסקה 5ג(ה)(9)</w:t>
      </w:r>
    </w:p>
    <w:p w14:paraId="6588ED38" w14:textId="77777777" w:rsidR="00067BF7" w:rsidRPr="001E44FD" w:rsidRDefault="00067BF7" w:rsidP="00DD4476">
      <w:pPr>
        <w:pStyle w:val="P00"/>
        <w:spacing w:before="0"/>
        <w:ind w:left="1021" w:right="1134"/>
        <w:rPr>
          <w:rStyle w:val="default"/>
          <w:rFonts w:cs="FrankRuehl" w:hint="cs"/>
          <w:vanish/>
          <w:sz w:val="20"/>
          <w:szCs w:val="20"/>
          <w:shd w:val="clear" w:color="auto" w:fill="FFFF99"/>
          <w:rtl/>
        </w:rPr>
      </w:pPr>
    </w:p>
    <w:p w14:paraId="51015C0D" w14:textId="77777777" w:rsidR="00067BF7" w:rsidRPr="001E44FD" w:rsidRDefault="00067BF7" w:rsidP="00DD4476">
      <w:pPr>
        <w:pStyle w:val="P00"/>
        <w:spacing w:before="0"/>
        <w:ind w:left="1021"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1.1.2012</w:t>
      </w:r>
    </w:p>
    <w:p w14:paraId="3C354F57" w14:textId="77777777" w:rsidR="00067BF7" w:rsidRPr="001E44FD" w:rsidRDefault="00067BF7" w:rsidP="00DD4476">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תיקון מס' 21</w:t>
      </w:r>
    </w:p>
    <w:p w14:paraId="643196AB" w14:textId="77777777" w:rsidR="00067BF7" w:rsidRPr="001E44FD" w:rsidRDefault="00067BF7" w:rsidP="00DD4476">
      <w:pPr>
        <w:pStyle w:val="P00"/>
        <w:spacing w:before="0"/>
        <w:ind w:left="1021" w:right="1134"/>
        <w:rPr>
          <w:rStyle w:val="default"/>
          <w:rFonts w:cs="FrankRuehl" w:hint="cs"/>
          <w:vanish/>
          <w:sz w:val="20"/>
          <w:szCs w:val="20"/>
          <w:shd w:val="clear" w:color="auto" w:fill="FFFF99"/>
          <w:rtl/>
        </w:rPr>
      </w:pPr>
      <w:hyperlink r:id="rId88" w:history="1">
        <w:r w:rsidRPr="001E44FD">
          <w:rPr>
            <w:rStyle w:val="Hyperlink"/>
            <w:rFonts w:cs="FrankRuehl" w:hint="cs"/>
            <w:vanish/>
            <w:szCs w:val="20"/>
            <w:shd w:val="clear" w:color="auto" w:fill="FFFF99"/>
            <w:rtl/>
          </w:rPr>
          <w:t>ס"ח תשע"ב מס' 2347</w:t>
        </w:r>
      </w:hyperlink>
      <w:r w:rsidRPr="001E44FD">
        <w:rPr>
          <w:rStyle w:val="default"/>
          <w:rFonts w:cs="FrankRuehl" w:hint="cs"/>
          <w:vanish/>
          <w:sz w:val="20"/>
          <w:szCs w:val="20"/>
          <w:shd w:val="clear" w:color="auto" w:fill="FFFF99"/>
          <w:rtl/>
        </w:rPr>
        <w:t xml:space="preserve"> מיום 27.3.2012 עמ' 234 (</w:t>
      </w:r>
      <w:hyperlink r:id="rId89" w:history="1">
        <w:r w:rsidRPr="001E44FD">
          <w:rPr>
            <w:rStyle w:val="Hyperlink"/>
            <w:rFonts w:cs="FrankRuehl" w:hint="cs"/>
            <w:vanish/>
            <w:szCs w:val="20"/>
            <w:shd w:val="clear" w:color="auto" w:fill="FFFF99"/>
            <w:rtl/>
          </w:rPr>
          <w:t>ה"ח 432</w:t>
        </w:r>
      </w:hyperlink>
      <w:r w:rsidRPr="001E44FD">
        <w:rPr>
          <w:rStyle w:val="default"/>
          <w:rFonts w:cs="FrankRuehl" w:hint="cs"/>
          <w:vanish/>
          <w:sz w:val="20"/>
          <w:szCs w:val="20"/>
          <w:shd w:val="clear" w:color="auto" w:fill="FFFF99"/>
          <w:rtl/>
        </w:rPr>
        <w:t>)</w:t>
      </w:r>
    </w:p>
    <w:p w14:paraId="5D6E04B2" w14:textId="77777777" w:rsidR="00371502" w:rsidRPr="001E44FD" w:rsidRDefault="00371502" w:rsidP="00067BF7">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הוספת פסקה 5ג(ה)(</w:t>
      </w:r>
      <w:r w:rsidR="00067BF7" w:rsidRPr="001E44FD">
        <w:rPr>
          <w:rStyle w:val="default"/>
          <w:rFonts w:cs="FrankRuehl" w:hint="cs"/>
          <w:b/>
          <w:bCs/>
          <w:vanish/>
          <w:sz w:val="20"/>
          <w:szCs w:val="20"/>
          <w:shd w:val="clear" w:color="auto" w:fill="FFFF99"/>
          <w:rtl/>
        </w:rPr>
        <w:t>10</w:t>
      </w:r>
      <w:r w:rsidRPr="001E44FD">
        <w:rPr>
          <w:rStyle w:val="default"/>
          <w:rFonts w:cs="FrankRuehl" w:hint="cs"/>
          <w:b/>
          <w:bCs/>
          <w:vanish/>
          <w:sz w:val="20"/>
          <w:szCs w:val="20"/>
          <w:shd w:val="clear" w:color="auto" w:fill="FFFF99"/>
          <w:rtl/>
        </w:rPr>
        <w:t>)</w:t>
      </w:r>
    </w:p>
    <w:p w14:paraId="60B7140D" w14:textId="77777777" w:rsidR="007753D2" w:rsidRPr="001E44FD" w:rsidRDefault="007753D2" w:rsidP="00067BF7">
      <w:pPr>
        <w:pStyle w:val="P00"/>
        <w:spacing w:before="0"/>
        <w:ind w:left="1021" w:right="1134"/>
        <w:rPr>
          <w:rStyle w:val="default"/>
          <w:rFonts w:cs="FrankRuehl" w:hint="cs"/>
          <w:vanish/>
          <w:sz w:val="20"/>
          <w:szCs w:val="20"/>
          <w:shd w:val="clear" w:color="auto" w:fill="FFFF99"/>
          <w:rtl/>
        </w:rPr>
      </w:pPr>
    </w:p>
    <w:p w14:paraId="6A892C6F" w14:textId="77777777" w:rsidR="007753D2" w:rsidRPr="001E44FD" w:rsidRDefault="007753D2" w:rsidP="00067BF7">
      <w:pPr>
        <w:pStyle w:val="P00"/>
        <w:spacing w:before="0"/>
        <w:ind w:left="1021"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1.4.2012</w:t>
      </w:r>
    </w:p>
    <w:p w14:paraId="2B7A85E0" w14:textId="77777777" w:rsidR="007753D2" w:rsidRPr="001E44FD" w:rsidRDefault="007753D2" w:rsidP="00067BF7">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תיקון מס' 22</w:t>
      </w:r>
    </w:p>
    <w:p w14:paraId="166EBD44" w14:textId="77777777" w:rsidR="007753D2" w:rsidRPr="001E44FD" w:rsidRDefault="007753D2" w:rsidP="00067BF7">
      <w:pPr>
        <w:pStyle w:val="P00"/>
        <w:spacing w:before="0"/>
        <w:ind w:left="1021" w:right="1134"/>
        <w:rPr>
          <w:rStyle w:val="default"/>
          <w:rFonts w:cs="FrankRuehl" w:hint="cs"/>
          <w:vanish/>
          <w:sz w:val="20"/>
          <w:szCs w:val="20"/>
          <w:shd w:val="clear" w:color="auto" w:fill="FFFF99"/>
          <w:rtl/>
        </w:rPr>
      </w:pPr>
      <w:hyperlink r:id="rId90" w:history="1">
        <w:r w:rsidRPr="001E44FD">
          <w:rPr>
            <w:rStyle w:val="Hyperlink"/>
            <w:rFonts w:cs="FrankRuehl" w:hint="cs"/>
            <w:vanish/>
            <w:szCs w:val="20"/>
            <w:shd w:val="clear" w:color="auto" w:fill="FFFF99"/>
            <w:rtl/>
          </w:rPr>
          <w:t>ס"ח תשע"ב מס' 2365</w:t>
        </w:r>
      </w:hyperlink>
      <w:r w:rsidRPr="001E44FD">
        <w:rPr>
          <w:rStyle w:val="default"/>
          <w:rFonts w:cs="FrankRuehl" w:hint="cs"/>
          <w:vanish/>
          <w:sz w:val="20"/>
          <w:szCs w:val="20"/>
          <w:shd w:val="clear" w:color="auto" w:fill="FFFF99"/>
          <w:rtl/>
        </w:rPr>
        <w:t xml:space="preserve"> מיום 27.6.2012 עמ' 473 (</w:t>
      </w:r>
      <w:hyperlink r:id="rId91" w:history="1">
        <w:r w:rsidRPr="001E44FD">
          <w:rPr>
            <w:rStyle w:val="Hyperlink"/>
            <w:rFonts w:cs="FrankRuehl" w:hint="cs"/>
            <w:vanish/>
            <w:szCs w:val="20"/>
            <w:shd w:val="clear" w:color="auto" w:fill="FFFF99"/>
            <w:rtl/>
          </w:rPr>
          <w:t>ה"ח 432</w:t>
        </w:r>
      </w:hyperlink>
      <w:r w:rsidRPr="001E44FD">
        <w:rPr>
          <w:rStyle w:val="default"/>
          <w:rFonts w:cs="FrankRuehl" w:hint="cs"/>
          <w:vanish/>
          <w:sz w:val="20"/>
          <w:szCs w:val="20"/>
          <w:shd w:val="clear" w:color="auto" w:fill="FFFF99"/>
          <w:rtl/>
        </w:rPr>
        <w:t>)</w:t>
      </w:r>
    </w:p>
    <w:p w14:paraId="315F99D8" w14:textId="77777777" w:rsidR="007753D2" w:rsidRPr="001E44FD" w:rsidRDefault="007753D2" w:rsidP="007753D2">
      <w:pPr>
        <w:pStyle w:val="P00"/>
        <w:ind w:left="1021" w:right="1134"/>
        <w:rPr>
          <w:rStyle w:val="default"/>
          <w:rFonts w:cs="FrankRuehl" w:hint="cs"/>
          <w:vanish/>
          <w:sz w:val="22"/>
          <w:szCs w:val="22"/>
          <w:shd w:val="clear" w:color="auto" w:fill="FFFF99"/>
          <w:rtl/>
        </w:rPr>
      </w:pP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9)</w:t>
      </w:r>
      <w:r w:rsidRPr="001E44FD">
        <w:rPr>
          <w:rStyle w:val="default"/>
          <w:rFonts w:cs="FrankRuehl" w:hint="cs"/>
          <w:vanish/>
          <w:sz w:val="22"/>
          <w:szCs w:val="22"/>
          <w:shd w:val="clear" w:color="auto" w:fill="FFFF99"/>
          <w:rtl/>
        </w:rPr>
        <w:tab/>
        <w:t xml:space="preserve">מפעל מוגן, לרבות מרכז עבודה שיקומית, המספק תעסוקה לאנשים עם מוגבלות, שמשרד הרווחה והשירותים החברתיים הכיר בו, ובלבד שלפחות 85 אחוזים מהאנשים עם מוגבלות כאמור משתתפים בתעסוקה בו לפי הפניה של משרד הרווחה והשירותים החברתיים, משרד הבריאות, משרד הביטחון או המוסד לביטוח לאומי; </w:t>
      </w:r>
      <w:r w:rsidRPr="001E44FD">
        <w:rPr>
          <w:rStyle w:val="default"/>
          <w:rFonts w:cs="FrankRuehl" w:hint="cs"/>
          <w:strike/>
          <w:vanish/>
          <w:sz w:val="22"/>
          <w:szCs w:val="22"/>
          <w:shd w:val="clear" w:color="auto" w:fill="FFFF99"/>
          <w:rtl/>
        </w:rPr>
        <w:t>לעניין פסקה זו</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בסעיף קטן זה</w:t>
      </w:r>
      <w:r w:rsidRPr="001E44FD">
        <w:rPr>
          <w:rStyle w:val="default"/>
          <w:rFonts w:cs="FrankRuehl" w:hint="cs"/>
          <w:vanish/>
          <w:sz w:val="22"/>
          <w:szCs w:val="22"/>
          <w:shd w:val="clear" w:color="auto" w:fill="FFFF99"/>
          <w:rtl/>
        </w:rPr>
        <w:t xml:space="preserve">, "אדם עם מוגבלות"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כהגדרתו בסעיף 5 לחוק שוויון זכויות לאנשים עם מוגבלות, התשנ"ח-1998, שמלאו לו 18 שנים;</w:t>
      </w:r>
    </w:p>
    <w:p w14:paraId="3B9DB987" w14:textId="77777777" w:rsidR="007753D2" w:rsidRPr="001E44FD" w:rsidRDefault="007753D2" w:rsidP="007753D2">
      <w:pPr>
        <w:pStyle w:val="P00"/>
        <w:spacing w:before="0"/>
        <w:ind w:left="1021" w:right="1134"/>
        <w:rPr>
          <w:rStyle w:val="default"/>
          <w:rFonts w:cs="FrankRuehl" w:hint="cs"/>
          <w:vanish/>
          <w:sz w:val="22"/>
          <w:szCs w:val="22"/>
          <w:shd w:val="clear" w:color="auto" w:fill="FFFF99"/>
          <w:rtl/>
        </w:rPr>
      </w:pP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10)</w:t>
      </w:r>
      <w:r w:rsidRPr="001E44FD">
        <w:rPr>
          <w:rStyle w:val="default"/>
          <w:rFonts w:cs="FrankRuehl" w:hint="cs"/>
          <w:vanish/>
          <w:sz w:val="22"/>
          <w:szCs w:val="22"/>
          <w:shd w:val="clear" w:color="auto" w:fill="FFFF99"/>
          <w:rtl/>
        </w:rPr>
        <w:tab/>
        <w:t xml:space="preserve">מסגרת יומית שעיקר ייעודה מתן שירות שיקום בתחום התעסוקה, לנכי נפש הזכאים לו לפי חוק שיקום נכי נפש בקהילה, התש"ס-2000; לעניין פסקה זו, "שירות שיקום בתחום התעסוקה"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שירות המנוי בפסקאות (1), (2), (3)(ג) או (4) לפרט א' בתוספת לחוק האמור;</w:t>
      </w:r>
    </w:p>
    <w:p w14:paraId="2CE34384" w14:textId="77777777" w:rsidR="007753D2" w:rsidRPr="001E44FD" w:rsidRDefault="007753D2" w:rsidP="007753D2">
      <w:pPr>
        <w:pStyle w:val="P00"/>
        <w:spacing w:before="0"/>
        <w:ind w:left="1021" w:right="1134"/>
        <w:rPr>
          <w:rStyle w:val="default"/>
          <w:rFonts w:cs="FrankRuehl" w:hint="cs"/>
          <w:vanish/>
          <w:sz w:val="22"/>
          <w:szCs w:val="22"/>
          <w:shd w:val="clear" w:color="auto" w:fill="FFFF99"/>
          <w:rtl/>
        </w:rPr>
      </w:pPr>
      <w:r w:rsidRPr="001E44FD">
        <w:rPr>
          <w:rStyle w:val="default"/>
          <w:rFonts w:cs="FrankRuehl" w:hint="cs"/>
          <w:vanish/>
          <w:sz w:val="22"/>
          <w:szCs w:val="22"/>
          <w:u w:val="single"/>
          <w:shd w:val="clear" w:color="auto" w:fill="FFFF99"/>
          <w:rtl/>
        </w:rPr>
        <w:t>(11)</w:t>
      </w:r>
      <w:r w:rsidRPr="001E44FD">
        <w:rPr>
          <w:rStyle w:val="default"/>
          <w:rFonts w:cs="FrankRuehl" w:hint="cs"/>
          <w:vanish/>
          <w:sz w:val="22"/>
          <w:szCs w:val="22"/>
          <w:u w:val="single"/>
          <w:shd w:val="clear" w:color="auto" w:fill="FFFF99"/>
          <w:rtl/>
        </w:rPr>
        <w:tab/>
        <w:t>מסגרת יומית, לרבות מרכז יום, מרכז שיקום ומרכז הכשרה, שעיקר ייעודה מתן אבחון, שיקום, טיפול או הכשרה, מקצועיים-תעסוקתיים, לאנשים עם מוגבלות, שמשרד הרווחה והשירותים החברתיים הכיר בה, ובלבד שלפחות 85 אחוזים מהאנשים עם מוגבלות שוהים בה לפי הפניה של המשרד האמור או המוסד לביטוח לאומי.</w:t>
      </w:r>
    </w:p>
    <w:p w14:paraId="25A1DFC5" w14:textId="77777777" w:rsidR="00840428" w:rsidRPr="001E44FD" w:rsidRDefault="00840428" w:rsidP="007753D2">
      <w:pPr>
        <w:pStyle w:val="P00"/>
        <w:spacing w:before="0"/>
        <w:ind w:left="1021" w:right="1134"/>
        <w:rPr>
          <w:rStyle w:val="default"/>
          <w:rFonts w:cs="FrankRuehl" w:hint="cs"/>
          <w:vanish/>
          <w:sz w:val="20"/>
          <w:szCs w:val="20"/>
          <w:shd w:val="clear" w:color="auto" w:fill="FFFF99"/>
          <w:rtl/>
        </w:rPr>
      </w:pPr>
    </w:p>
    <w:p w14:paraId="4E12409D" w14:textId="77777777" w:rsidR="00840428" w:rsidRPr="001E44FD" w:rsidRDefault="00840428" w:rsidP="007753D2">
      <w:pPr>
        <w:pStyle w:val="P00"/>
        <w:spacing w:before="0"/>
        <w:ind w:left="1021"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23.3.2010</w:t>
      </w:r>
    </w:p>
    <w:p w14:paraId="2D459BC8" w14:textId="77777777" w:rsidR="00840428" w:rsidRPr="001E44FD" w:rsidRDefault="00840428" w:rsidP="007753D2">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תיקון מס' 23</w:t>
      </w:r>
    </w:p>
    <w:p w14:paraId="62760BD7" w14:textId="77777777" w:rsidR="00840428" w:rsidRPr="001E44FD" w:rsidRDefault="00840428" w:rsidP="007753D2">
      <w:pPr>
        <w:pStyle w:val="P00"/>
        <w:spacing w:before="0"/>
        <w:ind w:left="1021" w:right="1134"/>
        <w:rPr>
          <w:rStyle w:val="default"/>
          <w:rFonts w:cs="FrankRuehl" w:hint="cs"/>
          <w:vanish/>
          <w:sz w:val="20"/>
          <w:szCs w:val="20"/>
          <w:shd w:val="clear" w:color="auto" w:fill="FFFF99"/>
          <w:rtl/>
        </w:rPr>
      </w:pPr>
      <w:hyperlink r:id="rId92" w:history="1">
        <w:r w:rsidRPr="001E44FD">
          <w:rPr>
            <w:rStyle w:val="Hyperlink"/>
            <w:rFonts w:cs="FrankRuehl" w:hint="cs"/>
            <w:vanish/>
            <w:szCs w:val="20"/>
            <w:shd w:val="clear" w:color="auto" w:fill="FFFF99"/>
            <w:rtl/>
          </w:rPr>
          <w:t>ס"ח תשע"ב מס' 2374</w:t>
        </w:r>
      </w:hyperlink>
      <w:r w:rsidRPr="001E44FD">
        <w:rPr>
          <w:rStyle w:val="default"/>
          <w:rFonts w:cs="FrankRuehl" w:hint="cs"/>
          <w:vanish/>
          <w:sz w:val="20"/>
          <w:szCs w:val="20"/>
          <w:shd w:val="clear" w:color="auto" w:fill="FFFF99"/>
          <w:rtl/>
        </w:rPr>
        <w:t xml:space="preserve"> מיום 2.8.2012 עמ' 590 (</w:t>
      </w:r>
      <w:hyperlink r:id="rId93" w:history="1">
        <w:r w:rsidRPr="001E44FD">
          <w:rPr>
            <w:rStyle w:val="Hyperlink"/>
            <w:rFonts w:cs="FrankRuehl" w:hint="cs"/>
            <w:vanish/>
            <w:szCs w:val="20"/>
            <w:shd w:val="clear" w:color="auto" w:fill="FFFF99"/>
            <w:rtl/>
          </w:rPr>
          <w:t>ה"ח 541</w:t>
        </w:r>
      </w:hyperlink>
      <w:r w:rsidRPr="001E44FD">
        <w:rPr>
          <w:rStyle w:val="default"/>
          <w:rFonts w:cs="FrankRuehl" w:hint="cs"/>
          <w:vanish/>
          <w:sz w:val="20"/>
          <w:szCs w:val="20"/>
          <w:shd w:val="clear" w:color="auto" w:fill="FFFF99"/>
          <w:rtl/>
        </w:rPr>
        <w:t>)</w:t>
      </w:r>
    </w:p>
    <w:p w14:paraId="65B11C2F" w14:textId="77777777" w:rsidR="00840428" w:rsidRPr="001E44FD" w:rsidRDefault="00840428" w:rsidP="00840428">
      <w:pPr>
        <w:pStyle w:val="P00"/>
        <w:ind w:left="1021" w:right="1134"/>
        <w:rPr>
          <w:rStyle w:val="default"/>
          <w:rFonts w:cs="FrankRuehl" w:hint="cs"/>
          <w:vanish/>
          <w:sz w:val="22"/>
          <w:szCs w:val="22"/>
          <w:shd w:val="clear" w:color="auto" w:fill="FFFF99"/>
          <w:rtl/>
        </w:rPr>
      </w:pPr>
      <w:r w:rsidRPr="001E44FD">
        <w:rPr>
          <w:rStyle w:val="default"/>
          <w:rFonts w:cs="FrankRuehl"/>
          <w:vanish/>
          <w:sz w:val="22"/>
          <w:szCs w:val="22"/>
          <w:shd w:val="clear" w:color="auto" w:fill="FFFF99"/>
          <w:rtl/>
        </w:rPr>
        <w:t>(1)</w:t>
      </w:r>
      <w:r w:rsidRPr="001E44FD">
        <w:rPr>
          <w:rStyle w:val="default"/>
          <w:rFonts w:cs="FrankRuehl"/>
          <w:vanish/>
          <w:sz w:val="22"/>
          <w:szCs w:val="22"/>
          <w:shd w:val="clear" w:color="auto" w:fill="FFFF99"/>
          <w:rtl/>
        </w:rPr>
        <w:tab/>
      </w:r>
      <w:r w:rsidRPr="001E44FD">
        <w:rPr>
          <w:rStyle w:val="default"/>
          <w:rFonts w:cs="FrankRuehl" w:hint="cs"/>
          <w:vanish/>
          <w:sz w:val="22"/>
          <w:szCs w:val="22"/>
          <w:shd w:val="clear" w:color="auto" w:fill="FFFF99"/>
          <w:rtl/>
        </w:rPr>
        <w:t xml:space="preserve">כנסיה, מסגד או בית תפילה אחר, </w:t>
      </w:r>
      <w:r w:rsidRPr="001E44FD">
        <w:rPr>
          <w:rStyle w:val="default"/>
          <w:rFonts w:cs="FrankRuehl" w:hint="cs"/>
          <w:strike/>
          <w:vanish/>
          <w:sz w:val="22"/>
          <w:szCs w:val="22"/>
          <w:shd w:val="clear" w:color="auto" w:fill="FFFF99"/>
          <w:rtl/>
        </w:rPr>
        <w:t>והכל לגבי השטח המשמש לצורכי תפילה ואשר אין בו פעילות עסקית</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לרבות מבנה או חלק ממבנה שייעודו העיקרי הוא קיום תפילה, והשימושים הנוספים בו, אם ישנם, הם ללימודי אותה דת או לצרכים הנובעים מקיום התפילה ומלימודי הדת כאמור, ושאין בו פעילות עסקית</w:t>
      </w:r>
      <w:r w:rsidRPr="001E44FD">
        <w:rPr>
          <w:rStyle w:val="default"/>
          <w:rFonts w:cs="FrankRuehl" w:hint="cs"/>
          <w:vanish/>
          <w:sz w:val="22"/>
          <w:szCs w:val="22"/>
          <w:shd w:val="clear" w:color="auto" w:fill="FFFF99"/>
          <w:rtl/>
        </w:rPr>
        <w:t>;</w:t>
      </w:r>
    </w:p>
    <w:p w14:paraId="56931230" w14:textId="77777777" w:rsidR="002C2C5E" w:rsidRPr="001E44FD" w:rsidRDefault="002C2C5E" w:rsidP="002C2C5E">
      <w:pPr>
        <w:pStyle w:val="P00"/>
        <w:spacing w:before="0"/>
        <w:ind w:left="1021" w:right="1134"/>
        <w:rPr>
          <w:rStyle w:val="default"/>
          <w:rFonts w:cs="FrankRuehl" w:hint="cs"/>
          <w:vanish/>
          <w:sz w:val="20"/>
          <w:szCs w:val="20"/>
          <w:shd w:val="clear" w:color="auto" w:fill="FFFF99"/>
          <w:rtl/>
        </w:rPr>
      </w:pPr>
    </w:p>
    <w:p w14:paraId="632D907B" w14:textId="77777777" w:rsidR="002C2C5E" w:rsidRPr="001E44FD" w:rsidRDefault="002C2C5E" w:rsidP="002C2C5E">
      <w:pPr>
        <w:pStyle w:val="P00"/>
        <w:spacing w:before="0"/>
        <w:ind w:left="1021"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4.12.2014</w:t>
      </w:r>
    </w:p>
    <w:p w14:paraId="660C9EBD" w14:textId="77777777" w:rsidR="002C2C5E" w:rsidRPr="001E44FD" w:rsidRDefault="002C2C5E" w:rsidP="002C2C5E">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תיקון מס' 24</w:t>
      </w:r>
    </w:p>
    <w:p w14:paraId="0D32B39F" w14:textId="77777777" w:rsidR="002C2C5E" w:rsidRPr="001E44FD" w:rsidRDefault="002C2C5E" w:rsidP="002C2C5E">
      <w:pPr>
        <w:pStyle w:val="P00"/>
        <w:spacing w:before="0"/>
        <w:ind w:left="1021" w:right="1134"/>
        <w:rPr>
          <w:rStyle w:val="default"/>
          <w:rFonts w:cs="FrankRuehl" w:hint="cs"/>
          <w:vanish/>
          <w:sz w:val="20"/>
          <w:szCs w:val="20"/>
          <w:shd w:val="clear" w:color="auto" w:fill="FFFF99"/>
          <w:rtl/>
        </w:rPr>
      </w:pPr>
      <w:hyperlink r:id="rId94" w:history="1">
        <w:r w:rsidRPr="001E44FD">
          <w:rPr>
            <w:rStyle w:val="Hyperlink"/>
            <w:rFonts w:cs="FrankRuehl" w:hint="cs"/>
            <w:vanish/>
            <w:szCs w:val="20"/>
            <w:shd w:val="clear" w:color="auto" w:fill="FFFF99"/>
            <w:rtl/>
          </w:rPr>
          <w:t>ס"ח תשע"ה מס' 2479</w:t>
        </w:r>
      </w:hyperlink>
      <w:r w:rsidRPr="001E44FD">
        <w:rPr>
          <w:rStyle w:val="default"/>
          <w:rFonts w:cs="FrankRuehl" w:hint="cs"/>
          <w:vanish/>
          <w:sz w:val="20"/>
          <w:szCs w:val="20"/>
          <w:shd w:val="clear" w:color="auto" w:fill="FFFF99"/>
          <w:rtl/>
        </w:rPr>
        <w:t xml:space="preserve"> מיום 4.12.2014 עמ' 46 (</w:t>
      </w:r>
      <w:hyperlink r:id="rId95" w:history="1">
        <w:r w:rsidRPr="001E44FD">
          <w:rPr>
            <w:rStyle w:val="Hyperlink"/>
            <w:rFonts w:cs="FrankRuehl" w:hint="cs"/>
            <w:vanish/>
            <w:szCs w:val="20"/>
            <w:shd w:val="clear" w:color="auto" w:fill="FFFF99"/>
            <w:rtl/>
          </w:rPr>
          <w:t>ה"ח 573</w:t>
        </w:r>
      </w:hyperlink>
      <w:r w:rsidRPr="001E44FD">
        <w:rPr>
          <w:rStyle w:val="default"/>
          <w:rFonts w:cs="FrankRuehl" w:hint="cs"/>
          <w:vanish/>
          <w:sz w:val="20"/>
          <w:szCs w:val="20"/>
          <w:shd w:val="clear" w:color="auto" w:fill="FFFF99"/>
          <w:rtl/>
        </w:rPr>
        <w:t>)</w:t>
      </w:r>
    </w:p>
    <w:p w14:paraId="6D219102" w14:textId="77777777" w:rsidR="00DB64B9" w:rsidRPr="001E44FD" w:rsidRDefault="00DB64B9" w:rsidP="002C2C5E">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הוספת פסקה 5ג(ה)(12)</w:t>
      </w:r>
    </w:p>
    <w:p w14:paraId="3BC4E70C" w14:textId="77777777" w:rsidR="00DB64B9" w:rsidRPr="001E44FD" w:rsidRDefault="00DB64B9" w:rsidP="0057637D">
      <w:pPr>
        <w:pStyle w:val="P00"/>
        <w:spacing w:before="0"/>
        <w:ind w:left="1021" w:right="1134"/>
        <w:rPr>
          <w:rStyle w:val="default"/>
          <w:rFonts w:cs="FrankRuehl" w:hint="cs"/>
          <w:vanish/>
          <w:sz w:val="20"/>
          <w:szCs w:val="20"/>
          <w:shd w:val="clear" w:color="auto" w:fill="FFFF99"/>
          <w:rtl/>
        </w:rPr>
      </w:pPr>
    </w:p>
    <w:p w14:paraId="0BE091CD" w14:textId="77777777" w:rsidR="00DB64B9" w:rsidRPr="001E44FD" w:rsidRDefault="00DB64B9" w:rsidP="0057637D">
      <w:pPr>
        <w:pStyle w:val="P00"/>
        <w:spacing w:before="0"/>
        <w:ind w:left="1021" w:right="1134"/>
        <w:rPr>
          <w:rStyle w:val="default"/>
          <w:rFonts w:cs="FrankRuehl" w:hint="cs"/>
          <w:vanish/>
          <w:color w:val="FF0000"/>
          <w:sz w:val="20"/>
          <w:szCs w:val="20"/>
          <w:shd w:val="clear" w:color="auto" w:fill="FFFF99"/>
          <w:rtl/>
          <w:lang w:eastAsia="en-US"/>
        </w:rPr>
      </w:pPr>
      <w:r w:rsidRPr="001E44FD">
        <w:rPr>
          <w:rStyle w:val="default"/>
          <w:rFonts w:cs="FrankRuehl" w:hint="cs"/>
          <w:vanish/>
          <w:color w:val="FF0000"/>
          <w:szCs w:val="20"/>
          <w:shd w:val="clear" w:color="auto" w:fill="FFFF99"/>
          <w:rtl/>
          <w:lang w:eastAsia="en-US"/>
        </w:rPr>
        <w:t>מיום 1.12.2015</w:t>
      </w:r>
    </w:p>
    <w:p w14:paraId="4146222A" w14:textId="77777777" w:rsidR="00DB64B9" w:rsidRPr="001E44FD" w:rsidRDefault="00DB64B9" w:rsidP="0057637D">
      <w:pPr>
        <w:pStyle w:val="P00"/>
        <w:spacing w:before="0"/>
        <w:ind w:left="1021" w:right="1134"/>
        <w:rPr>
          <w:rStyle w:val="default"/>
          <w:rFonts w:cs="FrankRuehl" w:hint="cs"/>
          <w:vanish/>
          <w:sz w:val="20"/>
          <w:szCs w:val="20"/>
          <w:shd w:val="clear" w:color="auto" w:fill="FFFF99"/>
          <w:rtl/>
          <w:lang w:eastAsia="en-US"/>
        </w:rPr>
      </w:pPr>
      <w:r w:rsidRPr="001E44FD">
        <w:rPr>
          <w:rStyle w:val="default"/>
          <w:rFonts w:cs="FrankRuehl" w:hint="cs"/>
          <w:b/>
          <w:bCs/>
          <w:vanish/>
          <w:sz w:val="20"/>
          <w:szCs w:val="20"/>
          <w:shd w:val="clear" w:color="auto" w:fill="FFFF99"/>
          <w:rtl/>
          <w:lang w:eastAsia="en-US"/>
        </w:rPr>
        <w:t xml:space="preserve">תיקון מס' </w:t>
      </w:r>
      <w:r w:rsidRPr="001E44FD">
        <w:rPr>
          <w:rStyle w:val="default"/>
          <w:rFonts w:cs="FrankRuehl" w:hint="cs"/>
          <w:b/>
          <w:bCs/>
          <w:vanish/>
          <w:szCs w:val="20"/>
          <w:shd w:val="clear" w:color="auto" w:fill="FFFF99"/>
          <w:rtl/>
          <w:lang w:eastAsia="en-US"/>
        </w:rPr>
        <w:t>25</w:t>
      </w:r>
    </w:p>
    <w:p w14:paraId="3A99840B" w14:textId="77777777" w:rsidR="00DB64B9" w:rsidRPr="001E44FD" w:rsidRDefault="00DB64B9" w:rsidP="0057637D">
      <w:pPr>
        <w:pStyle w:val="P00"/>
        <w:spacing w:before="0"/>
        <w:ind w:left="1021" w:right="1134"/>
        <w:rPr>
          <w:rStyle w:val="default"/>
          <w:rFonts w:cs="FrankRuehl" w:hint="cs"/>
          <w:vanish/>
          <w:szCs w:val="20"/>
          <w:shd w:val="clear" w:color="auto" w:fill="FFFF99"/>
          <w:rtl/>
          <w:lang w:eastAsia="en-US"/>
        </w:rPr>
      </w:pPr>
      <w:hyperlink r:id="rId96" w:history="1">
        <w:r w:rsidRPr="001E44FD">
          <w:rPr>
            <w:rStyle w:val="Hyperlink"/>
            <w:rFonts w:cs="FrankRuehl" w:hint="cs"/>
            <w:vanish/>
            <w:szCs w:val="20"/>
            <w:shd w:val="clear" w:color="auto" w:fill="FFFF99"/>
            <w:rtl/>
            <w:lang w:eastAsia="en-US"/>
          </w:rPr>
          <w:t>ס"ח תשע"ו מס' 2511</w:t>
        </w:r>
      </w:hyperlink>
      <w:r w:rsidRPr="001E44FD">
        <w:rPr>
          <w:rStyle w:val="default"/>
          <w:rFonts w:cs="FrankRuehl" w:hint="cs"/>
          <w:vanish/>
          <w:sz w:val="20"/>
          <w:szCs w:val="20"/>
          <w:shd w:val="clear" w:color="auto" w:fill="FFFF99"/>
          <w:rtl/>
          <w:lang w:eastAsia="en-US"/>
        </w:rPr>
        <w:t xml:space="preserve"> מיום 30.11.2015 עמ' </w:t>
      </w:r>
      <w:r w:rsidRPr="001E44FD">
        <w:rPr>
          <w:rStyle w:val="default"/>
          <w:rFonts w:cs="FrankRuehl" w:hint="cs"/>
          <w:vanish/>
          <w:szCs w:val="20"/>
          <w:shd w:val="clear" w:color="auto" w:fill="FFFF99"/>
          <w:rtl/>
          <w:lang w:eastAsia="en-US"/>
        </w:rPr>
        <w:t>244</w:t>
      </w:r>
      <w:r w:rsidRPr="001E44FD">
        <w:rPr>
          <w:rStyle w:val="default"/>
          <w:rFonts w:cs="FrankRuehl" w:hint="cs"/>
          <w:vanish/>
          <w:sz w:val="20"/>
          <w:szCs w:val="20"/>
          <w:shd w:val="clear" w:color="auto" w:fill="FFFF99"/>
          <w:rtl/>
          <w:lang w:eastAsia="en-US"/>
        </w:rPr>
        <w:t xml:space="preserve"> (</w:t>
      </w:r>
      <w:hyperlink r:id="rId97" w:history="1">
        <w:r w:rsidRPr="001E44FD">
          <w:rPr>
            <w:rStyle w:val="Hyperlink"/>
            <w:rFonts w:cs="FrankRuehl" w:hint="cs"/>
            <w:vanish/>
            <w:szCs w:val="20"/>
            <w:shd w:val="clear" w:color="auto" w:fill="FFFF99"/>
            <w:rtl/>
            <w:lang w:eastAsia="en-US"/>
          </w:rPr>
          <w:t>ה"ח 951</w:t>
        </w:r>
      </w:hyperlink>
      <w:r w:rsidRPr="001E44FD">
        <w:rPr>
          <w:rStyle w:val="default"/>
          <w:rFonts w:cs="FrankRuehl" w:hint="cs"/>
          <w:vanish/>
          <w:sz w:val="20"/>
          <w:szCs w:val="20"/>
          <w:shd w:val="clear" w:color="auto" w:fill="FFFF99"/>
          <w:rtl/>
          <w:lang w:eastAsia="en-US"/>
        </w:rPr>
        <w:t>)</w:t>
      </w:r>
    </w:p>
    <w:p w14:paraId="2E6B6B38" w14:textId="77777777" w:rsidR="00AD69E3" w:rsidRPr="001E44FD" w:rsidRDefault="00AD69E3" w:rsidP="0057637D">
      <w:pPr>
        <w:pStyle w:val="P00"/>
        <w:spacing w:before="0"/>
        <w:ind w:left="1021" w:right="1134"/>
        <w:rPr>
          <w:rStyle w:val="default"/>
          <w:rFonts w:cs="FrankRuehl" w:hint="cs"/>
          <w:vanish/>
          <w:szCs w:val="20"/>
          <w:shd w:val="clear" w:color="auto" w:fill="FFFF99"/>
          <w:rtl/>
          <w:lang w:eastAsia="en-US"/>
        </w:rPr>
      </w:pPr>
      <w:r w:rsidRPr="001E44FD">
        <w:rPr>
          <w:rStyle w:val="default"/>
          <w:rFonts w:cs="FrankRuehl" w:hint="cs"/>
          <w:b/>
          <w:bCs/>
          <w:vanish/>
          <w:szCs w:val="20"/>
          <w:shd w:val="clear" w:color="auto" w:fill="FFFF99"/>
          <w:rtl/>
          <w:lang w:eastAsia="en-US"/>
        </w:rPr>
        <w:t>הוספת פסקה 5ג(ה)(13)</w:t>
      </w:r>
    </w:p>
    <w:p w14:paraId="69FD1949" w14:textId="77777777" w:rsidR="00AD69E3" w:rsidRPr="001E44FD" w:rsidRDefault="00AD69E3" w:rsidP="0057637D">
      <w:pPr>
        <w:pStyle w:val="P00"/>
        <w:spacing w:before="0"/>
        <w:ind w:left="1021" w:right="1134"/>
        <w:rPr>
          <w:rStyle w:val="default"/>
          <w:rFonts w:cs="FrankRuehl" w:hint="cs"/>
          <w:vanish/>
          <w:szCs w:val="20"/>
          <w:shd w:val="clear" w:color="auto" w:fill="FFFF99"/>
          <w:rtl/>
          <w:lang w:eastAsia="en-US"/>
        </w:rPr>
      </w:pPr>
    </w:p>
    <w:p w14:paraId="2DBFEC79" w14:textId="77777777" w:rsidR="00AD69E3" w:rsidRPr="001E44FD" w:rsidRDefault="00AD69E3" w:rsidP="0057637D">
      <w:pPr>
        <w:pStyle w:val="P00"/>
        <w:spacing w:before="0"/>
        <w:ind w:left="1021" w:right="1134"/>
        <w:rPr>
          <w:rStyle w:val="default"/>
          <w:rFonts w:cs="FrankRuehl" w:hint="cs"/>
          <w:vanish/>
          <w:color w:val="FF0000"/>
          <w:szCs w:val="20"/>
          <w:shd w:val="clear" w:color="auto" w:fill="FFFF99"/>
          <w:rtl/>
          <w:lang w:eastAsia="en-US"/>
        </w:rPr>
      </w:pPr>
      <w:r w:rsidRPr="001E44FD">
        <w:rPr>
          <w:rStyle w:val="default"/>
          <w:rFonts w:cs="FrankRuehl" w:hint="cs"/>
          <w:vanish/>
          <w:color w:val="FF0000"/>
          <w:szCs w:val="20"/>
          <w:shd w:val="clear" w:color="auto" w:fill="FFFF99"/>
          <w:rtl/>
          <w:lang w:eastAsia="en-US"/>
        </w:rPr>
        <w:t>מיום 27.11.2016</w:t>
      </w:r>
    </w:p>
    <w:p w14:paraId="36DFA776" w14:textId="77777777" w:rsidR="00AD69E3" w:rsidRPr="001E44FD" w:rsidRDefault="00AD69E3" w:rsidP="0057637D">
      <w:pPr>
        <w:pStyle w:val="P00"/>
        <w:spacing w:before="0"/>
        <w:ind w:left="1021" w:right="1134"/>
        <w:rPr>
          <w:rStyle w:val="default"/>
          <w:rFonts w:cs="FrankRuehl" w:hint="cs"/>
          <w:vanish/>
          <w:szCs w:val="20"/>
          <w:shd w:val="clear" w:color="auto" w:fill="FFFF99"/>
          <w:rtl/>
          <w:lang w:eastAsia="en-US"/>
        </w:rPr>
      </w:pPr>
      <w:r w:rsidRPr="001E44FD">
        <w:rPr>
          <w:rStyle w:val="default"/>
          <w:rFonts w:cs="FrankRuehl" w:hint="cs"/>
          <w:b/>
          <w:bCs/>
          <w:vanish/>
          <w:szCs w:val="20"/>
          <w:shd w:val="clear" w:color="auto" w:fill="FFFF99"/>
          <w:rtl/>
          <w:lang w:eastAsia="en-US"/>
        </w:rPr>
        <w:t>תיקון מס' 27</w:t>
      </w:r>
    </w:p>
    <w:p w14:paraId="3D283AFA" w14:textId="77777777" w:rsidR="00AD69E3" w:rsidRPr="001E44FD" w:rsidRDefault="00AD69E3" w:rsidP="0057637D">
      <w:pPr>
        <w:pStyle w:val="P00"/>
        <w:spacing w:before="0"/>
        <w:ind w:left="1021" w:right="1134"/>
        <w:rPr>
          <w:rStyle w:val="default"/>
          <w:rFonts w:cs="FrankRuehl" w:hint="cs"/>
          <w:vanish/>
          <w:szCs w:val="20"/>
          <w:shd w:val="clear" w:color="auto" w:fill="FFFF99"/>
          <w:rtl/>
          <w:lang w:eastAsia="en-US"/>
        </w:rPr>
      </w:pPr>
      <w:hyperlink r:id="rId98" w:history="1">
        <w:r w:rsidRPr="001E44FD">
          <w:rPr>
            <w:rStyle w:val="Hyperlink"/>
            <w:rFonts w:cs="FrankRuehl" w:hint="cs"/>
            <w:vanish/>
            <w:sz w:val="26"/>
            <w:szCs w:val="20"/>
            <w:shd w:val="clear" w:color="auto" w:fill="FFFF99"/>
            <w:rtl/>
            <w:lang w:eastAsia="en-US"/>
          </w:rPr>
          <w:t>ס"ח תשע"ז מס' 2585</w:t>
        </w:r>
      </w:hyperlink>
      <w:r w:rsidRPr="001E44FD">
        <w:rPr>
          <w:rStyle w:val="default"/>
          <w:rFonts w:cs="FrankRuehl" w:hint="cs"/>
          <w:vanish/>
          <w:szCs w:val="20"/>
          <w:shd w:val="clear" w:color="auto" w:fill="FFFF99"/>
          <w:rtl/>
          <w:lang w:eastAsia="en-US"/>
        </w:rPr>
        <w:t xml:space="preserve"> מיום 27.11.2016 עמ' 25 (</w:t>
      </w:r>
      <w:hyperlink r:id="rId99" w:history="1">
        <w:r w:rsidRPr="001E44FD">
          <w:rPr>
            <w:rStyle w:val="Hyperlink"/>
            <w:rFonts w:cs="FrankRuehl" w:hint="cs"/>
            <w:vanish/>
            <w:sz w:val="26"/>
            <w:szCs w:val="20"/>
            <w:shd w:val="clear" w:color="auto" w:fill="FFFF99"/>
            <w:rtl/>
            <w:lang w:eastAsia="en-US"/>
          </w:rPr>
          <w:t>ה"ח 662</w:t>
        </w:r>
      </w:hyperlink>
      <w:r w:rsidRPr="001E44FD">
        <w:rPr>
          <w:rStyle w:val="default"/>
          <w:rFonts w:cs="FrankRuehl" w:hint="cs"/>
          <w:vanish/>
          <w:szCs w:val="20"/>
          <w:shd w:val="clear" w:color="auto" w:fill="FFFF99"/>
          <w:rtl/>
          <w:lang w:eastAsia="en-US"/>
        </w:rPr>
        <w:t>)</w:t>
      </w:r>
    </w:p>
    <w:p w14:paraId="4B6B4BE1" w14:textId="77777777" w:rsidR="002C2C5E" w:rsidRPr="001E44FD" w:rsidRDefault="002C2C5E" w:rsidP="00AD69E3">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הוספת פסקה 5ג(ה)(1</w:t>
      </w:r>
      <w:r w:rsidR="00AD69E3" w:rsidRPr="001E44FD">
        <w:rPr>
          <w:rStyle w:val="default"/>
          <w:rFonts w:cs="FrankRuehl" w:hint="cs"/>
          <w:b/>
          <w:bCs/>
          <w:vanish/>
          <w:sz w:val="20"/>
          <w:szCs w:val="20"/>
          <w:shd w:val="clear" w:color="auto" w:fill="FFFF99"/>
          <w:rtl/>
        </w:rPr>
        <w:t>4</w:t>
      </w:r>
      <w:r w:rsidRPr="001E44FD">
        <w:rPr>
          <w:rStyle w:val="default"/>
          <w:rFonts w:cs="FrankRuehl" w:hint="cs"/>
          <w:b/>
          <w:bCs/>
          <w:vanish/>
          <w:sz w:val="20"/>
          <w:szCs w:val="20"/>
          <w:shd w:val="clear" w:color="auto" w:fill="FFFF99"/>
          <w:rtl/>
        </w:rPr>
        <w:t>)</w:t>
      </w:r>
    </w:p>
    <w:p w14:paraId="6E4AE661" w14:textId="77777777" w:rsidR="000F4F63" w:rsidRPr="001E44FD" w:rsidRDefault="000F4F63" w:rsidP="00AD69E3">
      <w:pPr>
        <w:pStyle w:val="P00"/>
        <w:spacing w:before="0"/>
        <w:ind w:left="1021" w:right="1134"/>
        <w:rPr>
          <w:rStyle w:val="default"/>
          <w:rFonts w:cs="FrankRuehl" w:hint="cs"/>
          <w:vanish/>
          <w:sz w:val="20"/>
          <w:szCs w:val="20"/>
          <w:shd w:val="clear" w:color="auto" w:fill="FFFF99"/>
          <w:rtl/>
        </w:rPr>
      </w:pPr>
    </w:p>
    <w:p w14:paraId="4A7509CE" w14:textId="77777777" w:rsidR="000F4F63" w:rsidRPr="001E44FD" w:rsidRDefault="000F4F63" w:rsidP="00AD69E3">
      <w:pPr>
        <w:pStyle w:val="P00"/>
        <w:spacing w:before="0"/>
        <w:ind w:left="1021" w:right="1134"/>
        <w:rPr>
          <w:rStyle w:val="default"/>
          <w:rFonts w:cs="FrankRuehl" w:hint="cs"/>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28.3.2017</w:t>
      </w:r>
    </w:p>
    <w:p w14:paraId="0705F357" w14:textId="77777777" w:rsidR="000F4F63" w:rsidRPr="001E44FD" w:rsidRDefault="000F4F63" w:rsidP="00AD69E3">
      <w:pPr>
        <w:pStyle w:val="P00"/>
        <w:spacing w:before="0"/>
        <w:ind w:left="1021" w:right="1134"/>
        <w:rPr>
          <w:rStyle w:val="default"/>
          <w:rFonts w:cs="FrankRuehl" w:hint="cs"/>
          <w:vanish/>
          <w:sz w:val="20"/>
          <w:szCs w:val="20"/>
          <w:shd w:val="clear" w:color="auto" w:fill="FFFF99"/>
          <w:rtl/>
        </w:rPr>
      </w:pPr>
      <w:r w:rsidRPr="001E44FD">
        <w:rPr>
          <w:rStyle w:val="default"/>
          <w:rFonts w:cs="FrankRuehl" w:hint="cs"/>
          <w:b/>
          <w:bCs/>
          <w:vanish/>
          <w:sz w:val="20"/>
          <w:szCs w:val="20"/>
          <w:shd w:val="clear" w:color="auto" w:fill="FFFF99"/>
          <w:rtl/>
        </w:rPr>
        <w:t>תיקון מס' 29</w:t>
      </w:r>
    </w:p>
    <w:p w14:paraId="0A54F95F" w14:textId="77777777" w:rsidR="000F4F63" w:rsidRPr="001E44FD" w:rsidRDefault="000F4F63" w:rsidP="00AD69E3">
      <w:pPr>
        <w:pStyle w:val="P00"/>
        <w:spacing w:before="0"/>
        <w:ind w:left="1021" w:right="1134"/>
        <w:rPr>
          <w:rStyle w:val="default"/>
          <w:rFonts w:cs="FrankRuehl" w:hint="cs"/>
          <w:vanish/>
          <w:sz w:val="20"/>
          <w:szCs w:val="20"/>
          <w:shd w:val="clear" w:color="auto" w:fill="FFFF99"/>
          <w:rtl/>
        </w:rPr>
      </w:pPr>
      <w:hyperlink r:id="rId100" w:history="1">
        <w:r w:rsidRPr="001E44FD">
          <w:rPr>
            <w:rStyle w:val="Hyperlink"/>
            <w:rFonts w:cs="FrankRuehl" w:hint="cs"/>
            <w:vanish/>
            <w:szCs w:val="20"/>
            <w:shd w:val="clear" w:color="auto" w:fill="FFFF99"/>
            <w:rtl/>
          </w:rPr>
          <w:t>ס"ח תשע"ז מס' 2618</w:t>
        </w:r>
      </w:hyperlink>
      <w:r w:rsidRPr="001E44FD">
        <w:rPr>
          <w:rStyle w:val="default"/>
          <w:rFonts w:cs="FrankRuehl" w:hint="cs"/>
          <w:vanish/>
          <w:sz w:val="20"/>
          <w:szCs w:val="20"/>
          <w:shd w:val="clear" w:color="auto" w:fill="FFFF99"/>
          <w:rtl/>
        </w:rPr>
        <w:t xml:space="preserve"> מיום 28.3.2017 עמ' 516 (</w:t>
      </w:r>
      <w:hyperlink r:id="rId101" w:history="1">
        <w:r w:rsidRPr="001E44FD">
          <w:rPr>
            <w:rStyle w:val="Hyperlink"/>
            <w:rFonts w:cs="FrankRuehl" w:hint="cs"/>
            <w:vanish/>
            <w:szCs w:val="20"/>
            <w:shd w:val="clear" w:color="auto" w:fill="FFFF99"/>
            <w:rtl/>
          </w:rPr>
          <w:t>ה"ח 679</w:t>
        </w:r>
      </w:hyperlink>
      <w:r w:rsidRPr="001E44FD">
        <w:rPr>
          <w:rStyle w:val="default"/>
          <w:rFonts w:cs="FrankRuehl" w:hint="cs"/>
          <w:vanish/>
          <w:sz w:val="20"/>
          <w:szCs w:val="20"/>
          <w:shd w:val="clear" w:color="auto" w:fill="FFFF99"/>
          <w:rtl/>
        </w:rPr>
        <w:t>)</w:t>
      </w:r>
    </w:p>
    <w:p w14:paraId="78EF5DCB" w14:textId="77777777" w:rsidR="000F4F63" w:rsidRPr="001E44FD" w:rsidRDefault="000F4F63" w:rsidP="000F4F63">
      <w:pPr>
        <w:pStyle w:val="P00"/>
        <w:ind w:left="1021" w:right="1134"/>
        <w:rPr>
          <w:rStyle w:val="default"/>
          <w:rFonts w:cs="FrankRuehl"/>
          <w:vanish/>
          <w:sz w:val="22"/>
          <w:szCs w:val="22"/>
          <w:u w:val="single"/>
          <w:shd w:val="clear" w:color="auto" w:fill="FFFF99"/>
          <w:rtl/>
        </w:rPr>
      </w:pPr>
      <w:r w:rsidRPr="001E44FD">
        <w:rPr>
          <w:rStyle w:val="default"/>
          <w:rFonts w:cs="FrankRuehl" w:hint="cs"/>
          <w:vanish/>
          <w:sz w:val="22"/>
          <w:szCs w:val="22"/>
          <w:shd w:val="clear" w:color="auto" w:fill="FFFF99"/>
          <w:rtl/>
        </w:rPr>
        <w:t>(1א)</w:t>
      </w:r>
      <w:r w:rsidRPr="001E44FD">
        <w:rPr>
          <w:rStyle w:val="default"/>
          <w:rFonts w:cs="FrankRuehl" w:hint="cs"/>
          <w:vanish/>
          <w:sz w:val="22"/>
          <w:szCs w:val="22"/>
          <w:shd w:val="clear" w:color="auto" w:fill="FFFF99"/>
          <w:rtl/>
        </w:rPr>
        <w:tab/>
        <w:t>בית כנסת, לרבות מבנה או חלק ממבנה שייעודו העיקרי הוא קיום תפילה, והשימושים הנוספים בו, ככל שישנם, הם ללימוד תורה או לצרכים הנו</w:t>
      </w:r>
      <w:r w:rsidR="00834BF3" w:rsidRPr="001E44FD">
        <w:rPr>
          <w:rStyle w:val="default"/>
          <w:rFonts w:cs="FrankRuehl" w:hint="cs"/>
          <w:vanish/>
          <w:sz w:val="22"/>
          <w:szCs w:val="22"/>
          <w:shd w:val="clear" w:color="auto" w:fill="FFFF99"/>
          <w:rtl/>
        </w:rPr>
        <w:t>ב</w:t>
      </w:r>
      <w:r w:rsidRPr="001E44FD">
        <w:rPr>
          <w:rStyle w:val="default"/>
          <w:rFonts w:cs="FrankRuehl" w:hint="cs"/>
          <w:vanish/>
          <w:sz w:val="22"/>
          <w:szCs w:val="22"/>
          <w:shd w:val="clear" w:color="auto" w:fill="FFFF99"/>
          <w:rtl/>
        </w:rPr>
        <w:t xml:space="preserve">עים מקיום התפילה ומלימוד התורה, ושאין בו פעילות עסקית; </w:t>
      </w:r>
      <w:r w:rsidRPr="001E44FD">
        <w:rPr>
          <w:rStyle w:val="default"/>
          <w:rFonts w:cs="FrankRuehl" w:hint="cs"/>
          <w:vanish/>
          <w:sz w:val="22"/>
          <w:szCs w:val="22"/>
          <w:u w:val="single"/>
          <w:shd w:val="clear" w:color="auto" w:fill="FFFF99"/>
          <w:rtl/>
        </w:rPr>
        <w:t>בלי לגרוע מהאמור, במבנה שייעודו העיקרי לימוד תורה והוא משמש ללימוד תורה, יראו כבית כנסת את החלק במבנה האמור המיועד ומשמש לקיום תפילה באופן קבוע וסדיר נוסף על ייעודו ושימושיו ללימוד תורה, ובלבד שאין בו פעילות עסקית;</w:t>
      </w:r>
    </w:p>
    <w:p w14:paraId="11EE1C00" w14:textId="77777777" w:rsidR="00022A2F" w:rsidRPr="001E44FD" w:rsidRDefault="00022A2F" w:rsidP="002C377C">
      <w:pPr>
        <w:pStyle w:val="P00"/>
        <w:spacing w:before="0"/>
        <w:ind w:left="1021" w:right="1134"/>
        <w:rPr>
          <w:rStyle w:val="default"/>
          <w:rFonts w:cs="FrankRuehl"/>
          <w:vanish/>
          <w:sz w:val="20"/>
          <w:szCs w:val="20"/>
          <w:shd w:val="clear" w:color="auto" w:fill="FFFF99"/>
          <w:rtl/>
        </w:rPr>
      </w:pPr>
    </w:p>
    <w:p w14:paraId="76B4EB29" w14:textId="77777777" w:rsidR="00022A2F" w:rsidRPr="001E44FD" w:rsidRDefault="00022A2F" w:rsidP="002C377C">
      <w:pPr>
        <w:pStyle w:val="P00"/>
        <w:spacing w:before="0"/>
        <w:ind w:left="1021" w:right="1134"/>
        <w:rPr>
          <w:rStyle w:val="default"/>
          <w:rFonts w:cs="FrankRuehl"/>
          <w:vanish/>
          <w:color w:val="FF0000"/>
          <w:sz w:val="20"/>
          <w:szCs w:val="20"/>
          <w:shd w:val="clear" w:color="auto" w:fill="FFFF99"/>
          <w:rtl/>
        </w:rPr>
      </w:pPr>
      <w:r w:rsidRPr="001E44FD">
        <w:rPr>
          <w:rStyle w:val="default"/>
          <w:rFonts w:cs="FrankRuehl" w:hint="cs"/>
          <w:vanish/>
          <w:color w:val="FF0000"/>
          <w:sz w:val="20"/>
          <w:szCs w:val="20"/>
          <w:shd w:val="clear" w:color="auto" w:fill="FFFF99"/>
          <w:rtl/>
        </w:rPr>
        <w:t>מיום 17.1.2018</w:t>
      </w:r>
    </w:p>
    <w:p w14:paraId="15AE88D2" w14:textId="77777777" w:rsidR="00022A2F" w:rsidRPr="001E44FD" w:rsidRDefault="00022A2F" w:rsidP="002C377C">
      <w:pPr>
        <w:pStyle w:val="P00"/>
        <w:spacing w:before="0"/>
        <w:ind w:left="1021" w:right="1134"/>
        <w:rPr>
          <w:rStyle w:val="default"/>
          <w:rFonts w:cs="FrankRuehl"/>
          <w:vanish/>
          <w:sz w:val="20"/>
          <w:szCs w:val="20"/>
          <w:shd w:val="clear" w:color="auto" w:fill="FFFF99"/>
          <w:rtl/>
        </w:rPr>
      </w:pPr>
      <w:r w:rsidRPr="001E44FD">
        <w:rPr>
          <w:rStyle w:val="default"/>
          <w:rFonts w:cs="FrankRuehl" w:hint="cs"/>
          <w:b/>
          <w:bCs/>
          <w:vanish/>
          <w:sz w:val="20"/>
          <w:szCs w:val="20"/>
          <w:shd w:val="clear" w:color="auto" w:fill="FFFF99"/>
          <w:rtl/>
        </w:rPr>
        <w:t>תיקון מס' 30</w:t>
      </w:r>
    </w:p>
    <w:p w14:paraId="63C39CC1" w14:textId="77777777" w:rsidR="00022A2F" w:rsidRPr="001E44FD" w:rsidRDefault="00022A2F" w:rsidP="002C377C">
      <w:pPr>
        <w:pStyle w:val="P00"/>
        <w:spacing w:before="0"/>
        <w:ind w:left="1021" w:right="1134"/>
        <w:rPr>
          <w:rStyle w:val="default"/>
          <w:rFonts w:cs="FrankRuehl"/>
          <w:vanish/>
          <w:sz w:val="20"/>
          <w:szCs w:val="20"/>
          <w:shd w:val="clear" w:color="auto" w:fill="FFFF99"/>
          <w:rtl/>
        </w:rPr>
      </w:pPr>
      <w:hyperlink r:id="rId102" w:history="1">
        <w:r w:rsidRPr="001E44FD">
          <w:rPr>
            <w:rStyle w:val="Hyperlink"/>
            <w:rFonts w:cs="FrankRuehl" w:hint="cs"/>
            <w:vanish/>
            <w:szCs w:val="20"/>
            <w:shd w:val="clear" w:color="auto" w:fill="FFFF99"/>
            <w:rtl/>
          </w:rPr>
          <w:t>ס"ח תשע"ח מס' 2683</w:t>
        </w:r>
      </w:hyperlink>
      <w:r w:rsidRPr="001E44FD">
        <w:rPr>
          <w:rStyle w:val="default"/>
          <w:rFonts w:cs="FrankRuehl" w:hint="cs"/>
          <w:vanish/>
          <w:sz w:val="20"/>
          <w:szCs w:val="20"/>
          <w:shd w:val="clear" w:color="auto" w:fill="FFFF99"/>
          <w:rtl/>
        </w:rPr>
        <w:t xml:space="preserve"> מיום 17.1.2018 עמ' 114 (</w:t>
      </w:r>
      <w:hyperlink r:id="rId103" w:history="1">
        <w:r w:rsidRPr="001E44FD">
          <w:rPr>
            <w:rStyle w:val="Hyperlink"/>
            <w:rFonts w:cs="FrankRuehl" w:hint="cs"/>
            <w:vanish/>
            <w:szCs w:val="20"/>
            <w:shd w:val="clear" w:color="auto" w:fill="FFFF99"/>
            <w:rtl/>
          </w:rPr>
          <w:t>ה"ח 740</w:t>
        </w:r>
      </w:hyperlink>
      <w:r w:rsidRPr="001E44FD">
        <w:rPr>
          <w:rStyle w:val="default"/>
          <w:rFonts w:cs="FrankRuehl" w:hint="cs"/>
          <w:vanish/>
          <w:sz w:val="20"/>
          <w:szCs w:val="20"/>
          <w:shd w:val="clear" w:color="auto" w:fill="FFFF99"/>
          <w:rtl/>
        </w:rPr>
        <w:t>)</w:t>
      </w:r>
    </w:p>
    <w:p w14:paraId="6261885B" w14:textId="77777777" w:rsidR="00022A2F" w:rsidRPr="001E44FD" w:rsidRDefault="00022A2F" w:rsidP="002C377C">
      <w:pPr>
        <w:pStyle w:val="P00"/>
        <w:ind w:left="1021" w:right="1134"/>
        <w:rPr>
          <w:rStyle w:val="default"/>
          <w:rFonts w:cs="FrankRuehl"/>
          <w:vanish/>
          <w:sz w:val="22"/>
          <w:szCs w:val="22"/>
          <w:shd w:val="clear" w:color="auto" w:fill="FFFF99"/>
          <w:rtl/>
        </w:rPr>
      </w:pPr>
      <w:r w:rsidRPr="001E44FD">
        <w:rPr>
          <w:rStyle w:val="default"/>
          <w:rFonts w:cs="FrankRuehl"/>
          <w:vanish/>
          <w:sz w:val="22"/>
          <w:szCs w:val="22"/>
          <w:shd w:val="clear" w:color="auto" w:fill="FFFF99"/>
          <w:rtl/>
        </w:rPr>
        <w:t>(6)</w:t>
      </w:r>
      <w:r w:rsidRPr="001E44FD">
        <w:rPr>
          <w:rStyle w:val="default"/>
          <w:rFonts w:cs="FrankRuehl"/>
          <w:vanish/>
          <w:sz w:val="22"/>
          <w:szCs w:val="22"/>
          <w:shd w:val="clear" w:color="auto" w:fill="FFFF99"/>
          <w:rtl/>
        </w:rPr>
        <w:tab/>
        <w:t>מ</w:t>
      </w:r>
      <w:r w:rsidRPr="001E44FD">
        <w:rPr>
          <w:rStyle w:val="default"/>
          <w:rFonts w:cs="FrankRuehl" w:hint="cs"/>
          <w:vanish/>
          <w:sz w:val="22"/>
          <w:szCs w:val="22"/>
          <w:shd w:val="clear" w:color="auto" w:fill="FFFF99"/>
          <w:rtl/>
        </w:rPr>
        <w:t xml:space="preserve">עון כמשמעותו בתע"ס המספק הגנה וטיפול לילדים ולנערות בסיכון ובמצוקה; לענין זה, "תע"ס"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w:t>
      </w:r>
      <w:r w:rsidRPr="001E44FD">
        <w:rPr>
          <w:rStyle w:val="default"/>
          <w:rFonts w:cs="FrankRuehl"/>
          <w:vanish/>
          <w:sz w:val="22"/>
          <w:szCs w:val="22"/>
          <w:shd w:val="clear" w:color="auto" w:fill="FFFF99"/>
          <w:rtl/>
        </w:rPr>
        <w:t>ה</w:t>
      </w:r>
      <w:r w:rsidRPr="001E44FD">
        <w:rPr>
          <w:rStyle w:val="default"/>
          <w:rFonts w:cs="FrankRuehl" w:hint="cs"/>
          <w:vanish/>
          <w:sz w:val="22"/>
          <w:szCs w:val="22"/>
          <w:shd w:val="clear" w:color="auto" w:fill="FFFF99"/>
          <w:rtl/>
        </w:rPr>
        <w:t>נחיות והוראות המנהל הכללי של משרד העבודה והרווחה (</w:t>
      </w:r>
      <w:r w:rsidRPr="001E44FD">
        <w:rPr>
          <w:rStyle w:val="default"/>
          <w:rFonts w:cs="FrankRuehl"/>
          <w:vanish/>
          <w:sz w:val="22"/>
          <w:szCs w:val="22"/>
          <w:shd w:val="clear" w:color="auto" w:fill="FFFF99"/>
          <w:rtl/>
        </w:rPr>
        <w:t>ת</w:t>
      </w:r>
      <w:r w:rsidRPr="001E44FD">
        <w:rPr>
          <w:rStyle w:val="default"/>
          <w:rFonts w:cs="FrankRuehl" w:hint="cs"/>
          <w:vanish/>
          <w:sz w:val="22"/>
          <w:szCs w:val="22"/>
          <w:shd w:val="clear" w:color="auto" w:fill="FFFF99"/>
          <w:rtl/>
        </w:rPr>
        <w:t xml:space="preserve">קנון לעבודה סוציאלית </w:t>
      </w:r>
      <w:r w:rsidRPr="001E44FD">
        <w:rPr>
          <w:rStyle w:val="default"/>
          <w:rFonts w:cs="FrankRuehl"/>
          <w:vanish/>
          <w:sz w:val="22"/>
          <w:szCs w:val="22"/>
          <w:shd w:val="clear" w:color="auto" w:fill="FFFF99"/>
          <w:rtl/>
        </w:rPr>
        <w:t>–</w:t>
      </w:r>
      <w:r w:rsidRPr="001E44FD">
        <w:rPr>
          <w:rStyle w:val="default"/>
          <w:rFonts w:cs="FrankRuehl" w:hint="cs"/>
          <w:vanish/>
          <w:sz w:val="22"/>
          <w:szCs w:val="22"/>
          <w:shd w:val="clear" w:color="auto" w:fill="FFFF99"/>
          <w:rtl/>
        </w:rPr>
        <w:t xml:space="preserve"> </w:t>
      </w:r>
      <w:r w:rsidRPr="001E44FD">
        <w:rPr>
          <w:rStyle w:val="default"/>
          <w:rFonts w:cs="FrankRuehl"/>
          <w:vanish/>
          <w:sz w:val="22"/>
          <w:szCs w:val="22"/>
          <w:shd w:val="clear" w:color="auto" w:fill="FFFF99"/>
          <w:rtl/>
        </w:rPr>
        <w:t>ת</w:t>
      </w:r>
      <w:r w:rsidRPr="001E44FD">
        <w:rPr>
          <w:rStyle w:val="default"/>
          <w:rFonts w:cs="FrankRuehl" w:hint="cs"/>
          <w:vanish/>
          <w:sz w:val="22"/>
          <w:szCs w:val="22"/>
          <w:shd w:val="clear" w:color="auto" w:fill="FFFF99"/>
          <w:rtl/>
        </w:rPr>
        <w:t xml:space="preserve">ע"ס), כתוקפן מזמן לזמן, המצויות לעיון הציבור </w:t>
      </w:r>
      <w:r w:rsidRPr="001E44FD">
        <w:rPr>
          <w:rStyle w:val="default"/>
          <w:rFonts w:cs="FrankRuehl" w:hint="cs"/>
          <w:strike/>
          <w:vanish/>
          <w:sz w:val="22"/>
          <w:szCs w:val="22"/>
          <w:shd w:val="clear" w:color="auto" w:fill="FFFF99"/>
          <w:rtl/>
        </w:rPr>
        <w:t>בלשכות הסעד</w:t>
      </w:r>
      <w:r w:rsidRPr="001E44FD">
        <w:rPr>
          <w:rStyle w:val="default"/>
          <w:rFonts w:cs="FrankRuehl" w:hint="cs"/>
          <w:vanish/>
          <w:sz w:val="22"/>
          <w:szCs w:val="22"/>
          <w:shd w:val="clear" w:color="auto" w:fill="FFFF99"/>
          <w:rtl/>
        </w:rPr>
        <w:t xml:space="preserve"> </w:t>
      </w:r>
      <w:r w:rsidRPr="001E44FD">
        <w:rPr>
          <w:rStyle w:val="default"/>
          <w:rFonts w:cs="FrankRuehl" w:hint="cs"/>
          <w:vanish/>
          <w:sz w:val="22"/>
          <w:szCs w:val="22"/>
          <w:u w:val="single"/>
          <w:shd w:val="clear" w:color="auto" w:fill="FFFF99"/>
          <w:rtl/>
        </w:rPr>
        <w:t>במחלקות לשירותים חברתיים</w:t>
      </w:r>
      <w:r w:rsidRPr="001E44FD">
        <w:rPr>
          <w:rStyle w:val="default"/>
          <w:rFonts w:cs="FrankRuehl" w:hint="cs"/>
          <w:vanish/>
          <w:sz w:val="22"/>
          <w:szCs w:val="22"/>
          <w:shd w:val="clear" w:color="auto" w:fill="FFFF99"/>
          <w:rtl/>
        </w:rPr>
        <w:t xml:space="preserve"> ובלשכות המחוזיות של המשרד האמור;</w:t>
      </w:r>
    </w:p>
    <w:p w14:paraId="52B8E8A5" w14:textId="77777777" w:rsidR="000F4F63" w:rsidRPr="001E44FD" w:rsidRDefault="000F4F63" w:rsidP="00AD69E3">
      <w:pPr>
        <w:pStyle w:val="P00"/>
        <w:spacing w:before="0"/>
        <w:ind w:left="1021" w:right="1134"/>
        <w:rPr>
          <w:rStyle w:val="default"/>
          <w:rFonts w:cs="FrankRuehl"/>
          <w:vanish/>
          <w:sz w:val="20"/>
          <w:szCs w:val="20"/>
          <w:shd w:val="clear" w:color="auto" w:fill="FFFF99"/>
          <w:rtl/>
        </w:rPr>
      </w:pPr>
    </w:p>
    <w:p w14:paraId="1AC1D6C3" w14:textId="77777777" w:rsidR="00050903" w:rsidRPr="001E44FD" w:rsidRDefault="00050903" w:rsidP="00AD69E3">
      <w:pPr>
        <w:pStyle w:val="P00"/>
        <w:spacing w:before="0"/>
        <w:ind w:left="1021" w:right="1134"/>
        <w:rPr>
          <w:rStyle w:val="default"/>
          <w:rFonts w:ascii="FrankRuehl" w:hAnsi="FrankRuehl" w:cs="FrankRuehl"/>
          <w:vanish/>
          <w:color w:val="FF0000"/>
          <w:sz w:val="20"/>
          <w:szCs w:val="20"/>
          <w:shd w:val="clear" w:color="auto" w:fill="FFFF99"/>
          <w:rtl/>
        </w:rPr>
      </w:pPr>
      <w:r w:rsidRPr="001E44FD">
        <w:rPr>
          <w:rStyle w:val="default"/>
          <w:rFonts w:ascii="FrankRuehl" w:hAnsi="FrankRuehl" w:cs="FrankRuehl"/>
          <w:vanish/>
          <w:color w:val="FF0000"/>
          <w:sz w:val="20"/>
          <w:szCs w:val="20"/>
          <w:shd w:val="clear" w:color="auto" w:fill="FFFF99"/>
          <w:rtl/>
        </w:rPr>
        <w:t>מיום 1.9.2019</w:t>
      </w:r>
    </w:p>
    <w:p w14:paraId="1958C1FF" w14:textId="77777777" w:rsidR="00050903" w:rsidRPr="001E44FD" w:rsidRDefault="00050903" w:rsidP="00AD69E3">
      <w:pPr>
        <w:pStyle w:val="P00"/>
        <w:spacing w:before="0"/>
        <w:ind w:left="1021" w:right="1134"/>
        <w:rPr>
          <w:rStyle w:val="default"/>
          <w:rFonts w:ascii="FrankRuehl" w:hAnsi="FrankRuehl" w:cs="FrankRuehl"/>
          <w:vanish/>
          <w:sz w:val="20"/>
          <w:szCs w:val="20"/>
          <w:shd w:val="clear" w:color="auto" w:fill="FFFF99"/>
          <w:rtl/>
        </w:rPr>
      </w:pPr>
      <w:r w:rsidRPr="001E44FD">
        <w:rPr>
          <w:rStyle w:val="default"/>
          <w:rFonts w:ascii="FrankRuehl" w:hAnsi="FrankRuehl" w:cs="FrankRuehl"/>
          <w:b/>
          <w:bCs/>
          <w:vanish/>
          <w:sz w:val="20"/>
          <w:szCs w:val="20"/>
          <w:shd w:val="clear" w:color="auto" w:fill="FFFF99"/>
          <w:rtl/>
        </w:rPr>
        <w:t>תיקון מס' 31</w:t>
      </w:r>
    </w:p>
    <w:p w14:paraId="7D170E3A" w14:textId="77777777" w:rsidR="00050903" w:rsidRPr="001E44FD" w:rsidRDefault="00050903" w:rsidP="00AD69E3">
      <w:pPr>
        <w:pStyle w:val="P00"/>
        <w:spacing w:before="0"/>
        <w:ind w:left="1021" w:right="1134"/>
        <w:rPr>
          <w:rStyle w:val="default"/>
          <w:rFonts w:ascii="FrankRuehl" w:hAnsi="FrankRuehl" w:cs="FrankRuehl"/>
          <w:vanish/>
          <w:sz w:val="20"/>
          <w:szCs w:val="20"/>
          <w:shd w:val="clear" w:color="auto" w:fill="FFFF99"/>
          <w:rtl/>
        </w:rPr>
      </w:pPr>
      <w:hyperlink r:id="rId104" w:history="1">
        <w:r w:rsidRPr="001E44FD">
          <w:rPr>
            <w:rStyle w:val="Hyperlink"/>
            <w:rFonts w:ascii="FrankRuehl" w:hAnsi="FrankRuehl" w:cs="FrankRuehl"/>
            <w:vanish/>
            <w:szCs w:val="20"/>
            <w:shd w:val="clear" w:color="auto" w:fill="FFFF99"/>
            <w:rtl/>
          </w:rPr>
          <w:t>ס"ח תשע"ט מס' 2753</w:t>
        </w:r>
      </w:hyperlink>
      <w:r w:rsidRPr="001E44FD">
        <w:rPr>
          <w:rStyle w:val="default"/>
          <w:rFonts w:ascii="FrankRuehl" w:hAnsi="FrankRuehl" w:cs="FrankRuehl"/>
          <w:vanish/>
          <w:sz w:val="20"/>
          <w:szCs w:val="20"/>
          <w:shd w:val="clear" w:color="auto" w:fill="FFFF99"/>
          <w:rtl/>
        </w:rPr>
        <w:t xml:space="preserve"> מיום 31.10.2018 עמ' 33 (</w:t>
      </w:r>
      <w:hyperlink r:id="rId105" w:history="1">
        <w:r w:rsidRPr="001E44FD">
          <w:rPr>
            <w:rStyle w:val="Hyperlink"/>
            <w:rFonts w:ascii="FrankRuehl" w:hAnsi="FrankRuehl" w:cs="FrankRuehl"/>
            <w:vanish/>
            <w:szCs w:val="20"/>
            <w:shd w:val="clear" w:color="auto" w:fill="FFFF99"/>
            <w:rtl/>
          </w:rPr>
          <w:t>ה"ח 1250</w:t>
        </w:r>
      </w:hyperlink>
      <w:r w:rsidRPr="001E44FD">
        <w:rPr>
          <w:rStyle w:val="default"/>
          <w:rFonts w:ascii="FrankRuehl" w:hAnsi="FrankRuehl" w:cs="FrankRuehl"/>
          <w:vanish/>
          <w:sz w:val="20"/>
          <w:szCs w:val="20"/>
          <w:shd w:val="clear" w:color="auto" w:fill="FFFF99"/>
          <w:rtl/>
        </w:rPr>
        <w:t>)</w:t>
      </w:r>
    </w:p>
    <w:p w14:paraId="7889C8EB" w14:textId="77777777" w:rsidR="00050903" w:rsidRPr="00050903" w:rsidRDefault="00050903" w:rsidP="00515E43">
      <w:pPr>
        <w:pStyle w:val="P00"/>
        <w:ind w:left="1021" w:right="1134"/>
        <w:rPr>
          <w:rStyle w:val="default"/>
          <w:rFonts w:cs="FrankRuehl"/>
          <w:sz w:val="2"/>
          <w:szCs w:val="2"/>
          <w:shd w:val="clear" w:color="auto" w:fill="FFFF99"/>
          <w:rtl/>
        </w:rPr>
      </w:pPr>
      <w:r w:rsidRPr="001E44FD">
        <w:rPr>
          <w:rStyle w:val="default"/>
          <w:rFonts w:cs="FrankRuehl" w:hint="cs"/>
          <w:vanish/>
          <w:sz w:val="22"/>
          <w:szCs w:val="22"/>
          <w:shd w:val="clear" w:color="auto" w:fill="FFFF99"/>
          <w:rtl/>
        </w:rPr>
        <w:t>(4)</w:t>
      </w:r>
      <w:r w:rsidRPr="001E44FD">
        <w:rPr>
          <w:rStyle w:val="default"/>
          <w:rFonts w:cs="FrankRuehl"/>
          <w:vanish/>
          <w:sz w:val="22"/>
          <w:szCs w:val="22"/>
          <w:shd w:val="clear" w:color="auto" w:fill="FFFF99"/>
          <w:rtl/>
        </w:rPr>
        <w:tab/>
        <w:t>מע</w:t>
      </w:r>
      <w:r w:rsidRPr="001E44FD">
        <w:rPr>
          <w:rStyle w:val="default"/>
          <w:rFonts w:cs="FrankRuehl" w:hint="cs"/>
          <w:vanish/>
          <w:sz w:val="22"/>
          <w:szCs w:val="22"/>
          <w:shd w:val="clear" w:color="auto" w:fill="FFFF99"/>
          <w:rtl/>
        </w:rPr>
        <w:t xml:space="preserve">ון יום, כמשמעותו בחוק הפיקוח על מעונות, התשכ"ה-1965 </w:t>
      </w:r>
      <w:r w:rsidRPr="001E44FD">
        <w:rPr>
          <w:rStyle w:val="default"/>
          <w:rFonts w:cs="FrankRuehl" w:hint="cs"/>
          <w:vanish/>
          <w:sz w:val="22"/>
          <w:szCs w:val="22"/>
          <w:u w:val="single"/>
          <w:shd w:val="clear" w:color="auto" w:fill="FFFF99"/>
          <w:rtl/>
        </w:rPr>
        <w:t>וכן מעון יום לפעוטות כהגדרתו בחוק הפיקוח על מעונות יום לפעוטות, התשע"ט-2018, ובלבד שחל עליו מחיר מרבי לפי חוק פיקוח על מחירי מצרכים ושירותים, התשנ"ו-1996</w:t>
      </w:r>
      <w:r w:rsidRPr="001E44FD">
        <w:rPr>
          <w:rStyle w:val="default"/>
          <w:rFonts w:cs="FrankRuehl" w:hint="cs"/>
          <w:vanish/>
          <w:sz w:val="22"/>
          <w:szCs w:val="22"/>
          <w:shd w:val="clear" w:color="auto" w:fill="FFFF99"/>
          <w:rtl/>
        </w:rPr>
        <w:t>;</w:t>
      </w:r>
      <w:bookmarkEnd w:id="17"/>
    </w:p>
    <w:p w14:paraId="58EDD755" w14:textId="77777777" w:rsidR="001A3AA6" w:rsidRDefault="001A3AA6" w:rsidP="00FF3B16">
      <w:pPr>
        <w:pStyle w:val="medium2-header"/>
        <w:keepLines w:val="0"/>
        <w:spacing w:before="72"/>
        <w:ind w:left="0" w:right="1134"/>
        <w:outlineLvl w:val="0"/>
        <w:rPr>
          <w:rFonts w:cs="FrankRuehl" w:hint="cs"/>
          <w:noProof/>
          <w:rtl/>
        </w:rPr>
      </w:pPr>
      <w:bookmarkStart w:id="18" w:name="med1"/>
      <w:bookmarkEnd w:id="18"/>
      <w:r>
        <w:rPr>
          <w:noProof/>
          <w:sz w:val="20"/>
          <w:lang w:val="he-IL"/>
        </w:rPr>
        <w:pict w14:anchorId="4C80D9B7">
          <v:rect id="_x0000_s1048" style="position:absolute;left:0;text-align:left;margin-left:464.5pt;margin-top:8.05pt;width:75.05pt;height:17.3pt;z-index:251646976" o:allowincell="f" filled="f" stroked="f" strokecolor="lime" strokeweight=".25pt">
            <v:textbox inset="0,0,0,0">
              <w:txbxContent>
                <w:p w14:paraId="428AEF29" w14:textId="77777777" w:rsidR="00EB33E2" w:rsidRDefault="00023FF2" w:rsidP="00023FF2">
                  <w:pPr>
                    <w:spacing w:line="160" w:lineRule="exact"/>
                    <w:jc w:val="left"/>
                    <w:rPr>
                      <w:rFonts w:cs="Miriam"/>
                      <w:sz w:val="18"/>
                      <w:szCs w:val="18"/>
                      <w:rtl/>
                    </w:rPr>
                  </w:pPr>
                  <w:r>
                    <w:rPr>
                      <w:rFonts w:cs="Miriam" w:hint="cs"/>
                      <w:sz w:val="18"/>
                      <w:szCs w:val="18"/>
                      <w:rtl/>
                    </w:rPr>
                    <w:t>(תיקון מס' 3)</w:t>
                  </w:r>
                  <w:r w:rsidR="00EB33E2">
                    <w:rPr>
                      <w:rFonts w:cs="Miriam"/>
                      <w:sz w:val="18"/>
                      <w:szCs w:val="18"/>
                      <w:rtl/>
                    </w:rPr>
                    <w:t xml:space="preserve"> ת</w:t>
                  </w:r>
                  <w:r w:rsidR="00EB33E2">
                    <w:rPr>
                      <w:rFonts w:cs="Miriam" w:hint="cs"/>
                      <w:sz w:val="18"/>
                      <w:szCs w:val="18"/>
                      <w:rtl/>
                    </w:rPr>
                    <w:t>שכ"א</w:t>
                  </w:r>
                  <w:r>
                    <w:rPr>
                      <w:rFonts w:cs="Miriam" w:hint="cs"/>
                      <w:sz w:val="18"/>
                      <w:szCs w:val="18"/>
                      <w:rtl/>
                    </w:rPr>
                    <w:t>-</w:t>
                  </w:r>
                  <w:r w:rsidR="00EB33E2">
                    <w:rPr>
                      <w:rFonts w:cs="Miriam" w:hint="cs"/>
                      <w:sz w:val="18"/>
                      <w:szCs w:val="18"/>
                      <w:rtl/>
                    </w:rPr>
                    <w:t>1961</w:t>
                  </w:r>
                </w:p>
              </w:txbxContent>
            </v:textbox>
            <w10:anchorlock/>
          </v:rect>
        </w:pict>
      </w:r>
      <w:r>
        <w:rPr>
          <w:rFonts w:cs="FrankRuehl"/>
          <w:noProof/>
          <w:rtl/>
        </w:rPr>
        <w:t>ח</w:t>
      </w:r>
      <w:r>
        <w:rPr>
          <w:rFonts w:cs="FrankRuehl" w:hint="cs"/>
          <w:noProof/>
          <w:rtl/>
        </w:rPr>
        <w:t xml:space="preserve">לק </w:t>
      </w:r>
      <w:r>
        <w:rPr>
          <w:rFonts w:cs="FrankRuehl"/>
          <w:noProof/>
          <w:rtl/>
        </w:rPr>
        <w:t>ב</w:t>
      </w:r>
      <w:r w:rsidR="00FF3B16">
        <w:rPr>
          <w:rFonts w:cs="FrankRuehl" w:hint="cs"/>
          <w:noProof/>
          <w:rtl/>
        </w:rPr>
        <w:t>'</w:t>
      </w:r>
    </w:p>
    <w:p w14:paraId="376AAA60" w14:textId="77777777" w:rsidR="000A7196" w:rsidRPr="000A7196" w:rsidRDefault="000A7196" w:rsidP="00DD4476">
      <w:pPr>
        <w:pStyle w:val="medium2-header"/>
        <w:keepLines w:val="0"/>
        <w:spacing w:before="72"/>
        <w:ind w:left="0" w:right="1134"/>
        <w:outlineLvl w:val="0"/>
        <w:rPr>
          <w:rFonts w:cs="FrankRuehl" w:hint="cs"/>
          <w:b/>
          <w:bCs w:val="0"/>
          <w:noProof/>
          <w:rtl/>
        </w:rPr>
      </w:pPr>
      <w:r w:rsidRPr="000A7196">
        <w:rPr>
          <w:rFonts w:cs="FrankRuehl" w:hint="cs"/>
          <w:b/>
          <w:bCs w:val="0"/>
          <w:noProof/>
          <w:rtl/>
        </w:rPr>
        <w:t>(בוטל)</w:t>
      </w:r>
    </w:p>
    <w:p w14:paraId="1216FE31" w14:textId="77777777" w:rsidR="00FF3B16" w:rsidRPr="001E44FD" w:rsidRDefault="00FF3B16" w:rsidP="00FF3B16">
      <w:pPr>
        <w:pStyle w:val="P00"/>
        <w:spacing w:before="0"/>
        <w:ind w:left="0" w:right="1134"/>
        <w:rPr>
          <w:rFonts w:cs="FrankRuehl" w:hint="cs"/>
          <w:b/>
          <w:bCs/>
          <w:vanish/>
          <w:szCs w:val="20"/>
          <w:shd w:val="clear" w:color="auto" w:fill="FFFF99"/>
          <w:rtl/>
        </w:rPr>
      </w:pPr>
      <w:bookmarkStart w:id="19" w:name="Rov20"/>
      <w:r w:rsidRPr="001E44FD">
        <w:rPr>
          <w:rFonts w:cs="FrankRuehl" w:hint="cs"/>
          <w:vanish/>
          <w:color w:val="FF0000"/>
          <w:szCs w:val="20"/>
          <w:shd w:val="clear" w:color="auto" w:fill="FFFF99"/>
          <w:rtl/>
        </w:rPr>
        <w:t>מיום 1.1.1961</w:t>
      </w:r>
    </w:p>
    <w:p w14:paraId="1722650F" w14:textId="77777777" w:rsidR="00FF3B16" w:rsidRPr="001E44FD" w:rsidRDefault="00FF3B16" w:rsidP="00FF3B16">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3</w:t>
      </w:r>
    </w:p>
    <w:p w14:paraId="1D8BC053" w14:textId="77777777" w:rsidR="00FF3B16" w:rsidRPr="001E44FD" w:rsidRDefault="00FF3B16" w:rsidP="00FF3B16">
      <w:pPr>
        <w:pStyle w:val="P00"/>
        <w:tabs>
          <w:tab w:val="clear" w:pos="6259"/>
        </w:tabs>
        <w:spacing w:before="0"/>
        <w:ind w:left="0"/>
        <w:rPr>
          <w:rFonts w:cs="FrankRuehl" w:hint="cs"/>
          <w:vanish/>
          <w:szCs w:val="20"/>
          <w:shd w:val="clear" w:color="auto" w:fill="FFFF99"/>
          <w:rtl/>
        </w:rPr>
      </w:pPr>
      <w:hyperlink r:id="rId106"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תשכ"א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337</w:t>
        </w:r>
      </w:hyperlink>
      <w:r w:rsidRPr="001E44FD">
        <w:rPr>
          <w:rFonts w:cs="FrankRuehl" w:hint="cs"/>
          <w:vanish/>
          <w:szCs w:val="20"/>
          <w:shd w:val="clear" w:color="auto" w:fill="FFFF99"/>
          <w:rtl/>
        </w:rPr>
        <w:t xml:space="preserve"> מיום 6.4.1961 עמ' 112 (</w:t>
      </w:r>
      <w:hyperlink r:id="rId107" w:history="1">
        <w:r w:rsidRPr="001E44FD">
          <w:rPr>
            <w:rStyle w:val="Hyperlink"/>
            <w:rFonts w:cs="FrankRuehl" w:hint="cs"/>
            <w:vanish/>
            <w:szCs w:val="20"/>
            <w:shd w:val="clear" w:color="auto" w:fill="FFFF99"/>
            <w:rtl/>
          </w:rPr>
          <w:t>ה"ח 447</w:t>
        </w:r>
      </w:hyperlink>
      <w:r w:rsidRPr="001E44FD">
        <w:rPr>
          <w:rFonts w:cs="FrankRuehl" w:hint="cs"/>
          <w:vanish/>
          <w:szCs w:val="20"/>
          <w:shd w:val="clear" w:color="auto" w:fill="FFFF99"/>
          <w:rtl/>
        </w:rPr>
        <w:t>)</w:t>
      </w:r>
    </w:p>
    <w:p w14:paraId="155DFBC2" w14:textId="77777777" w:rsidR="00FF3B16" w:rsidRPr="001E44FD" w:rsidRDefault="00FF3B16" w:rsidP="00FF3B16">
      <w:pPr>
        <w:pStyle w:val="P00"/>
        <w:tabs>
          <w:tab w:val="clear" w:pos="6259"/>
        </w:tabs>
        <w:spacing w:before="0"/>
        <w:ind w:left="0"/>
        <w:rPr>
          <w:rFonts w:cs="FrankRuehl"/>
          <w:b/>
          <w:bCs/>
          <w:vanish/>
          <w:szCs w:val="20"/>
          <w:shd w:val="clear" w:color="auto" w:fill="FFFF99"/>
          <w:rtl/>
        </w:rPr>
      </w:pPr>
      <w:r w:rsidRPr="001E44FD">
        <w:rPr>
          <w:rFonts w:cs="FrankRuehl" w:hint="cs"/>
          <w:b/>
          <w:bCs/>
          <w:vanish/>
          <w:szCs w:val="20"/>
          <w:shd w:val="clear" w:color="auto" w:fill="FFFF99"/>
          <w:rtl/>
        </w:rPr>
        <w:t>ביטול חלק ב</w:t>
      </w:r>
    </w:p>
    <w:p w14:paraId="518FFF84" w14:textId="77777777" w:rsidR="00FF3B16" w:rsidRPr="001E44FD" w:rsidRDefault="00FF3B16" w:rsidP="00FF3B16">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1C4A5414" w14:textId="77777777" w:rsidR="00FF3B16" w:rsidRPr="00D61070" w:rsidRDefault="00987332" w:rsidP="00D61070">
      <w:pPr>
        <w:pStyle w:val="P00"/>
        <w:tabs>
          <w:tab w:val="clear" w:pos="6259"/>
        </w:tabs>
        <w:spacing w:before="0"/>
        <w:ind w:left="0" w:right="1134"/>
        <w:rPr>
          <w:rFonts w:cs="FrankRuehl" w:hint="cs"/>
          <w:strike/>
          <w:sz w:val="2"/>
          <w:szCs w:val="2"/>
          <w:rtl/>
        </w:rPr>
      </w:pPr>
      <w:r w:rsidRPr="001E44FD">
        <w:rPr>
          <w:rFonts w:cs="FrankRuehl" w:hint="cs"/>
          <w:strike/>
          <w:vanish/>
          <w:sz w:val="22"/>
          <w:szCs w:val="22"/>
          <w:shd w:val="clear" w:color="auto" w:fill="FFFF99"/>
          <w:rtl/>
        </w:rPr>
        <w:t>חלק ב':</w:t>
      </w:r>
      <w:r w:rsidR="00593B5E" w:rsidRPr="001E44FD">
        <w:rPr>
          <w:rFonts w:cs="FrankRuehl" w:hint="cs"/>
          <w:strike/>
          <w:vanish/>
          <w:sz w:val="22"/>
          <w:szCs w:val="22"/>
          <w:shd w:val="clear" w:color="auto" w:fill="FFFF99"/>
          <w:rtl/>
        </w:rPr>
        <w:t xml:space="preserve"> </w:t>
      </w:r>
      <w:r w:rsidR="00FF3B16" w:rsidRPr="001E44FD">
        <w:rPr>
          <w:rFonts w:cs="FrankRuehl" w:hint="cs"/>
          <w:strike/>
          <w:vanish/>
          <w:sz w:val="22"/>
          <w:szCs w:val="22"/>
          <w:shd w:val="clear" w:color="auto" w:fill="FFFF99"/>
          <w:rtl/>
        </w:rPr>
        <w:t>פיטורין ממס הרכוש החקלאי</w:t>
      </w:r>
      <w:bookmarkEnd w:id="19"/>
    </w:p>
    <w:p w14:paraId="6A885708" w14:textId="77777777" w:rsidR="001A3AA6" w:rsidRDefault="00023FF2" w:rsidP="00023FF2">
      <w:pPr>
        <w:pStyle w:val="P00"/>
        <w:spacing w:before="72"/>
        <w:ind w:left="0" w:right="1134"/>
        <w:rPr>
          <w:rStyle w:val="default"/>
          <w:rFonts w:cs="FrankRuehl" w:hint="cs"/>
          <w:rtl/>
        </w:rPr>
      </w:pPr>
      <w:r>
        <w:rPr>
          <w:rFonts w:cs="Miriam"/>
          <w:sz w:val="32"/>
          <w:szCs w:val="32"/>
          <w:rtl/>
          <w:lang w:eastAsia="en-US"/>
        </w:rPr>
        <w:pict w14:anchorId="062D1242">
          <v:shape id="_x0000_s1083" type="#_x0000_t202" style="position:absolute;left:0;text-align:left;margin-left:470.35pt;margin-top:7.1pt;width:1in;height:14.95pt;z-index:251659264" filled="f" stroked="f">
            <v:textbox inset="1mm,0,1mm,0">
              <w:txbxContent>
                <w:p w14:paraId="656E696A" w14:textId="77777777" w:rsidR="00023FF2" w:rsidRDefault="00023FF2" w:rsidP="00023FF2">
                  <w:pPr>
                    <w:spacing w:line="160" w:lineRule="exact"/>
                    <w:jc w:val="left"/>
                    <w:rPr>
                      <w:rFonts w:cs="Miriam"/>
                      <w:sz w:val="18"/>
                      <w:szCs w:val="18"/>
                      <w:rtl/>
                    </w:rPr>
                  </w:pPr>
                  <w:r>
                    <w:rPr>
                      <w:rFonts w:cs="Miriam" w:hint="cs"/>
                      <w:sz w:val="18"/>
                      <w:szCs w:val="18"/>
                      <w:rtl/>
                    </w:rPr>
                    <w:t>(תיקון מס' 3)</w:t>
                  </w:r>
                  <w:r>
                    <w:rPr>
                      <w:rFonts w:cs="Miriam"/>
                      <w:sz w:val="18"/>
                      <w:szCs w:val="18"/>
                      <w:rtl/>
                    </w:rPr>
                    <w:t xml:space="preserve"> ת</w:t>
                  </w:r>
                  <w:r>
                    <w:rPr>
                      <w:rFonts w:cs="Miriam" w:hint="cs"/>
                      <w:sz w:val="18"/>
                      <w:szCs w:val="18"/>
                      <w:rtl/>
                    </w:rPr>
                    <w:t>שכ"א-1961</w:t>
                  </w:r>
                </w:p>
              </w:txbxContent>
            </v:textbox>
            <w10:anchorlock/>
          </v:shape>
        </w:pict>
      </w:r>
      <w:r w:rsidR="001A3AA6">
        <w:rPr>
          <w:rStyle w:val="big-number"/>
          <w:rFonts w:cs="Miriam"/>
          <w:rtl/>
        </w:rPr>
        <w:t>6</w:t>
      </w:r>
      <w:r>
        <w:rPr>
          <w:rStyle w:val="default"/>
          <w:rFonts w:cs="FrankRuehl"/>
          <w:rtl/>
        </w:rPr>
        <w:t>.</w:t>
      </w:r>
      <w:r>
        <w:rPr>
          <w:rStyle w:val="default"/>
          <w:rFonts w:cs="FrankRuehl" w:hint="cs"/>
          <w:rtl/>
        </w:rPr>
        <w:tab/>
      </w:r>
      <w:r w:rsidR="001A3AA6">
        <w:rPr>
          <w:rStyle w:val="default"/>
          <w:rFonts w:cs="FrankRuehl"/>
          <w:rtl/>
        </w:rPr>
        <w:t>(</w:t>
      </w:r>
      <w:r w:rsidR="001A3AA6">
        <w:rPr>
          <w:rStyle w:val="default"/>
          <w:rFonts w:cs="FrankRuehl" w:hint="cs"/>
          <w:rtl/>
        </w:rPr>
        <w:t>בוט</w:t>
      </w:r>
      <w:r w:rsidR="001A3AA6">
        <w:rPr>
          <w:rStyle w:val="default"/>
          <w:rFonts w:cs="FrankRuehl"/>
          <w:rtl/>
        </w:rPr>
        <w:t>ל</w:t>
      </w:r>
      <w:r w:rsidR="001A3AA6">
        <w:rPr>
          <w:rStyle w:val="default"/>
          <w:rFonts w:cs="FrankRuehl" w:hint="cs"/>
          <w:rtl/>
        </w:rPr>
        <w:t>).</w:t>
      </w:r>
    </w:p>
    <w:p w14:paraId="0B7FD0F6" w14:textId="77777777" w:rsidR="004A7F32" w:rsidRPr="001E44FD" w:rsidRDefault="004A7F32" w:rsidP="004A7F32">
      <w:pPr>
        <w:pStyle w:val="P00"/>
        <w:spacing w:before="0"/>
        <w:ind w:left="0" w:right="1134"/>
        <w:rPr>
          <w:rFonts w:cs="FrankRuehl" w:hint="cs"/>
          <w:b/>
          <w:bCs/>
          <w:vanish/>
          <w:szCs w:val="20"/>
          <w:shd w:val="clear" w:color="auto" w:fill="FFFF99"/>
          <w:rtl/>
        </w:rPr>
      </w:pPr>
      <w:bookmarkStart w:id="20" w:name="Rov29"/>
      <w:r w:rsidRPr="001E44FD">
        <w:rPr>
          <w:rFonts w:cs="FrankRuehl" w:hint="cs"/>
          <w:vanish/>
          <w:color w:val="FF0000"/>
          <w:szCs w:val="20"/>
          <w:shd w:val="clear" w:color="auto" w:fill="FFFF99"/>
          <w:rtl/>
        </w:rPr>
        <w:t>מיום 1.1.1961</w:t>
      </w:r>
    </w:p>
    <w:p w14:paraId="418014EE" w14:textId="77777777" w:rsidR="004A7F32" w:rsidRPr="001E44FD" w:rsidRDefault="004A7F32" w:rsidP="004A7F32">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3</w:t>
      </w:r>
    </w:p>
    <w:p w14:paraId="69AFC4B4" w14:textId="77777777" w:rsidR="004A7F32" w:rsidRPr="001E44FD" w:rsidRDefault="004A7F32" w:rsidP="004A7F32">
      <w:pPr>
        <w:pStyle w:val="P00"/>
        <w:tabs>
          <w:tab w:val="clear" w:pos="6259"/>
        </w:tabs>
        <w:spacing w:before="0"/>
        <w:ind w:left="0"/>
        <w:rPr>
          <w:rFonts w:cs="FrankRuehl" w:hint="cs"/>
          <w:vanish/>
          <w:szCs w:val="20"/>
          <w:shd w:val="clear" w:color="auto" w:fill="FFFF99"/>
          <w:rtl/>
        </w:rPr>
      </w:pPr>
      <w:hyperlink r:id="rId108"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תשכ"א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337</w:t>
        </w:r>
      </w:hyperlink>
      <w:r w:rsidRPr="001E44FD">
        <w:rPr>
          <w:rFonts w:cs="FrankRuehl" w:hint="cs"/>
          <w:vanish/>
          <w:szCs w:val="20"/>
          <w:shd w:val="clear" w:color="auto" w:fill="FFFF99"/>
          <w:rtl/>
        </w:rPr>
        <w:t xml:space="preserve"> מיום 6.4.1961 עמ' 112 (</w:t>
      </w:r>
      <w:hyperlink r:id="rId109" w:history="1">
        <w:r w:rsidRPr="001E44FD">
          <w:rPr>
            <w:rStyle w:val="Hyperlink"/>
            <w:rFonts w:cs="FrankRuehl" w:hint="cs"/>
            <w:vanish/>
            <w:szCs w:val="20"/>
            <w:shd w:val="clear" w:color="auto" w:fill="FFFF99"/>
            <w:rtl/>
          </w:rPr>
          <w:t>ה"ח 447</w:t>
        </w:r>
      </w:hyperlink>
      <w:r w:rsidRPr="001E44FD">
        <w:rPr>
          <w:rFonts w:cs="FrankRuehl" w:hint="cs"/>
          <w:vanish/>
          <w:szCs w:val="20"/>
          <w:shd w:val="clear" w:color="auto" w:fill="FFFF99"/>
          <w:rtl/>
        </w:rPr>
        <w:t>)</w:t>
      </w:r>
    </w:p>
    <w:p w14:paraId="171A09DB" w14:textId="77777777" w:rsidR="004A7F32" w:rsidRPr="001E44FD" w:rsidRDefault="004A7F32" w:rsidP="00FF3B16">
      <w:pPr>
        <w:pStyle w:val="P00"/>
        <w:tabs>
          <w:tab w:val="clear" w:pos="6259"/>
        </w:tabs>
        <w:spacing w:before="0"/>
        <w:ind w:left="0"/>
        <w:rPr>
          <w:rFonts w:cs="FrankRuehl"/>
          <w:b/>
          <w:bCs/>
          <w:vanish/>
          <w:szCs w:val="20"/>
          <w:shd w:val="clear" w:color="auto" w:fill="FFFF99"/>
          <w:rtl/>
        </w:rPr>
      </w:pPr>
      <w:r w:rsidRPr="001E44FD">
        <w:rPr>
          <w:rFonts w:cs="FrankRuehl" w:hint="cs"/>
          <w:b/>
          <w:bCs/>
          <w:vanish/>
          <w:szCs w:val="20"/>
          <w:shd w:val="clear" w:color="auto" w:fill="FFFF99"/>
          <w:rtl/>
        </w:rPr>
        <w:t>ביטול סעי</w:t>
      </w:r>
      <w:r w:rsidR="00FF3B16" w:rsidRPr="001E44FD">
        <w:rPr>
          <w:rFonts w:cs="FrankRuehl" w:hint="cs"/>
          <w:b/>
          <w:bCs/>
          <w:vanish/>
          <w:szCs w:val="20"/>
          <w:shd w:val="clear" w:color="auto" w:fill="FFFF99"/>
          <w:rtl/>
        </w:rPr>
        <w:t>ף</w:t>
      </w:r>
      <w:r w:rsidRPr="001E44FD">
        <w:rPr>
          <w:rFonts w:cs="FrankRuehl" w:hint="cs"/>
          <w:b/>
          <w:bCs/>
          <w:vanish/>
          <w:szCs w:val="20"/>
          <w:shd w:val="clear" w:color="auto" w:fill="FFFF99"/>
          <w:rtl/>
        </w:rPr>
        <w:t xml:space="preserve"> 6</w:t>
      </w:r>
    </w:p>
    <w:p w14:paraId="5CF8CF94" w14:textId="77777777" w:rsidR="004A7F32" w:rsidRPr="001E44FD" w:rsidRDefault="004A7F32" w:rsidP="004A7F32">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5040435F" w14:textId="77777777" w:rsidR="00FF3B16" w:rsidRPr="001E44FD" w:rsidRDefault="00FF3B16" w:rsidP="00FF3B16">
      <w:pPr>
        <w:pStyle w:val="P00"/>
        <w:tabs>
          <w:tab w:val="clear" w:pos="6259"/>
        </w:tabs>
        <w:spacing w:before="20"/>
        <w:ind w:left="0" w:right="1134"/>
        <w:rPr>
          <w:rFonts w:cs="Miriam" w:hint="cs"/>
          <w:strike/>
          <w:vanish/>
          <w:sz w:val="16"/>
          <w:szCs w:val="16"/>
          <w:shd w:val="clear" w:color="auto" w:fill="FFFF99"/>
          <w:rtl/>
        </w:rPr>
      </w:pPr>
      <w:r w:rsidRPr="001E44FD">
        <w:rPr>
          <w:rFonts w:cs="Miriam" w:hint="cs"/>
          <w:strike/>
          <w:vanish/>
          <w:sz w:val="16"/>
          <w:szCs w:val="16"/>
          <w:shd w:val="clear" w:color="auto" w:fill="FFFF99"/>
          <w:rtl/>
        </w:rPr>
        <w:t>פירוש</w:t>
      </w:r>
    </w:p>
    <w:p w14:paraId="4C656ED9" w14:textId="77777777" w:rsidR="004A7F32" w:rsidRPr="001E44FD" w:rsidRDefault="004A7F32" w:rsidP="004A7F32">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6.</w:t>
      </w:r>
      <w:r w:rsidRPr="001E44FD">
        <w:rPr>
          <w:rFonts w:cs="FrankRuehl" w:hint="cs"/>
          <w:strike/>
          <w:vanish/>
          <w:sz w:val="22"/>
          <w:szCs w:val="22"/>
          <w:shd w:val="clear" w:color="auto" w:fill="FFFF99"/>
          <w:rtl/>
        </w:rPr>
        <w:tab/>
        <w:t xml:space="preserve">בחלק זה מפקודה זו: - </w:t>
      </w:r>
    </w:p>
    <w:p w14:paraId="6A5A64C7" w14:textId="77777777" w:rsidR="00FF3B16" w:rsidRPr="001E44FD" w:rsidRDefault="00FF3B16" w:rsidP="00FF3B16">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4A7F32" w:rsidRPr="001E44FD">
        <w:rPr>
          <w:rFonts w:cs="FrankRuehl" w:hint="cs"/>
          <w:strike/>
          <w:vanish/>
          <w:sz w:val="22"/>
          <w:szCs w:val="22"/>
          <w:shd w:val="clear" w:color="auto" w:fill="FFFF99"/>
          <w:rtl/>
        </w:rPr>
        <w:t>(א)</w:t>
      </w:r>
      <w:r w:rsidR="004A7F32" w:rsidRPr="001E44FD">
        <w:rPr>
          <w:rFonts w:cs="FrankRuehl" w:hint="cs"/>
          <w:strike/>
          <w:vanish/>
          <w:sz w:val="22"/>
          <w:szCs w:val="22"/>
          <w:shd w:val="clear" w:color="auto" w:fill="FFFF99"/>
          <w:rtl/>
        </w:rPr>
        <w:tab/>
        <w:t>המלים "בעלים", "קרקע" ו"בנין תעשיתי" יהיו להן הפירושים שניתנו להן בסעיף 2 מפקודת מס הרכוש החקלאי, 1935</w:t>
      </w:r>
      <w:r w:rsidRPr="001E44FD">
        <w:rPr>
          <w:rFonts w:cs="FrankRuehl" w:hint="cs"/>
          <w:strike/>
          <w:vanish/>
          <w:sz w:val="22"/>
          <w:szCs w:val="22"/>
          <w:shd w:val="clear" w:color="auto" w:fill="FFFF99"/>
          <w:rtl/>
        </w:rPr>
        <w:t>, וכן</w:t>
      </w:r>
    </w:p>
    <w:p w14:paraId="28D9205A" w14:textId="77777777" w:rsidR="00FF3B16" w:rsidRPr="00D61070" w:rsidRDefault="00FF3B16" w:rsidP="00D61070">
      <w:pPr>
        <w:pStyle w:val="P00"/>
        <w:tabs>
          <w:tab w:val="clear" w:pos="6259"/>
        </w:tabs>
        <w:spacing w:before="0"/>
        <w:ind w:left="0" w:right="1134"/>
        <w:rPr>
          <w:rFonts w:cs="FrankRuehl" w:hint="cs"/>
          <w:strike/>
          <w:sz w:val="2"/>
          <w:szCs w:val="2"/>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ab/>
        <w:t>"מס הרכוש החלקאי" פירושו המס הנפרע עפ"י פקודת מס הרכוש החלקאי, 1935.</w:t>
      </w:r>
      <w:bookmarkEnd w:id="20"/>
    </w:p>
    <w:p w14:paraId="2CBAF26A" w14:textId="77777777" w:rsidR="001C224C" w:rsidRPr="00D61070" w:rsidRDefault="00023FF2" w:rsidP="00023FF2">
      <w:pPr>
        <w:pStyle w:val="P00"/>
        <w:spacing w:before="72"/>
        <w:ind w:left="0" w:right="1134"/>
        <w:rPr>
          <w:rStyle w:val="default"/>
          <w:rFonts w:cs="FrankRuehl" w:hint="cs"/>
          <w:rtl/>
        </w:rPr>
      </w:pPr>
      <w:r>
        <w:rPr>
          <w:rFonts w:cs="Miriam" w:hint="cs"/>
          <w:sz w:val="32"/>
          <w:szCs w:val="32"/>
          <w:rtl/>
          <w:lang w:eastAsia="en-US"/>
        </w:rPr>
        <w:pict w14:anchorId="0A221A1D">
          <v:shape id="_x0000_s1084" type="#_x0000_t202" style="position:absolute;left:0;text-align:left;margin-left:470.35pt;margin-top:7.1pt;width:1in;height:14.95pt;z-index:251660288" filled="f" stroked="f">
            <v:textbox inset="1mm,0,1mm,0">
              <w:txbxContent>
                <w:p w14:paraId="3AACF6B5" w14:textId="77777777" w:rsidR="00023FF2" w:rsidRDefault="00023FF2" w:rsidP="00023FF2">
                  <w:pPr>
                    <w:spacing w:line="160" w:lineRule="exact"/>
                    <w:jc w:val="left"/>
                    <w:rPr>
                      <w:rFonts w:cs="Miriam"/>
                      <w:sz w:val="18"/>
                      <w:szCs w:val="18"/>
                      <w:rtl/>
                    </w:rPr>
                  </w:pPr>
                  <w:r>
                    <w:rPr>
                      <w:rFonts w:cs="Miriam" w:hint="cs"/>
                      <w:sz w:val="18"/>
                      <w:szCs w:val="18"/>
                      <w:rtl/>
                    </w:rPr>
                    <w:t>(תיקון מס' 3)</w:t>
                  </w:r>
                  <w:r>
                    <w:rPr>
                      <w:rFonts w:cs="Miriam"/>
                      <w:sz w:val="18"/>
                      <w:szCs w:val="18"/>
                      <w:rtl/>
                    </w:rPr>
                    <w:t xml:space="preserve"> ת</w:t>
                  </w:r>
                  <w:r>
                    <w:rPr>
                      <w:rFonts w:cs="Miriam" w:hint="cs"/>
                      <w:sz w:val="18"/>
                      <w:szCs w:val="18"/>
                      <w:rtl/>
                    </w:rPr>
                    <w:t>שכ"א-1961</w:t>
                  </w:r>
                </w:p>
              </w:txbxContent>
            </v:textbox>
            <w10:anchorlock/>
          </v:shape>
        </w:pict>
      </w:r>
      <w:r w:rsidR="001C224C" w:rsidRPr="00D61070">
        <w:rPr>
          <w:rStyle w:val="big-number"/>
          <w:rFonts w:cs="Miriam" w:hint="cs"/>
          <w:rtl/>
        </w:rPr>
        <w:t>7</w:t>
      </w:r>
      <w:r>
        <w:rPr>
          <w:rStyle w:val="default"/>
          <w:rFonts w:cs="FrankRuehl"/>
          <w:rtl/>
        </w:rPr>
        <w:t>.</w:t>
      </w:r>
      <w:r>
        <w:rPr>
          <w:rStyle w:val="default"/>
          <w:rFonts w:cs="FrankRuehl" w:hint="cs"/>
          <w:rtl/>
        </w:rPr>
        <w:tab/>
      </w:r>
      <w:r w:rsidR="001C224C" w:rsidRPr="00D61070">
        <w:rPr>
          <w:rStyle w:val="default"/>
          <w:rFonts w:cs="FrankRuehl"/>
          <w:rtl/>
        </w:rPr>
        <w:t>(</w:t>
      </w:r>
      <w:r w:rsidR="001C224C" w:rsidRPr="00D61070">
        <w:rPr>
          <w:rStyle w:val="default"/>
          <w:rFonts w:cs="FrankRuehl" w:hint="cs"/>
          <w:rtl/>
        </w:rPr>
        <w:t>בוט</w:t>
      </w:r>
      <w:r w:rsidR="001C224C" w:rsidRPr="00D61070">
        <w:rPr>
          <w:rStyle w:val="default"/>
          <w:rFonts w:cs="FrankRuehl"/>
          <w:rtl/>
        </w:rPr>
        <w:t>ל</w:t>
      </w:r>
      <w:r w:rsidR="001C224C" w:rsidRPr="00D61070">
        <w:rPr>
          <w:rStyle w:val="default"/>
          <w:rFonts w:cs="FrankRuehl" w:hint="cs"/>
          <w:rtl/>
        </w:rPr>
        <w:t>).</w:t>
      </w:r>
    </w:p>
    <w:p w14:paraId="1AF29E8F" w14:textId="77777777" w:rsidR="00FF3B16" w:rsidRPr="001E44FD" w:rsidRDefault="00FF3B16" w:rsidP="00FF3B16">
      <w:pPr>
        <w:pStyle w:val="P00"/>
        <w:spacing w:before="0"/>
        <w:ind w:left="0" w:right="1134"/>
        <w:rPr>
          <w:rFonts w:cs="FrankRuehl" w:hint="cs"/>
          <w:b/>
          <w:bCs/>
          <w:vanish/>
          <w:szCs w:val="20"/>
          <w:shd w:val="clear" w:color="auto" w:fill="FFFF99"/>
          <w:rtl/>
        </w:rPr>
      </w:pPr>
      <w:bookmarkStart w:id="21" w:name="Rov26"/>
      <w:r w:rsidRPr="001E44FD">
        <w:rPr>
          <w:rFonts w:cs="FrankRuehl" w:hint="cs"/>
          <w:vanish/>
          <w:color w:val="FF0000"/>
          <w:szCs w:val="20"/>
          <w:shd w:val="clear" w:color="auto" w:fill="FFFF99"/>
          <w:rtl/>
        </w:rPr>
        <w:t>מיום 1.1.1961</w:t>
      </w:r>
    </w:p>
    <w:p w14:paraId="68B98374" w14:textId="77777777" w:rsidR="00FF3B16" w:rsidRPr="001E44FD" w:rsidRDefault="00FF3B16" w:rsidP="00FF3B16">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3</w:t>
      </w:r>
    </w:p>
    <w:p w14:paraId="2FF4D920" w14:textId="77777777" w:rsidR="00FF3B16" w:rsidRPr="001E44FD" w:rsidRDefault="00FF3B16" w:rsidP="00FF3B16">
      <w:pPr>
        <w:pStyle w:val="P00"/>
        <w:tabs>
          <w:tab w:val="clear" w:pos="6259"/>
        </w:tabs>
        <w:spacing w:before="0"/>
        <w:ind w:left="0"/>
        <w:rPr>
          <w:rFonts w:cs="FrankRuehl" w:hint="cs"/>
          <w:vanish/>
          <w:szCs w:val="20"/>
          <w:shd w:val="clear" w:color="auto" w:fill="FFFF99"/>
          <w:rtl/>
        </w:rPr>
      </w:pPr>
      <w:hyperlink r:id="rId110"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תשכ"א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337</w:t>
        </w:r>
      </w:hyperlink>
      <w:r w:rsidRPr="001E44FD">
        <w:rPr>
          <w:rFonts w:cs="FrankRuehl" w:hint="cs"/>
          <w:vanish/>
          <w:szCs w:val="20"/>
          <w:shd w:val="clear" w:color="auto" w:fill="FFFF99"/>
          <w:rtl/>
        </w:rPr>
        <w:t xml:space="preserve"> מיום 6.4.1961 עמ' 112 (</w:t>
      </w:r>
      <w:hyperlink r:id="rId111" w:history="1">
        <w:r w:rsidRPr="001E44FD">
          <w:rPr>
            <w:rStyle w:val="Hyperlink"/>
            <w:rFonts w:cs="FrankRuehl" w:hint="cs"/>
            <w:vanish/>
            <w:szCs w:val="20"/>
            <w:shd w:val="clear" w:color="auto" w:fill="FFFF99"/>
            <w:rtl/>
          </w:rPr>
          <w:t>ה"ח 447</w:t>
        </w:r>
      </w:hyperlink>
      <w:r w:rsidRPr="001E44FD">
        <w:rPr>
          <w:rFonts w:cs="FrankRuehl" w:hint="cs"/>
          <w:vanish/>
          <w:szCs w:val="20"/>
          <w:shd w:val="clear" w:color="auto" w:fill="FFFF99"/>
          <w:rtl/>
        </w:rPr>
        <w:t>)</w:t>
      </w:r>
    </w:p>
    <w:p w14:paraId="5F3A6E40" w14:textId="77777777" w:rsidR="00FF3B16" w:rsidRPr="001E44FD" w:rsidRDefault="00FF3B16" w:rsidP="00FF3B16">
      <w:pPr>
        <w:pStyle w:val="P00"/>
        <w:tabs>
          <w:tab w:val="clear" w:pos="6259"/>
        </w:tabs>
        <w:spacing w:before="0"/>
        <w:ind w:left="0"/>
        <w:rPr>
          <w:rFonts w:cs="FrankRuehl"/>
          <w:b/>
          <w:bCs/>
          <w:vanish/>
          <w:szCs w:val="20"/>
          <w:shd w:val="clear" w:color="auto" w:fill="FFFF99"/>
          <w:rtl/>
        </w:rPr>
      </w:pPr>
      <w:r w:rsidRPr="001E44FD">
        <w:rPr>
          <w:rFonts w:cs="FrankRuehl" w:hint="cs"/>
          <w:b/>
          <w:bCs/>
          <w:vanish/>
          <w:szCs w:val="20"/>
          <w:shd w:val="clear" w:color="auto" w:fill="FFFF99"/>
          <w:rtl/>
        </w:rPr>
        <w:t>ביטול סעיף 7</w:t>
      </w:r>
    </w:p>
    <w:p w14:paraId="5FA46DFB" w14:textId="77777777" w:rsidR="00FF3B16" w:rsidRPr="001E44FD" w:rsidRDefault="00FF3B16" w:rsidP="00FF3B16">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421C2321" w14:textId="77777777" w:rsidR="00FF3B16" w:rsidRPr="001E44FD" w:rsidRDefault="00FF3B16" w:rsidP="00FF3B16">
      <w:pPr>
        <w:pStyle w:val="P00"/>
        <w:tabs>
          <w:tab w:val="clear" w:pos="6259"/>
        </w:tabs>
        <w:spacing w:before="20"/>
        <w:ind w:left="0" w:right="1134"/>
        <w:rPr>
          <w:rFonts w:cs="Miriam" w:hint="cs"/>
          <w:strike/>
          <w:vanish/>
          <w:sz w:val="16"/>
          <w:szCs w:val="16"/>
          <w:shd w:val="clear" w:color="auto" w:fill="FFFF99"/>
          <w:rtl/>
        </w:rPr>
      </w:pPr>
      <w:r w:rsidRPr="001E44FD">
        <w:rPr>
          <w:rFonts w:cs="Miriam" w:hint="cs"/>
          <w:strike/>
          <w:vanish/>
          <w:sz w:val="16"/>
          <w:szCs w:val="16"/>
          <w:shd w:val="clear" w:color="auto" w:fill="FFFF99"/>
          <w:rtl/>
        </w:rPr>
        <w:t>הכתר הנציב העליון, מזכיר הממלכה ואנשים המחזיקים בנכסים בשם הכתר יהיו פטורים ממס</w:t>
      </w:r>
    </w:p>
    <w:p w14:paraId="4C7C86DF" w14:textId="77777777" w:rsidR="00FF3B16" w:rsidRPr="001E44FD" w:rsidRDefault="00FF3B16" w:rsidP="00FF3B16">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7.</w:t>
      </w:r>
      <w:r w:rsidRPr="001E44FD">
        <w:rPr>
          <w:rFonts w:cs="FrankRuehl" w:hint="cs"/>
          <w:strike/>
          <w:vanish/>
          <w:sz w:val="22"/>
          <w:szCs w:val="22"/>
          <w:shd w:val="clear" w:color="auto" w:fill="FFFF99"/>
          <w:rtl/>
        </w:rPr>
        <w:tab/>
        <w:t>למרות כל דבר האמור בפקודת מס הרכוש החקלאי, 1935, לא יוטל מס הרכוש החקלאי על כל קרקע (לרבות נכס בית) או על כל בנין תעשיתי או על כל חלק הימנו שבעליהם הם הכתר או הנציב העליון או מזכיר הממלכה או כל אדם או מוסד המחזיקים בהם בשם הכתר:</w:t>
      </w:r>
    </w:p>
    <w:p w14:paraId="604F09B4" w14:textId="77777777" w:rsidR="00FF3B16" w:rsidRPr="00D61070" w:rsidRDefault="00FF3B16" w:rsidP="00D61070">
      <w:pPr>
        <w:pStyle w:val="P00"/>
        <w:tabs>
          <w:tab w:val="clear" w:pos="6259"/>
        </w:tabs>
        <w:spacing w:before="0"/>
        <w:ind w:left="0" w:right="1134"/>
        <w:rPr>
          <w:rFonts w:cs="FrankRuehl" w:hint="cs"/>
          <w:strike/>
          <w:sz w:val="2"/>
          <w:szCs w:val="2"/>
          <w:rtl/>
        </w:rPr>
      </w:pPr>
      <w:r w:rsidRPr="001E44FD">
        <w:rPr>
          <w:rFonts w:cs="FrankRuehl" w:hint="cs"/>
          <w:strike/>
          <w:vanish/>
          <w:sz w:val="22"/>
          <w:szCs w:val="22"/>
          <w:shd w:val="clear" w:color="auto" w:fill="FFFF99"/>
          <w:rtl/>
        </w:rPr>
        <w:t>בתנאי שכל מחזיק בקרקע או בבנין תעשיתי, בתוקף חכירה או רשיון מפורשים או מובנים, שהבעלות עליהם היא כאמור לעיל, רואים אותו, לצורך גביית מס הרכוש החקלאי, כבעלי אותה קרקע או אותו בנין תעשיתי.</w:t>
      </w:r>
      <w:bookmarkEnd w:id="21"/>
    </w:p>
    <w:p w14:paraId="53341F6C" w14:textId="77777777" w:rsidR="001C224C" w:rsidRPr="00D61070" w:rsidRDefault="00023FF2" w:rsidP="00023FF2">
      <w:pPr>
        <w:pStyle w:val="P00"/>
        <w:spacing w:before="72"/>
        <w:ind w:left="0" w:right="1134"/>
        <w:rPr>
          <w:rStyle w:val="default"/>
          <w:rFonts w:cs="FrankRuehl" w:hint="cs"/>
          <w:rtl/>
        </w:rPr>
      </w:pPr>
      <w:r>
        <w:rPr>
          <w:rFonts w:cs="Miriam" w:hint="cs"/>
          <w:sz w:val="32"/>
          <w:szCs w:val="32"/>
          <w:rtl/>
          <w:lang w:eastAsia="en-US"/>
        </w:rPr>
        <w:pict w14:anchorId="59507D7C">
          <v:shape id="_x0000_s1085" type="#_x0000_t202" style="position:absolute;left:0;text-align:left;margin-left:470.35pt;margin-top:7.1pt;width:1in;height:14.95pt;z-index:251661312" filled="f" stroked="f">
            <v:textbox inset="1mm,0,1mm,0">
              <w:txbxContent>
                <w:p w14:paraId="325852EE" w14:textId="77777777" w:rsidR="00023FF2" w:rsidRDefault="00023FF2" w:rsidP="00023FF2">
                  <w:pPr>
                    <w:spacing w:line="160" w:lineRule="exact"/>
                    <w:jc w:val="left"/>
                    <w:rPr>
                      <w:rFonts w:cs="Miriam"/>
                      <w:sz w:val="18"/>
                      <w:szCs w:val="18"/>
                      <w:rtl/>
                    </w:rPr>
                  </w:pPr>
                  <w:r>
                    <w:rPr>
                      <w:rFonts w:cs="Miriam" w:hint="cs"/>
                      <w:sz w:val="18"/>
                      <w:szCs w:val="18"/>
                      <w:rtl/>
                    </w:rPr>
                    <w:t>(תיקון מס' 3)</w:t>
                  </w:r>
                  <w:r>
                    <w:rPr>
                      <w:rFonts w:cs="Miriam"/>
                      <w:sz w:val="18"/>
                      <w:szCs w:val="18"/>
                      <w:rtl/>
                    </w:rPr>
                    <w:t xml:space="preserve"> ת</w:t>
                  </w:r>
                  <w:r>
                    <w:rPr>
                      <w:rFonts w:cs="Miriam" w:hint="cs"/>
                      <w:sz w:val="18"/>
                      <w:szCs w:val="18"/>
                      <w:rtl/>
                    </w:rPr>
                    <w:t>שכ"א-1961</w:t>
                  </w:r>
                </w:p>
              </w:txbxContent>
            </v:textbox>
            <w10:anchorlock/>
          </v:shape>
        </w:pict>
      </w:r>
      <w:r w:rsidR="001C224C" w:rsidRPr="00D61070">
        <w:rPr>
          <w:rStyle w:val="big-number"/>
          <w:rFonts w:cs="Miriam" w:hint="cs"/>
          <w:rtl/>
        </w:rPr>
        <w:t>8</w:t>
      </w:r>
      <w:r>
        <w:rPr>
          <w:rStyle w:val="default"/>
          <w:rFonts w:cs="FrankRuehl"/>
          <w:rtl/>
        </w:rPr>
        <w:t>.</w:t>
      </w:r>
      <w:r>
        <w:rPr>
          <w:rStyle w:val="default"/>
          <w:rFonts w:cs="FrankRuehl" w:hint="cs"/>
          <w:rtl/>
        </w:rPr>
        <w:tab/>
      </w:r>
      <w:r w:rsidR="001C224C" w:rsidRPr="00D61070">
        <w:rPr>
          <w:rStyle w:val="default"/>
          <w:rFonts w:cs="FrankRuehl"/>
          <w:rtl/>
        </w:rPr>
        <w:t>(</w:t>
      </w:r>
      <w:r w:rsidR="001C224C" w:rsidRPr="00D61070">
        <w:rPr>
          <w:rStyle w:val="default"/>
          <w:rFonts w:cs="FrankRuehl" w:hint="cs"/>
          <w:rtl/>
        </w:rPr>
        <w:t>בוט</w:t>
      </w:r>
      <w:r w:rsidR="001C224C" w:rsidRPr="00D61070">
        <w:rPr>
          <w:rStyle w:val="default"/>
          <w:rFonts w:cs="FrankRuehl"/>
          <w:rtl/>
        </w:rPr>
        <w:t>ל</w:t>
      </w:r>
      <w:r w:rsidR="001C224C" w:rsidRPr="00D61070">
        <w:rPr>
          <w:rStyle w:val="default"/>
          <w:rFonts w:cs="FrankRuehl" w:hint="cs"/>
          <w:rtl/>
        </w:rPr>
        <w:t>).</w:t>
      </w:r>
    </w:p>
    <w:p w14:paraId="11A654B1" w14:textId="77777777" w:rsidR="0081092B" w:rsidRPr="001E44FD" w:rsidRDefault="001C224C" w:rsidP="0081092B">
      <w:pPr>
        <w:pStyle w:val="P00"/>
        <w:spacing w:before="0"/>
        <w:ind w:left="0" w:right="1134"/>
        <w:rPr>
          <w:rFonts w:cs="FrankRuehl" w:hint="cs"/>
          <w:vanish/>
          <w:color w:val="FF0000"/>
          <w:szCs w:val="20"/>
          <w:shd w:val="clear" w:color="auto" w:fill="FFFF99"/>
          <w:rtl/>
        </w:rPr>
      </w:pPr>
      <w:bookmarkStart w:id="22" w:name="Rov27"/>
      <w:r w:rsidRPr="001E44FD">
        <w:rPr>
          <w:rFonts w:cs="FrankRuehl" w:hint="cs"/>
          <w:vanish/>
          <w:color w:val="FF0000"/>
          <w:szCs w:val="20"/>
          <w:shd w:val="clear" w:color="auto" w:fill="FFFF99"/>
          <w:rtl/>
        </w:rPr>
        <w:t>מיום</w:t>
      </w:r>
      <w:r w:rsidR="0081092B" w:rsidRPr="001E44FD">
        <w:rPr>
          <w:rFonts w:cs="FrankRuehl" w:hint="cs"/>
          <w:vanish/>
          <w:color w:val="FF0000"/>
          <w:szCs w:val="20"/>
          <w:shd w:val="clear" w:color="auto" w:fill="FFFF99"/>
          <w:rtl/>
        </w:rPr>
        <w:t xml:space="preserve"> 2.5.1940</w:t>
      </w:r>
    </w:p>
    <w:p w14:paraId="350BD7B4" w14:textId="77777777" w:rsidR="0081092B" w:rsidRPr="001E44FD" w:rsidRDefault="0081092B" w:rsidP="0081092B">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מס' 13 לשנת 1940</w:t>
      </w:r>
    </w:p>
    <w:p w14:paraId="225EE038" w14:textId="77777777" w:rsidR="0081092B" w:rsidRPr="001E44FD" w:rsidRDefault="0081092B" w:rsidP="0081092B">
      <w:pPr>
        <w:pStyle w:val="P00"/>
        <w:spacing w:before="0"/>
        <w:ind w:left="0" w:right="1134"/>
        <w:rPr>
          <w:rFonts w:cs="FrankRuehl" w:hint="cs"/>
          <w:vanish/>
          <w:szCs w:val="20"/>
          <w:shd w:val="clear" w:color="auto" w:fill="FFFF99"/>
          <w:rtl/>
        </w:rPr>
      </w:pPr>
      <w:hyperlink r:id="rId112" w:history="1">
        <w:r w:rsidRPr="001E44FD">
          <w:rPr>
            <w:rStyle w:val="Hyperlink"/>
            <w:rFonts w:cs="FrankRuehl" w:hint="cs"/>
            <w:vanish/>
            <w:szCs w:val="20"/>
            <w:shd w:val="clear" w:color="auto" w:fill="FFFF99"/>
            <w:rtl/>
          </w:rPr>
          <w:t>ע"ר מס' 1006</w:t>
        </w:r>
      </w:hyperlink>
      <w:r w:rsidRPr="001E44FD">
        <w:rPr>
          <w:rFonts w:cs="FrankRuehl" w:hint="cs"/>
          <w:vanish/>
          <w:szCs w:val="20"/>
          <w:shd w:val="clear" w:color="auto" w:fill="FFFF99"/>
          <w:rtl/>
        </w:rPr>
        <w:t xml:space="preserve"> מיום 2.5.1940 תוס' 1 עמ' 44</w:t>
      </w:r>
    </w:p>
    <w:p w14:paraId="2CCC974A" w14:textId="77777777" w:rsidR="0081092B" w:rsidRPr="001E44FD" w:rsidRDefault="0081092B" w:rsidP="0081092B">
      <w:pPr>
        <w:pStyle w:val="P0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(א)</w:t>
      </w:r>
      <w:r w:rsidRPr="001E44FD">
        <w:rPr>
          <w:rFonts w:cs="FrankRuehl" w:hint="cs"/>
          <w:vanish/>
          <w:sz w:val="22"/>
          <w:szCs w:val="22"/>
          <w:shd w:val="clear" w:color="auto" w:fill="FFFF99"/>
          <w:rtl/>
        </w:rPr>
        <w:tab/>
        <w:t xml:space="preserve">הבעלות עליה היא </w:t>
      </w:r>
      <w:r w:rsidRPr="001E44FD">
        <w:rPr>
          <w:rFonts w:cs="FrankRuehl" w:hint="cs"/>
          <w:strike/>
          <w:vanish/>
          <w:sz w:val="22"/>
          <w:szCs w:val="22"/>
          <w:shd w:val="clear" w:color="auto" w:fill="FFFF99"/>
          <w:rtl/>
        </w:rPr>
        <w:t>בידי כל מדינה</w:t>
      </w:r>
      <w:r w:rsidRPr="001E44FD">
        <w:rPr>
          <w:rFonts w:cs="FrankRuehl" w:hint="cs"/>
          <w:vanish/>
          <w:sz w:val="22"/>
          <w:szCs w:val="22"/>
          <w:shd w:val="clear" w:color="auto" w:fill="FFFF99"/>
          <w:rtl/>
        </w:rPr>
        <w:t xml:space="preserve"> </w:t>
      </w:r>
      <w:r w:rsidRPr="001E44FD">
        <w:rPr>
          <w:rFonts w:cs="FrankRuehl" w:hint="cs"/>
          <w:vanish/>
          <w:sz w:val="22"/>
          <w:szCs w:val="22"/>
          <w:u w:val="single"/>
          <w:shd w:val="clear" w:color="auto" w:fill="FFFF99"/>
          <w:rtl/>
        </w:rPr>
        <w:t>בידי כל מדינה או בידי כל אדם המחזיק בהם בשם כל מדינה</w:t>
      </w:r>
      <w:r w:rsidRPr="001E44FD">
        <w:rPr>
          <w:rFonts w:cs="FrankRuehl" w:hint="cs"/>
          <w:vanish/>
          <w:sz w:val="22"/>
          <w:szCs w:val="22"/>
          <w:shd w:val="clear" w:color="auto" w:fill="FFFF99"/>
          <w:rtl/>
        </w:rPr>
        <w:t>, בתנאי שאותה מדינה משתמשת באותה קרקע או באותו חלק הימנה לצורך קונסוליה בשביל הקונסול הכללי או בשביל כל פקיד קונסולרי קבוע של אותה מדינה;</w:t>
      </w:r>
    </w:p>
    <w:p w14:paraId="3FD4CEA5" w14:textId="77777777" w:rsidR="0081092B" w:rsidRPr="001E44FD" w:rsidRDefault="0081092B" w:rsidP="0081092B">
      <w:pPr>
        <w:pStyle w:val="P00"/>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(ב)</w:t>
      </w:r>
      <w:r w:rsidRPr="001E44FD">
        <w:rPr>
          <w:rFonts w:cs="FrankRuehl" w:hint="cs"/>
          <w:vanish/>
          <w:sz w:val="22"/>
          <w:szCs w:val="22"/>
          <w:shd w:val="clear" w:color="auto" w:fill="FFFF99"/>
          <w:rtl/>
        </w:rPr>
        <w:tab/>
        <w:t xml:space="preserve">הבעלות עליה היא בידי כל עדה דתית או מוסד דתי, בתנאי שהקרקע או אותו חלק הימנה ישמשו לאותה עדה דתית או לאותו מוסד דתי: - </w:t>
      </w:r>
    </w:p>
    <w:p w14:paraId="620864D5"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(א)</w:t>
      </w:r>
      <w:r w:rsidRPr="001E44FD">
        <w:rPr>
          <w:rFonts w:cs="FrankRuehl" w:hint="cs"/>
          <w:vanish/>
          <w:sz w:val="22"/>
          <w:szCs w:val="22"/>
          <w:shd w:val="clear" w:color="auto" w:fill="FFFF99"/>
          <w:rtl/>
        </w:rPr>
        <w:tab/>
        <w:t>כמקום תפילה, או</w:t>
      </w:r>
    </w:p>
    <w:p w14:paraId="771137DC"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(ב)</w:t>
      </w:r>
      <w:r w:rsidRPr="001E44FD">
        <w:rPr>
          <w:rFonts w:cs="FrankRuehl" w:hint="cs"/>
          <w:vanish/>
          <w:sz w:val="22"/>
          <w:szCs w:val="22"/>
          <w:shd w:val="clear" w:color="auto" w:fill="FFFF99"/>
          <w:rtl/>
        </w:rPr>
        <w:tab/>
        <w:t>כמנזר, או</w:t>
      </w:r>
    </w:p>
    <w:p w14:paraId="6A98F61E"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(ג)</w:t>
      </w:r>
      <w:r w:rsidRPr="001E44FD">
        <w:rPr>
          <w:rFonts w:cs="FrankRuehl" w:hint="cs"/>
          <w:vanish/>
          <w:sz w:val="22"/>
          <w:szCs w:val="22"/>
          <w:shd w:val="clear" w:color="auto" w:fill="FFFF99"/>
          <w:rtl/>
        </w:rPr>
        <w:tab/>
        <w:t>כבית חולים, מרפאה או בית-הבראה, או</w:t>
      </w:r>
    </w:p>
    <w:p w14:paraId="0926DF34"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(ד)</w:t>
      </w:r>
      <w:r w:rsidRPr="001E44FD">
        <w:rPr>
          <w:rFonts w:cs="FrankRuehl" w:hint="cs"/>
          <w:vanish/>
          <w:sz w:val="22"/>
          <w:szCs w:val="22"/>
          <w:shd w:val="clear" w:color="auto" w:fill="FFFF99"/>
          <w:rtl/>
        </w:rPr>
        <w:tab/>
        <w:t>כגן ילדים, בית ספר, בית יתומים, סמינר או בית ספר מקצועי או</w:t>
      </w:r>
    </w:p>
    <w:p w14:paraId="334D7C7F"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(ה)</w:t>
      </w:r>
      <w:r w:rsidRPr="001E44FD">
        <w:rPr>
          <w:rFonts w:cs="FrankRuehl" w:hint="cs"/>
          <w:vanish/>
          <w:sz w:val="22"/>
          <w:szCs w:val="22"/>
          <w:shd w:val="clear" w:color="auto" w:fill="FFFF99"/>
          <w:rtl/>
        </w:rPr>
        <w:tab/>
        <w:t>כבית-מחסה לעניים ולנצרכים, או</w:t>
      </w:r>
    </w:p>
    <w:p w14:paraId="3EADED3A"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(ו)</w:t>
      </w:r>
      <w:r w:rsidRPr="001E44FD">
        <w:rPr>
          <w:rFonts w:cs="FrankRuehl" w:hint="cs"/>
          <w:vanish/>
          <w:sz w:val="22"/>
          <w:szCs w:val="22"/>
          <w:shd w:val="clear" w:color="auto" w:fill="FFFF99"/>
          <w:rtl/>
        </w:rPr>
        <w:tab/>
        <w:t>כפונדק או כבית הכנסת אורחים המשמשים אך ורק לאיכסון עולי רגל בחנם, או</w:t>
      </w:r>
    </w:p>
    <w:p w14:paraId="3172A2C9"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(ז)</w:t>
      </w:r>
      <w:r w:rsidRPr="001E44FD">
        <w:rPr>
          <w:rFonts w:cs="FrankRuehl" w:hint="cs"/>
          <w:vanish/>
          <w:sz w:val="22"/>
          <w:szCs w:val="22"/>
          <w:shd w:val="clear" w:color="auto" w:fill="FFFF99"/>
          <w:rtl/>
        </w:rPr>
        <w:tab/>
        <w:t>כתקיה, זוויה או בית תמחוי, או</w:t>
      </w:r>
    </w:p>
    <w:p w14:paraId="15DBD542"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(ח)</w:t>
      </w:r>
      <w:r w:rsidRPr="001E44FD">
        <w:rPr>
          <w:rFonts w:cs="FrankRuehl" w:hint="cs"/>
          <w:vanish/>
          <w:sz w:val="22"/>
          <w:szCs w:val="22"/>
          <w:shd w:val="clear" w:color="auto" w:fill="FFFF99"/>
          <w:rtl/>
        </w:rPr>
        <w:tab/>
        <w:t>כמקום מגוריו של ראש אותה עדה, או</w:t>
      </w:r>
    </w:p>
    <w:p w14:paraId="2D910F75"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(ט)</w:t>
      </w:r>
      <w:r w:rsidRPr="001E44FD">
        <w:rPr>
          <w:rFonts w:cs="FrankRuehl" w:hint="cs"/>
          <w:vanish/>
          <w:sz w:val="22"/>
          <w:szCs w:val="22"/>
          <w:shd w:val="clear" w:color="auto" w:fill="FFFF99"/>
          <w:rtl/>
        </w:rPr>
        <w:tab/>
        <w:t>כבית משפט דתי;</w:t>
      </w:r>
    </w:p>
    <w:p w14:paraId="310AC41C" w14:textId="77777777" w:rsidR="0081092B" w:rsidRPr="001E44FD" w:rsidRDefault="0081092B" w:rsidP="0081092B">
      <w:pPr>
        <w:pStyle w:val="P00"/>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(ג)</w:t>
      </w:r>
      <w:r w:rsidRPr="001E44FD">
        <w:rPr>
          <w:rFonts w:cs="FrankRuehl" w:hint="cs"/>
          <w:vanish/>
          <w:sz w:val="22"/>
          <w:szCs w:val="22"/>
          <w:shd w:val="clear" w:color="auto" w:fill="FFFF99"/>
          <w:rtl/>
        </w:rPr>
        <w:tab/>
        <w:t xml:space="preserve">הבעלות עליה היא בידי כל אגודת צדקה, בתנאי השקרקע או אותו חלק הימנה משמשים לאותה אגודת צדקה: - </w:t>
      </w:r>
    </w:p>
    <w:p w14:paraId="05124064"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(א)</w:t>
      </w:r>
      <w:r w:rsidRPr="001E44FD">
        <w:rPr>
          <w:rFonts w:cs="FrankRuehl" w:hint="cs"/>
          <w:vanish/>
          <w:sz w:val="22"/>
          <w:szCs w:val="22"/>
          <w:shd w:val="clear" w:color="auto" w:fill="FFFF99"/>
          <w:rtl/>
        </w:rPr>
        <w:tab/>
        <w:t>כבית חולים, מרפאה או בית הבראה, או</w:t>
      </w:r>
    </w:p>
    <w:p w14:paraId="283CE41E"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(ב)</w:t>
      </w:r>
      <w:r w:rsidRPr="001E44FD">
        <w:rPr>
          <w:rFonts w:cs="FrankRuehl" w:hint="cs"/>
          <w:vanish/>
          <w:sz w:val="22"/>
          <w:szCs w:val="22"/>
          <w:shd w:val="clear" w:color="auto" w:fill="FFFF99"/>
          <w:rtl/>
        </w:rPr>
        <w:tab/>
        <w:t>כבית יתומים או כבית מחסה לעניין ונצרכים, או,</w:t>
      </w:r>
    </w:p>
    <w:p w14:paraId="430817AF"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(ג)</w:t>
      </w:r>
      <w:r w:rsidRPr="001E44FD">
        <w:rPr>
          <w:rFonts w:cs="FrankRuehl" w:hint="cs"/>
          <w:vanish/>
          <w:sz w:val="22"/>
          <w:szCs w:val="22"/>
          <w:shd w:val="clear" w:color="auto" w:fill="FFFF99"/>
          <w:rtl/>
        </w:rPr>
        <w:tab/>
        <w:t>כמלון אורחים או כהכנסת אורחים המשמשים אך ורק לאיכסון עולי רגל או מהגרים בחנם, או</w:t>
      </w:r>
    </w:p>
    <w:p w14:paraId="288164AD"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(ד)</w:t>
      </w:r>
      <w:r w:rsidRPr="001E44FD">
        <w:rPr>
          <w:rFonts w:cs="FrankRuehl" w:hint="cs"/>
          <w:vanish/>
          <w:sz w:val="22"/>
          <w:szCs w:val="22"/>
          <w:shd w:val="clear" w:color="auto" w:fill="FFFF99"/>
          <w:rtl/>
        </w:rPr>
        <w:tab/>
        <w:t>כתקייה, זוויה או בית תמחוי,</w:t>
      </w:r>
    </w:p>
    <w:p w14:paraId="06FFFAFF" w14:textId="77777777" w:rsidR="0081092B" w:rsidRPr="001E44FD" w:rsidRDefault="0081092B" w:rsidP="0081092B">
      <w:pPr>
        <w:pStyle w:val="P00"/>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(ד)</w:t>
      </w:r>
      <w:r w:rsidRPr="001E44FD">
        <w:rPr>
          <w:rFonts w:cs="FrankRuehl" w:hint="cs"/>
          <w:vanish/>
          <w:sz w:val="22"/>
          <w:szCs w:val="22"/>
          <w:shd w:val="clear" w:color="auto" w:fill="FFFF99"/>
          <w:rtl/>
        </w:rPr>
        <w:tab/>
        <w:t xml:space="preserve">הבעלות עליה היא בידי כל מוסד חנוך, בתנאי שהקרקע או אותו חלק הימנה משמשים לאותו מוסד חנוך: - </w:t>
      </w:r>
    </w:p>
    <w:p w14:paraId="254CBA51"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(א)</w:t>
      </w:r>
      <w:r w:rsidRPr="001E44FD">
        <w:rPr>
          <w:rFonts w:cs="FrankRuehl" w:hint="cs"/>
          <w:vanish/>
          <w:sz w:val="22"/>
          <w:szCs w:val="22"/>
          <w:shd w:val="clear" w:color="auto" w:fill="FFFF99"/>
          <w:rtl/>
        </w:rPr>
        <w:tab/>
        <w:t xml:space="preserve">כגן ילדים, כבית-ספר, כסמינר או כבית-ספר מקצועי, או </w:t>
      </w:r>
    </w:p>
    <w:p w14:paraId="0B947950"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(ב)</w:t>
      </w:r>
      <w:r w:rsidRPr="001E44FD">
        <w:rPr>
          <w:rFonts w:cs="FrankRuehl" w:hint="cs"/>
          <w:vanish/>
          <w:sz w:val="22"/>
          <w:szCs w:val="22"/>
          <w:shd w:val="clear" w:color="auto" w:fill="FFFF99"/>
          <w:rtl/>
        </w:rPr>
        <w:tab/>
        <w:t>כבית חנוך לעוורים, לאילמים או לחרשים, או</w:t>
      </w:r>
    </w:p>
    <w:p w14:paraId="59FEBB44" w14:textId="77777777" w:rsidR="0081092B" w:rsidRPr="001E44FD" w:rsidRDefault="0081092B" w:rsidP="0081092B">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(ג)</w:t>
      </w:r>
      <w:r w:rsidRPr="001E44FD">
        <w:rPr>
          <w:rFonts w:cs="FrankRuehl" w:hint="cs"/>
          <w:vanish/>
          <w:sz w:val="22"/>
          <w:szCs w:val="22"/>
          <w:shd w:val="clear" w:color="auto" w:fill="FFFF99"/>
          <w:rtl/>
        </w:rPr>
        <w:tab/>
        <w:t>כספריה ציבורית;</w:t>
      </w:r>
    </w:p>
    <w:p w14:paraId="1C630B4D" w14:textId="77777777" w:rsidR="0081092B" w:rsidRPr="001E44FD" w:rsidRDefault="0081092B" w:rsidP="0081092B">
      <w:pPr>
        <w:pStyle w:val="P00"/>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 xml:space="preserve">בתנאי שלא יפטרו ממס כל קרקע או כל חלק הימנה שהבעלות עליהם היא בידי כל מדינה, </w:t>
      </w:r>
      <w:r w:rsidRPr="001E44FD">
        <w:rPr>
          <w:rFonts w:cs="FrankRuehl" w:hint="cs"/>
          <w:vanish/>
          <w:sz w:val="22"/>
          <w:szCs w:val="22"/>
          <w:u w:val="single"/>
          <w:shd w:val="clear" w:color="auto" w:fill="FFFF99"/>
          <w:rtl/>
        </w:rPr>
        <w:t>או כל אדם המחזיק בשם כל מדינה, או</w:t>
      </w:r>
      <w:r w:rsidRPr="001E44FD">
        <w:rPr>
          <w:rFonts w:cs="FrankRuehl" w:hint="cs"/>
          <w:vanish/>
          <w:sz w:val="22"/>
          <w:szCs w:val="22"/>
          <w:shd w:val="clear" w:color="auto" w:fill="FFFF99"/>
          <w:rtl/>
        </w:rPr>
        <w:t xml:space="preserve"> עדה דתית או מוסד דתי, אגודת צדקה או מוסד חנוך, אם אותה מדינה או אותה עדה דתית או אותו מוסד דתי או אותה אגודת צדקה או אותו מוסד חנוך משתמשים באותה קרקע או בחלק מהקרקע לכל צורך שהוא שתכליתו הפקת ריוח כספי;</w:t>
      </w:r>
    </w:p>
    <w:p w14:paraId="1EB55C85" w14:textId="77777777" w:rsidR="0081092B" w:rsidRPr="001E44FD" w:rsidRDefault="0081092B" w:rsidP="001C224C">
      <w:pPr>
        <w:pStyle w:val="P00"/>
        <w:spacing w:before="0"/>
        <w:ind w:left="0" w:right="1134"/>
        <w:rPr>
          <w:rFonts w:cs="FrankRuehl" w:hint="cs"/>
          <w:vanish/>
          <w:szCs w:val="20"/>
          <w:shd w:val="clear" w:color="auto" w:fill="FFFF99"/>
          <w:rtl/>
        </w:rPr>
      </w:pPr>
    </w:p>
    <w:p w14:paraId="2EAB2219" w14:textId="77777777" w:rsidR="001C224C" w:rsidRPr="001E44FD" w:rsidRDefault="0081092B" w:rsidP="001C224C">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w:t>
      </w:r>
      <w:r w:rsidR="001C224C" w:rsidRPr="001E44FD">
        <w:rPr>
          <w:rFonts w:cs="FrankRuehl" w:hint="cs"/>
          <w:vanish/>
          <w:color w:val="FF0000"/>
          <w:szCs w:val="20"/>
          <w:shd w:val="clear" w:color="auto" w:fill="FFFF99"/>
          <w:rtl/>
        </w:rPr>
        <w:t xml:space="preserve"> 1.1.1961</w:t>
      </w:r>
    </w:p>
    <w:p w14:paraId="7647F35E" w14:textId="77777777" w:rsidR="001C224C" w:rsidRPr="001E44FD" w:rsidRDefault="001C224C" w:rsidP="001C224C">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3</w:t>
      </w:r>
    </w:p>
    <w:p w14:paraId="415058A1" w14:textId="77777777" w:rsidR="001C224C" w:rsidRPr="001E44FD" w:rsidRDefault="001C224C" w:rsidP="001C224C">
      <w:pPr>
        <w:pStyle w:val="P00"/>
        <w:tabs>
          <w:tab w:val="clear" w:pos="6259"/>
        </w:tabs>
        <w:spacing w:before="0"/>
        <w:ind w:left="0"/>
        <w:rPr>
          <w:rFonts w:cs="FrankRuehl" w:hint="cs"/>
          <w:vanish/>
          <w:szCs w:val="20"/>
          <w:shd w:val="clear" w:color="auto" w:fill="FFFF99"/>
          <w:rtl/>
        </w:rPr>
      </w:pPr>
      <w:hyperlink r:id="rId113"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תשכ"א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337</w:t>
        </w:r>
      </w:hyperlink>
      <w:r w:rsidRPr="001E44FD">
        <w:rPr>
          <w:rFonts w:cs="FrankRuehl" w:hint="cs"/>
          <w:vanish/>
          <w:szCs w:val="20"/>
          <w:shd w:val="clear" w:color="auto" w:fill="FFFF99"/>
          <w:rtl/>
        </w:rPr>
        <w:t xml:space="preserve"> מיום 6.4.1961 עמ' 112 (</w:t>
      </w:r>
      <w:hyperlink r:id="rId114" w:history="1">
        <w:r w:rsidRPr="001E44FD">
          <w:rPr>
            <w:rStyle w:val="Hyperlink"/>
            <w:rFonts w:cs="FrankRuehl" w:hint="cs"/>
            <w:vanish/>
            <w:szCs w:val="20"/>
            <w:shd w:val="clear" w:color="auto" w:fill="FFFF99"/>
            <w:rtl/>
          </w:rPr>
          <w:t>ה"ח 447</w:t>
        </w:r>
      </w:hyperlink>
      <w:r w:rsidRPr="001E44FD">
        <w:rPr>
          <w:rFonts w:cs="FrankRuehl" w:hint="cs"/>
          <w:vanish/>
          <w:szCs w:val="20"/>
          <w:shd w:val="clear" w:color="auto" w:fill="FFFF99"/>
          <w:rtl/>
        </w:rPr>
        <w:t>)</w:t>
      </w:r>
    </w:p>
    <w:p w14:paraId="4264FF84" w14:textId="77777777" w:rsidR="001C224C" w:rsidRPr="001E44FD" w:rsidRDefault="001C224C" w:rsidP="001C224C">
      <w:pPr>
        <w:pStyle w:val="P00"/>
        <w:tabs>
          <w:tab w:val="clear" w:pos="6259"/>
        </w:tabs>
        <w:spacing w:before="0"/>
        <w:ind w:left="0"/>
        <w:rPr>
          <w:rFonts w:cs="FrankRuehl"/>
          <w:b/>
          <w:bCs/>
          <w:vanish/>
          <w:szCs w:val="20"/>
          <w:shd w:val="clear" w:color="auto" w:fill="FFFF99"/>
          <w:rtl/>
        </w:rPr>
      </w:pPr>
      <w:r w:rsidRPr="001E44FD">
        <w:rPr>
          <w:rFonts w:cs="FrankRuehl" w:hint="cs"/>
          <w:b/>
          <w:bCs/>
          <w:vanish/>
          <w:szCs w:val="20"/>
          <w:shd w:val="clear" w:color="auto" w:fill="FFFF99"/>
          <w:rtl/>
        </w:rPr>
        <w:t>ביטול סעיף 8</w:t>
      </w:r>
    </w:p>
    <w:p w14:paraId="37AB3B6D" w14:textId="77777777" w:rsidR="001C224C" w:rsidRPr="001E44FD" w:rsidRDefault="001C224C" w:rsidP="001C224C">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3F13A196" w14:textId="77777777" w:rsidR="001C224C" w:rsidRPr="001E44FD" w:rsidRDefault="001C224C" w:rsidP="001C224C">
      <w:pPr>
        <w:pStyle w:val="P00"/>
        <w:tabs>
          <w:tab w:val="clear" w:pos="6259"/>
        </w:tabs>
        <w:spacing w:before="20"/>
        <w:ind w:left="0" w:right="1134"/>
        <w:rPr>
          <w:rFonts w:cs="Miriam" w:hint="cs"/>
          <w:strike/>
          <w:vanish/>
          <w:sz w:val="16"/>
          <w:szCs w:val="16"/>
          <w:shd w:val="clear" w:color="auto" w:fill="FFFF99"/>
          <w:rtl/>
        </w:rPr>
      </w:pPr>
      <w:r w:rsidRPr="001E44FD">
        <w:rPr>
          <w:rFonts w:cs="Miriam" w:hint="cs"/>
          <w:strike/>
          <w:vanish/>
          <w:sz w:val="16"/>
          <w:szCs w:val="16"/>
          <w:shd w:val="clear" w:color="auto" w:fill="FFFF99"/>
          <w:rtl/>
        </w:rPr>
        <w:t>מדינות זרות, עדות דתיות או מוסדות דתיים, אגודות צדקה, ומוסדות חנוך יהיו פטורים ממס</w:t>
      </w:r>
    </w:p>
    <w:p w14:paraId="6F2ABAED" w14:textId="77777777" w:rsidR="001C224C" w:rsidRPr="001E44FD" w:rsidRDefault="001C224C" w:rsidP="001C224C">
      <w:pPr>
        <w:pStyle w:val="P00"/>
        <w:spacing w:before="0"/>
        <w:ind w:left="0"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8.</w:t>
      </w:r>
      <w:r w:rsidRPr="001E44FD">
        <w:rPr>
          <w:rFonts w:cs="FrankRuehl" w:hint="cs"/>
          <w:strike/>
          <w:vanish/>
          <w:sz w:val="22"/>
          <w:szCs w:val="22"/>
          <w:shd w:val="clear" w:color="auto" w:fill="FFFF99"/>
          <w:rtl/>
        </w:rPr>
        <w:tab/>
        <w:t>למרות כל דבר האמור בפקודת מס הרכוש החקלאי, 1935, לא יוטל מס הרכוש החקלאי על כל קרקע</w:t>
      </w:r>
      <w:r w:rsidRPr="001E44FD">
        <w:rPr>
          <w:rFonts w:cs="FrankRuehl" w:hint="cs"/>
          <w:vanish/>
          <w:sz w:val="22"/>
          <w:szCs w:val="22"/>
          <w:shd w:val="clear" w:color="auto" w:fill="FFFF99"/>
          <w:rtl/>
        </w:rPr>
        <w:t xml:space="preserve"> </w:t>
      </w:r>
      <w:r w:rsidRPr="001E44FD">
        <w:rPr>
          <w:rFonts w:cs="FrankRuehl" w:hint="cs"/>
          <w:strike/>
          <w:vanish/>
          <w:sz w:val="22"/>
          <w:szCs w:val="22"/>
          <w:shd w:val="clear" w:color="auto" w:fill="FFFF99"/>
          <w:rtl/>
        </w:rPr>
        <w:t xml:space="preserve">(לרבות נכס-בית) או על כל חלק הימנה, אשר: - </w:t>
      </w:r>
    </w:p>
    <w:p w14:paraId="55520238" w14:textId="77777777" w:rsidR="001C224C" w:rsidRPr="001E44FD" w:rsidRDefault="001C224C" w:rsidP="0081092B">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(א)</w:t>
      </w:r>
      <w:r w:rsidRPr="001E44FD">
        <w:rPr>
          <w:rFonts w:cs="FrankRuehl" w:hint="cs"/>
          <w:strike/>
          <w:vanish/>
          <w:sz w:val="22"/>
          <w:szCs w:val="22"/>
          <w:shd w:val="clear" w:color="auto" w:fill="FFFF99"/>
          <w:rtl/>
        </w:rPr>
        <w:tab/>
        <w:t xml:space="preserve">הבעלות עליה היא </w:t>
      </w:r>
      <w:r w:rsidR="0081092B" w:rsidRPr="001E44FD">
        <w:rPr>
          <w:rFonts w:cs="FrankRuehl" w:hint="cs"/>
          <w:strike/>
          <w:vanish/>
          <w:sz w:val="22"/>
          <w:szCs w:val="22"/>
          <w:shd w:val="clear" w:color="auto" w:fill="FFFF99"/>
          <w:rtl/>
        </w:rPr>
        <w:t>בידי כל מדינה או בידי כל אדם המחזיק בהם בשם כל מדינה</w:t>
      </w:r>
      <w:r w:rsidRPr="001E44FD">
        <w:rPr>
          <w:rFonts w:cs="FrankRuehl" w:hint="cs"/>
          <w:strike/>
          <w:vanish/>
          <w:sz w:val="22"/>
          <w:szCs w:val="22"/>
          <w:shd w:val="clear" w:color="auto" w:fill="FFFF99"/>
          <w:rtl/>
        </w:rPr>
        <w:t>, בתנאי שאותה מד</w:t>
      </w:r>
      <w:r w:rsidR="0020176C" w:rsidRPr="001E44FD">
        <w:rPr>
          <w:rFonts w:cs="FrankRuehl" w:hint="cs"/>
          <w:strike/>
          <w:vanish/>
          <w:sz w:val="22"/>
          <w:szCs w:val="22"/>
          <w:shd w:val="clear" w:color="auto" w:fill="FFFF99"/>
          <w:rtl/>
        </w:rPr>
        <w:t>י</w:t>
      </w:r>
      <w:r w:rsidRPr="001E44FD">
        <w:rPr>
          <w:rFonts w:cs="FrankRuehl" w:hint="cs"/>
          <w:strike/>
          <w:vanish/>
          <w:sz w:val="22"/>
          <w:szCs w:val="22"/>
          <w:shd w:val="clear" w:color="auto" w:fill="FFFF99"/>
          <w:rtl/>
        </w:rPr>
        <w:t>נה משתמשת באותה קרקע או באותו חלק הימנה לצורך קונסוליה בשביל הקונסול הכללי או בשביל כל פקיד קונסולרי קבוע של אותה מדינה;</w:t>
      </w:r>
    </w:p>
    <w:p w14:paraId="462BFC61" w14:textId="77777777" w:rsidR="001C224C" w:rsidRPr="001E44FD" w:rsidRDefault="001C224C" w:rsidP="001C224C">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ab/>
        <w:t xml:space="preserve">הבעלות עליה היא בידי כל עדה דתית או מוסד דתי, בתנאי שהקרקע או אותו חלק הימנה ישמשו לאותה עדה דתית או לאותו מוסד דתי: - </w:t>
      </w:r>
    </w:p>
    <w:p w14:paraId="207DED82" w14:textId="77777777" w:rsidR="001C224C" w:rsidRPr="001E44FD" w:rsidRDefault="001C224C" w:rsidP="001C224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(א)</w:t>
      </w:r>
      <w:r w:rsidRPr="001E44FD">
        <w:rPr>
          <w:rFonts w:cs="FrankRuehl" w:hint="cs"/>
          <w:strike/>
          <w:vanish/>
          <w:sz w:val="22"/>
          <w:szCs w:val="22"/>
          <w:shd w:val="clear" w:color="auto" w:fill="FFFF99"/>
          <w:rtl/>
        </w:rPr>
        <w:tab/>
        <w:t>כמקום תפילה, או</w:t>
      </w:r>
    </w:p>
    <w:p w14:paraId="1A0D46A8" w14:textId="77777777" w:rsidR="001C224C" w:rsidRPr="001E44FD" w:rsidRDefault="001C224C" w:rsidP="001C224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ab/>
        <w:t>כמנזר, או</w:t>
      </w:r>
    </w:p>
    <w:p w14:paraId="0A5C57E0" w14:textId="77777777" w:rsidR="001C224C" w:rsidRPr="001E44FD" w:rsidRDefault="001C224C" w:rsidP="001C224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(ג)</w:t>
      </w:r>
      <w:r w:rsidRPr="001E44FD">
        <w:rPr>
          <w:rFonts w:cs="FrankRuehl" w:hint="cs"/>
          <w:strike/>
          <w:vanish/>
          <w:sz w:val="22"/>
          <w:szCs w:val="22"/>
          <w:shd w:val="clear" w:color="auto" w:fill="FFFF99"/>
          <w:rtl/>
        </w:rPr>
        <w:tab/>
        <w:t>כבית חולים, מרפאה או בית-הבראה, או</w:t>
      </w:r>
    </w:p>
    <w:p w14:paraId="13A3F2BC" w14:textId="77777777" w:rsidR="001C224C" w:rsidRPr="001E44FD" w:rsidRDefault="001C224C" w:rsidP="001C224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(ד)</w:t>
      </w:r>
      <w:r w:rsidRPr="001E44FD">
        <w:rPr>
          <w:rFonts w:cs="FrankRuehl" w:hint="cs"/>
          <w:strike/>
          <w:vanish/>
          <w:sz w:val="22"/>
          <w:szCs w:val="22"/>
          <w:shd w:val="clear" w:color="auto" w:fill="FFFF99"/>
          <w:rtl/>
        </w:rPr>
        <w:tab/>
        <w:t>כגן ילדים, בית ספר, בית יתומים, סמינר או בית ספר מקצועי או</w:t>
      </w:r>
    </w:p>
    <w:p w14:paraId="13A3DF48" w14:textId="77777777" w:rsidR="001C224C" w:rsidRPr="001E44FD" w:rsidRDefault="001C224C" w:rsidP="001C224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(ה)</w:t>
      </w:r>
      <w:r w:rsidRPr="001E44FD">
        <w:rPr>
          <w:rFonts w:cs="FrankRuehl" w:hint="cs"/>
          <w:strike/>
          <w:vanish/>
          <w:sz w:val="22"/>
          <w:szCs w:val="22"/>
          <w:shd w:val="clear" w:color="auto" w:fill="FFFF99"/>
          <w:rtl/>
        </w:rPr>
        <w:tab/>
        <w:t>כבית-מחסה לעניים ולנצרכים, או</w:t>
      </w:r>
    </w:p>
    <w:p w14:paraId="10B97D7D" w14:textId="77777777" w:rsidR="001C224C" w:rsidRPr="001E44FD" w:rsidRDefault="001C224C" w:rsidP="001C224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(ו)</w:t>
      </w:r>
      <w:r w:rsidRPr="001E44FD">
        <w:rPr>
          <w:rFonts w:cs="FrankRuehl" w:hint="cs"/>
          <w:strike/>
          <w:vanish/>
          <w:sz w:val="22"/>
          <w:szCs w:val="22"/>
          <w:shd w:val="clear" w:color="auto" w:fill="FFFF99"/>
          <w:rtl/>
        </w:rPr>
        <w:tab/>
        <w:t>כפונדק או כבית הכנסת אורחים המשמשים אך ורק לאיכסון עולי רגל בחנם, או</w:t>
      </w:r>
    </w:p>
    <w:p w14:paraId="370FDDF5" w14:textId="77777777" w:rsidR="001C224C" w:rsidRPr="001E44FD" w:rsidRDefault="001C224C" w:rsidP="001C224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(ז)</w:t>
      </w:r>
      <w:r w:rsidRPr="001E44FD">
        <w:rPr>
          <w:rFonts w:cs="FrankRuehl" w:hint="cs"/>
          <w:strike/>
          <w:vanish/>
          <w:sz w:val="22"/>
          <w:szCs w:val="22"/>
          <w:shd w:val="clear" w:color="auto" w:fill="FFFF99"/>
          <w:rtl/>
        </w:rPr>
        <w:tab/>
        <w:t>כתקיה, זוויה או בית תמחוי, או</w:t>
      </w:r>
    </w:p>
    <w:p w14:paraId="76C2C6A9" w14:textId="77777777" w:rsidR="001C224C" w:rsidRPr="001E44FD" w:rsidRDefault="001C224C" w:rsidP="001C224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(ח)</w:t>
      </w:r>
      <w:r w:rsidRPr="001E44FD">
        <w:rPr>
          <w:rFonts w:cs="FrankRuehl" w:hint="cs"/>
          <w:strike/>
          <w:vanish/>
          <w:sz w:val="22"/>
          <w:szCs w:val="22"/>
          <w:shd w:val="clear" w:color="auto" w:fill="FFFF99"/>
          <w:rtl/>
        </w:rPr>
        <w:tab/>
        <w:t>כמקום מגוריו של ראש אותה עדה, או</w:t>
      </w:r>
    </w:p>
    <w:p w14:paraId="294C2640" w14:textId="77777777" w:rsidR="001C224C" w:rsidRPr="001E44FD" w:rsidRDefault="001C224C" w:rsidP="001C224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(ט)</w:t>
      </w:r>
      <w:r w:rsidRPr="001E44FD">
        <w:rPr>
          <w:rFonts w:cs="FrankRuehl" w:hint="cs"/>
          <w:strike/>
          <w:vanish/>
          <w:sz w:val="22"/>
          <w:szCs w:val="22"/>
          <w:shd w:val="clear" w:color="auto" w:fill="FFFF99"/>
          <w:rtl/>
        </w:rPr>
        <w:tab/>
        <w:t>כבית משפט דתי;</w:t>
      </w:r>
    </w:p>
    <w:p w14:paraId="69642B9B" w14:textId="77777777" w:rsidR="001C224C" w:rsidRPr="001E44FD" w:rsidRDefault="00943E6C" w:rsidP="00943E6C">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(ג)</w:t>
      </w:r>
      <w:r w:rsidRPr="001E44FD">
        <w:rPr>
          <w:rFonts w:cs="FrankRuehl" w:hint="cs"/>
          <w:strike/>
          <w:vanish/>
          <w:sz w:val="22"/>
          <w:szCs w:val="22"/>
          <w:shd w:val="clear" w:color="auto" w:fill="FFFF99"/>
          <w:rtl/>
        </w:rPr>
        <w:tab/>
        <w:t xml:space="preserve">הבעלות עליה היא בידי כל אגודת צדקה, בתנאי השקרקע או אותו חלק הימנה משמשים לאותה אגודת צדקה: - </w:t>
      </w:r>
    </w:p>
    <w:p w14:paraId="42E9C8A7" w14:textId="77777777" w:rsidR="00943E6C" w:rsidRPr="001E44FD" w:rsidRDefault="00943E6C" w:rsidP="00943E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(א)</w:t>
      </w:r>
      <w:r w:rsidRPr="001E44FD">
        <w:rPr>
          <w:rFonts w:cs="FrankRuehl" w:hint="cs"/>
          <w:strike/>
          <w:vanish/>
          <w:sz w:val="22"/>
          <w:szCs w:val="22"/>
          <w:shd w:val="clear" w:color="auto" w:fill="FFFF99"/>
          <w:rtl/>
        </w:rPr>
        <w:tab/>
        <w:t>כבית חולים, מרפאה או בית הבראה, או</w:t>
      </w:r>
    </w:p>
    <w:p w14:paraId="1DC3855D" w14:textId="77777777" w:rsidR="00943E6C" w:rsidRPr="001E44FD" w:rsidRDefault="00943E6C" w:rsidP="00943E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ab/>
        <w:t>כבית יתומים או כבית מחסה לעניין ונצרכים, או,</w:t>
      </w:r>
    </w:p>
    <w:p w14:paraId="70DFFA54" w14:textId="77777777" w:rsidR="00943E6C" w:rsidRPr="001E44FD" w:rsidRDefault="00943E6C" w:rsidP="00943E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(ג)</w:t>
      </w:r>
      <w:r w:rsidRPr="001E44FD">
        <w:rPr>
          <w:rFonts w:cs="FrankRuehl" w:hint="cs"/>
          <w:strike/>
          <w:vanish/>
          <w:sz w:val="22"/>
          <w:szCs w:val="22"/>
          <w:shd w:val="clear" w:color="auto" w:fill="FFFF99"/>
          <w:rtl/>
        </w:rPr>
        <w:tab/>
        <w:t>כמלון אורחים או כהכנסת אורחים המשמשים אך ורק לאיכסון עולי רגל או מהגרים בחנם, או</w:t>
      </w:r>
    </w:p>
    <w:p w14:paraId="5B935589" w14:textId="77777777" w:rsidR="00943E6C" w:rsidRPr="001E44FD" w:rsidRDefault="00943E6C" w:rsidP="00943E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(ד)</w:t>
      </w:r>
      <w:r w:rsidRPr="001E44FD">
        <w:rPr>
          <w:rFonts w:cs="FrankRuehl" w:hint="cs"/>
          <w:strike/>
          <w:vanish/>
          <w:sz w:val="22"/>
          <w:szCs w:val="22"/>
          <w:shd w:val="clear" w:color="auto" w:fill="FFFF99"/>
          <w:rtl/>
        </w:rPr>
        <w:tab/>
        <w:t>כתקייה, זוויה או בית תמחוי,</w:t>
      </w:r>
    </w:p>
    <w:p w14:paraId="3E454DB3" w14:textId="77777777" w:rsidR="00943E6C" w:rsidRPr="001E44FD" w:rsidRDefault="00943E6C" w:rsidP="00943E6C">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(ד)</w:t>
      </w:r>
      <w:r w:rsidRPr="001E44FD">
        <w:rPr>
          <w:rFonts w:cs="FrankRuehl" w:hint="cs"/>
          <w:strike/>
          <w:vanish/>
          <w:sz w:val="22"/>
          <w:szCs w:val="22"/>
          <w:shd w:val="clear" w:color="auto" w:fill="FFFF99"/>
          <w:rtl/>
        </w:rPr>
        <w:tab/>
        <w:t xml:space="preserve">הבעלות עליה היא בידי כל מוסד חנוך, בתנאי שהקרקע או אותו חלק הימנה משמשים לאותו מוסד חנוך: - </w:t>
      </w:r>
    </w:p>
    <w:p w14:paraId="03C29935" w14:textId="77777777" w:rsidR="00943E6C" w:rsidRPr="001E44FD" w:rsidRDefault="00943E6C" w:rsidP="00943E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(א)</w:t>
      </w:r>
      <w:r w:rsidRPr="001E44FD">
        <w:rPr>
          <w:rFonts w:cs="FrankRuehl" w:hint="cs"/>
          <w:strike/>
          <w:vanish/>
          <w:sz w:val="22"/>
          <w:szCs w:val="22"/>
          <w:shd w:val="clear" w:color="auto" w:fill="FFFF99"/>
          <w:rtl/>
        </w:rPr>
        <w:tab/>
        <w:t xml:space="preserve">כגן ילדים, כבית-ספר, כסמינר או כבית-ספר מקצועי, או </w:t>
      </w:r>
    </w:p>
    <w:p w14:paraId="5B7C3D2D" w14:textId="77777777" w:rsidR="00943E6C" w:rsidRPr="001E44FD" w:rsidRDefault="00943E6C" w:rsidP="00943E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ab/>
        <w:t>כבית חנוך לעוורים, לאילמים או לחרשים, או</w:t>
      </w:r>
    </w:p>
    <w:p w14:paraId="4843C6A8" w14:textId="77777777" w:rsidR="00943E6C" w:rsidRPr="001E44FD" w:rsidRDefault="00943E6C" w:rsidP="00943E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(ג)</w:t>
      </w:r>
      <w:r w:rsidRPr="001E44FD">
        <w:rPr>
          <w:rFonts w:cs="FrankRuehl" w:hint="cs"/>
          <w:strike/>
          <w:vanish/>
          <w:sz w:val="22"/>
          <w:szCs w:val="22"/>
          <w:shd w:val="clear" w:color="auto" w:fill="FFFF99"/>
          <w:rtl/>
        </w:rPr>
        <w:tab/>
        <w:t>כספריה ציבורית;</w:t>
      </w:r>
    </w:p>
    <w:p w14:paraId="6B28F6AB" w14:textId="77777777" w:rsidR="00943E6C" w:rsidRPr="00D61070" w:rsidRDefault="00943E6C" w:rsidP="00D61070">
      <w:pPr>
        <w:pStyle w:val="P00"/>
        <w:spacing w:before="0"/>
        <w:ind w:left="0" w:right="1134"/>
        <w:rPr>
          <w:rFonts w:cs="FrankRuehl" w:hint="cs"/>
          <w:strike/>
          <w:sz w:val="2"/>
          <w:szCs w:val="2"/>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בתנאי שלא יפטרו ממס על כל קרקע או כל חלק הימנה שהבעלות עליהם היא בידי כל מדינה,</w:t>
      </w:r>
      <w:r w:rsidR="0081092B" w:rsidRPr="001E44FD">
        <w:rPr>
          <w:rFonts w:cs="FrankRuehl" w:hint="cs"/>
          <w:strike/>
          <w:vanish/>
          <w:sz w:val="22"/>
          <w:szCs w:val="22"/>
          <w:shd w:val="clear" w:color="auto" w:fill="FFFF99"/>
          <w:rtl/>
        </w:rPr>
        <w:t xml:space="preserve"> או כל אדם המחזיק בשם כל מדינה, או</w:t>
      </w:r>
      <w:r w:rsidRPr="001E44FD">
        <w:rPr>
          <w:rFonts w:cs="FrankRuehl" w:hint="cs"/>
          <w:strike/>
          <w:vanish/>
          <w:sz w:val="22"/>
          <w:szCs w:val="22"/>
          <w:shd w:val="clear" w:color="auto" w:fill="FFFF99"/>
          <w:rtl/>
        </w:rPr>
        <w:t xml:space="preserve"> עדה דתית או מוסד דתי, אגודת צדקה או מוסד חנוך, אם אותה מדינה או אותה עדה דתית או אותו מוסד דתי או אותה אגודת צדקה או אותו מוסד חנוך משתמשים באותה קרקע או בחלק מהקרקע לכל צורך שהוא שתכליתו הפקת ריוח כספי;</w:t>
      </w:r>
      <w:bookmarkEnd w:id="22"/>
    </w:p>
    <w:p w14:paraId="1D8BDD95" w14:textId="77777777" w:rsidR="001C224C" w:rsidRPr="00D61070" w:rsidRDefault="00023FF2" w:rsidP="00023FF2">
      <w:pPr>
        <w:pStyle w:val="P00"/>
        <w:spacing w:before="72"/>
        <w:ind w:left="0" w:right="1134"/>
        <w:rPr>
          <w:rStyle w:val="default"/>
          <w:rFonts w:cs="FrankRuehl" w:hint="cs"/>
          <w:rtl/>
        </w:rPr>
      </w:pPr>
      <w:r>
        <w:rPr>
          <w:rFonts w:cs="Miriam" w:hint="cs"/>
          <w:sz w:val="32"/>
          <w:szCs w:val="32"/>
          <w:rtl/>
          <w:lang w:eastAsia="en-US"/>
        </w:rPr>
        <w:pict w14:anchorId="7FEAEBAA">
          <v:shape id="_x0000_s1086" type="#_x0000_t202" style="position:absolute;left:0;text-align:left;margin-left:470.35pt;margin-top:7.1pt;width:1in;height:14.95pt;z-index:251662336" filled="f" stroked="f">
            <v:textbox inset="1mm,0,1mm,0">
              <w:txbxContent>
                <w:p w14:paraId="17DF80E8" w14:textId="77777777" w:rsidR="00023FF2" w:rsidRDefault="00023FF2" w:rsidP="00023FF2">
                  <w:pPr>
                    <w:spacing w:line="160" w:lineRule="exact"/>
                    <w:jc w:val="left"/>
                    <w:rPr>
                      <w:rFonts w:cs="Miriam"/>
                      <w:sz w:val="18"/>
                      <w:szCs w:val="18"/>
                      <w:rtl/>
                    </w:rPr>
                  </w:pPr>
                  <w:r>
                    <w:rPr>
                      <w:rFonts w:cs="Miriam" w:hint="cs"/>
                      <w:sz w:val="18"/>
                      <w:szCs w:val="18"/>
                      <w:rtl/>
                    </w:rPr>
                    <w:t>(תיקון מס' 3)</w:t>
                  </w:r>
                  <w:r>
                    <w:rPr>
                      <w:rFonts w:cs="Miriam"/>
                      <w:sz w:val="18"/>
                      <w:szCs w:val="18"/>
                      <w:rtl/>
                    </w:rPr>
                    <w:t xml:space="preserve"> ת</w:t>
                  </w:r>
                  <w:r>
                    <w:rPr>
                      <w:rFonts w:cs="Miriam" w:hint="cs"/>
                      <w:sz w:val="18"/>
                      <w:szCs w:val="18"/>
                      <w:rtl/>
                    </w:rPr>
                    <w:t>שכ"א-1961</w:t>
                  </w:r>
                </w:p>
              </w:txbxContent>
            </v:textbox>
            <w10:anchorlock/>
          </v:shape>
        </w:pict>
      </w:r>
      <w:r w:rsidR="001C224C" w:rsidRPr="00D61070">
        <w:rPr>
          <w:rStyle w:val="big-number"/>
          <w:rFonts w:cs="Miriam" w:hint="cs"/>
          <w:rtl/>
        </w:rPr>
        <w:t>9</w:t>
      </w:r>
      <w:r>
        <w:rPr>
          <w:rStyle w:val="default"/>
          <w:rFonts w:cs="FrankRuehl"/>
          <w:rtl/>
        </w:rPr>
        <w:t>.</w:t>
      </w:r>
      <w:r>
        <w:rPr>
          <w:rStyle w:val="default"/>
          <w:rFonts w:cs="FrankRuehl" w:hint="cs"/>
          <w:rtl/>
        </w:rPr>
        <w:tab/>
      </w:r>
      <w:r w:rsidR="001C224C" w:rsidRPr="00D61070">
        <w:rPr>
          <w:rStyle w:val="default"/>
          <w:rFonts w:cs="FrankRuehl"/>
          <w:rtl/>
        </w:rPr>
        <w:t>(</w:t>
      </w:r>
      <w:r w:rsidR="001C224C" w:rsidRPr="00D61070">
        <w:rPr>
          <w:rStyle w:val="default"/>
          <w:rFonts w:cs="FrankRuehl" w:hint="cs"/>
          <w:rtl/>
        </w:rPr>
        <w:t>בוט</w:t>
      </w:r>
      <w:r w:rsidR="001C224C" w:rsidRPr="00D61070">
        <w:rPr>
          <w:rStyle w:val="default"/>
          <w:rFonts w:cs="FrankRuehl"/>
          <w:rtl/>
        </w:rPr>
        <w:t>ל</w:t>
      </w:r>
      <w:r w:rsidR="001C224C" w:rsidRPr="00D61070">
        <w:rPr>
          <w:rStyle w:val="default"/>
          <w:rFonts w:cs="FrankRuehl" w:hint="cs"/>
          <w:rtl/>
        </w:rPr>
        <w:t>).</w:t>
      </w:r>
    </w:p>
    <w:p w14:paraId="19C0607E" w14:textId="77777777" w:rsidR="0081092B" w:rsidRPr="001E44FD" w:rsidRDefault="00943E6C" w:rsidP="0081092B">
      <w:pPr>
        <w:pStyle w:val="P00"/>
        <w:spacing w:before="0"/>
        <w:ind w:left="0" w:right="1134"/>
        <w:rPr>
          <w:rFonts w:cs="FrankRuehl" w:hint="cs"/>
          <w:vanish/>
          <w:color w:val="FF0000"/>
          <w:szCs w:val="20"/>
          <w:shd w:val="clear" w:color="auto" w:fill="FFFF99"/>
          <w:rtl/>
        </w:rPr>
      </w:pPr>
      <w:bookmarkStart w:id="23" w:name="Rov38"/>
      <w:r w:rsidRPr="001E44FD">
        <w:rPr>
          <w:rFonts w:cs="FrankRuehl" w:hint="cs"/>
          <w:vanish/>
          <w:color w:val="FF0000"/>
          <w:szCs w:val="20"/>
          <w:shd w:val="clear" w:color="auto" w:fill="FFFF99"/>
          <w:rtl/>
        </w:rPr>
        <w:t>מיום</w:t>
      </w:r>
      <w:r w:rsidR="0081092B" w:rsidRPr="001E44FD">
        <w:rPr>
          <w:rFonts w:cs="FrankRuehl" w:hint="cs"/>
          <w:vanish/>
          <w:color w:val="FF0000"/>
          <w:szCs w:val="20"/>
          <w:shd w:val="clear" w:color="auto" w:fill="FFFF99"/>
          <w:rtl/>
        </w:rPr>
        <w:t xml:space="preserve"> 2.5.1940</w:t>
      </w:r>
    </w:p>
    <w:p w14:paraId="04428091" w14:textId="77777777" w:rsidR="0081092B" w:rsidRPr="001E44FD" w:rsidRDefault="0081092B" w:rsidP="0081092B">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מס' 13 לשנת 1940</w:t>
      </w:r>
    </w:p>
    <w:p w14:paraId="064AF666" w14:textId="77777777" w:rsidR="0081092B" w:rsidRPr="001E44FD" w:rsidRDefault="0081092B" w:rsidP="0081092B">
      <w:pPr>
        <w:pStyle w:val="P00"/>
        <w:spacing w:before="0"/>
        <w:ind w:left="0" w:right="1134"/>
        <w:rPr>
          <w:rFonts w:cs="FrankRuehl" w:hint="cs"/>
          <w:vanish/>
          <w:szCs w:val="20"/>
          <w:shd w:val="clear" w:color="auto" w:fill="FFFF99"/>
          <w:rtl/>
        </w:rPr>
      </w:pPr>
      <w:hyperlink r:id="rId115" w:history="1">
        <w:r w:rsidRPr="001E44FD">
          <w:rPr>
            <w:rStyle w:val="Hyperlink"/>
            <w:rFonts w:cs="FrankRuehl" w:hint="cs"/>
            <w:vanish/>
            <w:szCs w:val="20"/>
            <w:shd w:val="clear" w:color="auto" w:fill="FFFF99"/>
            <w:rtl/>
          </w:rPr>
          <w:t>ע"ר מס' 1006</w:t>
        </w:r>
      </w:hyperlink>
      <w:r w:rsidRPr="001E44FD">
        <w:rPr>
          <w:rFonts w:cs="FrankRuehl" w:hint="cs"/>
          <w:vanish/>
          <w:szCs w:val="20"/>
          <w:shd w:val="clear" w:color="auto" w:fill="FFFF99"/>
          <w:rtl/>
        </w:rPr>
        <w:t xml:space="preserve"> מיום 2.5.1940 תוס' 1 עמ' 44</w:t>
      </w:r>
    </w:p>
    <w:p w14:paraId="04DB519E" w14:textId="77777777" w:rsidR="001E1DE0" w:rsidRPr="001E44FD" w:rsidRDefault="001E1DE0" w:rsidP="001E1DE0">
      <w:pPr>
        <w:pStyle w:val="P00"/>
        <w:tabs>
          <w:tab w:val="clear" w:pos="6259"/>
        </w:tabs>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(ה)</w:t>
      </w:r>
      <w:r w:rsidRPr="001E44FD">
        <w:rPr>
          <w:rFonts w:cs="FrankRuehl" w:hint="cs"/>
          <w:vanish/>
          <w:sz w:val="22"/>
          <w:szCs w:val="22"/>
          <w:shd w:val="clear" w:color="auto" w:fill="FFFF99"/>
          <w:rtl/>
        </w:rPr>
        <w:tab/>
        <w:t xml:space="preserve">כל בית המשמש לבעליו </w:t>
      </w:r>
      <w:r w:rsidRPr="001E44FD">
        <w:rPr>
          <w:rFonts w:cs="FrankRuehl" w:hint="cs"/>
          <w:vanish/>
          <w:sz w:val="22"/>
          <w:szCs w:val="22"/>
          <w:u w:val="single"/>
          <w:shd w:val="clear" w:color="auto" w:fill="FFFF99"/>
          <w:rtl/>
        </w:rPr>
        <w:t>אך ורק</w:t>
      </w:r>
      <w:r w:rsidRPr="001E44FD">
        <w:rPr>
          <w:rFonts w:cs="FrankRuehl" w:hint="cs"/>
          <w:vanish/>
          <w:sz w:val="22"/>
          <w:szCs w:val="22"/>
          <w:shd w:val="clear" w:color="auto" w:fill="FFFF99"/>
          <w:rtl/>
        </w:rPr>
        <w:t xml:space="preserve"> כבית חיילים או כבית מלחים;</w:t>
      </w:r>
    </w:p>
    <w:p w14:paraId="6CD6D477" w14:textId="77777777" w:rsidR="001E1DE0" w:rsidRPr="001E44FD" w:rsidRDefault="001E1DE0" w:rsidP="001E1DE0">
      <w:pPr>
        <w:pStyle w:val="P00"/>
        <w:tabs>
          <w:tab w:val="clear" w:pos="6259"/>
        </w:tabs>
        <w:spacing w:before="0"/>
        <w:ind w:left="0" w:right="1134"/>
        <w:rPr>
          <w:rFonts w:cs="FrankRuehl" w:hint="cs"/>
          <w:vanish/>
          <w:sz w:val="18"/>
          <w:szCs w:val="22"/>
          <w:shd w:val="clear" w:color="auto" w:fill="FFFF99"/>
          <w:rtl/>
        </w:rPr>
      </w:pPr>
      <w:r w:rsidRPr="001E44FD">
        <w:rPr>
          <w:rFonts w:cs="FrankRuehl" w:hint="cs"/>
          <w:vanish/>
          <w:sz w:val="18"/>
          <w:szCs w:val="22"/>
          <w:shd w:val="clear" w:color="auto" w:fill="FFFF99"/>
          <w:rtl/>
        </w:rPr>
        <w:tab/>
        <w:t>(ו)</w:t>
      </w:r>
      <w:r w:rsidRPr="001E44FD">
        <w:rPr>
          <w:rFonts w:cs="FrankRuehl" w:hint="cs"/>
          <w:vanish/>
          <w:sz w:val="18"/>
          <w:szCs w:val="22"/>
          <w:shd w:val="clear" w:color="auto" w:fill="FFFF99"/>
          <w:rtl/>
        </w:rPr>
        <w:tab/>
        <w:t xml:space="preserve">כל רכוש השייך לחברת צער בלי חיים ומשמש </w:t>
      </w:r>
      <w:r w:rsidRPr="001E44FD">
        <w:rPr>
          <w:rFonts w:cs="FrankRuehl" w:hint="cs"/>
          <w:vanish/>
          <w:sz w:val="18"/>
          <w:szCs w:val="22"/>
          <w:u w:val="single"/>
          <w:shd w:val="clear" w:color="auto" w:fill="FFFF99"/>
          <w:rtl/>
        </w:rPr>
        <w:t>אך ורק</w:t>
      </w:r>
      <w:r w:rsidRPr="001E44FD">
        <w:rPr>
          <w:rFonts w:cs="FrankRuehl" w:hint="cs"/>
          <w:vanish/>
          <w:sz w:val="18"/>
          <w:szCs w:val="22"/>
          <w:shd w:val="clear" w:color="auto" w:fill="FFFF99"/>
          <w:rtl/>
        </w:rPr>
        <w:t xml:space="preserve"> למטרותיה, או השייך למרפאה העממית לריפוי בעלי חיים חולים של עניים בארץ (</w:t>
      </w:r>
      <w:r w:rsidRPr="001E44FD">
        <w:rPr>
          <w:rFonts w:cs="FrankRuehl"/>
          <w:vanish/>
          <w:sz w:val="18"/>
          <w:szCs w:val="22"/>
          <w:shd w:val="clear" w:color="auto" w:fill="FFFF99"/>
        </w:rPr>
        <w:t>People's Dispensary for the Sick Animals of the Poor in Palestine</w:t>
      </w:r>
      <w:r w:rsidRPr="001E44FD">
        <w:rPr>
          <w:rFonts w:cs="FrankRuehl" w:hint="cs"/>
          <w:vanish/>
          <w:sz w:val="18"/>
          <w:szCs w:val="22"/>
          <w:shd w:val="clear" w:color="auto" w:fill="FFFF99"/>
          <w:rtl/>
        </w:rPr>
        <w:t>) והמשמש למטרותיה;</w:t>
      </w:r>
    </w:p>
    <w:p w14:paraId="08A1D0AB" w14:textId="77777777" w:rsidR="001E1DE0" w:rsidRPr="001E44FD" w:rsidRDefault="001E1DE0" w:rsidP="001E1DE0">
      <w:pPr>
        <w:pStyle w:val="P00"/>
        <w:tabs>
          <w:tab w:val="clear" w:pos="6259"/>
        </w:tabs>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(ז)</w:t>
      </w:r>
      <w:r w:rsidRPr="001E44FD">
        <w:rPr>
          <w:rFonts w:cs="FrankRuehl" w:hint="cs"/>
          <w:vanish/>
          <w:sz w:val="22"/>
          <w:szCs w:val="22"/>
          <w:shd w:val="clear" w:color="auto" w:fill="FFFF99"/>
          <w:rtl/>
        </w:rPr>
        <w:tab/>
        <w:t>כל קרקע המשמשת לצרכי הוראה או מחקר בחקלאות שניתנת לגבה תעודה על כך מדי שנה בשנה מאת מנהל מחלקת החקלאות והדיג;</w:t>
      </w:r>
    </w:p>
    <w:p w14:paraId="42CEF847" w14:textId="77777777" w:rsidR="001E1DE0" w:rsidRPr="001E44FD" w:rsidRDefault="001E1DE0" w:rsidP="001E1DE0">
      <w:pPr>
        <w:pStyle w:val="P00"/>
        <w:tabs>
          <w:tab w:val="clear" w:pos="6259"/>
        </w:tabs>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(ח)</w:t>
      </w:r>
      <w:r w:rsidRPr="001E44FD">
        <w:rPr>
          <w:rFonts w:cs="FrankRuehl" w:hint="cs"/>
          <w:vanish/>
          <w:sz w:val="22"/>
          <w:szCs w:val="22"/>
          <w:shd w:val="clear" w:color="auto" w:fill="FFFF99"/>
          <w:rtl/>
        </w:rPr>
        <w:tab/>
        <w:t xml:space="preserve">כל רכוש השייך לאגודה או מוסד שיתופי שמטרתם העיקרית היא לספק, שלא על מנת לקבל שכר, עזרה רפואית ולהחזיק בתי חולים, בתי הבראה, מרפאות או קליניקות, בתנאי שאותו רכוש משמש </w:t>
      </w:r>
      <w:r w:rsidRPr="001E44FD">
        <w:rPr>
          <w:rFonts w:cs="FrankRuehl" w:hint="cs"/>
          <w:vanish/>
          <w:sz w:val="22"/>
          <w:szCs w:val="22"/>
          <w:u w:val="single"/>
          <w:shd w:val="clear" w:color="auto" w:fill="FFFF99"/>
          <w:rtl/>
        </w:rPr>
        <w:t>אך ורק</w:t>
      </w:r>
      <w:r w:rsidRPr="001E44FD">
        <w:rPr>
          <w:rFonts w:cs="FrankRuehl" w:hint="cs"/>
          <w:vanish/>
          <w:sz w:val="22"/>
          <w:szCs w:val="22"/>
          <w:shd w:val="clear" w:color="auto" w:fill="FFFF99"/>
          <w:rtl/>
        </w:rPr>
        <w:t xml:space="preserve"> לאחת מאותן המטרות או ליותר מאחת, ובתנאי שאותה אגודה או אותו מוסד שיתופי אושרו מטעם הנציב העליון לצרכי פיטורים עפ"י סעיף זה.</w:t>
      </w:r>
    </w:p>
    <w:p w14:paraId="19179290" w14:textId="77777777" w:rsidR="001E1DE0" w:rsidRPr="001E44FD" w:rsidRDefault="001E1DE0" w:rsidP="001E1DE0">
      <w:pPr>
        <w:pStyle w:val="P00"/>
        <w:tabs>
          <w:tab w:val="clear" w:pos="6259"/>
        </w:tabs>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(ט)</w:t>
      </w:r>
      <w:r w:rsidRPr="001E44FD">
        <w:rPr>
          <w:rFonts w:cs="FrankRuehl" w:hint="cs"/>
          <w:vanish/>
          <w:sz w:val="22"/>
          <w:szCs w:val="22"/>
          <w:shd w:val="clear" w:color="auto" w:fill="FFFF99"/>
          <w:rtl/>
        </w:rPr>
        <w:tab/>
        <w:t>כל קרקע או בנין המשמשים אך ורק לצרכי ספורט או לתרבות הגוף;</w:t>
      </w:r>
    </w:p>
    <w:p w14:paraId="385E5ED4" w14:textId="77777777" w:rsidR="001E1DE0" w:rsidRPr="001E44FD" w:rsidRDefault="001E1DE0" w:rsidP="001E1DE0">
      <w:pPr>
        <w:pStyle w:val="P00"/>
        <w:tabs>
          <w:tab w:val="clear" w:pos="6259"/>
        </w:tabs>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(י)</w:t>
      </w:r>
      <w:r w:rsidRPr="001E44FD">
        <w:rPr>
          <w:rFonts w:cs="FrankRuehl" w:hint="cs"/>
          <w:vanish/>
          <w:sz w:val="22"/>
          <w:szCs w:val="22"/>
          <w:shd w:val="clear" w:color="auto" w:fill="FFFF99"/>
          <w:rtl/>
        </w:rPr>
        <w:tab/>
        <w:t xml:space="preserve">כל רכוש המשמש לבעליו </w:t>
      </w:r>
      <w:r w:rsidRPr="001E44FD">
        <w:rPr>
          <w:rFonts w:cs="FrankRuehl" w:hint="cs"/>
          <w:vanish/>
          <w:sz w:val="22"/>
          <w:szCs w:val="22"/>
          <w:u w:val="single"/>
          <w:shd w:val="clear" w:color="auto" w:fill="FFFF99"/>
          <w:rtl/>
        </w:rPr>
        <w:t>אך ורק</w:t>
      </w:r>
      <w:r w:rsidRPr="001E44FD">
        <w:rPr>
          <w:rFonts w:cs="FrankRuehl" w:hint="cs"/>
          <w:vanish/>
          <w:sz w:val="22"/>
          <w:szCs w:val="22"/>
          <w:shd w:val="clear" w:color="auto" w:fill="FFFF99"/>
          <w:rtl/>
        </w:rPr>
        <w:t xml:space="preserve"> כבית נכאת ציבורי;</w:t>
      </w:r>
    </w:p>
    <w:p w14:paraId="1768AD8E" w14:textId="77777777" w:rsidR="001E1DE0" w:rsidRPr="001E44FD" w:rsidRDefault="001E1DE0" w:rsidP="001E1DE0">
      <w:pPr>
        <w:pStyle w:val="P00"/>
        <w:tabs>
          <w:tab w:val="clear" w:pos="6259"/>
        </w:tabs>
        <w:spacing w:before="0"/>
        <w:ind w:left="0" w:right="1134"/>
        <w:rPr>
          <w:rFonts w:cs="FrankRuehl" w:hint="cs"/>
          <w:vanish/>
          <w:sz w:val="22"/>
          <w:szCs w:val="22"/>
          <w:u w:val="single"/>
          <w:shd w:val="clear" w:color="auto" w:fill="FFFF99"/>
          <w:rtl/>
        </w:rPr>
      </w:pPr>
      <w:r w:rsidRPr="001E44FD">
        <w:rPr>
          <w:rFonts w:cs="FrankRuehl" w:hint="cs"/>
          <w:vanish/>
          <w:sz w:val="22"/>
          <w:szCs w:val="22"/>
          <w:shd w:val="clear" w:color="auto" w:fill="FFFF99"/>
          <w:rtl/>
        </w:rPr>
        <w:tab/>
      </w:r>
      <w:r w:rsidRPr="001E44FD">
        <w:rPr>
          <w:rFonts w:cs="FrankRuehl" w:hint="cs"/>
          <w:vanish/>
          <w:sz w:val="22"/>
          <w:szCs w:val="22"/>
          <w:u w:val="single"/>
          <w:shd w:val="clear" w:color="auto" w:fill="FFFF99"/>
          <w:rtl/>
        </w:rPr>
        <w:t>(יא)</w:t>
      </w:r>
      <w:r w:rsidRPr="001E44FD">
        <w:rPr>
          <w:rFonts w:cs="FrankRuehl" w:hint="cs"/>
          <w:vanish/>
          <w:sz w:val="22"/>
          <w:szCs w:val="22"/>
          <w:u w:val="single"/>
          <w:shd w:val="clear" w:color="auto" w:fill="FFFF99"/>
          <w:rtl/>
        </w:rPr>
        <w:tab/>
        <w:t>כל רכוש שמוסד-מתנדב לשירות הצבור משתמש בו אך ורק לשירות הצבור, בתנאי שאותו מוסד יתאשר ע"י הנציב העליון לצורך פיטורין עפ"י סעיף זה.</w:t>
      </w:r>
    </w:p>
    <w:p w14:paraId="25D6DF74" w14:textId="77777777" w:rsidR="001E1DE0" w:rsidRPr="001E44FD" w:rsidRDefault="001E1DE0" w:rsidP="00943E6C">
      <w:pPr>
        <w:pStyle w:val="P00"/>
        <w:spacing w:before="0"/>
        <w:ind w:left="0" w:right="1134"/>
        <w:rPr>
          <w:rFonts w:cs="FrankRuehl" w:hint="cs"/>
          <w:vanish/>
          <w:szCs w:val="20"/>
          <w:shd w:val="clear" w:color="auto" w:fill="FFFF99"/>
          <w:rtl/>
        </w:rPr>
      </w:pPr>
    </w:p>
    <w:p w14:paraId="3F4727D4" w14:textId="77777777" w:rsidR="00943E6C" w:rsidRPr="001E44FD" w:rsidRDefault="0081092B" w:rsidP="00943E6C">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w:t>
      </w:r>
      <w:r w:rsidR="00943E6C" w:rsidRPr="001E44FD">
        <w:rPr>
          <w:rFonts w:cs="FrankRuehl" w:hint="cs"/>
          <w:vanish/>
          <w:color w:val="FF0000"/>
          <w:szCs w:val="20"/>
          <w:shd w:val="clear" w:color="auto" w:fill="FFFF99"/>
          <w:rtl/>
        </w:rPr>
        <w:t xml:space="preserve"> 1.1.1961</w:t>
      </w:r>
    </w:p>
    <w:p w14:paraId="27CFBCD2" w14:textId="77777777" w:rsidR="00943E6C" w:rsidRPr="001E44FD" w:rsidRDefault="00943E6C" w:rsidP="00943E6C">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3</w:t>
      </w:r>
    </w:p>
    <w:p w14:paraId="678B7EBB" w14:textId="77777777" w:rsidR="00943E6C" w:rsidRPr="001E44FD" w:rsidRDefault="00943E6C" w:rsidP="00943E6C">
      <w:pPr>
        <w:pStyle w:val="P00"/>
        <w:tabs>
          <w:tab w:val="clear" w:pos="6259"/>
        </w:tabs>
        <w:spacing w:before="0"/>
        <w:ind w:left="0"/>
        <w:rPr>
          <w:rFonts w:cs="FrankRuehl" w:hint="cs"/>
          <w:vanish/>
          <w:szCs w:val="20"/>
          <w:shd w:val="clear" w:color="auto" w:fill="FFFF99"/>
          <w:rtl/>
        </w:rPr>
      </w:pPr>
      <w:hyperlink r:id="rId116"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תשכ"א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337</w:t>
        </w:r>
      </w:hyperlink>
      <w:r w:rsidRPr="001E44FD">
        <w:rPr>
          <w:rFonts w:cs="FrankRuehl" w:hint="cs"/>
          <w:vanish/>
          <w:szCs w:val="20"/>
          <w:shd w:val="clear" w:color="auto" w:fill="FFFF99"/>
          <w:rtl/>
        </w:rPr>
        <w:t xml:space="preserve"> מיום 6.4.1961 עמ' 112 (</w:t>
      </w:r>
      <w:hyperlink r:id="rId117" w:history="1">
        <w:r w:rsidRPr="001E44FD">
          <w:rPr>
            <w:rStyle w:val="Hyperlink"/>
            <w:rFonts w:cs="FrankRuehl" w:hint="cs"/>
            <w:vanish/>
            <w:szCs w:val="20"/>
            <w:shd w:val="clear" w:color="auto" w:fill="FFFF99"/>
            <w:rtl/>
          </w:rPr>
          <w:t>ה"ח 447</w:t>
        </w:r>
      </w:hyperlink>
      <w:r w:rsidRPr="001E44FD">
        <w:rPr>
          <w:rFonts w:cs="FrankRuehl" w:hint="cs"/>
          <w:vanish/>
          <w:szCs w:val="20"/>
          <w:shd w:val="clear" w:color="auto" w:fill="FFFF99"/>
          <w:rtl/>
        </w:rPr>
        <w:t>)</w:t>
      </w:r>
    </w:p>
    <w:p w14:paraId="6D89BFD8" w14:textId="77777777" w:rsidR="00943E6C" w:rsidRPr="001E44FD" w:rsidRDefault="00943E6C" w:rsidP="00943E6C">
      <w:pPr>
        <w:pStyle w:val="P00"/>
        <w:tabs>
          <w:tab w:val="clear" w:pos="6259"/>
        </w:tabs>
        <w:spacing w:before="0"/>
        <w:ind w:left="0"/>
        <w:rPr>
          <w:rFonts w:cs="FrankRuehl"/>
          <w:b/>
          <w:bCs/>
          <w:vanish/>
          <w:szCs w:val="20"/>
          <w:shd w:val="clear" w:color="auto" w:fill="FFFF99"/>
          <w:rtl/>
        </w:rPr>
      </w:pPr>
      <w:r w:rsidRPr="001E44FD">
        <w:rPr>
          <w:rFonts w:cs="FrankRuehl" w:hint="cs"/>
          <w:b/>
          <w:bCs/>
          <w:vanish/>
          <w:szCs w:val="20"/>
          <w:shd w:val="clear" w:color="auto" w:fill="FFFF99"/>
          <w:rtl/>
        </w:rPr>
        <w:t>ביטול סעיף 9</w:t>
      </w:r>
    </w:p>
    <w:p w14:paraId="5891C198" w14:textId="77777777" w:rsidR="00943E6C" w:rsidRPr="001E44FD" w:rsidRDefault="00943E6C" w:rsidP="00943E6C">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6ABCD56F" w14:textId="77777777" w:rsidR="00943E6C" w:rsidRPr="001E44FD" w:rsidRDefault="00943E6C" w:rsidP="00D61070">
      <w:pPr>
        <w:pStyle w:val="P00"/>
        <w:tabs>
          <w:tab w:val="clear" w:pos="6259"/>
        </w:tabs>
        <w:spacing w:before="20"/>
        <w:ind w:left="0" w:right="1134"/>
        <w:rPr>
          <w:rFonts w:cs="Miriam" w:hint="cs"/>
          <w:strike/>
          <w:vanish/>
          <w:sz w:val="16"/>
          <w:szCs w:val="16"/>
          <w:shd w:val="clear" w:color="auto" w:fill="FFFF99"/>
          <w:rtl/>
        </w:rPr>
      </w:pPr>
      <w:r w:rsidRPr="001E44FD">
        <w:rPr>
          <w:rFonts w:cs="Miriam" w:hint="cs"/>
          <w:strike/>
          <w:vanish/>
          <w:sz w:val="16"/>
          <w:szCs w:val="16"/>
          <w:shd w:val="clear" w:color="auto" w:fill="FFFF99"/>
          <w:rtl/>
        </w:rPr>
        <w:t>פיטורים שונים</w:t>
      </w:r>
    </w:p>
    <w:p w14:paraId="6954EEC5" w14:textId="77777777" w:rsidR="00943E6C" w:rsidRPr="001E44FD" w:rsidRDefault="00943E6C" w:rsidP="00943E6C">
      <w:pPr>
        <w:pStyle w:val="P00"/>
        <w:spacing w:before="0"/>
        <w:ind w:left="0"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9.</w:t>
      </w:r>
      <w:r w:rsidRPr="001E44FD">
        <w:rPr>
          <w:rFonts w:cs="FrankRuehl" w:hint="cs"/>
          <w:strike/>
          <w:vanish/>
          <w:sz w:val="22"/>
          <w:szCs w:val="22"/>
          <w:shd w:val="clear" w:color="auto" w:fill="FFFF99"/>
          <w:rtl/>
        </w:rPr>
        <w:tab/>
        <w:t xml:space="preserve">הנכסים דלקמן יהיו פטורים ממס הרכוש החקלאי, דהיינו: - </w:t>
      </w:r>
    </w:p>
    <w:p w14:paraId="7A58E789" w14:textId="77777777" w:rsidR="00943E6C" w:rsidRPr="001E44FD" w:rsidRDefault="003207B6" w:rsidP="00943E6C">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943E6C" w:rsidRPr="001E44FD">
        <w:rPr>
          <w:rFonts w:cs="FrankRuehl" w:hint="cs"/>
          <w:strike/>
          <w:vanish/>
          <w:sz w:val="22"/>
          <w:szCs w:val="22"/>
          <w:shd w:val="clear" w:color="auto" w:fill="FFFF99"/>
          <w:rtl/>
        </w:rPr>
        <w:t>(א)</w:t>
      </w:r>
      <w:r w:rsidR="00943E6C" w:rsidRPr="001E44FD">
        <w:rPr>
          <w:rFonts w:cs="FrankRuehl" w:hint="cs"/>
          <w:strike/>
          <w:vanish/>
          <w:sz w:val="22"/>
          <w:szCs w:val="22"/>
          <w:shd w:val="clear" w:color="auto" w:fill="FFFF99"/>
          <w:rtl/>
        </w:rPr>
        <w:tab/>
        <w:t>כל מקום שהוא מצבה היסטורית או מקום היסטורי עפ"י פקודת העתיקות אשר, לדעת מושל המחוז, חלות עליו ההגבלות המוטלות עפ"י אותה פקודה על השמוש בו למטרות ריוח;</w:t>
      </w:r>
    </w:p>
    <w:p w14:paraId="3FB76928" w14:textId="77777777" w:rsidR="00943E6C" w:rsidRPr="001E44FD" w:rsidRDefault="003207B6" w:rsidP="00943E6C">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943E6C" w:rsidRPr="001E44FD">
        <w:rPr>
          <w:rFonts w:cs="FrankRuehl" w:hint="cs"/>
          <w:strike/>
          <w:vanish/>
          <w:sz w:val="22"/>
          <w:szCs w:val="22"/>
          <w:shd w:val="clear" w:color="auto" w:fill="FFFF99"/>
          <w:rtl/>
        </w:rPr>
        <w:t>(ב)</w:t>
      </w:r>
      <w:r w:rsidR="00943E6C" w:rsidRPr="001E44FD">
        <w:rPr>
          <w:rFonts w:cs="FrankRuehl" w:hint="cs"/>
          <w:strike/>
          <w:vanish/>
          <w:sz w:val="22"/>
          <w:szCs w:val="22"/>
          <w:shd w:val="clear" w:color="auto" w:fill="FFFF99"/>
          <w:rtl/>
        </w:rPr>
        <w:tab/>
        <w:t>כל קרקע של הקדש לצרכי צדקה שנוסד בתור</w:t>
      </w:r>
      <w:r w:rsidRPr="001E44FD">
        <w:rPr>
          <w:rFonts w:cs="FrankRuehl" w:hint="cs"/>
          <w:strike/>
          <w:vanish/>
          <w:sz w:val="22"/>
          <w:szCs w:val="22"/>
          <w:shd w:val="clear" w:color="auto" w:fill="FFFF99"/>
          <w:rtl/>
        </w:rPr>
        <w:t xml:space="preserve"> כזה בפני בית דין דתי, או עפ"י פקודת ההקדשות לצרכי צדקה ושאין מנהלים אותו למטרות ריוח, או של הקדש לצרכי חינוך שפירותיו משמשים להחזקת בתי ספר;</w:t>
      </w:r>
    </w:p>
    <w:p w14:paraId="7A49FD11" w14:textId="77777777" w:rsidR="003207B6" w:rsidRPr="001E44FD" w:rsidRDefault="003207B6" w:rsidP="00943E6C">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(ג)</w:t>
      </w:r>
      <w:r w:rsidRPr="001E44FD">
        <w:rPr>
          <w:rFonts w:cs="FrankRuehl" w:hint="cs"/>
          <w:strike/>
          <w:vanish/>
          <w:sz w:val="22"/>
          <w:szCs w:val="22"/>
          <w:shd w:val="clear" w:color="auto" w:fill="FFFF99"/>
          <w:rtl/>
        </w:rPr>
        <w:tab/>
        <w:t>כל בית-קברות או אותו חלק מבית-קברות שאינו משמש למטרות ריוח;</w:t>
      </w:r>
    </w:p>
    <w:p w14:paraId="037E77B4" w14:textId="77777777" w:rsidR="003207B6" w:rsidRPr="001E44FD" w:rsidRDefault="003207B6" w:rsidP="00943E6C">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(ד)</w:t>
      </w:r>
      <w:r w:rsidRPr="001E44FD">
        <w:rPr>
          <w:rFonts w:cs="FrankRuehl" w:hint="cs"/>
          <w:strike/>
          <w:vanish/>
          <w:sz w:val="22"/>
          <w:szCs w:val="22"/>
          <w:shd w:val="clear" w:color="auto" w:fill="FFFF99"/>
          <w:rtl/>
        </w:rPr>
        <w:tab/>
        <w:t>כל מגרש ציבורי, מקום פתוח, מגרש משחקים או קרקע שאסור להקים עליהם בנין ואשר, באישורו של הנציב העליון, יעדום לשמוש הצבור;</w:t>
      </w:r>
    </w:p>
    <w:p w14:paraId="25C2F80E" w14:textId="77777777" w:rsidR="003207B6" w:rsidRPr="001E44FD" w:rsidRDefault="003207B6" w:rsidP="003207B6">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(ה)</w:t>
      </w:r>
      <w:r w:rsidRPr="001E44FD">
        <w:rPr>
          <w:rFonts w:cs="FrankRuehl" w:hint="cs"/>
          <w:strike/>
          <w:vanish/>
          <w:sz w:val="22"/>
          <w:szCs w:val="22"/>
          <w:shd w:val="clear" w:color="auto" w:fill="FFFF99"/>
          <w:rtl/>
        </w:rPr>
        <w:tab/>
        <w:t>כל בית המשמש לבעליו אך ורק כבית חיילים או כבית מלחים;</w:t>
      </w:r>
    </w:p>
    <w:p w14:paraId="43B2E563" w14:textId="77777777" w:rsidR="003207B6" w:rsidRPr="001E44FD" w:rsidRDefault="003207B6" w:rsidP="003207B6">
      <w:pPr>
        <w:pStyle w:val="P00"/>
        <w:tabs>
          <w:tab w:val="clear" w:pos="6259"/>
        </w:tabs>
        <w:spacing w:before="0"/>
        <w:ind w:left="0" w:right="1134"/>
        <w:rPr>
          <w:rFonts w:cs="FrankRuehl" w:hint="cs"/>
          <w:strike/>
          <w:vanish/>
          <w:sz w:val="18"/>
          <w:szCs w:val="22"/>
          <w:shd w:val="clear" w:color="auto" w:fill="FFFF99"/>
          <w:rtl/>
        </w:rPr>
      </w:pPr>
      <w:r w:rsidRPr="001E44FD">
        <w:rPr>
          <w:rFonts w:cs="FrankRuehl" w:hint="cs"/>
          <w:vanish/>
          <w:sz w:val="18"/>
          <w:szCs w:val="22"/>
          <w:shd w:val="clear" w:color="auto" w:fill="FFFF99"/>
          <w:rtl/>
        </w:rPr>
        <w:tab/>
      </w:r>
      <w:r w:rsidRPr="001E44FD">
        <w:rPr>
          <w:rFonts w:cs="FrankRuehl" w:hint="cs"/>
          <w:strike/>
          <w:vanish/>
          <w:sz w:val="18"/>
          <w:szCs w:val="22"/>
          <w:shd w:val="clear" w:color="auto" w:fill="FFFF99"/>
          <w:rtl/>
        </w:rPr>
        <w:t>(ו)</w:t>
      </w:r>
      <w:r w:rsidRPr="001E44FD">
        <w:rPr>
          <w:rFonts w:cs="FrankRuehl" w:hint="cs"/>
          <w:strike/>
          <w:vanish/>
          <w:sz w:val="18"/>
          <w:szCs w:val="22"/>
          <w:shd w:val="clear" w:color="auto" w:fill="FFFF99"/>
          <w:rtl/>
        </w:rPr>
        <w:tab/>
        <w:t>כל רכוש השייך לחברת צער בלי חיים ומשמש אך ורק למטרותיה, או השייך למרפאה העממית לריפוי בעלי חיים חולים של עניים בארץ (</w:t>
      </w:r>
      <w:r w:rsidRPr="001E44FD">
        <w:rPr>
          <w:rFonts w:cs="FrankRuehl"/>
          <w:strike/>
          <w:vanish/>
          <w:sz w:val="18"/>
          <w:szCs w:val="22"/>
          <w:shd w:val="clear" w:color="auto" w:fill="FFFF99"/>
        </w:rPr>
        <w:t>People's Dispensary for the Sick Animals of the Poor in Palestine</w:t>
      </w:r>
      <w:r w:rsidRPr="001E44FD">
        <w:rPr>
          <w:rFonts w:cs="FrankRuehl" w:hint="cs"/>
          <w:strike/>
          <w:vanish/>
          <w:sz w:val="18"/>
          <w:szCs w:val="22"/>
          <w:shd w:val="clear" w:color="auto" w:fill="FFFF99"/>
          <w:rtl/>
        </w:rPr>
        <w:t>) והמשמש למטרותיה;</w:t>
      </w:r>
    </w:p>
    <w:p w14:paraId="4116D890" w14:textId="77777777" w:rsidR="003207B6" w:rsidRPr="001E44FD" w:rsidRDefault="003207B6" w:rsidP="003207B6">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(ז)</w:t>
      </w:r>
      <w:r w:rsidRPr="001E44FD">
        <w:rPr>
          <w:rFonts w:cs="FrankRuehl" w:hint="cs"/>
          <w:strike/>
          <w:vanish/>
          <w:sz w:val="22"/>
          <w:szCs w:val="22"/>
          <w:shd w:val="clear" w:color="auto" w:fill="FFFF99"/>
          <w:rtl/>
        </w:rPr>
        <w:tab/>
        <w:t>כל קרקע המשמשת לצרכי הוראה או מחקר בחקלאות שניתנת לגבה תעודה על כך מדי שנה בשנה מאת מנהל מחלקת החקלאות והדיג;</w:t>
      </w:r>
    </w:p>
    <w:p w14:paraId="247EDEBC" w14:textId="77777777" w:rsidR="003207B6" w:rsidRPr="001E44FD" w:rsidRDefault="003207B6" w:rsidP="003207B6">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(ח)</w:t>
      </w:r>
      <w:r w:rsidRPr="001E44FD">
        <w:rPr>
          <w:rFonts w:cs="FrankRuehl" w:hint="cs"/>
          <w:strike/>
          <w:vanish/>
          <w:sz w:val="22"/>
          <w:szCs w:val="22"/>
          <w:shd w:val="clear" w:color="auto" w:fill="FFFF99"/>
          <w:rtl/>
        </w:rPr>
        <w:tab/>
        <w:t>כל רכוש השייך לאגודה או מוסד שיתופי שמטרתם העיקרית היא לספק, שלא על מנת לקבל שכר, עזרה רפואית ולהחזיק בתי חולים, בתי הבראה, מרפאות או קליניקות, בתנאי שאותו רכוש משמש אך ורק לאחת מאותן המטרות או ליותר מאחת, ובתנאי שאותה אגודה או אותו מוסד שיתופי אושרו מטעם הנציב העליון לצרכי פיטורים עפ"י סעיף זה.</w:t>
      </w:r>
    </w:p>
    <w:p w14:paraId="3233A4A5" w14:textId="77777777" w:rsidR="003207B6" w:rsidRPr="001E44FD" w:rsidRDefault="003207B6" w:rsidP="003207B6">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(ט)</w:t>
      </w:r>
      <w:r w:rsidRPr="001E44FD">
        <w:rPr>
          <w:rFonts w:cs="FrankRuehl" w:hint="cs"/>
          <w:strike/>
          <w:vanish/>
          <w:sz w:val="22"/>
          <w:szCs w:val="22"/>
          <w:shd w:val="clear" w:color="auto" w:fill="FFFF99"/>
          <w:rtl/>
        </w:rPr>
        <w:tab/>
        <w:t>כל קרקע או בנין המשמשים אך ורק לצרכי ספורט או לתרבות הגוף;</w:t>
      </w:r>
    </w:p>
    <w:p w14:paraId="02401953" w14:textId="77777777" w:rsidR="003207B6" w:rsidRPr="001E44FD" w:rsidRDefault="003207B6" w:rsidP="003207B6">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(י)</w:t>
      </w:r>
      <w:r w:rsidRPr="001E44FD">
        <w:rPr>
          <w:rFonts w:cs="FrankRuehl" w:hint="cs"/>
          <w:strike/>
          <w:vanish/>
          <w:sz w:val="22"/>
          <w:szCs w:val="22"/>
          <w:shd w:val="clear" w:color="auto" w:fill="FFFF99"/>
          <w:rtl/>
        </w:rPr>
        <w:tab/>
        <w:t>כל רכוש המשמש לבעליו אך ורק כבית נכאת ציבורי.</w:t>
      </w:r>
    </w:p>
    <w:p w14:paraId="70182E49" w14:textId="77777777" w:rsidR="009D5050" w:rsidRPr="00DD4476" w:rsidRDefault="009D5050" w:rsidP="001E1DE0">
      <w:pPr>
        <w:pStyle w:val="P00"/>
        <w:tabs>
          <w:tab w:val="clear" w:pos="6259"/>
        </w:tabs>
        <w:spacing w:before="0"/>
        <w:ind w:left="0" w:right="1134"/>
        <w:rPr>
          <w:rFonts w:cs="FrankRuehl" w:hint="cs"/>
          <w:strike/>
          <w:sz w:val="2"/>
          <w:szCs w:val="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(יא)</w:t>
      </w:r>
      <w:r w:rsidRPr="001E44FD">
        <w:rPr>
          <w:rFonts w:cs="FrankRuehl" w:hint="cs"/>
          <w:strike/>
          <w:vanish/>
          <w:sz w:val="22"/>
          <w:szCs w:val="22"/>
          <w:shd w:val="clear" w:color="auto" w:fill="FFFF99"/>
          <w:rtl/>
        </w:rPr>
        <w:tab/>
        <w:t xml:space="preserve">כל רכוש שמוסד-מתנדב לשירות הצבור משתמש בו אך ורק לשירות הצבור, בתנאי שאותו מוסד יתאשר ע"י </w:t>
      </w:r>
      <w:r w:rsidR="001E1DE0" w:rsidRPr="001E44FD">
        <w:rPr>
          <w:rFonts w:cs="FrankRuehl" w:hint="cs"/>
          <w:strike/>
          <w:vanish/>
          <w:sz w:val="22"/>
          <w:szCs w:val="22"/>
          <w:shd w:val="clear" w:color="auto" w:fill="FFFF99"/>
          <w:rtl/>
        </w:rPr>
        <w:t>שר האוצר</w:t>
      </w:r>
      <w:r w:rsidRPr="001E44FD">
        <w:rPr>
          <w:rFonts w:cs="FrankRuehl" w:hint="cs"/>
          <w:strike/>
          <w:vanish/>
          <w:sz w:val="22"/>
          <w:szCs w:val="22"/>
          <w:shd w:val="clear" w:color="auto" w:fill="FFFF99"/>
          <w:rtl/>
        </w:rPr>
        <w:t xml:space="preserve"> לצורך פיטורין עפ"י סעיף זה.</w:t>
      </w:r>
      <w:bookmarkEnd w:id="23"/>
    </w:p>
    <w:p w14:paraId="6AB49C02" w14:textId="77777777" w:rsidR="0069789B" w:rsidRPr="00DD4476" w:rsidRDefault="0069789B" w:rsidP="0069789B">
      <w:pPr>
        <w:pStyle w:val="medium2-header"/>
        <w:keepLines w:val="0"/>
        <w:spacing w:before="72"/>
        <w:ind w:left="0" w:right="1134"/>
        <w:outlineLvl w:val="0"/>
        <w:rPr>
          <w:rFonts w:cs="FrankRuehl" w:hint="cs"/>
          <w:noProof/>
          <w:rtl/>
        </w:rPr>
      </w:pPr>
      <w:bookmarkStart w:id="24" w:name="med2"/>
      <w:bookmarkEnd w:id="24"/>
      <w:r w:rsidRPr="00DD4476">
        <w:rPr>
          <w:noProof/>
          <w:sz w:val="20"/>
          <w:lang w:val="he-IL"/>
        </w:rPr>
        <w:pict w14:anchorId="725FCEFE">
          <v:rect id="_x0000_s1081" style="position:absolute;left:0;text-align:left;margin-left:464.5pt;margin-top:8.05pt;width:75.05pt;height:21.5pt;z-index:251657216" o:allowincell="f" filled="f" stroked="f" strokecolor="lime" strokeweight=".25pt">
            <v:textbox inset="0,0,0,0">
              <w:txbxContent>
                <w:p w14:paraId="4ADEFEAE" w14:textId="77777777" w:rsidR="00023FF2" w:rsidRDefault="00023FF2" w:rsidP="00023FF2">
                  <w:pPr>
                    <w:spacing w:line="160" w:lineRule="exact"/>
                    <w:jc w:val="left"/>
                    <w:rPr>
                      <w:rFonts w:cs="Miriam"/>
                      <w:sz w:val="18"/>
                      <w:szCs w:val="18"/>
                      <w:rtl/>
                    </w:rPr>
                  </w:pPr>
                  <w:r>
                    <w:rPr>
                      <w:rFonts w:cs="Miriam" w:hint="cs"/>
                      <w:sz w:val="18"/>
                      <w:szCs w:val="18"/>
                      <w:rtl/>
                    </w:rPr>
                    <w:t>(תיקון מס' 3)</w:t>
                  </w:r>
                  <w:r>
                    <w:rPr>
                      <w:rFonts w:cs="Miriam"/>
                      <w:sz w:val="18"/>
                      <w:szCs w:val="18"/>
                      <w:rtl/>
                    </w:rPr>
                    <w:t xml:space="preserve"> ת</w:t>
                  </w:r>
                  <w:r>
                    <w:rPr>
                      <w:rFonts w:cs="Miriam" w:hint="cs"/>
                      <w:sz w:val="18"/>
                      <w:szCs w:val="18"/>
                      <w:rtl/>
                    </w:rPr>
                    <w:t>שכ"א-1961</w:t>
                  </w:r>
                </w:p>
              </w:txbxContent>
            </v:textbox>
            <w10:anchorlock/>
          </v:rect>
        </w:pict>
      </w:r>
      <w:r w:rsidRPr="00DD4476">
        <w:rPr>
          <w:rFonts w:cs="FrankRuehl"/>
          <w:noProof/>
          <w:rtl/>
        </w:rPr>
        <w:t>ח</w:t>
      </w:r>
      <w:r w:rsidRPr="00DD4476">
        <w:rPr>
          <w:rFonts w:cs="FrankRuehl" w:hint="cs"/>
          <w:noProof/>
          <w:rtl/>
        </w:rPr>
        <w:t>לק ג'</w:t>
      </w:r>
    </w:p>
    <w:p w14:paraId="2DD1E274" w14:textId="77777777" w:rsidR="000A7196" w:rsidRPr="00DD4476" w:rsidRDefault="000A7196" w:rsidP="00DD4476">
      <w:pPr>
        <w:pStyle w:val="medium2-header"/>
        <w:keepLines w:val="0"/>
        <w:spacing w:before="72"/>
        <w:ind w:left="0" w:right="1134"/>
        <w:outlineLvl w:val="0"/>
        <w:rPr>
          <w:rFonts w:cs="FrankRuehl" w:hint="cs"/>
          <w:b/>
          <w:bCs w:val="0"/>
          <w:noProof/>
          <w:rtl/>
        </w:rPr>
      </w:pPr>
      <w:r w:rsidRPr="00DD4476">
        <w:rPr>
          <w:rFonts w:cs="FrankRuehl" w:hint="cs"/>
          <w:b/>
          <w:bCs w:val="0"/>
          <w:noProof/>
          <w:rtl/>
        </w:rPr>
        <w:t>(בוטל)</w:t>
      </w:r>
    </w:p>
    <w:p w14:paraId="67E93AEE" w14:textId="77777777" w:rsidR="00987332" w:rsidRPr="001E44FD" w:rsidRDefault="00987332" w:rsidP="00987332">
      <w:pPr>
        <w:pStyle w:val="P00"/>
        <w:spacing w:before="0"/>
        <w:ind w:left="0" w:right="1134"/>
        <w:rPr>
          <w:rFonts w:cs="FrankRuehl" w:hint="cs"/>
          <w:b/>
          <w:bCs/>
          <w:vanish/>
          <w:szCs w:val="20"/>
          <w:shd w:val="clear" w:color="auto" w:fill="FFFF99"/>
          <w:rtl/>
        </w:rPr>
      </w:pPr>
      <w:bookmarkStart w:id="25" w:name="Rov39"/>
      <w:r w:rsidRPr="001E44FD">
        <w:rPr>
          <w:rFonts w:cs="FrankRuehl" w:hint="cs"/>
          <w:vanish/>
          <w:color w:val="FF0000"/>
          <w:szCs w:val="20"/>
          <w:shd w:val="clear" w:color="auto" w:fill="FFFF99"/>
          <w:rtl/>
        </w:rPr>
        <w:t>מיום 1.1.1961</w:t>
      </w:r>
    </w:p>
    <w:p w14:paraId="79869E8A" w14:textId="77777777" w:rsidR="00987332" w:rsidRPr="001E44FD" w:rsidRDefault="00987332" w:rsidP="00987332">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3</w:t>
      </w:r>
    </w:p>
    <w:p w14:paraId="3C7D0B6B" w14:textId="77777777" w:rsidR="00987332" w:rsidRPr="001E44FD" w:rsidRDefault="00987332" w:rsidP="00987332">
      <w:pPr>
        <w:pStyle w:val="P00"/>
        <w:tabs>
          <w:tab w:val="clear" w:pos="6259"/>
        </w:tabs>
        <w:spacing w:before="0"/>
        <w:ind w:left="0"/>
        <w:rPr>
          <w:rFonts w:cs="FrankRuehl" w:hint="cs"/>
          <w:vanish/>
          <w:szCs w:val="20"/>
          <w:shd w:val="clear" w:color="auto" w:fill="FFFF99"/>
          <w:rtl/>
        </w:rPr>
      </w:pPr>
      <w:hyperlink r:id="rId118"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תשכ"א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337</w:t>
        </w:r>
      </w:hyperlink>
      <w:r w:rsidRPr="001E44FD">
        <w:rPr>
          <w:rFonts w:cs="FrankRuehl" w:hint="cs"/>
          <w:vanish/>
          <w:szCs w:val="20"/>
          <w:shd w:val="clear" w:color="auto" w:fill="FFFF99"/>
          <w:rtl/>
        </w:rPr>
        <w:t xml:space="preserve"> מיום 6.4.1961 עמ' 112 (</w:t>
      </w:r>
      <w:hyperlink r:id="rId119" w:history="1">
        <w:r w:rsidRPr="001E44FD">
          <w:rPr>
            <w:rStyle w:val="Hyperlink"/>
            <w:rFonts w:cs="FrankRuehl" w:hint="cs"/>
            <w:vanish/>
            <w:szCs w:val="20"/>
            <w:shd w:val="clear" w:color="auto" w:fill="FFFF99"/>
            <w:rtl/>
          </w:rPr>
          <w:t>ה"ח 447</w:t>
        </w:r>
      </w:hyperlink>
      <w:r w:rsidRPr="001E44FD">
        <w:rPr>
          <w:rFonts w:cs="FrankRuehl" w:hint="cs"/>
          <w:vanish/>
          <w:szCs w:val="20"/>
          <w:shd w:val="clear" w:color="auto" w:fill="FFFF99"/>
          <w:rtl/>
        </w:rPr>
        <w:t>)</w:t>
      </w:r>
    </w:p>
    <w:p w14:paraId="242BE84E" w14:textId="77777777" w:rsidR="00987332" w:rsidRPr="001E44FD" w:rsidRDefault="00987332" w:rsidP="00987332">
      <w:pPr>
        <w:pStyle w:val="P00"/>
        <w:tabs>
          <w:tab w:val="clear" w:pos="6259"/>
        </w:tabs>
        <w:spacing w:before="0"/>
        <w:ind w:left="0"/>
        <w:rPr>
          <w:rFonts w:cs="FrankRuehl" w:hint="cs"/>
          <w:b/>
          <w:bCs/>
          <w:vanish/>
          <w:szCs w:val="20"/>
          <w:shd w:val="clear" w:color="auto" w:fill="FFFF99"/>
          <w:rtl/>
        </w:rPr>
      </w:pPr>
      <w:r w:rsidRPr="001E44FD">
        <w:rPr>
          <w:rFonts w:cs="FrankRuehl" w:hint="cs"/>
          <w:b/>
          <w:bCs/>
          <w:vanish/>
          <w:szCs w:val="20"/>
          <w:shd w:val="clear" w:color="auto" w:fill="FFFF99"/>
          <w:rtl/>
        </w:rPr>
        <w:t>ביטול חלק ג</w:t>
      </w:r>
    </w:p>
    <w:p w14:paraId="437BC969" w14:textId="77777777" w:rsidR="00987332" w:rsidRPr="001E44FD" w:rsidRDefault="00987332" w:rsidP="00987332">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7EEA8926" w14:textId="77777777" w:rsidR="00987332" w:rsidRPr="00DD4476" w:rsidRDefault="00987332" w:rsidP="00DD4476">
      <w:pPr>
        <w:pStyle w:val="P00"/>
        <w:tabs>
          <w:tab w:val="clear" w:pos="6259"/>
        </w:tabs>
        <w:spacing w:before="0"/>
        <w:ind w:left="0" w:right="1134"/>
        <w:rPr>
          <w:rFonts w:cs="FrankRuehl" w:hint="cs"/>
          <w:strike/>
          <w:sz w:val="2"/>
          <w:szCs w:val="2"/>
          <w:shd w:val="clear" w:color="auto" w:fill="FFFF99"/>
          <w:rtl/>
        </w:rPr>
      </w:pPr>
      <w:r w:rsidRPr="001E44FD">
        <w:rPr>
          <w:rFonts w:cs="FrankRuehl" w:hint="cs"/>
          <w:strike/>
          <w:vanish/>
          <w:szCs w:val="20"/>
          <w:shd w:val="clear" w:color="auto" w:fill="FFFF99"/>
          <w:rtl/>
        </w:rPr>
        <w:t>חלק ג</w:t>
      </w:r>
      <w:r w:rsidR="00593B5E" w:rsidRPr="001E44FD">
        <w:rPr>
          <w:rFonts w:cs="FrankRuehl" w:hint="cs"/>
          <w:strike/>
          <w:vanish/>
          <w:szCs w:val="20"/>
          <w:shd w:val="clear" w:color="auto" w:fill="FFFF99"/>
          <w:rtl/>
        </w:rPr>
        <w:t>'</w:t>
      </w:r>
      <w:r w:rsidRPr="001E44FD">
        <w:rPr>
          <w:rFonts w:cs="FrankRuehl" w:hint="cs"/>
          <w:strike/>
          <w:vanish/>
          <w:szCs w:val="20"/>
          <w:shd w:val="clear" w:color="auto" w:fill="FFFF99"/>
          <w:rtl/>
        </w:rPr>
        <w:t>:</w:t>
      </w:r>
      <w:r w:rsidRPr="001E44FD">
        <w:rPr>
          <w:rFonts w:cs="FrankRuehl" w:hint="cs"/>
          <w:strike/>
          <w:vanish/>
          <w:sz w:val="22"/>
          <w:szCs w:val="22"/>
          <w:shd w:val="clear" w:color="auto" w:fill="FFFF99"/>
          <w:rtl/>
        </w:rPr>
        <w:t xml:space="preserve"> פיטורין ממס הרכוש העירוני</w:t>
      </w:r>
      <w:bookmarkEnd w:id="25"/>
    </w:p>
    <w:p w14:paraId="069C6601" w14:textId="77777777" w:rsidR="00987332" w:rsidRPr="00D61070" w:rsidRDefault="00023FF2" w:rsidP="00023FF2">
      <w:pPr>
        <w:pStyle w:val="P00"/>
        <w:spacing w:before="72"/>
        <w:ind w:left="0" w:right="1134"/>
        <w:rPr>
          <w:rStyle w:val="default"/>
          <w:rFonts w:cs="FrankRuehl" w:hint="cs"/>
          <w:rtl/>
        </w:rPr>
      </w:pPr>
      <w:r>
        <w:rPr>
          <w:rFonts w:cs="Miriam" w:hint="cs"/>
          <w:sz w:val="32"/>
          <w:szCs w:val="32"/>
          <w:rtl/>
          <w:lang w:eastAsia="en-US"/>
        </w:rPr>
        <w:pict w14:anchorId="6094D863">
          <v:shape id="_x0000_s1087" type="#_x0000_t202" style="position:absolute;left:0;text-align:left;margin-left:470.35pt;margin-top:7.1pt;width:1in;height:14.95pt;z-index:251663360" filled="f" stroked="f">
            <v:textbox inset="1mm,0,1mm,0">
              <w:txbxContent>
                <w:p w14:paraId="2B1C157C" w14:textId="77777777" w:rsidR="00023FF2" w:rsidRDefault="00023FF2" w:rsidP="00023FF2">
                  <w:pPr>
                    <w:spacing w:line="160" w:lineRule="exact"/>
                    <w:jc w:val="left"/>
                    <w:rPr>
                      <w:rFonts w:cs="Miriam"/>
                      <w:sz w:val="18"/>
                      <w:szCs w:val="18"/>
                      <w:rtl/>
                    </w:rPr>
                  </w:pPr>
                  <w:r>
                    <w:rPr>
                      <w:rFonts w:cs="Miriam" w:hint="cs"/>
                      <w:sz w:val="18"/>
                      <w:szCs w:val="18"/>
                      <w:rtl/>
                    </w:rPr>
                    <w:t>(תיקון מס' 3)</w:t>
                  </w:r>
                  <w:r>
                    <w:rPr>
                      <w:rFonts w:cs="Miriam"/>
                      <w:sz w:val="18"/>
                      <w:szCs w:val="18"/>
                      <w:rtl/>
                    </w:rPr>
                    <w:t xml:space="preserve"> ת</w:t>
                  </w:r>
                  <w:r>
                    <w:rPr>
                      <w:rFonts w:cs="Miriam" w:hint="cs"/>
                      <w:sz w:val="18"/>
                      <w:szCs w:val="18"/>
                      <w:rtl/>
                    </w:rPr>
                    <w:t>שכ"א-1961</w:t>
                  </w:r>
                </w:p>
              </w:txbxContent>
            </v:textbox>
            <w10:anchorlock/>
          </v:shape>
        </w:pict>
      </w:r>
      <w:r w:rsidR="001C224C" w:rsidRPr="00D61070">
        <w:rPr>
          <w:rStyle w:val="big-number"/>
          <w:rFonts w:cs="Miriam" w:hint="cs"/>
          <w:rtl/>
        </w:rPr>
        <w:t>10</w:t>
      </w:r>
      <w:r>
        <w:rPr>
          <w:rStyle w:val="default"/>
          <w:rFonts w:cs="FrankRuehl"/>
          <w:rtl/>
        </w:rPr>
        <w:t>.</w:t>
      </w:r>
      <w:r>
        <w:rPr>
          <w:rStyle w:val="default"/>
          <w:rFonts w:cs="FrankRuehl" w:hint="cs"/>
          <w:rtl/>
        </w:rPr>
        <w:tab/>
      </w:r>
      <w:r w:rsidR="001C224C" w:rsidRPr="00D61070">
        <w:rPr>
          <w:rStyle w:val="default"/>
          <w:rFonts w:cs="FrankRuehl"/>
          <w:rtl/>
        </w:rPr>
        <w:t>(</w:t>
      </w:r>
      <w:r w:rsidR="001C224C" w:rsidRPr="00D61070">
        <w:rPr>
          <w:rStyle w:val="default"/>
          <w:rFonts w:cs="FrankRuehl" w:hint="cs"/>
          <w:rtl/>
        </w:rPr>
        <w:t>בוט</w:t>
      </w:r>
      <w:r w:rsidR="001C224C" w:rsidRPr="00D61070">
        <w:rPr>
          <w:rStyle w:val="default"/>
          <w:rFonts w:cs="FrankRuehl"/>
          <w:rtl/>
        </w:rPr>
        <w:t>ל</w:t>
      </w:r>
      <w:r w:rsidR="001C224C" w:rsidRPr="00D61070">
        <w:rPr>
          <w:rStyle w:val="default"/>
          <w:rFonts w:cs="FrankRuehl" w:hint="cs"/>
          <w:rtl/>
        </w:rPr>
        <w:t>).</w:t>
      </w:r>
    </w:p>
    <w:p w14:paraId="3901D6C2" w14:textId="77777777" w:rsidR="00987332" w:rsidRPr="001E44FD" w:rsidRDefault="00987332" w:rsidP="00987332">
      <w:pPr>
        <w:pStyle w:val="P00"/>
        <w:spacing w:before="0"/>
        <w:ind w:left="0" w:right="1134"/>
        <w:rPr>
          <w:rFonts w:cs="FrankRuehl" w:hint="cs"/>
          <w:b/>
          <w:bCs/>
          <w:vanish/>
          <w:szCs w:val="20"/>
          <w:shd w:val="clear" w:color="auto" w:fill="FFFF99"/>
          <w:rtl/>
        </w:rPr>
      </w:pPr>
      <w:bookmarkStart w:id="26" w:name="Rov24"/>
      <w:r w:rsidRPr="001E44FD">
        <w:rPr>
          <w:rFonts w:cs="FrankRuehl" w:hint="cs"/>
          <w:vanish/>
          <w:color w:val="FF0000"/>
          <w:szCs w:val="20"/>
          <w:shd w:val="clear" w:color="auto" w:fill="FFFF99"/>
          <w:rtl/>
        </w:rPr>
        <w:t>מיום 1.1.1961</w:t>
      </w:r>
    </w:p>
    <w:p w14:paraId="16989244" w14:textId="77777777" w:rsidR="00987332" w:rsidRPr="001E44FD" w:rsidRDefault="00987332" w:rsidP="00987332">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3</w:t>
      </w:r>
    </w:p>
    <w:p w14:paraId="7630009C" w14:textId="77777777" w:rsidR="00987332" w:rsidRPr="001E44FD" w:rsidRDefault="00987332" w:rsidP="00987332">
      <w:pPr>
        <w:pStyle w:val="P00"/>
        <w:tabs>
          <w:tab w:val="clear" w:pos="6259"/>
        </w:tabs>
        <w:spacing w:before="0"/>
        <w:ind w:left="0"/>
        <w:rPr>
          <w:rFonts w:cs="FrankRuehl" w:hint="cs"/>
          <w:vanish/>
          <w:szCs w:val="20"/>
          <w:shd w:val="clear" w:color="auto" w:fill="FFFF99"/>
          <w:rtl/>
        </w:rPr>
      </w:pPr>
      <w:hyperlink r:id="rId120"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תשכ"א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337</w:t>
        </w:r>
      </w:hyperlink>
      <w:r w:rsidRPr="001E44FD">
        <w:rPr>
          <w:rFonts w:cs="FrankRuehl" w:hint="cs"/>
          <w:vanish/>
          <w:szCs w:val="20"/>
          <w:shd w:val="clear" w:color="auto" w:fill="FFFF99"/>
          <w:rtl/>
        </w:rPr>
        <w:t xml:space="preserve"> מיום 6.4.1961 עמ' 112 (</w:t>
      </w:r>
      <w:hyperlink r:id="rId121" w:history="1">
        <w:r w:rsidRPr="001E44FD">
          <w:rPr>
            <w:rStyle w:val="Hyperlink"/>
            <w:rFonts w:cs="FrankRuehl" w:hint="cs"/>
            <w:vanish/>
            <w:szCs w:val="20"/>
            <w:shd w:val="clear" w:color="auto" w:fill="FFFF99"/>
            <w:rtl/>
          </w:rPr>
          <w:t>ה"ח 447</w:t>
        </w:r>
      </w:hyperlink>
      <w:r w:rsidRPr="001E44FD">
        <w:rPr>
          <w:rFonts w:cs="FrankRuehl" w:hint="cs"/>
          <w:vanish/>
          <w:szCs w:val="20"/>
          <w:shd w:val="clear" w:color="auto" w:fill="FFFF99"/>
          <w:rtl/>
        </w:rPr>
        <w:t>)</w:t>
      </w:r>
    </w:p>
    <w:p w14:paraId="2A944C92" w14:textId="77777777" w:rsidR="00987332" w:rsidRPr="001E44FD" w:rsidRDefault="00987332" w:rsidP="00987332">
      <w:pPr>
        <w:pStyle w:val="P00"/>
        <w:tabs>
          <w:tab w:val="clear" w:pos="6259"/>
        </w:tabs>
        <w:spacing w:before="0"/>
        <w:ind w:left="0"/>
        <w:rPr>
          <w:rFonts w:cs="FrankRuehl"/>
          <w:b/>
          <w:bCs/>
          <w:vanish/>
          <w:szCs w:val="20"/>
          <w:shd w:val="clear" w:color="auto" w:fill="FFFF99"/>
          <w:rtl/>
        </w:rPr>
      </w:pPr>
      <w:r w:rsidRPr="001E44FD">
        <w:rPr>
          <w:rFonts w:cs="FrankRuehl" w:hint="cs"/>
          <w:b/>
          <w:bCs/>
          <w:vanish/>
          <w:szCs w:val="20"/>
          <w:shd w:val="clear" w:color="auto" w:fill="FFFF99"/>
          <w:rtl/>
        </w:rPr>
        <w:t>ביטול סעיף 10</w:t>
      </w:r>
    </w:p>
    <w:p w14:paraId="164A4619" w14:textId="77777777" w:rsidR="00987332" w:rsidRPr="001E44FD" w:rsidRDefault="00987332" w:rsidP="00987332">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3A6FE461" w14:textId="77777777" w:rsidR="00987332" w:rsidRPr="001E44FD" w:rsidRDefault="00987332" w:rsidP="00D61070">
      <w:pPr>
        <w:pStyle w:val="P00"/>
        <w:tabs>
          <w:tab w:val="clear" w:pos="6259"/>
        </w:tabs>
        <w:spacing w:before="20"/>
        <w:ind w:left="0" w:right="1134"/>
        <w:rPr>
          <w:rFonts w:cs="Miriam" w:hint="cs"/>
          <w:strike/>
          <w:vanish/>
          <w:sz w:val="16"/>
          <w:szCs w:val="16"/>
          <w:shd w:val="clear" w:color="auto" w:fill="FFFF99"/>
          <w:rtl/>
        </w:rPr>
      </w:pPr>
      <w:r w:rsidRPr="001E44FD">
        <w:rPr>
          <w:rFonts w:cs="Miriam" w:hint="cs"/>
          <w:strike/>
          <w:vanish/>
          <w:sz w:val="16"/>
          <w:szCs w:val="16"/>
          <w:shd w:val="clear" w:color="auto" w:fill="FFFF99"/>
          <w:rtl/>
        </w:rPr>
        <w:t>פירוש</w:t>
      </w:r>
    </w:p>
    <w:p w14:paraId="71993906" w14:textId="77777777" w:rsidR="00987332" w:rsidRPr="001E44FD" w:rsidRDefault="00987332" w:rsidP="00987332">
      <w:pPr>
        <w:pStyle w:val="P00"/>
        <w:spacing w:before="0"/>
        <w:ind w:left="0"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10.</w:t>
      </w:r>
      <w:r w:rsidRPr="001E44FD">
        <w:rPr>
          <w:rFonts w:cs="FrankRuehl" w:hint="cs"/>
          <w:strike/>
          <w:vanish/>
          <w:sz w:val="22"/>
          <w:szCs w:val="22"/>
          <w:shd w:val="clear" w:color="auto" w:fill="FFFF99"/>
          <w:rtl/>
        </w:rPr>
        <w:tab/>
        <w:t xml:space="preserve">בחלק זה מפקודה זו: - </w:t>
      </w:r>
    </w:p>
    <w:p w14:paraId="1E2D8894" w14:textId="77777777" w:rsidR="00987332" w:rsidRPr="001E44FD" w:rsidRDefault="00593B5E" w:rsidP="00987332">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987332" w:rsidRPr="001E44FD">
        <w:rPr>
          <w:rFonts w:cs="FrankRuehl" w:hint="cs"/>
          <w:strike/>
          <w:vanish/>
          <w:sz w:val="22"/>
          <w:szCs w:val="22"/>
          <w:shd w:val="clear" w:color="auto" w:fill="FFFF99"/>
          <w:rtl/>
        </w:rPr>
        <w:t>(א)</w:t>
      </w:r>
      <w:r w:rsidR="00987332" w:rsidRPr="001E44FD">
        <w:rPr>
          <w:rFonts w:cs="FrankRuehl" w:hint="cs"/>
          <w:strike/>
          <w:vanish/>
          <w:sz w:val="22"/>
          <w:szCs w:val="22"/>
          <w:shd w:val="clear" w:color="auto" w:fill="FFFF99"/>
          <w:rtl/>
        </w:rPr>
        <w:tab/>
        <w:t>המונחים "הבעל הידוע", "קרקע" ו"נכס בית" יהיו להם הפירושים שניתנו להם בסעיף 2 מפקודת מס הרכוש העירוני, וכן</w:t>
      </w:r>
    </w:p>
    <w:p w14:paraId="53DD50BC" w14:textId="77777777" w:rsidR="00987332" w:rsidRPr="00D61070" w:rsidRDefault="00593B5E" w:rsidP="00D61070">
      <w:pPr>
        <w:pStyle w:val="P00"/>
        <w:spacing w:before="0"/>
        <w:ind w:left="0" w:right="1134"/>
        <w:rPr>
          <w:rFonts w:cs="FrankRuehl" w:hint="cs"/>
          <w:strike/>
          <w:sz w:val="2"/>
          <w:szCs w:val="2"/>
          <w:rtl/>
        </w:rPr>
      </w:pPr>
      <w:r w:rsidRPr="001E44FD">
        <w:rPr>
          <w:rFonts w:cs="FrankRuehl" w:hint="cs"/>
          <w:vanish/>
          <w:sz w:val="22"/>
          <w:szCs w:val="22"/>
          <w:shd w:val="clear" w:color="auto" w:fill="FFFF99"/>
          <w:rtl/>
        </w:rPr>
        <w:tab/>
      </w:r>
      <w:r w:rsidR="00987332" w:rsidRPr="001E44FD">
        <w:rPr>
          <w:rFonts w:cs="FrankRuehl" w:hint="cs"/>
          <w:strike/>
          <w:vanish/>
          <w:sz w:val="22"/>
          <w:szCs w:val="22"/>
          <w:shd w:val="clear" w:color="auto" w:fill="FFFF99"/>
          <w:rtl/>
        </w:rPr>
        <w:t>(ב)</w:t>
      </w:r>
      <w:r w:rsidR="00987332" w:rsidRPr="001E44FD">
        <w:rPr>
          <w:rFonts w:cs="FrankRuehl" w:hint="cs"/>
          <w:strike/>
          <w:vanish/>
          <w:sz w:val="22"/>
          <w:szCs w:val="22"/>
          <w:shd w:val="clear" w:color="auto" w:fill="FFFF99"/>
          <w:rtl/>
        </w:rPr>
        <w:tab/>
        <w:t>"מס הרכוש העירוני" פירושו המס הנפרע עפ"י פקודת מס הרכוש העירוני.</w:t>
      </w:r>
      <w:bookmarkEnd w:id="26"/>
    </w:p>
    <w:p w14:paraId="6C6F1443" w14:textId="77777777" w:rsidR="001C224C" w:rsidRPr="00D61070" w:rsidRDefault="00023FF2" w:rsidP="00023FF2">
      <w:pPr>
        <w:pStyle w:val="P00"/>
        <w:spacing w:before="72"/>
        <w:ind w:left="0" w:right="1134"/>
        <w:rPr>
          <w:rStyle w:val="default"/>
          <w:rFonts w:cs="FrankRuehl" w:hint="cs"/>
          <w:rtl/>
        </w:rPr>
      </w:pPr>
      <w:r>
        <w:rPr>
          <w:rFonts w:cs="Miriam" w:hint="cs"/>
          <w:sz w:val="32"/>
          <w:szCs w:val="32"/>
          <w:rtl/>
          <w:lang w:eastAsia="en-US"/>
        </w:rPr>
        <w:pict w14:anchorId="493E4061">
          <v:shape id="_x0000_s1088" type="#_x0000_t202" style="position:absolute;left:0;text-align:left;margin-left:470.35pt;margin-top:7.1pt;width:1in;height:14.95pt;z-index:251664384" filled="f" stroked="f">
            <v:textbox inset="1mm,0,1mm,0">
              <w:txbxContent>
                <w:p w14:paraId="5BD7F309" w14:textId="77777777" w:rsidR="00023FF2" w:rsidRDefault="00023FF2" w:rsidP="00023FF2">
                  <w:pPr>
                    <w:spacing w:line="160" w:lineRule="exact"/>
                    <w:jc w:val="left"/>
                    <w:rPr>
                      <w:rFonts w:cs="Miriam"/>
                      <w:sz w:val="18"/>
                      <w:szCs w:val="18"/>
                      <w:rtl/>
                    </w:rPr>
                  </w:pPr>
                  <w:r>
                    <w:rPr>
                      <w:rFonts w:cs="Miriam" w:hint="cs"/>
                      <w:sz w:val="18"/>
                      <w:szCs w:val="18"/>
                      <w:rtl/>
                    </w:rPr>
                    <w:t>(תיקון מס' 3)</w:t>
                  </w:r>
                  <w:r>
                    <w:rPr>
                      <w:rFonts w:cs="Miriam"/>
                      <w:sz w:val="18"/>
                      <w:szCs w:val="18"/>
                      <w:rtl/>
                    </w:rPr>
                    <w:t xml:space="preserve"> ת</w:t>
                  </w:r>
                  <w:r>
                    <w:rPr>
                      <w:rFonts w:cs="Miriam" w:hint="cs"/>
                      <w:sz w:val="18"/>
                      <w:szCs w:val="18"/>
                      <w:rtl/>
                    </w:rPr>
                    <w:t>שכ"א-1961</w:t>
                  </w:r>
                </w:p>
              </w:txbxContent>
            </v:textbox>
            <w10:anchorlock/>
          </v:shape>
        </w:pict>
      </w:r>
      <w:r w:rsidR="001C224C" w:rsidRPr="00D61070">
        <w:rPr>
          <w:rStyle w:val="big-number"/>
          <w:rFonts w:cs="Miriam" w:hint="cs"/>
          <w:rtl/>
        </w:rPr>
        <w:t>11.</w:t>
      </w:r>
      <w:r>
        <w:rPr>
          <w:rStyle w:val="default"/>
          <w:rFonts w:cs="FrankRuehl" w:hint="cs"/>
          <w:rtl/>
        </w:rPr>
        <w:tab/>
      </w:r>
      <w:r w:rsidR="001C224C" w:rsidRPr="00D61070">
        <w:rPr>
          <w:rStyle w:val="default"/>
          <w:rFonts w:cs="FrankRuehl"/>
          <w:rtl/>
        </w:rPr>
        <w:t>(</w:t>
      </w:r>
      <w:r w:rsidR="001C224C" w:rsidRPr="00D61070">
        <w:rPr>
          <w:rStyle w:val="default"/>
          <w:rFonts w:cs="FrankRuehl" w:hint="cs"/>
          <w:rtl/>
        </w:rPr>
        <w:t>בוט</w:t>
      </w:r>
      <w:r w:rsidR="001C224C" w:rsidRPr="00D61070">
        <w:rPr>
          <w:rStyle w:val="default"/>
          <w:rFonts w:cs="FrankRuehl"/>
          <w:rtl/>
        </w:rPr>
        <w:t>ל</w:t>
      </w:r>
      <w:r w:rsidR="001C224C" w:rsidRPr="00D61070">
        <w:rPr>
          <w:rStyle w:val="default"/>
          <w:rFonts w:cs="FrankRuehl" w:hint="cs"/>
          <w:rtl/>
        </w:rPr>
        <w:t>).</w:t>
      </w:r>
    </w:p>
    <w:p w14:paraId="7C69319E" w14:textId="77777777" w:rsidR="00593B5E" w:rsidRPr="001E44FD" w:rsidRDefault="00593B5E" w:rsidP="00593B5E">
      <w:pPr>
        <w:pStyle w:val="P00"/>
        <w:spacing w:before="0"/>
        <w:ind w:left="0" w:right="1134"/>
        <w:rPr>
          <w:rFonts w:cs="FrankRuehl" w:hint="cs"/>
          <w:b/>
          <w:bCs/>
          <w:vanish/>
          <w:szCs w:val="20"/>
          <w:shd w:val="clear" w:color="auto" w:fill="FFFF99"/>
          <w:rtl/>
        </w:rPr>
      </w:pPr>
      <w:bookmarkStart w:id="27" w:name="Rov23"/>
      <w:r w:rsidRPr="001E44FD">
        <w:rPr>
          <w:rFonts w:cs="FrankRuehl" w:hint="cs"/>
          <w:vanish/>
          <w:color w:val="FF0000"/>
          <w:szCs w:val="20"/>
          <w:shd w:val="clear" w:color="auto" w:fill="FFFF99"/>
          <w:rtl/>
        </w:rPr>
        <w:t>מיום 1.1.1961</w:t>
      </w:r>
    </w:p>
    <w:p w14:paraId="6AA16E29" w14:textId="77777777" w:rsidR="00593B5E" w:rsidRPr="001E44FD" w:rsidRDefault="00593B5E" w:rsidP="00593B5E">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3</w:t>
      </w:r>
    </w:p>
    <w:p w14:paraId="4E0C0D29" w14:textId="77777777" w:rsidR="00593B5E" w:rsidRPr="001E44FD" w:rsidRDefault="00593B5E" w:rsidP="00593B5E">
      <w:pPr>
        <w:pStyle w:val="P00"/>
        <w:tabs>
          <w:tab w:val="clear" w:pos="6259"/>
        </w:tabs>
        <w:spacing w:before="0"/>
        <w:ind w:left="0"/>
        <w:rPr>
          <w:rFonts w:cs="FrankRuehl" w:hint="cs"/>
          <w:vanish/>
          <w:szCs w:val="20"/>
          <w:shd w:val="clear" w:color="auto" w:fill="FFFF99"/>
          <w:rtl/>
        </w:rPr>
      </w:pPr>
      <w:hyperlink r:id="rId122"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תשכ"א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337</w:t>
        </w:r>
      </w:hyperlink>
      <w:r w:rsidRPr="001E44FD">
        <w:rPr>
          <w:rFonts w:cs="FrankRuehl" w:hint="cs"/>
          <w:vanish/>
          <w:szCs w:val="20"/>
          <w:shd w:val="clear" w:color="auto" w:fill="FFFF99"/>
          <w:rtl/>
        </w:rPr>
        <w:t xml:space="preserve"> מיום 6.4.1961 עמ' 112 (</w:t>
      </w:r>
      <w:hyperlink r:id="rId123" w:history="1">
        <w:r w:rsidRPr="001E44FD">
          <w:rPr>
            <w:rStyle w:val="Hyperlink"/>
            <w:rFonts w:cs="FrankRuehl" w:hint="cs"/>
            <w:vanish/>
            <w:szCs w:val="20"/>
            <w:shd w:val="clear" w:color="auto" w:fill="FFFF99"/>
            <w:rtl/>
          </w:rPr>
          <w:t>ה"ח 447</w:t>
        </w:r>
      </w:hyperlink>
      <w:r w:rsidRPr="001E44FD">
        <w:rPr>
          <w:rFonts w:cs="FrankRuehl" w:hint="cs"/>
          <w:vanish/>
          <w:szCs w:val="20"/>
          <w:shd w:val="clear" w:color="auto" w:fill="FFFF99"/>
          <w:rtl/>
        </w:rPr>
        <w:t>)</w:t>
      </w:r>
    </w:p>
    <w:p w14:paraId="3F61B7CF" w14:textId="77777777" w:rsidR="00593B5E" w:rsidRPr="001E44FD" w:rsidRDefault="00593B5E" w:rsidP="00980D78">
      <w:pPr>
        <w:pStyle w:val="P00"/>
        <w:tabs>
          <w:tab w:val="clear" w:pos="6259"/>
        </w:tabs>
        <w:spacing w:before="0"/>
        <w:ind w:left="0"/>
        <w:rPr>
          <w:rFonts w:cs="FrankRuehl"/>
          <w:b/>
          <w:bCs/>
          <w:vanish/>
          <w:szCs w:val="20"/>
          <w:shd w:val="clear" w:color="auto" w:fill="FFFF99"/>
          <w:rtl/>
        </w:rPr>
      </w:pPr>
      <w:r w:rsidRPr="001E44FD">
        <w:rPr>
          <w:rFonts w:cs="FrankRuehl" w:hint="cs"/>
          <w:b/>
          <w:bCs/>
          <w:vanish/>
          <w:szCs w:val="20"/>
          <w:shd w:val="clear" w:color="auto" w:fill="FFFF99"/>
          <w:rtl/>
        </w:rPr>
        <w:t xml:space="preserve">ביטול סעיף </w:t>
      </w:r>
      <w:r w:rsidR="00980D78" w:rsidRPr="001E44FD">
        <w:rPr>
          <w:rFonts w:cs="FrankRuehl" w:hint="cs"/>
          <w:b/>
          <w:bCs/>
          <w:vanish/>
          <w:szCs w:val="20"/>
          <w:shd w:val="clear" w:color="auto" w:fill="FFFF99"/>
          <w:rtl/>
        </w:rPr>
        <w:t>11</w:t>
      </w:r>
    </w:p>
    <w:p w14:paraId="22D558D7" w14:textId="77777777" w:rsidR="00593B5E" w:rsidRPr="001E44FD" w:rsidRDefault="00593B5E" w:rsidP="00593B5E">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6DBE055F" w14:textId="77777777" w:rsidR="00593B5E" w:rsidRPr="001E44FD" w:rsidRDefault="00980D78" w:rsidP="00593B5E">
      <w:pPr>
        <w:pStyle w:val="P00"/>
        <w:tabs>
          <w:tab w:val="clear" w:pos="6259"/>
        </w:tabs>
        <w:spacing w:before="20"/>
        <w:ind w:left="0" w:right="1134"/>
        <w:rPr>
          <w:rFonts w:cs="Miriam" w:hint="cs"/>
          <w:strike/>
          <w:vanish/>
          <w:sz w:val="16"/>
          <w:szCs w:val="16"/>
          <w:shd w:val="clear" w:color="auto" w:fill="FFFF99"/>
          <w:rtl/>
        </w:rPr>
      </w:pPr>
      <w:r w:rsidRPr="001E44FD">
        <w:rPr>
          <w:rFonts w:cs="Miriam" w:hint="cs"/>
          <w:strike/>
          <w:vanish/>
          <w:sz w:val="16"/>
          <w:szCs w:val="16"/>
          <w:shd w:val="clear" w:color="auto" w:fill="FFFF99"/>
          <w:rtl/>
        </w:rPr>
        <w:t>הכתר, הנציב העליון, מזכיר הממלכה, ואנשים המחזיקים בנכסים בשם הכתר יהיו פטורים ממס</w:t>
      </w:r>
    </w:p>
    <w:p w14:paraId="2DE1027A" w14:textId="77777777" w:rsidR="00593B5E" w:rsidRPr="001E44FD" w:rsidRDefault="00593B5E" w:rsidP="00980D78">
      <w:pPr>
        <w:pStyle w:val="P00"/>
        <w:spacing w:before="0"/>
        <w:ind w:left="0"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1</w:t>
      </w:r>
      <w:r w:rsidR="00980D78" w:rsidRPr="001E44FD">
        <w:rPr>
          <w:rFonts w:cs="FrankRuehl" w:hint="cs"/>
          <w:strike/>
          <w:vanish/>
          <w:sz w:val="22"/>
          <w:szCs w:val="22"/>
          <w:shd w:val="clear" w:color="auto" w:fill="FFFF99"/>
          <w:rtl/>
        </w:rPr>
        <w:t>1</w:t>
      </w:r>
      <w:r w:rsidRPr="001E44FD">
        <w:rPr>
          <w:rFonts w:cs="FrankRuehl" w:hint="cs"/>
          <w:strike/>
          <w:vanish/>
          <w:sz w:val="22"/>
          <w:szCs w:val="22"/>
          <w:shd w:val="clear" w:color="auto" w:fill="FFFF99"/>
          <w:rtl/>
        </w:rPr>
        <w:t>.</w:t>
      </w:r>
      <w:r w:rsidRPr="001E44FD">
        <w:rPr>
          <w:rFonts w:cs="FrankRuehl" w:hint="cs"/>
          <w:strike/>
          <w:vanish/>
          <w:sz w:val="22"/>
          <w:szCs w:val="22"/>
          <w:shd w:val="clear" w:color="auto" w:fill="FFFF99"/>
          <w:rtl/>
        </w:rPr>
        <w:tab/>
      </w:r>
      <w:r w:rsidR="00980D78" w:rsidRPr="001E44FD">
        <w:rPr>
          <w:rFonts w:cs="FrankRuehl" w:hint="cs"/>
          <w:strike/>
          <w:vanish/>
          <w:sz w:val="22"/>
          <w:szCs w:val="22"/>
          <w:shd w:val="clear" w:color="auto" w:fill="FFFF99"/>
          <w:rtl/>
        </w:rPr>
        <w:t>למרות כל דבר האמור בפקודת מס הרכוש העירוני, לא יוטל מס הרכוש העירוני על כל נכס-בית או קרקע שהכתר או הנציב העליון או מזכיר הממלכה או כל אדם או מוסד המחזיקים בהם בשם הכתר הם בעליהם הידועים:</w:t>
      </w:r>
    </w:p>
    <w:p w14:paraId="2C28CAA1" w14:textId="77777777" w:rsidR="00980D78" w:rsidRPr="00D61070" w:rsidRDefault="00980D78" w:rsidP="00D61070">
      <w:pPr>
        <w:pStyle w:val="P00"/>
        <w:spacing w:before="0"/>
        <w:ind w:left="0" w:right="1134"/>
        <w:rPr>
          <w:rFonts w:cs="FrankRuehl" w:hint="cs"/>
          <w:strike/>
          <w:sz w:val="2"/>
          <w:szCs w:val="2"/>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בתנאי שכל מחזיק בכל נכס-בית או בכל קרקע, בתוקף חכירה או רשיון מפורשים או מובנים, שהבעלות עליהם היא כאמור לעיל, רואין אותו, לצורך גביית מס הרכוש העירוני, כבעלים הידועים של אותו נכס בית או אותה קרקע.</w:t>
      </w:r>
      <w:bookmarkEnd w:id="27"/>
    </w:p>
    <w:p w14:paraId="33F240D4" w14:textId="77777777" w:rsidR="001C224C" w:rsidRPr="00D61070" w:rsidRDefault="00023FF2" w:rsidP="00023FF2">
      <w:pPr>
        <w:pStyle w:val="P00"/>
        <w:spacing w:before="72"/>
        <w:ind w:left="0" w:right="1134"/>
        <w:rPr>
          <w:rStyle w:val="default"/>
          <w:rFonts w:cs="FrankRuehl" w:hint="cs"/>
          <w:rtl/>
        </w:rPr>
      </w:pPr>
      <w:r>
        <w:rPr>
          <w:rFonts w:cs="Miriam" w:hint="cs"/>
          <w:sz w:val="32"/>
          <w:szCs w:val="32"/>
          <w:rtl/>
          <w:lang w:eastAsia="en-US"/>
        </w:rPr>
        <w:pict w14:anchorId="7438B116">
          <v:shape id="_x0000_s1089" type="#_x0000_t202" style="position:absolute;left:0;text-align:left;margin-left:470.35pt;margin-top:7.1pt;width:1in;height:14.95pt;z-index:251665408" filled="f" stroked="f">
            <v:textbox inset="1mm,0,1mm,0">
              <w:txbxContent>
                <w:p w14:paraId="67552114" w14:textId="77777777" w:rsidR="00023FF2" w:rsidRDefault="00023FF2" w:rsidP="00023FF2">
                  <w:pPr>
                    <w:spacing w:line="160" w:lineRule="exact"/>
                    <w:jc w:val="left"/>
                    <w:rPr>
                      <w:rFonts w:cs="Miriam"/>
                      <w:sz w:val="18"/>
                      <w:szCs w:val="18"/>
                      <w:rtl/>
                    </w:rPr>
                  </w:pPr>
                  <w:r>
                    <w:rPr>
                      <w:rFonts w:cs="Miriam" w:hint="cs"/>
                      <w:sz w:val="18"/>
                      <w:szCs w:val="18"/>
                      <w:rtl/>
                    </w:rPr>
                    <w:t>(תיקון מס' 3)</w:t>
                  </w:r>
                  <w:r>
                    <w:rPr>
                      <w:rFonts w:cs="Miriam"/>
                      <w:sz w:val="18"/>
                      <w:szCs w:val="18"/>
                      <w:rtl/>
                    </w:rPr>
                    <w:t xml:space="preserve"> ת</w:t>
                  </w:r>
                  <w:r>
                    <w:rPr>
                      <w:rFonts w:cs="Miriam" w:hint="cs"/>
                      <w:sz w:val="18"/>
                      <w:szCs w:val="18"/>
                      <w:rtl/>
                    </w:rPr>
                    <w:t>שכ"א-1961</w:t>
                  </w:r>
                </w:p>
              </w:txbxContent>
            </v:textbox>
            <w10:anchorlock/>
          </v:shape>
        </w:pict>
      </w:r>
      <w:r w:rsidR="001C224C" w:rsidRPr="00D61070">
        <w:rPr>
          <w:rStyle w:val="big-number"/>
          <w:rFonts w:cs="Miriam" w:hint="cs"/>
          <w:rtl/>
        </w:rPr>
        <w:t>12</w:t>
      </w:r>
      <w:r>
        <w:rPr>
          <w:rStyle w:val="default"/>
          <w:rFonts w:cs="FrankRuehl"/>
          <w:rtl/>
        </w:rPr>
        <w:t>.</w:t>
      </w:r>
      <w:r>
        <w:rPr>
          <w:rStyle w:val="default"/>
          <w:rFonts w:cs="FrankRuehl" w:hint="cs"/>
          <w:rtl/>
        </w:rPr>
        <w:tab/>
      </w:r>
      <w:r w:rsidR="001C224C" w:rsidRPr="00D61070">
        <w:rPr>
          <w:rStyle w:val="default"/>
          <w:rFonts w:cs="FrankRuehl"/>
          <w:rtl/>
        </w:rPr>
        <w:t>(</w:t>
      </w:r>
      <w:r w:rsidR="001C224C" w:rsidRPr="00D61070">
        <w:rPr>
          <w:rStyle w:val="default"/>
          <w:rFonts w:cs="FrankRuehl" w:hint="cs"/>
          <w:rtl/>
        </w:rPr>
        <w:t>בוט</w:t>
      </w:r>
      <w:r w:rsidR="001C224C" w:rsidRPr="00D61070">
        <w:rPr>
          <w:rStyle w:val="default"/>
          <w:rFonts w:cs="FrankRuehl"/>
          <w:rtl/>
        </w:rPr>
        <w:t>ל</w:t>
      </w:r>
      <w:r w:rsidR="001C224C" w:rsidRPr="00D61070">
        <w:rPr>
          <w:rStyle w:val="default"/>
          <w:rFonts w:cs="FrankRuehl" w:hint="cs"/>
          <w:rtl/>
        </w:rPr>
        <w:t>).</w:t>
      </w:r>
    </w:p>
    <w:p w14:paraId="6FADE3A6" w14:textId="77777777" w:rsidR="001E1DE0" w:rsidRPr="001E44FD" w:rsidRDefault="0020176C" w:rsidP="001E1DE0">
      <w:pPr>
        <w:pStyle w:val="P00"/>
        <w:spacing w:before="0"/>
        <w:ind w:left="0" w:right="1134"/>
        <w:rPr>
          <w:rFonts w:cs="FrankRuehl" w:hint="cs"/>
          <w:vanish/>
          <w:color w:val="FF0000"/>
          <w:szCs w:val="20"/>
          <w:shd w:val="clear" w:color="auto" w:fill="FFFF99"/>
          <w:rtl/>
        </w:rPr>
      </w:pPr>
      <w:bookmarkStart w:id="28" w:name="Rov43"/>
      <w:r w:rsidRPr="001E44FD">
        <w:rPr>
          <w:rFonts w:cs="FrankRuehl" w:hint="cs"/>
          <w:vanish/>
          <w:color w:val="FF0000"/>
          <w:szCs w:val="20"/>
          <w:shd w:val="clear" w:color="auto" w:fill="FFFF99"/>
          <w:rtl/>
        </w:rPr>
        <w:t>מיום</w:t>
      </w:r>
      <w:r w:rsidR="001E1DE0" w:rsidRPr="001E44FD">
        <w:rPr>
          <w:rFonts w:cs="FrankRuehl" w:hint="cs"/>
          <w:vanish/>
          <w:color w:val="FF0000"/>
          <w:szCs w:val="20"/>
          <w:shd w:val="clear" w:color="auto" w:fill="FFFF99"/>
          <w:rtl/>
        </w:rPr>
        <w:t xml:space="preserve"> 2.5.1940</w:t>
      </w:r>
    </w:p>
    <w:p w14:paraId="7D0340F3" w14:textId="77777777" w:rsidR="001E1DE0" w:rsidRPr="001E44FD" w:rsidRDefault="001E1DE0" w:rsidP="001E1DE0">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מס' 13 לשנת 1940</w:t>
      </w:r>
    </w:p>
    <w:p w14:paraId="00DFAEFB" w14:textId="77777777" w:rsidR="001E1DE0" w:rsidRPr="001E44FD" w:rsidRDefault="001E1DE0" w:rsidP="001E1DE0">
      <w:pPr>
        <w:pStyle w:val="P00"/>
        <w:spacing w:before="0"/>
        <w:ind w:left="0" w:right="1134"/>
        <w:rPr>
          <w:rFonts w:cs="FrankRuehl" w:hint="cs"/>
          <w:vanish/>
          <w:szCs w:val="20"/>
          <w:shd w:val="clear" w:color="auto" w:fill="FFFF99"/>
          <w:rtl/>
        </w:rPr>
      </w:pPr>
      <w:hyperlink r:id="rId124" w:history="1">
        <w:r w:rsidRPr="001E44FD">
          <w:rPr>
            <w:rStyle w:val="Hyperlink"/>
            <w:rFonts w:cs="FrankRuehl" w:hint="cs"/>
            <w:vanish/>
            <w:szCs w:val="20"/>
            <w:shd w:val="clear" w:color="auto" w:fill="FFFF99"/>
            <w:rtl/>
          </w:rPr>
          <w:t>ע"ר מס' 1006</w:t>
        </w:r>
      </w:hyperlink>
      <w:r w:rsidRPr="001E44FD">
        <w:rPr>
          <w:rFonts w:cs="FrankRuehl" w:hint="cs"/>
          <w:vanish/>
          <w:szCs w:val="20"/>
          <w:shd w:val="clear" w:color="auto" w:fill="FFFF99"/>
          <w:rtl/>
        </w:rPr>
        <w:t xml:space="preserve"> מיום 2.5.1940 תוס' 1 עמ' 45</w:t>
      </w:r>
    </w:p>
    <w:p w14:paraId="20487AAC" w14:textId="77777777" w:rsidR="006C3220" w:rsidRPr="001E44FD" w:rsidRDefault="006C3220" w:rsidP="006C3220">
      <w:pPr>
        <w:pStyle w:val="P0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(א)</w:t>
      </w: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כל מדינה היא בעליהם הידועים</w:t>
      </w:r>
      <w:r w:rsidRPr="001E44FD">
        <w:rPr>
          <w:rFonts w:cs="FrankRuehl" w:hint="cs"/>
          <w:vanish/>
          <w:sz w:val="22"/>
          <w:szCs w:val="22"/>
          <w:shd w:val="clear" w:color="auto" w:fill="FFFF99"/>
          <w:rtl/>
        </w:rPr>
        <w:t xml:space="preserve"> </w:t>
      </w:r>
      <w:r w:rsidRPr="001E44FD">
        <w:rPr>
          <w:rFonts w:cs="FrankRuehl" w:hint="cs"/>
          <w:vanish/>
          <w:sz w:val="22"/>
          <w:szCs w:val="22"/>
          <w:u w:val="single"/>
          <w:shd w:val="clear" w:color="auto" w:fill="FFFF99"/>
          <w:rtl/>
        </w:rPr>
        <w:t>כל מדינה או כל אדם המחזיק בהם הם בעליהם הידועים</w:t>
      </w:r>
      <w:r w:rsidRPr="001E44FD">
        <w:rPr>
          <w:rFonts w:cs="FrankRuehl" w:hint="cs"/>
          <w:vanish/>
          <w:sz w:val="22"/>
          <w:szCs w:val="22"/>
          <w:shd w:val="clear" w:color="auto" w:fill="FFFF99"/>
          <w:rtl/>
        </w:rPr>
        <w:t>, בתנאי שאותה מדינה משתמשת באותו נכס-בית או באותה קרקע לצורך קונסוליה בשביל הקונסול הכללי או בשביל פקיד קונסולרי קבוע של אותה מדינה;</w:t>
      </w:r>
    </w:p>
    <w:p w14:paraId="1796E7C3" w14:textId="77777777" w:rsidR="006C3220" w:rsidRPr="001E44FD" w:rsidRDefault="006C3220" w:rsidP="006C3220">
      <w:pPr>
        <w:pStyle w:val="P00"/>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(ב)</w:t>
      </w:r>
      <w:r w:rsidRPr="001E44FD">
        <w:rPr>
          <w:rFonts w:cs="FrankRuehl" w:hint="cs"/>
          <w:vanish/>
          <w:sz w:val="22"/>
          <w:szCs w:val="22"/>
          <w:shd w:val="clear" w:color="auto" w:fill="FFFF99"/>
          <w:rtl/>
        </w:rPr>
        <w:tab/>
        <w:t xml:space="preserve">כל עדה דתית או מוסד דתי הם בעליהם הידועים, בתנאי שאותו נכס בית או אותה קרקע ישמשו לאותה עדה דתית או לאותו מוסד דתי: - </w:t>
      </w:r>
    </w:p>
    <w:p w14:paraId="1345E990"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(א)</w:t>
      </w:r>
      <w:r w:rsidRPr="001E44FD">
        <w:rPr>
          <w:rFonts w:cs="FrankRuehl" w:hint="cs"/>
          <w:vanish/>
          <w:sz w:val="22"/>
          <w:szCs w:val="22"/>
          <w:shd w:val="clear" w:color="auto" w:fill="FFFF99"/>
          <w:rtl/>
        </w:rPr>
        <w:tab/>
        <w:t>כמקום תפילה, או</w:t>
      </w:r>
    </w:p>
    <w:p w14:paraId="7C1E009A"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(ב)</w:t>
      </w:r>
      <w:r w:rsidRPr="001E44FD">
        <w:rPr>
          <w:rFonts w:cs="FrankRuehl" w:hint="cs"/>
          <w:vanish/>
          <w:sz w:val="22"/>
          <w:szCs w:val="22"/>
          <w:shd w:val="clear" w:color="auto" w:fill="FFFF99"/>
          <w:rtl/>
        </w:rPr>
        <w:tab/>
        <w:t>כמנזר, או</w:t>
      </w:r>
    </w:p>
    <w:p w14:paraId="260A20DA"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(ג)</w:t>
      </w:r>
      <w:r w:rsidRPr="001E44FD">
        <w:rPr>
          <w:rFonts w:cs="FrankRuehl" w:hint="cs"/>
          <w:vanish/>
          <w:sz w:val="22"/>
          <w:szCs w:val="22"/>
          <w:shd w:val="clear" w:color="auto" w:fill="FFFF99"/>
          <w:rtl/>
        </w:rPr>
        <w:tab/>
        <w:t>כבית חולים, מרפאה או בית-הבראה, או</w:t>
      </w:r>
    </w:p>
    <w:p w14:paraId="6D9B01AA"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(ד)</w:t>
      </w:r>
      <w:r w:rsidRPr="001E44FD">
        <w:rPr>
          <w:rFonts w:cs="FrankRuehl" w:hint="cs"/>
          <w:vanish/>
          <w:sz w:val="22"/>
          <w:szCs w:val="22"/>
          <w:shd w:val="clear" w:color="auto" w:fill="FFFF99"/>
          <w:rtl/>
        </w:rPr>
        <w:tab/>
        <w:t>כגן ילדים, בית ספר, בית יתומים, סמינר או בית ספר מקצועי או</w:t>
      </w:r>
    </w:p>
    <w:p w14:paraId="6E9BD8FB"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(ה)</w:t>
      </w:r>
      <w:r w:rsidRPr="001E44FD">
        <w:rPr>
          <w:rFonts w:cs="FrankRuehl" w:hint="cs"/>
          <w:vanish/>
          <w:sz w:val="22"/>
          <w:szCs w:val="22"/>
          <w:shd w:val="clear" w:color="auto" w:fill="FFFF99"/>
          <w:rtl/>
        </w:rPr>
        <w:tab/>
        <w:t>כבית-מחסה לעניים ולנצרכים, או</w:t>
      </w:r>
    </w:p>
    <w:p w14:paraId="6BE009B2"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(ו)</w:t>
      </w:r>
      <w:r w:rsidRPr="001E44FD">
        <w:rPr>
          <w:rFonts w:cs="FrankRuehl" w:hint="cs"/>
          <w:vanish/>
          <w:sz w:val="22"/>
          <w:szCs w:val="22"/>
          <w:shd w:val="clear" w:color="auto" w:fill="FFFF99"/>
          <w:rtl/>
        </w:rPr>
        <w:tab/>
        <w:t>כפונדק או כבית הכנסת אורחים המשמשים אך ורק לאיכסון עולי רגל בחנם, או</w:t>
      </w:r>
    </w:p>
    <w:p w14:paraId="0CE0DCE4"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(ז)</w:t>
      </w:r>
      <w:r w:rsidRPr="001E44FD">
        <w:rPr>
          <w:rFonts w:cs="FrankRuehl" w:hint="cs"/>
          <w:vanish/>
          <w:sz w:val="22"/>
          <w:szCs w:val="22"/>
          <w:shd w:val="clear" w:color="auto" w:fill="FFFF99"/>
          <w:rtl/>
        </w:rPr>
        <w:tab/>
        <w:t>כתקיה, זוויה או בית תמחוי, או</w:t>
      </w:r>
    </w:p>
    <w:p w14:paraId="2986C79C"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(ח)</w:t>
      </w:r>
      <w:r w:rsidRPr="001E44FD">
        <w:rPr>
          <w:rFonts w:cs="FrankRuehl" w:hint="cs"/>
          <w:vanish/>
          <w:sz w:val="22"/>
          <w:szCs w:val="22"/>
          <w:shd w:val="clear" w:color="auto" w:fill="FFFF99"/>
          <w:rtl/>
        </w:rPr>
        <w:tab/>
        <w:t>כדירתו של ראש אותה עדה, או</w:t>
      </w:r>
    </w:p>
    <w:p w14:paraId="32A468AA"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(ט)</w:t>
      </w:r>
      <w:r w:rsidRPr="001E44FD">
        <w:rPr>
          <w:rFonts w:cs="FrankRuehl" w:hint="cs"/>
          <w:vanish/>
          <w:sz w:val="22"/>
          <w:szCs w:val="22"/>
          <w:shd w:val="clear" w:color="auto" w:fill="FFFF99"/>
          <w:rtl/>
        </w:rPr>
        <w:tab/>
        <w:t>כבית משפט דתי;</w:t>
      </w:r>
    </w:p>
    <w:p w14:paraId="6850160D" w14:textId="77777777" w:rsidR="006C3220" w:rsidRPr="001E44FD" w:rsidRDefault="006C3220" w:rsidP="006C3220">
      <w:pPr>
        <w:pStyle w:val="P00"/>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(ג)</w:t>
      </w:r>
      <w:r w:rsidRPr="001E44FD">
        <w:rPr>
          <w:rFonts w:cs="FrankRuehl" w:hint="cs"/>
          <w:vanish/>
          <w:sz w:val="22"/>
          <w:szCs w:val="22"/>
          <w:shd w:val="clear" w:color="auto" w:fill="FFFF99"/>
          <w:rtl/>
        </w:rPr>
        <w:tab/>
        <w:t xml:space="preserve">כל אגודת צדקה היא בעליה הידועים, בתנאי בתנאי שאותו נכס בית או אותה קרקע משמשים לאותה אגודת צדקה: - </w:t>
      </w:r>
    </w:p>
    <w:p w14:paraId="636AD7D2"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(א)</w:t>
      </w:r>
      <w:r w:rsidRPr="001E44FD">
        <w:rPr>
          <w:rFonts w:cs="FrankRuehl" w:hint="cs"/>
          <w:vanish/>
          <w:sz w:val="22"/>
          <w:szCs w:val="22"/>
          <w:shd w:val="clear" w:color="auto" w:fill="FFFF99"/>
          <w:rtl/>
        </w:rPr>
        <w:tab/>
        <w:t>כבית חולים, מרפאה או בית הבראה, או</w:t>
      </w:r>
    </w:p>
    <w:p w14:paraId="14E69119"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(ב)</w:t>
      </w:r>
      <w:r w:rsidRPr="001E44FD">
        <w:rPr>
          <w:rFonts w:cs="FrankRuehl" w:hint="cs"/>
          <w:vanish/>
          <w:sz w:val="22"/>
          <w:szCs w:val="22"/>
          <w:shd w:val="clear" w:color="auto" w:fill="FFFF99"/>
          <w:rtl/>
        </w:rPr>
        <w:tab/>
        <w:t>כבית יתומים או כבית מחסה לעניין ונצרכים, או,</w:t>
      </w:r>
    </w:p>
    <w:p w14:paraId="6C591E95"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(ג)</w:t>
      </w:r>
      <w:r w:rsidRPr="001E44FD">
        <w:rPr>
          <w:rFonts w:cs="FrankRuehl" w:hint="cs"/>
          <w:vanish/>
          <w:sz w:val="22"/>
          <w:szCs w:val="22"/>
          <w:shd w:val="clear" w:color="auto" w:fill="FFFF99"/>
          <w:rtl/>
        </w:rPr>
        <w:tab/>
        <w:t>כפונדק  או כהכנסת אורחים המשמשים אך ורק לאיכסון עולי רגל או מהגרים בחנם, או</w:t>
      </w:r>
    </w:p>
    <w:p w14:paraId="31F7244E"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(ד)</w:t>
      </w:r>
      <w:r w:rsidRPr="001E44FD">
        <w:rPr>
          <w:rFonts w:cs="FrankRuehl" w:hint="cs"/>
          <w:vanish/>
          <w:sz w:val="22"/>
          <w:szCs w:val="22"/>
          <w:shd w:val="clear" w:color="auto" w:fill="FFFF99"/>
          <w:rtl/>
        </w:rPr>
        <w:tab/>
        <w:t>כתקייה, זוויה או בית תמחוי,</w:t>
      </w:r>
    </w:p>
    <w:p w14:paraId="713886A5" w14:textId="77777777" w:rsidR="006C3220" w:rsidRPr="001E44FD" w:rsidRDefault="006C3220" w:rsidP="006C3220">
      <w:pPr>
        <w:pStyle w:val="P00"/>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(ד)</w:t>
      </w:r>
      <w:r w:rsidRPr="001E44FD">
        <w:rPr>
          <w:rFonts w:cs="FrankRuehl" w:hint="cs"/>
          <w:vanish/>
          <w:sz w:val="22"/>
          <w:szCs w:val="22"/>
          <w:shd w:val="clear" w:color="auto" w:fill="FFFF99"/>
          <w:rtl/>
        </w:rPr>
        <w:tab/>
        <w:t>כל מוסד חנוך הוא בעליה הידועים, בתנאי בתנאי שאותו נכס בית או אותה קרקע משמשים לאותו מוסד חינוך: -</w:t>
      </w:r>
    </w:p>
    <w:p w14:paraId="20925EA1"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 xml:space="preserve"> (א)</w:t>
      </w:r>
      <w:r w:rsidRPr="001E44FD">
        <w:rPr>
          <w:rFonts w:cs="FrankRuehl" w:hint="cs"/>
          <w:vanish/>
          <w:sz w:val="22"/>
          <w:szCs w:val="22"/>
          <w:shd w:val="clear" w:color="auto" w:fill="FFFF99"/>
          <w:rtl/>
        </w:rPr>
        <w:tab/>
        <w:t xml:space="preserve">כגן ילדים, כבית-ספר, כסמינר או כבית-ספר מקצועי, או </w:t>
      </w:r>
    </w:p>
    <w:p w14:paraId="2A45158A"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(ב)</w:t>
      </w:r>
      <w:r w:rsidRPr="001E44FD">
        <w:rPr>
          <w:rFonts w:cs="FrankRuehl" w:hint="cs"/>
          <w:vanish/>
          <w:sz w:val="22"/>
          <w:szCs w:val="22"/>
          <w:shd w:val="clear" w:color="auto" w:fill="FFFF99"/>
          <w:rtl/>
        </w:rPr>
        <w:tab/>
        <w:t>כבית חנוך לעוורים, לאילמים או לחרשים, או</w:t>
      </w:r>
    </w:p>
    <w:p w14:paraId="37581AD0" w14:textId="77777777" w:rsidR="006C3220" w:rsidRPr="001E44FD" w:rsidRDefault="006C3220" w:rsidP="006C3220">
      <w:pPr>
        <w:pStyle w:val="P00"/>
        <w:spacing w:before="0"/>
        <w:ind w:left="1021" w:right="1134"/>
        <w:rPr>
          <w:rFonts w:cs="FrankRuehl" w:hint="cs"/>
          <w:vanish/>
          <w:sz w:val="22"/>
          <w:szCs w:val="22"/>
          <w:shd w:val="clear" w:color="auto" w:fill="FFFF99"/>
          <w:rtl/>
        </w:rPr>
      </w:pPr>
      <w:r w:rsidRPr="001E44FD">
        <w:rPr>
          <w:rFonts w:cs="FrankRuehl" w:hint="cs"/>
          <w:vanish/>
          <w:sz w:val="22"/>
          <w:szCs w:val="22"/>
          <w:shd w:val="clear" w:color="auto" w:fill="FFFF99"/>
          <w:rtl/>
        </w:rPr>
        <w:t>(ג)</w:t>
      </w:r>
      <w:r w:rsidRPr="001E44FD">
        <w:rPr>
          <w:rFonts w:cs="FrankRuehl" w:hint="cs"/>
          <w:vanish/>
          <w:sz w:val="22"/>
          <w:szCs w:val="22"/>
          <w:shd w:val="clear" w:color="auto" w:fill="FFFF99"/>
          <w:rtl/>
        </w:rPr>
        <w:tab/>
        <w:t>כספריה ציבורית;</w:t>
      </w:r>
    </w:p>
    <w:p w14:paraId="4A096292" w14:textId="77777777" w:rsidR="006C3220" w:rsidRPr="001E44FD" w:rsidRDefault="006C3220" w:rsidP="006C3220">
      <w:pPr>
        <w:pStyle w:val="P00"/>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 xml:space="preserve">בתנאי שלא יפטרו מן המס כל נכס בית או קרקע שכל מדינה, </w:t>
      </w:r>
      <w:r w:rsidRPr="001E44FD">
        <w:rPr>
          <w:rFonts w:cs="FrankRuehl" w:hint="cs"/>
          <w:vanish/>
          <w:sz w:val="22"/>
          <w:szCs w:val="22"/>
          <w:u w:val="single"/>
          <w:shd w:val="clear" w:color="auto" w:fill="FFFF99"/>
          <w:rtl/>
        </w:rPr>
        <w:t>או כל אדם המחזיק בשם כל מדינה, או</w:t>
      </w:r>
      <w:r w:rsidRPr="001E44FD">
        <w:rPr>
          <w:rFonts w:cs="FrankRuehl" w:hint="cs"/>
          <w:vanish/>
          <w:sz w:val="22"/>
          <w:szCs w:val="22"/>
          <w:shd w:val="clear" w:color="auto" w:fill="FFFF99"/>
          <w:rtl/>
        </w:rPr>
        <w:t xml:space="preserve"> עדה דתית או מוסד דתי, אגודת צדקה או מוסד חנוך הם בעליהם הידועים, אם אותה מדינה או אותו מוסד דתי או אותה אגודת צדקה או אותו מוסד חנוך משתמשים באותו נכס או באותה קרקע לכל צורך שתכליתו הפקת ריוח כספי;</w:t>
      </w:r>
    </w:p>
    <w:p w14:paraId="6517600A" w14:textId="77777777" w:rsidR="006C3220" w:rsidRPr="001E44FD" w:rsidRDefault="006C3220" w:rsidP="0020176C">
      <w:pPr>
        <w:pStyle w:val="P00"/>
        <w:spacing w:before="0"/>
        <w:ind w:left="0" w:right="1134"/>
        <w:rPr>
          <w:rFonts w:cs="FrankRuehl" w:hint="cs"/>
          <w:vanish/>
          <w:szCs w:val="20"/>
          <w:shd w:val="clear" w:color="auto" w:fill="FFFF99"/>
          <w:rtl/>
        </w:rPr>
      </w:pPr>
    </w:p>
    <w:p w14:paraId="4CCC5A24" w14:textId="77777777" w:rsidR="0020176C" w:rsidRPr="001E44FD" w:rsidRDefault="001E1DE0" w:rsidP="0020176C">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w:t>
      </w:r>
      <w:r w:rsidR="0020176C" w:rsidRPr="001E44FD">
        <w:rPr>
          <w:rFonts w:cs="FrankRuehl" w:hint="cs"/>
          <w:vanish/>
          <w:color w:val="FF0000"/>
          <w:szCs w:val="20"/>
          <w:shd w:val="clear" w:color="auto" w:fill="FFFF99"/>
          <w:rtl/>
        </w:rPr>
        <w:t xml:space="preserve"> 1.1.1961</w:t>
      </w:r>
    </w:p>
    <w:p w14:paraId="56AAF03E" w14:textId="77777777" w:rsidR="0020176C" w:rsidRPr="001E44FD" w:rsidRDefault="0020176C" w:rsidP="0020176C">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3</w:t>
      </w:r>
    </w:p>
    <w:p w14:paraId="76CF5A34" w14:textId="77777777" w:rsidR="0020176C" w:rsidRPr="001E44FD" w:rsidRDefault="0020176C" w:rsidP="0020176C">
      <w:pPr>
        <w:pStyle w:val="P00"/>
        <w:tabs>
          <w:tab w:val="clear" w:pos="6259"/>
        </w:tabs>
        <w:spacing w:before="0"/>
        <w:ind w:left="0"/>
        <w:rPr>
          <w:rFonts w:cs="FrankRuehl" w:hint="cs"/>
          <w:vanish/>
          <w:szCs w:val="20"/>
          <w:shd w:val="clear" w:color="auto" w:fill="FFFF99"/>
          <w:rtl/>
        </w:rPr>
      </w:pPr>
      <w:hyperlink r:id="rId125"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תשכ"א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337</w:t>
        </w:r>
      </w:hyperlink>
      <w:r w:rsidRPr="001E44FD">
        <w:rPr>
          <w:rFonts w:cs="FrankRuehl" w:hint="cs"/>
          <w:vanish/>
          <w:szCs w:val="20"/>
          <w:shd w:val="clear" w:color="auto" w:fill="FFFF99"/>
          <w:rtl/>
        </w:rPr>
        <w:t xml:space="preserve"> מיום 6.4.1961 עמ' 112 (</w:t>
      </w:r>
      <w:hyperlink r:id="rId126" w:history="1">
        <w:r w:rsidRPr="001E44FD">
          <w:rPr>
            <w:rStyle w:val="Hyperlink"/>
            <w:rFonts w:cs="FrankRuehl" w:hint="cs"/>
            <w:vanish/>
            <w:szCs w:val="20"/>
            <w:shd w:val="clear" w:color="auto" w:fill="FFFF99"/>
            <w:rtl/>
          </w:rPr>
          <w:t>ה"ח 447</w:t>
        </w:r>
      </w:hyperlink>
      <w:r w:rsidRPr="001E44FD">
        <w:rPr>
          <w:rFonts w:cs="FrankRuehl" w:hint="cs"/>
          <w:vanish/>
          <w:szCs w:val="20"/>
          <w:shd w:val="clear" w:color="auto" w:fill="FFFF99"/>
          <w:rtl/>
        </w:rPr>
        <w:t>)</w:t>
      </w:r>
    </w:p>
    <w:p w14:paraId="0BC47B60" w14:textId="77777777" w:rsidR="0020176C" w:rsidRPr="001E44FD" w:rsidRDefault="0020176C" w:rsidP="0020176C">
      <w:pPr>
        <w:pStyle w:val="P00"/>
        <w:tabs>
          <w:tab w:val="clear" w:pos="6259"/>
        </w:tabs>
        <w:spacing w:before="0"/>
        <w:ind w:left="0"/>
        <w:rPr>
          <w:rFonts w:cs="FrankRuehl"/>
          <w:b/>
          <w:bCs/>
          <w:vanish/>
          <w:szCs w:val="20"/>
          <w:shd w:val="clear" w:color="auto" w:fill="FFFF99"/>
          <w:rtl/>
        </w:rPr>
      </w:pPr>
      <w:r w:rsidRPr="001E44FD">
        <w:rPr>
          <w:rFonts w:cs="FrankRuehl" w:hint="cs"/>
          <w:b/>
          <w:bCs/>
          <w:vanish/>
          <w:szCs w:val="20"/>
          <w:shd w:val="clear" w:color="auto" w:fill="FFFF99"/>
          <w:rtl/>
        </w:rPr>
        <w:t>ביטול סעיף 12</w:t>
      </w:r>
    </w:p>
    <w:p w14:paraId="0BBDB65E" w14:textId="77777777" w:rsidR="0020176C" w:rsidRPr="001E44FD" w:rsidRDefault="0020176C" w:rsidP="0020176C">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0809F93C" w14:textId="77777777" w:rsidR="0020176C" w:rsidRPr="001E44FD" w:rsidRDefault="0020176C" w:rsidP="0020176C">
      <w:pPr>
        <w:pStyle w:val="P00"/>
        <w:tabs>
          <w:tab w:val="clear" w:pos="6259"/>
        </w:tabs>
        <w:spacing w:before="20"/>
        <w:ind w:left="0" w:right="1134"/>
        <w:rPr>
          <w:rFonts w:cs="Miriam" w:hint="cs"/>
          <w:strike/>
          <w:vanish/>
          <w:sz w:val="16"/>
          <w:szCs w:val="16"/>
          <w:shd w:val="clear" w:color="auto" w:fill="FFFF99"/>
          <w:rtl/>
        </w:rPr>
      </w:pPr>
      <w:r w:rsidRPr="001E44FD">
        <w:rPr>
          <w:rFonts w:cs="Miriam" w:hint="cs"/>
          <w:strike/>
          <w:vanish/>
          <w:sz w:val="16"/>
          <w:szCs w:val="16"/>
          <w:shd w:val="clear" w:color="auto" w:fill="FFFF99"/>
          <w:rtl/>
        </w:rPr>
        <w:t>מדינות זרות, עדות דתיות או מוסדות דתיים, אגודות צדקה, ומוסדות חנוך יהיו פטורים ממס</w:t>
      </w:r>
    </w:p>
    <w:p w14:paraId="01AB3869" w14:textId="77777777" w:rsidR="009D5050" w:rsidRPr="001E44FD" w:rsidRDefault="0020176C" w:rsidP="009D5050">
      <w:pPr>
        <w:pStyle w:val="P00"/>
        <w:spacing w:before="0"/>
        <w:ind w:left="0"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12.</w:t>
      </w:r>
      <w:r w:rsidRPr="001E44FD">
        <w:rPr>
          <w:rFonts w:cs="FrankRuehl" w:hint="cs"/>
          <w:strike/>
          <w:vanish/>
          <w:sz w:val="22"/>
          <w:szCs w:val="22"/>
          <w:shd w:val="clear" w:color="auto" w:fill="FFFF99"/>
          <w:rtl/>
        </w:rPr>
        <w:tab/>
        <w:t xml:space="preserve">למרות כל דבר האמור בפקודת מס הרכוש </w:t>
      </w:r>
      <w:r w:rsidR="009D5050" w:rsidRPr="001E44FD">
        <w:rPr>
          <w:rFonts w:cs="FrankRuehl" w:hint="cs"/>
          <w:strike/>
          <w:vanish/>
          <w:sz w:val="22"/>
          <w:szCs w:val="22"/>
          <w:shd w:val="clear" w:color="auto" w:fill="FFFF99"/>
          <w:rtl/>
        </w:rPr>
        <w:t>העירוני</w:t>
      </w:r>
      <w:r w:rsidRPr="001E44FD">
        <w:rPr>
          <w:rFonts w:cs="FrankRuehl" w:hint="cs"/>
          <w:strike/>
          <w:vanish/>
          <w:sz w:val="22"/>
          <w:szCs w:val="22"/>
          <w:shd w:val="clear" w:color="auto" w:fill="FFFF99"/>
          <w:rtl/>
        </w:rPr>
        <w:t>, לא יוטל מס הרכוש ה</w:t>
      </w:r>
      <w:r w:rsidR="009D5050" w:rsidRPr="001E44FD">
        <w:rPr>
          <w:rFonts w:cs="FrankRuehl" w:hint="cs"/>
          <w:strike/>
          <w:vanish/>
          <w:sz w:val="22"/>
          <w:szCs w:val="22"/>
          <w:shd w:val="clear" w:color="auto" w:fill="FFFF99"/>
          <w:rtl/>
        </w:rPr>
        <w:t>עירונ</w:t>
      </w:r>
      <w:r w:rsidRPr="001E44FD">
        <w:rPr>
          <w:rFonts w:cs="FrankRuehl" w:hint="cs"/>
          <w:strike/>
          <w:vanish/>
          <w:sz w:val="22"/>
          <w:szCs w:val="22"/>
          <w:shd w:val="clear" w:color="auto" w:fill="FFFF99"/>
          <w:rtl/>
        </w:rPr>
        <w:t xml:space="preserve">י </w:t>
      </w:r>
      <w:r w:rsidR="009D5050" w:rsidRPr="001E44FD">
        <w:rPr>
          <w:rFonts w:cs="FrankRuehl" w:hint="cs"/>
          <w:strike/>
          <w:vanish/>
          <w:sz w:val="22"/>
          <w:szCs w:val="22"/>
          <w:shd w:val="clear" w:color="auto" w:fill="FFFF99"/>
          <w:rtl/>
        </w:rPr>
        <w:t>על כל נכס-בית או קרקע אשר: -</w:t>
      </w:r>
    </w:p>
    <w:p w14:paraId="209FBDCF" w14:textId="77777777" w:rsidR="0020176C" w:rsidRPr="001E44FD" w:rsidRDefault="0020176C" w:rsidP="006C3220">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(א)</w:t>
      </w:r>
      <w:r w:rsidRPr="001E44FD">
        <w:rPr>
          <w:rFonts w:cs="FrankRuehl" w:hint="cs"/>
          <w:strike/>
          <w:vanish/>
          <w:sz w:val="22"/>
          <w:szCs w:val="22"/>
          <w:shd w:val="clear" w:color="auto" w:fill="FFFF99"/>
          <w:rtl/>
        </w:rPr>
        <w:tab/>
        <w:t>כל מדינה</w:t>
      </w:r>
      <w:r w:rsidR="009D5050" w:rsidRPr="001E44FD">
        <w:rPr>
          <w:rFonts w:cs="FrankRuehl" w:hint="cs"/>
          <w:strike/>
          <w:vanish/>
          <w:sz w:val="22"/>
          <w:szCs w:val="22"/>
          <w:shd w:val="clear" w:color="auto" w:fill="FFFF99"/>
          <w:rtl/>
        </w:rPr>
        <w:t xml:space="preserve"> או כל אדם המחזיק בהם</w:t>
      </w:r>
      <w:r w:rsidRPr="001E44FD">
        <w:rPr>
          <w:rFonts w:cs="FrankRuehl" w:hint="cs"/>
          <w:strike/>
          <w:vanish/>
          <w:sz w:val="22"/>
          <w:szCs w:val="22"/>
          <w:shd w:val="clear" w:color="auto" w:fill="FFFF99"/>
          <w:rtl/>
        </w:rPr>
        <w:t xml:space="preserve"> ה</w:t>
      </w:r>
      <w:r w:rsidR="009D5050" w:rsidRPr="001E44FD">
        <w:rPr>
          <w:rFonts w:cs="FrankRuehl" w:hint="cs"/>
          <w:strike/>
          <w:vanish/>
          <w:sz w:val="22"/>
          <w:szCs w:val="22"/>
          <w:shd w:val="clear" w:color="auto" w:fill="FFFF99"/>
          <w:rtl/>
        </w:rPr>
        <w:t>ם</w:t>
      </w:r>
      <w:r w:rsidRPr="001E44FD">
        <w:rPr>
          <w:rFonts w:cs="FrankRuehl" w:hint="cs"/>
          <w:strike/>
          <w:vanish/>
          <w:sz w:val="22"/>
          <w:szCs w:val="22"/>
          <w:shd w:val="clear" w:color="auto" w:fill="FFFF99"/>
          <w:rtl/>
        </w:rPr>
        <w:t xml:space="preserve"> בעליהם הידועים, בתנ</w:t>
      </w:r>
      <w:r w:rsidR="006C3220" w:rsidRPr="001E44FD">
        <w:rPr>
          <w:rFonts w:cs="FrankRuehl" w:hint="cs"/>
          <w:strike/>
          <w:vanish/>
          <w:sz w:val="22"/>
          <w:szCs w:val="22"/>
          <w:shd w:val="clear" w:color="auto" w:fill="FFFF99"/>
          <w:rtl/>
        </w:rPr>
        <w:t>אי שאותה מדינה משתמשת באותו נכס-</w:t>
      </w:r>
      <w:r w:rsidRPr="001E44FD">
        <w:rPr>
          <w:rFonts w:cs="FrankRuehl" w:hint="cs"/>
          <w:strike/>
          <w:vanish/>
          <w:sz w:val="22"/>
          <w:szCs w:val="22"/>
          <w:shd w:val="clear" w:color="auto" w:fill="FFFF99"/>
          <w:rtl/>
        </w:rPr>
        <w:t xml:space="preserve">בית או </w:t>
      </w:r>
      <w:r w:rsidR="006C3220"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אותה קרקע לצורך קונסוליה בשביל הקונסול הכללי או בשביל פקיד קונסולרי קבוע של אותה מדינה;</w:t>
      </w:r>
    </w:p>
    <w:p w14:paraId="2B416161" w14:textId="77777777" w:rsidR="0020176C" w:rsidRPr="001E44FD" w:rsidRDefault="0020176C" w:rsidP="0020176C">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ab/>
        <w:t xml:space="preserve">כל עדה דתית או מוסד דתי הם בעליהם הידועים, בתנאי שאותו נכס בית או אותה קרקע ישמשו לאותה עדה דתית או לאותו מוסד דתי: - </w:t>
      </w:r>
    </w:p>
    <w:p w14:paraId="0641930B"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(א)</w:t>
      </w:r>
      <w:r w:rsidRPr="001E44FD">
        <w:rPr>
          <w:rFonts w:cs="FrankRuehl" w:hint="cs"/>
          <w:strike/>
          <w:vanish/>
          <w:sz w:val="22"/>
          <w:szCs w:val="22"/>
          <w:shd w:val="clear" w:color="auto" w:fill="FFFF99"/>
          <w:rtl/>
        </w:rPr>
        <w:tab/>
        <w:t>כמקום תפילה, או</w:t>
      </w:r>
    </w:p>
    <w:p w14:paraId="1CB2C771"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ab/>
        <w:t>כמנזר, או</w:t>
      </w:r>
    </w:p>
    <w:p w14:paraId="119A079B"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(ג)</w:t>
      </w:r>
      <w:r w:rsidRPr="001E44FD">
        <w:rPr>
          <w:rFonts w:cs="FrankRuehl" w:hint="cs"/>
          <w:strike/>
          <w:vanish/>
          <w:sz w:val="22"/>
          <w:szCs w:val="22"/>
          <w:shd w:val="clear" w:color="auto" w:fill="FFFF99"/>
          <w:rtl/>
        </w:rPr>
        <w:tab/>
        <w:t>כבית חולים, מרפאה או בית-הבראה, או</w:t>
      </w:r>
    </w:p>
    <w:p w14:paraId="5D2278B5"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(ד)</w:t>
      </w:r>
      <w:r w:rsidRPr="001E44FD">
        <w:rPr>
          <w:rFonts w:cs="FrankRuehl" w:hint="cs"/>
          <w:strike/>
          <w:vanish/>
          <w:sz w:val="22"/>
          <w:szCs w:val="22"/>
          <w:shd w:val="clear" w:color="auto" w:fill="FFFF99"/>
          <w:rtl/>
        </w:rPr>
        <w:tab/>
        <w:t>כגן ילדים, בית ספר, בית יתומים, סמינר או בית ספר מקצועי או</w:t>
      </w:r>
    </w:p>
    <w:p w14:paraId="0E7DA8D3"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(ה)</w:t>
      </w:r>
      <w:r w:rsidRPr="001E44FD">
        <w:rPr>
          <w:rFonts w:cs="FrankRuehl" w:hint="cs"/>
          <w:strike/>
          <w:vanish/>
          <w:sz w:val="22"/>
          <w:szCs w:val="22"/>
          <w:shd w:val="clear" w:color="auto" w:fill="FFFF99"/>
          <w:rtl/>
        </w:rPr>
        <w:tab/>
        <w:t>כבית-מחסה לעניים ולנצרכים, או</w:t>
      </w:r>
    </w:p>
    <w:p w14:paraId="05C25DCE"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(ו)</w:t>
      </w:r>
      <w:r w:rsidRPr="001E44FD">
        <w:rPr>
          <w:rFonts w:cs="FrankRuehl" w:hint="cs"/>
          <w:strike/>
          <w:vanish/>
          <w:sz w:val="22"/>
          <w:szCs w:val="22"/>
          <w:shd w:val="clear" w:color="auto" w:fill="FFFF99"/>
          <w:rtl/>
        </w:rPr>
        <w:tab/>
        <w:t>כפונדק או כבית הכנסת אורחים המשמשים אך ורק לאיכסון עולי רגל בחנם, או</w:t>
      </w:r>
    </w:p>
    <w:p w14:paraId="0C954F54"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(ז)</w:t>
      </w:r>
      <w:r w:rsidRPr="001E44FD">
        <w:rPr>
          <w:rFonts w:cs="FrankRuehl" w:hint="cs"/>
          <w:strike/>
          <w:vanish/>
          <w:sz w:val="22"/>
          <w:szCs w:val="22"/>
          <w:shd w:val="clear" w:color="auto" w:fill="FFFF99"/>
          <w:rtl/>
        </w:rPr>
        <w:tab/>
        <w:t>כתקיה, זוויה או בית תמחוי, או</w:t>
      </w:r>
    </w:p>
    <w:p w14:paraId="5710F26D" w14:textId="77777777" w:rsidR="0020176C" w:rsidRPr="001E44FD" w:rsidRDefault="0020176C" w:rsidP="003043A4">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(ח)</w:t>
      </w:r>
      <w:r w:rsidRPr="001E44FD">
        <w:rPr>
          <w:rFonts w:cs="FrankRuehl" w:hint="cs"/>
          <w:strike/>
          <w:vanish/>
          <w:sz w:val="22"/>
          <w:szCs w:val="22"/>
          <w:shd w:val="clear" w:color="auto" w:fill="FFFF99"/>
          <w:rtl/>
        </w:rPr>
        <w:tab/>
      </w:r>
      <w:r w:rsidR="003043A4" w:rsidRPr="001E44FD">
        <w:rPr>
          <w:rFonts w:cs="FrankRuehl" w:hint="cs"/>
          <w:strike/>
          <w:vanish/>
          <w:sz w:val="22"/>
          <w:szCs w:val="22"/>
          <w:shd w:val="clear" w:color="auto" w:fill="FFFF99"/>
          <w:rtl/>
        </w:rPr>
        <w:t>כדירתו</w:t>
      </w:r>
      <w:r w:rsidRPr="001E44FD">
        <w:rPr>
          <w:rFonts w:cs="FrankRuehl" w:hint="cs"/>
          <w:strike/>
          <w:vanish/>
          <w:sz w:val="22"/>
          <w:szCs w:val="22"/>
          <w:shd w:val="clear" w:color="auto" w:fill="FFFF99"/>
          <w:rtl/>
        </w:rPr>
        <w:t xml:space="preserve"> של ראש אותה עדה, או</w:t>
      </w:r>
    </w:p>
    <w:p w14:paraId="4031202E"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(ט)</w:t>
      </w:r>
      <w:r w:rsidRPr="001E44FD">
        <w:rPr>
          <w:rFonts w:cs="FrankRuehl" w:hint="cs"/>
          <w:strike/>
          <w:vanish/>
          <w:sz w:val="22"/>
          <w:szCs w:val="22"/>
          <w:shd w:val="clear" w:color="auto" w:fill="FFFF99"/>
          <w:rtl/>
        </w:rPr>
        <w:tab/>
        <w:t>כבית משפט דתי;</w:t>
      </w:r>
    </w:p>
    <w:p w14:paraId="37AC63B9" w14:textId="77777777" w:rsidR="0020176C" w:rsidRPr="001E44FD" w:rsidRDefault="0020176C" w:rsidP="003043A4">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(ג)</w:t>
      </w:r>
      <w:r w:rsidRPr="001E44FD">
        <w:rPr>
          <w:rFonts w:cs="FrankRuehl" w:hint="cs"/>
          <w:strike/>
          <w:vanish/>
          <w:sz w:val="22"/>
          <w:szCs w:val="22"/>
          <w:shd w:val="clear" w:color="auto" w:fill="FFFF99"/>
          <w:rtl/>
        </w:rPr>
        <w:tab/>
        <w:t>כל אגודת צדקה</w:t>
      </w:r>
      <w:r w:rsidR="003043A4" w:rsidRPr="001E44FD">
        <w:rPr>
          <w:rFonts w:cs="FrankRuehl" w:hint="cs"/>
          <w:strike/>
          <w:vanish/>
          <w:sz w:val="22"/>
          <w:szCs w:val="22"/>
          <w:shd w:val="clear" w:color="auto" w:fill="FFFF99"/>
          <w:rtl/>
        </w:rPr>
        <w:t xml:space="preserve"> היא בעליה הידועים</w:t>
      </w:r>
      <w:r w:rsidRPr="001E44FD">
        <w:rPr>
          <w:rFonts w:cs="FrankRuehl" w:hint="cs"/>
          <w:strike/>
          <w:vanish/>
          <w:sz w:val="22"/>
          <w:szCs w:val="22"/>
          <w:shd w:val="clear" w:color="auto" w:fill="FFFF99"/>
          <w:rtl/>
        </w:rPr>
        <w:t xml:space="preserve">, בתנאי </w:t>
      </w:r>
      <w:r w:rsidR="003043A4" w:rsidRPr="001E44FD">
        <w:rPr>
          <w:rFonts w:cs="FrankRuehl" w:hint="cs"/>
          <w:strike/>
          <w:vanish/>
          <w:sz w:val="22"/>
          <w:szCs w:val="22"/>
          <w:shd w:val="clear" w:color="auto" w:fill="FFFF99"/>
          <w:rtl/>
        </w:rPr>
        <w:t xml:space="preserve">בתנאי שאותו נכס בית או אותה קרקע משמשים </w:t>
      </w:r>
      <w:r w:rsidRPr="001E44FD">
        <w:rPr>
          <w:rFonts w:cs="FrankRuehl" w:hint="cs"/>
          <w:strike/>
          <w:vanish/>
          <w:sz w:val="22"/>
          <w:szCs w:val="22"/>
          <w:shd w:val="clear" w:color="auto" w:fill="FFFF99"/>
          <w:rtl/>
        </w:rPr>
        <w:t xml:space="preserve">לאותה אגודת צדקה: - </w:t>
      </w:r>
    </w:p>
    <w:p w14:paraId="6B7A6FF8"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(א)</w:t>
      </w:r>
      <w:r w:rsidRPr="001E44FD">
        <w:rPr>
          <w:rFonts w:cs="FrankRuehl" w:hint="cs"/>
          <w:strike/>
          <w:vanish/>
          <w:sz w:val="22"/>
          <w:szCs w:val="22"/>
          <w:shd w:val="clear" w:color="auto" w:fill="FFFF99"/>
          <w:rtl/>
        </w:rPr>
        <w:tab/>
        <w:t>כבית חולים, מרפאה או בית הבראה, או</w:t>
      </w:r>
    </w:p>
    <w:p w14:paraId="53266D09"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ab/>
        <w:t>כבית יתומים או כבית מחסה לעניין ונצרכים, או,</w:t>
      </w:r>
    </w:p>
    <w:p w14:paraId="0431DA80" w14:textId="77777777" w:rsidR="0020176C" w:rsidRPr="001E44FD" w:rsidRDefault="0020176C" w:rsidP="003043A4">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(ג)</w:t>
      </w:r>
      <w:r w:rsidRPr="001E44FD">
        <w:rPr>
          <w:rFonts w:cs="FrankRuehl" w:hint="cs"/>
          <w:strike/>
          <w:vanish/>
          <w:sz w:val="22"/>
          <w:szCs w:val="22"/>
          <w:shd w:val="clear" w:color="auto" w:fill="FFFF99"/>
          <w:rtl/>
        </w:rPr>
        <w:tab/>
      </w:r>
      <w:r w:rsidR="003043A4" w:rsidRPr="001E44FD">
        <w:rPr>
          <w:rFonts w:cs="FrankRuehl" w:hint="cs"/>
          <w:strike/>
          <w:vanish/>
          <w:sz w:val="22"/>
          <w:szCs w:val="22"/>
          <w:shd w:val="clear" w:color="auto" w:fill="FFFF99"/>
          <w:rtl/>
        </w:rPr>
        <w:t xml:space="preserve">כפונדק </w:t>
      </w:r>
      <w:r w:rsidRPr="001E44FD">
        <w:rPr>
          <w:rFonts w:cs="FrankRuehl" w:hint="cs"/>
          <w:strike/>
          <w:vanish/>
          <w:sz w:val="22"/>
          <w:szCs w:val="22"/>
          <w:shd w:val="clear" w:color="auto" w:fill="FFFF99"/>
          <w:rtl/>
        </w:rPr>
        <w:t xml:space="preserve"> או כהכנסת אורחים המשמשים אך ורק לאיכסון עולי רגל או מהגרים בחנם, או</w:t>
      </w:r>
    </w:p>
    <w:p w14:paraId="07980704"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(ד)</w:t>
      </w:r>
      <w:r w:rsidRPr="001E44FD">
        <w:rPr>
          <w:rFonts w:cs="FrankRuehl" w:hint="cs"/>
          <w:strike/>
          <w:vanish/>
          <w:sz w:val="22"/>
          <w:szCs w:val="22"/>
          <w:shd w:val="clear" w:color="auto" w:fill="FFFF99"/>
          <w:rtl/>
        </w:rPr>
        <w:tab/>
        <w:t>כתקייה, זוויה או בית תמחוי,</w:t>
      </w:r>
    </w:p>
    <w:p w14:paraId="6E51E5DD" w14:textId="77777777" w:rsidR="003043A4" w:rsidRPr="001E44FD" w:rsidRDefault="0020176C" w:rsidP="003043A4">
      <w:pPr>
        <w:pStyle w:val="P00"/>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(ד)</w:t>
      </w:r>
      <w:r w:rsidRPr="001E44FD">
        <w:rPr>
          <w:rFonts w:cs="FrankRuehl" w:hint="cs"/>
          <w:strike/>
          <w:vanish/>
          <w:sz w:val="22"/>
          <w:szCs w:val="22"/>
          <w:shd w:val="clear" w:color="auto" w:fill="FFFF99"/>
          <w:rtl/>
        </w:rPr>
        <w:tab/>
        <w:t>כל מוסד חנוך</w:t>
      </w:r>
      <w:r w:rsidR="003043A4" w:rsidRPr="001E44FD">
        <w:rPr>
          <w:rFonts w:cs="FrankRuehl" w:hint="cs"/>
          <w:strike/>
          <w:vanish/>
          <w:sz w:val="22"/>
          <w:szCs w:val="22"/>
          <w:shd w:val="clear" w:color="auto" w:fill="FFFF99"/>
          <w:rtl/>
        </w:rPr>
        <w:t xml:space="preserve"> הוא בעליה הידועים, בתנאי בתנאי שאותו נכס בית או אותה קרקע משמשים לאותו מוסד חינוך: -</w:t>
      </w:r>
    </w:p>
    <w:p w14:paraId="56EC3F14" w14:textId="77777777" w:rsidR="0020176C" w:rsidRPr="001E44FD" w:rsidRDefault="003043A4"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 xml:space="preserve"> </w:t>
      </w:r>
      <w:r w:rsidR="0020176C" w:rsidRPr="001E44FD">
        <w:rPr>
          <w:rFonts w:cs="FrankRuehl" w:hint="cs"/>
          <w:strike/>
          <w:vanish/>
          <w:sz w:val="22"/>
          <w:szCs w:val="22"/>
          <w:shd w:val="clear" w:color="auto" w:fill="FFFF99"/>
          <w:rtl/>
        </w:rPr>
        <w:t>(א)</w:t>
      </w:r>
      <w:r w:rsidR="0020176C" w:rsidRPr="001E44FD">
        <w:rPr>
          <w:rFonts w:cs="FrankRuehl" w:hint="cs"/>
          <w:strike/>
          <w:vanish/>
          <w:sz w:val="22"/>
          <w:szCs w:val="22"/>
          <w:shd w:val="clear" w:color="auto" w:fill="FFFF99"/>
          <w:rtl/>
        </w:rPr>
        <w:tab/>
        <w:t xml:space="preserve">כגן ילדים, כבית-ספר, כסמינר או כבית-ספר מקצועי, או </w:t>
      </w:r>
    </w:p>
    <w:p w14:paraId="403CBC68"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(ב)</w:t>
      </w:r>
      <w:r w:rsidRPr="001E44FD">
        <w:rPr>
          <w:rFonts w:cs="FrankRuehl" w:hint="cs"/>
          <w:strike/>
          <w:vanish/>
          <w:sz w:val="22"/>
          <w:szCs w:val="22"/>
          <w:shd w:val="clear" w:color="auto" w:fill="FFFF99"/>
          <w:rtl/>
        </w:rPr>
        <w:tab/>
        <w:t>כבית חנוך לעוורים, לאילמים או לחרשים, או</w:t>
      </w:r>
    </w:p>
    <w:p w14:paraId="7514A8F6" w14:textId="77777777" w:rsidR="0020176C" w:rsidRPr="001E44FD" w:rsidRDefault="0020176C" w:rsidP="0020176C">
      <w:pPr>
        <w:pStyle w:val="P00"/>
        <w:spacing w:before="0"/>
        <w:ind w:left="1021"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(ג)</w:t>
      </w:r>
      <w:r w:rsidRPr="001E44FD">
        <w:rPr>
          <w:rFonts w:cs="FrankRuehl" w:hint="cs"/>
          <w:strike/>
          <w:vanish/>
          <w:sz w:val="22"/>
          <w:szCs w:val="22"/>
          <w:shd w:val="clear" w:color="auto" w:fill="FFFF99"/>
          <w:rtl/>
        </w:rPr>
        <w:tab/>
        <w:t>כספריה ציבורית;</w:t>
      </w:r>
    </w:p>
    <w:p w14:paraId="34A2D4A3" w14:textId="77777777" w:rsidR="0020176C" w:rsidRPr="00834BF3" w:rsidRDefault="0020176C" w:rsidP="00834BF3">
      <w:pPr>
        <w:pStyle w:val="P00"/>
        <w:spacing w:before="0"/>
        <w:ind w:left="0" w:right="1134"/>
        <w:rPr>
          <w:rFonts w:cs="FrankRuehl"/>
          <w:strike/>
          <w:sz w:val="2"/>
          <w:szCs w:val="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בתנאי שלא יפטרו מ</w:t>
      </w:r>
      <w:r w:rsidR="006C3220" w:rsidRPr="001E44FD">
        <w:rPr>
          <w:rFonts w:cs="FrankRuehl" w:hint="cs"/>
          <w:strike/>
          <w:vanish/>
          <w:sz w:val="22"/>
          <w:szCs w:val="22"/>
          <w:shd w:val="clear" w:color="auto" w:fill="FFFF99"/>
          <w:rtl/>
        </w:rPr>
        <w:t>ן ה</w:t>
      </w:r>
      <w:r w:rsidRPr="001E44FD">
        <w:rPr>
          <w:rFonts w:cs="FrankRuehl" w:hint="cs"/>
          <w:strike/>
          <w:vanish/>
          <w:sz w:val="22"/>
          <w:szCs w:val="22"/>
          <w:shd w:val="clear" w:color="auto" w:fill="FFFF99"/>
          <w:rtl/>
        </w:rPr>
        <w:t xml:space="preserve">מס כל </w:t>
      </w:r>
      <w:r w:rsidR="003043A4" w:rsidRPr="001E44FD">
        <w:rPr>
          <w:rFonts w:cs="FrankRuehl" w:hint="cs"/>
          <w:strike/>
          <w:vanish/>
          <w:sz w:val="22"/>
          <w:szCs w:val="22"/>
          <w:shd w:val="clear" w:color="auto" w:fill="FFFF99"/>
          <w:rtl/>
        </w:rPr>
        <w:t>נכס בית או קרקע</w:t>
      </w:r>
      <w:r w:rsidRPr="001E44FD">
        <w:rPr>
          <w:rFonts w:cs="FrankRuehl" w:hint="cs"/>
          <w:strike/>
          <w:vanish/>
          <w:sz w:val="22"/>
          <w:szCs w:val="22"/>
          <w:shd w:val="clear" w:color="auto" w:fill="FFFF99"/>
          <w:rtl/>
        </w:rPr>
        <w:t xml:space="preserve"> </w:t>
      </w:r>
      <w:r w:rsidR="003043A4" w:rsidRPr="001E44FD">
        <w:rPr>
          <w:rFonts w:cs="FrankRuehl" w:hint="cs"/>
          <w:strike/>
          <w:vanish/>
          <w:sz w:val="22"/>
          <w:szCs w:val="22"/>
          <w:shd w:val="clear" w:color="auto" w:fill="FFFF99"/>
          <w:rtl/>
        </w:rPr>
        <w:t>ש</w:t>
      </w:r>
      <w:r w:rsidRPr="001E44FD">
        <w:rPr>
          <w:rFonts w:cs="FrankRuehl" w:hint="cs"/>
          <w:strike/>
          <w:vanish/>
          <w:sz w:val="22"/>
          <w:szCs w:val="22"/>
          <w:shd w:val="clear" w:color="auto" w:fill="FFFF99"/>
          <w:rtl/>
        </w:rPr>
        <w:t>כל מדינה</w:t>
      </w:r>
      <w:r w:rsidR="006C3220" w:rsidRPr="001E44FD">
        <w:rPr>
          <w:rFonts w:cs="FrankRuehl" w:hint="cs"/>
          <w:strike/>
          <w:vanish/>
          <w:sz w:val="22"/>
          <w:szCs w:val="22"/>
          <w:shd w:val="clear" w:color="auto" w:fill="FFFF99"/>
          <w:rtl/>
        </w:rPr>
        <w:t>,</w:t>
      </w:r>
      <w:r w:rsidR="00E217EC" w:rsidRPr="001E44FD">
        <w:rPr>
          <w:rFonts w:cs="FrankRuehl" w:hint="cs"/>
          <w:strike/>
          <w:vanish/>
          <w:sz w:val="22"/>
          <w:szCs w:val="22"/>
          <w:shd w:val="clear" w:color="auto" w:fill="FFFF99"/>
          <w:rtl/>
        </w:rPr>
        <w:t xml:space="preserve"> או כל אדם המחזיק בשם כל מדינה, או</w:t>
      </w:r>
      <w:r w:rsidRPr="001E44FD">
        <w:rPr>
          <w:rFonts w:cs="FrankRuehl" w:hint="cs"/>
          <w:strike/>
          <w:vanish/>
          <w:sz w:val="22"/>
          <w:szCs w:val="22"/>
          <w:shd w:val="clear" w:color="auto" w:fill="FFFF99"/>
          <w:rtl/>
        </w:rPr>
        <w:t xml:space="preserve"> עדה דתית או מוסד דתי, אגודת צדקה או מוסד חנוך</w:t>
      </w:r>
      <w:r w:rsidR="003043A4" w:rsidRPr="001E44FD">
        <w:rPr>
          <w:rFonts w:cs="FrankRuehl" w:hint="cs"/>
          <w:strike/>
          <w:vanish/>
          <w:sz w:val="22"/>
          <w:szCs w:val="22"/>
          <w:shd w:val="clear" w:color="auto" w:fill="FFFF99"/>
          <w:rtl/>
        </w:rPr>
        <w:t xml:space="preserve"> הם בעליהם הידועים</w:t>
      </w:r>
      <w:r w:rsidRPr="001E44FD">
        <w:rPr>
          <w:rFonts w:cs="FrankRuehl" w:hint="cs"/>
          <w:strike/>
          <w:vanish/>
          <w:sz w:val="22"/>
          <w:szCs w:val="22"/>
          <w:shd w:val="clear" w:color="auto" w:fill="FFFF99"/>
          <w:rtl/>
        </w:rPr>
        <w:t>, אם אותה מדינה או אותו מוסד דתי או אותה אגודת צדקה או אותו מוסד חנוך משתמשים באות</w:t>
      </w:r>
      <w:r w:rsidR="003043A4" w:rsidRPr="001E44FD">
        <w:rPr>
          <w:rFonts w:cs="FrankRuehl" w:hint="cs"/>
          <w:strike/>
          <w:vanish/>
          <w:sz w:val="22"/>
          <w:szCs w:val="22"/>
          <w:shd w:val="clear" w:color="auto" w:fill="FFFF99"/>
          <w:rtl/>
        </w:rPr>
        <w:t>ו נכס או באות</w:t>
      </w:r>
      <w:r w:rsidRPr="001E44FD">
        <w:rPr>
          <w:rFonts w:cs="FrankRuehl" w:hint="cs"/>
          <w:strike/>
          <w:vanish/>
          <w:sz w:val="22"/>
          <w:szCs w:val="22"/>
          <w:shd w:val="clear" w:color="auto" w:fill="FFFF99"/>
          <w:rtl/>
        </w:rPr>
        <w:t>ה קרקע לכל צורך שתכליתו הפקת ריוח כספי;</w:t>
      </w:r>
      <w:bookmarkEnd w:id="28"/>
    </w:p>
    <w:p w14:paraId="65C44103" w14:textId="77777777" w:rsidR="001C224C" w:rsidRPr="00D61070" w:rsidRDefault="00023FF2" w:rsidP="00023FF2">
      <w:pPr>
        <w:pStyle w:val="P00"/>
        <w:spacing w:before="72"/>
        <w:ind w:left="0" w:right="1134"/>
        <w:rPr>
          <w:rStyle w:val="default"/>
          <w:rFonts w:cs="FrankRuehl" w:hint="cs"/>
          <w:rtl/>
        </w:rPr>
      </w:pPr>
      <w:r>
        <w:rPr>
          <w:rFonts w:cs="Miriam" w:hint="cs"/>
          <w:sz w:val="32"/>
          <w:szCs w:val="32"/>
          <w:rtl/>
          <w:lang w:eastAsia="en-US"/>
        </w:rPr>
        <w:pict w14:anchorId="3DEE8FC1">
          <v:shape id="_x0000_s1090" type="#_x0000_t202" style="position:absolute;left:0;text-align:left;margin-left:470.35pt;margin-top:7.1pt;width:1in;height:14.95pt;z-index:251666432" filled="f" stroked="f">
            <v:textbox inset="1mm,0,1mm,0">
              <w:txbxContent>
                <w:p w14:paraId="652850E0" w14:textId="77777777" w:rsidR="00023FF2" w:rsidRDefault="00023FF2" w:rsidP="00023FF2">
                  <w:pPr>
                    <w:spacing w:line="160" w:lineRule="exact"/>
                    <w:jc w:val="left"/>
                    <w:rPr>
                      <w:rFonts w:cs="Miriam"/>
                      <w:sz w:val="18"/>
                      <w:szCs w:val="18"/>
                      <w:rtl/>
                    </w:rPr>
                  </w:pPr>
                  <w:r>
                    <w:rPr>
                      <w:rFonts w:cs="Miriam" w:hint="cs"/>
                      <w:sz w:val="18"/>
                      <w:szCs w:val="18"/>
                      <w:rtl/>
                    </w:rPr>
                    <w:t>(תיקון מס' 3)</w:t>
                  </w:r>
                  <w:r>
                    <w:rPr>
                      <w:rFonts w:cs="Miriam"/>
                      <w:sz w:val="18"/>
                      <w:szCs w:val="18"/>
                      <w:rtl/>
                    </w:rPr>
                    <w:t xml:space="preserve"> ת</w:t>
                  </w:r>
                  <w:r>
                    <w:rPr>
                      <w:rFonts w:cs="Miriam" w:hint="cs"/>
                      <w:sz w:val="18"/>
                      <w:szCs w:val="18"/>
                      <w:rtl/>
                    </w:rPr>
                    <w:t>שכ"א-1961</w:t>
                  </w:r>
                </w:p>
              </w:txbxContent>
            </v:textbox>
            <w10:anchorlock/>
          </v:shape>
        </w:pict>
      </w:r>
      <w:r w:rsidR="001C224C" w:rsidRPr="00D61070">
        <w:rPr>
          <w:rStyle w:val="big-number"/>
          <w:rFonts w:cs="Miriam" w:hint="cs"/>
          <w:rtl/>
        </w:rPr>
        <w:t>13</w:t>
      </w:r>
      <w:r>
        <w:rPr>
          <w:rStyle w:val="default"/>
          <w:rFonts w:cs="FrankRuehl"/>
          <w:rtl/>
        </w:rPr>
        <w:t>.</w:t>
      </w:r>
      <w:r>
        <w:rPr>
          <w:rStyle w:val="default"/>
          <w:rFonts w:cs="FrankRuehl" w:hint="cs"/>
          <w:rtl/>
        </w:rPr>
        <w:tab/>
      </w:r>
      <w:r w:rsidR="001C224C" w:rsidRPr="00D61070">
        <w:rPr>
          <w:rStyle w:val="default"/>
          <w:rFonts w:cs="FrankRuehl"/>
          <w:rtl/>
        </w:rPr>
        <w:t>(</w:t>
      </w:r>
      <w:r w:rsidR="001C224C" w:rsidRPr="00D61070">
        <w:rPr>
          <w:rStyle w:val="default"/>
          <w:rFonts w:cs="FrankRuehl" w:hint="cs"/>
          <w:rtl/>
        </w:rPr>
        <w:t>בוט</w:t>
      </w:r>
      <w:r w:rsidR="001C224C" w:rsidRPr="00D61070">
        <w:rPr>
          <w:rStyle w:val="default"/>
          <w:rFonts w:cs="FrankRuehl"/>
          <w:rtl/>
        </w:rPr>
        <w:t>ל</w:t>
      </w:r>
      <w:r w:rsidR="001C224C" w:rsidRPr="00D61070">
        <w:rPr>
          <w:rStyle w:val="default"/>
          <w:rFonts w:cs="FrankRuehl" w:hint="cs"/>
          <w:rtl/>
        </w:rPr>
        <w:t>).</w:t>
      </w:r>
    </w:p>
    <w:p w14:paraId="34FEFB17" w14:textId="77777777" w:rsidR="007D0332" w:rsidRPr="001E44FD" w:rsidRDefault="005B6A47" w:rsidP="007D0332">
      <w:pPr>
        <w:pStyle w:val="P00"/>
        <w:spacing w:before="0"/>
        <w:ind w:left="0" w:right="1134"/>
        <w:rPr>
          <w:rFonts w:cs="FrankRuehl" w:hint="cs"/>
          <w:vanish/>
          <w:color w:val="FF0000"/>
          <w:szCs w:val="20"/>
          <w:shd w:val="clear" w:color="auto" w:fill="FFFF99"/>
          <w:rtl/>
        </w:rPr>
      </w:pPr>
      <w:bookmarkStart w:id="29" w:name="Rov21"/>
      <w:r w:rsidRPr="001E44FD">
        <w:rPr>
          <w:rFonts w:cs="FrankRuehl" w:hint="cs"/>
          <w:vanish/>
          <w:color w:val="FF0000"/>
          <w:szCs w:val="20"/>
          <w:shd w:val="clear" w:color="auto" w:fill="FFFF99"/>
          <w:rtl/>
        </w:rPr>
        <w:t>מיום</w:t>
      </w:r>
      <w:r w:rsidR="007D0332" w:rsidRPr="001E44FD">
        <w:rPr>
          <w:rFonts w:cs="FrankRuehl" w:hint="cs"/>
          <w:vanish/>
          <w:color w:val="FF0000"/>
          <w:szCs w:val="20"/>
          <w:shd w:val="clear" w:color="auto" w:fill="FFFF99"/>
          <w:rtl/>
        </w:rPr>
        <w:t xml:space="preserve"> 2.5.1940</w:t>
      </w:r>
    </w:p>
    <w:p w14:paraId="34F36385" w14:textId="77777777" w:rsidR="007D0332" w:rsidRPr="001E44FD" w:rsidRDefault="007D0332" w:rsidP="007D0332">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מס' 13 לשנת 1940</w:t>
      </w:r>
    </w:p>
    <w:p w14:paraId="783DA7B3" w14:textId="77777777" w:rsidR="007D0332" w:rsidRPr="001E44FD" w:rsidRDefault="007D0332" w:rsidP="007D0332">
      <w:pPr>
        <w:pStyle w:val="P00"/>
        <w:spacing w:before="0"/>
        <w:ind w:left="0" w:right="1134"/>
        <w:rPr>
          <w:rFonts w:cs="FrankRuehl" w:hint="cs"/>
          <w:vanish/>
          <w:szCs w:val="20"/>
          <w:shd w:val="clear" w:color="auto" w:fill="FFFF99"/>
          <w:rtl/>
        </w:rPr>
      </w:pPr>
      <w:hyperlink r:id="rId127" w:history="1">
        <w:r w:rsidRPr="001E44FD">
          <w:rPr>
            <w:rStyle w:val="Hyperlink"/>
            <w:rFonts w:cs="FrankRuehl" w:hint="cs"/>
            <w:vanish/>
            <w:szCs w:val="20"/>
            <w:shd w:val="clear" w:color="auto" w:fill="FFFF99"/>
            <w:rtl/>
          </w:rPr>
          <w:t>ע"ר מס' 1006</w:t>
        </w:r>
      </w:hyperlink>
      <w:r w:rsidRPr="001E44FD">
        <w:rPr>
          <w:rFonts w:cs="FrankRuehl" w:hint="cs"/>
          <w:vanish/>
          <w:szCs w:val="20"/>
          <w:shd w:val="clear" w:color="auto" w:fill="FFFF99"/>
          <w:rtl/>
        </w:rPr>
        <w:t xml:space="preserve"> מיום 2.5.1940 תוס' 1 עמ' 45</w:t>
      </w:r>
    </w:p>
    <w:p w14:paraId="70577BAE" w14:textId="77777777" w:rsidR="007D0332" w:rsidRPr="001E44FD" w:rsidRDefault="007D0332" w:rsidP="007D0332">
      <w:pPr>
        <w:pStyle w:val="P00"/>
        <w:tabs>
          <w:tab w:val="clear" w:pos="6259"/>
        </w:tabs>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(ו)</w:t>
      </w:r>
      <w:r w:rsidRPr="001E44FD">
        <w:rPr>
          <w:rFonts w:cs="FrankRuehl" w:hint="cs"/>
          <w:vanish/>
          <w:sz w:val="22"/>
          <w:szCs w:val="22"/>
          <w:shd w:val="clear" w:color="auto" w:fill="FFFF99"/>
          <w:rtl/>
        </w:rPr>
        <w:tab/>
        <w:t xml:space="preserve">כל בית המשמש לבעליו </w:t>
      </w:r>
      <w:r w:rsidRPr="001E44FD">
        <w:rPr>
          <w:rFonts w:cs="FrankRuehl" w:hint="cs"/>
          <w:vanish/>
          <w:sz w:val="22"/>
          <w:szCs w:val="22"/>
          <w:u w:val="single"/>
          <w:shd w:val="clear" w:color="auto" w:fill="FFFF99"/>
          <w:rtl/>
        </w:rPr>
        <w:t>אך ורק</w:t>
      </w:r>
      <w:r w:rsidRPr="001E44FD">
        <w:rPr>
          <w:rFonts w:cs="FrankRuehl" w:hint="cs"/>
          <w:vanish/>
          <w:sz w:val="22"/>
          <w:szCs w:val="22"/>
          <w:shd w:val="clear" w:color="auto" w:fill="FFFF99"/>
          <w:rtl/>
        </w:rPr>
        <w:t xml:space="preserve"> כבית חיילים או כבית מלחים;</w:t>
      </w:r>
    </w:p>
    <w:p w14:paraId="6730B393" w14:textId="77777777" w:rsidR="007D0332" w:rsidRPr="001E44FD" w:rsidRDefault="007D0332" w:rsidP="007D0332">
      <w:pPr>
        <w:pStyle w:val="P00"/>
        <w:tabs>
          <w:tab w:val="clear" w:pos="6259"/>
        </w:tabs>
        <w:spacing w:before="0"/>
        <w:ind w:left="0" w:right="1134"/>
        <w:rPr>
          <w:rFonts w:cs="FrankRuehl" w:hint="cs"/>
          <w:vanish/>
          <w:sz w:val="18"/>
          <w:szCs w:val="22"/>
          <w:shd w:val="clear" w:color="auto" w:fill="FFFF99"/>
          <w:rtl/>
        </w:rPr>
      </w:pPr>
      <w:r w:rsidRPr="001E44FD">
        <w:rPr>
          <w:rFonts w:cs="FrankRuehl" w:hint="cs"/>
          <w:vanish/>
          <w:sz w:val="18"/>
          <w:szCs w:val="22"/>
          <w:shd w:val="clear" w:color="auto" w:fill="FFFF99"/>
          <w:rtl/>
        </w:rPr>
        <w:tab/>
        <w:t>(ז)</w:t>
      </w:r>
      <w:r w:rsidRPr="001E44FD">
        <w:rPr>
          <w:rFonts w:cs="FrankRuehl" w:hint="cs"/>
          <w:vanish/>
          <w:sz w:val="18"/>
          <w:szCs w:val="22"/>
          <w:shd w:val="clear" w:color="auto" w:fill="FFFF99"/>
          <w:rtl/>
        </w:rPr>
        <w:tab/>
        <w:t xml:space="preserve">כל רכוש השייך לחברת צער בלי חיים ומשמש </w:t>
      </w:r>
      <w:r w:rsidRPr="001E44FD">
        <w:rPr>
          <w:rFonts w:cs="FrankRuehl" w:hint="cs"/>
          <w:vanish/>
          <w:sz w:val="18"/>
          <w:szCs w:val="22"/>
          <w:u w:val="single"/>
          <w:shd w:val="clear" w:color="auto" w:fill="FFFF99"/>
          <w:rtl/>
        </w:rPr>
        <w:t>אך ורק</w:t>
      </w:r>
      <w:r w:rsidRPr="001E44FD">
        <w:rPr>
          <w:rFonts w:cs="FrankRuehl" w:hint="cs"/>
          <w:vanish/>
          <w:sz w:val="18"/>
          <w:szCs w:val="22"/>
          <w:shd w:val="clear" w:color="auto" w:fill="FFFF99"/>
          <w:rtl/>
        </w:rPr>
        <w:t xml:space="preserve"> למטרותיה, או השייך למרפאה העממית לריפוי בעלי חיים חולים של עניים בארץ (</w:t>
      </w:r>
      <w:r w:rsidRPr="001E44FD">
        <w:rPr>
          <w:rFonts w:cs="FrankRuehl"/>
          <w:vanish/>
          <w:sz w:val="18"/>
          <w:szCs w:val="22"/>
          <w:shd w:val="clear" w:color="auto" w:fill="FFFF99"/>
        </w:rPr>
        <w:t>People's Dispensary for the Sick Animals of the Poor in Palestine</w:t>
      </w:r>
      <w:r w:rsidRPr="001E44FD">
        <w:rPr>
          <w:rFonts w:cs="FrankRuehl" w:hint="cs"/>
          <w:vanish/>
          <w:sz w:val="18"/>
          <w:szCs w:val="22"/>
          <w:shd w:val="clear" w:color="auto" w:fill="FFFF99"/>
          <w:rtl/>
        </w:rPr>
        <w:t>) והמשמש למטרותיה;</w:t>
      </w:r>
    </w:p>
    <w:p w14:paraId="526607DC" w14:textId="77777777" w:rsidR="007D0332" w:rsidRPr="001E44FD" w:rsidRDefault="007D0332" w:rsidP="007D0332">
      <w:pPr>
        <w:pStyle w:val="P00"/>
        <w:tabs>
          <w:tab w:val="clear" w:pos="6259"/>
        </w:tabs>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(ח)</w:t>
      </w:r>
      <w:r w:rsidRPr="001E44FD">
        <w:rPr>
          <w:rFonts w:cs="FrankRuehl" w:hint="cs"/>
          <w:vanish/>
          <w:sz w:val="22"/>
          <w:szCs w:val="22"/>
          <w:shd w:val="clear" w:color="auto" w:fill="FFFF99"/>
          <w:rtl/>
        </w:rPr>
        <w:tab/>
        <w:t>כל נכס עיריה המשמש לצרכי הצבור ואינו משמש לשום מטרה מסחרית או למטרות ריוח;</w:t>
      </w:r>
    </w:p>
    <w:p w14:paraId="2F486D9F" w14:textId="77777777" w:rsidR="007D0332" w:rsidRPr="001E44FD" w:rsidRDefault="007D0332" w:rsidP="007D0332">
      <w:pPr>
        <w:pStyle w:val="P00"/>
        <w:tabs>
          <w:tab w:val="clear" w:pos="6259"/>
        </w:tabs>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(ט)</w:t>
      </w:r>
      <w:r w:rsidRPr="001E44FD">
        <w:rPr>
          <w:rFonts w:cs="FrankRuehl" w:hint="cs"/>
          <w:vanish/>
          <w:sz w:val="22"/>
          <w:szCs w:val="22"/>
          <w:shd w:val="clear" w:color="auto" w:fill="FFFF99"/>
          <w:rtl/>
        </w:rPr>
        <w:tab/>
        <w:t xml:space="preserve">כל רכוש השייך לאגודה או מוסד שיתופי שמטרתם העיקרית היא לספק, שלא על מנת לקבל שכר, עזרה רפואית ולהחזיק בתי חולים, בתי הבראה, מרפאות או קליניקות, בתנאי שאותו רכוש משמש </w:t>
      </w:r>
      <w:r w:rsidRPr="001E44FD">
        <w:rPr>
          <w:rFonts w:cs="FrankRuehl" w:hint="cs"/>
          <w:vanish/>
          <w:sz w:val="22"/>
          <w:szCs w:val="22"/>
          <w:u w:val="single"/>
          <w:shd w:val="clear" w:color="auto" w:fill="FFFF99"/>
          <w:rtl/>
        </w:rPr>
        <w:t>אך ורק</w:t>
      </w:r>
      <w:r w:rsidRPr="001E44FD">
        <w:rPr>
          <w:rFonts w:cs="FrankRuehl" w:hint="cs"/>
          <w:vanish/>
          <w:sz w:val="22"/>
          <w:szCs w:val="22"/>
          <w:shd w:val="clear" w:color="auto" w:fill="FFFF99"/>
          <w:rtl/>
        </w:rPr>
        <w:t xml:space="preserve"> לאחת מאותן המטרות או ליותר מאחת, ובתנאי שאותה אגודה או אותו מוסד שיתופי אושרו מטעם הנציב העליון לצרכי פיטורים עפ"י סעיף זה.</w:t>
      </w:r>
    </w:p>
    <w:p w14:paraId="08A2396B" w14:textId="77777777" w:rsidR="007D0332" w:rsidRPr="001E44FD" w:rsidRDefault="007D0332" w:rsidP="007D0332">
      <w:pPr>
        <w:pStyle w:val="P00"/>
        <w:tabs>
          <w:tab w:val="clear" w:pos="6259"/>
        </w:tabs>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(י)</w:t>
      </w:r>
      <w:r w:rsidRPr="001E44FD">
        <w:rPr>
          <w:rFonts w:cs="FrankRuehl" w:hint="cs"/>
          <w:vanish/>
          <w:sz w:val="22"/>
          <w:szCs w:val="22"/>
          <w:shd w:val="clear" w:color="auto" w:fill="FFFF99"/>
          <w:rtl/>
        </w:rPr>
        <w:tab/>
        <w:t>כל קרקע או בנין המשמשים אך ורק לצרכי ספורט או לתרבות הגוף;</w:t>
      </w:r>
    </w:p>
    <w:p w14:paraId="52816A61" w14:textId="77777777" w:rsidR="007D0332" w:rsidRPr="001E44FD" w:rsidRDefault="007D0332" w:rsidP="007D0332">
      <w:pPr>
        <w:pStyle w:val="P00"/>
        <w:tabs>
          <w:tab w:val="clear" w:pos="6259"/>
        </w:tabs>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(יא)</w:t>
      </w:r>
      <w:r w:rsidRPr="001E44FD">
        <w:rPr>
          <w:rFonts w:cs="FrankRuehl" w:hint="cs"/>
          <w:vanish/>
          <w:sz w:val="22"/>
          <w:szCs w:val="22"/>
          <w:shd w:val="clear" w:color="auto" w:fill="FFFF99"/>
          <w:rtl/>
        </w:rPr>
        <w:tab/>
        <w:t xml:space="preserve">כל רכוש המשמש לבעליו </w:t>
      </w:r>
      <w:r w:rsidRPr="001E44FD">
        <w:rPr>
          <w:rFonts w:cs="FrankRuehl" w:hint="cs"/>
          <w:vanish/>
          <w:sz w:val="22"/>
          <w:szCs w:val="22"/>
          <w:u w:val="single"/>
          <w:shd w:val="clear" w:color="auto" w:fill="FFFF99"/>
          <w:rtl/>
        </w:rPr>
        <w:t>אך ורק</w:t>
      </w:r>
      <w:r w:rsidRPr="001E44FD">
        <w:rPr>
          <w:rFonts w:cs="FrankRuehl" w:hint="cs"/>
          <w:vanish/>
          <w:sz w:val="22"/>
          <w:szCs w:val="22"/>
          <w:shd w:val="clear" w:color="auto" w:fill="FFFF99"/>
          <w:rtl/>
        </w:rPr>
        <w:t xml:space="preserve"> כבית נכאת ציבורי;</w:t>
      </w:r>
    </w:p>
    <w:p w14:paraId="49DAE108" w14:textId="77777777" w:rsidR="007D0332" w:rsidRPr="001E44FD" w:rsidRDefault="007D0332" w:rsidP="007D0332">
      <w:pPr>
        <w:pStyle w:val="P00"/>
        <w:tabs>
          <w:tab w:val="clear" w:pos="6259"/>
        </w:tabs>
        <w:spacing w:before="0"/>
        <w:ind w:left="0" w:right="1134"/>
        <w:rPr>
          <w:rFonts w:cs="FrankRuehl" w:hint="cs"/>
          <w:vanish/>
          <w:sz w:val="22"/>
          <w:szCs w:val="22"/>
          <w:u w:val="single"/>
          <w:shd w:val="clear" w:color="auto" w:fill="FFFF99"/>
          <w:rtl/>
        </w:rPr>
      </w:pPr>
      <w:r w:rsidRPr="001E44FD">
        <w:rPr>
          <w:rFonts w:cs="FrankRuehl" w:hint="cs"/>
          <w:vanish/>
          <w:sz w:val="22"/>
          <w:szCs w:val="22"/>
          <w:shd w:val="clear" w:color="auto" w:fill="FFFF99"/>
          <w:rtl/>
        </w:rPr>
        <w:tab/>
      </w:r>
      <w:r w:rsidRPr="001E44FD">
        <w:rPr>
          <w:rFonts w:cs="FrankRuehl" w:hint="cs"/>
          <w:vanish/>
          <w:sz w:val="22"/>
          <w:szCs w:val="22"/>
          <w:u w:val="single"/>
          <w:shd w:val="clear" w:color="auto" w:fill="FFFF99"/>
          <w:rtl/>
        </w:rPr>
        <w:t>(יב)</w:t>
      </w:r>
      <w:r w:rsidRPr="001E44FD">
        <w:rPr>
          <w:rFonts w:cs="FrankRuehl" w:hint="cs"/>
          <w:vanish/>
          <w:sz w:val="22"/>
          <w:szCs w:val="22"/>
          <w:u w:val="single"/>
          <w:shd w:val="clear" w:color="auto" w:fill="FFFF99"/>
          <w:rtl/>
        </w:rPr>
        <w:tab/>
        <w:t>כל רכוש שמוסד-מתנדב לשירות הצבור משתמש בו אך ורק לשירות הצבור, בתנאי שאותו מוסד יתאשר ע"י הנציב העליון לצורך פיטורין עפ"י סעיף זה.</w:t>
      </w:r>
    </w:p>
    <w:p w14:paraId="6CF7C8EB" w14:textId="77777777" w:rsidR="007D0332" w:rsidRPr="001E44FD" w:rsidRDefault="007D0332" w:rsidP="005B6A47">
      <w:pPr>
        <w:pStyle w:val="P00"/>
        <w:spacing w:before="0"/>
        <w:ind w:left="0" w:right="1134"/>
        <w:rPr>
          <w:rFonts w:cs="FrankRuehl" w:hint="cs"/>
          <w:vanish/>
          <w:szCs w:val="20"/>
          <w:shd w:val="clear" w:color="auto" w:fill="FFFF99"/>
          <w:rtl/>
        </w:rPr>
      </w:pPr>
    </w:p>
    <w:p w14:paraId="78E3D77A" w14:textId="77777777" w:rsidR="005B6A47" w:rsidRPr="001E44FD" w:rsidRDefault="007D0332" w:rsidP="005B6A47">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w:t>
      </w:r>
      <w:r w:rsidR="005B6A47" w:rsidRPr="001E44FD">
        <w:rPr>
          <w:rFonts w:cs="FrankRuehl" w:hint="cs"/>
          <w:vanish/>
          <w:color w:val="FF0000"/>
          <w:szCs w:val="20"/>
          <w:shd w:val="clear" w:color="auto" w:fill="FFFF99"/>
          <w:rtl/>
        </w:rPr>
        <w:t xml:space="preserve"> 17.8.1949</w:t>
      </w:r>
    </w:p>
    <w:p w14:paraId="57CE6A1D" w14:textId="77777777" w:rsidR="005B6A47" w:rsidRPr="001E44FD" w:rsidRDefault="005B6A47" w:rsidP="005B6A47">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1</w:t>
      </w:r>
    </w:p>
    <w:p w14:paraId="24C9D20C" w14:textId="77777777" w:rsidR="005B6A47" w:rsidRPr="001E44FD" w:rsidRDefault="00817DA8" w:rsidP="00817DA8">
      <w:pPr>
        <w:pStyle w:val="P00"/>
        <w:tabs>
          <w:tab w:val="clear" w:pos="6259"/>
        </w:tabs>
        <w:spacing w:before="0"/>
        <w:ind w:left="0" w:right="1134"/>
        <w:rPr>
          <w:rFonts w:cs="FrankRuehl" w:hint="cs"/>
          <w:vanish/>
          <w:szCs w:val="20"/>
          <w:shd w:val="clear" w:color="auto" w:fill="FFFF99"/>
          <w:rtl/>
        </w:rPr>
      </w:pPr>
      <w:hyperlink r:id="rId128"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תש"ט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19</w:t>
        </w:r>
      </w:hyperlink>
      <w:r w:rsidR="005B6A47" w:rsidRPr="001E44FD">
        <w:rPr>
          <w:rFonts w:cs="FrankRuehl" w:hint="cs"/>
          <w:vanish/>
          <w:szCs w:val="20"/>
          <w:shd w:val="clear" w:color="auto" w:fill="FFFF99"/>
          <w:rtl/>
        </w:rPr>
        <w:t xml:space="preserve"> מיום 17.8.1949 עמ' 155</w:t>
      </w:r>
    </w:p>
    <w:p w14:paraId="6D8BE555" w14:textId="77777777" w:rsidR="00217726" w:rsidRPr="001E44FD" w:rsidRDefault="00217726" w:rsidP="00426003">
      <w:pPr>
        <w:pStyle w:val="P00"/>
        <w:tabs>
          <w:tab w:val="clear" w:pos="6259"/>
        </w:tabs>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החלפת פסקה (13)(ח)</w:t>
      </w:r>
    </w:p>
    <w:p w14:paraId="2AE9D8F4" w14:textId="77777777" w:rsidR="00217726" w:rsidRPr="001E44FD" w:rsidRDefault="00217726" w:rsidP="00817DA8">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6834D1D8" w14:textId="77777777" w:rsidR="00217726" w:rsidRPr="001E44FD" w:rsidRDefault="00217726" w:rsidP="00217726">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(ח)</w:t>
      </w:r>
      <w:r w:rsidRPr="001E44FD">
        <w:rPr>
          <w:rFonts w:cs="FrankRuehl" w:hint="cs"/>
          <w:strike/>
          <w:vanish/>
          <w:sz w:val="22"/>
          <w:szCs w:val="22"/>
          <w:shd w:val="clear" w:color="auto" w:fill="FFFF99"/>
          <w:rtl/>
        </w:rPr>
        <w:tab/>
        <w:t>כל נכס עיריה המשמש לצרכי הצבור ואינו משמש לשום מטרה מסחרית או למטרות ריוח;</w:t>
      </w:r>
    </w:p>
    <w:p w14:paraId="4D633711" w14:textId="77777777" w:rsidR="00217726" w:rsidRPr="001E44FD" w:rsidRDefault="00217726" w:rsidP="00426003">
      <w:pPr>
        <w:pStyle w:val="P00"/>
        <w:tabs>
          <w:tab w:val="clear" w:pos="6259"/>
        </w:tabs>
        <w:spacing w:before="0"/>
        <w:ind w:left="0" w:right="1134"/>
        <w:rPr>
          <w:rFonts w:cs="FrankRuehl" w:hint="cs"/>
          <w:vanish/>
          <w:szCs w:val="20"/>
          <w:shd w:val="clear" w:color="auto" w:fill="FFFF99"/>
          <w:rtl/>
        </w:rPr>
      </w:pPr>
    </w:p>
    <w:p w14:paraId="72445AB8" w14:textId="77777777" w:rsidR="00226831" w:rsidRPr="001E44FD" w:rsidRDefault="00226831" w:rsidP="00226831">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1.1.1961</w:t>
      </w:r>
    </w:p>
    <w:p w14:paraId="435932FD" w14:textId="77777777" w:rsidR="00226831" w:rsidRPr="001E44FD" w:rsidRDefault="00226831" w:rsidP="00226831">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3</w:t>
      </w:r>
    </w:p>
    <w:p w14:paraId="5005EE59" w14:textId="77777777" w:rsidR="00226831" w:rsidRPr="001E44FD" w:rsidRDefault="00226831" w:rsidP="00226831">
      <w:pPr>
        <w:pStyle w:val="P00"/>
        <w:tabs>
          <w:tab w:val="clear" w:pos="6259"/>
        </w:tabs>
        <w:spacing w:before="0"/>
        <w:ind w:left="0"/>
        <w:rPr>
          <w:rFonts w:cs="FrankRuehl" w:hint="cs"/>
          <w:vanish/>
          <w:szCs w:val="20"/>
          <w:shd w:val="clear" w:color="auto" w:fill="FFFF99"/>
          <w:rtl/>
        </w:rPr>
      </w:pPr>
      <w:hyperlink r:id="rId129" w:history="1">
        <w:r w:rsidRPr="001E44FD">
          <w:rPr>
            <w:rStyle w:val="Hyperlink"/>
            <w:rFonts w:cs="FrankRuehl"/>
            <w:vanish/>
            <w:szCs w:val="20"/>
            <w:shd w:val="clear" w:color="auto" w:fill="FFFF99"/>
            <w:rtl/>
          </w:rPr>
          <w:t>ס</w:t>
        </w:r>
        <w:r w:rsidRPr="001E44FD">
          <w:rPr>
            <w:rStyle w:val="Hyperlink"/>
            <w:rFonts w:cs="FrankRuehl" w:hint="cs"/>
            <w:vanish/>
            <w:szCs w:val="20"/>
            <w:shd w:val="clear" w:color="auto" w:fill="FFFF99"/>
            <w:rtl/>
          </w:rPr>
          <w:t>"ח</w:t>
        </w:r>
        <w:r w:rsidRPr="001E44FD">
          <w:rPr>
            <w:rStyle w:val="Hyperlink"/>
            <w:rFonts w:cs="FrankRuehl"/>
            <w:vanish/>
            <w:szCs w:val="20"/>
            <w:shd w:val="clear" w:color="auto" w:fill="FFFF99"/>
            <w:rtl/>
          </w:rPr>
          <w:t xml:space="preserve"> </w:t>
        </w:r>
        <w:r w:rsidRPr="001E44FD">
          <w:rPr>
            <w:rStyle w:val="Hyperlink"/>
            <w:rFonts w:cs="FrankRuehl" w:hint="cs"/>
            <w:vanish/>
            <w:szCs w:val="20"/>
            <w:shd w:val="clear" w:color="auto" w:fill="FFFF99"/>
            <w:rtl/>
          </w:rPr>
          <w:t xml:space="preserve">תשכ"א </w:t>
        </w:r>
        <w:r w:rsidRPr="001E44FD">
          <w:rPr>
            <w:rStyle w:val="Hyperlink"/>
            <w:rFonts w:cs="FrankRuehl"/>
            <w:vanish/>
            <w:szCs w:val="20"/>
            <w:shd w:val="clear" w:color="auto" w:fill="FFFF99"/>
            <w:rtl/>
          </w:rPr>
          <w:t>מ</w:t>
        </w:r>
        <w:r w:rsidRPr="001E44FD">
          <w:rPr>
            <w:rStyle w:val="Hyperlink"/>
            <w:rFonts w:cs="FrankRuehl" w:hint="cs"/>
            <w:vanish/>
            <w:szCs w:val="20"/>
            <w:shd w:val="clear" w:color="auto" w:fill="FFFF99"/>
            <w:rtl/>
          </w:rPr>
          <w:t>ס' 337</w:t>
        </w:r>
      </w:hyperlink>
      <w:r w:rsidRPr="001E44FD">
        <w:rPr>
          <w:rFonts w:cs="FrankRuehl" w:hint="cs"/>
          <w:vanish/>
          <w:szCs w:val="20"/>
          <w:shd w:val="clear" w:color="auto" w:fill="FFFF99"/>
          <w:rtl/>
        </w:rPr>
        <w:t xml:space="preserve"> מיום 6.4.1961 עמ' 112 (</w:t>
      </w:r>
      <w:hyperlink r:id="rId130" w:history="1">
        <w:r w:rsidRPr="001E44FD">
          <w:rPr>
            <w:rStyle w:val="Hyperlink"/>
            <w:rFonts w:cs="FrankRuehl" w:hint="cs"/>
            <w:vanish/>
            <w:szCs w:val="20"/>
            <w:shd w:val="clear" w:color="auto" w:fill="FFFF99"/>
            <w:rtl/>
          </w:rPr>
          <w:t>ה"ח 447</w:t>
        </w:r>
      </w:hyperlink>
      <w:r w:rsidRPr="001E44FD">
        <w:rPr>
          <w:rFonts w:cs="FrankRuehl" w:hint="cs"/>
          <w:vanish/>
          <w:szCs w:val="20"/>
          <w:shd w:val="clear" w:color="auto" w:fill="FFFF99"/>
          <w:rtl/>
        </w:rPr>
        <w:t>)</w:t>
      </w:r>
    </w:p>
    <w:p w14:paraId="0E95AF64" w14:textId="77777777" w:rsidR="00226831" w:rsidRPr="001E44FD" w:rsidRDefault="00226831" w:rsidP="00226831">
      <w:pPr>
        <w:pStyle w:val="P00"/>
        <w:tabs>
          <w:tab w:val="clear" w:pos="6259"/>
        </w:tabs>
        <w:spacing w:before="0"/>
        <w:ind w:left="0"/>
        <w:rPr>
          <w:rFonts w:cs="FrankRuehl"/>
          <w:b/>
          <w:bCs/>
          <w:vanish/>
          <w:szCs w:val="20"/>
          <w:shd w:val="clear" w:color="auto" w:fill="FFFF99"/>
          <w:rtl/>
        </w:rPr>
      </w:pPr>
      <w:r w:rsidRPr="001E44FD">
        <w:rPr>
          <w:rFonts w:cs="FrankRuehl" w:hint="cs"/>
          <w:b/>
          <w:bCs/>
          <w:vanish/>
          <w:szCs w:val="20"/>
          <w:shd w:val="clear" w:color="auto" w:fill="FFFF99"/>
          <w:rtl/>
        </w:rPr>
        <w:t>ביטול סעיף 13</w:t>
      </w:r>
    </w:p>
    <w:p w14:paraId="1F7647C0" w14:textId="77777777" w:rsidR="00520D2A" w:rsidRPr="001E44FD" w:rsidRDefault="00520D2A" w:rsidP="00520D2A">
      <w:pPr>
        <w:pStyle w:val="P00"/>
        <w:tabs>
          <w:tab w:val="clear" w:pos="6259"/>
        </w:tabs>
        <w:ind w:left="0" w:right="1134"/>
        <w:rPr>
          <w:rFonts w:cs="FrankRuehl" w:hint="cs"/>
          <w:vanish/>
          <w:szCs w:val="20"/>
          <w:shd w:val="clear" w:color="auto" w:fill="FFFF99"/>
          <w:rtl/>
        </w:rPr>
      </w:pPr>
      <w:r w:rsidRPr="001E44FD">
        <w:rPr>
          <w:rFonts w:cs="FrankRuehl" w:hint="cs"/>
          <w:vanish/>
          <w:szCs w:val="20"/>
          <w:shd w:val="clear" w:color="auto" w:fill="FFFF99"/>
          <w:rtl/>
        </w:rPr>
        <w:t>הנוסח הקודם:</w:t>
      </w:r>
    </w:p>
    <w:p w14:paraId="17AB61FA" w14:textId="77777777" w:rsidR="008D556D" w:rsidRPr="001E44FD" w:rsidRDefault="008D556D" w:rsidP="00426003">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strike/>
          <w:vanish/>
          <w:sz w:val="22"/>
          <w:szCs w:val="22"/>
          <w:shd w:val="clear" w:color="auto" w:fill="FFFF99"/>
          <w:rtl/>
        </w:rPr>
        <w:t>13.</w:t>
      </w:r>
      <w:r w:rsidRPr="001E44FD">
        <w:rPr>
          <w:rFonts w:cs="FrankRuehl" w:hint="cs"/>
          <w:strike/>
          <w:vanish/>
          <w:sz w:val="22"/>
          <w:szCs w:val="22"/>
          <w:shd w:val="clear" w:color="auto" w:fill="FFFF99"/>
          <w:rtl/>
        </w:rPr>
        <w:tab/>
        <w:t xml:space="preserve">הנכסים דלקמן יהיו פטורים ממס הרכוש העירוני, דהיינו: - </w:t>
      </w:r>
    </w:p>
    <w:p w14:paraId="24DA6367" w14:textId="77777777" w:rsidR="008D556D" w:rsidRPr="001E44FD" w:rsidRDefault="00217726" w:rsidP="00426003">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8D556D" w:rsidRPr="001E44FD">
        <w:rPr>
          <w:rFonts w:cs="FrankRuehl" w:hint="cs"/>
          <w:strike/>
          <w:vanish/>
          <w:sz w:val="22"/>
          <w:szCs w:val="22"/>
          <w:shd w:val="clear" w:color="auto" w:fill="FFFF99"/>
          <w:rtl/>
        </w:rPr>
        <w:t>(א)</w:t>
      </w:r>
      <w:r w:rsidR="008D556D" w:rsidRPr="001E44FD">
        <w:rPr>
          <w:rFonts w:cs="FrankRuehl" w:hint="cs"/>
          <w:strike/>
          <w:vanish/>
          <w:sz w:val="22"/>
          <w:szCs w:val="22"/>
          <w:shd w:val="clear" w:color="auto" w:fill="FFFF99"/>
          <w:rtl/>
        </w:rPr>
        <w:tab/>
        <w:t>כל מקום שהוא מצבה היסטורית או מקום היסטורי עפ"י פקודת העתיקות ואשר, לדעת מושל המחוז, חלות עליו ההגבלות המוטלות עפ"י אותה פקודה על השמוש בו למטרות ריוח;</w:t>
      </w:r>
    </w:p>
    <w:p w14:paraId="69242701" w14:textId="77777777" w:rsidR="008D556D" w:rsidRPr="001E44FD" w:rsidRDefault="00217726" w:rsidP="00426003">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8D556D" w:rsidRPr="001E44FD">
        <w:rPr>
          <w:rFonts w:cs="FrankRuehl" w:hint="cs"/>
          <w:strike/>
          <w:vanish/>
          <w:sz w:val="22"/>
          <w:szCs w:val="22"/>
          <w:shd w:val="clear" w:color="auto" w:fill="FFFF99"/>
          <w:rtl/>
        </w:rPr>
        <w:t>(ב)</w:t>
      </w:r>
      <w:r w:rsidR="008D556D" w:rsidRPr="001E44FD">
        <w:rPr>
          <w:rFonts w:cs="FrankRuehl" w:hint="cs"/>
          <w:strike/>
          <w:vanish/>
          <w:sz w:val="22"/>
          <w:szCs w:val="22"/>
          <w:shd w:val="clear" w:color="auto" w:fill="FFFF99"/>
          <w:rtl/>
        </w:rPr>
        <w:tab/>
        <w:t>כל נכס-בית או קרקע של הקדש לצרכי צדקה שנוסד בתור כזה בפני בית דין דתי או עפ"י פקודת ההקדשות לצרכי צדקה ושאין מנהלים אותו למטרות ריוח, או של הקדש לצרכי חינוך שפירותיו משמשים אך ורק להחזקת בתי ספר;</w:t>
      </w:r>
    </w:p>
    <w:p w14:paraId="2AF9413C" w14:textId="77777777" w:rsidR="008D556D" w:rsidRPr="001E44FD" w:rsidRDefault="00217726" w:rsidP="00426003">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8D556D" w:rsidRPr="001E44FD">
        <w:rPr>
          <w:rFonts w:cs="FrankRuehl" w:hint="cs"/>
          <w:strike/>
          <w:vanish/>
          <w:sz w:val="22"/>
          <w:szCs w:val="22"/>
          <w:shd w:val="clear" w:color="auto" w:fill="FFFF99"/>
          <w:rtl/>
        </w:rPr>
        <w:t>(ג)</w:t>
      </w:r>
      <w:r w:rsidR="008D556D" w:rsidRPr="001E44FD">
        <w:rPr>
          <w:rFonts w:cs="FrankRuehl" w:hint="cs"/>
          <w:strike/>
          <w:vanish/>
          <w:sz w:val="22"/>
          <w:szCs w:val="22"/>
          <w:shd w:val="clear" w:color="auto" w:fill="FFFF99"/>
          <w:rtl/>
        </w:rPr>
        <w:tab/>
        <w:t>כל בית-קברות או אותו חלק מבית קברות שאינו משמש למטרות ריוח;</w:t>
      </w:r>
    </w:p>
    <w:p w14:paraId="3748558B" w14:textId="77777777" w:rsidR="008D556D" w:rsidRPr="001E44FD" w:rsidRDefault="00217726" w:rsidP="00426003">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8D556D" w:rsidRPr="001E44FD">
        <w:rPr>
          <w:rFonts w:cs="FrankRuehl" w:hint="cs"/>
          <w:strike/>
          <w:vanish/>
          <w:sz w:val="22"/>
          <w:szCs w:val="22"/>
          <w:shd w:val="clear" w:color="auto" w:fill="FFFF99"/>
          <w:rtl/>
        </w:rPr>
        <w:t>(ד)</w:t>
      </w:r>
      <w:r w:rsidR="008D556D" w:rsidRPr="001E44FD">
        <w:rPr>
          <w:rFonts w:cs="FrankRuehl" w:hint="cs"/>
          <w:strike/>
          <w:vanish/>
          <w:sz w:val="22"/>
          <w:szCs w:val="22"/>
          <w:shd w:val="clear" w:color="auto" w:fill="FFFF99"/>
          <w:rtl/>
        </w:rPr>
        <w:tab/>
        <w:t>כל מגרש צבורי, מקום פתוח, מגרש משחקים או קרקע שאסור להקים עליהם בנין ואשר, באישורו של הנציב העליון, יעדום לשמוש הצבור;</w:t>
      </w:r>
    </w:p>
    <w:p w14:paraId="6D06788E" w14:textId="77777777" w:rsidR="008D556D" w:rsidRPr="001E44FD" w:rsidRDefault="00217726" w:rsidP="00426003">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8D556D" w:rsidRPr="001E44FD">
        <w:rPr>
          <w:rFonts w:cs="FrankRuehl" w:hint="cs"/>
          <w:strike/>
          <w:vanish/>
          <w:sz w:val="22"/>
          <w:szCs w:val="22"/>
          <w:shd w:val="clear" w:color="auto" w:fill="FFFF99"/>
          <w:rtl/>
        </w:rPr>
        <w:t>(ה)</w:t>
      </w:r>
      <w:r w:rsidR="008D556D" w:rsidRPr="001E44FD">
        <w:rPr>
          <w:rFonts w:cs="FrankRuehl" w:hint="cs"/>
          <w:strike/>
          <w:vanish/>
          <w:sz w:val="22"/>
          <w:szCs w:val="22"/>
          <w:shd w:val="clear" w:color="auto" w:fill="FFFF99"/>
          <w:rtl/>
        </w:rPr>
        <w:tab/>
        <w:t>כל נכס-בית וקרקע בירושלים העתיקה לפנים מן החומה;</w:t>
      </w:r>
    </w:p>
    <w:p w14:paraId="2C4BCF3B" w14:textId="77777777" w:rsidR="008D556D" w:rsidRPr="001E44FD" w:rsidRDefault="00217726" w:rsidP="00426003">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8D556D" w:rsidRPr="001E44FD">
        <w:rPr>
          <w:rFonts w:cs="FrankRuehl" w:hint="cs"/>
          <w:strike/>
          <w:vanish/>
          <w:sz w:val="22"/>
          <w:szCs w:val="22"/>
          <w:shd w:val="clear" w:color="auto" w:fill="FFFF99"/>
          <w:rtl/>
        </w:rPr>
        <w:t>(ו)</w:t>
      </w:r>
      <w:r w:rsidR="008D556D" w:rsidRPr="001E44FD">
        <w:rPr>
          <w:rFonts w:cs="FrankRuehl" w:hint="cs"/>
          <w:strike/>
          <w:vanish/>
          <w:sz w:val="22"/>
          <w:szCs w:val="22"/>
          <w:shd w:val="clear" w:color="auto" w:fill="FFFF99"/>
          <w:rtl/>
        </w:rPr>
        <w:tab/>
        <w:t>כל בית המשמש לבעליו אך ורק כבית חיילים או כבית מלחים;</w:t>
      </w:r>
    </w:p>
    <w:p w14:paraId="7359D6C8" w14:textId="77777777" w:rsidR="008D556D" w:rsidRPr="001E44FD" w:rsidRDefault="00217726" w:rsidP="003207B6">
      <w:pPr>
        <w:pStyle w:val="P00"/>
        <w:tabs>
          <w:tab w:val="clear" w:pos="6259"/>
        </w:tabs>
        <w:spacing w:before="0"/>
        <w:ind w:left="0" w:right="1134"/>
        <w:rPr>
          <w:rFonts w:cs="FrankRuehl" w:hint="cs"/>
          <w:strike/>
          <w:vanish/>
          <w:sz w:val="18"/>
          <w:szCs w:val="22"/>
          <w:shd w:val="clear" w:color="auto" w:fill="FFFF99"/>
          <w:rtl/>
        </w:rPr>
      </w:pPr>
      <w:r w:rsidRPr="001E44FD">
        <w:rPr>
          <w:rFonts w:cs="FrankRuehl" w:hint="cs"/>
          <w:vanish/>
          <w:sz w:val="18"/>
          <w:szCs w:val="22"/>
          <w:shd w:val="clear" w:color="auto" w:fill="FFFF99"/>
          <w:rtl/>
        </w:rPr>
        <w:tab/>
      </w:r>
      <w:r w:rsidR="008D556D" w:rsidRPr="001E44FD">
        <w:rPr>
          <w:rFonts w:cs="FrankRuehl" w:hint="cs"/>
          <w:strike/>
          <w:vanish/>
          <w:sz w:val="18"/>
          <w:szCs w:val="22"/>
          <w:shd w:val="clear" w:color="auto" w:fill="FFFF99"/>
          <w:rtl/>
        </w:rPr>
        <w:t>(ז)</w:t>
      </w:r>
      <w:r w:rsidR="008D556D" w:rsidRPr="001E44FD">
        <w:rPr>
          <w:rFonts w:cs="FrankRuehl" w:hint="cs"/>
          <w:strike/>
          <w:vanish/>
          <w:sz w:val="18"/>
          <w:szCs w:val="22"/>
          <w:shd w:val="clear" w:color="auto" w:fill="FFFF99"/>
          <w:rtl/>
        </w:rPr>
        <w:tab/>
        <w:t xml:space="preserve">כל רכוש השייך לחברת צער בלי חיים ומשמש </w:t>
      </w:r>
      <w:r w:rsidR="00363F4F" w:rsidRPr="001E44FD">
        <w:rPr>
          <w:rFonts w:cs="FrankRuehl" w:hint="cs"/>
          <w:strike/>
          <w:vanish/>
          <w:sz w:val="18"/>
          <w:szCs w:val="22"/>
          <w:shd w:val="clear" w:color="auto" w:fill="FFFF99"/>
          <w:rtl/>
        </w:rPr>
        <w:t xml:space="preserve">אך ורק </w:t>
      </w:r>
      <w:r w:rsidR="008D556D" w:rsidRPr="001E44FD">
        <w:rPr>
          <w:rFonts w:cs="FrankRuehl" w:hint="cs"/>
          <w:strike/>
          <w:vanish/>
          <w:sz w:val="18"/>
          <w:szCs w:val="22"/>
          <w:shd w:val="clear" w:color="auto" w:fill="FFFF99"/>
          <w:rtl/>
        </w:rPr>
        <w:t>למטרותיה, או הש</w:t>
      </w:r>
      <w:r w:rsidR="003207B6" w:rsidRPr="001E44FD">
        <w:rPr>
          <w:rFonts w:cs="FrankRuehl" w:hint="cs"/>
          <w:strike/>
          <w:vanish/>
          <w:sz w:val="18"/>
          <w:szCs w:val="22"/>
          <w:shd w:val="clear" w:color="auto" w:fill="FFFF99"/>
          <w:rtl/>
        </w:rPr>
        <w:t>ייך</w:t>
      </w:r>
      <w:r w:rsidR="008D556D" w:rsidRPr="001E44FD">
        <w:rPr>
          <w:rFonts w:cs="FrankRuehl" w:hint="cs"/>
          <w:strike/>
          <w:vanish/>
          <w:sz w:val="18"/>
          <w:szCs w:val="22"/>
          <w:shd w:val="clear" w:color="auto" w:fill="FFFF99"/>
          <w:rtl/>
        </w:rPr>
        <w:t xml:space="preserve"> למרפאה העממית לריפוי בעלי חיים חולים של עניים בארץ (</w:t>
      </w:r>
      <w:r w:rsidR="008D556D" w:rsidRPr="001E44FD">
        <w:rPr>
          <w:rFonts w:cs="FrankRuehl"/>
          <w:strike/>
          <w:vanish/>
          <w:sz w:val="18"/>
          <w:szCs w:val="22"/>
          <w:shd w:val="clear" w:color="auto" w:fill="FFFF99"/>
        </w:rPr>
        <w:t>People's Dispensary for the Sick Animals of the Poor in Palestine</w:t>
      </w:r>
      <w:r w:rsidR="008D556D" w:rsidRPr="001E44FD">
        <w:rPr>
          <w:rFonts w:cs="FrankRuehl" w:hint="cs"/>
          <w:strike/>
          <w:vanish/>
          <w:sz w:val="18"/>
          <w:szCs w:val="22"/>
          <w:shd w:val="clear" w:color="auto" w:fill="FFFF99"/>
          <w:rtl/>
        </w:rPr>
        <w:t>) והמשמש למטרותיה;</w:t>
      </w:r>
    </w:p>
    <w:p w14:paraId="5891BA61" w14:textId="77777777" w:rsidR="008D556D" w:rsidRPr="001E44FD" w:rsidRDefault="00217726" w:rsidP="00217726">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8D556D" w:rsidRPr="001E44FD">
        <w:rPr>
          <w:rFonts w:cs="FrankRuehl" w:hint="cs"/>
          <w:strike/>
          <w:vanish/>
          <w:sz w:val="22"/>
          <w:szCs w:val="22"/>
          <w:shd w:val="clear" w:color="auto" w:fill="FFFF99"/>
          <w:rtl/>
        </w:rPr>
        <w:t>(ח)</w:t>
      </w:r>
      <w:r w:rsidR="008D556D" w:rsidRPr="001E44FD">
        <w:rPr>
          <w:rFonts w:cs="FrankRuehl" w:hint="cs"/>
          <w:strike/>
          <w:vanish/>
          <w:sz w:val="22"/>
          <w:szCs w:val="22"/>
          <w:shd w:val="clear" w:color="auto" w:fill="FFFF99"/>
          <w:rtl/>
        </w:rPr>
        <w:tab/>
      </w:r>
      <w:r w:rsidRPr="001E44FD">
        <w:rPr>
          <w:rFonts w:cs="FrankRuehl" w:hint="cs"/>
          <w:strike/>
          <w:vanish/>
          <w:sz w:val="22"/>
          <w:szCs w:val="22"/>
          <w:shd w:val="clear" w:color="auto" w:fill="FFFF99"/>
          <w:rtl/>
        </w:rPr>
        <w:t>כל נכס של עיריה או של מועצה מקומית שאינו משמש למטרה מסחרית או למטרות ריווח, לרבות קרקע המיועדת לשיכון מיעוטי-אמצעים</w:t>
      </w:r>
      <w:r w:rsidR="008D556D" w:rsidRPr="001E44FD">
        <w:rPr>
          <w:rFonts w:cs="FrankRuehl" w:hint="cs"/>
          <w:strike/>
          <w:vanish/>
          <w:sz w:val="22"/>
          <w:szCs w:val="22"/>
          <w:shd w:val="clear" w:color="auto" w:fill="FFFF99"/>
          <w:rtl/>
        </w:rPr>
        <w:t>;</w:t>
      </w:r>
    </w:p>
    <w:p w14:paraId="69A801AA" w14:textId="77777777" w:rsidR="008D556D" w:rsidRPr="001E44FD" w:rsidRDefault="00217726" w:rsidP="008D556D">
      <w:pPr>
        <w:pStyle w:val="P00"/>
        <w:tabs>
          <w:tab w:val="clear" w:pos="6259"/>
        </w:tabs>
        <w:spacing w:before="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r>
      <w:r w:rsidR="008D556D" w:rsidRPr="001E44FD">
        <w:rPr>
          <w:rFonts w:cs="FrankRuehl" w:hint="cs"/>
          <w:strike/>
          <w:vanish/>
          <w:sz w:val="22"/>
          <w:szCs w:val="22"/>
          <w:shd w:val="clear" w:color="auto" w:fill="FFFF99"/>
          <w:rtl/>
        </w:rPr>
        <w:t>(ט)</w:t>
      </w:r>
      <w:r w:rsidR="008D556D" w:rsidRPr="001E44FD">
        <w:rPr>
          <w:rFonts w:cs="FrankRuehl" w:hint="cs"/>
          <w:strike/>
          <w:vanish/>
          <w:sz w:val="22"/>
          <w:szCs w:val="22"/>
          <w:shd w:val="clear" w:color="auto" w:fill="FFFF99"/>
          <w:rtl/>
        </w:rPr>
        <w:tab/>
        <w:t xml:space="preserve">כל רכוש השייך לאגודה או מוסד שיתופי שמטרתם העיקרית היא לספק, שלא על מנת לקבל שכר, עזרה רפואית ולהחזיק בתי חולים, בתי הבראה, מרפאות או קליניקות, בתנאי שאותו רכוש משמש </w:t>
      </w:r>
      <w:r w:rsidR="00363F4F" w:rsidRPr="001E44FD">
        <w:rPr>
          <w:rFonts w:cs="FrankRuehl" w:hint="cs"/>
          <w:strike/>
          <w:vanish/>
          <w:sz w:val="22"/>
          <w:szCs w:val="22"/>
          <w:shd w:val="clear" w:color="auto" w:fill="FFFF99"/>
          <w:rtl/>
        </w:rPr>
        <w:t xml:space="preserve">אך ורק </w:t>
      </w:r>
      <w:r w:rsidR="008D556D" w:rsidRPr="001E44FD">
        <w:rPr>
          <w:rFonts w:cs="FrankRuehl" w:hint="cs"/>
          <w:strike/>
          <w:vanish/>
          <w:sz w:val="22"/>
          <w:szCs w:val="22"/>
          <w:shd w:val="clear" w:color="auto" w:fill="FFFF99"/>
          <w:rtl/>
        </w:rPr>
        <w:t>לאחת מאותן המטרות או ליותר מאחת, ובתנאי שאותה אגודה או אותו מוסד שיתופי אושרו מטעם הנציב העליון לצרכי פיטורים עפ"י סעיף זה.</w:t>
      </w:r>
    </w:p>
    <w:p w14:paraId="6D54BC35" w14:textId="77777777" w:rsidR="008D556D" w:rsidRPr="001E44FD" w:rsidRDefault="00217726" w:rsidP="008D556D">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8D556D" w:rsidRPr="001E44FD">
        <w:rPr>
          <w:rFonts w:cs="FrankRuehl" w:hint="cs"/>
          <w:strike/>
          <w:vanish/>
          <w:sz w:val="22"/>
          <w:szCs w:val="22"/>
          <w:shd w:val="clear" w:color="auto" w:fill="FFFF99"/>
          <w:rtl/>
        </w:rPr>
        <w:t>(י)</w:t>
      </w:r>
      <w:r w:rsidR="008D556D" w:rsidRPr="001E44FD">
        <w:rPr>
          <w:rFonts w:cs="FrankRuehl" w:hint="cs"/>
          <w:strike/>
          <w:vanish/>
          <w:sz w:val="22"/>
          <w:szCs w:val="22"/>
          <w:shd w:val="clear" w:color="auto" w:fill="FFFF99"/>
          <w:rtl/>
        </w:rPr>
        <w:tab/>
        <w:t>כל קרקע או בנין</w:t>
      </w:r>
      <w:r w:rsidR="00363F4F" w:rsidRPr="001E44FD">
        <w:rPr>
          <w:rFonts w:cs="FrankRuehl" w:hint="cs"/>
          <w:strike/>
          <w:vanish/>
          <w:sz w:val="22"/>
          <w:szCs w:val="22"/>
          <w:shd w:val="clear" w:color="auto" w:fill="FFFF99"/>
          <w:rtl/>
        </w:rPr>
        <w:t xml:space="preserve"> </w:t>
      </w:r>
      <w:r w:rsidR="008D556D" w:rsidRPr="001E44FD">
        <w:rPr>
          <w:rFonts w:cs="FrankRuehl" w:hint="cs"/>
          <w:strike/>
          <w:vanish/>
          <w:sz w:val="22"/>
          <w:szCs w:val="22"/>
          <w:shd w:val="clear" w:color="auto" w:fill="FFFF99"/>
          <w:rtl/>
        </w:rPr>
        <w:t>המשמשים אך ורק לצרכי ספורט או לתרבות הגוף;</w:t>
      </w:r>
    </w:p>
    <w:p w14:paraId="66C53B35" w14:textId="77777777" w:rsidR="008D556D" w:rsidRPr="001E44FD" w:rsidRDefault="00217726" w:rsidP="008D556D">
      <w:pPr>
        <w:pStyle w:val="P00"/>
        <w:tabs>
          <w:tab w:val="clear" w:pos="6259"/>
        </w:tabs>
        <w:spacing w:before="0"/>
        <w:ind w:left="0" w:right="1134"/>
        <w:rPr>
          <w:rFonts w:cs="FrankRuehl" w:hint="cs"/>
          <w:strike/>
          <w:vanish/>
          <w:sz w:val="22"/>
          <w:szCs w:val="22"/>
          <w:shd w:val="clear" w:color="auto" w:fill="FFFF99"/>
          <w:rtl/>
        </w:rPr>
      </w:pPr>
      <w:r w:rsidRPr="001E44FD">
        <w:rPr>
          <w:rFonts w:cs="FrankRuehl" w:hint="cs"/>
          <w:vanish/>
          <w:sz w:val="22"/>
          <w:szCs w:val="22"/>
          <w:shd w:val="clear" w:color="auto" w:fill="FFFF99"/>
          <w:rtl/>
        </w:rPr>
        <w:tab/>
      </w:r>
      <w:r w:rsidR="008D556D" w:rsidRPr="001E44FD">
        <w:rPr>
          <w:rFonts w:cs="FrankRuehl" w:hint="cs"/>
          <w:strike/>
          <w:vanish/>
          <w:sz w:val="22"/>
          <w:szCs w:val="22"/>
          <w:shd w:val="clear" w:color="auto" w:fill="FFFF99"/>
          <w:rtl/>
        </w:rPr>
        <w:t>(יא)</w:t>
      </w:r>
      <w:r w:rsidR="008D556D" w:rsidRPr="001E44FD">
        <w:rPr>
          <w:rFonts w:cs="FrankRuehl" w:hint="cs"/>
          <w:strike/>
          <w:vanish/>
          <w:sz w:val="22"/>
          <w:szCs w:val="22"/>
          <w:shd w:val="clear" w:color="auto" w:fill="FFFF99"/>
          <w:rtl/>
        </w:rPr>
        <w:tab/>
        <w:t xml:space="preserve">כל רכוש המשמש לבעליו </w:t>
      </w:r>
      <w:r w:rsidR="00363F4F" w:rsidRPr="001E44FD">
        <w:rPr>
          <w:rFonts w:cs="FrankRuehl" w:hint="cs"/>
          <w:strike/>
          <w:vanish/>
          <w:sz w:val="22"/>
          <w:szCs w:val="22"/>
          <w:shd w:val="clear" w:color="auto" w:fill="FFFF99"/>
          <w:rtl/>
        </w:rPr>
        <w:t xml:space="preserve">אך ורק </w:t>
      </w:r>
      <w:r w:rsidR="008D556D" w:rsidRPr="001E44FD">
        <w:rPr>
          <w:rFonts w:cs="FrankRuehl" w:hint="cs"/>
          <w:strike/>
          <w:vanish/>
          <w:sz w:val="22"/>
          <w:szCs w:val="22"/>
          <w:shd w:val="clear" w:color="auto" w:fill="FFFF99"/>
          <w:rtl/>
        </w:rPr>
        <w:t>כבית נכאת ציבורי.</w:t>
      </w:r>
    </w:p>
    <w:p w14:paraId="377D4722" w14:textId="77777777" w:rsidR="008100E5" w:rsidRPr="00D61070" w:rsidRDefault="008100E5" w:rsidP="007D0332">
      <w:pPr>
        <w:pStyle w:val="P00"/>
        <w:tabs>
          <w:tab w:val="clear" w:pos="6259"/>
        </w:tabs>
        <w:spacing w:before="0"/>
        <w:ind w:left="0" w:right="1134"/>
        <w:rPr>
          <w:rFonts w:cs="FrankRuehl" w:hint="cs"/>
          <w:strike/>
          <w:sz w:val="2"/>
          <w:szCs w:val="2"/>
          <w:rtl/>
        </w:rPr>
      </w:pPr>
      <w:r w:rsidRPr="001E44FD">
        <w:rPr>
          <w:rFonts w:cs="FrankRuehl" w:hint="cs"/>
          <w:vanish/>
          <w:sz w:val="22"/>
          <w:szCs w:val="22"/>
          <w:shd w:val="clear" w:color="auto" w:fill="FFFF99"/>
          <w:rtl/>
        </w:rPr>
        <w:tab/>
      </w:r>
      <w:r w:rsidRPr="001E44FD">
        <w:rPr>
          <w:rFonts w:cs="FrankRuehl" w:hint="cs"/>
          <w:strike/>
          <w:vanish/>
          <w:sz w:val="22"/>
          <w:szCs w:val="22"/>
          <w:shd w:val="clear" w:color="auto" w:fill="FFFF99"/>
          <w:rtl/>
        </w:rPr>
        <w:t>(יב)</w:t>
      </w:r>
      <w:r w:rsidRPr="001E44FD">
        <w:rPr>
          <w:rFonts w:cs="FrankRuehl" w:hint="cs"/>
          <w:strike/>
          <w:vanish/>
          <w:sz w:val="22"/>
          <w:szCs w:val="22"/>
          <w:shd w:val="clear" w:color="auto" w:fill="FFFF99"/>
          <w:rtl/>
        </w:rPr>
        <w:tab/>
        <w:t xml:space="preserve">כל רכוש שמוסד-מתנדב לשירות הצבור משתמש בו אך ורק לשירות הצבור, בתנאי שאותו מוסד יתאשר ע"י </w:t>
      </w:r>
      <w:r w:rsidR="007D0332" w:rsidRPr="001E44FD">
        <w:rPr>
          <w:rFonts w:cs="FrankRuehl" w:hint="cs"/>
          <w:strike/>
          <w:vanish/>
          <w:sz w:val="22"/>
          <w:szCs w:val="22"/>
          <w:shd w:val="clear" w:color="auto" w:fill="FFFF99"/>
          <w:rtl/>
        </w:rPr>
        <w:t>שר האוצר</w:t>
      </w:r>
      <w:r w:rsidRPr="001E44FD">
        <w:rPr>
          <w:rFonts w:cs="FrankRuehl" w:hint="cs"/>
          <w:strike/>
          <w:vanish/>
          <w:sz w:val="22"/>
          <w:szCs w:val="22"/>
          <w:shd w:val="clear" w:color="auto" w:fill="FFFF99"/>
          <w:rtl/>
        </w:rPr>
        <w:t xml:space="preserve"> לצורך פיטורין עפ"י סעיף זה.</w:t>
      </w:r>
      <w:bookmarkEnd w:id="29"/>
    </w:p>
    <w:p w14:paraId="5C1EA5E3" w14:textId="77777777" w:rsidR="001A3AA6" w:rsidRDefault="001A3AA6" w:rsidP="00DD4476">
      <w:pPr>
        <w:pStyle w:val="medium2-header"/>
        <w:keepLines w:val="0"/>
        <w:spacing w:before="72"/>
        <w:ind w:left="0" w:right="1134"/>
        <w:outlineLvl w:val="0"/>
        <w:rPr>
          <w:rFonts w:cs="FrankRuehl"/>
          <w:noProof/>
          <w:rtl/>
        </w:rPr>
      </w:pPr>
      <w:bookmarkStart w:id="30" w:name="med3"/>
      <w:bookmarkEnd w:id="30"/>
      <w:r>
        <w:rPr>
          <w:rFonts w:cs="FrankRuehl"/>
          <w:noProof/>
          <w:rtl/>
        </w:rPr>
        <w:t>ח</w:t>
      </w:r>
      <w:r>
        <w:rPr>
          <w:rFonts w:cs="FrankRuehl" w:hint="cs"/>
          <w:noProof/>
          <w:rtl/>
        </w:rPr>
        <w:t xml:space="preserve">לק </w:t>
      </w:r>
      <w:r>
        <w:rPr>
          <w:rFonts w:cs="FrankRuehl"/>
          <w:noProof/>
          <w:rtl/>
        </w:rPr>
        <w:t>ד</w:t>
      </w:r>
      <w:r>
        <w:rPr>
          <w:rFonts w:cs="FrankRuehl" w:hint="cs"/>
          <w:noProof/>
          <w:rtl/>
        </w:rPr>
        <w:t xml:space="preserve">' </w:t>
      </w:r>
      <w:r w:rsidR="00DD4476">
        <w:rPr>
          <w:rFonts w:cs="FrankRuehl"/>
          <w:noProof/>
          <w:rtl/>
        </w:rPr>
        <w:t>–</w:t>
      </w:r>
      <w:r>
        <w:rPr>
          <w:rFonts w:cs="FrankRuehl" w:hint="cs"/>
          <w:noProof/>
          <w:rtl/>
        </w:rPr>
        <w:t xml:space="preserve"> הו</w:t>
      </w:r>
      <w:r>
        <w:rPr>
          <w:rFonts w:cs="FrankRuehl"/>
          <w:noProof/>
          <w:rtl/>
        </w:rPr>
        <w:t>ר</w:t>
      </w:r>
      <w:r>
        <w:rPr>
          <w:rFonts w:cs="FrankRuehl" w:hint="cs"/>
          <w:noProof/>
          <w:rtl/>
        </w:rPr>
        <w:t>אות כלליות</w:t>
      </w:r>
    </w:p>
    <w:p w14:paraId="1ECEDAB2" w14:textId="77777777" w:rsidR="001A3AA6" w:rsidRDefault="001A3AA6">
      <w:pPr>
        <w:pStyle w:val="P00"/>
        <w:spacing w:before="72"/>
        <w:ind w:left="0" w:right="1134"/>
        <w:rPr>
          <w:rStyle w:val="default"/>
          <w:rFonts w:cs="FrankRuehl"/>
          <w:rtl/>
        </w:rPr>
      </w:pPr>
      <w:bookmarkStart w:id="31" w:name="Seif8"/>
      <w:bookmarkEnd w:id="31"/>
      <w:r>
        <w:rPr>
          <w:lang w:val="he-IL"/>
        </w:rPr>
        <w:pict w14:anchorId="040DB536">
          <v:rect id="_x0000_s1049" style="position:absolute;left:0;text-align:left;margin-left:464.5pt;margin-top:8.05pt;width:75.05pt;height:32pt;z-index:251648000" o:allowincell="f" filled="f" stroked="f" strokecolor="lime" strokeweight=".25pt">
            <v:textbox inset="0,0,0,0">
              <w:txbxContent>
                <w:p w14:paraId="3F9332C1" w14:textId="77777777" w:rsidR="00EB33E2" w:rsidRDefault="00EB33E2" w:rsidP="00023FF2">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ו של</w:t>
                  </w:r>
                  <w:r w:rsidR="00023FF2">
                    <w:rPr>
                      <w:rFonts w:cs="Miriam" w:hint="cs"/>
                      <w:sz w:val="18"/>
                      <w:szCs w:val="18"/>
                      <w:rtl/>
                    </w:rPr>
                    <w:t xml:space="preserve"> </w:t>
                  </w:r>
                  <w:r>
                    <w:rPr>
                      <w:rFonts w:cs="Miriam"/>
                      <w:sz w:val="18"/>
                      <w:szCs w:val="18"/>
                      <w:rtl/>
                    </w:rPr>
                    <w:t>מ</w:t>
                  </w:r>
                  <w:r>
                    <w:rPr>
                      <w:rFonts w:cs="Miriam" w:hint="cs"/>
                      <w:sz w:val="18"/>
                      <w:szCs w:val="18"/>
                      <w:rtl/>
                    </w:rPr>
                    <w:t>מונ</w:t>
                  </w:r>
                  <w:r>
                    <w:rPr>
                      <w:rFonts w:cs="Miriam"/>
                      <w:sz w:val="18"/>
                      <w:szCs w:val="18"/>
                      <w:rtl/>
                    </w:rPr>
                    <w:t>ה</w:t>
                  </w:r>
                  <w:r>
                    <w:rPr>
                      <w:rFonts w:cs="Miriam" w:hint="cs"/>
                      <w:sz w:val="18"/>
                      <w:szCs w:val="18"/>
                      <w:rtl/>
                    </w:rPr>
                    <w:t xml:space="preserve"> על מחוז</w:t>
                  </w:r>
                  <w:r w:rsidR="00023FF2">
                    <w:rPr>
                      <w:rFonts w:cs="Miriam" w:hint="cs"/>
                      <w:noProof/>
                      <w:sz w:val="18"/>
                      <w:szCs w:val="18"/>
                      <w:rtl/>
                    </w:rPr>
                    <w:t xml:space="preserve"> </w:t>
                  </w:r>
                  <w:r>
                    <w:rPr>
                      <w:rFonts w:cs="Miriam"/>
                      <w:sz w:val="18"/>
                      <w:szCs w:val="18"/>
                      <w:rtl/>
                    </w:rPr>
                    <w:t>ל</w:t>
                  </w:r>
                  <w:r>
                    <w:rPr>
                      <w:rFonts w:cs="Miriam" w:hint="cs"/>
                      <w:sz w:val="18"/>
                      <w:szCs w:val="18"/>
                      <w:rtl/>
                    </w:rPr>
                    <w:t>החל</w:t>
                  </w:r>
                  <w:r>
                    <w:rPr>
                      <w:rFonts w:cs="Miriam"/>
                      <w:sz w:val="18"/>
                      <w:szCs w:val="18"/>
                      <w:rtl/>
                    </w:rPr>
                    <w:t>י</w:t>
                  </w:r>
                  <w:r>
                    <w:rPr>
                      <w:rFonts w:cs="Miriam" w:hint="cs"/>
                      <w:sz w:val="18"/>
                      <w:szCs w:val="18"/>
                      <w:rtl/>
                    </w:rPr>
                    <w:t>ט מתי</w:t>
                  </w:r>
                  <w:r w:rsidR="00023FF2">
                    <w:rPr>
                      <w:rFonts w:cs="Miriam" w:hint="cs"/>
                      <w:sz w:val="18"/>
                      <w:szCs w:val="18"/>
                      <w:rtl/>
                    </w:rPr>
                    <w:t xml:space="preserve"> </w:t>
                  </w:r>
                  <w:r>
                    <w:rPr>
                      <w:rFonts w:cs="Miriam"/>
                      <w:sz w:val="18"/>
                      <w:szCs w:val="18"/>
                      <w:rtl/>
                    </w:rPr>
                    <w:t>ח</w:t>
                  </w:r>
                  <w:r>
                    <w:rPr>
                      <w:rFonts w:cs="Miriam" w:hint="cs"/>
                      <w:sz w:val="18"/>
                      <w:szCs w:val="18"/>
                      <w:rtl/>
                    </w:rPr>
                    <w:t xml:space="preserve">לה </w:t>
                  </w:r>
                  <w:r>
                    <w:rPr>
                      <w:rFonts w:cs="Miriam"/>
                      <w:sz w:val="18"/>
                      <w:szCs w:val="18"/>
                      <w:rtl/>
                    </w:rPr>
                    <w:t>ה</w:t>
                  </w:r>
                  <w:r>
                    <w:rPr>
                      <w:rFonts w:cs="Miriam" w:hint="cs"/>
                      <w:sz w:val="18"/>
                      <w:szCs w:val="18"/>
                      <w:rtl/>
                    </w:rPr>
                    <w:t>פקודה</w:t>
                  </w:r>
                </w:p>
              </w:txbxContent>
            </v:textbox>
            <w10:anchorlock/>
          </v:rect>
        </w:pict>
      </w:r>
      <w:r>
        <w:rPr>
          <w:rStyle w:val="big-number"/>
          <w:rFonts w:cs="Miriam"/>
          <w:rtl/>
        </w:rPr>
        <w:t>14.</w:t>
      </w:r>
      <w:r>
        <w:rPr>
          <w:rStyle w:val="big-number"/>
          <w:rFonts w:cs="Miriam"/>
          <w:rtl/>
        </w:rPr>
        <w:tab/>
      </w:r>
      <w:r>
        <w:rPr>
          <w:rStyle w:val="default"/>
          <w:rFonts w:cs="FrankRuehl"/>
          <w:rtl/>
        </w:rPr>
        <w:t>כ</w:t>
      </w:r>
      <w:r>
        <w:rPr>
          <w:rStyle w:val="default"/>
          <w:rFonts w:cs="FrankRuehl" w:hint="cs"/>
          <w:rtl/>
        </w:rPr>
        <w:t>ל ש</w:t>
      </w:r>
      <w:r>
        <w:rPr>
          <w:rStyle w:val="default"/>
          <w:rFonts w:cs="FrankRuehl"/>
          <w:rtl/>
        </w:rPr>
        <w:t>א</w:t>
      </w:r>
      <w:r>
        <w:rPr>
          <w:rStyle w:val="default"/>
          <w:rFonts w:cs="FrankRuehl" w:hint="cs"/>
          <w:rtl/>
        </w:rPr>
        <w:t>לה באם איזו עדה דתית או אם איזה מוסד או מוסד דתי או</w:t>
      </w:r>
      <w:r>
        <w:rPr>
          <w:rStyle w:val="default"/>
          <w:rFonts w:cs="FrankRuehl"/>
          <w:rtl/>
        </w:rPr>
        <w:t xml:space="preserve"> </w:t>
      </w:r>
      <w:r>
        <w:rPr>
          <w:rStyle w:val="default"/>
          <w:rFonts w:cs="FrankRuehl" w:hint="cs"/>
          <w:rtl/>
        </w:rPr>
        <w:t xml:space="preserve">אם </w:t>
      </w:r>
      <w:r>
        <w:rPr>
          <w:rStyle w:val="default"/>
          <w:rFonts w:cs="FrankRuehl"/>
          <w:rtl/>
        </w:rPr>
        <w:t>א</w:t>
      </w:r>
      <w:r>
        <w:rPr>
          <w:rStyle w:val="default"/>
          <w:rFonts w:cs="FrankRuehl" w:hint="cs"/>
          <w:rtl/>
        </w:rPr>
        <w:t>יזו אגודה היא אגודת צדקה או אם איזה מוסד הוא מוסד חינוך, יחליט בה הממונה על המחוז שבו נמצא הנכס אשר ביחס אליו נתבעים הפטורין ע"י אותה עדה או אותו מוסד דתי או אותה אגודת צדקה או אותו מוסד חינוך.</w:t>
      </w:r>
    </w:p>
    <w:p w14:paraId="00A8A15B" w14:textId="77777777" w:rsidR="001A3AA6" w:rsidRDefault="001A3AA6">
      <w:pPr>
        <w:pStyle w:val="P00"/>
        <w:spacing w:before="72"/>
        <w:ind w:left="0" w:right="1134"/>
        <w:rPr>
          <w:rStyle w:val="default"/>
          <w:rFonts w:cs="FrankRuehl" w:hint="cs"/>
          <w:rtl/>
        </w:rPr>
      </w:pPr>
      <w:r>
        <w:rPr>
          <w:lang w:val="he-IL"/>
        </w:rPr>
        <w:pict w14:anchorId="1CED80C8">
          <v:rect id="_x0000_s1050" style="position:absolute;left:0;text-align:left;margin-left:464.5pt;margin-top:8.05pt;width:75.05pt;height:21.7pt;z-index:251649024" o:allowincell="f" filled="f" stroked="f" strokecolor="lime" strokeweight=".25pt">
            <v:textbox inset="0,0,0,0">
              <w:txbxContent>
                <w:p w14:paraId="11B36E55" w14:textId="77777777" w:rsidR="00EB33E2" w:rsidRDefault="00EB33E2">
                  <w:pPr>
                    <w:spacing w:line="160" w:lineRule="exact"/>
                    <w:jc w:val="left"/>
                    <w:rPr>
                      <w:rFonts w:cs="Miriam" w:hint="cs"/>
                      <w:noProof/>
                      <w:sz w:val="18"/>
                      <w:szCs w:val="18"/>
                      <w:rtl/>
                    </w:rPr>
                  </w:pPr>
                  <w:r>
                    <w:rPr>
                      <w:rFonts w:cs="Miriam" w:hint="cs"/>
                      <w:sz w:val="18"/>
                      <w:szCs w:val="18"/>
                      <w:rtl/>
                    </w:rPr>
                    <w:t>(תיקון מס' 13) תשס"ה-2005</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בוטל).</w:t>
      </w:r>
    </w:p>
    <w:p w14:paraId="6042C67F" w14:textId="77777777" w:rsidR="000D10B3" w:rsidRPr="001E44FD" w:rsidRDefault="00D15F8B" w:rsidP="00D15F8B">
      <w:pPr>
        <w:pStyle w:val="P00"/>
        <w:spacing w:before="0"/>
        <w:ind w:left="0" w:right="1134"/>
        <w:rPr>
          <w:rFonts w:cs="FrankRuehl" w:hint="cs"/>
          <w:vanish/>
          <w:color w:val="FF0000"/>
          <w:szCs w:val="20"/>
          <w:shd w:val="clear" w:color="auto" w:fill="FFFF99"/>
          <w:rtl/>
        </w:rPr>
      </w:pPr>
      <w:bookmarkStart w:id="32" w:name="Rov30"/>
      <w:r w:rsidRPr="001E44FD">
        <w:rPr>
          <w:rFonts w:cs="FrankRuehl" w:hint="cs"/>
          <w:vanish/>
          <w:color w:val="FF0000"/>
          <w:szCs w:val="20"/>
          <w:shd w:val="clear" w:color="auto" w:fill="FFFF99"/>
          <w:rtl/>
        </w:rPr>
        <w:t xml:space="preserve">מיום </w:t>
      </w:r>
      <w:r w:rsidR="000D10B3" w:rsidRPr="001E44FD">
        <w:rPr>
          <w:rFonts w:cs="FrankRuehl" w:hint="cs"/>
          <w:vanish/>
          <w:color w:val="FF0000"/>
          <w:szCs w:val="20"/>
          <w:shd w:val="clear" w:color="auto" w:fill="FFFF99"/>
          <w:rtl/>
        </w:rPr>
        <w:t>10.5.1941</w:t>
      </w:r>
    </w:p>
    <w:p w14:paraId="7CC5D6F1" w14:textId="77777777" w:rsidR="000D10B3" w:rsidRPr="001E44FD" w:rsidRDefault="000D10B3" w:rsidP="00D15F8B">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מס' 13 לשנת 1941</w:t>
      </w:r>
    </w:p>
    <w:p w14:paraId="4CD3DAEE" w14:textId="77777777" w:rsidR="000D10B3" w:rsidRPr="001E44FD" w:rsidRDefault="000D10B3" w:rsidP="00D15F8B">
      <w:pPr>
        <w:pStyle w:val="P00"/>
        <w:spacing w:before="0"/>
        <w:ind w:left="0" w:right="1134"/>
        <w:rPr>
          <w:rFonts w:cs="FrankRuehl" w:hint="cs"/>
          <w:vanish/>
          <w:szCs w:val="20"/>
          <w:shd w:val="clear" w:color="auto" w:fill="FFFF99"/>
          <w:rtl/>
        </w:rPr>
      </w:pPr>
      <w:hyperlink r:id="rId131" w:history="1">
        <w:r w:rsidRPr="001E44FD">
          <w:rPr>
            <w:rStyle w:val="Hyperlink"/>
            <w:rFonts w:cs="FrankRuehl" w:hint="cs"/>
            <w:vanish/>
            <w:szCs w:val="20"/>
            <w:shd w:val="clear" w:color="auto" w:fill="FFFF99"/>
            <w:rtl/>
          </w:rPr>
          <w:t>ע"ר מס' 1097</w:t>
        </w:r>
      </w:hyperlink>
      <w:r w:rsidRPr="001E44FD">
        <w:rPr>
          <w:rFonts w:cs="FrankRuehl" w:hint="cs"/>
          <w:vanish/>
          <w:szCs w:val="20"/>
          <w:shd w:val="clear" w:color="auto" w:fill="FFFF99"/>
          <w:rtl/>
        </w:rPr>
        <w:t xml:space="preserve"> מיום 10.5.1941 תוס' 1 עמ' 30</w:t>
      </w:r>
    </w:p>
    <w:p w14:paraId="7682AE34" w14:textId="77777777" w:rsidR="000D10B3" w:rsidRPr="001E44FD" w:rsidRDefault="000D10B3" w:rsidP="000D10B3">
      <w:pPr>
        <w:pStyle w:val="P0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(ב)</w:t>
      </w:r>
      <w:r w:rsidRPr="001E44FD">
        <w:rPr>
          <w:rFonts w:cs="FrankRuehl" w:hint="cs"/>
          <w:vanish/>
          <w:sz w:val="22"/>
          <w:szCs w:val="22"/>
          <w:shd w:val="clear" w:color="auto" w:fill="FFFF99"/>
          <w:rtl/>
        </w:rPr>
        <w:tab/>
        <w:t xml:space="preserve">כל מדינה, עדה דתית או מוסד דתי, אגודת צדקה או מוסד חנוך שחלה עליהם פקודה זו והם תובעים, בתוקף אמנה או פירמן או בתוקף כל נימוק אחר, כל פיטורים ממס חוץ מן הפיטורים הקבועים בפקודה זו, </w:t>
      </w:r>
      <w:r w:rsidRPr="001E44FD">
        <w:rPr>
          <w:rFonts w:cs="FrankRuehl" w:hint="cs"/>
          <w:strike/>
          <w:vanish/>
          <w:sz w:val="22"/>
          <w:szCs w:val="22"/>
          <w:shd w:val="clear" w:color="auto" w:fill="FFFF99"/>
          <w:rtl/>
        </w:rPr>
        <w:t>רשאים בתוך שנה אחת מיום קבל פקודה זו תוקף</w:t>
      </w:r>
      <w:r w:rsidRPr="001E44FD">
        <w:rPr>
          <w:rFonts w:cs="FrankRuehl" w:hint="cs"/>
          <w:vanish/>
          <w:sz w:val="22"/>
          <w:szCs w:val="22"/>
          <w:shd w:val="clear" w:color="auto" w:fill="FFFF99"/>
          <w:rtl/>
        </w:rPr>
        <w:t xml:space="preserve"> </w:t>
      </w:r>
      <w:r w:rsidRPr="001E44FD">
        <w:rPr>
          <w:rFonts w:cs="FrankRuehl" w:hint="cs"/>
          <w:vanish/>
          <w:sz w:val="22"/>
          <w:szCs w:val="22"/>
          <w:u w:val="single"/>
          <w:shd w:val="clear" w:color="auto" w:fill="FFFF99"/>
          <w:rtl/>
        </w:rPr>
        <w:t>רשאים בתוך התקופה המסתיימת ביום 30 בספטמבר, 1941</w:t>
      </w:r>
      <w:r w:rsidRPr="001E44FD">
        <w:rPr>
          <w:rFonts w:cs="FrankRuehl" w:hint="cs"/>
          <w:vanish/>
          <w:sz w:val="22"/>
          <w:szCs w:val="22"/>
          <w:shd w:val="clear" w:color="auto" w:fill="FFFF99"/>
          <w:rtl/>
        </w:rPr>
        <w:t>, להגיש לבית המשפט המחוזי תביעה בדרך בקשה בהתאם להוראות פקודת המשפטים הממשלתיים, ולמרות כל דבר האמור באותה פקודה תחולנה הוראותיה על אותן תביעות כאילו היו תביעות שאפשר היה להגישן נגד הממשלה עפ"י הוראות אותה פקודה.</w:t>
      </w:r>
      <w:r w:rsidRPr="001E44FD">
        <w:rPr>
          <w:rFonts w:cs="FrankRuehl"/>
          <w:vanish/>
          <w:sz w:val="22"/>
          <w:szCs w:val="22"/>
          <w:shd w:val="clear" w:color="auto" w:fill="FFFF99"/>
          <w:rtl/>
        </w:rPr>
        <w:t xml:space="preserve"> </w:t>
      </w:r>
    </w:p>
    <w:p w14:paraId="0E62079D" w14:textId="77777777" w:rsidR="000D10B3" w:rsidRPr="001E44FD" w:rsidRDefault="000D10B3" w:rsidP="00D15F8B">
      <w:pPr>
        <w:pStyle w:val="P00"/>
        <w:spacing w:before="0"/>
        <w:ind w:left="0" w:right="1134"/>
        <w:rPr>
          <w:rFonts w:cs="FrankRuehl" w:hint="cs"/>
          <w:vanish/>
          <w:szCs w:val="20"/>
          <w:shd w:val="clear" w:color="auto" w:fill="FFFF99"/>
          <w:rtl/>
        </w:rPr>
      </w:pPr>
    </w:p>
    <w:p w14:paraId="61CADC4A" w14:textId="77777777" w:rsidR="007D0332" w:rsidRPr="001E44FD" w:rsidRDefault="007D0332" w:rsidP="007D0332">
      <w:pPr>
        <w:pStyle w:val="P00"/>
        <w:spacing w:before="0"/>
        <w:ind w:left="0" w:right="1134"/>
        <w:rPr>
          <w:rFonts w:cs="FrankRuehl" w:hint="cs"/>
          <w:vanish/>
          <w:color w:val="FF0000"/>
          <w:szCs w:val="20"/>
          <w:shd w:val="clear" w:color="auto" w:fill="FFFF99"/>
          <w:rtl/>
        </w:rPr>
      </w:pPr>
      <w:r w:rsidRPr="001E44FD">
        <w:rPr>
          <w:rFonts w:cs="FrankRuehl" w:hint="cs"/>
          <w:vanish/>
          <w:color w:val="FF0000"/>
          <w:szCs w:val="20"/>
          <w:shd w:val="clear" w:color="auto" w:fill="FFFF99"/>
          <w:rtl/>
        </w:rPr>
        <w:t>מיום 24.6.1943</w:t>
      </w:r>
    </w:p>
    <w:p w14:paraId="3E71DCF2" w14:textId="77777777" w:rsidR="007D0332" w:rsidRPr="001E44FD" w:rsidRDefault="007D0332" w:rsidP="007D0332">
      <w:pPr>
        <w:pStyle w:val="P00"/>
        <w:spacing w:before="0"/>
        <w:ind w:left="0" w:right="1134"/>
        <w:rPr>
          <w:rFonts w:cs="FrankRuehl" w:hint="cs"/>
          <w:vanish/>
          <w:szCs w:val="20"/>
          <w:shd w:val="clear" w:color="auto" w:fill="FFFF99"/>
          <w:rtl/>
        </w:rPr>
      </w:pPr>
      <w:r w:rsidRPr="001E44FD">
        <w:rPr>
          <w:rFonts w:cs="FrankRuehl" w:hint="cs"/>
          <w:b/>
          <w:bCs/>
          <w:vanish/>
          <w:szCs w:val="20"/>
          <w:shd w:val="clear" w:color="auto" w:fill="FFFF99"/>
          <w:rtl/>
        </w:rPr>
        <w:t>מס' 9 לשנת 1943</w:t>
      </w:r>
    </w:p>
    <w:p w14:paraId="3136167E" w14:textId="77777777" w:rsidR="007D0332" w:rsidRPr="001E44FD" w:rsidRDefault="007D0332" w:rsidP="007D0332">
      <w:pPr>
        <w:pStyle w:val="P00"/>
        <w:spacing w:before="0"/>
        <w:ind w:left="0" w:right="1134"/>
        <w:rPr>
          <w:rFonts w:cs="FrankRuehl" w:hint="cs"/>
          <w:vanish/>
          <w:szCs w:val="20"/>
          <w:shd w:val="clear" w:color="auto" w:fill="FFFF99"/>
          <w:rtl/>
        </w:rPr>
      </w:pPr>
      <w:hyperlink r:id="rId132" w:history="1">
        <w:r w:rsidRPr="001E44FD">
          <w:rPr>
            <w:rStyle w:val="Hyperlink"/>
            <w:rFonts w:cs="FrankRuehl" w:hint="cs"/>
            <w:vanish/>
            <w:szCs w:val="20"/>
            <w:shd w:val="clear" w:color="auto" w:fill="FFFF99"/>
            <w:rtl/>
          </w:rPr>
          <w:t>ע"ר מס' 1273</w:t>
        </w:r>
      </w:hyperlink>
      <w:r w:rsidRPr="001E44FD">
        <w:rPr>
          <w:rFonts w:cs="FrankRuehl" w:hint="cs"/>
          <w:vanish/>
          <w:szCs w:val="20"/>
          <w:shd w:val="clear" w:color="auto" w:fill="FFFF99"/>
          <w:rtl/>
        </w:rPr>
        <w:t xml:space="preserve"> מיום 24.6.1943 תוס' 1 עמ' 12</w:t>
      </w:r>
    </w:p>
    <w:p w14:paraId="0309ACCE" w14:textId="77777777" w:rsidR="007D0332" w:rsidRPr="001E44FD" w:rsidRDefault="007D0332" w:rsidP="007D0332">
      <w:pPr>
        <w:pStyle w:val="P00"/>
        <w:ind w:left="0" w:right="1134"/>
        <w:rPr>
          <w:rFonts w:cs="FrankRuehl" w:hint="cs"/>
          <w:vanish/>
          <w:sz w:val="22"/>
          <w:szCs w:val="22"/>
          <w:shd w:val="clear" w:color="auto" w:fill="FFFF99"/>
          <w:rtl/>
        </w:rPr>
      </w:pPr>
      <w:r w:rsidRPr="001E44FD">
        <w:rPr>
          <w:rFonts w:cs="FrankRuehl" w:hint="cs"/>
          <w:vanish/>
          <w:sz w:val="22"/>
          <w:szCs w:val="22"/>
          <w:shd w:val="clear" w:color="auto" w:fill="FFFF99"/>
          <w:rtl/>
        </w:rPr>
        <w:tab/>
        <w:t>(ב)</w:t>
      </w:r>
      <w:r w:rsidRPr="001E44FD">
        <w:rPr>
          <w:rFonts w:cs="FrankRuehl" w:hint="cs"/>
          <w:vanish/>
          <w:sz w:val="22"/>
          <w:szCs w:val="22"/>
          <w:shd w:val="clear" w:color="auto" w:fill="FFFF99"/>
          <w:rtl/>
        </w:rPr>
        <w:tab/>
        <w:t xml:space="preserve">כל מדינה, עדה דתית או מוסד דתי, אגודת צדקה או מוסד חנוך שחלה עליהם פקודה זו והם תובעים, בתוקף אמנה או פירמן או בתוקף כל נימוק אחר, כל פיטורים ממס חוץ מן הפיטורים הקבועים בפקודה זו, </w:t>
      </w:r>
      <w:r w:rsidRPr="001E44FD">
        <w:rPr>
          <w:rFonts w:cs="FrankRuehl" w:hint="cs"/>
          <w:strike/>
          <w:vanish/>
          <w:sz w:val="22"/>
          <w:szCs w:val="22"/>
          <w:shd w:val="clear" w:color="auto" w:fill="FFFF99"/>
          <w:rtl/>
        </w:rPr>
        <w:t>רשאים בתוך התקופה המסתיימת ביום 30 בספטמבר, 1941</w:t>
      </w:r>
      <w:r w:rsidRPr="001E44FD">
        <w:rPr>
          <w:rFonts w:cs="FrankRuehl" w:hint="cs"/>
          <w:vanish/>
          <w:sz w:val="22"/>
          <w:szCs w:val="22"/>
          <w:shd w:val="clear" w:color="auto" w:fill="FFFF99"/>
          <w:rtl/>
        </w:rPr>
        <w:t xml:space="preserve"> </w:t>
      </w:r>
      <w:r w:rsidRPr="001E44FD">
        <w:rPr>
          <w:rFonts w:cs="FrankRuehl" w:hint="cs"/>
          <w:vanish/>
          <w:sz w:val="22"/>
          <w:szCs w:val="22"/>
          <w:u w:val="single"/>
          <w:shd w:val="clear" w:color="auto" w:fill="FFFF99"/>
          <w:rtl/>
        </w:rPr>
        <w:t>רשאים בתוך התקופה שתפורט בצו מאת הנציב העליון</w:t>
      </w:r>
      <w:r w:rsidRPr="001E44FD">
        <w:rPr>
          <w:rFonts w:cs="FrankRuehl" w:hint="cs"/>
          <w:vanish/>
          <w:sz w:val="22"/>
          <w:szCs w:val="22"/>
          <w:shd w:val="clear" w:color="auto" w:fill="FFFF99"/>
          <w:rtl/>
        </w:rPr>
        <w:t>, להגיש לבית המשפט המחוזי תביעה בדרך בקשה בהתאם להוראות פקודת המשפטים הממשלתיים, ולמרות כל דבר האמור באותה פקודה תחולנה הוראותיה על אותן תביעות כאילו היו תביעות שאפשר היה להגישן נגד הממשלה עפ"י הוראות אותה פקודה.</w:t>
      </w:r>
      <w:r w:rsidRPr="001E44FD">
        <w:rPr>
          <w:rFonts w:cs="FrankRuehl"/>
          <w:vanish/>
          <w:sz w:val="22"/>
          <w:szCs w:val="22"/>
          <w:shd w:val="clear" w:color="auto" w:fill="FFFF99"/>
          <w:rtl/>
        </w:rPr>
        <w:t xml:space="preserve"> </w:t>
      </w:r>
    </w:p>
    <w:p w14:paraId="253703D3" w14:textId="77777777" w:rsidR="007D0332" w:rsidRPr="001E44FD" w:rsidRDefault="007D0332" w:rsidP="00D15F8B">
      <w:pPr>
        <w:pStyle w:val="P00"/>
        <w:spacing w:before="0"/>
        <w:ind w:left="0" w:right="1134"/>
        <w:rPr>
          <w:rFonts w:cs="FrankRuehl" w:hint="cs"/>
          <w:vanish/>
          <w:szCs w:val="20"/>
          <w:shd w:val="clear" w:color="auto" w:fill="FFFF99"/>
          <w:rtl/>
        </w:rPr>
      </w:pPr>
    </w:p>
    <w:p w14:paraId="4A9A76D8" w14:textId="77777777" w:rsidR="00D15F8B" w:rsidRPr="001E44FD" w:rsidRDefault="000D10B3" w:rsidP="00D15F8B">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 xml:space="preserve">מיום </w:t>
      </w:r>
      <w:r w:rsidR="00D15F8B" w:rsidRPr="001E44FD">
        <w:rPr>
          <w:rFonts w:cs="FrankRuehl" w:hint="cs"/>
          <w:vanish/>
          <w:color w:val="FF0000"/>
          <w:szCs w:val="20"/>
          <w:shd w:val="clear" w:color="auto" w:fill="FFFF99"/>
          <w:rtl/>
        </w:rPr>
        <w:t>8.12.2000</w:t>
      </w:r>
    </w:p>
    <w:p w14:paraId="22CE0800" w14:textId="77777777" w:rsidR="00D15F8B" w:rsidRPr="001E44FD" w:rsidRDefault="00D15F8B" w:rsidP="00D15F8B">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9</w:t>
      </w:r>
    </w:p>
    <w:p w14:paraId="55159F12" w14:textId="77777777" w:rsidR="00D15F8B" w:rsidRPr="001E44FD" w:rsidRDefault="00D15F8B" w:rsidP="00EE5FA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3" w:history="1">
        <w:r w:rsidRPr="001E44FD">
          <w:rPr>
            <w:rStyle w:val="Hyperlink"/>
            <w:rFonts w:cs="FrankRuehl"/>
            <w:vanish/>
            <w:sz w:val="20"/>
            <w:szCs w:val="20"/>
            <w:shd w:val="clear" w:color="auto" w:fill="FFFF99"/>
            <w:rtl/>
          </w:rPr>
          <w:t>ס</w:t>
        </w:r>
        <w:r w:rsidRPr="001E44FD">
          <w:rPr>
            <w:rStyle w:val="Hyperlink"/>
            <w:rFonts w:cs="FrankRuehl" w:hint="cs"/>
            <w:vanish/>
            <w:sz w:val="20"/>
            <w:szCs w:val="20"/>
            <w:shd w:val="clear" w:color="auto" w:fill="FFFF99"/>
            <w:rtl/>
          </w:rPr>
          <w:t>"ח</w:t>
        </w:r>
        <w:r w:rsidRPr="001E44FD">
          <w:rPr>
            <w:rStyle w:val="Hyperlink"/>
            <w:rFonts w:cs="FrankRuehl"/>
            <w:vanish/>
            <w:sz w:val="20"/>
            <w:szCs w:val="20"/>
            <w:shd w:val="clear" w:color="auto" w:fill="FFFF99"/>
            <w:rtl/>
          </w:rPr>
          <w:t xml:space="preserve"> ת</w:t>
        </w:r>
        <w:r w:rsidRPr="001E44FD">
          <w:rPr>
            <w:rStyle w:val="Hyperlink"/>
            <w:rFonts w:cs="FrankRuehl" w:hint="cs"/>
            <w:vanish/>
            <w:sz w:val="20"/>
            <w:szCs w:val="20"/>
            <w:shd w:val="clear" w:color="auto" w:fill="FFFF99"/>
            <w:rtl/>
          </w:rPr>
          <w:t>ש"ס מס' 1739</w:t>
        </w:r>
      </w:hyperlink>
      <w:r w:rsidRPr="001E44FD">
        <w:rPr>
          <w:rFonts w:cs="FrankRuehl" w:hint="cs"/>
          <w:vanish/>
          <w:sz w:val="20"/>
          <w:szCs w:val="20"/>
          <w:shd w:val="clear" w:color="auto" w:fill="FFFF99"/>
          <w:rtl/>
        </w:rPr>
        <w:t xml:space="preserve"> מיום 11.6.2000 עמ' 192 </w:t>
      </w:r>
      <w:r w:rsidRPr="001E44FD">
        <w:rPr>
          <w:rFonts w:cs="FrankRuehl"/>
          <w:vanish/>
          <w:sz w:val="20"/>
          <w:szCs w:val="20"/>
          <w:shd w:val="clear" w:color="auto" w:fill="FFFF99"/>
          <w:rtl/>
        </w:rPr>
        <w:t>(</w:t>
      </w:r>
      <w:hyperlink r:id="rId134" w:history="1">
        <w:r w:rsidRPr="001E44FD">
          <w:rPr>
            <w:rStyle w:val="Hyperlink"/>
            <w:rFonts w:cs="FrankRuehl" w:hint="cs"/>
            <w:vanish/>
            <w:sz w:val="20"/>
            <w:szCs w:val="20"/>
            <w:shd w:val="clear" w:color="auto" w:fill="FFFF99"/>
            <w:rtl/>
          </w:rPr>
          <w:t>ה"ח</w:t>
        </w:r>
        <w:r w:rsidRPr="001E44FD">
          <w:rPr>
            <w:rStyle w:val="Hyperlink"/>
            <w:rFonts w:cs="FrankRuehl"/>
            <w:vanish/>
            <w:sz w:val="20"/>
            <w:szCs w:val="20"/>
            <w:shd w:val="clear" w:color="auto" w:fill="FFFF99"/>
            <w:rtl/>
          </w:rPr>
          <w:t xml:space="preserve"> </w:t>
        </w:r>
        <w:r w:rsidRPr="001E44FD">
          <w:rPr>
            <w:rStyle w:val="Hyperlink"/>
            <w:rFonts w:cs="FrankRuehl" w:hint="cs"/>
            <w:vanish/>
            <w:sz w:val="20"/>
            <w:szCs w:val="20"/>
            <w:shd w:val="clear" w:color="auto" w:fill="FFFF99"/>
            <w:rtl/>
          </w:rPr>
          <w:t>תש"ס מס' 2821</w:t>
        </w:r>
      </w:hyperlink>
      <w:r w:rsidRPr="001E44FD">
        <w:rPr>
          <w:rFonts w:cs="FrankRuehl" w:hint="cs"/>
          <w:vanish/>
          <w:sz w:val="20"/>
          <w:szCs w:val="20"/>
          <w:shd w:val="clear" w:color="auto" w:fill="FFFF99"/>
          <w:rtl/>
        </w:rPr>
        <w:t xml:space="preserve"> עמ' 2</w:t>
      </w:r>
      <w:r w:rsidR="00EE5FA0" w:rsidRPr="001E44FD">
        <w:rPr>
          <w:rFonts w:cs="FrankRuehl" w:hint="cs"/>
          <w:vanish/>
          <w:sz w:val="20"/>
          <w:szCs w:val="20"/>
          <w:shd w:val="clear" w:color="auto" w:fill="FFFF99"/>
          <w:rtl/>
        </w:rPr>
        <w:t>)</w:t>
      </w:r>
    </w:p>
    <w:p w14:paraId="398462C9" w14:textId="77777777" w:rsidR="00FF30CE" w:rsidRPr="001E44FD" w:rsidRDefault="00FF30CE" w:rsidP="00FF30CE">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trike/>
          <w:vanish/>
          <w:u w:val="single"/>
          <w:shd w:val="clear" w:color="auto" w:fill="FFFF99"/>
          <w:rtl/>
        </w:rPr>
      </w:pPr>
      <w:r w:rsidRPr="001E44FD">
        <w:rPr>
          <w:rFonts w:cs="FrankRuehl" w:hint="cs"/>
          <w:vanish/>
          <w:shd w:val="clear" w:color="auto" w:fill="FFFF99"/>
          <w:rtl/>
        </w:rPr>
        <w:t>15.</w:t>
      </w:r>
      <w:r w:rsidRPr="001E44FD">
        <w:rPr>
          <w:rFonts w:cs="FrankRuehl" w:hint="cs"/>
          <w:vanish/>
          <w:shd w:val="clear" w:color="auto" w:fill="FFFF99"/>
          <w:rtl/>
        </w:rPr>
        <w:tab/>
        <w:t>(א)</w:t>
      </w:r>
      <w:r w:rsidRPr="001E44FD">
        <w:rPr>
          <w:rFonts w:cs="FrankRuehl" w:hint="cs"/>
          <w:vanish/>
          <w:shd w:val="clear" w:color="auto" w:fill="FFFF99"/>
          <w:rtl/>
        </w:rPr>
        <w:tab/>
        <w:t xml:space="preserve">כל עדה או מוסד או אגודה המוצאים עצמם מקופחים בשל החלטת מושל המחוז שניתנה עפ"י סעיף 14 מפקודה זו, רשאים </w:t>
      </w:r>
      <w:r w:rsidRPr="001E44FD">
        <w:rPr>
          <w:rFonts w:cs="FrankRuehl" w:hint="cs"/>
          <w:strike/>
          <w:vanish/>
          <w:shd w:val="clear" w:color="auto" w:fill="FFFF99"/>
          <w:rtl/>
        </w:rPr>
        <w:t xml:space="preserve">בתוך שלשה חדשים מהתאריך שבו ניתנה אותה החלטה להגיש לבית המשפט המחוזי תביעה בדרך בקשה בהתאם להוראות פקודת המשפטים הממשלתיים, ולמרות כל דבר האמור באותה פקודה תחולנה הוראותיה על אותה תביעה כאילו היא תביעה שאפשר היה להגישה נגד הממשלה עפ"י הוראות אותה פקודה, וכן </w:t>
      </w:r>
      <w:r w:rsidRPr="001E44FD">
        <w:rPr>
          <w:rFonts w:cs="FrankRuehl" w:hint="cs"/>
          <w:vanish/>
          <w:u w:val="single"/>
          <w:shd w:val="clear" w:color="auto" w:fill="FFFF99"/>
          <w:rtl/>
        </w:rPr>
        <w:t>לעתור לבית משפט לענינים מינהליים.</w:t>
      </w:r>
    </w:p>
    <w:p w14:paraId="26CE8C6B" w14:textId="77777777" w:rsidR="00215ED7" w:rsidRPr="001E44FD" w:rsidRDefault="00FF30CE" w:rsidP="007D033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1E44FD">
        <w:rPr>
          <w:rFonts w:cs="FrankRuehl" w:hint="cs"/>
          <w:vanish/>
          <w:shd w:val="clear" w:color="auto" w:fill="FFFF99"/>
          <w:rtl/>
        </w:rPr>
        <w:tab/>
        <w:t>(ב)</w:t>
      </w:r>
      <w:r w:rsidRPr="001E44FD">
        <w:rPr>
          <w:rFonts w:cs="FrankRuehl" w:hint="cs"/>
          <w:vanish/>
          <w:shd w:val="clear" w:color="auto" w:fill="FFFF99"/>
          <w:rtl/>
        </w:rPr>
        <w:tab/>
        <w:t xml:space="preserve">כל מדינה, עדה דתית או מוסד דתי, אגודת צדקה או מוסד חנוך שחלה עליהם פקודה זו והם תובעים, בתוקף אמנה או פירמן או בתוקף כל נימוק אחר, כל פיטורים ממס חוץ מן הפיטורים הקבועים בפקודה זו, </w:t>
      </w:r>
      <w:r w:rsidR="000D10B3" w:rsidRPr="001E44FD">
        <w:rPr>
          <w:rFonts w:cs="FrankRuehl" w:hint="cs"/>
          <w:vanish/>
          <w:shd w:val="clear" w:color="auto" w:fill="FFFF99"/>
          <w:rtl/>
        </w:rPr>
        <w:t xml:space="preserve">רשאים </w:t>
      </w:r>
      <w:r w:rsidR="000D10B3" w:rsidRPr="001E44FD">
        <w:rPr>
          <w:rFonts w:cs="FrankRuehl" w:hint="cs"/>
          <w:strike/>
          <w:vanish/>
          <w:shd w:val="clear" w:color="auto" w:fill="FFFF99"/>
          <w:rtl/>
        </w:rPr>
        <w:t xml:space="preserve">בתוך התקופה </w:t>
      </w:r>
      <w:r w:rsidR="007D0332" w:rsidRPr="001E44FD">
        <w:rPr>
          <w:rFonts w:cs="FrankRuehl" w:hint="cs"/>
          <w:strike/>
          <w:vanish/>
          <w:shd w:val="clear" w:color="auto" w:fill="FFFF99"/>
          <w:rtl/>
        </w:rPr>
        <w:t>שתפורט בצו מאת הנציב העליון</w:t>
      </w:r>
      <w:r w:rsidRPr="001E44FD">
        <w:rPr>
          <w:rFonts w:cs="FrankRuehl" w:hint="cs"/>
          <w:strike/>
          <w:vanish/>
          <w:shd w:val="clear" w:color="auto" w:fill="FFFF99"/>
          <w:rtl/>
        </w:rPr>
        <w:t>, להגיש לבית המשפט המחוזי תביעה בדרך בקשה בהתאם להוראות פקודת המשפטים הממשלתיים, ולמרות כל דבר האמור באותה פקודה תחולנה הוראותיה על אותן תביעות כאילו היו תביעות שאפשר היה להגישן נגד הממשלה עפ"י הוראות אותה פקודה</w:t>
      </w:r>
      <w:r w:rsidR="004361F8" w:rsidRPr="001E44FD">
        <w:rPr>
          <w:rFonts w:cs="FrankRuehl" w:hint="cs"/>
          <w:vanish/>
          <w:shd w:val="clear" w:color="auto" w:fill="FFFF99"/>
          <w:rtl/>
        </w:rPr>
        <w:t xml:space="preserve"> </w:t>
      </w:r>
      <w:r w:rsidR="004361F8" w:rsidRPr="001E44FD">
        <w:rPr>
          <w:rFonts w:cs="FrankRuehl" w:hint="cs"/>
          <w:vanish/>
          <w:u w:val="single"/>
          <w:shd w:val="clear" w:color="auto" w:fill="FFFF99"/>
          <w:rtl/>
        </w:rPr>
        <w:t>לעתור לבית משפט לענינים מינהליים.</w:t>
      </w:r>
      <w:r w:rsidR="00215ED7" w:rsidRPr="001E44FD">
        <w:rPr>
          <w:rFonts w:cs="FrankRuehl"/>
          <w:vanish/>
          <w:shd w:val="clear" w:color="auto" w:fill="FFFF99"/>
          <w:rtl/>
        </w:rPr>
        <w:t xml:space="preserve"> </w:t>
      </w:r>
    </w:p>
    <w:p w14:paraId="5CED9EB7" w14:textId="77777777" w:rsidR="00215ED7" w:rsidRPr="001E44FD" w:rsidRDefault="00215ED7" w:rsidP="00215ED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2EEB503" w14:textId="77777777" w:rsidR="00215ED7" w:rsidRPr="001E44FD" w:rsidRDefault="00215ED7" w:rsidP="00215ED7">
      <w:pPr>
        <w:pStyle w:val="P00"/>
        <w:spacing w:before="0"/>
        <w:ind w:left="0" w:right="1134"/>
        <w:rPr>
          <w:rFonts w:cs="FrankRuehl" w:hint="cs"/>
          <w:b/>
          <w:bCs/>
          <w:vanish/>
          <w:szCs w:val="20"/>
          <w:shd w:val="clear" w:color="auto" w:fill="FFFF99"/>
          <w:rtl/>
        </w:rPr>
      </w:pPr>
      <w:r w:rsidRPr="001E44FD">
        <w:rPr>
          <w:rFonts w:cs="FrankRuehl" w:hint="cs"/>
          <w:vanish/>
          <w:color w:val="FF0000"/>
          <w:szCs w:val="20"/>
          <w:shd w:val="clear" w:color="auto" w:fill="FFFF99"/>
          <w:rtl/>
        </w:rPr>
        <w:t>מיום 8.8.2005</w:t>
      </w:r>
    </w:p>
    <w:p w14:paraId="3AA30876" w14:textId="77777777" w:rsidR="00215ED7" w:rsidRPr="001E44FD" w:rsidRDefault="00215ED7" w:rsidP="00215ED7">
      <w:pPr>
        <w:pStyle w:val="P00"/>
        <w:spacing w:before="0"/>
        <w:ind w:left="0" w:right="1134"/>
        <w:rPr>
          <w:rFonts w:cs="FrankRuehl" w:hint="cs"/>
          <w:b/>
          <w:bCs/>
          <w:vanish/>
          <w:szCs w:val="20"/>
          <w:shd w:val="clear" w:color="auto" w:fill="FFFF99"/>
          <w:rtl/>
        </w:rPr>
      </w:pPr>
      <w:r w:rsidRPr="001E44FD">
        <w:rPr>
          <w:rFonts w:cs="FrankRuehl" w:hint="cs"/>
          <w:b/>
          <w:bCs/>
          <w:vanish/>
          <w:szCs w:val="20"/>
          <w:shd w:val="clear" w:color="auto" w:fill="FFFF99"/>
          <w:rtl/>
        </w:rPr>
        <w:t>תיקון מס' 13</w:t>
      </w:r>
    </w:p>
    <w:p w14:paraId="1B885E93" w14:textId="77777777" w:rsidR="00215ED7" w:rsidRPr="001E44FD" w:rsidRDefault="00215ED7" w:rsidP="00215ED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5" w:history="1">
        <w:r w:rsidRPr="001E44FD">
          <w:rPr>
            <w:rStyle w:val="Hyperlink"/>
            <w:rFonts w:cs="FrankRuehl" w:hint="cs"/>
            <w:vanish/>
            <w:sz w:val="20"/>
            <w:szCs w:val="20"/>
            <w:shd w:val="clear" w:color="auto" w:fill="FFFF99"/>
            <w:rtl/>
          </w:rPr>
          <w:t>ס"ח תשס"ה מס' 2020</w:t>
        </w:r>
      </w:hyperlink>
      <w:r w:rsidRPr="001E44FD">
        <w:rPr>
          <w:rFonts w:cs="FrankRuehl" w:hint="cs"/>
          <w:vanish/>
          <w:sz w:val="20"/>
          <w:szCs w:val="20"/>
          <w:shd w:val="clear" w:color="auto" w:fill="FFFF99"/>
          <w:rtl/>
        </w:rPr>
        <w:t xml:space="preserve"> מיום 8.8.2005 עמ' 751 (</w:t>
      </w:r>
      <w:hyperlink r:id="rId136" w:history="1">
        <w:r w:rsidRPr="001E44FD">
          <w:rPr>
            <w:rStyle w:val="Hyperlink"/>
            <w:rFonts w:cs="FrankRuehl" w:hint="cs"/>
            <w:vanish/>
            <w:sz w:val="20"/>
            <w:szCs w:val="20"/>
            <w:shd w:val="clear" w:color="auto" w:fill="FFFF99"/>
            <w:rtl/>
          </w:rPr>
          <w:t>ה"ח הממשלה תשס"ד מס' 77</w:t>
        </w:r>
      </w:hyperlink>
      <w:r w:rsidRPr="001E44FD">
        <w:rPr>
          <w:rFonts w:cs="FrankRuehl" w:hint="cs"/>
          <w:vanish/>
          <w:sz w:val="20"/>
          <w:szCs w:val="20"/>
          <w:shd w:val="clear" w:color="auto" w:fill="FFFF99"/>
          <w:rtl/>
        </w:rPr>
        <w:t xml:space="preserve"> עמ' 298) </w:t>
      </w:r>
    </w:p>
    <w:p w14:paraId="59A100B9" w14:textId="77777777" w:rsidR="00215ED7" w:rsidRPr="001E44FD" w:rsidRDefault="00215ED7" w:rsidP="00215ED7">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E44FD">
        <w:rPr>
          <w:rFonts w:cs="FrankRuehl" w:hint="cs"/>
          <w:b/>
          <w:bCs/>
          <w:vanish/>
          <w:sz w:val="20"/>
          <w:szCs w:val="20"/>
          <w:shd w:val="clear" w:color="auto" w:fill="FFFF99"/>
          <w:rtl/>
        </w:rPr>
        <w:t>ביטול סעיף 15</w:t>
      </w:r>
    </w:p>
    <w:p w14:paraId="10A59273" w14:textId="77777777" w:rsidR="00215ED7" w:rsidRPr="001E44FD" w:rsidRDefault="00215ED7" w:rsidP="00F82D72">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1E44FD">
        <w:rPr>
          <w:rFonts w:cs="FrankRuehl" w:hint="cs"/>
          <w:vanish/>
          <w:sz w:val="20"/>
          <w:szCs w:val="20"/>
          <w:shd w:val="clear" w:color="auto" w:fill="FFFF99"/>
          <w:rtl/>
        </w:rPr>
        <w:t>הנוסח הקודם:</w:t>
      </w:r>
    </w:p>
    <w:p w14:paraId="3AF00611" w14:textId="77777777" w:rsidR="00F82D72" w:rsidRPr="001E44FD" w:rsidRDefault="00F82D72" w:rsidP="000A7196">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1E44FD">
        <w:rPr>
          <w:rFonts w:cs="Miriam" w:hint="cs"/>
          <w:strike/>
          <w:vanish/>
          <w:sz w:val="16"/>
          <w:szCs w:val="16"/>
          <w:shd w:val="clear" w:color="auto" w:fill="FFFF99"/>
          <w:rtl/>
        </w:rPr>
        <w:t>ערעורים</w:t>
      </w:r>
    </w:p>
    <w:p w14:paraId="25258E2C" w14:textId="77777777" w:rsidR="00F82D72" w:rsidRPr="001E44FD" w:rsidRDefault="00F82D72" w:rsidP="00F82D72">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1E44FD">
        <w:rPr>
          <w:rFonts w:cs="FrankRuehl" w:hint="cs"/>
          <w:strike/>
          <w:vanish/>
          <w:shd w:val="clear" w:color="auto" w:fill="FFFF99"/>
          <w:rtl/>
        </w:rPr>
        <w:t>15.</w:t>
      </w:r>
      <w:r w:rsidRPr="001E44FD">
        <w:rPr>
          <w:rFonts w:cs="FrankRuehl" w:hint="cs"/>
          <w:strike/>
          <w:vanish/>
          <w:shd w:val="clear" w:color="auto" w:fill="FFFF99"/>
          <w:rtl/>
        </w:rPr>
        <w:tab/>
        <w:t>(א)</w:t>
      </w:r>
      <w:r w:rsidRPr="001E44FD">
        <w:rPr>
          <w:rFonts w:cs="FrankRuehl" w:hint="cs"/>
          <w:strike/>
          <w:vanish/>
          <w:shd w:val="clear" w:color="auto" w:fill="FFFF99"/>
          <w:rtl/>
        </w:rPr>
        <w:tab/>
        <w:t>כל עדה או מוסד או אגודה המוצאים עצמם מקופחים בשל החלטת מושל המחוז שניתנה עפ"י סעיף 14 מפקודה זו, רשאים לעתור לבית משפט לענינים מינהליים.</w:t>
      </w:r>
    </w:p>
    <w:p w14:paraId="2CCBF937" w14:textId="77777777" w:rsidR="00F82D72" w:rsidRPr="00D61070" w:rsidRDefault="00F82D72" w:rsidP="000D10B3">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1E44FD">
        <w:rPr>
          <w:rFonts w:cs="FrankRuehl" w:hint="cs"/>
          <w:vanish/>
          <w:shd w:val="clear" w:color="auto" w:fill="FFFF99"/>
          <w:rtl/>
        </w:rPr>
        <w:tab/>
      </w:r>
      <w:r w:rsidRPr="001E44FD">
        <w:rPr>
          <w:rFonts w:cs="FrankRuehl" w:hint="cs"/>
          <w:strike/>
          <w:vanish/>
          <w:shd w:val="clear" w:color="auto" w:fill="FFFF99"/>
          <w:rtl/>
        </w:rPr>
        <w:t>(ב)</w:t>
      </w:r>
      <w:r w:rsidRPr="001E44FD">
        <w:rPr>
          <w:rFonts w:cs="FrankRuehl" w:hint="cs"/>
          <w:strike/>
          <w:vanish/>
          <w:shd w:val="clear" w:color="auto" w:fill="FFFF99"/>
          <w:rtl/>
        </w:rPr>
        <w:tab/>
        <w:t>כל מדינה, עדה דתית או מוסד דתי, אגודת צדקה או מוסד חנוך שחלה עליהם פקודה זו והם תובעים, בתוקף אמנה או פירמן או בתוקף כל נימוק אחר, כל פיטורים ממס חוץ מן הפיטורים הקבועים בפקודה זו, רשאים לעתור לבית משפט לענינים מינהליים.</w:t>
      </w:r>
      <w:bookmarkEnd w:id="32"/>
    </w:p>
    <w:p w14:paraId="2824748B" w14:textId="77777777" w:rsidR="001A3AA6" w:rsidRDefault="001A3AA6">
      <w:pPr>
        <w:pStyle w:val="P00"/>
        <w:spacing w:before="72"/>
        <w:ind w:left="0" w:right="1134"/>
        <w:rPr>
          <w:rStyle w:val="default"/>
          <w:rFonts w:cs="FrankRuehl"/>
          <w:rtl/>
        </w:rPr>
      </w:pPr>
      <w:bookmarkStart w:id="33" w:name="Seif9"/>
      <w:bookmarkEnd w:id="33"/>
      <w:r>
        <w:rPr>
          <w:lang w:val="he-IL"/>
        </w:rPr>
        <w:pict w14:anchorId="5E7239EB">
          <v:rect id="_x0000_s1052" style="position:absolute;left:0;text-align:left;margin-left:464.5pt;margin-top:8.05pt;width:75.05pt;height:19.45pt;z-index:251650048" o:allowincell="f" filled="f" stroked="f" strokecolor="lime" strokeweight=".25pt">
            <v:textbox inset="0,0,0,0">
              <w:txbxContent>
                <w:p w14:paraId="2B237651" w14:textId="77777777" w:rsidR="00EB33E2" w:rsidRDefault="00EB33E2">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ת</w:t>
                  </w:r>
                </w:p>
              </w:txbxContent>
            </v:textbox>
            <w10:anchorlock/>
          </v:rect>
        </w:pict>
      </w:r>
      <w:r>
        <w:rPr>
          <w:rStyle w:val="big-number"/>
          <w:rFonts w:cs="Miriam"/>
          <w:rtl/>
        </w:rPr>
        <w:t>16.</w:t>
      </w:r>
      <w:r>
        <w:rPr>
          <w:rStyle w:val="big-number"/>
          <w:rFonts w:cs="Miriam"/>
          <w:rtl/>
        </w:rPr>
        <w:tab/>
      </w:r>
      <w:r>
        <w:rPr>
          <w:rStyle w:val="default"/>
          <w:rFonts w:cs="FrankRuehl"/>
          <w:rtl/>
        </w:rPr>
        <w:t>י</w:t>
      </w:r>
      <w:r>
        <w:rPr>
          <w:rStyle w:val="default"/>
          <w:rFonts w:cs="FrankRuehl" w:hint="cs"/>
          <w:rtl/>
        </w:rPr>
        <w:t>כול</w:t>
      </w:r>
      <w:r>
        <w:rPr>
          <w:rStyle w:val="default"/>
          <w:rFonts w:cs="FrankRuehl"/>
          <w:rtl/>
        </w:rPr>
        <w:t xml:space="preserve"> </w:t>
      </w:r>
      <w:r>
        <w:rPr>
          <w:rStyle w:val="default"/>
          <w:rFonts w:cs="FrankRuehl" w:hint="cs"/>
          <w:rtl/>
        </w:rPr>
        <w:t>שר האוצר להתקין תקנות לביצוען של הוראות פקודה זו.</w:t>
      </w:r>
    </w:p>
    <w:p w14:paraId="1997CFDD" w14:textId="77777777" w:rsidR="001A3AA6" w:rsidRDefault="001A3AA6">
      <w:pPr>
        <w:pStyle w:val="P00"/>
        <w:spacing w:before="72"/>
        <w:ind w:left="0" w:right="1134"/>
        <w:rPr>
          <w:rStyle w:val="default"/>
          <w:rFonts w:cs="FrankRuehl"/>
          <w:rtl/>
        </w:rPr>
      </w:pPr>
      <w:bookmarkStart w:id="34" w:name="Seif10"/>
      <w:bookmarkEnd w:id="34"/>
      <w:r>
        <w:rPr>
          <w:lang w:val="he-IL"/>
        </w:rPr>
        <w:pict w14:anchorId="5F24CE3A">
          <v:rect id="_x0000_s1053" style="position:absolute;left:0;text-align:left;margin-left:464.5pt;margin-top:8.05pt;width:75.05pt;height:14.9pt;z-index:251651072" o:allowincell="f" filled="f" stroked="f" strokecolor="lime" strokeweight=".25pt">
            <v:textbox inset="0,0,0,0">
              <w:txbxContent>
                <w:p w14:paraId="3DD166D8" w14:textId="77777777" w:rsidR="00EB33E2" w:rsidRDefault="00EB33E2">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(כו</w:t>
      </w:r>
      <w:r>
        <w:rPr>
          <w:rStyle w:val="default"/>
          <w:rFonts w:cs="FrankRuehl"/>
          <w:rtl/>
        </w:rPr>
        <w:t>ל</w:t>
      </w:r>
      <w:r>
        <w:rPr>
          <w:rStyle w:val="default"/>
          <w:rFonts w:cs="FrankRuehl" w:hint="cs"/>
          <w:rtl/>
        </w:rPr>
        <w:t>ל ביטול הוראות פקודת מס הרכוש העירוני, שאינה יותר בתוקף).</w:t>
      </w:r>
    </w:p>
    <w:p w14:paraId="700E232E" w14:textId="77777777" w:rsidR="001A3AA6" w:rsidRDefault="001A3AA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r>
      <w:r>
        <w:rPr>
          <w:rStyle w:val="default"/>
          <w:rFonts w:cs="FrankRuehl" w:hint="cs"/>
          <w:rtl/>
        </w:rPr>
        <w:t>(כו</w:t>
      </w:r>
      <w:r>
        <w:rPr>
          <w:rStyle w:val="default"/>
          <w:rFonts w:cs="FrankRuehl"/>
          <w:rtl/>
        </w:rPr>
        <w:t>ל</w:t>
      </w:r>
      <w:r>
        <w:rPr>
          <w:rStyle w:val="default"/>
          <w:rFonts w:cs="FrankRuehl" w:hint="cs"/>
          <w:rtl/>
        </w:rPr>
        <w:t>ל ביטול הוראות פקודת מס הרכוש החקלאי, 1935, שאינה יותר בתוקף).</w:t>
      </w:r>
    </w:p>
    <w:p w14:paraId="69688A01" w14:textId="77777777" w:rsidR="001A3AA6" w:rsidRDefault="001A3AA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r>
      <w:r>
        <w:rPr>
          <w:rStyle w:val="default"/>
          <w:rFonts w:cs="FrankRuehl" w:hint="cs"/>
          <w:rtl/>
        </w:rPr>
        <w:t>המו</w:t>
      </w:r>
      <w:r>
        <w:rPr>
          <w:rStyle w:val="default"/>
          <w:rFonts w:cs="FrankRuehl"/>
          <w:rtl/>
        </w:rPr>
        <w:t>ד</w:t>
      </w:r>
      <w:r>
        <w:rPr>
          <w:rStyle w:val="default"/>
          <w:rFonts w:cs="FrankRuehl" w:hint="cs"/>
          <w:rtl/>
        </w:rPr>
        <w:t>עה הקובעת הוראות בנידון מחילת מס בתים וקרקע על מוסדות חינוך רשומים, שנת</w:t>
      </w:r>
      <w:r>
        <w:rPr>
          <w:rStyle w:val="default"/>
          <w:rFonts w:cs="FrankRuehl"/>
          <w:rtl/>
        </w:rPr>
        <w:t>פ</w:t>
      </w:r>
      <w:r>
        <w:rPr>
          <w:rStyle w:val="default"/>
          <w:rFonts w:cs="FrankRuehl" w:hint="cs"/>
          <w:rtl/>
        </w:rPr>
        <w:t>רסמה בעתון ה</w:t>
      </w:r>
      <w:r>
        <w:rPr>
          <w:rStyle w:val="default"/>
          <w:rFonts w:cs="FrankRuehl"/>
          <w:rtl/>
        </w:rPr>
        <w:t>רשמי</w:t>
      </w:r>
      <w:r>
        <w:rPr>
          <w:rStyle w:val="default"/>
          <w:rFonts w:cs="FrankRuehl" w:hint="cs"/>
          <w:rtl/>
        </w:rPr>
        <w:t xml:space="preserve"> מיום 1 בנובמבר, 1922, מבוטלת בזה.</w:t>
      </w:r>
    </w:p>
    <w:p w14:paraId="6A833096" w14:textId="77777777" w:rsidR="001A3AA6" w:rsidRDefault="001A3AA6">
      <w:pPr>
        <w:pStyle w:val="P00"/>
        <w:spacing w:before="72"/>
        <w:ind w:left="0" w:right="1134"/>
        <w:rPr>
          <w:rStyle w:val="default"/>
          <w:rFonts w:cs="FrankRuehl"/>
          <w:rtl/>
        </w:rPr>
      </w:pPr>
    </w:p>
    <w:p w14:paraId="45EBDDBB" w14:textId="77777777" w:rsidR="001A3AA6" w:rsidRDefault="001A3AA6">
      <w:pPr>
        <w:pStyle w:val="P00"/>
        <w:spacing w:before="72"/>
        <w:ind w:left="0" w:right="1134"/>
        <w:rPr>
          <w:rStyle w:val="default"/>
          <w:rFonts w:cs="FrankRuehl"/>
          <w:rtl/>
        </w:rPr>
      </w:pPr>
    </w:p>
    <w:p w14:paraId="04A636B7" w14:textId="77777777" w:rsidR="001A3AA6" w:rsidRPr="00023FF2" w:rsidRDefault="001A3AA6" w:rsidP="00023FF2">
      <w:pPr>
        <w:pStyle w:val="P00"/>
        <w:spacing w:before="72"/>
        <w:ind w:left="0" w:right="1134"/>
        <w:rPr>
          <w:rStyle w:val="default"/>
          <w:rFonts w:cs="FrankRuehl"/>
          <w:rtl/>
        </w:rPr>
      </w:pPr>
      <w:bookmarkStart w:id="35" w:name="LawPartEnd"/>
    </w:p>
    <w:bookmarkEnd w:id="35"/>
    <w:p w14:paraId="778DAD8B" w14:textId="77777777" w:rsidR="00BF51A5" w:rsidRDefault="00BF51A5" w:rsidP="00023FF2">
      <w:pPr>
        <w:pStyle w:val="P00"/>
        <w:spacing w:before="72"/>
        <w:ind w:left="0" w:right="1134"/>
        <w:rPr>
          <w:rStyle w:val="default"/>
          <w:rFonts w:cs="FrankRuehl"/>
          <w:rtl/>
        </w:rPr>
      </w:pPr>
    </w:p>
    <w:p w14:paraId="1147AE00" w14:textId="77777777" w:rsidR="00BF51A5" w:rsidRDefault="00BF51A5" w:rsidP="00BF51A5">
      <w:pPr>
        <w:pStyle w:val="P00"/>
        <w:spacing w:before="72"/>
        <w:ind w:left="0" w:right="1134"/>
        <w:jc w:val="center"/>
        <w:rPr>
          <w:rStyle w:val="default"/>
          <w:rFonts w:cs="David"/>
          <w:color w:val="0000FF"/>
          <w:szCs w:val="24"/>
          <w:u w:val="single"/>
          <w:rtl/>
        </w:rPr>
      </w:pPr>
      <w:hyperlink r:id="rId137" w:history="1">
        <w:r>
          <w:rPr>
            <w:rStyle w:val="default"/>
            <w:rFonts w:cs="David"/>
            <w:color w:val="0000FF"/>
            <w:szCs w:val="24"/>
            <w:u w:val="single"/>
            <w:rtl/>
          </w:rPr>
          <w:t>הודעה למנויים על עריכה ושינויים במסמכי פסיקה, חקיקה ועוד באתר נבו - הקש כאן</w:t>
        </w:r>
      </w:hyperlink>
    </w:p>
    <w:p w14:paraId="05EAFD43" w14:textId="77777777" w:rsidR="00D87B0C" w:rsidRDefault="00D87B0C" w:rsidP="00BF51A5">
      <w:pPr>
        <w:pStyle w:val="P00"/>
        <w:spacing w:before="72"/>
        <w:ind w:left="0" w:right="1134"/>
        <w:jc w:val="center"/>
        <w:rPr>
          <w:rStyle w:val="default"/>
          <w:rFonts w:cs="David"/>
          <w:color w:val="0000FF"/>
          <w:szCs w:val="24"/>
          <w:u w:val="single"/>
          <w:rtl/>
        </w:rPr>
      </w:pPr>
    </w:p>
    <w:p w14:paraId="23029CDA" w14:textId="77777777" w:rsidR="00D87B0C" w:rsidRDefault="00D87B0C" w:rsidP="00BF51A5">
      <w:pPr>
        <w:pStyle w:val="P00"/>
        <w:spacing w:before="72"/>
        <w:ind w:left="0" w:right="1134"/>
        <w:jc w:val="center"/>
        <w:rPr>
          <w:rStyle w:val="default"/>
          <w:rFonts w:cs="David"/>
          <w:color w:val="0000FF"/>
          <w:szCs w:val="24"/>
          <w:u w:val="single"/>
          <w:rtl/>
        </w:rPr>
      </w:pPr>
    </w:p>
    <w:p w14:paraId="364822CD" w14:textId="77777777" w:rsidR="00D87B0C" w:rsidRDefault="00D87B0C" w:rsidP="00D87B0C">
      <w:pPr>
        <w:pStyle w:val="P00"/>
        <w:spacing w:before="72"/>
        <w:ind w:left="0" w:right="1134"/>
        <w:jc w:val="center"/>
        <w:rPr>
          <w:rStyle w:val="default"/>
          <w:rFonts w:cs="David"/>
          <w:color w:val="0000FF"/>
          <w:szCs w:val="24"/>
          <w:u w:val="single"/>
          <w:rtl/>
        </w:rPr>
      </w:pPr>
      <w:hyperlink r:id="rId138" w:history="1">
        <w:r>
          <w:rPr>
            <w:rStyle w:val="default"/>
            <w:rFonts w:cs="David"/>
            <w:color w:val="0000FF"/>
            <w:szCs w:val="24"/>
            <w:u w:val="single"/>
            <w:rtl/>
          </w:rPr>
          <w:t>הודעה למנויים על עריכה ושינויים במסמכי פסיקה, חקיקה ועוד באתר נבו - הקש כאן</w:t>
        </w:r>
      </w:hyperlink>
    </w:p>
    <w:p w14:paraId="086BD084" w14:textId="77777777" w:rsidR="006B43FC" w:rsidRPr="00D87B0C" w:rsidRDefault="006B43FC" w:rsidP="00D87B0C">
      <w:pPr>
        <w:pStyle w:val="P00"/>
        <w:spacing w:before="72"/>
        <w:ind w:left="0" w:right="1134"/>
        <w:jc w:val="center"/>
        <w:rPr>
          <w:rStyle w:val="default"/>
          <w:rFonts w:cs="David"/>
          <w:color w:val="0000FF"/>
          <w:szCs w:val="24"/>
          <w:u w:val="single"/>
          <w:rtl/>
        </w:rPr>
      </w:pPr>
    </w:p>
    <w:sectPr w:rsidR="006B43FC" w:rsidRPr="00D87B0C">
      <w:headerReference w:type="even" r:id="rId139"/>
      <w:headerReference w:type="default" r:id="rId140"/>
      <w:footerReference w:type="even" r:id="rId141"/>
      <w:footerReference w:type="default" r:id="rId142"/>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913FD" w14:textId="77777777" w:rsidR="006F2AFC" w:rsidRDefault="006F2AFC">
      <w:r>
        <w:separator/>
      </w:r>
    </w:p>
  </w:endnote>
  <w:endnote w:type="continuationSeparator" w:id="0">
    <w:p w14:paraId="21AC609C" w14:textId="77777777" w:rsidR="006F2AFC" w:rsidRDefault="006F2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6EE5" w14:textId="77777777" w:rsidR="00EB33E2" w:rsidRDefault="00EB33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AF02E9" w14:textId="77777777" w:rsidR="00EB33E2" w:rsidRDefault="00EB33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0F7592" w14:textId="77777777" w:rsidR="00EB33E2" w:rsidRDefault="00EB33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45291">
      <w:rPr>
        <w:rFonts w:cs="TopType Jerushalmi"/>
        <w:noProof/>
        <w:color w:val="000000"/>
        <w:sz w:val="14"/>
        <w:szCs w:val="14"/>
      </w:rPr>
      <w:t>Z:\00000000000000000000000=2014------------------------\LawsForTableRun\04\259_001.doc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2F3F" w14:textId="77777777" w:rsidR="00EB33E2" w:rsidRDefault="00EB33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87B0C">
      <w:rPr>
        <w:rFonts w:hAnsi="FrankRuehl" w:cs="FrankRuehl"/>
        <w:noProof/>
        <w:sz w:val="24"/>
        <w:szCs w:val="24"/>
        <w:rtl/>
      </w:rPr>
      <w:t>9</w:t>
    </w:r>
    <w:r>
      <w:rPr>
        <w:rFonts w:hAnsi="FrankRuehl" w:cs="FrankRuehl"/>
        <w:sz w:val="24"/>
        <w:szCs w:val="24"/>
        <w:rtl/>
      </w:rPr>
      <w:fldChar w:fldCharType="end"/>
    </w:r>
  </w:p>
  <w:p w14:paraId="67064BE4" w14:textId="77777777" w:rsidR="00EB33E2" w:rsidRDefault="00EB33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9A5905" w14:textId="77777777" w:rsidR="00EB33E2" w:rsidRDefault="00EB33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45291">
      <w:rPr>
        <w:rFonts w:cs="TopType Jerushalmi"/>
        <w:noProof/>
        <w:color w:val="000000"/>
        <w:sz w:val="14"/>
        <w:szCs w:val="14"/>
      </w:rPr>
      <w:t>Z:\00000000000000000000000=2014------------------------\LawsForTableRun\04\259_001.doc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86974" w14:textId="77777777" w:rsidR="006F2AFC" w:rsidRDefault="006F2AFC">
      <w:pPr>
        <w:spacing w:before="60" w:line="240" w:lineRule="auto"/>
        <w:ind w:right="1134"/>
      </w:pPr>
      <w:r>
        <w:separator/>
      </w:r>
    </w:p>
  </w:footnote>
  <w:footnote w:type="continuationSeparator" w:id="0">
    <w:p w14:paraId="3426D05A" w14:textId="77777777" w:rsidR="006F2AFC" w:rsidRDefault="006F2AFC">
      <w:pPr>
        <w:spacing w:before="60" w:line="240" w:lineRule="auto"/>
        <w:ind w:right="1134"/>
      </w:pPr>
      <w:r>
        <w:separator/>
      </w:r>
    </w:p>
  </w:footnote>
  <w:footnote w:id="1">
    <w:p w14:paraId="26F74FAD" w14:textId="77777777" w:rsidR="000E6AFD" w:rsidRDefault="000E6AFD" w:rsidP="000D10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מ</w:t>
      </w:r>
      <w:r>
        <w:rPr>
          <w:rFonts w:cs="FrankRuehl" w:hint="cs"/>
          <w:rtl/>
        </w:rPr>
        <w:t xml:space="preserve">ה </w:t>
      </w:r>
      <w:hyperlink r:id="rId1" w:history="1">
        <w:r w:rsidRPr="000D10B3">
          <w:rPr>
            <w:rStyle w:val="Hyperlink"/>
            <w:rFonts w:cs="FrankRuehl" w:hint="cs"/>
            <w:rtl/>
          </w:rPr>
          <w:t xml:space="preserve">ע"ר </w:t>
        </w:r>
        <w:r w:rsidRPr="000D10B3">
          <w:rPr>
            <w:rStyle w:val="Hyperlink"/>
            <w:rFonts w:cs="FrankRuehl" w:hint="cs"/>
            <w:rtl/>
          </w:rPr>
          <w:t>מ</w:t>
        </w:r>
        <w:r w:rsidRPr="000D10B3">
          <w:rPr>
            <w:rStyle w:val="Hyperlink"/>
            <w:rFonts w:cs="FrankRuehl" w:hint="cs"/>
            <w:rtl/>
          </w:rPr>
          <w:t>ס' 792</w:t>
        </w:r>
      </w:hyperlink>
      <w:r>
        <w:rPr>
          <w:rFonts w:cs="FrankRuehl" w:hint="cs"/>
          <w:rtl/>
        </w:rPr>
        <w:t xml:space="preserve"> מיו</w:t>
      </w:r>
      <w:r>
        <w:rPr>
          <w:rFonts w:cs="FrankRuehl"/>
          <w:rtl/>
        </w:rPr>
        <w:t>ם 30.6.</w:t>
      </w:r>
      <w:r>
        <w:rPr>
          <w:rFonts w:cs="FrankRuehl" w:hint="cs"/>
          <w:rtl/>
        </w:rPr>
        <w:t xml:space="preserve">1938, </w:t>
      </w:r>
      <w:r>
        <w:rPr>
          <w:rFonts w:cs="FrankRuehl"/>
          <w:rtl/>
        </w:rPr>
        <w:t>תו</w:t>
      </w:r>
      <w:r>
        <w:rPr>
          <w:rFonts w:cs="FrankRuehl" w:hint="cs"/>
          <w:rtl/>
        </w:rPr>
        <w:t>ס' 1, עמ' (ע) 27, (א) 31 (</w:t>
      </w:r>
      <w:r w:rsidR="000D10B3">
        <w:rPr>
          <w:rFonts w:cs="FrankRuehl" w:hint="cs"/>
          <w:rtl/>
        </w:rPr>
        <w:t>מס</w:t>
      </w:r>
      <w:r>
        <w:rPr>
          <w:rFonts w:cs="FrankRuehl" w:hint="cs"/>
          <w:rtl/>
        </w:rPr>
        <w:t>' 18 לש' 1938).</w:t>
      </w:r>
    </w:p>
    <w:p w14:paraId="78B8683A" w14:textId="77777777" w:rsidR="000E6AFD" w:rsidRDefault="000E6AFD" w:rsidP="000D10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ת</w:t>
      </w:r>
      <w:r>
        <w:rPr>
          <w:rFonts w:cs="FrankRuehl" w:hint="cs"/>
          <w:rtl/>
        </w:rPr>
        <w:t>וק</w:t>
      </w:r>
      <w:r>
        <w:rPr>
          <w:rFonts w:cs="FrankRuehl"/>
          <w:rtl/>
        </w:rPr>
        <w:t>נה</w:t>
      </w:r>
      <w:r>
        <w:rPr>
          <w:rFonts w:cs="FrankRuehl" w:hint="cs"/>
          <w:rtl/>
        </w:rPr>
        <w:t xml:space="preserve"> </w:t>
      </w:r>
      <w:hyperlink r:id="rId2" w:history="1">
        <w:r w:rsidRPr="000D10B3">
          <w:rPr>
            <w:rStyle w:val="Hyperlink"/>
            <w:rFonts w:cs="FrankRuehl" w:hint="cs"/>
            <w:rtl/>
          </w:rPr>
          <w:t>ע"ר מס' 1006</w:t>
        </w:r>
      </w:hyperlink>
      <w:r>
        <w:rPr>
          <w:rFonts w:cs="FrankRuehl" w:hint="cs"/>
          <w:rtl/>
        </w:rPr>
        <w:t xml:space="preserve"> מיום 2.5.1940, תוס' 1, עמ' (ע) 43, (א) 53 (</w:t>
      </w:r>
      <w:r w:rsidR="000D10B3">
        <w:rPr>
          <w:rFonts w:cs="FrankRuehl" w:hint="cs"/>
          <w:rtl/>
        </w:rPr>
        <w:t>מס</w:t>
      </w:r>
      <w:r>
        <w:rPr>
          <w:rFonts w:cs="FrankRuehl" w:hint="cs"/>
          <w:rtl/>
        </w:rPr>
        <w:t>' 13 לש' 1940).</w:t>
      </w:r>
    </w:p>
    <w:p w14:paraId="558364BE" w14:textId="77777777" w:rsidR="00882F49" w:rsidRDefault="000D10B3"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882F49" w:rsidRPr="000D10B3">
          <w:rPr>
            <w:rStyle w:val="Hyperlink"/>
            <w:rFonts w:cs="FrankRuehl" w:hint="cs"/>
            <w:rtl/>
          </w:rPr>
          <w:t xml:space="preserve">ע"ר </w:t>
        </w:r>
        <w:r w:rsidRPr="000D10B3">
          <w:rPr>
            <w:rStyle w:val="Hyperlink"/>
            <w:rFonts w:cs="FrankRuehl" w:hint="cs"/>
            <w:rtl/>
          </w:rPr>
          <w:t xml:space="preserve">מס' </w:t>
        </w:r>
        <w:r w:rsidR="00882F49" w:rsidRPr="000D10B3">
          <w:rPr>
            <w:rStyle w:val="Hyperlink"/>
            <w:rFonts w:cs="FrankRuehl" w:hint="cs"/>
            <w:rtl/>
          </w:rPr>
          <w:t>1097</w:t>
        </w:r>
      </w:hyperlink>
      <w:r w:rsidR="00882F49">
        <w:rPr>
          <w:rFonts w:cs="FrankRuehl" w:hint="cs"/>
          <w:rtl/>
        </w:rPr>
        <w:t xml:space="preserve"> מיום 10.5.1941, תוס' 1, עמ' (ע) 30, (א) 27 (מס' 7 לש' 1941).</w:t>
      </w:r>
    </w:p>
    <w:p w14:paraId="2CBCA79D" w14:textId="77777777" w:rsidR="000E6AFD" w:rsidRDefault="000D10B3" w:rsidP="000D10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0E6AFD" w:rsidRPr="000D10B3">
          <w:rPr>
            <w:rStyle w:val="Hyperlink"/>
            <w:rFonts w:cs="FrankRuehl"/>
            <w:rtl/>
          </w:rPr>
          <w:t>ע</w:t>
        </w:r>
        <w:r w:rsidR="000E6AFD" w:rsidRPr="000D10B3">
          <w:rPr>
            <w:rStyle w:val="Hyperlink"/>
            <w:rFonts w:cs="FrankRuehl" w:hint="cs"/>
            <w:rtl/>
          </w:rPr>
          <w:t>"ר</w:t>
        </w:r>
        <w:r w:rsidR="000E6AFD" w:rsidRPr="000D10B3">
          <w:rPr>
            <w:rStyle w:val="Hyperlink"/>
            <w:rFonts w:cs="FrankRuehl"/>
            <w:rtl/>
          </w:rPr>
          <w:t xml:space="preserve"> מ</w:t>
        </w:r>
        <w:r w:rsidR="000E6AFD" w:rsidRPr="000D10B3">
          <w:rPr>
            <w:rStyle w:val="Hyperlink"/>
            <w:rFonts w:cs="FrankRuehl" w:hint="cs"/>
            <w:rtl/>
          </w:rPr>
          <w:t>ס' 1273</w:t>
        </w:r>
      </w:hyperlink>
      <w:r w:rsidR="000E6AFD">
        <w:rPr>
          <w:rFonts w:cs="FrankRuehl" w:hint="cs"/>
          <w:rtl/>
        </w:rPr>
        <w:t xml:space="preserve"> מיום 24.6.1943, תוס' 1, עמ' (ע) 12, (א) 19 (</w:t>
      </w:r>
      <w:r>
        <w:rPr>
          <w:rFonts w:cs="FrankRuehl" w:hint="cs"/>
          <w:rtl/>
        </w:rPr>
        <w:t>מס</w:t>
      </w:r>
      <w:r w:rsidR="000E6AFD">
        <w:rPr>
          <w:rFonts w:cs="FrankRuehl" w:hint="cs"/>
          <w:rtl/>
        </w:rPr>
        <w:t>' 9 לש' 1943).</w:t>
      </w:r>
    </w:p>
    <w:p w14:paraId="5C76FCAA"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817DA8">
          <w:rPr>
            <w:rStyle w:val="Hyperlink"/>
            <w:rFonts w:cs="FrankRuehl"/>
            <w:rtl/>
          </w:rPr>
          <w:t>ס</w:t>
        </w:r>
        <w:r w:rsidRPr="00817DA8">
          <w:rPr>
            <w:rStyle w:val="Hyperlink"/>
            <w:rFonts w:cs="FrankRuehl" w:hint="cs"/>
            <w:rtl/>
          </w:rPr>
          <w:t>"ח</w:t>
        </w:r>
        <w:r w:rsidRPr="00817DA8">
          <w:rPr>
            <w:rStyle w:val="Hyperlink"/>
            <w:rFonts w:cs="FrankRuehl"/>
            <w:rtl/>
          </w:rPr>
          <w:t xml:space="preserve"> </w:t>
        </w:r>
        <w:r w:rsidRPr="00817DA8">
          <w:rPr>
            <w:rStyle w:val="Hyperlink"/>
            <w:rFonts w:cs="FrankRuehl" w:hint="cs"/>
            <w:rtl/>
          </w:rPr>
          <w:t>ת</w:t>
        </w:r>
        <w:r w:rsidRPr="00817DA8">
          <w:rPr>
            <w:rStyle w:val="Hyperlink"/>
            <w:rFonts w:cs="FrankRuehl" w:hint="cs"/>
            <w:rtl/>
          </w:rPr>
          <w:t>ש</w:t>
        </w:r>
        <w:r w:rsidRPr="00817DA8">
          <w:rPr>
            <w:rStyle w:val="Hyperlink"/>
            <w:rFonts w:cs="FrankRuehl" w:hint="cs"/>
            <w:rtl/>
          </w:rPr>
          <w:t xml:space="preserve">"ט </w:t>
        </w:r>
        <w:r w:rsidRPr="00817DA8">
          <w:rPr>
            <w:rStyle w:val="Hyperlink"/>
            <w:rFonts w:cs="FrankRuehl"/>
            <w:rtl/>
          </w:rPr>
          <w:t>מ</w:t>
        </w:r>
        <w:r w:rsidRPr="00817DA8">
          <w:rPr>
            <w:rStyle w:val="Hyperlink"/>
            <w:rFonts w:cs="FrankRuehl" w:hint="cs"/>
            <w:rtl/>
          </w:rPr>
          <w:t>ס' 1</w:t>
        </w:r>
        <w:r w:rsidRPr="00817DA8">
          <w:rPr>
            <w:rStyle w:val="Hyperlink"/>
            <w:rFonts w:cs="FrankRuehl"/>
            <w:rtl/>
          </w:rPr>
          <w:t>9</w:t>
        </w:r>
      </w:hyperlink>
      <w:r w:rsidRPr="00817DA8">
        <w:rPr>
          <w:rFonts w:cs="FrankRuehl"/>
          <w:rtl/>
        </w:rPr>
        <w:t xml:space="preserve"> </w:t>
      </w:r>
      <w:r w:rsidRPr="00817DA8">
        <w:rPr>
          <w:rFonts w:cs="FrankRuehl" w:hint="cs"/>
          <w:rtl/>
        </w:rPr>
        <w:t xml:space="preserve">מיום 17.8.1949 עמ' 155 </w:t>
      </w:r>
      <w:r w:rsidRPr="00817DA8">
        <w:rPr>
          <w:rFonts w:cs="FrankRuehl"/>
          <w:rtl/>
        </w:rPr>
        <w:t>–</w:t>
      </w:r>
      <w:r w:rsidRPr="00817DA8">
        <w:rPr>
          <w:rFonts w:cs="FrankRuehl" w:hint="cs"/>
          <w:rtl/>
        </w:rPr>
        <w:t xml:space="preserve"> תיקון מס' 1.</w:t>
      </w:r>
    </w:p>
    <w:p w14:paraId="5BC7DC4C"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632AB8">
          <w:rPr>
            <w:rStyle w:val="Hyperlink"/>
            <w:rFonts w:cs="FrankRuehl"/>
            <w:rtl/>
          </w:rPr>
          <w:t>ס</w:t>
        </w:r>
        <w:r w:rsidRPr="00632AB8">
          <w:rPr>
            <w:rStyle w:val="Hyperlink"/>
            <w:rFonts w:cs="FrankRuehl" w:hint="cs"/>
            <w:rtl/>
          </w:rPr>
          <w:t>"ח</w:t>
        </w:r>
        <w:r w:rsidRPr="00632AB8">
          <w:rPr>
            <w:rStyle w:val="Hyperlink"/>
            <w:rFonts w:cs="FrankRuehl"/>
            <w:rtl/>
          </w:rPr>
          <w:t xml:space="preserve"> </w:t>
        </w:r>
        <w:r w:rsidRPr="00632AB8">
          <w:rPr>
            <w:rStyle w:val="Hyperlink"/>
            <w:rFonts w:cs="FrankRuehl" w:hint="cs"/>
            <w:rtl/>
          </w:rPr>
          <w:t xml:space="preserve">תשי"ד </w:t>
        </w:r>
        <w:r w:rsidRPr="00632AB8">
          <w:rPr>
            <w:rStyle w:val="Hyperlink"/>
            <w:rFonts w:cs="FrankRuehl"/>
            <w:rtl/>
          </w:rPr>
          <w:t>מ</w:t>
        </w:r>
        <w:r w:rsidRPr="00632AB8">
          <w:rPr>
            <w:rStyle w:val="Hyperlink"/>
            <w:rFonts w:cs="FrankRuehl" w:hint="cs"/>
            <w:rtl/>
          </w:rPr>
          <w:t>ס' 15</w:t>
        </w:r>
        <w:r w:rsidRPr="00632AB8">
          <w:rPr>
            <w:rStyle w:val="Hyperlink"/>
            <w:rFonts w:cs="FrankRuehl" w:hint="cs"/>
            <w:rtl/>
          </w:rPr>
          <w:t>8</w:t>
        </w:r>
      </w:hyperlink>
      <w:r>
        <w:rPr>
          <w:rFonts w:cs="FrankRuehl" w:hint="cs"/>
          <w:rtl/>
        </w:rPr>
        <w:t xml:space="preserve"> מיום 16.7.1954 עמ' 142 (</w:t>
      </w:r>
      <w:hyperlink r:id="rId7" w:history="1">
        <w:r w:rsidRPr="00DE4456">
          <w:rPr>
            <w:rStyle w:val="Hyperlink"/>
            <w:rFonts w:cs="FrankRuehl" w:hint="cs"/>
            <w:rtl/>
          </w:rPr>
          <w:t>ה"ח תשי"ד מס' 196</w:t>
        </w:r>
      </w:hyperlink>
      <w:r>
        <w:rPr>
          <w:rFonts w:cs="FrankRuehl" w:hint="cs"/>
          <w:rtl/>
        </w:rPr>
        <w:t xml:space="preserve"> עמ' 104) </w:t>
      </w:r>
      <w:r>
        <w:rPr>
          <w:rFonts w:cs="FrankRuehl"/>
          <w:rtl/>
        </w:rPr>
        <w:t>–</w:t>
      </w:r>
      <w:r>
        <w:rPr>
          <w:rFonts w:cs="FrankRuehl" w:hint="cs"/>
          <w:rtl/>
        </w:rPr>
        <w:t xml:space="preserve"> תיקון מס' 2; ר' סעיף 4 לענין תחילה.</w:t>
      </w:r>
    </w:p>
    <w:p w14:paraId="1D5B47F2"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817DA8">
          <w:rPr>
            <w:rStyle w:val="Hyperlink"/>
            <w:rFonts w:cs="FrankRuehl"/>
            <w:rtl/>
          </w:rPr>
          <w:t>ס</w:t>
        </w:r>
        <w:r w:rsidRPr="00817DA8">
          <w:rPr>
            <w:rStyle w:val="Hyperlink"/>
            <w:rFonts w:cs="FrankRuehl" w:hint="cs"/>
            <w:rtl/>
          </w:rPr>
          <w:t>"ח</w:t>
        </w:r>
        <w:r w:rsidRPr="00817DA8">
          <w:rPr>
            <w:rStyle w:val="Hyperlink"/>
            <w:rFonts w:cs="FrankRuehl"/>
            <w:rtl/>
          </w:rPr>
          <w:t xml:space="preserve"> </w:t>
        </w:r>
        <w:r w:rsidRPr="00817DA8">
          <w:rPr>
            <w:rStyle w:val="Hyperlink"/>
            <w:rFonts w:cs="FrankRuehl" w:hint="cs"/>
            <w:rtl/>
          </w:rPr>
          <w:t xml:space="preserve">תשכ"א </w:t>
        </w:r>
        <w:r w:rsidRPr="00817DA8">
          <w:rPr>
            <w:rStyle w:val="Hyperlink"/>
            <w:rFonts w:cs="FrankRuehl"/>
            <w:rtl/>
          </w:rPr>
          <w:t>מ</w:t>
        </w:r>
        <w:r w:rsidRPr="00817DA8">
          <w:rPr>
            <w:rStyle w:val="Hyperlink"/>
            <w:rFonts w:cs="FrankRuehl" w:hint="cs"/>
            <w:rtl/>
          </w:rPr>
          <w:t>ס' 337</w:t>
        </w:r>
      </w:hyperlink>
      <w:r w:rsidRPr="00817DA8">
        <w:rPr>
          <w:rFonts w:cs="FrankRuehl" w:hint="cs"/>
          <w:rtl/>
        </w:rPr>
        <w:t xml:space="preserve"> מיום 6.4.1961 עמ' 112 </w:t>
      </w:r>
      <w:r>
        <w:rPr>
          <w:rFonts w:cs="FrankRuehl" w:hint="cs"/>
          <w:rtl/>
        </w:rPr>
        <w:t>(</w:t>
      </w:r>
      <w:hyperlink r:id="rId9" w:history="1">
        <w:r w:rsidRPr="00817DA8">
          <w:rPr>
            <w:rStyle w:val="Hyperlink"/>
            <w:rFonts w:cs="FrankRuehl" w:hint="cs"/>
            <w:rtl/>
          </w:rPr>
          <w:t>ה"ח תש</w:t>
        </w:r>
        <w:r>
          <w:rPr>
            <w:rStyle w:val="Hyperlink"/>
            <w:rFonts w:cs="FrankRuehl" w:hint="cs"/>
            <w:rtl/>
          </w:rPr>
          <w:t>כ"א</w:t>
        </w:r>
        <w:r w:rsidRPr="00817DA8">
          <w:rPr>
            <w:rStyle w:val="Hyperlink"/>
            <w:rFonts w:cs="FrankRuehl" w:hint="cs"/>
            <w:rtl/>
          </w:rPr>
          <w:t xml:space="preserve"> מס' 447</w:t>
        </w:r>
      </w:hyperlink>
      <w:r>
        <w:rPr>
          <w:rFonts w:cs="FrankRuehl" w:hint="cs"/>
          <w:rtl/>
        </w:rPr>
        <w:t xml:space="preserve"> עמ' 88) </w:t>
      </w:r>
      <w:r>
        <w:rPr>
          <w:rFonts w:cs="FrankRuehl"/>
          <w:rtl/>
        </w:rPr>
        <w:t>–</w:t>
      </w:r>
      <w:r w:rsidRPr="00817DA8">
        <w:rPr>
          <w:rFonts w:cs="FrankRuehl" w:hint="cs"/>
          <w:rtl/>
        </w:rPr>
        <w:t xml:space="preserve"> תיקון מס' 3 בסע</w:t>
      </w:r>
      <w:r w:rsidRPr="00817DA8">
        <w:rPr>
          <w:rFonts w:cs="FrankRuehl"/>
          <w:rtl/>
        </w:rPr>
        <w:t>י</w:t>
      </w:r>
      <w:r w:rsidRPr="00817DA8">
        <w:rPr>
          <w:rFonts w:cs="FrankRuehl" w:hint="cs"/>
          <w:rtl/>
        </w:rPr>
        <w:t>ף 67(4) לחוק מס ר</w:t>
      </w:r>
      <w:r w:rsidRPr="00817DA8">
        <w:rPr>
          <w:rFonts w:cs="FrankRuehl"/>
          <w:rtl/>
        </w:rPr>
        <w:t>כ</w:t>
      </w:r>
      <w:r w:rsidRPr="00817DA8">
        <w:rPr>
          <w:rFonts w:cs="FrankRuehl" w:hint="cs"/>
          <w:rtl/>
        </w:rPr>
        <w:t>ו</w:t>
      </w:r>
      <w:r w:rsidRPr="00817DA8">
        <w:rPr>
          <w:rFonts w:cs="FrankRuehl"/>
          <w:rtl/>
        </w:rPr>
        <w:t>ש</w:t>
      </w:r>
      <w:r w:rsidRPr="00817DA8">
        <w:rPr>
          <w:rFonts w:cs="FrankRuehl" w:hint="cs"/>
          <w:rtl/>
        </w:rPr>
        <w:t xml:space="preserve"> וקרן פי</w:t>
      </w:r>
      <w:r w:rsidRPr="00817DA8">
        <w:rPr>
          <w:rFonts w:cs="FrankRuehl"/>
          <w:rtl/>
        </w:rPr>
        <w:t>צו</w:t>
      </w:r>
      <w:r w:rsidRPr="00817DA8">
        <w:rPr>
          <w:rFonts w:cs="FrankRuehl" w:hint="cs"/>
          <w:rtl/>
        </w:rPr>
        <w:t>יים, תשכ"א</w:t>
      </w:r>
      <w:r>
        <w:rPr>
          <w:rFonts w:cs="FrankRuehl" w:hint="cs"/>
          <w:rtl/>
        </w:rPr>
        <w:t>-</w:t>
      </w:r>
      <w:r w:rsidRPr="00817DA8">
        <w:rPr>
          <w:rFonts w:cs="FrankRuehl" w:hint="cs"/>
          <w:rtl/>
        </w:rPr>
        <w:t>1961.</w:t>
      </w:r>
    </w:p>
    <w:p w14:paraId="51E3DDD0"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632AB8">
          <w:rPr>
            <w:rStyle w:val="Hyperlink"/>
            <w:rFonts w:cs="FrankRuehl"/>
            <w:rtl/>
          </w:rPr>
          <w:t>ס</w:t>
        </w:r>
        <w:r w:rsidRPr="00632AB8">
          <w:rPr>
            <w:rStyle w:val="Hyperlink"/>
            <w:rFonts w:cs="FrankRuehl" w:hint="cs"/>
            <w:rtl/>
          </w:rPr>
          <w:t>"ח</w:t>
        </w:r>
        <w:r w:rsidRPr="00632AB8">
          <w:rPr>
            <w:rStyle w:val="Hyperlink"/>
            <w:rFonts w:cs="FrankRuehl"/>
            <w:rtl/>
          </w:rPr>
          <w:t xml:space="preserve"> </w:t>
        </w:r>
        <w:r w:rsidRPr="00632AB8">
          <w:rPr>
            <w:rStyle w:val="Hyperlink"/>
            <w:rFonts w:cs="FrankRuehl" w:hint="cs"/>
            <w:rtl/>
          </w:rPr>
          <w:t xml:space="preserve">תשכ"ח </w:t>
        </w:r>
        <w:r w:rsidRPr="00632AB8">
          <w:rPr>
            <w:rStyle w:val="Hyperlink"/>
            <w:rFonts w:cs="FrankRuehl"/>
            <w:rtl/>
          </w:rPr>
          <w:t>מ</w:t>
        </w:r>
        <w:r w:rsidRPr="00632AB8">
          <w:rPr>
            <w:rStyle w:val="Hyperlink"/>
            <w:rFonts w:cs="FrankRuehl" w:hint="cs"/>
            <w:rtl/>
          </w:rPr>
          <w:t>ס' 525</w:t>
        </w:r>
      </w:hyperlink>
      <w:r>
        <w:rPr>
          <w:rFonts w:cs="FrankRuehl" w:hint="cs"/>
          <w:rtl/>
        </w:rPr>
        <w:t xml:space="preserve"> מיום 4.4.1968 עמ' 54 (</w:t>
      </w:r>
      <w:hyperlink r:id="rId11" w:history="1">
        <w:r w:rsidRPr="009C2FB0">
          <w:rPr>
            <w:rStyle w:val="Hyperlink"/>
            <w:rFonts w:cs="FrankRuehl" w:hint="cs"/>
            <w:rtl/>
          </w:rPr>
          <w:t>ה"ח תשכ"ח מס' 764</w:t>
        </w:r>
      </w:hyperlink>
      <w:r>
        <w:rPr>
          <w:rFonts w:cs="FrankRuehl" w:hint="cs"/>
          <w:rtl/>
        </w:rPr>
        <w:t xml:space="preserve"> עמ' 140) </w:t>
      </w:r>
      <w:r>
        <w:rPr>
          <w:rFonts w:cs="FrankRuehl"/>
          <w:rtl/>
        </w:rPr>
        <w:t>–</w:t>
      </w:r>
      <w:r>
        <w:rPr>
          <w:rFonts w:cs="FrankRuehl" w:hint="cs"/>
          <w:rtl/>
        </w:rPr>
        <w:t xml:space="preserve"> תיקון מס' 4 בסעיף 17 לחוק לתיקון פקודת העיריות (מס' 8) (ביטול ארנונת רכוש), תשכ"ח-1968; תחילתו ביום 1.4.1968 ור' סעיף 19 לענין הוראות מעבר.</w:t>
      </w:r>
    </w:p>
    <w:p w14:paraId="2DC158AB"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632AB8">
          <w:rPr>
            <w:rStyle w:val="Hyperlink"/>
            <w:rFonts w:cs="FrankRuehl"/>
            <w:rtl/>
          </w:rPr>
          <w:t>ס</w:t>
        </w:r>
        <w:r w:rsidRPr="00632AB8">
          <w:rPr>
            <w:rStyle w:val="Hyperlink"/>
            <w:rFonts w:cs="FrankRuehl" w:hint="cs"/>
            <w:rtl/>
          </w:rPr>
          <w:t>"ח</w:t>
        </w:r>
        <w:r w:rsidRPr="00632AB8">
          <w:rPr>
            <w:rStyle w:val="Hyperlink"/>
            <w:rFonts w:cs="FrankRuehl"/>
            <w:rtl/>
          </w:rPr>
          <w:t xml:space="preserve"> ת</w:t>
        </w:r>
        <w:r w:rsidRPr="00632AB8">
          <w:rPr>
            <w:rStyle w:val="Hyperlink"/>
            <w:rFonts w:cs="FrankRuehl" w:hint="cs"/>
            <w:rtl/>
          </w:rPr>
          <w:t>ש"</w:t>
        </w:r>
        <w:r w:rsidRPr="00632AB8">
          <w:rPr>
            <w:rStyle w:val="Hyperlink"/>
            <w:rFonts w:cs="FrankRuehl"/>
            <w:rtl/>
          </w:rPr>
          <w:t>ן</w:t>
        </w:r>
        <w:r w:rsidRPr="00632AB8">
          <w:rPr>
            <w:rStyle w:val="Hyperlink"/>
            <w:rFonts w:cs="FrankRuehl" w:hint="cs"/>
            <w:rtl/>
          </w:rPr>
          <w:t xml:space="preserve"> מס</w:t>
        </w:r>
        <w:r w:rsidRPr="00632AB8">
          <w:rPr>
            <w:rStyle w:val="Hyperlink"/>
            <w:rFonts w:cs="FrankRuehl"/>
            <w:rtl/>
          </w:rPr>
          <w:t>' 1305</w:t>
        </w:r>
      </w:hyperlink>
      <w:r>
        <w:rPr>
          <w:rFonts w:cs="FrankRuehl"/>
          <w:rtl/>
        </w:rPr>
        <w:t xml:space="preserve"> </w:t>
      </w:r>
      <w:r>
        <w:rPr>
          <w:rFonts w:cs="FrankRuehl" w:hint="cs"/>
          <w:rtl/>
        </w:rPr>
        <w:t>מיום 14.2.1990 עמ' 92 (</w:t>
      </w:r>
      <w:hyperlink r:id="rId13" w:history="1">
        <w:r w:rsidRPr="00632AB8">
          <w:rPr>
            <w:rStyle w:val="Hyperlink"/>
            <w:rFonts w:cs="FrankRuehl" w:hint="cs"/>
            <w:rtl/>
          </w:rPr>
          <w:t>ה"ח תש"ן מס' 1966</w:t>
        </w:r>
      </w:hyperlink>
      <w:r>
        <w:rPr>
          <w:rFonts w:cs="FrankRuehl" w:hint="cs"/>
          <w:rtl/>
        </w:rPr>
        <w:t xml:space="preserve"> עמ' 50) </w:t>
      </w:r>
      <w:r>
        <w:rPr>
          <w:rFonts w:cs="FrankRuehl"/>
          <w:rtl/>
        </w:rPr>
        <w:t>–</w:t>
      </w:r>
      <w:r>
        <w:rPr>
          <w:rFonts w:cs="FrankRuehl" w:hint="cs"/>
          <w:rtl/>
        </w:rPr>
        <w:t xml:space="preserve"> תיקון מס' 5; תח</w:t>
      </w:r>
      <w:r>
        <w:rPr>
          <w:rFonts w:cs="FrankRuehl"/>
          <w:rtl/>
        </w:rPr>
        <w:t>י</w:t>
      </w:r>
      <w:r>
        <w:rPr>
          <w:rFonts w:cs="FrankRuehl" w:hint="cs"/>
          <w:rtl/>
        </w:rPr>
        <w:t>לתו ביום 1.4.1989.</w:t>
      </w:r>
    </w:p>
    <w:p w14:paraId="6D73655F"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F728DE">
          <w:rPr>
            <w:rStyle w:val="Hyperlink"/>
            <w:rFonts w:cs="FrankRuehl"/>
            <w:rtl/>
          </w:rPr>
          <w:t>ס</w:t>
        </w:r>
        <w:r w:rsidRPr="00F728DE">
          <w:rPr>
            <w:rStyle w:val="Hyperlink"/>
            <w:rFonts w:cs="FrankRuehl" w:hint="cs"/>
            <w:rtl/>
          </w:rPr>
          <w:t>"ח</w:t>
        </w:r>
        <w:r w:rsidRPr="00F728DE">
          <w:rPr>
            <w:rStyle w:val="Hyperlink"/>
            <w:rFonts w:cs="FrankRuehl"/>
            <w:rtl/>
          </w:rPr>
          <w:t xml:space="preserve"> ת</w:t>
        </w:r>
        <w:r w:rsidRPr="00F728DE">
          <w:rPr>
            <w:rStyle w:val="Hyperlink"/>
            <w:rFonts w:cs="FrankRuehl" w:hint="cs"/>
            <w:rtl/>
          </w:rPr>
          <w:t>שנ"ב מס' 1378</w:t>
        </w:r>
      </w:hyperlink>
      <w:r w:rsidRPr="00F728DE">
        <w:rPr>
          <w:rFonts w:cs="FrankRuehl" w:hint="cs"/>
          <w:rtl/>
        </w:rPr>
        <w:t xml:space="preserve"> מיום 8.1.1992 עמ' 43 (</w:t>
      </w:r>
      <w:hyperlink r:id="rId15" w:history="1">
        <w:r w:rsidRPr="00F728DE">
          <w:rPr>
            <w:rStyle w:val="Hyperlink"/>
            <w:rFonts w:cs="FrankRuehl" w:hint="cs"/>
            <w:rtl/>
          </w:rPr>
          <w:t>ה"ח תשנ"ב מס' 2091</w:t>
        </w:r>
      </w:hyperlink>
      <w:r w:rsidRPr="00F728DE">
        <w:rPr>
          <w:rFonts w:cs="FrankRuehl" w:hint="cs"/>
          <w:rtl/>
        </w:rPr>
        <w:t xml:space="preserve"> עמ' 90) </w:t>
      </w:r>
      <w:r>
        <w:rPr>
          <w:rFonts w:cs="FrankRuehl"/>
          <w:rtl/>
        </w:rPr>
        <w:t>–</w:t>
      </w:r>
      <w:r w:rsidRPr="00F728DE">
        <w:rPr>
          <w:rFonts w:cs="FrankRuehl" w:hint="cs"/>
          <w:rtl/>
        </w:rPr>
        <w:t xml:space="preserve"> תיקון מס' 6</w:t>
      </w:r>
      <w:r w:rsidRPr="00F728DE">
        <w:rPr>
          <w:rFonts w:cs="FrankRuehl"/>
          <w:rtl/>
        </w:rPr>
        <w:t xml:space="preserve"> </w:t>
      </w:r>
      <w:r w:rsidRPr="00F728DE">
        <w:rPr>
          <w:rFonts w:cs="FrankRuehl" w:hint="cs"/>
          <w:rtl/>
        </w:rPr>
        <w:t xml:space="preserve">(תוקן </w:t>
      </w:r>
      <w:hyperlink r:id="rId16" w:history="1">
        <w:r w:rsidRPr="00F728DE">
          <w:rPr>
            <w:rStyle w:val="Hyperlink"/>
            <w:rFonts w:cs="FrankRuehl"/>
            <w:rtl/>
          </w:rPr>
          <w:t>ס</w:t>
        </w:r>
        <w:r w:rsidRPr="00F728DE">
          <w:rPr>
            <w:rStyle w:val="Hyperlink"/>
            <w:rFonts w:cs="FrankRuehl" w:hint="cs"/>
            <w:rtl/>
          </w:rPr>
          <w:t>"ח</w:t>
        </w:r>
        <w:r w:rsidRPr="00F728DE">
          <w:rPr>
            <w:rStyle w:val="Hyperlink"/>
            <w:rFonts w:cs="FrankRuehl"/>
            <w:rtl/>
          </w:rPr>
          <w:t xml:space="preserve"> ת</w:t>
        </w:r>
        <w:r w:rsidRPr="00F728DE">
          <w:rPr>
            <w:rStyle w:val="Hyperlink"/>
            <w:rFonts w:cs="FrankRuehl" w:hint="cs"/>
            <w:rtl/>
          </w:rPr>
          <w:t>שנ</w:t>
        </w:r>
        <w:r w:rsidRPr="00F728DE">
          <w:rPr>
            <w:rStyle w:val="Hyperlink"/>
            <w:rFonts w:cs="FrankRuehl"/>
            <w:rtl/>
          </w:rPr>
          <w:t>"ג מ</w:t>
        </w:r>
        <w:r w:rsidRPr="00F728DE">
          <w:rPr>
            <w:rStyle w:val="Hyperlink"/>
            <w:rFonts w:cs="FrankRuehl" w:hint="cs"/>
            <w:rtl/>
          </w:rPr>
          <w:t>ס' 1406</w:t>
        </w:r>
      </w:hyperlink>
      <w:r w:rsidRPr="00F728DE">
        <w:rPr>
          <w:rFonts w:cs="FrankRuehl" w:hint="cs"/>
          <w:rtl/>
        </w:rPr>
        <w:t xml:space="preserve"> מיום 7.1.1993 עמ' 15 (</w:t>
      </w:r>
      <w:hyperlink r:id="rId17" w:history="1">
        <w:r w:rsidRPr="00F728DE">
          <w:rPr>
            <w:rStyle w:val="Hyperlink"/>
            <w:rFonts w:cs="FrankRuehl" w:hint="cs"/>
            <w:rtl/>
          </w:rPr>
          <w:t>ה"ח תשנ"ג מס' 2143</w:t>
        </w:r>
      </w:hyperlink>
      <w:r w:rsidRPr="00F728DE">
        <w:rPr>
          <w:rFonts w:cs="FrankRuehl" w:hint="cs"/>
          <w:rtl/>
        </w:rPr>
        <w:t xml:space="preserve"> עמ' 2) </w:t>
      </w:r>
      <w:r>
        <w:rPr>
          <w:rFonts w:cs="FrankRuehl"/>
          <w:rtl/>
        </w:rPr>
        <w:t>–</w:t>
      </w:r>
      <w:r w:rsidRPr="00F728DE">
        <w:rPr>
          <w:rFonts w:cs="FrankRuehl" w:hint="cs"/>
          <w:rtl/>
        </w:rPr>
        <w:t xml:space="preserve"> תיקון מס' 6 (תיקון), תשנ"ג-1993 בסע</w:t>
      </w:r>
      <w:r w:rsidRPr="00F728DE">
        <w:rPr>
          <w:rFonts w:cs="FrankRuehl"/>
          <w:rtl/>
        </w:rPr>
        <w:t>י</w:t>
      </w:r>
      <w:r w:rsidRPr="00F728DE">
        <w:rPr>
          <w:rFonts w:cs="FrankRuehl" w:hint="cs"/>
          <w:rtl/>
        </w:rPr>
        <w:t>ף 14 לחוק הסדרים במשק המדינה (תיקוני חקיקה להשגת יעדי התקציב)</w:t>
      </w:r>
      <w:r w:rsidRPr="00F728DE">
        <w:rPr>
          <w:rFonts w:cs="FrankRuehl"/>
          <w:rtl/>
        </w:rPr>
        <w:t xml:space="preserve">, </w:t>
      </w:r>
      <w:r w:rsidRPr="00F728DE">
        <w:rPr>
          <w:rFonts w:cs="FrankRuehl" w:hint="cs"/>
          <w:rtl/>
        </w:rPr>
        <w:t>ת</w:t>
      </w:r>
      <w:r w:rsidRPr="00F728DE">
        <w:rPr>
          <w:rFonts w:cs="FrankRuehl"/>
          <w:rtl/>
        </w:rPr>
        <w:t>ש</w:t>
      </w:r>
      <w:r w:rsidRPr="00F728DE">
        <w:rPr>
          <w:rFonts w:cs="FrankRuehl" w:hint="cs"/>
          <w:rtl/>
        </w:rPr>
        <w:t>נ"ג</w:t>
      </w:r>
      <w:r>
        <w:rPr>
          <w:rFonts w:cs="FrankRuehl" w:hint="cs"/>
          <w:rtl/>
        </w:rPr>
        <w:t>-</w:t>
      </w:r>
      <w:r w:rsidRPr="00F728DE">
        <w:rPr>
          <w:rFonts w:cs="FrankRuehl" w:hint="cs"/>
          <w:rtl/>
        </w:rPr>
        <w:t>19</w:t>
      </w:r>
      <w:r>
        <w:rPr>
          <w:rFonts w:cs="FrankRuehl"/>
          <w:rtl/>
        </w:rPr>
        <w:t>92</w:t>
      </w:r>
      <w:r>
        <w:rPr>
          <w:rFonts w:cs="FrankRuehl" w:hint="cs"/>
          <w:rtl/>
        </w:rPr>
        <w:t>; תחילתו בשנת הכספים 1993.</w:t>
      </w:r>
      <w:r w:rsidRPr="00F728DE">
        <w:rPr>
          <w:rFonts w:cs="FrankRuehl" w:hint="cs"/>
          <w:rtl/>
        </w:rPr>
        <w:t xml:space="preserve"> </w:t>
      </w:r>
      <w:hyperlink r:id="rId18" w:history="1">
        <w:r w:rsidRPr="00F728DE">
          <w:rPr>
            <w:rStyle w:val="Hyperlink"/>
            <w:rFonts w:cs="FrankRuehl"/>
            <w:rtl/>
          </w:rPr>
          <w:t>ס</w:t>
        </w:r>
        <w:r w:rsidRPr="00F728DE">
          <w:rPr>
            <w:rStyle w:val="Hyperlink"/>
            <w:rFonts w:cs="FrankRuehl" w:hint="cs"/>
            <w:rtl/>
          </w:rPr>
          <w:t xml:space="preserve">"ח </w:t>
        </w:r>
        <w:r w:rsidRPr="00F728DE">
          <w:rPr>
            <w:rStyle w:val="Hyperlink"/>
            <w:rFonts w:cs="FrankRuehl"/>
            <w:rtl/>
          </w:rPr>
          <w:t>ת</w:t>
        </w:r>
        <w:r w:rsidRPr="00F728DE">
          <w:rPr>
            <w:rStyle w:val="Hyperlink"/>
            <w:rFonts w:cs="FrankRuehl" w:hint="cs"/>
            <w:rtl/>
          </w:rPr>
          <w:t>שנ</w:t>
        </w:r>
        <w:r w:rsidRPr="00F728DE">
          <w:rPr>
            <w:rStyle w:val="Hyperlink"/>
            <w:rFonts w:cs="FrankRuehl"/>
            <w:rtl/>
          </w:rPr>
          <w:t>"</w:t>
        </w:r>
        <w:r w:rsidRPr="00F728DE">
          <w:rPr>
            <w:rStyle w:val="Hyperlink"/>
            <w:rFonts w:cs="FrankRuehl" w:hint="cs"/>
            <w:rtl/>
          </w:rPr>
          <w:t>ד מס' 1445</w:t>
        </w:r>
      </w:hyperlink>
      <w:r w:rsidRPr="00F728DE">
        <w:rPr>
          <w:rFonts w:cs="FrankRuehl" w:hint="cs"/>
          <w:rtl/>
        </w:rPr>
        <w:t xml:space="preserve"> מיום 9.1.1994 עמ' 50 (</w:t>
      </w:r>
      <w:hyperlink r:id="rId19" w:history="1">
        <w:r w:rsidRPr="00F728DE">
          <w:rPr>
            <w:rStyle w:val="Hyperlink"/>
            <w:rFonts w:cs="FrankRuehl" w:hint="cs"/>
            <w:rtl/>
          </w:rPr>
          <w:t>ה"ח תשנ"ד מס' 2212</w:t>
        </w:r>
      </w:hyperlink>
      <w:r w:rsidRPr="00F728DE">
        <w:rPr>
          <w:rFonts w:cs="FrankRuehl" w:hint="cs"/>
          <w:rtl/>
        </w:rPr>
        <w:t xml:space="preserve"> עמ' 16) </w:t>
      </w:r>
      <w:r>
        <w:rPr>
          <w:rFonts w:cs="FrankRuehl"/>
          <w:rtl/>
        </w:rPr>
        <w:t>–</w:t>
      </w:r>
      <w:r w:rsidRPr="00F728DE">
        <w:rPr>
          <w:rFonts w:cs="FrankRuehl" w:hint="cs"/>
          <w:rtl/>
        </w:rPr>
        <w:t xml:space="preserve"> תיקון מס' 6 (</w:t>
      </w:r>
      <w:r>
        <w:rPr>
          <w:rFonts w:cs="FrankRuehl" w:hint="cs"/>
          <w:rtl/>
        </w:rPr>
        <w:t xml:space="preserve">תיקון </w:t>
      </w:r>
      <w:r w:rsidRPr="00F728DE">
        <w:rPr>
          <w:rFonts w:cs="FrankRuehl" w:hint="cs"/>
          <w:rtl/>
        </w:rPr>
        <w:t>מס' 2), תשנ"ד-1994 בסע</w:t>
      </w:r>
      <w:r w:rsidRPr="00F728DE">
        <w:rPr>
          <w:rFonts w:cs="FrankRuehl"/>
          <w:rtl/>
        </w:rPr>
        <w:t>י</w:t>
      </w:r>
      <w:r w:rsidRPr="00F728DE">
        <w:rPr>
          <w:rFonts w:cs="FrankRuehl" w:hint="cs"/>
          <w:rtl/>
        </w:rPr>
        <w:t>ף 19 לחוק הסדרים במשק המדינ</w:t>
      </w:r>
      <w:r w:rsidRPr="00F728DE">
        <w:rPr>
          <w:rFonts w:cs="FrankRuehl"/>
          <w:rtl/>
        </w:rPr>
        <w:t>ה (תי</w:t>
      </w:r>
      <w:r w:rsidRPr="00F728DE">
        <w:rPr>
          <w:rFonts w:cs="FrankRuehl" w:hint="cs"/>
          <w:rtl/>
        </w:rPr>
        <w:t>קוני חקיקה להשגת יעדי התקציב), תשנ"ד</w:t>
      </w:r>
      <w:r>
        <w:rPr>
          <w:rFonts w:cs="FrankRuehl" w:hint="cs"/>
          <w:rtl/>
        </w:rPr>
        <w:t>-1994.</w:t>
      </w:r>
      <w:r w:rsidRPr="00F728DE">
        <w:rPr>
          <w:rFonts w:cs="FrankRuehl" w:hint="cs"/>
          <w:rtl/>
        </w:rPr>
        <w:t xml:space="preserve"> </w:t>
      </w:r>
      <w:hyperlink r:id="rId20" w:history="1">
        <w:r w:rsidRPr="00F728DE">
          <w:rPr>
            <w:rStyle w:val="Hyperlink"/>
            <w:rFonts w:cs="FrankRuehl"/>
            <w:rtl/>
          </w:rPr>
          <w:t>ס</w:t>
        </w:r>
        <w:r w:rsidRPr="00F728DE">
          <w:rPr>
            <w:rStyle w:val="Hyperlink"/>
            <w:rFonts w:cs="FrankRuehl" w:hint="cs"/>
            <w:rtl/>
          </w:rPr>
          <w:t>"ח</w:t>
        </w:r>
        <w:r w:rsidRPr="00F728DE">
          <w:rPr>
            <w:rStyle w:val="Hyperlink"/>
            <w:rFonts w:cs="FrankRuehl"/>
            <w:rtl/>
          </w:rPr>
          <w:t xml:space="preserve"> ת</w:t>
        </w:r>
        <w:r w:rsidRPr="00F728DE">
          <w:rPr>
            <w:rStyle w:val="Hyperlink"/>
            <w:rFonts w:cs="FrankRuehl" w:hint="cs"/>
            <w:rtl/>
          </w:rPr>
          <w:t>שנ"ה מס' 1501</w:t>
        </w:r>
      </w:hyperlink>
      <w:r w:rsidRPr="00F728DE">
        <w:rPr>
          <w:rFonts w:cs="FrankRuehl" w:hint="cs"/>
          <w:rtl/>
        </w:rPr>
        <w:t xml:space="preserve"> </w:t>
      </w:r>
      <w:r w:rsidRPr="00F728DE">
        <w:rPr>
          <w:rFonts w:cs="FrankRuehl"/>
          <w:rtl/>
        </w:rPr>
        <w:t>מ</w:t>
      </w:r>
      <w:r w:rsidRPr="00F728DE">
        <w:rPr>
          <w:rFonts w:cs="FrankRuehl" w:hint="cs"/>
          <w:rtl/>
        </w:rPr>
        <w:t>יום 27.1.1995 עמ' 101 (</w:t>
      </w:r>
      <w:hyperlink r:id="rId21" w:history="1">
        <w:r w:rsidRPr="00F728DE">
          <w:rPr>
            <w:rStyle w:val="Hyperlink"/>
            <w:rFonts w:cs="FrankRuehl" w:hint="cs"/>
            <w:rtl/>
          </w:rPr>
          <w:t>ה"ח תשנ"ה מס' 2313</w:t>
        </w:r>
      </w:hyperlink>
      <w:r w:rsidRPr="00F728DE">
        <w:rPr>
          <w:rFonts w:cs="FrankRuehl" w:hint="cs"/>
          <w:rtl/>
        </w:rPr>
        <w:t xml:space="preserve"> עמ' 68) </w:t>
      </w:r>
      <w:r>
        <w:rPr>
          <w:rFonts w:cs="FrankRuehl"/>
          <w:rtl/>
        </w:rPr>
        <w:t>–</w:t>
      </w:r>
      <w:r w:rsidRPr="00F728DE">
        <w:rPr>
          <w:rFonts w:cs="FrankRuehl" w:hint="cs"/>
          <w:rtl/>
        </w:rPr>
        <w:t xml:space="preserve"> תיקון מס' 6 (תיקון מס' 3), תשנ"ה-1995 בסע</w:t>
      </w:r>
      <w:r w:rsidRPr="00F728DE">
        <w:rPr>
          <w:rFonts w:cs="FrankRuehl"/>
          <w:rtl/>
        </w:rPr>
        <w:t>י</w:t>
      </w:r>
      <w:r w:rsidRPr="00F728DE">
        <w:rPr>
          <w:rFonts w:cs="FrankRuehl" w:hint="cs"/>
          <w:rtl/>
        </w:rPr>
        <w:t>ף 6 לחוק הסדרים במשק המדינה (ת</w:t>
      </w:r>
      <w:r w:rsidRPr="00F728DE">
        <w:rPr>
          <w:rFonts w:cs="FrankRuehl"/>
          <w:rtl/>
        </w:rPr>
        <w:t>י</w:t>
      </w:r>
      <w:r w:rsidRPr="00F728DE">
        <w:rPr>
          <w:rFonts w:cs="FrankRuehl" w:hint="cs"/>
          <w:rtl/>
        </w:rPr>
        <w:t>קונ</w:t>
      </w:r>
      <w:r w:rsidRPr="00F728DE">
        <w:rPr>
          <w:rFonts w:cs="FrankRuehl"/>
          <w:rtl/>
        </w:rPr>
        <w:t>י</w:t>
      </w:r>
      <w:r w:rsidRPr="00F728DE">
        <w:rPr>
          <w:rFonts w:cs="FrankRuehl" w:hint="cs"/>
          <w:rtl/>
        </w:rPr>
        <w:t xml:space="preserve"> חקיקה), תשנ"ה</w:t>
      </w:r>
      <w:r>
        <w:rPr>
          <w:rFonts w:cs="FrankRuehl" w:hint="cs"/>
          <w:rtl/>
        </w:rPr>
        <w:t>-</w:t>
      </w:r>
      <w:r w:rsidRPr="00F728DE">
        <w:rPr>
          <w:rFonts w:cs="FrankRuehl" w:hint="cs"/>
          <w:rtl/>
        </w:rPr>
        <w:t>1995</w:t>
      </w:r>
      <w:r>
        <w:rPr>
          <w:rFonts w:cs="FrankRuehl" w:hint="cs"/>
          <w:rtl/>
        </w:rPr>
        <w:t>; תחילתו ביום 1.1.1995</w:t>
      </w:r>
      <w:r w:rsidRPr="00F728DE">
        <w:rPr>
          <w:rFonts w:cs="FrankRuehl" w:hint="cs"/>
          <w:rtl/>
        </w:rPr>
        <w:t>.</w:t>
      </w:r>
      <w:r w:rsidRPr="00F728DE">
        <w:rPr>
          <w:rFonts w:cs="FrankRuehl"/>
          <w:rtl/>
        </w:rPr>
        <w:t xml:space="preserve"> </w:t>
      </w:r>
      <w:hyperlink r:id="rId22" w:history="1">
        <w:r w:rsidRPr="00F728DE">
          <w:rPr>
            <w:rStyle w:val="Hyperlink"/>
            <w:rFonts w:cs="FrankRuehl"/>
            <w:rtl/>
          </w:rPr>
          <w:t>ס</w:t>
        </w:r>
        <w:r w:rsidRPr="00F728DE">
          <w:rPr>
            <w:rStyle w:val="Hyperlink"/>
            <w:rFonts w:cs="FrankRuehl" w:hint="cs"/>
            <w:rtl/>
          </w:rPr>
          <w:t>"</w:t>
        </w:r>
        <w:r w:rsidRPr="00F728DE">
          <w:rPr>
            <w:rStyle w:val="Hyperlink"/>
            <w:rFonts w:cs="FrankRuehl" w:hint="cs"/>
            <w:rtl/>
          </w:rPr>
          <w:t>ח</w:t>
        </w:r>
        <w:r w:rsidRPr="00F728DE">
          <w:rPr>
            <w:rStyle w:val="Hyperlink"/>
            <w:rFonts w:cs="FrankRuehl"/>
            <w:rtl/>
          </w:rPr>
          <w:t xml:space="preserve"> ת</w:t>
        </w:r>
        <w:r w:rsidRPr="00F728DE">
          <w:rPr>
            <w:rStyle w:val="Hyperlink"/>
            <w:rFonts w:cs="FrankRuehl" w:hint="cs"/>
            <w:rtl/>
          </w:rPr>
          <w:t>שנ"ו מס' 1554</w:t>
        </w:r>
      </w:hyperlink>
      <w:r w:rsidRPr="00F728DE">
        <w:rPr>
          <w:rFonts w:cs="FrankRuehl"/>
          <w:rtl/>
        </w:rPr>
        <w:t xml:space="preserve"> מיו</w:t>
      </w:r>
      <w:r w:rsidRPr="00F728DE">
        <w:rPr>
          <w:rFonts w:cs="FrankRuehl" w:hint="cs"/>
          <w:rtl/>
        </w:rPr>
        <w:t>ם 8.1.1996 עמ' 22 (</w:t>
      </w:r>
      <w:hyperlink r:id="rId23" w:history="1">
        <w:r w:rsidRPr="00F728DE">
          <w:rPr>
            <w:rStyle w:val="Hyperlink"/>
            <w:rFonts w:cs="FrankRuehl" w:hint="cs"/>
            <w:rtl/>
          </w:rPr>
          <w:t>ה"ח תשנ"ו מס' 2436</w:t>
        </w:r>
      </w:hyperlink>
      <w:r w:rsidRPr="00F728DE">
        <w:rPr>
          <w:rFonts w:cs="FrankRuehl" w:hint="cs"/>
          <w:rtl/>
        </w:rPr>
        <w:t xml:space="preserve"> עמ' 136) </w:t>
      </w:r>
      <w:r>
        <w:rPr>
          <w:rFonts w:cs="FrankRuehl"/>
          <w:rtl/>
        </w:rPr>
        <w:t>–</w:t>
      </w:r>
      <w:r w:rsidRPr="00F728DE">
        <w:rPr>
          <w:rFonts w:cs="FrankRuehl" w:hint="cs"/>
          <w:rtl/>
        </w:rPr>
        <w:t xml:space="preserve"> תיקון מס' 6 (תיקון מס' 4), תשנ"ו-199</w:t>
      </w:r>
      <w:r>
        <w:rPr>
          <w:rFonts w:cs="FrankRuehl" w:hint="cs"/>
          <w:rtl/>
        </w:rPr>
        <w:t>6</w:t>
      </w:r>
      <w:r w:rsidRPr="00F728DE">
        <w:rPr>
          <w:rFonts w:cs="FrankRuehl" w:hint="cs"/>
          <w:rtl/>
        </w:rPr>
        <w:t xml:space="preserve"> בסע</w:t>
      </w:r>
      <w:r w:rsidRPr="00F728DE">
        <w:rPr>
          <w:rFonts w:cs="FrankRuehl"/>
          <w:rtl/>
        </w:rPr>
        <w:t>י</w:t>
      </w:r>
      <w:r w:rsidRPr="00F728DE">
        <w:rPr>
          <w:rFonts w:cs="FrankRuehl" w:hint="cs"/>
          <w:rtl/>
        </w:rPr>
        <w:t>ף 2 לחוק הסדרים במשק המדינה (תיקוני חקיקה להשגת יעדי התקציב), תשנ"ו</w:t>
      </w:r>
      <w:r>
        <w:rPr>
          <w:rFonts w:cs="FrankRuehl" w:hint="cs"/>
          <w:rtl/>
        </w:rPr>
        <w:t>-1996; תחילתו ביום 1.1.1996</w:t>
      </w:r>
      <w:r w:rsidRPr="00F728DE">
        <w:rPr>
          <w:rFonts w:cs="FrankRuehl" w:hint="cs"/>
          <w:rtl/>
        </w:rPr>
        <w:t xml:space="preserve">. </w:t>
      </w:r>
      <w:r w:rsidRPr="00201DC0">
        <w:rPr>
          <w:rFonts w:cs="FrankRuehl" w:hint="cs"/>
          <w:color w:val="FF0000"/>
          <w:rtl/>
        </w:rPr>
        <w:t>בוטל</w:t>
      </w:r>
      <w:r>
        <w:rPr>
          <w:rFonts w:cs="FrankRuehl" w:hint="cs"/>
          <w:rtl/>
        </w:rPr>
        <w:t xml:space="preserve"> </w:t>
      </w:r>
      <w:hyperlink r:id="rId24"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שנ"ח מס' 1645</w:t>
        </w:r>
      </w:hyperlink>
      <w:r>
        <w:rPr>
          <w:rFonts w:cs="FrankRuehl" w:hint="cs"/>
          <w:rtl/>
        </w:rPr>
        <w:t xml:space="preserve"> מ</w:t>
      </w:r>
      <w:r>
        <w:rPr>
          <w:rFonts w:cs="FrankRuehl"/>
          <w:rtl/>
        </w:rPr>
        <w:t>י</w:t>
      </w:r>
      <w:r>
        <w:rPr>
          <w:rFonts w:cs="FrankRuehl" w:hint="cs"/>
          <w:rtl/>
        </w:rPr>
        <w:t xml:space="preserve">ום 15.1.1998 </w:t>
      </w:r>
      <w:r>
        <w:rPr>
          <w:rFonts w:cs="FrankRuehl"/>
          <w:rtl/>
        </w:rPr>
        <w:t>ע</w:t>
      </w:r>
      <w:r>
        <w:rPr>
          <w:rFonts w:cs="FrankRuehl" w:hint="cs"/>
          <w:rtl/>
        </w:rPr>
        <w:t xml:space="preserve">מ' 68 </w:t>
      </w:r>
      <w:r>
        <w:rPr>
          <w:rFonts w:cs="FrankRuehl"/>
          <w:rtl/>
        </w:rPr>
        <w:t>(</w:t>
      </w:r>
      <w:hyperlink r:id="rId25" w:history="1">
        <w:r w:rsidRPr="00EB33E2">
          <w:rPr>
            <w:rStyle w:val="Hyperlink"/>
            <w:rFonts w:cs="FrankRuehl" w:hint="cs"/>
            <w:rtl/>
          </w:rPr>
          <w:t>ה"ח</w:t>
        </w:r>
        <w:r w:rsidRPr="00EB33E2">
          <w:rPr>
            <w:rStyle w:val="Hyperlink"/>
            <w:rFonts w:cs="FrankRuehl"/>
            <w:rtl/>
          </w:rPr>
          <w:t xml:space="preserve"> </w:t>
        </w:r>
        <w:r w:rsidRPr="00EB33E2">
          <w:rPr>
            <w:rStyle w:val="Hyperlink"/>
            <w:rFonts w:cs="FrankRuehl" w:hint="cs"/>
            <w:rtl/>
          </w:rPr>
          <w:t>תשנ"</w:t>
        </w:r>
        <w:r>
          <w:rPr>
            <w:rStyle w:val="Hyperlink"/>
            <w:rFonts w:cs="FrankRuehl" w:hint="cs"/>
            <w:rtl/>
          </w:rPr>
          <w:t>ח</w:t>
        </w:r>
        <w:r w:rsidRPr="00EB33E2">
          <w:rPr>
            <w:rStyle w:val="Hyperlink"/>
            <w:rFonts w:cs="FrankRuehl" w:hint="cs"/>
            <w:rtl/>
          </w:rPr>
          <w:t xml:space="preserve"> מס' 2650</w:t>
        </w:r>
      </w:hyperlink>
      <w:r>
        <w:rPr>
          <w:rFonts w:cs="FrankRuehl" w:hint="cs"/>
          <w:rtl/>
        </w:rPr>
        <w:t xml:space="preserve"> עמ' 20)</w:t>
      </w:r>
      <w:r w:rsidRPr="00F728DE">
        <w:rPr>
          <w:rFonts w:cs="FrankRuehl" w:hint="cs"/>
          <w:rtl/>
        </w:rPr>
        <w:t xml:space="preserve"> בסעיף 19 לחוק </w:t>
      </w:r>
      <w:r>
        <w:rPr>
          <w:rFonts w:cs="FrankRuehl" w:hint="cs"/>
          <w:rtl/>
        </w:rPr>
        <w:t>להגברת הצמיחה והתעסוקה ולהשגת יעדי התקציב לשנת הכספים 1998 (תיקוני חקיקה), תשנ"ח-1998; תחילתו ביום 1.1.1998)</w:t>
      </w:r>
      <w:r w:rsidRPr="00F728DE">
        <w:rPr>
          <w:rFonts w:cs="FrankRuehl" w:hint="cs"/>
          <w:rtl/>
        </w:rPr>
        <w:t>.</w:t>
      </w:r>
    </w:p>
    <w:p w14:paraId="7F04D1C3"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6F79D4">
          <w:rPr>
            <w:rStyle w:val="Hyperlink"/>
            <w:rFonts w:cs="FrankRuehl"/>
            <w:rtl/>
          </w:rPr>
          <w:t>ס</w:t>
        </w:r>
        <w:r w:rsidRPr="006F79D4">
          <w:rPr>
            <w:rStyle w:val="Hyperlink"/>
            <w:rFonts w:cs="FrankRuehl" w:hint="cs"/>
            <w:rtl/>
          </w:rPr>
          <w:t>"ח</w:t>
        </w:r>
        <w:r w:rsidRPr="006F79D4">
          <w:rPr>
            <w:rStyle w:val="Hyperlink"/>
            <w:rFonts w:cs="FrankRuehl"/>
            <w:rtl/>
          </w:rPr>
          <w:t xml:space="preserve"> ת</w:t>
        </w:r>
        <w:r w:rsidRPr="006F79D4">
          <w:rPr>
            <w:rStyle w:val="Hyperlink"/>
            <w:rFonts w:cs="FrankRuehl" w:hint="cs"/>
            <w:rtl/>
          </w:rPr>
          <w:t>שנ"ז מס' 1610</w:t>
        </w:r>
      </w:hyperlink>
      <w:r>
        <w:rPr>
          <w:rFonts w:cs="FrankRuehl" w:hint="cs"/>
          <w:rtl/>
        </w:rPr>
        <w:t xml:space="preserve"> מיום 6.2.1997 עמ' 64</w:t>
      </w:r>
      <w:r>
        <w:rPr>
          <w:rFonts w:cs="FrankRuehl"/>
          <w:rtl/>
        </w:rPr>
        <w:t xml:space="preserve"> (</w:t>
      </w:r>
      <w:hyperlink r:id="rId27" w:history="1">
        <w:r w:rsidRPr="00B6076A">
          <w:rPr>
            <w:rStyle w:val="Hyperlink"/>
            <w:rFonts w:cs="FrankRuehl" w:hint="cs"/>
            <w:rtl/>
          </w:rPr>
          <w:t>ה"ח</w:t>
        </w:r>
        <w:r w:rsidRPr="00B6076A">
          <w:rPr>
            <w:rStyle w:val="Hyperlink"/>
            <w:rFonts w:cs="FrankRuehl"/>
            <w:rtl/>
          </w:rPr>
          <w:t xml:space="preserve"> </w:t>
        </w:r>
        <w:r w:rsidRPr="00B6076A">
          <w:rPr>
            <w:rStyle w:val="Hyperlink"/>
            <w:rFonts w:cs="FrankRuehl" w:hint="cs"/>
            <w:rtl/>
          </w:rPr>
          <w:t>תשנ"ו מס' 2526</w:t>
        </w:r>
      </w:hyperlink>
      <w:r>
        <w:rPr>
          <w:rFonts w:cs="FrankRuehl" w:hint="cs"/>
          <w:rtl/>
        </w:rPr>
        <w:t xml:space="preserve"> עמ' 639) </w:t>
      </w:r>
      <w:r>
        <w:rPr>
          <w:rFonts w:cs="FrankRuehl"/>
          <w:rtl/>
        </w:rPr>
        <w:t>–</w:t>
      </w:r>
      <w:r>
        <w:rPr>
          <w:rFonts w:cs="FrankRuehl" w:hint="cs"/>
          <w:rtl/>
        </w:rPr>
        <w:t xml:space="preserve"> תיקון מס' 7.</w:t>
      </w:r>
    </w:p>
    <w:p w14:paraId="76F0278A"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שנ"ח מס' 1645</w:t>
        </w:r>
      </w:hyperlink>
      <w:r>
        <w:rPr>
          <w:rFonts w:cs="FrankRuehl" w:hint="cs"/>
          <w:rtl/>
        </w:rPr>
        <w:t xml:space="preserve"> מ</w:t>
      </w:r>
      <w:r>
        <w:rPr>
          <w:rFonts w:cs="FrankRuehl"/>
          <w:rtl/>
        </w:rPr>
        <w:t>י</w:t>
      </w:r>
      <w:r>
        <w:rPr>
          <w:rFonts w:cs="FrankRuehl" w:hint="cs"/>
          <w:rtl/>
        </w:rPr>
        <w:t xml:space="preserve">ום 15.1.1998 </w:t>
      </w:r>
      <w:r>
        <w:rPr>
          <w:rFonts w:cs="FrankRuehl"/>
          <w:rtl/>
        </w:rPr>
        <w:t>ע</w:t>
      </w:r>
      <w:r>
        <w:rPr>
          <w:rFonts w:cs="FrankRuehl" w:hint="cs"/>
          <w:rtl/>
        </w:rPr>
        <w:t xml:space="preserve">מ' 67 </w:t>
      </w:r>
      <w:r>
        <w:rPr>
          <w:rFonts w:cs="FrankRuehl"/>
          <w:rtl/>
        </w:rPr>
        <w:t>(</w:t>
      </w:r>
      <w:hyperlink r:id="rId29" w:history="1">
        <w:r w:rsidRPr="00EB33E2">
          <w:rPr>
            <w:rStyle w:val="Hyperlink"/>
            <w:rFonts w:cs="FrankRuehl" w:hint="cs"/>
            <w:rtl/>
          </w:rPr>
          <w:t>ה"ח</w:t>
        </w:r>
        <w:r w:rsidRPr="00EB33E2">
          <w:rPr>
            <w:rStyle w:val="Hyperlink"/>
            <w:rFonts w:cs="FrankRuehl"/>
            <w:rtl/>
          </w:rPr>
          <w:t xml:space="preserve"> </w:t>
        </w:r>
        <w:r w:rsidRPr="00EB33E2">
          <w:rPr>
            <w:rStyle w:val="Hyperlink"/>
            <w:rFonts w:cs="FrankRuehl" w:hint="cs"/>
            <w:rtl/>
          </w:rPr>
          <w:t>תשנ"</w:t>
        </w:r>
        <w:r>
          <w:rPr>
            <w:rStyle w:val="Hyperlink"/>
            <w:rFonts w:cs="FrankRuehl" w:hint="cs"/>
            <w:rtl/>
          </w:rPr>
          <w:t>ח</w:t>
        </w:r>
        <w:r w:rsidRPr="00EB33E2">
          <w:rPr>
            <w:rStyle w:val="Hyperlink"/>
            <w:rFonts w:cs="FrankRuehl" w:hint="cs"/>
            <w:rtl/>
          </w:rPr>
          <w:t xml:space="preserve"> מס' 2650</w:t>
        </w:r>
      </w:hyperlink>
      <w:r>
        <w:rPr>
          <w:rFonts w:cs="FrankRuehl" w:hint="cs"/>
          <w:rtl/>
        </w:rPr>
        <w:t xml:space="preserve"> עמ' 20) </w:t>
      </w:r>
      <w:r>
        <w:rPr>
          <w:rFonts w:cs="FrankRuehl"/>
          <w:rtl/>
        </w:rPr>
        <w:t>–</w:t>
      </w:r>
      <w:r>
        <w:rPr>
          <w:rFonts w:cs="FrankRuehl" w:hint="cs"/>
          <w:rtl/>
        </w:rPr>
        <w:t xml:space="preserve"> תיקון מס' 8 בסע</w:t>
      </w:r>
      <w:r>
        <w:rPr>
          <w:rFonts w:cs="FrankRuehl"/>
          <w:rtl/>
        </w:rPr>
        <w:t>י</w:t>
      </w:r>
      <w:r>
        <w:rPr>
          <w:rFonts w:cs="FrankRuehl" w:hint="cs"/>
          <w:rtl/>
        </w:rPr>
        <w:t>ף 18 לחוק להגברת הצמיחה והתעסוקה ולהשגת יעדי התקציב לשנת הכספים 1998 (תיקוני חקיקה), תשנ"ח-1998; תחילתו ביום 1.1.1998.</w:t>
      </w:r>
    </w:p>
    <w:p w14:paraId="7629C327"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Pr="006F79D4">
          <w:rPr>
            <w:rStyle w:val="Hyperlink"/>
            <w:rFonts w:cs="FrankRuehl"/>
            <w:rtl/>
          </w:rPr>
          <w:t>ס</w:t>
        </w:r>
        <w:r w:rsidRPr="006F79D4">
          <w:rPr>
            <w:rStyle w:val="Hyperlink"/>
            <w:rFonts w:cs="FrankRuehl" w:hint="cs"/>
            <w:rtl/>
          </w:rPr>
          <w:t>"</w:t>
        </w:r>
        <w:r w:rsidRPr="006F79D4">
          <w:rPr>
            <w:rStyle w:val="Hyperlink"/>
            <w:rFonts w:cs="FrankRuehl" w:hint="cs"/>
            <w:rtl/>
          </w:rPr>
          <w:t>ח</w:t>
        </w:r>
        <w:r w:rsidRPr="006F79D4">
          <w:rPr>
            <w:rStyle w:val="Hyperlink"/>
            <w:rFonts w:cs="FrankRuehl"/>
            <w:rtl/>
          </w:rPr>
          <w:t xml:space="preserve"> ת</w:t>
        </w:r>
        <w:r w:rsidRPr="006F79D4">
          <w:rPr>
            <w:rStyle w:val="Hyperlink"/>
            <w:rFonts w:cs="FrankRuehl" w:hint="cs"/>
            <w:rtl/>
          </w:rPr>
          <w:t>ש"ס מס' 1739</w:t>
        </w:r>
      </w:hyperlink>
      <w:r>
        <w:rPr>
          <w:rFonts w:cs="FrankRuehl" w:hint="cs"/>
          <w:rtl/>
        </w:rPr>
        <w:t xml:space="preserve"> מיום 11.6.2000 עמ' 192 </w:t>
      </w:r>
      <w:r>
        <w:rPr>
          <w:rFonts w:cs="FrankRuehl"/>
          <w:rtl/>
        </w:rPr>
        <w:t>(</w:t>
      </w:r>
      <w:hyperlink r:id="rId31" w:history="1">
        <w:r w:rsidRPr="001C0FAB">
          <w:rPr>
            <w:rStyle w:val="Hyperlink"/>
            <w:rFonts w:cs="FrankRuehl" w:hint="cs"/>
            <w:rtl/>
          </w:rPr>
          <w:t>ה"ח</w:t>
        </w:r>
        <w:r w:rsidRPr="001C0FAB">
          <w:rPr>
            <w:rStyle w:val="Hyperlink"/>
            <w:rFonts w:cs="FrankRuehl"/>
            <w:rtl/>
          </w:rPr>
          <w:t xml:space="preserve"> </w:t>
        </w:r>
        <w:r w:rsidRPr="001C0FAB">
          <w:rPr>
            <w:rStyle w:val="Hyperlink"/>
            <w:rFonts w:cs="FrankRuehl" w:hint="cs"/>
            <w:rtl/>
          </w:rPr>
          <w:t>תש</w:t>
        </w:r>
        <w:r>
          <w:rPr>
            <w:rStyle w:val="Hyperlink"/>
            <w:rFonts w:cs="FrankRuehl" w:hint="cs"/>
            <w:rtl/>
          </w:rPr>
          <w:t>"ס</w:t>
        </w:r>
        <w:r w:rsidRPr="001C0FAB">
          <w:rPr>
            <w:rStyle w:val="Hyperlink"/>
            <w:rFonts w:cs="FrankRuehl" w:hint="cs"/>
            <w:rtl/>
          </w:rPr>
          <w:t xml:space="preserve"> מס' 2821</w:t>
        </w:r>
      </w:hyperlink>
      <w:r>
        <w:rPr>
          <w:rFonts w:cs="FrankRuehl" w:hint="cs"/>
          <w:rtl/>
        </w:rPr>
        <w:t xml:space="preserve"> עמ' 2) </w:t>
      </w:r>
      <w:r>
        <w:rPr>
          <w:rFonts w:cs="FrankRuehl"/>
          <w:rtl/>
        </w:rPr>
        <w:t>–</w:t>
      </w:r>
      <w:r>
        <w:rPr>
          <w:rFonts w:cs="FrankRuehl" w:hint="cs"/>
          <w:rtl/>
        </w:rPr>
        <w:t xml:space="preserve"> תיקון מס' 9 בסע</w:t>
      </w:r>
      <w:r>
        <w:rPr>
          <w:rFonts w:cs="FrankRuehl"/>
          <w:rtl/>
        </w:rPr>
        <w:t>י</w:t>
      </w:r>
      <w:r>
        <w:rPr>
          <w:rFonts w:cs="FrankRuehl" w:hint="cs"/>
          <w:rtl/>
        </w:rPr>
        <w:t>ף 16 לחוק בתי משפט לענינים מינהליים, תש"ס-2000; תחילתו ביום 11.12.2000 ור' סעיף 31 לענין הוראות מעבר.</w:t>
      </w:r>
    </w:p>
    <w:p w14:paraId="3B30B045"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rtl/>
          </w:rPr>
          <w:t>ס</w:t>
        </w:r>
        <w:r>
          <w:rPr>
            <w:rStyle w:val="Hyperlink"/>
            <w:rFonts w:cs="FrankRuehl" w:hint="cs"/>
            <w:rtl/>
          </w:rPr>
          <w:t>"ח ת</w:t>
        </w:r>
        <w:r>
          <w:rPr>
            <w:rStyle w:val="Hyperlink"/>
            <w:rFonts w:cs="FrankRuehl" w:hint="cs"/>
            <w:rtl/>
          </w:rPr>
          <w:t>ש</w:t>
        </w:r>
        <w:r>
          <w:rPr>
            <w:rStyle w:val="Hyperlink"/>
            <w:rFonts w:cs="FrankRuehl" w:hint="cs"/>
            <w:rtl/>
          </w:rPr>
          <w:t>ס"ג מס' 1882</w:t>
        </w:r>
      </w:hyperlink>
      <w:r>
        <w:rPr>
          <w:rFonts w:cs="FrankRuehl" w:hint="cs"/>
          <w:rtl/>
        </w:rPr>
        <w:t xml:space="preserve"> מיום 29.12.2002 עמ' 150 (</w:t>
      </w:r>
      <w:hyperlink r:id="rId33" w:history="1">
        <w:r w:rsidRPr="005E71A1">
          <w:rPr>
            <w:rStyle w:val="Hyperlink"/>
            <w:rFonts w:cs="FrankRuehl" w:hint="cs"/>
            <w:rtl/>
          </w:rPr>
          <w:t xml:space="preserve">ה"ח </w:t>
        </w:r>
        <w:r w:rsidRPr="005E71A1">
          <w:rPr>
            <w:rStyle w:val="Hyperlink"/>
            <w:rFonts w:cs="FrankRuehl" w:hint="cs"/>
            <w:rtl/>
          </w:rPr>
          <w:t>ה</w:t>
        </w:r>
        <w:r w:rsidRPr="005E71A1">
          <w:rPr>
            <w:rStyle w:val="Hyperlink"/>
            <w:rFonts w:cs="FrankRuehl" w:hint="cs"/>
            <w:rtl/>
          </w:rPr>
          <w:t>מ</w:t>
        </w:r>
        <w:r w:rsidRPr="005E71A1">
          <w:rPr>
            <w:rStyle w:val="Hyperlink"/>
            <w:rFonts w:cs="FrankRuehl" w:hint="cs"/>
            <w:rtl/>
          </w:rPr>
          <w:t>מ</w:t>
        </w:r>
        <w:r w:rsidRPr="005E71A1">
          <w:rPr>
            <w:rStyle w:val="Hyperlink"/>
            <w:rFonts w:cs="FrankRuehl" w:hint="cs"/>
            <w:rtl/>
          </w:rPr>
          <w:t>ש</w:t>
        </w:r>
        <w:r w:rsidRPr="005E71A1">
          <w:rPr>
            <w:rStyle w:val="Hyperlink"/>
            <w:rFonts w:cs="FrankRuehl" w:hint="cs"/>
            <w:rtl/>
          </w:rPr>
          <w:t>ל</w:t>
        </w:r>
        <w:r w:rsidRPr="005E71A1">
          <w:rPr>
            <w:rStyle w:val="Hyperlink"/>
            <w:rFonts w:cs="FrankRuehl" w:hint="cs"/>
            <w:rtl/>
          </w:rPr>
          <w:t>ה ת</w:t>
        </w:r>
        <w:r w:rsidRPr="005E71A1">
          <w:rPr>
            <w:rStyle w:val="Hyperlink"/>
            <w:rFonts w:cs="FrankRuehl" w:hint="cs"/>
            <w:rtl/>
          </w:rPr>
          <w:t>ש</w:t>
        </w:r>
        <w:r w:rsidRPr="005E71A1">
          <w:rPr>
            <w:rStyle w:val="Hyperlink"/>
            <w:rFonts w:cs="FrankRuehl" w:hint="cs"/>
            <w:rtl/>
          </w:rPr>
          <w:t>ס</w:t>
        </w:r>
        <w:r w:rsidRPr="005E71A1">
          <w:rPr>
            <w:rStyle w:val="Hyperlink"/>
            <w:rFonts w:cs="FrankRuehl" w:hint="cs"/>
            <w:rtl/>
          </w:rPr>
          <w:t>"</w:t>
        </w:r>
        <w:r w:rsidRPr="005E71A1">
          <w:rPr>
            <w:rStyle w:val="Hyperlink"/>
            <w:rFonts w:cs="FrankRuehl" w:hint="cs"/>
            <w:rtl/>
          </w:rPr>
          <w:t>ג</w:t>
        </w:r>
        <w:r w:rsidRPr="005E71A1">
          <w:rPr>
            <w:rStyle w:val="Hyperlink"/>
            <w:rFonts w:cs="FrankRuehl" w:hint="cs"/>
            <w:rtl/>
          </w:rPr>
          <w:t xml:space="preserve"> </w:t>
        </w:r>
        <w:r w:rsidRPr="005E71A1">
          <w:rPr>
            <w:rStyle w:val="Hyperlink"/>
            <w:rFonts w:cs="FrankRuehl" w:hint="cs"/>
            <w:rtl/>
          </w:rPr>
          <w:t>מ</w:t>
        </w:r>
        <w:r w:rsidRPr="005E71A1">
          <w:rPr>
            <w:rStyle w:val="Hyperlink"/>
            <w:rFonts w:cs="FrankRuehl" w:hint="cs"/>
            <w:rtl/>
          </w:rPr>
          <w:t>ס' 4</w:t>
        </w:r>
      </w:hyperlink>
      <w:r>
        <w:rPr>
          <w:rFonts w:cs="FrankRuehl" w:hint="cs"/>
          <w:rtl/>
        </w:rPr>
        <w:t xml:space="preserve"> עמ' 18) </w:t>
      </w:r>
      <w:r>
        <w:rPr>
          <w:rFonts w:cs="FrankRuehl"/>
          <w:rtl/>
        </w:rPr>
        <w:t>–</w:t>
      </w:r>
      <w:r>
        <w:rPr>
          <w:rFonts w:cs="FrankRuehl" w:hint="cs"/>
          <w:rtl/>
        </w:rPr>
        <w:t xml:space="preserve"> </w:t>
      </w:r>
      <w:r>
        <w:rPr>
          <w:rFonts w:cs="FrankRuehl"/>
          <w:rtl/>
        </w:rPr>
        <w:t>ת</w:t>
      </w:r>
      <w:r>
        <w:rPr>
          <w:rFonts w:cs="FrankRuehl" w:hint="cs"/>
          <w:rtl/>
        </w:rPr>
        <w:t>יקון מס' 10 בס</w:t>
      </w:r>
      <w:r>
        <w:rPr>
          <w:rFonts w:cs="FrankRuehl"/>
          <w:rtl/>
        </w:rPr>
        <w:t>ע</w:t>
      </w:r>
      <w:r>
        <w:rPr>
          <w:rFonts w:cs="FrankRuehl" w:hint="cs"/>
          <w:rtl/>
        </w:rPr>
        <w:t>יף 2 לחוק ההסדרים במשק המדינה (תיקוני חקיקה להשגת יעדי התקציב והמדיניות הכלכלית לשנת הכספים 2003), תשס"ג-2002; תחילתו ביום 1.1.2003.</w:t>
      </w:r>
    </w:p>
    <w:p w14:paraId="55E71FB5"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ס"ח ת</w:t>
        </w:r>
        <w:r>
          <w:rPr>
            <w:rStyle w:val="Hyperlink"/>
            <w:rFonts w:cs="FrankRuehl" w:hint="cs"/>
            <w:rtl/>
          </w:rPr>
          <w:t>ש</w:t>
        </w:r>
        <w:r>
          <w:rPr>
            <w:rStyle w:val="Hyperlink"/>
            <w:rFonts w:cs="FrankRuehl" w:hint="cs"/>
            <w:rtl/>
          </w:rPr>
          <w:t>ס"ד מס' 1920</w:t>
        </w:r>
      </w:hyperlink>
      <w:r>
        <w:rPr>
          <w:rFonts w:cs="FrankRuehl" w:hint="cs"/>
          <w:rtl/>
        </w:rPr>
        <w:t xml:space="preserve"> מיום 18.1.2004 עמ' 124 (</w:t>
      </w:r>
      <w:hyperlink r:id="rId35" w:history="1">
        <w:r w:rsidRPr="005E71A1">
          <w:rPr>
            <w:rStyle w:val="Hyperlink"/>
            <w:rFonts w:cs="FrankRuehl" w:hint="cs"/>
            <w:rtl/>
          </w:rPr>
          <w:t>ה"ח המ</w:t>
        </w:r>
        <w:r w:rsidRPr="005E71A1">
          <w:rPr>
            <w:rStyle w:val="Hyperlink"/>
            <w:rFonts w:cs="FrankRuehl" w:hint="cs"/>
            <w:rtl/>
          </w:rPr>
          <w:t>מ</w:t>
        </w:r>
        <w:r w:rsidRPr="005E71A1">
          <w:rPr>
            <w:rStyle w:val="Hyperlink"/>
            <w:rFonts w:cs="FrankRuehl" w:hint="cs"/>
            <w:rtl/>
          </w:rPr>
          <w:t>ש</w:t>
        </w:r>
        <w:r w:rsidRPr="005E71A1">
          <w:rPr>
            <w:rStyle w:val="Hyperlink"/>
            <w:rFonts w:cs="FrankRuehl" w:hint="cs"/>
            <w:rtl/>
          </w:rPr>
          <w:t>ל</w:t>
        </w:r>
        <w:r w:rsidRPr="005E71A1">
          <w:rPr>
            <w:rStyle w:val="Hyperlink"/>
            <w:rFonts w:cs="FrankRuehl" w:hint="cs"/>
            <w:rtl/>
          </w:rPr>
          <w:t>ה</w:t>
        </w:r>
        <w:r w:rsidRPr="005E71A1">
          <w:rPr>
            <w:rStyle w:val="Hyperlink"/>
            <w:rFonts w:cs="FrankRuehl" w:hint="cs"/>
            <w:rtl/>
          </w:rPr>
          <w:t xml:space="preserve"> </w:t>
        </w:r>
        <w:r w:rsidRPr="005E71A1">
          <w:rPr>
            <w:rStyle w:val="Hyperlink"/>
            <w:rFonts w:cs="FrankRuehl" w:hint="cs"/>
            <w:rtl/>
          </w:rPr>
          <w:t>תשס</w:t>
        </w:r>
        <w:r w:rsidRPr="005E71A1">
          <w:rPr>
            <w:rStyle w:val="Hyperlink"/>
            <w:rFonts w:cs="FrankRuehl" w:hint="cs"/>
            <w:rtl/>
          </w:rPr>
          <w:t>"</w:t>
        </w:r>
        <w:r w:rsidRPr="005E71A1">
          <w:rPr>
            <w:rStyle w:val="Hyperlink"/>
            <w:rFonts w:cs="FrankRuehl" w:hint="cs"/>
            <w:rtl/>
          </w:rPr>
          <w:t>ד מס' 64</w:t>
        </w:r>
      </w:hyperlink>
      <w:r>
        <w:rPr>
          <w:rFonts w:cs="FrankRuehl" w:hint="cs"/>
          <w:rtl/>
        </w:rPr>
        <w:t xml:space="preserve"> עמ' 52) </w:t>
      </w:r>
      <w:r>
        <w:rPr>
          <w:rFonts w:cs="FrankRuehl"/>
          <w:rtl/>
        </w:rPr>
        <w:t>–</w:t>
      </w:r>
      <w:r>
        <w:rPr>
          <w:rFonts w:cs="FrankRuehl" w:hint="cs"/>
          <w:rtl/>
        </w:rPr>
        <w:t xml:space="preserve"> תיקון מס' 11 בסעיף 76 לחוק המדיניות הכלכלית לשנת הכספים 2004 (תיקוני חקיקה), תשס"ד-2004; תחילתו ביום 1.1.2004.</w:t>
      </w:r>
    </w:p>
    <w:p w14:paraId="1EB83806"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ס"ח תשס"ה מס' 1997</w:t>
        </w:r>
      </w:hyperlink>
      <w:r>
        <w:rPr>
          <w:rFonts w:cs="FrankRuehl" w:hint="cs"/>
          <w:rtl/>
        </w:rPr>
        <w:t xml:space="preserve"> מיום 11.4.2005 עמ' 368 (</w:t>
      </w:r>
      <w:hyperlink r:id="rId37" w:history="1">
        <w:r>
          <w:rPr>
            <w:rStyle w:val="Hyperlink"/>
            <w:rFonts w:cs="FrankRuehl" w:hint="cs"/>
            <w:rtl/>
          </w:rPr>
          <w:t>ה"ח הממש</w:t>
        </w:r>
        <w:r>
          <w:rPr>
            <w:rStyle w:val="Hyperlink"/>
            <w:rFonts w:cs="FrankRuehl" w:hint="cs"/>
            <w:rtl/>
          </w:rPr>
          <w:t>ל</w:t>
        </w:r>
        <w:r>
          <w:rPr>
            <w:rStyle w:val="Hyperlink"/>
            <w:rFonts w:cs="FrankRuehl" w:hint="cs"/>
            <w:rtl/>
          </w:rPr>
          <w:t>ה</w:t>
        </w:r>
        <w:r>
          <w:rPr>
            <w:rStyle w:val="Hyperlink"/>
            <w:rFonts w:cs="FrankRuehl" w:hint="cs"/>
            <w:rtl/>
          </w:rPr>
          <w:t xml:space="preserve"> תשס"ה מס' 143</w:t>
        </w:r>
      </w:hyperlink>
      <w:r>
        <w:rPr>
          <w:rFonts w:cs="FrankRuehl" w:hint="cs"/>
          <w:rtl/>
        </w:rPr>
        <w:t xml:space="preserve"> עמ' 354) </w:t>
      </w:r>
      <w:r>
        <w:rPr>
          <w:rFonts w:cs="FrankRuehl"/>
          <w:rtl/>
        </w:rPr>
        <w:t>–</w:t>
      </w:r>
      <w:r>
        <w:rPr>
          <w:rFonts w:cs="FrankRuehl" w:hint="cs"/>
          <w:rtl/>
        </w:rPr>
        <w:t xml:space="preserve"> תיקון מס' 12 בסעיף 28 לחוק המדיניות הכלכלית לשנת הכספים 2005 (תיקוני חקיקה), תשס"ה-2005; תחילתו ביום 1.1.2005.</w:t>
      </w:r>
    </w:p>
    <w:p w14:paraId="1C4A0CC8"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ס"ח תשס"ה מס' 2020</w:t>
        </w:r>
      </w:hyperlink>
      <w:r>
        <w:rPr>
          <w:rFonts w:cs="FrankRuehl" w:hint="cs"/>
          <w:rtl/>
        </w:rPr>
        <w:t xml:space="preserve"> מיום 8.8.2005 עמ' 751 (</w:t>
      </w:r>
      <w:hyperlink r:id="rId39"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13 בסעיף 38 לחוק בתי משפט לענינים מינהליים (תיקון מס' 15), תשס"ה-2005.</w:t>
      </w:r>
    </w:p>
    <w:p w14:paraId="5FD91CE3"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ס"ח תשס"ו מס' 2057</w:t>
        </w:r>
      </w:hyperlink>
      <w:r>
        <w:rPr>
          <w:rFonts w:cs="FrankRuehl" w:hint="cs"/>
          <w:rtl/>
        </w:rPr>
        <w:t xml:space="preserve"> מיום 15.6.2006 עמ' 317 (</w:t>
      </w:r>
      <w:hyperlink r:id="rId41" w:history="1">
        <w:r w:rsidRPr="001C0920">
          <w:rPr>
            <w:rStyle w:val="Hyperlink"/>
            <w:rFonts w:cs="FrankRuehl" w:hint="cs"/>
            <w:rtl/>
          </w:rPr>
          <w:t>ה"ח הממשלה תשס"ו מס' 236</w:t>
        </w:r>
      </w:hyperlink>
      <w:r w:rsidRPr="001C0920">
        <w:rPr>
          <w:rFonts w:cs="FrankRuehl" w:hint="cs"/>
          <w:rtl/>
        </w:rPr>
        <w:t xml:space="preserve"> עמ' 298</w:t>
      </w:r>
      <w:r>
        <w:rPr>
          <w:rFonts w:cs="FrankRuehl" w:hint="cs"/>
          <w:rtl/>
        </w:rPr>
        <w:t xml:space="preserve">) </w:t>
      </w:r>
      <w:r>
        <w:rPr>
          <w:rFonts w:cs="FrankRuehl"/>
          <w:rtl/>
        </w:rPr>
        <w:t>–</w:t>
      </w:r>
      <w:r>
        <w:rPr>
          <w:rFonts w:cs="FrankRuehl" w:hint="cs"/>
          <w:rtl/>
        </w:rPr>
        <w:t xml:space="preserve"> תיקון מס' 14 בסעיף 20 לחוק הסדרים במשק המדינה (תיקוני חקיקה להשגת יעדי התקציב והמדיניות הכלכלית לשנת הכספים 2006), תשס"ו-2006; תחילתו ביום 1.7.2006.</w:t>
      </w:r>
    </w:p>
    <w:p w14:paraId="27360E34"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ס"ח תשס"ז מס' 2077</w:t>
        </w:r>
      </w:hyperlink>
      <w:r>
        <w:rPr>
          <w:rFonts w:cs="FrankRuehl" w:hint="cs"/>
          <w:rtl/>
        </w:rPr>
        <w:t xml:space="preserve"> מיום 11.1.2007 עמ' 67 (</w:t>
      </w:r>
      <w:hyperlink r:id="rId43" w:history="1">
        <w:r w:rsidRPr="001C0920">
          <w:rPr>
            <w:rStyle w:val="Hyperlink"/>
            <w:rFonts w:cs="FrankRuehl" w:hint="cs"/>
            <w:rtl/>
          </w:rPr>
          <w:t>ה"ח הממשלה תש</w:t>
        </w:r>
        <w:r w:rsidRPr="001C0920">
          <w:rPr>
            <w:rStyle w:val="Hyperlink"/>
            <w:rFonts w:cs="FrankRuehl" w:hint="cs"/>
            <w:rtl/>
          </w:rPr>
          <w:t>ס</w:t>
        </w:r>
        <w:r w:rsidRPr="001C0920">
          <w:rPr>
            <w:rStyle w:val="Hyperlink"/>
            <w:rFonts w:cs="FrankRuehl" w:hint="cs"/>
            <w:rtl/>
          </w:rPr>
          <w:t>"ז מס' 260</w:t>
        </w:r>
      </w:hyperlink>
      <w:r w:rsidRPr="001C0920">
        <w:rPr>
          <w:rFonts w:cs="FrankRuehl" w:hint="cs"/>
          <w:rtl/>
        </w:rPr>
        <w:t xml:space="preserve"> עמ' 16</w:t>
      </w:r>
      <w:r>
        <w:rPr>
          <w:rFonts w:cs="FrankRuehl" w:hint="cs"/>
          <w:rtl/>
        </w:rPr>
        <w:t xml:space="preserve">) </w:t>
      </w:r>
      <w:r>
        <w:rPr>
          <w:rFonts w:cs="FrankRuehl"/>
          <w:rtl/>
        </w:rPr>
        <w:t>–</w:t>
      </w:r>
      <w:r>
        <w:rPr>
          <w:rFonts w:cs="FrankRuehl" w:hint="cs"/>
          <w:rtl/>
        </w:rPr>
        <w:t xml:space="preserve"> תיקון מס' 15 בסעיף 30 לחוק הסדרים במשק המדינה (תיקוני חקיקה להשגת יעדי התקציב והמדיניות הכלכלית לשנת הכספים 2007), תשס"</w:t>
      </w:r>
      <w:r>
        <w:rPr>
          <w:rFonts w:cs="FrankRuehl" w:hint="cs"/>
        </w:rPr>
        <w:t>ז</w:t>
      </w:r>
      <w:r>
        <w:rPr>
          <w:rFonts w:cs="FrankRuehl" w:hint="cs"/>
          <w:rtl/>
        </w:rPr>
        <w:t>-2007; תחילתו ביום 1.1.2007.</w:t>
      </w:r>
    </w:p>
    <w:p w14:paraId="5FCB9D48"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2C3970">
          <w:rPr>
            <w:rStyle w:val="Hyperlink"/>
            <w:rFonts w:cs="FrankRuehl" w:hint="cs"/>
            <w:rtl/>
          </w:rPr>
          <w:t>ס"ח תש</w:t>
        </w:r>
        <w:r>
          <w:rPr>
            <w:rStyle w:val="Hyperlink"/>
            <w:rFonts w:cs="FrankRuehl" w:hint="cs"/>
            <w:rtl/>
          </w:rPr>
          <w:t xml:space="preserve">"ע </w:t>
        </w:r>
        <w:r w:rsidRPr="002C3970">
          <w:rPr>
            <w:rStyle w:val="Hyperlink"/>
            <w:rFonts w:cs="FrankRuehl" w:hint="cs"/>
            <w:rtl/>
          </w:rPr>
          <w:t>מס' 2234</w:t>
        </w:r>
      </w:hyperlink>
      <w:r w:rsidRPr="00E559A2">
        <w:rPr>
          <w:rFonts w:cs="FrankRuehl" w:hint="cs"/>
          <w:rtl/>
        </w:rPr>
        <w:t xml:space="preserve"> </w:t>
      </w:r>
      <w:r>
        <w:rPr>
          <w:rFonts w:cs="FrankRuehl" w:hint="cs"/>
          <w:rtl/>
        </w:rPr>
        <w:t>מיום 17.3.2010 עמ' 423 (</w:t>
      </w:r>
      <w:hyperlink r:id="rId45" w:history="1">
        <w:r w:rsidRPr="001C0920">
          <w:rPr>
            <w:rStyle w:val="Hyperlink"/>
            <w:rFonts w:cs="FrankRuehl" w:hint="cs"/>
            <w:rtl/>
          </w:rPr>
          <w:t>ה"ח הכנסת תש"ע מס' 300</w:t>
        </w:r>
      </w:hyperlink>
      <w:r w:rsidRPr="001C0920">
        <w:rPr>
          <w:rFonts w:cs="FrankRuehl" w:hint="cs"/>
          <w:rtl/>
        </w:rPr>
        <w:t xml:space="preserve"> עמ' </w:t>
      </w:r>
      <w:r>
        <w:rPr>
          <w:rFonts w:cs="FrankRuehl" w:hint="cs"/>
          <w:rtl/>
        </w:rPr>
        <w:t>8</w:t>
      </w:r>
      <w:r w:rsidRPr="001C0920">
        <w:rPr>
          <w:rFonts w:cs="FrankRuehl" w:hint="cs"/>
          <w:rtl/>
        </w:rPr>
        <w:t>6</w:t>
      </w:r>
      <w:r>
        <w:rPr>
          <w:rFonts w:cs="FrankRuehl" w:hint="cs"/>
          <w:rtl/>
        </w:rPr>
        <w:t xml:space="preserve">) </w:t>
      </w:r>
      <w:r>
        <w:rPr>
          <w:rFonts w:cs="FrankRuehl"/>
          <w:rtl/>
        </w:rPr>
        <w:t>–</w:t>
      </w:r>
      <w:r>
        <w:rPr>
          <w:rFonts w:cs="FrankRuehl" w:hint="cs"/>
          <w:rtl/>
        </w:rPr>
        <w:t xml:space="preserve"> תיקון מס' 16; תחילתו ביום 1.1.2010.</w:t>
      </w:r>
    </w:p>
    <w:p w14:paraId="215DBC6F"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2C3970">
          <w:rPr>
            <w:rStyle w:val="Hyperlink"/>
            <w:rFonts w:cs="FrankRuehl" w:hint="cs"/>
            <w:rtl/>
          </w:rPr>
          <w:t>ס"ח תש"ע מס' 2236</w:t>
        </w:r>
      </w:hyperlink>
      <w:r>
        <w:rPr>
          <w:rFonts w:cs="FrankRuehl" w:hint="cs"/>
          <w:rtl/>
        </w:rPr>
        <w:t xml:space="preserve"> מיום 23.3.2010 עמ' 450 (</w:t>
      </w:r>
      <w:hyperlink r:id="rId47" w:history="1">
        <w:r w:rsidRPr="004B06E9">
          <w:rPr>
            <w:rStyle w:val="Hyperlink"/>
            <w:rFonts w:cs="FrankRuehl" w:hint="cs"/>
            <w:rtl/>
          </w:rPr>
          <w:t>ה"ח הכנסת תש"ע מס' 312</w:t>
        </w:r>
      </w:hyperlink>
      <w:r w:rsidRPr="001C0920">
        <w:rPr>
          <w:rFonts w:cs="FrankRuehl" w:hint="cs"/>
          <w:rtl/>
        </w:rPr>
        <w:t xml:space="preserve"> עמ' </w:t>
      </w:r>
      <w:r>
        <w:rPr>
          <w:rFonts w:cs="FrankRuehl" w:hint="cs"/>
          <w:rtl/>
        </w:rPr>
        <w:t xml:space="preserve">132) </w:t>
      </w:r>
      <w:r>
        <w:rPr>
          <w:rFonts w:cs="FrankRuehl"/>
          <w:rtl/>
        </w:rPr>
        <w:t>–</w:t>
      </w:r>
      <w:r>
        <w:rPr>
          <w:rFonts w:cs="FrankRuehl" w:hint="cs"/>
          <w:rtl/>
        </w:rPr>
        <w:t xml:space="preserve"> תיקון מס' 17.</w:t>
      </w:r>
    </w:p>
    <w:p w14:paraId="2412A9AB"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193CB7">
          <w:rPr>
            <w:rStyle w:val="Hyperlink"/>
            <w:rFonts w:cs="FrankRuehl" w:hint="cs"/>
            <w:rtl/>
          </w:rPr>
          <w:t>ס"ח תש"ע מס' 2254</w:t>
        </w:r>
      </w:hyperlink>
      <w:r>
        <w:rPr>
          <w:rFonts w:cs="FrankRuehl" w:hint="cs"/>
          <w:rtl/>
        </w:rPr>
        <w:t xml:space="preserve"> מיום 28.7.2010 עמ' 634 (</w:t>
      </w:r>
      <w:hyperlink r:id="rId49" w:history="1">
        <w:r w:rsidRPr="00371502">
          <w:rPr>
            <w:rStyle w:val="Hyperlink"/>
            <w:rFonts w:cs="FrankRuehl" w:hint="cs"/>
            <w:rtl/>
          </w:rPr>
          <w:t>ה"ח הכנסת תש"ע מס' 330</w:t>
        </w:r>
      </w:hyperlink>
      <w:r>
        <w:rPr>
          <w:rFonts w:cs="FrankRuehl" w:hint="cs"/>
          <w:rtl/>
        </w:rPr>
        <w:t xml:space="preserve"> עמ' 184) </w:t>
      </w:r>
      <w:r>
        <w:rPr>
          <w:rFonts w:cs="FrankRuehl"/>
          <w:rtl/>
        </w:rPr>
        <w:t>–</w:t>
      </w:r>
      <w:r>
        <w:rPr>
          <w:rFonts w:cs="FrankRuehl" w:hint="cs"/>
          <w:rtl/>
        </w:rPr>
        <w:t xml:space="preserve"> תיקון מס' 18.</w:t>
      </w:r>
    </w:p>
    <w:p w14:paraId="7B03D990" w14:textId="77777777" w:rsidR="000E6AFD" w:rsidRDefault="000E6AFD" w:rsidP="000E6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4D2007">
          <w:rPr>
            <w:rStyle w:val="Hyperlink"/>
            <w:rFonts w:cs="FrankRuehl" w:hint="cs"/>
            <w:rtl/>
          </w:rPr>
          <w:t>ס"ח תשע"א מס' 2273</w:t>
        </w:r>
      </w:hyperlink>
      <w:r>
        <w:rPr>
          <w:rFonts w:cs="FrankRuehl" w:hint="cs"/>
          <w:rtl/>
        </w:rPr>
        <w:t xml:space="preserve"> מיום 26.1.2011 עמ' 203 (</w:t>
      </w:r>
      <w:hyperlink r:id="rId51" w:history="1">
        <w:r w:rsidRPr="004D2007">
          <w:rPr>
            <w:rStyle w:val="Hyperlink"/>
            <w:rFonts w:cs="FrankRuehl" w:hint="cs"/>
            <w:rtl/>
          </w:rPr>
          <w:t>ה"ח הכנסת תשע"א מס' 357</w:t>
        </w:r>
      </w:hyperlink>
      <w:r>
        <w:rPr>
          <w:rFonts w:cs="FrankRuehl" w:hint="cs"/>
          <w:rtl/>
        </w:rPr>
        <w:t xml:space="preserve"> עמ' 34) </w:t>
      </w:r>
      <w:r>
        <w:rPr>
          <w:rFonts w:cs="FrankRuehl"/>
          <w:rtl/>
        </w:rPr>
        <w:t>–</w:t>
      </w:r>
      <w:r>
        <w:rPr>
          <w:rFonts w:cs="FrankRuehl" w:hint="cs"/>
          <w:rtl/>
        </w:rPr>
        <w:t xml:space="preserve"> תיקון מס' 19; תחילתו ביום 1.1.2011.</w:t>
      </w:r>
    </w:p>
    <w:p w14:paraId="5DBE5E59" w14:textId="77777777" w:rsidR="005F5DDC" w:rsidRDefault="005F5DDC" w:rsidP="005F5D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009916B8" w:rsidRPr="005F5DDC">
          <w:rPr>
            <w:rStyle w:val="Hyperlink"/>
            <w:rFonts w:cs="FrankRuehl" w:hint="cs"/>
            <w:rtl/>
          </w:rPr>
          <w:t>ס"ח תשע"ב מס' 2338</w:t>
        </w:r>
      </w:hyperlink>
      <w:r w:rsidR="009916B8">
        <w:rPr>
          <w:rFonts w:cs="FrankRuehl" w:hint="cs"/>
          <w:rtl/>
        </w:rPr>
        <w:t xml:space="preserve"> מיום 27.2.2012 עמ' 178 (</w:t>
      </w:r>
      <w:hyperlink r:id="rId53" w:history="1">
        <w:r w:rsidR="009916B8" w:rsidRPr="009916B8">
          <w:rPr>
            <w:rStyle w:val="Hyperlink"/>
            <w:rFonts w:cs="FrankRuehl" w:hint="cs"/>
            <w:rtl/>
          </w:rPr>
          <w:t>ה"ח הכנסת תשע"ב מס' 432</w:t>
        </w:r>
      </w:hyperlink>
      <w:r w:rsidR="009916B8">
        <w:rPr>
          <w:rFonts w:cs="FrankRuehl" w:hint="cs"/>
          <w:rtl/>
        </w:rPr>
        <w:t xml:space="preserve"> עמ' 74) </w:t>
      </w:r>
      <w:r w:rsidR="009916B8">
        <w:rPr>
          <w:rFonts w:cs="FrankRuehl"/>
          <w:rtl/>
        </w:rPr>
        <w:t>–</w:t>
      </w:r>
      <w:r w:rsidR="009916B8">
        <w:rPr>
          <w:rFonts w:cs="FrankRuehl" w:hint="cs"/>
          <w:rtl/>
        </w:rPr>
        <w:t xml:space="preserve"> תיקון מס' 20; תחילתו ביום 1.1.2012.</w:t>
      </w:r>
    </w:p>
    <w:p w14:paraId="6B36720B" w14:textId="77777777" w:rsidR="00822DFB" w:rsidRDefault="00822DFB" w:rsidP="00822D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00067BF7" w:rsidRPr="00822DFB">
          <w:rPr>
            <w:rStyle w:val="Hyperlink"/>
            <w:rFonts w:cs="FrankRuehl" w:hint="cs"/>
            <w:rtl/>
          </w:rPr>
          <w:t>ס"ח תשע"ב מס' 2347</w:t>
        </w:r>
      </w:hyperlink>
      <w:r w:rsidR="00067BF7">
        <w:rPr>
          <w:rFonts w:cs="FrankRuehl" w:hint="cs"/>
          <w:rtl/>
        </w:rPr>
        <w:t xml:space="preserve"> מיום 27.3.2012 עמ' 234 (</w:t>
      </w:r>
      <w:hyperlink r:id="rId55" w:history="1">
        <w:r w:rsidR="00067BF7" w:rsidRPr="00067BF7">
          <w:rPr>
            <w:rStyle w:val="Hyperlink"/>
            <w:rFonts w:cs="FrankRuehl" w:hint="cs"/>
            <w:rtl/>
          </w:rPr>
          <w:t>ה"ח הכנסת תשע"ב מס' 432</w:t>
        </w:r>
      </w:hyperlink>
      <w:r w:rsidR="00067BF7">
        <w:rPr>
          <w:rFonts w:cs="FrankRuehl" w:hint="cs"/>
          <w:rtl/>
        </w:rPr>
        <w:t xml:space="preserve"> עמ' 74) </w:t>
      </w:r>
      <w:r w:rsidR="00067BF7">
        <w:rPr>
          <w:rFonts w:cs="FrankRuehl"/>
          <w:rtl/>
        </w:rPr>
        <w:t>–</w:t>
      </w:r>
      <w:r w:rsidR="00067BF7">
        <w:rPr>
          <w:rFonts w:cs="FrankRuehl" w:hint="cs"/>
          <w:rtl/>
        </w:rPr>
        <w:t xml:space="preserve"> תיקון מס' 21; תחילתו ביום 1.1.2012.</w:t>
      </w:r>
    </w:p>
    <w:p w14:paraId="22C1F78D" w14:textId="77777777" w:rsidR="001A05D4" w:rsidRDefault="001A05D4" w:rsidP="001A0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00B815A6" w:rsidRPr="001A05D4">
          <w:rPr>
            <w:rStyle w:val="Hyperlink"/>
            <w:rFonts w:cs="FrankRuehl" w:hint="cs"/>
            <w:rtl/>
          </w:rPr>
          <w:t>ס"ח תשע"ב מס' 2365</w:t>
        </w:r>
      </w:hyperlink>
      <w:r w:rsidR="00B815A6">
        <w:rPr>
          <w:rFonts w:cs="FrankRuehl" w:hint="cs"/>
          <w:rtl/>
        </w:rPr>
        <w:t xml:space="preserve"> מיום 27.6.2012 עמ' 473 (</w:t>
      </w:r>
      <w:hyperlink r:id="rId57" w:history="1">
        <w:r w:rsidR="00B815A6" w:rsidRPr="00B815A6">
          <w:rPr>
            <w:rStyle w:val="Hyperlink"/>
            <w:rFonts w:cs="FrankRuehl" w:hint="cs"/>
            <w:rtl/>
          </w:rPr>
          <w:t>ה"ח הכנסת תשע"ב מס' 432</w:t>
        </w:r>
      </w:hyperlink>
      <w:r w:rsidR="00B815A6">
        <w:rPr>
          <w:rFonts w:cs="FrankRuehl" w:hint="cs"/>
          <w:rtl/>
        </w:rPr>
        <w:t xml:space="preserve"> עמ' 75) </w:t>
      </w:r>
      <w:r w:rsidR="00B815A6">
        <w:rPr>
          <w:rFonts w:cs="FrankRuehl"/>
          <w:rtl/>
        </w:rPr>
        <w:t>–</w:t>
      </w:r>
      <w:r w:rsidR="00B815A6">
        <w:rPr>
          <w:rFonts w:cs="FrankRuehl" w:hint="cs"/>
          <w:rtl/>
        </w:rPr>
        <w:t xml:space="preserve"> תיקון מס' 22; תחילתו ביום 1.4.2012.</w:t>
      </w:r>
    </w:p>
    <w:p w14:paraId="064290E7" w14:textId="77777777" w:rsidR="00A55EB8" w:rsidRDefault="00A55EB8" w:rsidP="00A55E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00A06314" w:rsidRPr="00A55EB8">
          <w:rPr>
            <w:rStyle w:val="Hyperlink"/>
            <w:rFonts w:cs="FrankRuehl" w:hint="cs"/>
            <w:rtl/>
          </w:rPr>
          <w:t>ס"ח תשע"ב מס' 2374</w:t>
        </w:r>
      </w:hyperlink>
      <w:r w:rsidR="00A06314">
        <w:rPr>
          <w:rFonts w:cs="FrankRuehl" w:hint="cs"/>
          <w:rtl/>
        </w:rPr>
        <w:t xml:space="preserve"> מיום 2.8.2012 עמ' 590 (</w:t>
      </w:r>
      <w:hyperlink r:id="rId59" w:history="1">
        <w:r w:rsidR="00A06314" w:rsidRPr="00771531">
          <w:rPr>
            <w:rStyle w:val="Hyperlink"/>
            <w:rFonts w:cs="FrankRuehl" w:hint="cs"/>
            <w:rtl/>
          </w:rPr>
          <w:t>ה"ח הממשלה תשע"א מס' 541</w:t>
        </w:r>
      </w:hyperlink>
      <w:r w:rsidR="00A06314">
        <w:rPr>
          <w:rFonts w:cs="FrankRuehl" w:hint="cs"/>
          <w:rtl/>
        </w:rPr>
        <w:t xml:space="preserve"> עמ' 6, 63) </w:t>
      </w:r>
      <w:r w:rsidR="00A06314">
        <w:rPr>
          <w:rFonts w:cs="FrankRuehl"/>
          <w:rtl/>
        </w:rPr>
        <w:t>–</w:t>
      </w:r>
      <w:r w:rsidR="00A06314">
        <w:rPr>
          <w:rFonts w:cs="FrankRuehl" w:hint="cs"/>
          <w:rtl/>
        </w:rPr>
        <w:t xml:space="preserve"> תיקון מס' 23; תחילתו ביום 23.3.2010.</w:t>
      </w:r>
    </w:p>
    <w:p w14:paraId="42BD95A1" w14:textId="77777777" w:rsidR="00850217" w:rsidRDefault="00850217" w:rsidP="008502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002C2C5E" w:rsidRPr="00850217">
          <w:rPr>
            <w:rStyle w:val="Hyperlink"/>
            <w:rFonts w:cs="FrankRuehl" w:hint="cs"/>
            <w:rtl/>
          </w:rPr>
          <w:t>ס"ח תשע"ה מס' 2479</w:t>
        </w:r>
      </w:hyperlink>
      <w:r w:rsidR="002C2C5E">
        <w:rPr>
          <w:rFonts w:cs="FrankRuehl" w:hint="cs"/>
          <w:rtl/>
        </w:rPr>
        <w:t xml:space="preserve"> מיום 4.12.2014 עמ' 45 (</w:t>
      </w:r>
      <w:hyperlink r:id="rId61" w:history="1">
        <w:r w:rsidR="002C2C5E" w:rsidRPr="002C2C5E">
          <w:rPr>
            <w:rStyle w:val="Hyperlink"/>
            <w:rFonts w:cs="FrankRuehl" w:hint="cs"/>
            <w:rtl/>
          </w:rPr>
          <w:t>ה"ח הכנסת תשע"ד מס' 573</w:t>
        </w:r>
      </w:hyperlink>
      <w:r w:rsidR="002C2C5E">
        <w:rPr>
          <w:rFonts w:cs="FrankRuehl" w:hint="cs"/>
          <w:rtl/>
        </w:rPr>
        <w:t xml:space="preserve"> עמ' 202) </w:t>
      </w:r>
      <w:r w:rsidR="002C2C5E">
        <w:rPr>
          <w:rFonts w:cs="FrankRuehl"/>
          <w:rtl/>
        </w:rPr>
        <w:t>–</w:t>
      </w:r>
      <w:r w:rsidR="002C2C5E">
        <w:rPr>
          <w:rFonts w:cs="FrankRuehl" w:hint="cs"/>
          <w:rtl/>
        </w:rPr>
        <w:t xml:space="preserve"> תיקון מס' 24.</w:t>
      </w:r>
    </w:p>
    <w:p w14:paraId="7E2225AA" w14:textId="77777777" w:rsidR="0023293B" w:rsidRDefault="0023293B" w:rsidP="00232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00DB64B9" w:rsidRPr="0023293B">
          <w:rPr>
            <w:rStyle w:val="Hyperlink"/>
            <w:rFonts w:cs="FrankRuehl" w:hint="cs"/>
            <w:rtl/>
          </w:rPr>
          <w:t>ס"ח תשע"ו מס' 2511</w:t>
        </w:r>
      </w:hyperlink>
      <w:r w:rsidR="00DB64B9" w:rsidRPr="00DB64B9">
        <w:rPr>
          <w:rFonts w:cs="FrankRuehl" w:hint="cs"/>
          <w:rtl/>
        </w:rPr>
        <w:t xml:space="preserve"> מיום 30.11.2015 עמ' 24</w:t>
      </w:r>
      <w:r w:rsidR="00DB64B9">
        <w:rPr>
          <w:rFonts w:cs="FrankRuehl" w:hint="cs"/>
          <w:rtl/>
        </w:rPr>
        <w:t>4</w:t>
      </w:r>
      <w:r w:rsidR="00DB64B9" w:rsidRPr="00DB64B9">
        <w:rPr>
          <w:rFonts w:cs="FrankRuehl" w:hint="cs"/>
          <w:rtl/>
        </w:rPr>
        <w:t xml:space="preserve"> (</w:t>
      </w:r>
      <w:hyperlink r:id="rId63" w:history="1">
        <w:r w:rsidR="00DB64B9" w:rsidRPr="00DB64B9">
          <w:rPr>
            <w:rStyle w:val="Hyperlink"/>
            <w:rFonts w:cs="FrankRuehl" w:hint="cs"/>
            <w:rtl/>
          </w:rPr>
          <w:t>ה"ח הממשלה תשע"ה מס' 951</w:t>
        </w:r>
      </w:hyperlink>
      <w:r w:rsidR="00DB64B9" w:rsidRPr="00DB64B9">
        <w:rPr>
          <w:rFonts w:cs="FrankRuehl" w:hint="cs"/>
          <w:rtl/>
        </w:rPr>
        <w:t xml:space="preserve"> עמ' 1566) </w:t>
      </w:r>
      <w:r w:rsidR="00DB64B9" w:rsidRPr="00DB64B9">
        <w:rPr>
          <w:rFonts w:cs="FrankRuehl"/>
          <w:rtl/>
        </w:rPr>
        <w:t>–</w:t>
      </w:r>
      <w:r w:rsidR="00DB64B9" w:rsidRPr="00DB64B9">
        <w:rPr>
          <w:rFonts w:cs="FrankRuehl" w:hint="cs"/>
          <w:rtl/>
        </w:rPr>
        <w:t xml:space="preserve"> תיקון מס' </w:t>
      </w:r>
      <w:r w:rsidR="00DB64B9">
        <w:rPr>
          <w:rFonts w:cs="FrankRuehl" w:hint="cs"/>
          <w:rtl/>
        </w:rPr>
        <w:t>25</w:t>
      </w:r>
      <w:r w:rsidR="00DB64B9" w:rsidRPr="00DB64B9">
        <w:rPr>
          <w:rFonts w:cs="FrankRuehl" w:hint="cs"/>
          <w:rtl/>
        </w:rPr>
        <w:t xml:space="preserve"> בסעיף 2</w:t>
      </w:r>
      <w:r w:rsidR="00DB64B9">
        <w:rPr>
          <w:rFonts w:cs="FrankRuehl" w:hint="cs"/>
          <w:rtl/>
        </w:rPr>
        <w:t>7</w:t>
      </w:r>
      <w:r w:rsidR="00DB64B9" w:rsidRPr="00DB64B9">
        <w:rPr>
          <w:rFonts w:cs="FrankRuehl" w:hint="cs"/>
          <w:rtl/>
        </w:rPr>
        <w:t xml:space="preserve"> לחוק ההתייעלות הכלכלית (תיקוני חקיקה להשגת יעדי התקציב לשנות </w:t>
      </w:r>
      <w:r w:rsidR="00DB64B9">
        <w:rPr>
          <w:rFonts w:cs="FrankRuehl" w:hint="cs"/>
          <w:rtl/>
        </w:rPr>
        <w:t>התקציב 2015 ו-2016), תשע"ו-2015;</w:t>
      </w:r>
      <w:r w:rsidR="00DB64B9" w:rsidRPr="00DB64B9">
        <w:rPr>
          <w:rFonts w:cs="FrankRuehl" w:hint="cs"/>
          <w:rtl/>
        </w:rPr>
        <w:t xml:space="preserve"> תחילתו ביום 1.12.2015</w:t>
      </w:r>
      <w:r w:rsidR="00DB64B9">
        <w:rPr>
          <w:rFonts w:cs="FrankRuehl" w:hint="cs"/>
          <w:rtl/>
        </w:rPr>
        <w:t>.</w:t>
      </w:r>
    </w:p>
    <w:p w14:paraId="7F0BE556" w14:textId="77777777" w:rsidR="00607E52" w:rsidRDefault="00607E52" w:rsidP="00607E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001C6D1F" w:rsidRPr="00607E52">
          <w:rPr>
            <w:rStyle w:val="Hyperlink"/>
            <w:rFonts w:cs="FrankRuehl" w:hint="cs"/>
            <w:rtl/>
          </w:rPr>
          <w:t>ס"ח תשע"ו מס' 2575</w:t>
        </w:r>
      </w:hyperlink>
      <w:r w:rsidR="001C6D1F">
        <w:rPr>
          <w:rFonts w:cs="FrankRuehl" w:hint="cs"/>
          <w:rtl/>
        </w:rPr>
        <w:t xml:space="preserve"> מיום 11.8.2016 עמ' 1178 (</w:t>
      </w:r>
      <w:hyperlink r:id="rId65" w:history="1">
        <w:r w:rsidR="001C6D1F" w:rsidRPr="001C6D1F">
          <w:rPr>
            <w:rStyle w:val="Hyperlink"/>
            <w:rFonts w:cs="FrankRuehl" w:hint="cs"/>
            <w:rtl/>
          </w:rPr>
          <w:t>ה"ח הכנסת תשע"ו מס' 631</w:t>
        </w:r>
      </w:hyperlink>
      <w:r w:rsidR="001C6D1F">
        <w:rPr>
          <w:rFonts w:cs="FrankRuehl" w:hint="cs"/>
          <w:rtl/>
        </w:rPr>
        <w:t xml:space="preserve"> עמ' 90) </w:t>
      </w:r>
      <w:r w:rsidR="001C6D1F">
        <w:rPr>
          <w:rFonts w:cs="FrankRuehl"/>
          <w:rtl/>
        </w:rPr>
        <w:t>–</w:t>
      </w:r>
      <w:r w:rsidR="001C6D1F">
        <w:rPr>
          <w:rFonts w:cs="FrankRuehl" w:hint="cs"/>
          <w:rtl/>
        </w:rPr>
        <w:t xml:space="preserve"> תיקון מס' 26.</w:t>
      </w:r>
    </w:p>
    <w:p w14:paraId="066A1ABE" w14:textId="77777777" w:rsidR="00310350" w:rsidRDefault="00310350" w:rsidP="003103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00AD69E3" w:rsidRPr="00310350">
          <w:rPr>
            <w:rStyle w:val="Hyperlink"/>
            <w:rFonts w:cs="FrankRuehl" w:hint="cs"/>
            <w:rtl/>
          </w:rPr>
          <w:t>ס"ח תשע"ז מס' 2585</w:t>
        </w:r>
      </w:hyperlink>
      <w:r w:rsidR="00AD69E3">
        <w:rPr>
          <w:rFonts w:cs="FrankRuehl" w:hint="cs"/>
          <w:rtl/>
        </w:rPr>
        <w:t xml:space="preserve"> מיום 27.11.2016 עמ' 25 (</w:t>
      </w:r>
      <w:hyperlink r:id="rId67" w:history="1">
        <w:r w:rsidR="00AD69E3" w:rsidRPr="00AD69E3">
          <w:rPr>
            <w:rStyle w:val="Hyperlink"/>
            <w:rFonts w:cs="FrankRuehl" w:hint="cs"/>
            <w:rtl/>
          </w:rPr>
          <w:t>ה"ח הכנסת תשע"ז מס' 662</w:t>
        </w:r>
      </w:hyperlink>
      <w:r w:rsidR="00AD69E3">
        <w:rPr>
          <w:rFonts w:cs="FrankRuehl" w:hint="cs"/>
          <w:rtl/>
        </w:rPr>
        <w:t xml:space="preserve"> עמ' 4) </w:t>
      </w:r>
      <w:r w:rsidR="00AD69E3">
        <w:rPr>
          <w:rFonts w:cs="FrankRuehl"/>
          <w:rtl/>
        </w:rPr>
        <w:t>–</w:t>
      </w:r>
      <w:r w:rsidR="00AD69E3">
        <w:rPr>
          <w:rFonts w:cs="FrankRuehl" w:hint="cs"/>
          <w:rtl/>
        </w:rPr>
        <w:t xml:space="preserve"> תיקון מס' 27.</w:t>
      </w:r>
    </w:p>
    <w:p w14:paraId="2F90A04C" w14:textId="77777777" w:rsidR="007A2652" w:rsidRDefault="007A2652" w:rsidP="007A26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006B3F0B" w:rsidRPr="007A2652">
          <w:rPr>
            <w:rStyle w:val="Hyperlink"/>
            <w:rFonts w:cs="FrankRuehl" w:hint="cs"/>
            <w:rtl/>
          </w:rPr>
          <w:t>ס"ח תשע"ז מס' 2592</w:t>
        </w:r>
      </w:hyperlink>
      <w:r w:rsidR="006B3F0B" w:rsidRPr="006B3F0B">
        <w:rPr>
          <w:rFonts w:cs="FrankRuehl" w:hint="cs"/>
          <w:rtl/>
        </w:rPr>
        <w:t xml:space="preserve"> מיום 29.12.2016 עמ' 22</w:t>
      </w:r>
      <w:r w:rsidR="006B3F0B">
        <w:rPr>
          <w:rFonts w:cs="FrankRuehl" w:hint="cs"/>
          <w:rtl/>
        </w:rPr>
        <w:t>8</w:t>
      </w:r>
      <w:r w:rsidR="006B3F0B" w:rsidRPr="006B3F0B">
        <w:rPr>
          <w:rFonts w:cs="FrankRuehl" w:hint="cs"/>
          <w:rtl/>
        </w:rPr>
        <w:t xml:space="preserve"> (</w:t>
      </w:r>
      <w:hyperlink r:id="rId69" w:history="1">
        <w:r w:rsidR="006B3F0B" w:rsidRPr="006B3F0B">
          <w:rPr>
            <w:rStyle w:val="Hyperlink"/>
            <w:rFonts w:cs="FrankRuehl" w:hint="cs"/>
            <w:rtl/>
          </w:rPr>
          <w:t>ה"ח הממשלה תשע"ז מס' 1083</w:t>
        </w:r>
      </w:hyperlink>
      <w:r w:rsidR="006B3F0B" w:rsidRPr="006B3F0B">
        <w:rPr>
          <w:rFonts w:cs="FrankRuehl" w:hint="cs"/>
          <w:rtl/>
        </w:rPr>
        <w:t xml:space="preserve"> עמ' 433) </w:t>
      </w:r>
      <w:r w:rsidR="006B3F0B" w:rsidRPr="006B3F0B">
        <w:rPr>
          <w:rFonts w:cs="FrankRuehl"/>
          <w:rtl/>
        </w:rPr>
        <w:t>–</w:t>
      </w:r>
      <w:r w:rsidR="006B3F0B" w:rsidRPr="006B3F0B">
        <w:rPr>
          <w:rFonts w:cs="FrankRuehl" w:hint="cs"/>
          <w:rtl/>
        </w:rPr>
        <w:t xml:space="preserve"> תיקון מס' </w:t>
      </w:r>
      <w:r w:rsidR="006B3F0B">
        <w:rPr>
          <w:rFonts w:cs="FrankRuehl" w:hint="cs"/>
          <w:rtl/>
        </w:rPr>
        <w:t>28</w:t>
      </w:r>
      <w:r w:rsidR="006B3F0B" w:rsidRPr="006B3F0B">
        <w:rPr>
          <w:rFonts w:cs="FrankRuehl" w:hint="cs"/>
          <w:rtl/>
        </w:rPr>
        <w:t xml:space="preserve"> בסעיף 2</w:t>
      </w:r>
      <w:r w:rsidR="006B3F0B">
        <w:rPr>
          <w:rFonts w:cs="FrankRuehl" w:hint="cs"/>
          <w:rtl/>
        </w:rPr>
        <w:t>6</w:t>
      </w:r>
      <w:r w:rsidR="006B3F0B" w:rsidRPr="006B3F0B">
        <w:rPr>
          <w:rFonts w:cs="FrankRuehl" w:hint="cs"/>
          <w:rtl/>
        </w:rPr>
        <w:t xml:space="preserve"> לחוק ההתייעלות הכלכלית (תיקוני חקיקה ליישום המדיניות הכלכלית לשנות התקציב 2017 ו-2018), תשע"ז-2016; תחילתו ביום 1.1.2017.</w:t>
      </w:r>
    </w:p>
    <w:p w14:paraId="5A626311" w14:textId="77777777" w:rsidR="0085584E" w:rsidRDefault="0085584E" w:rsidP="008558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000F4F63" w:rsidRPr="0085584E">
          <w:rPr>
            <w:rStyle w:val="Hyperlink"/>
            <w:rFonts w:cs="FrankRuehl" w:hint="cs"/>
            <w:rtl/>
          </w:rPr>
          <w:t>ס"ח תשע"ז מס' 2618</w:t>
        </w:r>
      </w:hyperlink>
      <w:r w:rsidR="000F4F63">
        <w:rPr>
          <w:rFonts w:cs="FrankRuehl" w:hint="cs"/>
          <w:rtl/>
        </w:rPr>
        <w:t xml:space="preserve"> מיום 28.3.2017 עמ' 516 (</w:t>
      </w:r>
      <w:hyperlink r:id="rId71" w:history="1">
        <w:r w:rsidR="000F4F63" w:rsidRPr="000F4F63">
          <w:rPr>
            <w:rStyle w:val="Hyperlink"/>
            <w:rFonts w:cs="FrankRuehl" w:hint="cs"/>
            <w:rtl/>
          </w:rPr>
          <w:t>ה"ח הכנסת תשע"ז מס' 679</w:t>
        </w:r>
      </w:hyperlink>
      <w:r w:rsidR="000F4F63">
        <w:rPr>
          <w:rFonts w:cs="FrankRuehl" w:hint="cs"/>
          <w:rtl/>
        </w:rPr>
        <w:t xml:space="preserve"> עמ' 74) </w:t>
      </w:r>
      <w:r w:rsidR="000F4F63">
        <w:rPr>
          <w:rFonts w:cs="FrankRuehl"/>
          <w:rtl/>
        </w:rPr>
        <w:t>–</w:t>
      </w:r>
      <w:r w:rsidR="000F4F63">
        <w:rPr>
          <w:rFonts w:cs="FrankRuehl" w:hint="cs"/>
          <w:rtl/>
        </w:rPr>
        <w:t xml:space="preserve"> תיקון מס' 29.</w:t>
      </w:r>
    </w:p>
    <w:p w14:paraId="0B7F6CC1" w14:textId="77777777" w:rsidR="007B5369" w:rsidRDefault="007B5369" w:rsidP="007B53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00022A2F" w:rsidRPr="007B5369">
          <w:rPr>
            <w:rStyle w:val="Hyperlink"/>
            <w:rFonts w:ascii="FrankRuehl" w:hAnsi="FrankRuehl" w:cs="FrankRuehl"/>
            <w:rtl/>
          </w:rPr>
          <w:t>ס"ח תשע"ח מס' 2683</w:t>
        </w:r>
      </w:hyperlink>
      <w:r w:rsidR="00022A2F" w:rsidRPr="00022A2F">
        <w:rPr>
          <w:rFonts w:ascii="FrankRuehl" w:hAnsi="FrankRuehl" w:cs="FrankRuehl"/>
          <w:rtl/>
        </w:rPr>
        <w:t xml:space="preserve"> מיום 17.1.2018 עמ' 114 (</w:t>
      </w:r>
      <w:hyperlink r:id="rId73" w:history="1">
        <w:r w:rsidR="00022A2F" w:rsidRPr="00022A2F">
          <w:rPr>
            <w:rStyle w:val="Hyperlink"/>
            <w:rFonts w:ascii="FrankRuehl" w:hAnsi="FrankRuehl" w:cs="FrankRuehl"/>
            <w:rtl/>
          </w:rPr>
          <w:t>ה"ח הכנסת תשע"ח מס' 740</w:t>
        </w:r>
      </w:hyperlink>
      <w:r w:rsidR="00022A2F" w:rsidRPr="00022A2F">
        <w:rPr>
          <w:rFonts w:ascii="FrankRuehl" w:hAnsi="FrankRuehl" w:cs="FrankRuehl"/>
          <w:rtl/>
        </w:rPr>
        <w:t xml:space="preserve"> עמ' 28) – תיקון מס'</w:t>
      </w:r>
      <w:r w:rsidR="00022A2F">
        <w:rPr>
          <w:rFonts w:ascii="FrankRuehl" w:hAnsi="FrankRuehl" w:cs="FrankRuehl" w:hint="cs"/>
          <w:rtl/>
        </w:rPr>
        <w:t xml:space="preserve"> 30 בסעיף 4 לחוק שירותי הסעד (תיקון מס' 8), תשע"ח-2018.</w:t>
      </w:r>
    </w:p>
    <w:p w14:paraId="327BD8F8" w14:textId="77777777" w:rsidR="00567DD9" w:rsidRDefault="00567DD9" w:rsidP="00567DD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4" w:history="1">
        <w:r w:rsidR="00975FA0" w:rsidRPr="00567DD9">
          <w:rPr>
            <w:rStyle w:val="Hyperlink"/>
            <w:rFonts w:ascii="FrankRuehl" w:hAnsi="FrankRuehl" w:cs="FrankRuehl"/>
            <w:rtl/>
          </w:rPr>
          <w:t>ס"ח תשע"ט מס' 2753</w:t>
        </w:r>
      </w:hyperlink>
      <w:r w:rsidR="00975FA0" w:rsidRPr="00975FA0">
        <w:rPr>
          <w:rFonts w:ascii="FrankRuehl" w:hAnsi="FrankRuehl" w:cs="FrankRuehl"/>
          <w:rtl/>
        </w:rPr>
        <w:t xml:space="preserve"> מיום 31.10.2018 עמ' </w:t>
      </w:r>
      <w:r w:rsidR="00975FA0">
        <w:rPr>
          <w:rFonts w:ascii="FrankRuehl" w:hAnsi="FrankRuehl" w:cs="FrankRuehl" w:hint="cs"/>
          <w:rtl/>
        </w:rPr>
        <w:t>33</w:t>
      </w:r>
      <w:r w:rsidR="00975FA0" w:rsidRPr="00975FA0">
        <w:rPr>
          <w:rFonts w:ascii="FrankRuehl" w:hAnsi="FrankRuehl" w:cs="FrankRuehl"/>
          <w:rtl/>
        </w:rPr>
        <w:t xml:space="preserve"> (</w:t>
      </w:r>
      <w:hyperlink r:id="rId75" w:history="1">
        <w:r w:rsidR="00975FA0" w:rsidRPr="00975FA0">
          <w:rPr>
            <w:rStyle w:val="Hyperlink"/>
            <w:rFonts w:ascii="FrankRuehl" w:hAnsi="FrankRuehl" w:cs="FrankRuehl"/>
            <w:rtl/>
          </w:rPr>
          <w:t>ה"ח הממשלה תשע"ח מס' 1250</w:t>
        </w:r>
      </w:hyperlink>
      <w:r w:rsidR="00975FA0" w:rsidRPr="00975FA0">
        <w:rPr>
          <w:rFonts w:ascii="FrankRuehl" w:hAnsi="FrankRuehl" w:cs="FrankRuehl"/>
          <w:rtl/>
        </w:rPr>
        <w:t xml:space="preserve"> עמ' 1236)</w:t>
      </w:r>
      <w:r w:rsidR="00975FA0">
        <w:rPr>
          <w:rFonts w:ascii="FrankRuehl" w:hAnsi="FrankRuehl" w:cs="FrankRuehl" w:hint="cs"/>
          <w:rtl/>
        </w:rPr>
        <w:t xml:space="preserve"> </w:t>
      </w:r>
      <w:r w:rsidR="00975FA0">
        <w:rPr>
          <w:rFonts w:ascii="FrankRuehl" w:hAnsi="FrankRuehl" w:cs="FrankRuehl"/>
          <w:rtl/>
        </w:rPr>
        <w:t>–</w:t>
      </w:r>
      <w:r w:rsidR="00975FA0">
        <w:rPr>
          <w:rFonts w:ascii="FrankRuehl" w:hAnsi="FrankRuehl" w:cs="FrankRuehl" w:hint="cs"/>
          <w:rtl/>
        </w:rPr>
        <w:t xml:space="preserve"> תיקון מס' 31 בסעיף 66 לחוק הפיקוח על מעונות יום לפעוטות, תשע"ט-2018; תחילתו ביום 1.9.2019</w:t>
      </w:r>
      <w:r w:rsidR="00975FA0" w:rsidRPr="00975FA0">
        <w:rPr>
          <w:rFonts w:ascii="FrankRuehl" w:hAnsi="FrankRuehl" w:cs="FrankRuehl"/>
          <w:rtl/>
        </w:rPr>
        <w:t>.</w:t>
      </w:r>
    </w:p>
    <w:p w14:paraId="543F660E" w14:textId="77777777" w:rsidR="00D9384E" w:rsidRDefault="00D9384E" w:rsidP="00D9384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6" w:history="1">
        <w:r w:rsidR="007D564F" w:rsidRPr="00D9384E">
          <w:rPr>
            <w:rStyle w:val="Hyperlink"/>
            <w:rFonts w:ascii="FrankRuehl" w:hAnsi="FrankRuehl" w:cs="FrankRuehl" w:hint="cs"/>
            <w:rtl/>
          </w:rPr>
          <w:t>ס"ח תשע"ט מס' 2777</w:t>
        </w:r>
      </w:hyperlink>
      <w:r w:rsidR="007D564F">
        <w:rPr>
          <w:rFonts w:ascii="FrankRuehl" w:hAnsi="FrankRuehl" w:cs="FrankRuehl" w:hint="cs"/>
          <w:rtl/>
        </w:rPr>
        <w:t xml:space="preserve"> מיום 9.1.2019 עמ' 186 (</w:t>
      </w:r>
      <w:hyperlink r:id="rId77" w:history="1">
        <w:r w:rsidR="007D564F" w:rsidRPr="007D564F">
          <w:rPr>
            <w:rStyle w:val="Hyperlink"/>
            <w:rFonts w:ascii="FrankRuehl" w:hAnsi="FrankRuehl" w:cs="FrankRuehl" w:hint="cs"/>
            <w:rtl/>
          </w:rPr>
          <w:t>ה"ח הכנסת תשע"ט מס' 810</w:t>
        </w:r>
      </w:hyperlink>
      <w:r w:rsidR="007D564F">
        <w:rPr>
          <w:rFonts w:ascii="FrankRuehl" w:hAnsi="FrankRuehl" w:cs="FrankRuehl" w:hint="cs"/>
          <w:rtl/>
        </w:rPr>
        <w:t xml:space="preserve"> עמ' 14) </w:t>
      </w:r>
      <w:r w:rsidR="007D564F">
        <w:rPr>
          <w:rFonts w:ascii="FrankRuehl" w:hAnsi="FrankRuehl" w:cs="FrankRuehl"/>
          <w:rtl/>
        </w:rPr>
        <w:t>–</w:t>
      </w:r>
      <w:r w:rsidR="007D564F">
        <w:rPr>
          <w:rFonts w:ascii="FrankRuehl" w:hAnsi="FrankRuehl" w:cs="FrankRuehl" w:hint="cs"/>
          <w:rtl/>
        </w:rPr>
        <w:t xml:space="preserve"> תיקון מס' 32; ר' סעיף 2 לענין תחולה.</w:t>
      </w:r>
    </w:p>
    <w:p w14:paraId="1F3AF743" w14:textId="77777777" w:rsidR="007D564F" w:rsidRPr="00975FA0" w:rsidRDefault="007D564F" w:rsidP="007D564F">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hint="cs"/>
          <w:rtl/>
        </w:rPr>
      </w:pPr>
      <w:r>
        <w:rPr>
          <w:rFonts w:ascii="FrankRuehl" w:hAnsi="FrankRuehl" w:cs="FrankRuehl" w:hint="cs"/>
          <w:rtl/>
        </w:rPr>
        <w:t>2. הוראות חוק זה יחול לגבי בקשות לפטור מארנונה כללית המוטלת לעניין שנת הכספים 2019 ואילך; לגבי בקשות לפטור מארנונה כללית לעניין שנת כספים שקדמה לשנת הכספים 2019, יחולו הוראות סעיף 5(י) לפקודה, כנוסחו ערב פרסומו של חוק זה.</w:t>
      </w:r>
    </w:p>
  </w:footnote>
  <w:footnote w:id="2">
    <w:p w14:paraId="342C8674" w14:textId="77777777" w:rsidR="00EB33E2" w:rsidRDefault="00EB33E2">
      <w:pPr>
        <w:pStyle w:val="a6"/>
        <w:spacing w:before="72" w:line="240" w:lineRule="auto"/>
        <w:ind w:right="1134"/>
        <w:rPr>
          <w:rFonts w:hint="cs"/>
          <w:rtl/>
        </w:rPr>
      </w:pPr>
      <w:r>
        <w:rPr>
          <w:rStyle w:val="a7"/>
        </w:rPr>
        <w:footnoteRef/>
      </w:r>
      <w:r>
        <w:rPr>
          <w:rFonts w:hint="cs"/>
          <w:rtl/>
        </w:rPr>
        <w:t xml:space="preserve"> </w:t>
      </w:r>
      <w:r>
        <w:rPr>
          <w:rFonts w:cs="FrankRuehl"/>
          <w:sz w:val="22"/>
          <w:szCs w:val="22"/>
          <w:rtl/>
        </w:rPr>
        <w:t>הממ</w:t>
      </w:r>
      <w:r>
        <w:rPr>
          <w:rFonts w:cs="FrankRuehl" w:hint="cs"/>
          <w:sz w:val="22"/>
          <w:szCs w:val="22"/>
          <w:rtl/>
        </w:rPr>
        <w:t>ש</w:t>
      </w:r>
      <w:r>
        <w:rPr>
          <w:rFonts w:cs="FrankRuehl"/>
          <w:sz w:val="22"/>
          <w:szCs w:val="22"/>
          <w:rtl/>
        </w:rPr>
        <w:t>ל</w:t>
      </w:r>
      <w:r>
        <w:rPr>
          <w:rFonts w:cs="FrankRuehl" w:hint="cs"/>
          <w:sz w:val="22"/>
          <w:szCs w:val="22"/>
          <w:rtl/>
        </w:rPr>
        <w:t>ה העניקה לשר האוצר את סמכ</w:t>
      </w:r>
      <w:r w:rsidR="000E6AFD">
        <w:rPr>
          <w:rFonts w:cs="FrankRuehl" w:hint="cs"/>
          <w:sz w:val="22"/>
          <w:szCs w:val="22"/>
          <w:rtl/>
        </w:rPr>
        <w:t xml:space="preserve">ויות הנציב העליון לפי פקודה זו: </w:t>
      </w:r>
      <w:hyperlink r:id="rId78" w:history="1">
        <w:r w:rsidRPr="000E6AFD">
          <w:rPr>
            <w:rStyle w:val="Hyperlink"/>
            <w:rFonts w:cs="FrankRuehl" w:hint="cs"/>
            <w:sz w:val="22"/>
            <w:szCs w:val="22"/>
            <w:rtl/>
          </w:rPr>
          <w:t>ע"</w:t>
        </w:r>
        <w:r w:rsidRPr="000E6AFD">
          <w:rPr>
            <w:rStyle w:val="Hyperlink"/>
            <w:rFonts w:cs="FrankRuehl"/>
            <w:sz w:val="22"/>
            <w:szCs w:val="22"/>
            <w:rtl/>
          </w:rPr>
          <w:t>ר</w:t>
        </w:r>
        <w:r w:rsidRPr="000E6AFD">
          <w:rPr>
            <w:rStyle w:val="Hyperlink"/>
            <w:rFonts w:cs="FrankRuehl" w:hint="cs"/>
            <w:sz w:val="22"/>
            <w:szCs w:val="22"/>
            <w:rtl/>
          </w:rPr>
          <w:t xml:space="preserve"> </w:t>
        </w:r>
        <w:r w:rsidR="000E6AFD" w:rsidRPr="000E6AFD">
          <w:rPr>
            <w:rStyle w:val="Hyperlink"/>
            <w:rFonts w:cs="FrankRuehl" w:hint="cs"/>
            <w:sz w:val="22"/>
            <w:szCs w:val="22"/>
            <w:rtl/>
          </w:rPr>
          <w:t xml:space="preserve">תש"ח </w:t>
        </w:r>
        <w:r w:rsidRPr="000E6AFD">
          <w:rPr>
            <w:rStyle w:val="Hyperlink"/>
            <w:rFonts w:cs="FrankRuehl" w:hint="cs"/>
            <w:sz w:val="22"/>
            <w:szCs w:val="22"/>
            <w:rtl/>
          </w:rPr>
          <w:t>מס' 5</w:t>
        </w:r>
      </w:hyperlink>
      <w:r>
        <w:rPr>
          <w:rFonts w:cs="FrankRuehl" w:hint="cs"/>
          <w:sz w:val="22"/>
          <w:szCs w:val="22"/>
          <w:rtl/>
        </w:rPr>
        <w:t xml:space="preserve"> מיו</w:t>
      </w:r>
      <w:r>
        <w:rPr>
          <w:rFonts w:cs="FrankRuehl"/>
          <w:sz w:val="22"/>
          <w:szCs w:val="22"/>
          <w:rtl/>
        </w:rPr>
        <w:t>ם</w:t>
      </w:r>
      <w:r w:rsidR="000E6AFD">
        <w:rPr>
          <w:rFonts w:cs="FrankRuehl" w:hint="cs"/>
          <w:sz w:val="22"/>
          <w:szCs w:val="22"/>
          <w:rtl/>
        </w:rPr>
        <w:t xml:space="preserve"> 16.6.1948 עמ' 22</w:t>
      </w:r>
      <w:r>
        <w:rPr>
          <w:rFonts w:cs="FrankRuehl" w:hint="cs"/>
          <w:sz w:val="22"/>
          <w:szCs w:val="22"/>
          <w:rtl/>
        </w:rPr>
        <w:t>.</w:t>
      </w:r>
    </w:p>
  </w:footnote>
  <w:footnote w:id="3">
    <w:p w14:paraId="2B2EE410" w14:textId="77777777" w:rsidR="00EB33E2" w:rsidRDefault="00EB33E2" w:rsidP="000E6AFD">
      <w:pPr>
        <w:pStyle w:val="a6"/>
        <w:spacing w:before="72" w:line="240" w:lineRule="auto"/>
        <w:ind w:right="1134"/>
        <w:rPr>
          <w:rFonts w:hint="cs"/>
          <w:rtl/>
        </w:rPr>
      </w:pPr>
      <w:r>
        <w:rPr>
          <w:rStyle w:val="a7"/>
        </w:rPr>
        <w:footnoteRef/>
      </w:r>
      <w:r>
        <w:rPr>
          <w:rFonts w:hint="cs"/>
          <w:rtl/>
        </w:rPr>
        <w:t xml:space="preserve"> </w:t>
      </w:r>
      <w:r>
        <w:rPr>
          <w:rFonts w:cs="FrankRuehl"/>
          <w:noProof/>
          <w:sz w:val="22"/>
          <w:szCs w:val="22"/>
          <w:rtl/>
        </w:rPr>
        <w:t>תרג</w:t>
      </w:r>
      <w:r>
        <w:rPr>
          <w:rFonts w:cs="FrankRuehl" w:hint="cs"/>
          <w:noProof/>
          <w:sz w:val="22"/>
          <w:szCs w:val="22"/>
          <w:rtl/>
        </w:rPr>
        <w:t>ו</w:t>
      </w:r>
      <w:r>
        <w:rPr>
          <w:rFonts w:cs="FrankRuehl"/>
          <w:noProof/>
          <w:sz w:val="22"/>
          <w:szCs w:val="22"/>
          <w:rtl/>
        </w:rPr>
        <w:t>ם</w:t>
      </w:r>
      <w:r>
        <w:rPr>
          <w:rFonts w:cs="FrankRuehl" w:hint="cs"/>
          <w:noProof/>
          <w:sz w:val="22"/>
          <w:szCs w:val="22"/>
          <w:rtl/>
        </w:rPr>
        <w:t xml:space="preserve"> יותר מתאים של שמה האנגלי של הפקודה יהיה </w:t>
      </w:r>
      <w:r>
        <w:rPr>
          <w:rFonts w:cs="FrankRuehl"/>
          <w:noProof/>
          <w:sz w:val="22"/>
          <w:szCs w:val="22"/>
          <w:rtl/>
        </w:rPr>
        <w:t>"</w:t>
      </w:r>
      <w:r>
        <w:rPr>
          <w:rFonts w:cs="FrankRuehl" w:hint="cs"/>
          <w:noProof/>
          <w:sz w:val="22"/>
          <w:szCs w:val="22"/>
          <w:rtl/>
        </w:rPr>
        <w:t>ארנ</w:t>
      </w:r>
      <w:r>
        <w:rPr>
          <w:rFonts w:cs="FrankRuehl"/>
          <w:noProof/>
          <w:sz w:val="22"/>
          <w:szCs w:val="22"/>
          <w:rtl/>
        </w:rPr>
        <w:t>ו</w:t>
      </w:r>
      <w:r>
        <w:rPr>
          <w:rFonts w:cs="FrankRuehl" w:hint="cs"/>
          <w:noProof/>
          <w:sz w:val="22"/>
          <w:szCs w:val="22"/>
          <w:rtl/>
        </w:rPr>
        <w:t>נות ומסים (פיטורים)". יתר על כן, הפקודה מתייחסת, החל מפקודת התיק</w:t>
      </w:r>
      <w:r>
        <w:rPr>
          <w:rFonts w:cs="FrankRuehl"/>
          <w:noProof/>
          <w:sz w:val="22"/>
          <w:szCs w:val="22"/>
          <w:rtl/>
        </w:rPr>
        <w:t>ון מ</w:t>
      </w:r>
      <w:r>
        <w:rPr>
          <w:rFonts w:cs="FrankRuehl" w:hint="cs"/>
          <w:noProof/>
          <w:sz w:val="22"/>
          <w:szCs w:val="22"/>
          <w:rtl/>
        </w:rPr>
        <w:t>ס' 13 לש' 1940, לא רק לארנונות העיריות אלא גם לארנונות המועצות המקומיות.</w:t>
      </w:r>
    </w:p>
  </w:footnote>
  <w:footnote w:id="4">
    <w:p w14:paraId="40EFFE13" w14:textId="77777777" w:rsidR="00EB33E2" w:rsidRDefault="00EB33E2">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ה</w:t>
      </w:r>
      <w:r>
        <w:rPr>
          <w:rFonts w:cs="FrankRuehl"/>
          <w:noProof/>
          <w:sz w:val="22"/>
          <w:szCs w:val="22"/>
          <w:rtl/>
        </w:rPr>
        <w:t>ממ</w:t>
      </w:r>
      <w:r>
        <w:rPr>
          <w:rFonts w:cs="FrankRuehl" w:hint="cs"/>
          <w:noProof/>
          <w:sz w:val="22"/>
          <w:szCs w:val="22"/>
          <w:rtl/>
        </w:rPr>
        <w:t>ש</w:t>
      </w:r>
      <w:r>
        <w:rPr>
          <w:rFonts w:cs="FrankRuehl"/>
          <w:noProof/>
          <w:sz w:val="22"/>
          <w:szCs w:val="22"/>
          <w:rtl/>
        </w:rPr>
        <w:t>ל</w:t>
      </w:r>
      <w:r>
        <w:rPr>
          <w:rFonts w:cs="FrankRuehl" w:hint="cs"/>
          <w:noProof/>
          <w:sz w:val="22"/>
          <w:szCs w:val="22"/>
          <w:rtl/>
        </w:rPr>
        <w:t>ה העניקה לשר הפנים את הסמכויות לפי פסקאות (ז) ו-(י) שקודם היו בידי שר האוצר: י"פ תשי"ט: מס'</w:t>
      </w:r>
      <w:r>
        <w:rPr>
          <w:rFonts w:cs="FrankRuehl"/>
          <w:noProof/>
          <w:sz w:val="22"/>
          <w:szCs w:val="22"/>
          <w:rtl/>
        </w:rPr>
        <w:t xml:space="preserve"> 630 </w:t>
      </w:r>
      <w:r>
        <w:rPr>
          <w:rFonts w:cs="FrankRuehl" w:hint="cs"/>
          <w:noProof/>
          <w:sz w:val="22"/>
          <w:szCs w:val="22"/>
          <w:rtl/>
        </w:rPr>
        <w:t>מ</w:t>
      </w:r>
      <w:r>
        <w:rPr>
          <w:rFonts w:cs="FrankRuehl"/>
          <w:noProof/>
          <w:sz w:val="22"/>
          <w:szCs w:val="22"/>
          <w:rtl/>
        </w:rPr>
        <w:t>י</w:t>
      </w:r>
      <w:r>
        <w:rPr>
          <w:rFonts w:cs="FrankRuehl" w:hint="cs"/>
          <w:noProof/>
          <w:sz w:val="22"/>
          <w:szCs w:val="22"/>
          <w:rtl/>
        </w:rPr>
        <w:t>ום 23.</w:t>
      </w:r>
      <w:r>
        <w:rPr>
          <w:rFonts w:cs="FrankRuehl"/>
          <w:noProof/>
          <w:sz w:val="22"/>
          <w:szCs w:val="22"/>
          <w:rtl/>
        </w:rPr>
        <w:t>10.1958 ע</w:t>
      </w:r>
      <w:r>
        <w:rPr>
          <w:rFonts w:cs="FrankRuehl" w:hint="cs"/>
          <w:noProof/>
          <w:sz w:val="22"/>
          <w:szCs w:val="22"/>
          <w:rtl/>
        </w:rPr>
        <w:t>מ' 237. מס' 694 מיום 20.</w:t>
      </w:r>
      <w:r>
        <w:rPr>
          <w:rFonts w:cs="FrankRuehl"/>
          <w:noProof/>
          <w:sz w:val="22"/>
          <w:szCs w:val="22"/>
          <w:rtl/>
        </w:rPr>
        <w:t>8.1959 ע</w:t>
      </w:r>
      <w:r>
        <w:rPr>
          <w:rFonts w:cs="FrankRuehl" w:hint="cs"/>
          <w:noProof/>
          <w:sz w:val="22"/>
          <w:szCs w:val="22"/>
          <w:rtl/>
        </w:rPr>
        <w:t>מ</w:t>
      </w:r>
      <w:r>
        <w:rPr>
          <w:rFonts w:cs="FrankRuehl"/>
          <w:noProof/>
          <w:sz w:val="22"/>
          <w:szCs w:val="22"/>
          <w:rtl/>
        </w:rPr>
        <w:t>' 1727.</w:t>
      </w:r>
      <w:r>
        <w:rPr>
          <w:rFonts w:cs="FrankRuehl" w:hint="cs"/>
          <w:noProof/>
          <w:sz w:val="22"/>
          <w:szCs w:val="22"/>
          <w:rtl/>
        </w:rPr>
        <w:t xml:space="preserve"> הסמכות לפי סעיף 5(ז) הואצלה למנכ"ל משרד הפנים בי"פ תשס"ד מס' 5308 מיום 27.6.2004 עמ' 3240.</w:t>
      </w:r>
    </w:p>
  </w:footnote>
  <w:footnote w:id="5">
    <w:p w14:paraId="51F2E496" w14:textId="77777777" w:rsidR="00AB16D3" w:rsidRDefault="00AB16D3" w:rsidP="00AB16D3">
      <w:pPr>
        <w:pStyle w:val="a6"/>
        <w:spacing w:before="72" w:line="240" w:lineRule="auto"/>
        <w:ind w:right="1134"/>
        <w:rPr>
          <w:rFonts w:hint="cs"/>
          <w:rtl/>
        </w:rPr>
      </w:pPr>
      <w:r>
        <w:rPr>
          <w:rStyle w:val="a7"/>
        </w:rPr>
        <w:footnoteRef/>
      </w:r>
      <w:r w:rsidRPr="00AB16D3">
        <w:rPr>
          <w:rFonts w:cs="FrankRuehl"/>
          <w:sz w:val="22"/>
          <w:szCs w:val="22"/>
          <w:rtl/>
        </w:rPr>
        <w:t xml:space="preserve"> </w:t>
      </w:r>
      <w:r w:rsidR="00790ABE">
        <w:rPr>
          <w:rFonts w:cs="FrankRuehl" w:hint="cs"/>
          <w:sz w:val="22"/>
          <w:szCs w:val="22"/>
          <w:rtl/>
        </w:rPr>
        <w:t>ר'</w:t>
      </w:r>
      <w:r w:rsidRPr="00AB16D3">
        <w:rPr>
          <w:rFonts w:cs="FrankRuehl" w:hint="cs"/>
          <w:sz w:val="22"/>
          <w:szCs w:val="22"/>
          <w:rtl/>
        </w:rPr>
        <w:t xml:space="preserve"> </w:t>
      </w:r>
      <w:hyperlink r:id="rId79" w:history="1">
        <w:r w:rsidRPr="00AB16D3">
          <w:rPr>
            <w:rStyle w:val="Hyperlink"/>
            <w:rFonts w:cs="FrankRuehl" w:hint="cs"/>
            <w:sz w:val="22"/>
            <w:szCs w:val="22"/>
            <w:rtl/>
          </w:rPr>
          <w:t>י"פ תשע"ז מס' 7463</w:t>
        </w:r>
      </w:hyperlink>
      <w:r w:rsidRPr="00AB16D3">
        <w:rPr>
          <w:rFonts w:cs="FrankRuehl" w:hint="cs"/>
          <w:sz w:val="22"/>
          <w:szCs w:val="22"/>
          <w:rtl/>
        </w:rPr>
        <w:t xml:space="preserve"> מיום 7.3.2017 עמ' 4218.</w:t>
      </w:r>
      <w:r w:rsidR="00790ABE">
        <w:rPr>
          <w:rFonts w:cs="FrankRuehl" w:hint="cs"/>
          <w:sz w:val="22"/>
          <w:szCs w:val="22"/>
          <w:rtl/>
        </w:rPr>
        <w:t xml:space="preserve"> </w:t>
      </w:r>
      <w:hyperlink r:id="rId80" w:history="1">
        <w:r w:rsidR="00790ABE" w:rsidRPr="00790ABE">
          <w:rPr>
            <w:rStyle w:val="Hyperlink"/>
            <w:rFonts w:cs="FrankRuehl" w:hint="cs"/>
            <w:sz w:val="22"/>
            <w:szCs w:val="22"/>
            <w:rtl/>
          </w:rPr>
          <w:t>י"פ תשע"ט מס' 8139</w:t>
        </w:r>
      </w:hyperlink>
      <w:r w:rsidR="00790ABE">
        <w:rPr>
          <w:rFonts w:cs="FrankRuehl" w:hint="cs"/>
          <w:sz w:val="22"/>
          <w:szCs w:val="22"/>
          <w:rtl/>
        </w:rPr>
        <w:t xml:space="preserve"> מיום 6.3.2019 עמ' 8438.</w:t>
      </w:r>
    </w:p>
  </w:footnote>
  <w:footnote w:id="6">
    <w:p w14:paraId="6E38257B" w14:textId="77777777" w:rsidR="00EB33E2" w:rsidRDefault="00EB33E2">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שר הפנים האציל את סמכותו למנכ"ל משרד הפנים ב</w:t>
      </w:r>
      <w:hyperlink r:id="rId81" w:history="1">
        <w:r>
          <w:rPr>
            <w:rStyle w:val="Hyperlink"/>
            <w:rFonts w:cs="FrankRuehl" w:hint="cs"/>
            <w:noProof/>
            <w:sz w:val="22"/>
            <w:szCs w:val="22"/>
            <w:rtl/>
          </w:rPr>
          <w:t>י"פ תשס"ו מס' 5538</w:t>
        </w:r>
      </w:hyperlink>
      <w:r>
        <w:rPr>
          <w:rFonts w:cs="FrankRuehl" w:hint="cs"/>
          <w:noProof/>
          <w:sz w:val="22"/>
          <w:szCs w:val="22"/>
          <w:rtl/>
        </w:rPr>
        <w:t xml:space="preserve"> מיום 8.6.2006 עמ' 3554.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A3EA" w14:textId="77777777" w:rsidR="00EB33E2" w:rsidRDefault="00EB33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מסי העיריה ומסי הממשלה (פיטורין) מס' 18 לש' 1938</w:t>
    </w:r>
  </w:p>
  <w:p w14:paraId="77640CB7" w14:textId="77777777" w:rsidR="00EB33E2" w:rsidRDefault="00EB33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48B7F9" w14:textId="77777777" w:rsidR="00EB33E2" w:rsidRDefault="00EB33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13A8" w14:textId="77777777" w:rsidR="00EB33E2" w:rsidRDefault="00EB33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מסי העיריה ומסי הממשלה (פיטורין)</w:t>
    </w:r>
    <w:r>
      <w:rPr>
        <w:rFonts w:hAnsi="FrankRuehl" w:cs="FrankRuehl" w:hint="cs"/>
        <w:color w:val="000000"/>
        <w:sz w:val="28"/>
        <w:szCs w:val="28"/>
        <w:rtl/>
      </w:rPr>
      <w:t>,</w:t>
    </w:r>
    <w:r>
      <w:rPr>
        <w:rFonts w:hAnsi="FrankRuehl" w:cs="FrankRuehl"/>
        <w:color w:val="000000"/>
        <w:sz w:val="28"/>
        <w:szCs w:val="28"/>
        <w:rtl/>
      </w:rPr>
      <w:t xml:space="preserve"> 1938</w:t>
    </w:r>
  </w:p>
  <w:p w14:paraId="152501CE" w14:textId="77777777" w:rsidR="00EB33E2" w:rsidRDefault="00EB33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C2F348" w14:textId="77777777" w:rsidR="00EB33E2" w:rsidRDefault="00EB33E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5B8F"/>
    <w:rsid w:val="000021D5"/>
    <w:rsid w:val="00006113"/>
    <w:rsid w:val="000129AC"/>
    <w:rsid w:val="00022A2F"/>
    <w:rsid w:val="00023FF2"/>
    <w:rsid w:val="00032B0C"/>
    <w:rsid w:val="00045727"/>
    <w:rsid w:val="00050903"/>
    <w:rsid w:val="00053DCE"/>
    <w:rsid w:val="000547FD"/>
    <w:rsid w:val="000628FB"/>
    <w:rsid w:val="00067BF7"/>
    <w:rsid w:val="000818F4"/>
    <w:rsid w:val="000A3828"/>
    <w:rsid w:val="000A7196"/>
    <w:rsid w:val="000A755A"/>
    <w:rsid w:val="000B0F8B"/>
    <w:rsid w:val="000D10B3"/>
    <w:rsid w:val="000E6AFD"/>
    <w:rsid w:val="000F05EC"/>
    <w:rsid w:val="000F4F63"/>
    <w:rsid w:val="00147BEA"/>
    <w:rsid w:val="001612BF"/>
    <w:rsid w:val="00167D93"/>
    <w:rsid w:val="00177486"/>
    <w:rsid w:val="00177C8E"/>
    <w:rsid w:val="00186027"/>
    <w:rsid w:val="00193CB7"/>
    <w:rsid w:val="001A05D4"/>
    <w:rsid w:val="001A3AA6"/>
    <w:rsid w:val="001B1F86"/>
    <w:rsid w:val="001B5139"/>
    <w:rsid w:val="001C0920"/>
    <w:rsid w:val="001C0CBE"/>
    <w:rsid w:val="001C0FAB"/>
    <w:rsid w:val="001C224C"/>
    <w:rsid w:val="001C3B09"/>
    <w:rsid w:val="001C6D1F"/>
    <w:rsid w:val="001E1DE0"/>
    <w:rsid w:val="001E34E2"/>
    <w:rsid w:val="001E44FD"/>
    <w:rsid w:val="0020176C"/>
    <w:rsid w:val="00201DC0"/>
    <w:rsid w:val="00215ED7"/>
    <w:rsid w:val="00217726"/>
    <w:rsid w:val="00226831"/>
    <w:rsid w:val="0023293B"/>
    <w:rsid w:val="00234606"/>
    <w:rsid w:val="00251F17"/>
    <w:rsid w:val="002609C3"/>
    <w:rsid w:val="00261368"/>
    <w:rsid w:val="00280667"/>
    <w:rsid w:val="00291942"/>
    <w:rsid w:val="002C2C5E"/>
    <w:rsid w:val="002C377C"/>
    <w:rsid w:val="002C3970"/>
    <w:rsid w:val="002F3D16"/>
    <w:rsid w:val="002F7A20"/>
    <w:rsid w:val="0030070D"/>
    <w:rsid w:val="003027F4"/>
    <w:rsid w:val="003043A4"/>
    <w:rsid w:val="0030468E"/>
    <w:rsid w:val="00310187"/>
    <w:rsid w:val="00310350"/>
    <w:rsid w:val="00312A89"/>
    <w:rsid w:val="003207B6"/>
    <w:rsid w:val="0035639D"/>
    <w:rsid w:val="00363F4F"/>
    <w:rsid w:val="00364218"/>
    <w:rsid w:val="00371502"/>
    <w:rsid w:val="0038008F"/>
    <w:rsid w:val="0039757F"/>
    <w:rsid w:val="003A0F09"/>
    <w:rsid w:val="003A2561"/>
    <w:rsid w:val="003B11C9"/>
    <w:rsid w:val="003B77D9"/>
    <w:rsid w:val="003D3DCA"/>
    <w:rsid w:val="003D5058"/>
    <w:rsid w:val="00406BE9"/>
    <w:rsid w:val="00412776"/>
    <w:rsid w:val="00422BFF"/>
    <w:rsid w:val="00423A38"/>
    <w:rsid w:val="004251BE"/>
    <w:rsid w:val="00426003"/>
    <w:rsid w:val="004361F8"/>
    <w:rsid w:val="00444F67"/>
    <w:rsid w:val="004450AE"/>
    <w:rsid w:val="0045201A"/>
    <w:rsid w:val="004863DB"/>
    <w:rsid w:val="004971A9"/>
    <w:rsid w:val="004A7F32"/>
    <w:rsid w:val="004B06E9"/>
    <w:rsid w:val="004C3536"/>
    <w:rsid w:val="004C5B96"/>
    <w:rsid w:val="004D2007"/>
    <w:rsid w:val="0051417C"/>
    <w:rsid w:val="00515E43"/>
    <w:rsid w:val="005167A9"/>
    <w:rsid w:val="00520D2A"/>
    <w:rsid w:val="0052478D"/>
    <w:rsid w:val="00540CDD"/>
    <w:rsid w:val="00567DD9"/>
    <w:rsid w:val="00575340"/>
    <w:rsid w:val="0057637D"/>
    <w:rsid w:val="005914D1"/>
    <w:rsid w:val="00591CE5"/>
    <w:rsid w:val="00593B5E"/>
    <w:rsid w:val="00596D30"/>
    <w:rsid w:val="005B5A83"/>
    <w:rsid w:val="005B6A47"/>
    <w:rsid w:val="005D0471"/>
    <w:rsid w:val="005E0D4D"/>
    <w:rsid w:val="005E71A1"/>
    <w:rsid w:val="005F5DDC"/>
    <w:rsid w:val="00602C42"/>
    <w:rsid w:val="00607E52"/>
    <w:rsid w:val="00621333"/>
    <w:rsid w:val="00631287"/>
    <w:rsid w:val="00632AB8"/>
    <w:rsid w:val="006336A9"/>
    <w:rsid w:val="00634ADE"/>
    <w:rsid w:val="006701BD"/>
    <w:rsid w:val="0069789B"/>
    <w:rsid w:val="006B0E2F"/>
    <w:rsid w:val="006B3F0B"/>
    <w:rsid w:val="006B43FC"/>
    <w:rsid w:val="006C3220"/>
    <w:rsid w:val="006D760F"/>
    <w:rsid w:val="006E2D5A"/>
    <w:rsid w:val="006F2AFC"/>
    <w:rsid w:val="006F6D9B"/>
    <w:rsid w:val="006F79D4"/>
    <w:rsid w:val="0072545A"/>
    <w:rsid w:val="00731C7E"/>
    <w:rsid w:val="0076143B"/>
    <w:rsid w:val="007739A6"/>
    <w:rsid w:val="007753D2"/>
    <w:rsid w:val="00776426"/>
    <w:rsid w:val="00790ABE"/>
    <w:rsid w:val="007A2652"/>
    <w:rsid w:val="007B5369"/>
    <w:rsid w:val="007B5B8F"/>
    <w:rsid w:val="007D0332"/>
    <w:rsid w:val="007D4D1D"/>
    <w:rsid w:val="007D564F"/>
    <w:rsid w:val="007F3A4B"/>
    <w:rsid w:val="008100E5"/>
    <w:rsid w:val="0081092B"/>
    <w:rsid w:val="00817DA8"/>
    <w:rsid w:val="00822DFB"/>
    <w:rsid w:val="00834BF3"/>
    <w:rsid w:val="00840428"/>
    <w:rsid w:val="00850217"/>
    <w:rsid w:val="00851A35"/>
    <w:rsid w:val="008547CE"/>
    <w:rsid w:val="0085584E"/>
    <w:rsid w:val="00882F49"/>
    <w:rsid w:val="00897C00"/>
    <w:rsid w:val="008A1057"/>
    <w:rsid w:val="008A1698"/>
    <w:rsid w:val="008B63BC"/>
    <w:rsid w:val="008C15DA"/>
    <w:rsid w:val="008D556D"/>
    <w:rsid w:val="008F3234"/>
    <w:rsid w:val="008F56F9"/>
    <w:rsid w:val="00903998"/>
    <w:rsid w:val="009050B2"/>
    <w:rsid w:val="00933228"/>
    <w:rsid w:val="00943E6C"/>
    <w:rsid w:val="009669C2"/>
    <w:rsid w:val="009678D2"/>
    <w:rsid w:val="00975FA0"/>
    <w:rsid w:val="00980D78"/>
    <w:rsid w:val="00987332"/>
    <w:rsid w:val="009916B8"/>
    <w:rsid w:val="00991D8B"/>
    <w:rsid w:val="009A2B44"/>
    <w:rsid w:val="009B500E"/>
    <w:rsid w:val="009C22D6"/>
    <w:rsid w:val="009C2FB0"/>
    <w:rsid w:val="009D5050"/>
    <w:rsid w:val="00A03D2B"/>
    <w:rsid w:val="00A06314"/>
    <w:rsid w:val="00A407D6"/>
    <w:rsid w:val="00A5197C"/>
    <w:rsid w:val="00A55EB8"/>
    <w:rsid w:val="00A63F1D"/>
    <w:rsid w:val="00A72C04"/>
    <w:rsid w:val="00A7549D"/>
    <w:rsid w:val="00A97FCC"/>
    <w:rsid w:val="00AA17B2"/>
    <w:rsid w:val="00AA77C7"/>
    <w:rsid w:val="00AB16D3"/>
    <w:rsid w:val="00AB75B0"/>
    <w:rsid w:val="00AD2F44"/>
    <w:rsid w:val="00AD69E3"/>
    <w:rsid w:val="00AE0265"/>
    <w:rsid w:val="00B226F4"/>
    <w:rsid w:val="00B33CF6"/>
    <w:rsid w:val="00B522CD"/>
    <w:rsid w:val="00B6076A"/>
    <w:rsid w:val="00B717DC"/>
    <w:rsid w:val="00B815A6"/>
    <w:rsid w:val="00B8337E"/>
    <w:rsid w:val="00B849E1"/>
    <w:rsid w:val="00BC17BB"/>
    <w:rsid w:val="00BE727F"/>
    <w:rsid w:val="00BF37E9"/>
    <w:rsid w:val="00BF3B36"/>
    <w:rsid w:val="00BF51A5"/>
    <w:rsid w:val="00C00180"/>
    <w:rsid w:val="00C072D5"/>
    <w:rsid w:val="00C37DD1"/>
    <w:rsid w:val="00C43FD7"/>
    <w:rsid w:val="00C45291"/>
    <w:rsid w:val="00C559F7"/>
    <w:rsid w:val="00C624F3"/>
    <w:rsid w:val="00C83269"/>
    <w:rsid w:val="00C83718"/>
    <w:rsid w:val="00CA3E51"/>
    <w:rsid w:val="00CA74D4"/>
    <w:rsid w:val="00CE4FF3"/>
    <w:rsid w:val="00CE7C82"/>
    <w:rsid w:val="00D11EFB"/>
    <w:rsid w:val="00D15F8B"/>
    <w:rsid w:val="00D25452"/>
    <w:rsid w:val="00D34EFF"/>
    <w:rsid w:val="00D46D60"/>
    <w:rsid w:val="00D5258B"/>
    <w:rsid w:val="00D54316"/>
    <w:rsid w:val="00D61070"/>
    <w:rsid w:val="00D620FD"/>
    <w:rsid w:val="00D87B0C"/>
    <w:rsid w:val="00D91B15"/>
    <w:rsid w:val="00D9384E"/>
    <w:rsid w:val="00D968B8"/>
    <w:rsid w:val="00DB64B9"/>
    <w:rsid w:val="00DC0CEE"/>
    <w:rsid w:val="00DD3DC3"/>
    <w:rsid w:val="00DD4476"/>
    <w:rsid w:val="00DE4456"/>
    <w:rsid w:val="00DE57D3"/>
    <w:rsid w:val="00DF17E0"/>
    <w:rsid w:val="00DF6CB4"/>
    <w:rsid w:val="00E055FA"/>
    <w:rsid w:val="00E128A5"/>
    <w:rsid w:val="00E217EC"/>
    <w:rsid w:val="00E27B44"/>
    <w:rsid w:val="00E437BD"/>
    <w:rsid w:val="00E559A2"/>
    <w:rsid w:val="00E55ABF"/>
    <w:rsid w:val="00E63154"/>
    <w:rsid w:val="00E70824"/>
    <w:rsid w:val="00E72588"/>
    <w:rsid w:val="00E74E46"/>
    <w:rsid w:val="00E9010E"/>
    <w:rsid w:val="00EB125C"/>
    <w:rsid w:val="00EB33E2"/>
    <w:rsid w:val="00EE5FA0"/>
    <w:rsid w:val="00EF7697"/>
    <w:rsid w:val="00F01CCF"/>
    <w:rsid w:val="00F03858"/>
    <w:rsid w:val="00F04920"/>
    <w:rsid w:val="00F13A19"/>
    <w:rsid w:val="00F13D4E"/>
    <w:rsid w:val="00F3358F"/>
    <w:rsid w:val="00F36832"/>
    <w:rsid w:val="00F40793"/>
    <w:rsid w:val="00F40C41"/>
    <w:rsid w:val="00F50529"/>
    <w:rsid w:val="00F630A5"/>
    <w:rsid w:val="00F728DE"/>
    <w:rsid w:val="00F76901"/>
    <w:rsid w:val="00F82D72"/>
    <w:rsid w:val="00F87A72"/>
    <w:rsid w:val="00F9717D"/>
    <w:rsid w:val="00FC4049"/>
    <w:rsid w:val="00FD6E88"/>
    <w:rsid w:val="00FF30CE"/>
    <w:rsid w:val="00FF3B16"/>
    <w:rsid w:val="00FF6F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7BB8091"/>
  <w15:chartTrackingRefBased/>
  <w15:docId w15:val="{53CB8848-EB66-4958-B1AC-28F6284F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medium2-header">
    <w:name w:val="medium2-header"/>
    <w:basedOn w:val="medium-header"/>
    <w:pPr>
      <w:spacing w:before="240"/>
    </w:pPr>
    <w:rPr>
      <w:bCs/>
      <w:noProof w:val="0"/>
      <w:sz w:val="24"/>
      <w:szCs w:val="24"/>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style>
  <w:style w:type="character" w:customStyle="1" w:styleId="P000">
    <w:name w:val="P00 תו"/>
    <w:link w:val="P00"/>
    <w:rsid w:val="006B3F0B"/>
    <w:rPr>
      <w:noProof/>
      <w:szCs w:val="26"/>
      <w:lang w:val="en-US" w:eastAsia="he-IL" w:bidi="he-IL"/>
    </w:rPr>
  </w:style>
  <w:style w:type="character" w:styleId="a9">
    <w:name w:val="Unresolved Mention"/>
    <w:uiPriority w:val="99"/>
    <w:semiHidden/>
    <w:unhideWhenUsed/>
    <w:rsid w:val="00050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0447.pdf" TargetMode="External"/><Relationship Id="rId21" Type="http://schemas.openxmlformats.org/officeDocument/2006/relationships/hyperlink" Target="http://www.nevo.co.il/Law_word/law14/law-1554.pdf" TargetMode="External"/><Relationship Id="rId42" Type="http://schemas.openxmlformats.org/officeDocument/2006/relationships/hyperlink" Target="http://www.nevo.co.il/Law_word/law17/PROP-2091.pdf" TargetMode="External"/><Relationship Id="rId63" Type="http://schemas.openxmlformats.org/officeDocument/2006/relationships/hyperlink" Target="http://www.nevo.co.il/Law_word/law17/PROP-0196.pdf" TargetMode="External"/><Relationship Id="rId84" Type="http://schemas.openxmlformats.org/officeDocument/2006/relationships/hyperlink" Target="http://www.nevo.co.il/Law_word/law14/law-2254.pdf" TargetMode="External"/><Relationship Id="rId138" Type="http://schemas.openxmlformats.org/officeDocument/2006/relationships/hyperlink" Target="http://www.nevo.co.il/advertisements/nevo-100.doc" TargetMode="External"/><Relationship Id="rId107" Type="http://schemas.openxmlformats.org/officeDocument/2006/relationships/hyperlink" Target="http://www.nevo.co.il/Law_word/law17/PROP-0447.pdf" TargetMode="External"/><Relationship Id="rId11" Type="http://schemas.openxmlformats.org/officeDocument/2006/relationships/hyperlink" Target="http://www.nevo.co.il/Law_word/law14/LAW-0525.pdf" TargetMode="External"/><Relationship Id="rId32" Type="http://schemas.openxmlformats.org/officeDocument/2006/relationships/hyperlink" Target="http://www.nevo.co.il/Law_word/law14/LAW-0525.pdf" TargetMode="External"/><Relationship Id="rId37" Type="http://schemas.openxmlformats.org/officeDocument/2006/relationships/hyperlink" Target="http://www.nevo.co.il/Law_word/law14/LAW-0525.pdf" TargetMode="External"/><Relationship Id="rId53" Type="http://schemas.openxmlformats.org/officeDocument/2006/relationships/hyperlink" Target="http://www.nevo.co.il/Law_word/law14/law-2273.pdf" TargetMode="External"/><Relationship Id="rId58" Type="http://schemas.openxmlformats.org/officeDocument/2006/relationships/hyperlink" Target="http://www.nevo.co.il/Law_word/law15/memshala-1083.pdf" TargetMode="External"/><Relationship Id="rId74" Type="http://schemas.openxmlformats.org/officeDocument/2006/relationships/hyperlink" Target="http://www.nevo.co.il/Law_word/law14/law-1997.pdf" TargetMode="External"/><Relationship Id="rId79" Type="http://schemas.openxmlformats.org/officeDocument/2006/relationships/hyperlink" Target="http://www.nevo.co.il/Law_word/law15/memshala-260.pdf" TargetMode="External"/><Relationship Id="rId102" Type="http://schemas.openxmlformats.org/officeDocument/2006/relationships/hyperlink" Target="http://www.nevo.co.il/Law_word/law14/law-2683.pdf" TargetMode="External"/><Relationship Id="rId123" Type="http://schemas.openxmlformats.org/officeDocument/2006/relationships/hyperlink" Target="http://www.nevo.co.il/Law_word/law17/PROP-0447.pdf" TargetMode="External"/><Relationship Id="rId128" Type="http://schemas.openxmlformats.org/officeDocument/2006/relationships/hyperlink" Target="http://www.nevo.co.il/Law_word/law14/LAW-0019.pdf" TargetMode="External"/><Relationship Id="rId144"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www.nevo.co.il/Law_word/law14/law-2365.pdf" TargetMode="External"/><Relationship Id="rId95" Type="http://schemas.openxmlformats.org/officeDocument/2006/relationships/hyperlink" Target="http://www.nevo.co.il/Law_word/law16/knesset-573.pdf" TargetMode="External"/><Relationship Id="rId22" Type="http://schemas.openxmlformats.org/officeDocument/2006/relationships/hyperlink" Target="http://www.nevo.co.il/Law_word/law17/PROP-2436.pdf" TargetMode="External"/><Relationship Id="rId27" Type="http://schemas.openxmlformats.org/officeDocument/2006/relationships/hyperlink" Target="http://www.nevo.co.il/Law_word/law14/law-1920.pdf" TargetMode="External"/><Relationship Id="rId43" Type="http://schemas.openxmlformats.org/officeDocument/2006/relationships/hyperlink" Target="http://www.nevo.co.il/Law_word/law14/LAW-1406.pdf" TargetMode="External"/><Relationship Id="rId48" Type="http://schemas.openxmlformats.org/officeDocument/2006/relationships/hyperlink" Target="http://www.nevo.co.il/Law_word/law17/PROP-2313.pdf" TargetMode="External"/><Relationship Id="rId64" Type="http://schemas.openxmlformats.org/officeDocument/2006/relationships/hyperlink" Target="http://www.nevo.co.il/Law_word/law14/LAW-0525.pdf" TargetMode="External"/><Relationship Id="rId69" Type="http://schemas.openxmlformats.org/officeDocument/2006/relationships/hyperlink" Target="http://www.nevo.co.il/Law_word/law17/PROP-0196.pdf" TargetMode="External"/><Relationship Id="rId113" Type="http://schemas.openxmlformats.org/officeDocument/2006/relationships/hyperlink" Target="http://www.nevo.co.il/Law_word/law14/LAW-0337.pdf" TargetMode="External"/><Relationship Id="rId118" Type="http://schemas.openxmlformats.org/officeDocument/2006/relationships/hyperlink" Target="http://www.nevo.co.il/Law_word/law14/LAW-0337.pdf" TargetMode="External"/><Relationship Id="rId134" Type="http://schemas.openxmlformats.org/officeDocument/2006/relationships/hyperlink" Target="http://www.nevo.co.il/Law_word/law17/PROP-2821.pdf" TargetMode="External"/><Relationship Id="rId139" Type="http://schemas.openxmlformats.org/officeDocument/2006/relationships/header" Target="header1.xml"/><Relationship Id="rId80" Type="http://schemas.openxmlformats.org/officeDocument/2006/relationships/hyperlink" Target="http://www.nevo.co.il/Law_word/law14/LAW-2234.pdf" TargetMode="External"/><Relationship Id="rId85" Type="http://schemas.openxmlformats.org/officeDocument/2006/relationships/hyperlink" Target="http://www.nevo.co.il/Law_word/law16/knesset-330.pdf" TargetMode="External"/><Relationship Id="rId12" Type="http://schemas.openxmlformats.org/officeDocument/2006/relationships/hyperlink" Target="http://www.nevo.co.il/Law_word/law17/PROP-0764.pdf" TargetMode="External"/><Relationship Id="rId17" Type="http://schemas.openxmlformats.org/officeDocument/2006/relationships/hyperlink" Target="http://www.nevo.co.il/Law_word/law14/law-1445.pdf" TargetMode="External"/><Relationship Id="rId33" Type="http://schemas.openxmlformats.org/officeDocument/2006/relationships/hyperlink" Target="http://www.nevo.co.il/Law_word/law17/PROP-0764.pdf" TargetMode="External"/><Relationship Id="rId38" Type="http://schemas.openxmlformats.org/officeDocument/2006/relationships/hyperlink" Target="http://www.nevo.co.il/Law_word/law17/PROP-0764.pdf" TargetMode="External"/><Relationship Id="rId59" Type="http://schemas.openxmlformats.org/officeDocument/2006/relationships/hyperlink" Target="http://www.nevo.co.il/Law_word/law14/law-2777.pdf" TargetMode="External"/><Relationship Id="rId103" Type="http://schemas.openxmlformats.org/officeDocument/2006/relationships/hyperlink" Target="http://www.nevo.co.il/Law_word/law16/knesset-740.pdf" TargetMode="External"/><Relationship Id="rId108" Type="http://schemas.openxmlformats.org/officeDocument/2006/relationships/hyperlink" Target="http://www.nevo.co.il/Law_word/law14/LAW-0337.pdf" TargetMode="External"/><Relationship Id="rId124" Type="http://schemas.openxmlformats.org/officeDocument/2006/relationships/hyperlink" Target="http://www.nevo.co.il/law_html/law21/PG-1006-1.pdf" TargetMode="External"/><Relationship Id="rId129" Type="http://schemas.openxmlformats.org/officeDocument/2006/relationships/hyperlink" Target="http://www.nevo.co.il/Law_word/law14/LAW-0337.pdf" TargetMode="External"/><Relationship Id="rId54" Type="http://schemas.openxmlformats.org/officeDocument/2006/relationships/hyperlink" Target="http://www.nevo.co.il/law_word/law16/knesset-357.pdf" TargetMode="External"/><Relationship Id="rId70" Type="http://schemas.openxmlformats.org/officeDocument/2006/relationships/hyperlink" Target="http://www.nevo.co.il/Law_word/law14/LAW-0525.pdf" TargetMode="External"/><Relationship Id="rId75" Type="http://schemas.openxmlformats.org/officeDocument/2006/relationships/hyperlink" Target="http://www.nevo.co.il/Law_word/law15/MEMSHALA-143.pdf" TargetMode="External"/><Relationship Id="rId91" Type="http://schemas.openxmlformats.org/officeDocument/2006/relationships/hyperlink" Target="http://www.nevo.co.il/Law_word/law16/knesset-432.pdf" TargetMode="External"/><Relationship Id="rId96" Type="http://schemas.openxmlformats.org/officeDocument/2006/relationships/hyperlink" Target="http://www.nevo.co.il/law_word/law14/law-2511.pdf" TargetMode="External"/><Relationship Id="rId14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html/law21/PG-1006-1.pdf" TargetMode="External"/><Relationship Id="rId23" Type="http://schemas.openxmlformats.org/officeDocument/2006/relationships/hyperlink" Target="http://www.nevo.co.il/Law_word/law14/LAW-1645.pdf" TargetMode="External"/><Relationship Id="rId28" Type="http://schemas.openxmlformats.org/officeDocument/2006/relationships/hyperlink" Target="http://www.nevo.co.il/Law_word/law15/MEMSHALA-64.pdf" TargetMode="External"/><Relationship Id="rId49" Type="http://schemas.openxmlformats.org/officeDocument/2006/relationships/hyperlink" Target="http://www.nevo.co.il/Law_word/law14/law-1554.pdf" TargetMode="External"/><Relationship Id="rId114" Type="http://schemas.openxmlformats.org/officeDocument/2006/relationships/hyperlink" Target="http://www.nevo.co.il/Law_word/law17/PROP-0447.pdf" TargetMode="External"/><Relationship Id="rId119" Type="http://schemas.openxmlformats.org/officeDocument/2006/relationships/hyperlink" Target="http://www.nevo.co.il/Law_word/law17/PROP-0447.pdf" TargetMode="External"/><Relationship Id="rId44" Type="http://schemas.openxmlformats.org/officeDocument/2006/relationships/hyperlink" Target="http://www.nevo.co.il/Law_word/law17/PROP-2143.pdf" TargetMode="External"/><Relationship Id="rId60" Type="http://schemas.openxmlformats.org/officeDocument/2006/relationships/hyperlink" Target="http://www.nevo.co.il/Law_word/law16/knesset-810.pdf" TargetMode="External"/><Relationship Id="rId65" Type="http://schemas.openxmlformats.org/officeDocument/2006/relationships/hyperlink" Target="http://www.nevo.co.il/Law_word/law17/PROP-0764.pdf" TargetMode="External"/><Relationship Id="rId81" Type="http://schemas.openxmlformats.org/officeDocument/2006/relationships/hyperlink" Target="http://www.nevo.co.il/Law_word/law16/KNESSET-300.pdf" TargetMode="External"/><Relationship Id="rId86" Type="http://schemas.openxmlformats.org/officeDocument/2006/relationships/hyperlink" Target="http://www.nevo.co.il/Law_word/law14/law-2338.pdf" TargetMode="External"/><Relationship Id="rId130" Type="http://schemas.openxmlformats.org/officeDocument/2006/relationships/hyperlink" Target="http://www.nevo.co.il/Law_word/law17/PROP-0447.pdf" TargetMode="External"/><Relationship Id="rId135" Type="http://schemas.openxmlformats.org/officeDocument/2006/relationships/hyperlink" Target="http://www.nevo.co.il/Law_word/law14/LAW-2020.pdf" TargetMode="External"/><Relationship Id="rId13" Type="http://schemas.openxmlformats.org/officeDocument/2006/relationships/hyperlink" Target="http://www.nevo.co.il/Law_word/law14/LAW-1378.pdf" TargetMode="External"/><Relationship Id="rId18" Type="http://schemas.openxmlformats.org/officeDocument/2006/relationships/hyperlink" Target="http://www.nevo.co.il/Law_word/law17/PROP-2212.pdf" TargetMode="External"/><Relationship Id="rId39" Type="http://schemas.openxmlformats.org/officeDocument/2006/relationships/hyperlink" Target="http://www.nevo.co.il/Law_word/law14/LAW-1305.pdf" TargetMode="External"/><Relationship Id="rId109" Type="http://schemas.openxmlformats.org/officeDocument/2006/relationships/hyperlink" Target="http://www.nevo.co.il/Law_word/law17/PROP-0447.pdf" TargetMode="External"/><Relationship Id="rId34" Type="http://schemas.openxmlformats.org/officeDocument/2006/relationships/hyperlink" Target="http://www.nevo.co.il/Law_word/law14/LAW-1610.pdf" TargetMode="External"/><Relationship Id="rId50" Type="http://schemas.openxmlformats.org/officeDocument/2006/relationships/hyperlink" Target="http://www.nevo.co.il/Law_word/law17/PROP-2436.pdf" TargetMode="External"/><Relationship Id="rId55" Type="http://schemas.openxmlformats.org/officeDocument/2006/relationships/hyperlink" Target="http://www.nevo.co.il/law_word/law14/law-2575.pdf" TargetMode="External"/><Relationship Id="rId76" Type="http://schemas.openxmlformats.org/officeDocument/2006/relationships/hyperlink" Target="http://www.nevo.co.il/Law_word/law14/LAW-2057.pdf" TargetMode="External"/><Relationship Id="rId97" Type="http://schemas.openxmlformats.org/officeDocument/2006/relationships/hyperlink" Target="http://www.nevo.co.il/law_word/law14/law-2511.pdf" TargetMode="External"/><Relationship Id="rId104" Type="http://schemas.openxmlformats.org/officeDocument/2006/relationships/hyperlink" Target="http://www.nevo.co.il/law_word/law14/law-2753.pdf" TargetMode="External"/><Relationship Id="rId120" Type="http://schemas.openxmlformats.org/officeDocument/2006/relationships/hyperlink" Target="http://www.nevo.co.il/Law_word/law14/LAW-0337.pdf" TargetMode="External"/><Relationship Id="rId125" Type="http://schemas.openxmlformats.org/officeDocument/2006/relationships/hyperlink" Target="http://www.nevo.co.il/Law_word/law14/LAW-0337.pdf" TargetMode="External"/><Relationship Id="rId141" Type="http://schemas.openxmlformats.org/officeDocument/2006/relationships/footer" Target="footer1.xml"/><Relationship Id="rId7" Type="http://schemas.openxmlformats.org/officeDocument/2006/relationships/hyperlink" Target="http://www.nevo.co.il/Law_word/law14/LAW-0525.pdf" TargetMode="External"/><Relationship Id="rId71" Type="http://schemas.openxmlformats.org/officeDocument/2006/relationships/hyperlink" Target="http://www.nevo.co.il/Law_word/law17/PROP-0764.pdf" TargetMode="External"/><Relationship Id="rId92" Type="http://schemas.openxmlformats.org/officeDocument/2006/relationships/hyperlink" Target="http://www.nevo.co.il/Law_word/law14/law-2374.pdf" TargetMode="External"/><Relationship Id="rId2" Type="http://schemas.openxmlformats.org/officeDocument/2006/relationships/settings" Target="settings.xml"/><Relationship Id="rId29" Type="http://schemas.openxmlformats.org/officeDocument/2006/relationships/hyperlink" Target="http://www.nevo.co.il/law_word/law14/law-2592.pdf" TargetMode="External"/><Relationship Id="rId24" Type="http://schemas.openxmlformats.org/officeDocument/2006/relationships/hyperlink" Target="http://www.nevo.co.il/Law_word/law17/PROP-2650.pdf" TargetMode="External"/><Relationship Id="rId40" Type="http://schemas.openxmlformats.org/officeDocument/2006/relationships/hyperlink" Target="http://www.nevo.co.il/Law_word/law17/PROP-1966.pdf" TargetMode="External"/><Relationship Id="rId45" Type="http://schemas.openxmlformats.org/officeDocument/2006/relationships/hyperlink" Target="http://www.nevo.co.il/Law_word/law14/law-1445.pdf" TargetMode="External"/><Relationship Id="rId66" Type="http://schemas.openxmlformats.org/officeDocument/2006/relationships/hyperlink" Target="http://www.nevo.co.il/law_word/law14/law-2592.pdf" TargetMode="External"/><Relationship Id="rId87" Type="http://schemas.openxmlformats.org/officeDocument/2006/relationships/hyperlink" Target="http://www.nevo.co.il/Law_word/law16/knesset-432.pdf" TargetMode="External"/><Relationship Id="rId110" Type="http://schemas.openxmlformats.org/officeDocument/2006/relationships/hyperlink" Target="http://www.nevo.co.il/Law_word/law14/LAW-0337.pdf" TargetMode="External"/><Relationship Id="rId115" Type="http://schemas.openxmlformats.org/officeDocument/2006/relationships/hyperlink" Target="http://www.nevo.co.il/law_html/law21/PG-1006-1.pdf" TargetMode="External"/><Relationship Id="rId131" Type="http://schemas.openxmlformats.org/officeDocument/2006/relationships/hyperlink" Target="http://www.nevo.co.il/law_html/law21/PG-1097-1.pdf" TargetMode="External"/><Relationship Id="rId136" Type="http://schemas.openxmlformats.org/officeDocument/2006/relationships/hyperlink" Target="http://www.nevo.co.il/Law_word/law15/MEMSHALA-77.pdf" TargetMode="External"/><Relationship Id="rId61" Type="http://schemas.openxmlformats.org/officeDocument/2006/relationships/hyperlink" Target="http://www.nevo.co.il/law_html/law21/PG-1006-1.pdf" TargetMode="External"/><Relationship Id="rId82" Type="http://schemas.openxmlformats.org/officeDocument/2006/relationships/hyperlink" Target="http://www.nevo.co.il/Law_word/law14/LAW-2236.pdf" TargetMode="External"/><Relationship Id="rId19" Type="http://schemas.openxmlformats.org/officeDocument/2006/relationships/hyperlink" Target="http://www.nevo.co.il/Law_word/law14/LAW-1501.pdf" TargetMode="External"/><Relationship Id="rId14" Type="http://schemas.openxmlformats.org/officeDocument/2006/relationships/hyperlink" Target="http://www.nevo.co.il/Law_word/law17/PROP-2091.pdf" TargetMode="External"/><Relationship Id="rId30" Type="http://schemas.openxmlformats.org/officeDocument/2006/relationships/hyperlink" Target="http://www.nevo.co.il/Law_word/law15/memshala-1083.pdf" TargetMode="External"/><Relationship Id="rId35" Type="http://schemas.openxmlformats.org/officeDocument/2006/relationships/hyperlink" Target="http://www.nevo.co.il/Law_word/law17/PROP-2526.pdf" TargetMode="External"/><Relationship Id="rId56" Type="http://schemas.openxmlformats.org/officeDocument/2006/relationships/hyperlink" Target="http://www.nevo.co.il/Law_word/law16/knesset-631.pdf" TargetMode="External"/><Relationship Id="rId77" Type="http://schemas.openxmlformats.org/officeDocument/2006/relationships/hyperlink" Target="http://www.nevo.co.il/Law_word/law15/MEMSHALA-236.pdf" TargetMode="External"/><Relationship Id="rId100" Type="http://schemas.openxmlformats.org/officeDocument/2006/relationships/hyperlink" Target="http://www.nevo.co.il/Law_word/law14/law-2618.pdf" TargetMode="External"/><Relationship Id="rId105" Type="http://schemas.openxmlformats.org/officeDocument/2006/relationships/hyperlink" Target="http://www.nevo.co.il/Law_word/law15/memshala-1250.pdf" TargetMode="External"/><Relationship Id="rId126" Type="http://schemas.openxmlformats.org/officeDocument/2006/relationships/hyperlink" Target="http://www.nevo.co.il/Law_word/law17/PROP-0447.pdf" TargetMode="External"/><Relationship Id="rId8" Type="http://schemas.openxmlformats.org/officeDocument/2006/relationships/hyperlink" Target="http://www.nevo.co.il/Law_word/law17/PROP-0764.pdf" TargetMode="External"/><Relationship Id="rId51" Type="http://schemas.openxmlformats.org/officeDocument/2006/relationships/hyperlink" Target="http://www.nevo.co.il/Law_word/law14/law-1997.pdf" TargetMode="External"/><Relationship Id="rId72" Type="http://schemas.openxmlformats.org/officeDocument/2006/relationships/hyperlink" Target="http://www.nevo.co.il/Law_word/law14/law-1882.pdf" TargetMode="External"/><Relationship Id="rId93" Type="http://schemas.openxmlformats.org/officeDocument/2006/relationships/hyperlink" Target="http://www.nevo.co.il/Law_word/law15/memshala-541.pdf" TargetMode="External"/><Relationship Id="rId98" Type="http://schemas.openxmlformats.org/officeDocument/2006/relationships/hyperlink" Target="http://www.nevo.co.il/law_word/law14/law-2585.pdf" TargetMode="External"/><Relationship Id="rId121" Type="http://schemas.openxmlformats.org/officeDocument/2006/relationships/hyperlink" Target="http://www.nevo.co.il/Law_word/law17/PROP-0447.pdf" TargetMode="External"/><Relationship Id="rId142" Type="http://schemas.openxmlformats.org/officeDocument/2006/relationships/footer" Target="footer2.xml"/><Relationship Id="rId3" Type="http://schemas.openxmlformats.org/officeDocument/2006/relationships/webSettings" Target="webSettings.xml"/><Relationship Id="rId25" Type="http://schemas.openxmlformats.org/officeDocument/2006/relationships/hyperlink" Target="http://www.nevo.co.il/Law_word/law14/LAW-1645.pdf" TargetMode="External"/><Relationship Id="rId46" Type="http://schemas.openxmlformats.org/officeDocument/2006/relationships/hyperlink" Target="http://www.nevo.co.il/Law_word/law17/PROP-2212.pdf" TargetMode="External"/><Relationship Id="rId67" Type="http://schemas.openxmlformats.org/officeDocument/2006/relationships/hyperlink" Target="http://www.nevo.co.il/Law_word/law15/memshala-1083.pdf" TargetMode="External"/><Relationship Id="rId116" Type="http://schemas.openxmlformats.org/officeDocument/2006/relationships/hyperlink" Target="http://www.nevo.co.il/Law_word/law14/LAW-0337.pdf" TargetMode="External"/><Relationship Id="rId137" Type="http://schemas.openxmlformats.org/officeDocument/2006/relationships/hyperlink" Target="http://www.nevo.co.il/advertisements/nevo-100.doc" TargetMode="External"/><Relationship Id="rId20" Type="http://schemas.openxmlformats.org/officeDocument/2006/relationships/hyperlink" Target="http://www.nevo.co.il/Law_word/law17/PROP-2313.pdf" TargetMode="External"/><Relationship Id="rId41" Type="http://schemas.openxmlformats.org/officeDocument/2006/relationships/hyperlink" Target="http://www.nevo.co.il/Law_word/law14/LAW-1378.pdf" TargetMode="External"/><Relationship Id="rId62" Type="http://schemas.openxmlformats.org/officeDocument/2006/relationships/hyperlink" Target="http://www.nevo.co.il/Law_word/law14/LAW-0158.pdf" TargetMode="External"/><Relationship Id="rId83" Type="http://schemas.openxmlformats.org/officeDocument/2006/relationships/hyperlink" Target="http://www.nevo.co.il/Law_word/law16/KNESSET-312.pdf" TargetMode="External"/><Relationship Id="rId88" Type="http://schemas.openxmlformats.org/officeDocument/2006/relationships/hyperlink" Target="http://www.nevo.co.il/Law_word/law14/law-2347.pdf" TargetMode="External"/><Relationship Id="rId111" Type="http://schemas.openxmlformats.org/officeDocument/2006/relationships/hyperlink" Target="http://www.nevo.co.il/Law_word/law17/PROP-0447.pdf" TargetMode="External"/><Relationship Id="rId132" Type="http://schemas.openxmlformats.org/officeDocument/2006/relationships/hyperlink" Target="http://www.nevo.co.il/law_html/law21/PG-1273-1.pdf" TargetMode="External"/><Relationship Id="rId15" Type="http://schemas.openxmlformats.org/officeDocument/2006/relationships/hyperlink" Target="http://www.nevo.co.il/Law_word/law14/LAW-1406.pdf" TargetMode="External"/><Relationship Id="rId36" Type="http://schemas.openxmlformats.org/officeDocument/2006/relationships/hyperlink" Target="http://www.nevo.co.il/law_html/law21/PG-1006-1.pdf" TargetMode="External"/><Relationship Id="rId57" Type="http://schemas.openxmlformats.org/officeDocument/2006/relationships/hyperlink" Target="http://www.nevo.co.il/law_word/law14/law-2592.pdf" TargetMode="External"/><Relationship Id="rId106" Type="http://schemas.openxmlformats.org/officeDocument/2006/relationships/hyperlink" Target="http://www.nevo.co.il/Law_word/law14/LAW-0337.pdf" TargetMode="External"/><Relationship Id="rId127" Type="http://schemas.openxmlformats.org/officeDocument/2006/relationships/hyperlink" Target="http://www.nevo.co.il/law_html/law21/PG-1006-1.pdf" TargetMode="External"/><Relationship Id="rId10" Type="http://schemas.openxmlformats.org/officeDocument/2006/relationships/hyperlink" Target="http://www.nevo.co.il/Law_word/law17/PROP-0196.pdf" TargetMode="External"/><Relationship Id="rId31" Type="http://schemas.openxmlformats.org/officeDocument/2006/relationships/hyperlink" Target="http://www.nevo.co.il/law_html/law21/PG-1006-1.pdf" TargetMode="External"/><Relationship Id="rId52" Type="http://schemas.openxmlformats.org/officeDocument/2006/relationships/hyperlink" Target="http://www.nevo.co.il/Law_word/law15/MEMSHALA-143.pdf" TargetMode="External"/><Relationship Id="rId73" Type="http://schemas.openxmlformats.org/officeDocument/2006/relationships/hyperlink" Target="http://www.nevo.co.il/Law_word/law15/MEMSHALA-04.pdf" TargetMode="External"/><Relationship Id="rId78" Type="http://schemas.openxmlformats.org/officeDocument/2006/relationships/hyperlink" Target="http://www.nevo.co.il/Law_word/law14/law-2077.pdf" TargetMode="External"/><Relationship Id="rId94" Type="http://schemas.openxmlformats.org/officeDocument/2006/relationships/hyperlink" Target="http://www.nevo.co.il/law_word/law14/law-2479.pdf" TargetMode="External"/><Relationship Id="rId99" Type="http://schemas.openxmlformats.org/officeDocument/2006/relationships/hyperlink" Target="http://www.nevo.co.il/Law_word/law16/knesset-662.pdf" TargetMode="External"/><Relationship Id="rId101" Type="http://schemas.openxmlformats.org/officeDocument/2006/relationships/hyperlink" Target="http://www.nevo.co.il/Law_word/law16/knesset-679.pdf" TargetMode="External"/><Relationship Id="rId122" Type="http://schemas.openxmlformats.org/officeDocument/2006/relationships/hyperlink" Target="http://www.nevo.co.il/Law_word/law14/LAW-0337.pdf" TargetMode="External"/><Relationship Id="rId14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4/LAW-0158.pdf" TargetMode="External"/><Relationship Id="rId26" Type="http://schemas.openxmlformats.org/officeDocument/2006/relationships/hyperlink" Target="http://www.nevo.co.il/Law_word/law17/PROP-2650.pdf" TargetMode="External"/><Relationship Id="rId47" Type="http://schemas.openxmlformats.org/officeDocument/2006/relationships/hyperlink" Target="http://www.nevo.co.il/Law_word/law14/LAW-1501.pdf" TargetMode="External"/><Relationship Id="rId68" Type="http://schemas.openxmlformats.org/officeDocument/2006/relationships/hyperlink" Target="http://www.nevo.co.il/Law_word/law14/LAW-0158.pdf" TargetMode="External"/><Relationship Id="rId89" Type="http://schemas.openxmlformats.org/officeDocument/2006/relationships/hyperlink" Target="http://www.nevo.co.il/Law_word/law16/knesset-432.pdf" TargetMode="External"/><Relationship Id="rId112" Type="http://schemas.openxmlformats.org/officeDocument/2006/relationships/hyperlink" Target="http://www.nevo.co.il/law_html/law21/PG-1006-1.pdf" TargetMode="External"/><Relationship Id="rId133" Type="http://schemas.openxmlformats.org/officeDocument/2006/relationships/hyperlink" Target="http://www.nevo.co.il/Law_word/law14/LAW-1739.pdf" TargetMode="External"/><Relationship Id="rId16" Type="http://schemas.openxmlformats.org/officeDocument/2006/relationships/hyperlink" Target="http://www.nevo.co.il/Law_word/law17/PROP-2143.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1610.pdf" TargetMode="External"/><Relationship Id="rId21" Type="http://schemas.openxmlformats.org/officeDocument/2006/relationships/hyperlink" Target="http://www.nevo.co.il/Law_word/law17/PROP-2313.pdf" TargetMode="External"/><Relationship Id="rId42" Type="http://schemas.openxmlformats.org/officeDocument/2006/relationships/hyperlink" Target="http://www.nevo.co.il/Law_word/law14/LAW-2077.pdf" TargetMode="External"/><Relationship Id="rId47" Type="http://schemas.openxmlformats.org/officeDocument/2006/relationships/hyperlink" Target="http://www.nevo.co.il/Law_word/law16/KNESSET-312.pdf" TargetMode="External"/><Relationship Id="rId63" Type="http://schemas.openxmlformats.org/officeDocument/2006/relationships/hyperlink" Target="http://www.nevo.co.il/Law_word/law15/memshala-951.pdf" TargetMode="External"/><Relationship Id="rId68" Type="http://schemas.openxmlformats.org/officeDocument/2006/relationships/hyperlink" Target="http://www.nevo.co.il/law_word/law14/law-2592.pdf" TargetMode="External"/><Relationship Id="rId16" Type="http://schemas.openxmlformats.org/officeDocument/2006/relationships/hyperlink" Target="http://www.nevo.co.il/Law_word/law14/LAW-1406.pdf" TargetMode="External"/><Relationship Id="rId11" Type="http://schemas.openxmlformats.org/officeDocument/2006/relationships/hyperlink" Target="http://www.nevo.co.il/Law_word/law17/PROP-0764.pdf" TargetMode="External"/><Relationship Id="rId32" Type="http://schemas.openxmlformats.org/officeDocument/2006/relationships/hyperlink" Target="http://www.nevo.co.il/Law_word/law14/LAW-1882.pdf" TargetMode="External"/><Relationship Id="rId37" Type="http://schemas.openxmlformats.org/officeDocument/2006/relationships/hyperlink" Target="http://www.nevo.co.il/Law_word/law15/MEMSHALA-143.pdf" TargetMode="External"/><Relationship Id="rId53" Type="http://schemas.openxmlformats.org/officeDocument/2006/relationships/hyperlink" Target="http://www.nevo.co.il/Law_word/law16/knesset-432.pdf" TargetMode="External"/><Relationship Id="rId58" Type="http://schemas.openxmlformats.org/officeDocument/2006/relationships/hyperlink" Target="http://www.nevo.co.il/Law_word/law14/LAW-2374.pdf" TargetMode="External"/><Relationship Id="rId74" Type="http://schemas.openxmlformats.org/officeDocument/2006/relationships/hyperlink" Target="http://www.nevo.co.il/law_word/law14/law-2753.pdf" TargetMode="External"/><Relationship Id="rId79" Type="http://schemas.openxmlformats.org/officeDocument/2006/relationships/hyperlink" Target="http://www.nevo.co.il/Law_word/law10/yalkut-7463.pdf" TargetMode="External"/><Relationship Id="rId5" Type="http://schemas.openxmlformats.org/officeDocument/2006/relationships/hyperlink" Target="http://www.nevo.co.il/Law_word/law14/LAW-0019.pdf" TargetMode="External"/><Relationship Id="rId61" Type="http://schemas.openxmlformats.org/officeDocument/2006/relationships/hyperlink" Target="http://www.nevo.co.il/Law_word/law16/knesset-573.pdf" TargetMode="External"/><Relationship Id="rId19" Type="http://schemas.openxmlformats.org/officeDocument/2006/relationships/hyperlink" Target="http://www.nevo.co.il/Law_word/law17/PROP-2212.pdf" TargetMode="External"/><Relationship Id="rId14" Type="http://schemas.openxmlformats.org/officeDocument/2006/relationships/hyperlink" Target="http://www.nevo.co.il/Law_word/law14/LAW-1378.pdf" TargetMode="External"/><Relationship Id="rId22" Type="http://schemas.openxmlformats.org/officeDocument/2006/relationships/hyperlink" Target="http://www.nevo.co.il/Law_word/law14/law-1554.pdf" TargetMode="External"/><Relationship Id="rId27" Type="http://schemas.openxmlformats.org/officeDocument/2006/relationships/hyperlink" Target="http://www.nevo.co.il/Law_word/law17/PROP-2526.pdf" TargetMode="External"/><Relationship Id="rId30" Type="http://schemas.openxmlformats.org/officeDocument/2006/relationships/hyperlink" Target="http://www.nevo.co.il/Law_word/law14/LAW-1739.pdf" TargetMode="External"/><Relationship Id="rId35" Type="http://schemas.openxmlformats.org/officeDocument/2006/relationships/hyperlink" Target="http://www.nevo.co.il/Law_word/law15/MEMSHALA-64.pdf" TargetMode="External"/><Relationship Id="rId43" Type="http://schemas.openxmlformats.org/officeDocument/2006/relationships/hyperlink" Target="http://www.nevo.co.il/Law_word/law15/MEMSHALA-260.pdf" TargetMode="External"/><Relationship Id="rId48" Type="http://schemas.openxmlformats.org/officeDocument/2006/relationships/hyperlink" Target="http://www.nevo.co.il/Law_word/law14/law-2254.pdf" TargetMode="External"/><Relationship Id="rId56" Type="http://schemas.openxmlformats.org/officeDocument/2006/relationships/hyperlink" Target="http://www.nevo.co.il/Law_word/law14/law-2365.pdf" TargetMode="External"/><Relationship Id="rId64" Type="http://schemas.openxmlformats.org/officeDocument/2006/relationships/hyperlink" Target="http://www.nevo.co.il/law_word/law14/law-2575.pdf" TargetMode="External"/><Relationship Id="rId69" Type="http://schemas.openxmlformats.org/officeDocument/2006/relationships/hyperlink" Target="http://www.nevo.co.il/Law_word/law15/memshala-1083.pdf" TargetMode="External"/><Relationship Id="rId77" Type="http://schemas.openxmlformats.org/officeDocument/2006/relationships/hyperlink" Target="http://www.nevo.co.il/Law_word/law16/knesset-810.pdf" TargetMode="External"/><Relationship Id="rId8" Type="http://schemas.openxmlformats.org/officeDocument/2006/relationships/hyperlink" Target="http://www.nevo.co.il/Law_word/law14/LAW-0337.pdf" TargetMode="External"/><Relationship Id="rId51" Type="http://schemas.openxmlformats.org/officeDocument/2006/relationships/hyperlink" Target="http://www.nevo.co.il/law_html/law16/knesset-357.pdf" TargetMode="External"/><Relationship Id="rId72" Type="http://schemas.openxmlformats.org/officeDocument/2006/relationships/hyperlink" Target="https://www.nevo.co.il/law_word/law14/law-2683.pdf" TargetMode="External"/><Relationship Id="rId80" Type="http://schemas.openxmlformats.org/officeDocument/2006/relationships/hyperlink" Target="http://www.nevo.co.il/Law_word/law10/yalkut-8139.pdf" TargetMode="External"/><Relationship Id="rId3" Type="http://schemas.openxmlformats.org/officeDocument/2006/relationships/hyperlink" Target="http://www.nevo.co.il/law_html/law21/PG-1097-1.pdf" TargetMode="External"/><Relationship Id="rId12" Type="http://schemas.openxmlformats.org/officeDocument/2006/relationships/hyperlink" Target="http://www.nevo.co.il/Law_word/law14/LAW-1305.pdf" TargetMode="External"/><Relationship Id="rId17" Type="http://schemas.openxmlformats.org/officeDocument/2006/relationships/hyperlink" Target="http://www.nevo.co.il/Law_word/law17/PROP-2143.pdf" TargetMode="External"/><Relationship Id="rId25" Type="http://schemas.openxmlformats.org/officeDocument/2006/relationships/hyperlink" Target="http://www.nevo.co.il/Law_word/law17/PROP-2650.pdf" TargetMode="External"/><Relationship Id="rId33" Type="http://schemas.openxmlformats.org/officeDocument/2006/relationships/hyperlink" Target="http://www.nevo.co.il/Law_word/law15/MEMSHALA-04.pdf" TargetMode="External"/><Relationship Id="rId38" Type="http://schemas.openxmlformats.org/officeDocument/2006/relationships/hyperlink" Target="http://www.nevo.co.il/Law_word/law14/LAW-2020.pdf" TargetMode="External"/><Relationship Id="rId46" Type="http://schemas.openxmlformats.org/officeDocument/2006/relationships/hyperlink" Target="http://www.nevo.co.il/Law_word/law14/LAW-2236.pdf" TargetMode="External"/><Relationship Id="rId59" Type="http://schemas.openxmlformats.org/officeDocument/2006/relationships/hyperlink" Target="http://www.nevo.co.il/Law_word/law15/memshala-541.pdf" TargetMode="External"/><Relationship Id="rId67" Type="http://schemas.openxmlformats.org/officeDocument/2006/relationships/hyperlink" Target="http://www.nevo.co.il/Law_word/law16/knesset-662.pdf" TargetMode="External"/><Relationship Id="rId20" Type="http://schemas.openxmlformats.org/officeDocument/2006/relationships/hyperlink" Target="http://www.nevo.co.il/Law_word/law14/LAW-1501.pdf" TargetMode="External"/><Relationship Id="rId41" Type="http://schemas.openxmlformats.org/officeDocument/2006/relationships/hyperlink" Target="http://www.nevo.co.il/Law_word/law15/MEMSHALA-236.pdf" TargetMode="External"/><Relationship Id="rId54" Type="http://schemas.openxmlformats.org/officeDocument/2006/relationships/hyperlink" Target="http://www.nevo.co.il/law_word/law14/law-2347.PDF" TargetMode="External"/><Relationship Id="rId62" Type="http://schemas.openxmlformats.org/officeDocument/2006/relationships/hyperlink" Target="http://www.nevo.co.il/law_word/law14/law-2511.pdf" TargetMode="External"/><Relationship Id="rId70" Type="http://schemas.openxmlformats.org/officeDocument/2006/relationships/hyperlink" Target="http://www.nevo.co.il/law_word/law14/law-2618.pdf" TargetMode="External"/><Relationship Id="rId75" Type="http://schemas.openxmlformats.org/officeDocument/2006/relationships/hyperlink" Target="http://www.nevo.co.il/Law_word/law15/memshala-1250.pdf" TargetMode="External"/><Relationship Id="rId1" Type="http://schemas.openxmlformats.org/officeDocument/2006/relationships/hyperlink" Target="http://www.nevo.co.il/law_html/law21/PG-0792-1.pdf" TargetMode="External"/><Relationship Id="rId6" Type="http://schemas.openxmlformats.org/officeDocument/2006/relationships/hyperlink" Target="http://www.nevo.co.il/Law_word/law14/LAW-0158.pdf" TargetMode="External"/><Relationship Id="rId15" Type="http://schemas.openxmlformats.org/officeDocument/2006/relationships/hyperlink" Target="http://www.nevo.co.il/Law_word/law17/PROP-2091.pdf" TargetMode="External"/><Relationship Id="rId23" Type="http://schemas.openxmlformats.org/officeDocument/2006/relationships/hyperlink" Target="http://www.nevo.co.il/Law_word/law17/PROP-2436.pdf" TargetMode="External"/><Relationship Id="rId28" Type="http://schemas.openxmlformats.org/officeDocument/2006/relationships/hyperlink" Target="http://www.nevo.co.il/Law_word/law14/law-1645.pdf" TargetMode="External"/><Relationship Id="rId36" Type="http://schemas.openxmlformats.org/officeDocument/2006/relationships/hyperlink" Target="http://www.nevo.co.il/Law_word/law14/LAW-1997.pdf" TargetMode="External"/><Relationship Id="rId49" Type="http://schemas.openxmlformats.org/officeDocument/2006/relationships/hyperlink" Target="http://www.nevo.co.il/Law_word/law16/knesset-330.pdf" TargetMode="External"/><Relationship Id="rId57" Type="http://schemas.openxmlformats.org/officeDocument/2006/relationships/hyperlink" Target="http://www.nevo.co.il/Law_word/law16/knesset-432.pdf" TargetMode="External"/><Relationship Id="rId10" Type="http://schemas.openxmlformats.org/officeDocument/2006/relationships/hyperlink" Target="http://www.nevo.co.il/Law_word/law14/LAW-0525.pdf" TargetMode="External"/><Relationship Id="rId31" Type="http://schemas.openxmlformats.org/officeDocument/2006/relationships/hyperlink" Target="http://www.nevo.co.il/Law_word/law17/PROP-2821.pdf" TargetMode="External"/><Relationship Id="rId44" Type="http://schemas.openxmlformats.org/officeDocument/2006/relationships/hyperlink" Target="http://www.nevo.co.il/Law_word/law14/LAW-2234.pdf" TargetMode="External"/><Relationship Id="rId52" Type="http://schemas.openxmlformats.org/officeDocument/2006/relationships/hyperlink" Target="http://www.nevo.co.il/law_word/law14/law-2338.PDF" TargetMode="External"/><Relationship Id="rId60" Type="http://schemas.openxmlformats.org/officeDocument/2006/relationships/hyperlink" Target="http://www.nevo.co.il/law_word/law14/law-2479.pdf" TargetMode="External"/><Relationship Id="rId65" Type="http://schemas.openxmlformats.org/officeDocument/2006/relationships/hyperlink" Target="http://www.nevo.co.il/Law_word/law16/knesset-631.pdf" TargetMode="External"/><Relationship Id="rId73" Type="http://schemas.openxmlformats.org/officeDocument/2006/relationships/hyperlink" Target="http://www.nevo.co.il/Law_word/law16/knesset-740.pdf" TargetMode="External"/><Relationship Id="rId78" Type="http://schemas.openxmlformats.org/officeDocument/2006/relationships/hyperlink" Target="http://www.nevo.co.il/law_html/law12/er-005.pdf" TargetMode="External"/><Relationship Id="rId81" Type="http://schemas.openxmlformats.org/officeDocument/2006/relationships/hyperlink" Target="http://www.nevo.co.il/Law_word/law10/yalkut-5538.pdf" TargetMode="External"/><Relationship Id="rId4" Type="http://schemas.openxmlformats.org/officeDocument/2006/relationships/hyperlink" Target="http://www.nevo.co.il/law_html/law21/PG-1273-1.pdf" TargetMode="External"/><Relationship Id="rId9" Type="http://schemas.openxmlformats.org/officeDocument/2006/relationships/hyperlink" Target="http://www.nevo.co.il/Law_word/law17/PROP-0447.pdf" TargetMode="External"/><Relationship Id="rId13" Type="http://schemas.openxmlformats.org/officeDocument/2006/relationships/hyperlink" Target="http://www.nevo.co.il/Law_word/law17/PROP-1966.pdf" TargetMode="External"/><Relationship Id="rId18" Type="http://schemas.openxmlformats.org/officeDocument/2006/relationships/hyperlink" Target="http://www.nevo.co.il/Law_word/law14/law-1445.pdf" TargetMode="External"/><Relationship Id="rId39" Type="http://schemas.openxmlformats.org/officeDocument/2006/relationships/hyperlink" Target="http://www.nevo.co.il/Law_word/law15/MEMSHALA-77.pdf" TargetMode="External"/><Relationship Id="rId34" Type="http://schemas.openxmlformats.org/officeDocument/2006/relationships/hyperlink" Target="http://www.nevo.co.il/Law_word/law14/LAW-1920.pdf" TargetMode="External"/><Relationship Id="rId50" Type="http://schemas.openxmlformats.org/officeDocument/2006/relationships/hyperlink" Target="http://www.nevo.co.il/Law_word/law14/law-2273.pdf" TargetMode="External"/><Relationship Id="rId55" Type="http://schemas.openxmlformats.org/officeDocument/2006/relationships/hyperlink" Target="http://www.nevo.co.il/Law_word/law16/knesset-432.pdf" TargetMode="External"/><Relationship Id="rId76" Type="http://schemas.openxmlformats.org/officeDocument/2006/relationships/hyperlink" Target="http://www.nevo.co.il/law_word/law14/law-2777.pdf" TargetMode="External"/><Relationship Id="rId7" Type="http://schemas.openxmlformats.org/officeDocument/2006/relationships/hyperlink" Target="http://www.nevo.co.il/Law_word/law17/PROP-0196.pdf" TargetMode="External"/><Relationship Id="rId71" Type="http://schemas.openxmlformats.org/officeDocument/2006/relationships/hyperlink" Target="http://www.nevo.co.il/Law_word/law16/knesset-679.pdf" TargetMode="External"/><Relationship Id="rId2" Type="http://schemas.openxmlformats.org/officeDocument/2006/relationships/hyperlink" Target="http://www.nevo.co.il/law_html/law21/PG-1006-1.pdf" TargetMode="External"/><Relationship Id="rId29" Type="http://schemas.openxmlformats.org/officeDocument/2006/relationships/hyperlink" Target="http://www.nevo.co.il/Law_word/law17/PROP-2650.pdf" TargetMode="External"/><Relationship Id="rId24" Type="http://schemas.openxmlformats.org/officeDocument/2006/relationships/hyperlink" Target="http://www.nevo.co.il/Law_word/law14/law-1645.pdf" TargetMode="External"/><Relationship Id="rId40" Type="http://schemas.openxmlformats.org/officeDocument/2006/relationships/hyperlink" Target="http://www.nevo.co.il/Law_word/law14/LAW-2057.pdf" TargetMode="External"/><Relationship Id="rId45" Type="http://schemas.openxmlformats.org/officeDocument/2006/relationships/hyperlink" Target="http://www.nevo.co.il/Law_word/law16/KNESSET-300.pdf" TargetMode="External"/><Relationship Id="rId66" Type="http://schemas.openxmlformats.org/officeDocument/2006/relationships/hyperlink" Target="http://www.nevo.co.il/law_word/law14/law-25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9998</Words>
  <Characters>56994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66859</CharactersWithSpaces>
  <SharedDoc>false</SharedDoc>
  <HLinks>
    <vt:vector size="1380" baseType="variant">
      <vt:variant>
        <vt:i4>393283</vt:i4>
      </vt:variant>
      <vt:variant>
        <vt:i4>492</vt:i4>
      </vt:variant>
      <vt:variant>
        <vt:i4>0</vt:i4>
      </vt:variant>
      <vt:variant>
        <vt:i4>5</vt:i4>
      </vt:variant>
      <vt:variant>
        <vt:lpwstr>http://www.nevo.co.il/advertisements/nevo-100.doc</vt:lpwstr>
      </vt:variant>
      <vt:variant>
        <vt:lpwstr/>
      </vt:variant>
      <vt:variant>
        <vt:i4>393283</vt:i4>
      </vt:variant>
      <vt:variant>
        <vt:i4>489</vt:i4>
      </vt:variant>
      <vt:variant>
        <vt:i4>0</vt:i4>
      </vt:variant>
      <vt:variant>
        <vt:i4>5</vt:i4>
      </vt:variant>
      <vt:variant>
        <vt:lpwstr>http://www.nevo.co.il/advertisements/nevo-100.doc</vt:lpwstr>
      </vt:variant>
      <vt:variant>
        <vt:lpwstr/>
      </vt:variant>
      <vt:variant>
        <vt:i4>2555998</vt:i4>
      </vt:variant>
      <vt:variant>
        <vt:i4>486</vt:i4>
      </vt:variant>
      <vt:variant>
        <vt:i4>0</vt:i4>
      </vt:variant>
      <vt:variant>
        <vt:i4>5</vt:i4>
      </vt:variant>
      <vt:variant>
        <vt:lpwstr>http://www.nevo.co.il/Law_word/law15/MEMSHALA-77.pdf</vt:lpwstr>
      </vt:variant>
      <vt:variant>
        <vt:lpwstr/>
      </vt:variant>
      <vt:variant>
        <vt:i4>8323081</vt:i4>
      </vt:variant>
      <vt:variant>
        <vt:i4>483</vt:i4>
      </vt:variant>
      <vt:variant>
        <vt:i4>0</vt:i4>
      </vt:variant>
      <vt:variant>
        <vt:i4>5</vt:i4>
      </vt:variant>
      <vt:variant>
        <vt:lpwstr>http://www.nevo.co.il/Law_word/law14/LAW-2020.pdf</vt:lpwstr>
      </vt:variant>
      <vt:variant>
        <vt:lpwstr/>
      </vt:variant>
      <vt:variant>
        <vt:i4>125</vt:i4>
      </vt:variant>
      <vt:variant>
        <vt:i4>480</vt:i4>
      </vt:variant>
      <vt:variant>
        <vt:i4>0</vt:i4>
      </vt:variant>
      <vt:variant>
        <vt:i4>5</vt:i4>
      </vt:variant>
      <vt:variant>
        <vt:lpwstr>http://www.nevo.co.il/Law_word/law17/PROP-2821.pdf</vt:lpwstr>
      </vt:variant>
      <vt:variant>
        <vt:lpwstr/>
      </vt:variant>
      <vt:variant>
        <vt:i4>8192007</vt:i4>
      </vt:variant>
      <vt:variant>
        <vt:i4>477</vt:i4>
      </vt:variant>
      <vt:variant>
        <vt:i4>0</vt:i4>
      </vt:variant>
      <vt:variant>
        <vt:i4>5</vt:i4>
      </vt:variant>
      <vt:variant>
        <vt:lpwstr>http://www.nevo.co.il/Law_word/law14/LAW-1739.pdf</vt:lpwstr>
      </vt:variant>
      <vt:variant>
        <vt:lpwstr/>
      </vt:variant>
      <vt:variant>
        <vt:i4>4390960</vt:i4>
      </vt:variant>
      <vt:variant>
        <vt:i4>474</vt:i4>
      </vt:variant>
      <vt:variant>
        <vt:i4>0</vt:i4>
      </vt:variant>
      <vt:variant>
        <vt:i4>5</vt:i4>
      </vt:variant>
      <vt:variant>
        <vt:lpwstr>http://www.nevo.co.il/law_html/law21/PG-1273-1.pdf</vt:lpwstr>
      </vt:variant>
      <vt:variant>
        <vt:lpwstr/>
      </vt:variant>
      <vt:variant>
        <vt:i4>4522046</vt:i4>
      </vt:variant>
      <vt:variant>
        <vt:i4>471</vt:i4>
      </vt:variant>
      <vt:variant>
        <vt:i4>0</vt:i4>
      </vt:variant>
      <vt:variant>
        <vt:i4>5</vt:i4>
      </vt:variant>
      <vt:variant>
        <vt:lpwstr>http://www.nevo.co.il/law_html/law21/PG-1097-1.pdf</vt:lpwstr>
      </vt:variant>
      <vt:variant>
        <vt:lpwstr/>
      </vt:variant>
      <vt:variant>
        <vt:i4>655481</vt:i4>
      </vt:variant>
      <vt:variant>
        <vt:i4>468</vt:i4>
      </vt:variant>
      <vt:variant>
        <vt:i4>0</vt:i4>
      </vt:variant>
      <vt:variant>
        <vt:i4>5</vt:i4>
      </vt:variant>
      <vt:variant>
        <vt:lpwstr>http://www.nevo.co.il/Law_word/law17/PROP-0447.pdf</vt:lpwstr>
      </vt:variant>
      <vt:variant>
        <vt:lpwstr/>
      </vt:variant>
      <vt:variant>
        <vt:i4>8126477</vt:i4>
      </vt:variant>
      <vt:variant>
        <vt:i4>465</vt:i4>
      </vt:variant>
      <vt:variant>
        <vt:i4>0</vt:i4>
      </vt:variant>
      <vt:variant>
        <vt:i4>5</vt:i4>
      </vt:variant>
      <vt:variant>
        <vt:lpwstr>http://www.nevo.co.il/Law_word/law14/LAW-0337.pdf</vt:lpwstr>
      </vt:variant>
      <vt:variant>
        <vt:lpwstr/>
      </vt:variant>
      <vt:variant>
        <vt:i4>8257536</vt:i4>
      </vt:variant>
      <vt:variant>
        <vt:i4>462</vt:i4>
      </vt:variant>
      <vt:variant>
        <vt:i4>0</vt:i4>
      </vt:variant>
      <vt:variant>
        <vt:i4>5</vt:i4>
      </vt:variant>
      <vt:variant>
        <vt:lpwstr>http://www.nevo.co.il/Law_word/law14/LAW-0019.pdf</vt:lpwstr>
      </vt:variant>
      <vt:variant>
        <vt:lpwstr/>
      </vt:variant>
      <vt:variant>
        <vt:i4>4456503</vt:i4>
      </vt:variant>
      <vt:variant>
        <vt:i4>459</vt:i4>
      </vt:variant>
      <vt:variant>
        <vt:i4>0</vt:i4>
      </vt:variant>
      <vt:variant>
        <vt:i4>5</vt:i4>
      </vt:variant>
      <vt:variant>
        <vt:lpwstr>http://www.nevo.co.il/law_html/law21/PG-1006-1.pdf</vt:lpwstr>
      </vt:variant>
      <vt:variant>
        <vt:lpwstr/>
      </vt:variant>
      <vt:variant>
        <vt:i4>655481</vt:i4>
      </vt:variant>
      <vt:variant>
        <vt:i4>456</vt:i4>
      </vt:variant>
      <vt:variant>
        <vt:i4>0</vt:i4>
      </vt:variant>
      <vt:variant>
        <vt:i4>5</vt:i4>
      </vt:variant>
      <vt:variant>
        <vt:lpwstr>http://www.nevo.co.il/Law_word/law17/PROP-0447.pdf</vt:lpwstr>
      </vt:variant>
      <vt:variant>
        <vt:lpwstr/>
      </vt:variant>
      <vt:variant>
        <vt:i4>8126477</vt:i4>
      </vt:variant>
      <vt:variant>
        <vt:i4>453</vt:i4>
      </vt:variant>
      <vt:variant>
        <vt:i4>0</vt:i4>
      </vt:variant>
      <vt:variant>
        <vt:i4>5</vt:i4>
      </vt:variant>
      <vt:variant>
        <vt:lpwstr>http://www.nevo.co.il/Law_word/law14/LAW-0337.pdf</vt:lpwstr>
      </vt:variant>
      <vt:variant>
        <vt:lpwstr/>
      </vt:variant>
      <vt:variant>
        <vt:i4>4456503</vt:i4>
      </vt:variant>
      <vt:variant>
        <vt:i4>450</vt:i4>
      </vt:variant>
      <vt:variant>
        <vt:i4>0</vt:i4>
      </vt:variant>
      <vt:variant>
        <vt:i4>5</vt:i4>
      </vt:variant>
      <vt:variant>
        <vt:lpwstr>http://www.nevo.co.il/law_html/law21/PG-1006-1.pdf</vt:lpwstr>
      </vt:variant>
      <vt:variant>
        <vt:lpwstr/>
      </vt:variant>
      <vt:variant>
        <vt:i4>655481</vt:i4>
      </vt:variant>
      <vt:variant>
        <vt:i4>447</vt:i4>
      </vt:variant>
      <vt:variant>
        <vt:i4>0</vt:i4>
      </vt:variant>
      <vt:variant>
        <vt:i4>5</vt:i4>
      </vt:variant>
      <vt:variant>
        <vt:lpwstr>http://www.nevo.co.il/Law_word/law17/PROP-0447.pdf</vt:lpwstr>
      </vt:variant>
      <vt:variant>
        <vt:lpwstr/>
      </vt:variant>
      <vt:variant>
        <vt:i4>8126477</vt:i4>
      </vt:variant>
      <vt:variant>
        <vt:i4>444</vt:i4>
      </vt:variant>
      <vt:variant>
        <vt:i4>0</vt:i4>
      </vt:variant>
      <vt:variant>
        <vt:i4>5</vt:i4>
      </vt:variant>
      <vt:variant>
        <vt:lpwstr>http://www.nevo.co.il/Law_word/law14/LAW-0337.pdf</vt:lpwstr>
      </vt:variant>
      <vt:variant>
        <vt:lpwstr/>
      </vt:variant>
      <vt:variant>
        <vt:i4>655481</vt:i4>
      </vt:variant>
      <vt:variant>
        <vt:i4>441</vt:i4>
      </vt:variant>
      <vt:variant>
        <vt:i4>0</vt:i4>
      </vt:variant>
      <vt:variant>
        <vt:i4>5</vt:i4>
      </vt:variant>
      <vt:variant>
        <vt:lpwstr>http://www.nevo.co.il/Law_word/law17/PROP-0447.pdf</vt:lpwstr>
      </vt:variant>
      <vt:variant>
        <vt:lpwstr/>
      </vt:variant>
      <vt:variant>
        <vt:i4>8126477</vt:i4>
      </vt:variant>
      <vt:variant>
        <vt:i4>438</vt:i4>
      </vt:variant>
      <vt:variant>
        <vt:i4>0</vt:i4>
      </vt:variant>
      <vt:variant>
        <vt:i4>5</vt:i4>
      </vt:variant>
      <vt:variant>
        <vt:lpwstr>http://www.nevo.co.il/Law_word/law14/LAW-0337.pdf</vt:lpwstr>
      </vt:variant>
      <vt:variant>
        <vt:lpwstr/>
      </vt:variant>
      <vt:variant>
        <vt:i4>655481</vt:i4>
      </vt:variant>
      <vt:variant>
        <vt:i4>435</vt:i4>
      </vt:variant>
      <vt:variant>
        <vt:i4>0</vt:i4>
      </vt:variant>
      <vt:variant>
        <vt:i4>5</vt:i4>
      </vt:variant>
      <vt:variant>
        <vt:lpwstr>http://www.nevo.co.il/Law_word/law17/PROP-0447.pdf</vt:lpwstr>
      </vt:variant>
      <vt:variant>
        <vt:lpwstr/>
      </vt:variant>
      <vt:variant>
        <vt:i4>8126477</vt:i4>
      </vt:variant>
      <vt:variant>
        <vt:i4>432</vt:i4>
      </vt:variant>
      <vt:variant>
        <vt:i4>0</vt:i4>
      </vt:variant>
      <vt:variant>
        <vt:i4>5</vt:i4>
      </vt:variant>
      <vt:variant>
        <vt:lpwstr>http://www.nevo.co.il/Law_word/law14/LAW-0337.pdf</vt:lpwstr>
      </vt:variant>
      <vt:variant>
        <vt:lpwstr/>
      </vt:variant>
      <vt:variant>
        <vt:i4>655481</vt:i4>
      </vt:variant>
      <vt:variant>
        <vt:i4>429</vt:i4>
      </vt:variant>
      <vt:variant>
        <vt:i4>0</vt:i4>
      </vt:variant>
      <vt:variant>
        <vt:i4>5</vt:i4>
      </vt:variant>
      <vt:variant>
        <vt:lpwstr>http://www.nevo.co.il/Law_word/law17/PROP-0447.pdf</vt:lpwstr>
      </vt:variant>
      <vt:variant>
        <vt:lpwstr/>
      </vt:variant>
      <vt:variant>
        <vt:i4>8126477</vt:i4>
      </vt:variant>
      <vt:variant>
        <vt:i4>426</vt:i4>
      </vt:variant>
      <vt:variant>
        <vt:i4>0</vt:i4>
      </vt:variant>
      <vt:variant>
        <vt:i4>5</vt:i4>
      </vt:variant>
      <vt:variant>
        <vt:lpwstr>http://www.nevo.co.il/Law_word/law14/LAW-0337.pdf</vt:lpwstr>
      </vt:variant>
      <vt:variant>
        <vt:lpwstr/>
      </vt:variant>
      <vt:variant>
        <vt:i4>4456503</vt:i4>
      </vt:variant>
      <vt:variant>
        <vt:i4>423</vt:i4>
      </vt:variant>
      <vt:variant>
        <vt:i4>0</vt:i4>
      </vt:variant>
      <vt:variant>
        <vt:i4>5</vt:i4>
      </vt:variant>
      <vt:variant>
        <vt:lpwstr>http://www.nevo.co.il/law_html/law21/PG-1006-1.pdf</vt:lpwstr>
      </vt:variant>
      <vt:variant>
        <vt:lpwstr/>
      </vt:variant>
      <vt:variant>
        <vt:i4>655481</vt:i4>
      </vt:variant>
      <vt:variant>
        <vt:i4>420</vt:i4>
      </vt:variant>
      <vt:variant>
        <vt:i4>0</vt:i4>
      </vt:variant>
      <vt:variant>
        <vt:i4>5</vt:i4>
      </vt:variant>
      <vt:variant>
        <vt:lpwstr>http://www.nevo.co.il/Law_word/law17/PROP-0447.pdf</vt:lpwstr>
      </vt:variant>
      <vt:variant>
        <vt:lpwstr/>
      </vt:variant>
      <vt:variant>
        <vt:i4>8126477</vt:i4>
      </vt:variant>
      <vt:variant>
        <vt:i4>417</vt:i4>
      </vt:variant>
      <vt:variant>
        <vt:i4>0</vt:i4>
      </vt:variant>
      <vt:variant>
        <vt:i4>5</vt:i4>
      </vt:variant>
      <vt:variant>
        <vt:lpwstr>http://www.nevo.co.il/Law_word/law14/LAW-0337.pdf</vt:lpwstr>
      </vt:variant>
      <vt:variant>
        <vt:lpwstr/>
      </vt:variant>
      <vt:variant>
        <vt:i4>4456503</vt:i4>
      </vt:variant>
      <vt:variant>
        <vt:i4>414</vt:i4>
      </vt:variant>
      <vt:variant>
        <vt:i4>0</vt:i4>
      </vt:variant>
      <vt:variant>
        <vt:i4>5</vt:i4>
      </vt:variant>
      <vt:variant>
        <vt:lpwstr>http://www.nevo.co.il/law_html/law21/PG-1006-1.pdf</vt:lpwstr>
      </vt:variant>
      <vt:variant>
        <vt:lpwstr/>
      </vt:variant>
      <vt:variant>
        <vt:i4>655481</vt:i4>
      </vt:variant>
      <vt:variant>
        <vt:i4>411</vt:i4>
      </vt:variant>
      <vt:variant>
        <vt:i4>0</vt:i4>
      </vt:variant>
      <vt:variant>
        <vt:i4>5</vt:i4>
      </vt:variant>
      <vt:variant>
        <vt:lpwstr>http://www.nevo.co.il/Law_word/law17/PROP-0447.pdf</vt:lpwstr>
      </vt:variant>
      <vt:variant>
        <vt:lpwstr/>
      </vt:variant>
      <vt:variant>
        <vt:i4>8126477</vt:i4>
      </vt:variant>
      <vt:variant>
        <vt:i4>408</vt:i4>
      </vt:variant>
      <vt:variant>
        <vt:i4>0</vt:i4>
      </vt:variant>
      <vt:variant>
        <vt:i4>5</vt:i4>
      </vt:variant>
      <vt:variant>
        <vt:lpwstr>http://www.nevo.co.il/Law_word/law14/LAW-0337.pdf</vt:lpwstr>
      </vt:variant>
      <vt:variant>
        <vt:lpwstr/>
      </vt:variant>
      <vt:variant>
        <vt:i4>655481</vt:i4>
      </vt:variant>
      <vt:variant>
        <vt:i4>405</vt:i4>
      </vt:variant>
      <vt:variant>
        <vt:i4>0</vt:i4>
      </vt:variant>
      <vt:variant>
        <vt:i4>5</vt:i4>
      </vt:variant>
      <vt:variant>
        <vt:lpwstr>http://www.nevo.co.il/Law_word/law17/PROP-0447.pdf</vt:lpwstr>
      </vt:variant>
      <vt:variant>
        <vt:lpwstr/>
      </vt:variant>
      <vt:variant>
        <vt:i4>8126477</vt:i4>
      </vt:variant>
      <vt:variant>
        <vt:i4>402</vt:i4>
      </vt:variant>
      <vt:variant>
        <vt:i4>0</vt:i4>
      </vt:variant>
      <vt:variant>
        <vt:i4>5</vt:i4>
      </vt:variant>
      <vt:variant>
        <vt:lpwstr>http://www.nevo.co.il/Law_word/law14/LAW-0337.pdf</vt:lpwstr>
      </vt:variant>
      <vt:variant>
        <vt:lpwstr/>
      </vt:variant>
      <vt:variant>
        <vt:i4>655481</vt:i4>
      </vt:variant>
      <vt:variant>
        <vt:i4>399</vt:i4>
      </vt:variant>
      <vt:variant>
        <vt:i4>0</vt:i4>
      </vt:variant>
      <vt:variant>
        <vt:i4>5</vt:i4>
      </vt:variant>
      <vt:variant>
        <vt:lpwstr>http://www.nevo.co.il/Law_word/law17/PROP-0447.pdf</vt:lpwstr>
      </vt:variant>
      <vt:variant>
        <vt:lpwstr/>
      </vt:variant>
      <vt:variant>
        <vt:i4>8126477</vt:i4>
      </vt:variant>
      <vt:variant>
        <vt:i4>396</vt:i4>
      </vt:variant>
      <vt:variant>
        <vt:i4>0</vt:i4>
      </vt:variant>
      <vt:variant>
        <vt:i4>5</vt:i4>
      </vt:variant>
      <vt:variant>
        <vt:lpwstr>http://www.nevo.co.il/Law_word/law14/LAW-0337.pdf</vt:lpwstr>
      </vt:variant>
      <vt:variant>
        <vt:lpwstr/>
      </vt:variant>
      <vt:variant>
        <vt:i4>1179757</vt:i4>
      </vt:variant>
      <vt:variant>
        <vt:i4>393</vt:i4>
      </vt:variant>
      <vt:variant>
        <vt:i4>0</vt:i4>
      </vt:variant>
      <vt:variant>
        <vt:i4>5</vt:i4>
      </vt:variant>
      <vt:variant>
        <vt:lpwstr>http://www.nevo.co.il/Law_word/law15/memshala-1250.pdf</vt:lpwstr>
      </vt:variant>
      <vt:variant>
        <vt:lpwstr/>
      </vt:variant>
      <vt:variant>
        <vt:i4>7864333</vt:i4>
      </vt:variant>
      <vt:variant>
        <vt:i4>390</vt:i4>
      </vt:variant>
      <vt:variant>
        <vt:i4>0</vt:i4>
      </vt:variant>
      <vt:variant>
        <vt:i4>5</vt:i4>
      </vt:variant>
      <vt:variant>
        <vt:lpwstr>http://www.nevo.co.il/law_word/law14/law-2753.pdf</vt:lpwstr>
      </vt:variant>
      <vt:variant>
        <vt:lpwstr/>
      </vt:variant>
      <vt:variant>
        <vt:i4>3407902</vt:i4>
      </vt:variant>
      <vt:variant>
        <vt:i4>387</vt:i4>
      </vt:variant>
      <vt:variant>
        <vt:i4>0</vt:i4>
      </vt:variant>
      <vt:variant>
        <vt:i4>5</vt:i4>
      </vt:variant>
      <vt:variant>
        <vt:lpwstr>http://www.nevo.co.il/Law_word/law16/knesset-740.pdf</vt:lpwstr>
      </vt:variant>
      <vt:variant>
        <vt:lpwstr/>
      </vt:variant>
      <vt:variant>
        <vt:i4>7667724</vt:i4>
      </vt:variant>
      <vt:variant>
        <vt:i4>384</vt:i4>
      </vt:variant>
      <vt:variant>
        <vt:i4>0</vt:i4>
      </vt:variant>
      <vt:variant>
        <vt:i4>5</vt:i4>
      </vt:variant>
      <vt:variant>
        <vt:lpwstr>http://www.nevo.co.il/Law_word/law14/law-2683.pdf</vt:lpwstr>
      </vt:variant>
      <vt:variant>
        <vt:lpwstr/>
      </vt:variant>
      <vt:variant>
        <vt:i4>3932189</vt:i4>
      </vt:variant>
      <vt:variant>
        <vt:i4>381</vt:i4>
      </vt:variant>
      <vt:variant>
        <vt:i4>0</vt:i4>
      </vt:variant>
      <vt:variant>
        <vt:i4>5</vt:i4>
      </vt:variant>
      <vt:variant>
        <vt:lpwstr>http://www.nevo.co.il/Law_word/law16/knesset-679.pdf</vt:lpwstr>
      </vt:variant>
      <vt:variant>
        <vt:lpwstr/>
      </vt:variant>
      <vt:variant>
        <vt:i4>8126471</vt:i4>
      </vt:variant>
      <vt:variant>
        <vt:i4>378</vt:i4>
      </vt:variant>
      <vt:variant>
        <vt:i4>0</vt:i4>
      </vt:variant>
      <vt:variant>
        <vt:i4>5</vt:i4>
      </vt:variant>
      <vt:variant>
        <vt:lpwstr>http://www.nevo.co.il/Law_word/law14/law-2618.pdf</vt:lpwstr>
      </vt:variant>
      <vt:variant>
        <vt:lpwstr/>
      </vt:variant>
      <vt:variant>
        <vt:i4>3604508</vt:i4>
      </vt:variant>
      <vt:variant>
        <vt:i4>375</vt:i4>
      </vt:variant>
      <vt:variant>
        <vt:i4>0</vt:i4>
      </vt:variant>
      <vt:variant>
        <vt:i4>5</vt:i4>
      </vt:variant>
      <vt:variant>
        <vt:lpwstr>http://www.nevo.co.il/Law_word/law16/knesset-662.pdf</vt:lpwstr>
      </vt:variant>
      <vt:variant>
        <vt:lpwstr/>
      </vt:variant>
      <vt:variant>
        <vt:i4>7667721</vt:i4>
      </vt:variant>
      <vt:variant>
        <vt:i4>372</vt:i4>
      </vt:variant>
      <vt:variant>
        <vt:i4>0</vt:i4>
      </vt:variant>
      <vt:variant>
        <vt:i4>5</vt:i4>
      </vt:variant>
      <vt:variant>
        <vt:lpwstr>http://www.nevo.co.il/law_word/law14/law-2585.pdf</vt:lpwstr>
      </vt:variant>
      <vt:variant>
        <vt:lpwstr/>
      </vt:variant>
      <vt:variant>
        <vt:i4>8126477</vt:i4>
      </vt:variant>
      <vt:variant>
        <vt:i4>369</vt:i4>
      </vt:variant>
      <vt:variant>
        <vt:i4>0</vt:i4>
      </vt:variant>
      <vt:variant>
        <vt:i4>5</vt:i4>
      </vt:variant>
      <vt:variant>
        <vt:lpwstr>http://www.nevo.co.il/law_word/law14/law-2511.pdf</vt:lpwstr>
      </vt:variant>
      <vt:variant>
        <vt:lpwstr/>
      </vt:variant>
      <vt:variant>
        <vt:i4>8126477</vt:i4>
      </vt:variant>
      <vt:variant>
        <vt:i4>366</vt:i4>
      </vt:variant>
      <vt:variant>
        <vt:i4>0</vt:i4>
      </vt:variant>
      <vt:variant>
        <vt:i4>5</vt:i4>
      </vt:variant>
      <vt:variant>
        <vt:lpwstr>http://www.nevo.co.il/law_word/law14/law-2511.pdf</vt:lpwstr>
      </vt:variant>
      <vt:variant>
        <vt:lpwstr/>
      </vt:variant>
      <vt:variant>
        <vt:i4>3473437</vt:i4>
      </vt:variant>
      <vt:variant>
        <vt:i4>363</vt:i4>
      </vt:variant>
      <vt:variant>
        <vt:i4>0</vt:i4>
      </vt:variant>
      <vt:variant>
        <vt:i4>5</vt:i4>
      </vt:variant>
      <vt:variant>
        <vt:lpwstr>http://www.nevo.co.il/Law_word/law16/knesset-573.pdf</vt:lpwstr>
      </vt:variant>
      <vt:variant>
        <vt:lpwstr/>
      </vt:variant>
      <vt:variant>
        <vt:i4>7995396</vt:i4>
      </vt:variant>
      <vt:variant>
        <vt:i4>360</vt:i4>
      </vt:variant>
      <vt:variant>
        <vt:i4>0</vt:i4>
      </vt:variant>
      <vt:variant>
        <vt:i4>5</vt:i4>
      </vt:variant>
      <vt:variant>
        <vt:lpwstr>http://www.nevo.co.il/law_word/law14/law-2479.pdf</vt:lpwstr>
      </vt:variant>
      <vt:variant>
        <vt:lpwstr/>
      </vt:variant>
      <vt:variant>
        <vt:i4>7864407</vt:i4>
      </vt:variant>
      <vt:variant>
        <vt:i4>357</vt:i4>
      </vt:variant>
      <vt:variant>
        <vt:i4>0</vt:i4>
      </vt:variant>
      <vt:variant>
        <vt:i4>5</vt:i4>
      </vt:variant>
      <vt:variant>
        <vt:lpwstr>http://www.nevo.co.il/Law_word/law15/memshala-541.pdf</vt:lpwstr>
      </vt:variant>
      <vt:variant>
        <vt:lpwstr/>
      </vt:variant>
      <vt:variant>
        <vt:i4>7995406</vt:i4>
      </vt:variant>
      <vt:variant>
        <vt:i4>354</vt:i4>
      </vt:variant>
      <vt:variant>
        <vt:i4>0</vt:i4>
      </vt:variant>
      <vt:variant>
        <vt:i4>5</vt:i4>
      </vt:variant>
      <vt:variant>
        <vt:lpwstr>http://www.nevo.co.il/Law_word/law14/law-2374.pdf</vt:lpwstr>
      </vt:variant>
      <vt:variant>
        <vt:lpwstr/>
      </vt:variant>
      <vt:variant>
        <vt:i4>3473433</vt:i4>
      </vt:variant>
      <vt:variant>
        <vt:i4>351</vt:i4>
      </vt:variant>
      <vt:variant>
        <vt:i4>0</vt:i4>
      </vt:variant>
      <vt:variant>
        <vt:i4>5</vt:i4>
      </vt:variant>
      <vt:variant>
        <vt:lpwstr>http://www.nevo.co.il/Law_word/law16/knesset-432.pdf</vt:lpwstr>
      </vt:variant>
      <vt:variant>
        <vt:lpwstr/>
      </vt:variant>
      <vt:variant>
        <vt:i4>8060943</vt:i4>
      </vt:variant>
      <vt:variant>
        <vt:i4>348</vt:i4>
      </vt:variant>
      <vt:variant>
        <vt:i4>0</vt:i4>
      </vt:variant>
      <vt:variant>
        <vt:i4>5</vt:i4>
      </vt:variant>
      <vt:variant>
        <vt:lpwstr>http://www.nevo.co.il/Law_word/law14/law-2365.pdf</vt:lpwstr>
      </vt:variant>
      <vt:variant>
        <vt:lpwstr/>
      </vt:variant>
      <vt:variant>
        <vt:i4>3473433</vt:i4>
      </vt:variant>
      <vt:variant>
        <vt:i4>345</vt:i4>
      </vt:variant>
      <vt:variant>
        <vt:i4>0</vt:i4>
      </vt:variant>
      <vt:variant>
        <vt:i4>5</vt:i4>
      </vt:variant>
      <vt:variant>
        <vt:lpwstr>http://www.nevo.co.il/Law_word/law16/knesset-432.pdf</vt:lpwstr>
      </vt:variant>
      <vt:variant>
        <vt:lpwstr/>
      </vt:variant>
      <vt:variant>
        <vt:i4>7929869</vt:i4>
      </vt:variant>
      <vt:variant>
        <vt:i4>342</vt:i4>
      </vt:variant>
      <vt:variant>
        <vt:i4>0</vt:i4>
      </vt:variant>
      <vt:variant>
        <vt:i4>5</vt:i4>
      </vt:variant>
      <vt:variant>
        <vt:lpwstr>http://www.nevo.co.il/Law_word/law14/law-2347.pdf</vt:lpwstr>
      </vt:variant>
      <vt:variant>
        <vt:lpwstr/>
      </vt:variant>
      <vt:variant>
        <vt:i4>3473433</vt:i4>
      </vt:variant>
      <vt:variant>
        <vt:i4>339</vt:i4>
      </vt:variant>
      <vt:variant>
        <vt:i4>0</vt:i4>
      </vt:variant>
      <vt:variant>
        <vt:i4>5</vt:i4>
      </vt:variant>
      <vt:variant>
        <vt:lpwstr>http://www.nevo.co.il/Law_word/law16/knesset-432.pdf</vt:lpwstr>
      </vt:variant>
      <vt:variant>
        <vt:lpwstr/>
      </vt:variant>
      <vt:variant>
        <vt:i4>8257538</vt:i4>
      </vt:variant>
      <vt:variant>
        <vt:i4>336</vt:i4>
      </vt:variant>
      <vt:variant>
        <vt:i4>0</vt:i4>
      </vt:variant>
      <vt:variant>
        <vt:i4>5</vt:i4>
      </vt:variant>
      <vt:variant>
        <vt:lpwstr>http://www.nevo.co.il/Law_word/law14/law-2338.pdf</vt:lpwstr>
      </vt:variant>
      <vt:variant>
        <vt:lpwstr/>
      </vt:variant>
      <vt:variant>
        <vt:i4>3145753</vt:i4>
      </vt:variant>
      <vt:variant>
        <vt:i4>333</vt:i4>
      </vt:variant>
      <vt:variant>
        <vt:i4>0</vt:i4>
      </vt:variant>
      <vt:variant>
        <vt:i4>5</vt:i4>
      </vt:variant>
      <vt:variant>
        <vt:lpwstr>http://www.nevo.co.il/Law_word/law16/knesset-330.pdf</vt:lpwstr>
      </vt:variant>
      <vt:variant>
        <vt:lpwstr/>
      </vt:variant>
      <vt:variant>
        <vt:i4>7864335</vt:i4>
      </vt:variant>
      <vt:variant>
        <vt:i4>330</vt:i4>
      </vt:variant>
      <vt:variant>
        <vt:i4>0</vt:i4>
      </vt:variant>
      <vt:variant>
        <vt:i4>5</vt:i4>
      </vt:variant>
      <vt:variant>
        <vt:lpwstr>http://www.nevo.co.il/Law_word/law14/law-2254.pdf</vt:lpwstr>
      </vt:variant>
      <vt:variant>
        <vt:lpwstr/>
      </vt:variant>
      <vt:variant>
        <vt:i4>3276827</vt:i4>
      </vt:variant>
      <vt:variant>
        <vt:i4>327</vt:i4>
      </vt:variant>
      <vt:variant>
        <vt:i4>0</vt:i4>
      </vt:variant>
      <vt:variant>
        <vt:i4>5</vt:i4>
      </vt:variant>
      <vt:variant>
        <vt:lpwstr>http://www.nevo.co.il/Law_word/law16/KNESSET-312.pdf</vt:lpwstr>
      </vt:variant>
      <vt:variant>
        <vt:lpwstr/>
      </vt:variant>
      <vt:variant>
        <vt:i4>8257549</vt:i4>
      </vt:variant>
      <vt:variant>
        <vt:i4>324</vt:i4>
      </vt:variant>
      <vt:variant>
        <vt:i4>0</vt:i4>
      </vt:variant>
      <vt:variant>
        <vt:i4>5</vt:i4>
      </vt:variant>
      <vt:variant>
        <vt:lpwstr>http://www.nevo.co.il/Law_word/law14/LAW-2236.pdf</vt:lpwstr>
      </vt:variant>
      <vt:variant>
        <vt:lpwstr/>
      </vt:variant>
      <vt:variant>
        <vt:i4>3145754</vt:i4>
      </vt:variant>
      <vt:variant>
        <vt:i4>321</vt:i4>
      </vt:variant>
      <vt:variant>
        <vt:i4>0</vt:i4>
      </vt:variant>
      <vt:variant>
        <vt:i4>5</vt:i4>
      </vt:variant>
      <vt:variant>
        <vt:lpwstr>http://www.nevo.co.il/Law_word/law16/KNESSET-300.pdf</vt:lpwstr>
      </vt:variant>
      <vt:variant>
        <vt:lpwstr/>
      </vt:variant>
      <vt:variant>
        <vt:i4>8257551</vt:i4>
      </vt:variant>
      <vt:variant>
        <vt:i4>318</vt:i4>
      </vt:variant>
      <vt:variant>
        <vt:i4>0</vt:i4>
      </vt:variant>
      <vt:variant>
        <vt:i4>5</vt:i4>
      </vt:variant>
      <vt:variant>
        <vt:lpwstr>http://www.nevo.co.il/Law_word/law14/LAW-2234.pdf</vt:lpwstr>
      </vt:variant>
      <vt:variant>
        <vt:lpwstr/>
      </vt:variant>
      <vt:variant>
        <vt:i4>7995473</vt:i4>
      </vt:variant>
      <vt:variant>
        <vt:i4>315</vt:i4>
      </vt:variant>
      <vt:variant>
        <vt:i4>0</vt:i4>
      </vt:variant>
      <vt:variant>
        <vt:i4>5</vt:i4>
      </vt:variant>
      <vt:variant>
        <vt:lpwstr>http://www.nevo.co.il/Law_word/law15/memshala-260.pdf</vt:lpwstr>
      </vt:variant>
      <vt:variant>
        <vt:lpwstr/>
      </vt:variant>
      <vt:variant>
        <vt:i4>7995406</vt:i4>
      </vt:variant>
      <vt:variant>
        <vt:i4>312</vt:i4>
      </vt:variant>
      <vt:variant>
        <vt:i4>0</vt:i4>
      </vt:variant>
      <vt:variant>
        <vt:i4>5</vt:i4>
      </vt:variant>
      <vt:variant>
        <vt:lpwstr>http://www.nevo.co.il/Law_word/law14/law-2077.pdf</vt:lpwstr>
      </vt:variant>
      <vt:variant>
        <vt:lpwstr/>
      </vt:variant>
      <vt:variant>
        <vt:i4>8323159</vt:i4>
      </vt:variant>
      <vt:variant>
        <vt:i4>309</vt:i4>
      </vt:variant>
      <vt:variant>
        <vt:i4>0</vt:i4>
      </vt:variant>
      <vt:variant>
        <vt:i4>5</vt:i4>
      </vt:variant>
      <vt:variant>
        <vt:lpwstr>http://www.nevo.co.il/Law_word/law15/MEMSHALA-236.pdf</vt:lpwstr>
      </vt:variant>
      <vt:variant>
        <vt:lpwstr/>
      </vt:variant>
      <vt:variant>
        <vt:i4>7864334</vt:i4>
      </vt:variant>
      <vt:variant>
        <vt:i4>306</vt:i4>
      </vt:variant>
      <vt:variant>
        <vt:i4>0</vt:i4>
      </vt:variant>
      <vt:variant>
        <vt:i4>5</vt:i4>
      </vt:variant>
      <vt:variant>
        <vt:lpwstr>http://www.nevo.co.il/Law_word/law14/LAW-2057.pdf</vt:lpwstr>
      </vt:variant>
      <vt:variant>
        <vt:lpwstr/>
      </vt:variant>
      <vt:variant>
        <vt:i4>7864401</vt:i4>
      </vt:variant>
      <vt:variant>
        <vt:i4>303</vt:i4>
      </vt:variant>
      <vt:variant>
        <vt:i4>0</vt:i4>
      </vt:variant>
      <vt:variant>
        <vt:i4>5</vt:i4>
      </vt:variant>
      <vt:variant>
        <vt:lpwstr>http://www.nevo.co.il/Law_word/law15/MEMSHALA-143.pdf</vt:lpwstr>
      </vt:variant>
      <vt:variant>
        <vt:lpwstr/>
      </vt:variant>
      <vt:variant>
        <vt:i4>7798791</vt:i4>
      </vt:variant>
      <vt:variant>
        <vt:i4>300</vt:i4>
      </vt:variant>
      <vt:variant>
        <vt:i4>0</vt:i4>
      </vt:variant>
      <vt:variant>
        <vt:i4>5</vt:i4>
      </vt:variant>
      <vt:variant>
        <vt:lpwstr>http://www.nevo.co.il/Law_word/law14/law-1997.pdf</vt:lpwstr>
      </vt:variant>
      <vt:variant>
        <vt:lpwstr/>
      </vt:variant>
      <vt:variant>
        <vt:i4>2359385</vt:i4>
      </vt:variant>
      <vt:variant>
        <vt:i4>297</vt:i4>
      </vt:variant>
      <vt:variant>
        <vt:i4>0</vt:i4>
      </vt:variant>
      <vt:variant>
        <vt:i4>5</vt:i4>
      </vt:variant>
      <vt:variant>
        <vt:lpwstr>http://www.nevo.co.il/Law_word/law15/MEMSHALA-04.pdf</vt:lpwstr>
      </vt:variant>
      <vt:variant>
        <vt:lpwstr/>
      </vt:variant>
      <vt:variant>
        <vt:i4>7733251</vt:i4>
      </vt:variant>
      <vt:variant>
        <vt:i4>294</vt:i4>
      </vt:variant>
      <vt:variant>
        <vt:i4>0</vt:i4>
      </vt:variant>
      <vt:variant>
        <vt:i4>5</vt:i4>
      </vt:variant>
      <vt:variant>
        <vt:lpwstr>http://www.nevo.co.il/Law_word/law14/law-1882.pdf</vt:lpwstr>
      </vt:variant>
      <vt:variant>
        <vt:lpwstr/>
      </vt:variant>
      <vt:variant>
        <vt:i4>655483</vt:i4>
      </vt:variant>
      <vt:variant>
        <vt:i4>291</vt:i4>
      </vt:variant>
      <vt:variant>
        <vt:i4>0</vt:i4>
      </vt:variant>
      <vt:variant>
        <vt:i4>5</vt:i4>
      </vt:variant>
      <vt:variant>
        <vt:lpwstr>http://www.nevo.co.il/Law_word/law17/PROP-0764.pdf</vt:lpwstr>
      </vt:variant>
      <vt:variant>
        <vt:lpwstr/>
      </vt:variant>
      <vt:variant>
        <vt:i4>8192009</vt:i4>
      </vt:variant>
      <vt:variant>
        <vt:i4>288</vt:i4>
      </vt:variant>
      <vt:variant>
        <vt:i4>0</vt:i4>
      </vt:variant>
      <vt:variant>
        <vt:i4>5</vt:i4>
      </vt:variant>
      <vt:variant>
        <vt:lpwstr>http://www.nevo.co.il/Law_word/law14/LAW-0525.pdf</vt:lpwstr>
      </vt:variant>
      <vt:variant>
        <vt:lpwstr/>
      </vt:variant>
      <vt:variant>
        <vt:i4>917620</vt:i4>
      </vt:variant>
      <vt:variant>
        <vt:i4>285</vt:i4>
      </vt:variant>
      <vt:variant>
        <vt:i4>0</vt:i4>
      </vt:variant>
      <vt:variant>
        <vt:i4>5</vt:i4>
      </vt:variant>
      <vt:variant>
        <vt:lpwstr>http://www.nevo.co.il/Law_word/law17/PROP-0196.pdf</vt:lpwstr>
      </vt:variant>
      <vt:variant>
        <vt:lpwstr/>
      </vt:variant>
      <vt:variant>
        <vt:i4>7995392</vt:i4>
      </vt:variant>
      <vt:variant>
        <vt:i4>282</vt:i4>
      </vt:variant>
      <vt:variant>
        <vt:i4>0</vt:i4>
      </vt:variant>
      <vt:variant>
        <vt:i4>5</vt:i4>
      </vt:variant>
      <vt:variant>
        <vt:lpwstr>http://www.nevo.co.il/Law_word/law14/LAW-0158.pdf</vt:lpwstr>
      </vt:variant>
      <vt:variant>
        <vt:lpwstr/>
      </vt:variant>
      <vt:variant>
        <vt:i4>1245280</vt:i4>
      </vt:variant>
      <vt:variant>
        <vt:i4>279</vt:i4>
      </vt:variant>
      <vt:variant>
        <vt:i4>0</vt:i4>
      </vt:variant>
      <vt:variant>
        <vt:i4>5</vt:i4>
      </vt:variant>
      <vt:variant>
        <vt:lpwstr>http://www.nevo.co.il/Law_word/law15/memshala-1083.pdf</vt:lpwstr>
      </vt:variant>
      <vt:variant>
        <vt:lpwstr/>
      </vt:variant>
      <vt:variant>
        <vt:i4>7602190</vt:i4>
      </vt:variant>
      <vt:variant>
        <vt:i4>276</vt:i4>
      </vt:variant>
      <vt:variant>
        <vt:i4>0</vt:i4>
      </vt:variant>
      <vt:variant>
        <vt:i4>5</vt:i4>
      </vt:variant>
      <vt:variant>
        <vt:lpwstr>http://www.nevo.co.il/law_word/law14/law-2592.pdf</vt:lpwstr>
      </vt:variant>
      <vt:variant>
        <vt:lpwstr/>
      </vt:variant>
      <vt:variant>
        <vt:i4>655483</vt:i4>
      </vt:variant>
      <vt:variant>
        <vt:i4>273</vt:i4>
      </vt:variant>
      <vt:variant>
        <vt:i4>0</vt:i4>
      </vt:variant>
      <vt:variant>
        <vt:i4>5</vt:i4>
      </vt:variant>
      <vt:variant>
        <vt:lpwstr>http://www.nevo.co.il/Law_word/law17/PROP-0764.pdf</vt:lpwstr>
      </vt:variant>
      <vt:variant>
        <vt:lpwstr/>
      </vt:variant>
      <vt:variant>
        <vt:i4>8192009</vt:i4>
      </vt:variant>
      <vt:variant>
        <vt:i4>270</vt:i4>
      </vt:variant>
      <vt:variant>
        <vt:i4>0</vt:i4>
      </vt:variant>
      <vt:variant>
        <vt:i4>5</vt:i4>
      </vt:variant>
      <vt:variant>
        <vt:lpwstr>http://www.nevo.co.il/Law_word/law14/LAW-0525.pdf</vt:lpwstr>
      </vt:variant>
      <vt:variant>
        <vt:lpwstr/>
      </vt:variant>
      <vt:variant>
        <vt:i4>917620</vt:i4>
      </vt:variant>
      <vt:variant>
        <vt:i4>267</vt:i4>
      </vt:variant>
      <vt:variant>
        <vt:i4>0</vt:i4>
      </vt:variant>
      <vt:variant>
        <vt:i4>5</vt:i4>
      </vt:variant>
      <vt:variant>
        <vt:lpwstr>http://www.nevo.co.il/Law_word/law17/PROP-0196.pdf</vt:lpwstr>
      </vt:variant>
      <vt:variant>
        <vt:lpwstr/>
      </vt:variant>
      <vt:variant>
        <vt:i4>7995392</vt:i4>
      </vt:variant>
      <vt:variant>
        <vt:i4>264</vt:i4>
      </vt:variant>
      <vt:variant>
        <vt:i4>0</vt:i4>
      </vt:variant>
      <vt:variant>
        <vt:i4>5</vt:i4>
      </vt:variant>
      <vt:variant>
        <vt:lpwstr>http://www.nevo.co.il/Law_word/law14/LAW-0158.pdf</vt:lpwstr>
      </vt:variant>
      <vt:variant>
        <vt:lpwstr/>
      </vt:variant>
      <vt:variant>
        <vt:i4>4456503</vt:i4>
      </vt:variant>
      <vt:variant>
        <vt:i4>261</vt:i4>
      </vt:variant>
      <vt:variant>
        <vt:i4>0</vt:i4>
      </vt:variant>
      <vt:variant>
        <vt:i4>5</vt:i4>
      </vt:variant>
      <vt:variant>
        <vt:lpwstr>http://www.nevo.co.il/law_html/law21/PG-1006-1.pdf</vt:lpwstr>
      </vt:variant>
      <vt:variant>
        <vt:lpwstr/>
      </vt:variant>
      <vt:variant>
        <vt:i4>3866651</vt:i4>
      </vt:variant>
      <vt:variant>
        <vt:i4>258</vt:i4>
      </vt:variant>
      <vt:variant>
        <vt:i4>0</vt:i4>
      </vt:variant>
      <vt:variant>
        <vt:i4>5</vt:i4>
      </vt:variant>
      <vt:variant>
        <vt:lpwstr>http://www.nevo.co.il/Law_word/law16/knesset-810.pdf</vt:lpwstr>
      </vt:variant>
      <vt:variant>
        <vt:lpwstr/>
      </vt:variant>
      <vt:variant>
        <vt:i4>7995401</vt:i4>
      </vt:variant>
      <vt:variant>
        <vt:i4>255</vt:i4>
      </vt:variant>
      <vt:variant>
        <vt:i4>0</vt:i4>
      </vt:variant>
      <vt:variant>
        <vt:i4>5</vt:i4>
      </vt:variant>
      <vt:variant>
        <vt:lpwstr>http://www.nevo.co.il/Law_word/law14/law-2777.pdf</vt:lpwstr>
      </vt:variant>
      <vt:variant>
        <vt:lpwstr/>
      </vt:variant>
      <vt:variant>
        <vt:i4>1245280</vt:i4>
      </vt:variant>
      <vt:variant>
        <vt:i4>252</vt:i4>
      </vt:variant>
      <vt:variant>
        <vt:i4>0</vt:i4>
      </vt:variant>
      <vt:variant>
        <vt:i4>5</vt:i4>
      </vt:variant>
      <vt:variant>
        <vt:lpwstr>http://www.nevo.co.il/Law_word/law15/memshala-1083.pdf</vt:lpwstr>
      </vt:variant>
      <vt:variant>
        <vt:lpwstr/>
      </vt:variant>
      <vt:variant>
        <vt:i4>7602190</vt:i4>
      </vt:variant>
      <vt:variant>
        <vt:i4>249</vt:i4>
      </vt:variant>
      <vt:variant>
        <vt:i4>0</vt:i4>
      </vt:variant>
      <vt:variant>
        <vt:i4>5</vt:i4>
      </vt:variant>
      <vt:variant>
        <vt:lpwstr>http://www.nevo.co.il/law_word/law14/law-2592.pdf</vt:lpwstr>
      </vt:variant>
      <vt:variant>
        <vt:lpwstr/>
      </vt:variant>
      <vt:variant>
        <vt:i4>3407897</vt:i4>
      </vt:variant>
      <vt:variant>
        <vt:i4>246</vt:i4>
      </vt:variant>
      <vt:variant>
        <vt:i4>0</vt:i4>
      </vt:variant>
      <vt:variant>
        <vt:i4>5</vt:i4>
      </vt:variant>
      <vt:variant>
        <vt:lpwstr>http://www.nevo.co.il/Law_word/law16/knesset-631.pdf</vt:lpwstr>
      </vt:variant>
      <vt:variant>
        <vt:lpwstr/>
      </vt:variant>
      <vt:variant>
        <vt:i4>7995401</vt:i4>
      </vt:variant>
      <vt:variant>
        <vt:i4>243</vt:i4>
      </vt:variant>
      <vt:variant>
        <vt:i4>0</vt:i4>
      </vt:variant>
      <vt:variant>
        <vt:i4>5</vt:i4>
      </vt:variant>
      <vt:variant>
        <vt:lpwstr>http://www.nevo.co.il/law_word/law14/law-2575.pdf</vt:lpwstr>
      </vt:variant>
      <vt:variant>
        <vt:lpwstr/>
      </vt:variant>
      <vt:variant>
        <vt:i4>3604511</vt:i4>
      </vt:variant>
      <vt:variant>
        <vt:i4>240</vt:i4>
      </vt:variant>
      <vt:variant>
        <vt:i4>0</vt:i4>
      </vt:variant>
      <vt:variant>
        <vt:i4>5</vt:i4>
      </vt:variant>
      <vt:variant>
        <vt:lpwstr>http://www.nevo.co.il/law_word/law16/knesset-357.pdf</vt:lpwstr>
      </vt:variant>
      <vt:variant>
        <vt:lpwstr/>
      </vt:variant>
      <vt:variant>
        <vt:i4>7995400</vt:i4>
      </vt:variant>
      <vt:variant>
        <vt:i4>237</vt:i4>
      </vt:variant>
      <vt:variant>
        <vt:i4>0</vt:i4>
      </vt:variant>
      <vt:variant>
        <vt:i4>5</vt:i4>
      </vt:variant>
      <vt:variant>
        <vt:lpwstr>http://www.nevo.co.il/Law_word/law14/law-2273.pdf</vt:lpwstr>
      </vt:variant>
      <vt:variant>
        <vt:lpwstr/>
      </vt:variant>
      <vt:variant>
        <vt:i4>7864401</vt:i4>
      </vt:variant>
      <vt:variant>
        <vt:i4>234</vt:i4>
      </vt:variant>
      <vt:variant>
        <vt:i4>0</vt:i4>
      </vt:variant>
      <vt:variant>
        <vt:i4>5</vt:i4>
      </vt:variant>
      <vt:variant>
        <vt:lpwstr>http://www.nevo.co.il/Law_word/law15/MEMSHALA-143.pdf</vt:lpwstr>
      </vt:variant>
      <vt:variant>
        <vt:lpwstr/>
      </vt:variant>
      <vt:variant>
        <vt:i4>7798791</vt:i4>
      </vt:variant>
      <vt:variant>
        <vt:i4>231</vt:i4>
      </vt:variant>
      <vt:variant>
        <vt:i4>0</vt:i4>
      </vt:variant>
      <vt:variant>
        <vt:i4>5</vt:i4>
      </vt:variant>
      <vt:variant>
        <vt:lpwstr>http://www.nevo.co.il/Law_word/law14/law-1997.pdf</vt:lpwstr>
      </vt:variant>
      <vt:variant>
        <vt:lpwstr/>
      </vt:variant>
      <vt:variant>
        <vt:i4>721020</vt:i4>
      </vt:variant>
      <vt:variant>
        <vt:i4>228</vt:i4>
      </vt:variant>
      <vt:variant>
        <vt:i4>0</vt:i4>
      </vt:variant>
      <vt:variant>
        <vt:i4>5</vt:i4>
      </vt:variant>
      <vt:variant>
        <vt:lpwstr>http://www.nevo.co.il/Law_word/law17/PROP-2436.pdf</vt:lpwstr>
      </vt:variant>
      <vt:variant>
        <vt:lpwstr/>
      </vt:variant>
      <vt:variant>
        <vt:i4>8060936</vt:i4>
      </vt:variant>
      <vt:variant>
        <vt:i4>225</vt:i4>
      </vt:variant>
      <vt:variant>
        <vt:i4>0</vt:i4>
      </vt:variant>
      <vt:variant>
        <vt:i4>5</vt:i4>
      </vt:variant>
      <vt:variant>
        <vt:lpwstr>http://www.nevo.co.il/Law_word/law14/law-1554.pdf</vt:lpwstr>
      </vt:variant>
      <vt:variant>
        <vt:lpwstr/>
      </vt:variant>
      <vt:variant>
        <vt:i4>589950</vt:i4>
      </vt:variant>
      <vt:variant>
        <vt:i4>222</vt:i4>
      </vt:variant>
      <vt:variant>
        <vt:i4>0</vt:i4>
      </vt:variant>
      <vt:variant>
        <vt:i4>5</vt:i4>
      </vt:variant>
      <vt:variant>
        <vt:lpwstr>http://www.nevo.co.il/Law_word/law17/PROP-2313.pdf</vt:lpwstr>
      </vt:variant>
      <vt:variant>
        <vt:lpwstr/>
      </vt:variant>
      <vt:variant>
        <vt:i4>8257549</vt:i4>
      </vt:variant>
      <vt:variant>
        <vt:i4>219</vt:i4>
      </vt:variant>
      <vt:variant>
        <vt:i4>0</vt:i4>
      </vt:variant>
      <vt:variant>
        <vt:i4>5</vt:i4>
      </vt:variant>
      <vt:variant>
        <vt:lpwstr>http://www.nevo.co.il/Law_word/law14/LAW-1501.pdf</vt:lpwstr>
      </vt:variant>
      <vt:variant>
        <vt:lpwstr/>
      </vt:variant>
      <vt:variant>
        <vt:i4>589950</vt:i4>
      </vt:variant>
      <vt:variant>
        <vt:i4>216</vt:i4>
      </vt:variant>
      <vt:variant>
        <vt:i4>0</vt:i4>
      </vt:variant>
      <vt:variant>
        <vt:i4>5</vt:i4>
      </vt:variant>
      <vt:variant>
        <vt:lpwstr>http://www.nevo.co.il/Law_word/law17/PROP-2212.pdf</vt:lpwstr>
      </vt:variant>
      <vt:variant>
        <vt:lpwstr/>
      </vt:variant>
      <vt:variant>
        <vt:i4>7995400</vt:i4>
      </vt:variant>
      <vt:variant>
        <vt:i4>213</vt:i4>
      </vt:variant>
      <vt:variant>
        <vt:i4>0</vt:i4>
      </vt:variant>
      <vt:variant>
        <vt:i4>5</vt:i4>
      </vt:variant>
      <vt:variant>
        <vt:lpwstr>http://www.nevo.co.il/Law_word/law14/law-1445.pdf</vt:lpwstr>
      </vt:variant>
      <vt:variant>
        <vt:lpwstr/>
      </vt:variant>
      <vt:variant>
        <vt:i4>721019</vt:i4>
      </vt:variant>
      <vt:variant>
        <vt:i4>210</vt:i4>
      </vt:variant>
      <vt:variant>
        <vt:i4>0</vt:i4>
      </vt:variant>
      <vt:variant>
        <vt:i4>5</vt:i4>
      </vt:variant>
      <vt:variant>
        <vt:lpwstr>http://www.nevo.co.il/Law_word/law17/PROP-2143.pdf</vt:lpwstr>
      </vt:variant>
      <vt:variant>
        <vt:lpwstr/>
      </vt:variant>
      <vt:variant>
        <vt:i4>8257547</vt:i4>
      </vt:variant>
      <vt:variant>
        <vt:i4>207</vt:i4>
      </vt:variant>
      <vt:variant>
        <vt:i4>0</vt:i4>
      </vt:variant>
      <vt:variant>
        <vt:i4>5</vt:i4>
      </vt:variant>
      <vt:variant>
        <vt:lpwstr>http://www.nevo.co.il/Law_word/law14/LAW-1406.pdf</vt:lpwstr>
      </vt:variant>
      <vt:variant>
        <vt:lpwstr/>
      </vt:variant>
      <vt:variant>
        <vt:i4>524406</vt:i4>
      </vt:variant>
      <vt:variant>
        <vt:i4>204</vt:i4>
      </vt:variant>
      <vt:variant>
        <vt:i4>0</vt:i4>
      </vt:variant>
      <vt:variant>
        <vt:i4>5</vt:i4>
      </vt:variant>
      <vt:variant>
        <vt:lpwstr>http://www.nevo.co.il/Law_word/law17/PROP-2091.pdf</vt:lpwstr>
      </vt:variant>
      <vt:variant>
        <vt:lpwstr/>
      </vt:variant>
      <vt:variant>
        <vt:i4>7929858</vt:i4>
      </vt:variant>
      <vt:variant>
        <vt:i4>201</vt:i4>
      </vt:variant>
      <vt:variant>
        <vt:i4>0</vt:i4>
      </vt:variant>
      <vt:variant>
        <vt:i4>5</vt:i4>
      </vt:variant>
      <vt:variant>
        <vt:lpwstr>http://www.nevo.co.il/Law_word/law14/LAW-1378.pdf</vt:lpwstr>
      </vt:variant>
      <vt:variant>
        <vt:lpwstr/>
      </vt:variant>
      <vt:variant>
        <vt:i4>393338</vt:i4>
      </vt:variant>
      <vt:variant>
        <vt:i4>198</vt:i4>
      </vt:variant>
      <vt:variant>
        <vt:i4>0</vt:i4>
      </vt:variant>
      <vt:variant>
        <vt:i4>5</vt:i4>
      </vt:variant>
      <vt:variant>
        <vt:lpwstr>http://www.nevo.co.il/Law_word/law17/PROP-1966.pdf</vt:lpwstr>
      </vt:variant>
      <vt:variant>
        <vt:lpwstr/>
      </vt:variant>
      <vt:variant>
        <vt:i4>8257551</vt:i4>
      </vt:variant>
      <vt:variant>
        <vt:i4>195</vt:i4>
      </vt:variant>
      <vt:variant>
        <vt:i4>0</vt:i4>
      </vt:variant>
      <vt:variant>
        <vt:i4>5</vt:i4>
      </vt:variant>
      <vt:variant>
        <vt:lpwstr>http://www.nevo.co.il/Law_word/law14/LAW-1305.pdf</vt:lpwstr>
      </vt:variant>
      <vt:variant>
        <vt:lpwstr/>
      </vt:variant>
      <vt:variant>
        <vt:i4>655483</vt:i4>
      </vt:variant>
      <vt:variant>
        <vt:i4>192</vt:i4>
      </vt:variant>
      <vt:variant>
        <vt:i4>0</vt:i4>
      </vt:variant>
      <vt:variant>
        <vt:i4>5</vt:i4>
      </vt:variant>
      <vt:variant>
        <vt:lpwstr>http://www.nevo.co.il/Law_word/law17/PROP-0764.pdf</vt:lpwstr>
      </vt:variant>
      <vt:variant>
        <vt:lpwstr/>
      </vt:variant>
      <vt:variant>
        <vt:i4>8192009</vt:i4>
      </vt:variant>
      <vt:variant>
        <vt:i4>189</vt:i4>
      </vt:variant>
      <vt:variant>
        <vt:i4>0</vt:i4>
      </vt:variant>
      <vt:variant>
        <vt:i4>5</vt:i4>
      </vt:variant>
      <vt:variant>
        <vt:lpwstr>http://www.nevo.co.il/Law_word/law14/LAW-0525.pdf</vt:lpwstr>
      </vt:variant>
      <vt:variant>
        <vt:lpwstr/>
      </vt:variant>
      <vt:variant>
        <vt:i4>4456503</vt:i4>
      </vt:variant>
      <vt:variant>
        <vt:i4>186</vt:i4>
      </vt:variant>
      <vt:variant>
        <vt:i4>0</vt:i4>
      </vt:variant>
      <vt:variant>
        <vt:i4>5</vt:i4>
      </vt:variant>
      <vt:variant>
        <vt:lpwstr>http://www.nevo.co.il/law_html/law21/PG-1006-1.pdf</vt:lpwstr>
      </vt:variant>
      <vt:variant>
        <vt:lpwstr/>
      </vt:variant>
      <vt:variant>
        <vt:i4>655485</vt:i4>
      </vt:variant>
      <vt:variant>
        <vt:i4>183</vt:i4>
      </vt:variant>
      <vt:variant>
        <vt:i4>0</vt:i4>
      </vt:variant>
      <vt:variant>
        <vt:i4>5</vt:i4>
      </vt:variant>
      <vt:variant>
        <vt:lpwstr>http://www.nevo.co.il/Law_word/law17/PROP-2526.pdf</vt:lpwstr>
      </vt:variant>
      <vt:variant>
        <vt:lpwstr/>
      </vt:variant>
      <vt:variant>
        <vt:i4>8323087</vt:i4>
      </vt:variant>
      <vt:variant>
        <vt:i4>180</vt:i4>
      </vt:variant>
      <vt:variant>
        <vt:i4>0</vt:i4>
      </vt:variant>
      <vt:variant>
        <vt:i4>5</vt:i4>
      </vt:variant>
      <vt:variant>
        <vt:lpwstr>http://www.nevo.co.il/Law_word/law14/LAW-1610.pdf</vt:lpwstr>
      </vt:variant>
      <vt:variant>
        <vt:lpwstr/>
      </vt:variant>
      <vt:variant>
        <vt:i4>655483</vt:i4>
      </vt:variant>
      <vt:variant>
        <vt:i4>177</vt:i4>
      </vt:variant>
      <vt:variant>
        <vt:i4>0</vt:i4>
      </vt:variant>
      <vt:variant>
        <vt:i4>5</vt:i4>
      </vt:variant>
      <vt:variant>
        <vt:lpwstr>http://www.nevo.co.il/Law_word/law17/PROP-0764.pdf</vt:lpwstr>
      </vt:variant>
      <vt:variant>
        <vt:lpwstr/>
      </vt:variant>
      <vt:variant>
        <vt:i4>8192009</vt:i4>
      </vt:variant>
      <vt:variant>
        <vt:i4>174</vt:i4>
      </vt:variant>
      <vt:variant>
        <vt:i4>0</vt:i4>
      </vt:variant>
      <vt:variant>
        <vt:i4>5</vt:i4>
      </vt:variant>
      <vt:variant>
        <vt:lpwstr>http://www.nevo.co.il/Law_word/law14/LAW-0525.pdf</vt:lpwstr>
      </vt:variant>
      <vt:variant>
        <vt:lpwstr/>
      </vt:variant>
      <vt:variant>
        <vt:i4>4456503</vt:i4>
      </vt:variant>
      <vt:variant>
        <vt:i4>171</vt:i4>
      </vt:variant>
      <vt:variant>
        <vt:i4>0</vt:i4>
      </vt:variant>
      <vt:variant>
        <vt:i4>5</vt:i4>
      </vt:variant>
      <vt:variant>
        <vt:lpwstr>http://www.nevo.co.il/law_html/law21/PG-1006-1.pdf</vt:lpwstr>
      </vt:variant>
      <vt:variant>
        <vt:lpwstr/>
      </vt:variant>
      <vt:variant>
        <vt:i4>1245280</vt:i4>
      </vt:variant>
      <vt:variant>
        <vt:i4>168</vt:i4>
      </vt:variant>
      <vt:variant>
        <vt:i4>0</vt:i4>
      </vt:variant>
      <vt:variant>
        <vt:i4>5</vt:i4>
      </vt:variant>
      <vt:variant>
        <vt:lpwstr>http://www.nevo.co.il/Law_word/law15/memshala-1083.pdf</vt:lpwstr>
      </vt:variant>
      <vt:variant>
        <vt:lpwstr/>
      </vt:variant>
      <vt:variant>
        <vt:i4>7602190</vt:i4>
      </vt:variant>
      <vt:variant>
        <vt:i4>165</vt:i4>
      </vt:variant>
      <vt:variant>
        <vt:i4>0</vt:i4>
      </vt:variant>
      <vt:variant>
        <vt:i4>5</vt:i4>
      </vt:variant>
      <vt:variant>
        <vt:lpwstr>http://www.nevo.co.il/law_word/law14/law-2592.pdf</vt:lpwstr>
      </vt:variant>
      <vt:variant>
        <vt:lpwstr/>
      </vt:variant>
      <vt:variant>
        <vt:i4>2359391</vt:i4>
      </vt:variant>
      <vt:variant>
        <vt:i4>162</vt:i4>
      </vt:variant>
      <vt:variant>
        <vt:i4>0</vt:i4>
      </vt:variant>
      <vt:variant>
        <vt:i4>5</vt:i4>
      </vt:variant>
      <vt:variant>
        <vt:lpwstr>http://www.nevo.co.il/Law_word/law15/MEMSHALA-64.pdf</vt:lpwstr>
      </vt:variant>
      <vt:variant>
        <vt:lpwstr/>
      </vt:variant>
      <vt:variant>
        <vt:i4>8126464</vt:i4>
      </vt:variant>
      <vt:variant>
        <vt:i4>159</vt:i4>
      </vt:variant>
      <vt:variant>
        <vt:i4>0</vt:i4>
      </vt:variant>
      <vt:variant>
        <vt:i4>5</vt:i4>
      </vt:variant>
      <vt:variant>
        <vt:lpwstr>http://www.nevo.co.il/Law_word/law14/law-1920.pdf</vt:lpwstr>
      </vt:variant>
      <vt:variant>
        <vt:lpwstr/>
      </vt:variant>
      <vt:variant>
        <vt:i4>983162</vt:i4>
      </vt:variant>
      <vt:variant>
        <vt:i4>156</vt:i4>
      </vt:variant>
      <vt:variant>
        <vt:i4>0</vt:i4>
      </vt:variant>
      <vt:variant>
        <vt:i4>5</vt:i4>
      </vt:variant>
      <vt:variant>
        <vt:lpwstr>http://www.nevo.co.il/Law_word/law17/PROP-2650.pdf</vt:lpwstr>
      </vt:variant>
      <vt:variant>
        <vt:lpwstr/>
      </vt:variant>
      <vt:variant>
        <vt:i4>7995402</vt:i4>
      </vt:variant>
      <vt:variant>
        <vt:i4>153</vt:i4>
      </vt:variant>
      <vt:variant>
        <vt:i4>0</vt:i4>
      </vt:variant>
      <vt:variant>
        <vt:i4>5</vt:i4>
      </vt:variant>
      <vt:variant>
        <vt:lpwstr>http://www.nevo.co.il/Law_word/law14/LAW-1645.pdf</vt:lpwstr>
      </vt:variant>
      <vt:variant>
        <vt:lpwstr/>
      </vt:variant>
      <vt:variant>
        <vt:i4>983162</vt:i4>
      </vt:variant>
      <vt:variant>
        <vt:i4>150</vt:i4>
      </vt:variant>
      <vt:variant>
        <vt:i4>0</vt:i4>
      </vt:variant>
      <vt:variant>
        <vt:i4>5</vt:i4>
      </vt:variant>
      <vt:variant>
        <vt:lpwstr>http://www.nevo.co.il/Law_word/law17/PROP-2650.pdf</vt:lpwstr>
      </vt:variant>
      <vt:variant>
        <vt:lpwstr/>
      </vt:variant>
      <vt:variant>
        <vt:i4>7995402</vt:i4>
      </vt:variant>
      <vt:variant>
        <vt:i4>147</vt:i4>
      </vt:variant>
      <vt:variant>
        <vt:i4>0</vt:i4>
      </vt:variant>
      <vt:variant>
        <vt:i4>5</vt:i4>
      </vt:variant>
      <vt:variant>
        <vt:lpwstr>http://www.nevo.co.il/Law_word/law14/LAW-1645.pdf</vt:lpwstr>
      </vt:variant>
      <vt:variant>
        <vt:lpwstr/>
      </vt:variant>
      <vt:variant>
        <vt:i4>721020</vt:i4>
      </vt:variant>
      <vt:variant>
        <vt:i4>144</vt:i4>
      </vt:variant>
      <vt:variant>
        <vt:i4>0</vt:i4>
      </vt:variant>
      <vt:variant>
        <vt:i4>5</vt:i4>
      </vt:variant>
      <vt:variant>
        <vt:lpwstr>http://www.nevo.co.il/Law_word/law17/PROP-2436.pdf</vt:lpwstr>
      </vt:variant>
      <vt:variant>
        <vt:lpwstr/>
      </vt:variant>
      <vt:variant>
        <vt:i4>8060936</vt:i4>
      </vt:variant>
      <vt:variant>
        <vt:i4>141</vt:i4>
      </vt:variant>
      <vt:variant>
        <vt:i4>0</vt:i4>
      </vt:variant>
      <vt:variant>
        <vt:i4>5</vt:i4>
      </vt:variant>
      <vt:variant>
        <vt:lpwstr>http://www.nevo.co.il/Law_word/law14/law-1554.pdf</vt:lpwstr>
      </vt:variant>
      <vt:variant>
        <vt:lpwstr/>
      </vt:variant>
      <vt:variant>
        <vt:i4>589950</vt:i4>
      </vt:variant>
      <vt:variant>
        <vt:i4>138</vt:i4>
      </vt:variant>
      <vt:variant>
        <vt:i4>0</vt:i4>
      </vt:variant>
      <vt:variant>
        <vt:i4>5</vt:i4>
      </vt:variant>
      <vt:variant>
        <vt:lpwstr>http://www.nevo.co.il/Law_word/law17/PROP-2313.pdf</vt:lpwstr>
      </vt:variant>
      <vt:variant>
        <vt:lpwstr/>
      </vt:variant>
      <vt:variant>
        <vt:i4>8257549</vt:i4>
      </vt:variant>
      <vt:variant>
        <vt:i4>135</vt:i4>
      </vt:variant>
      <vt:variant>
        <vt:i4>0</vt:i4>
      </vt:variant>
      <vt:variant>
        <vt:i4>5</vt:i4>
      </vt:variant>
      <vt:variant>
        <vt:lpwstr>http://www.nevo.co.il/Law_word/law14/LAW-1501.pdf</vt:lpwstr>
      </vt:variant>
      <vt:variant>
        <vt:lpwstr/>
      </vt:variant>
      <vt:variant>
        <vt:i4>589950</vt:i4>
      </vt:variant>
      <vt:variant>
        <vt:i4>132</vt:i4>
      </vt:variant>
      <vt:variant>
        <vt:i4>0</vt:i4>
      </vt:variant>
      <vt:variant>
        <vt:i4>5</vt:i4>
      </vt:variant>
      <vt:variant>
        <vt:lpwstr>http://www.nevo.co.il/Law_word/law17/PROP-2212.pdf</vt:lpwstr>
      </vt:variant>
      <vt:variant>
        <vt:lpwstr/>
      </vt:variant>
      <vt:variant>
        <vt:i4>7995400</vt:i4>
      </vt:variant>
      <vt:variant>
        <vt:i4>129</vt:i4>
      </vt:variant>
      <vt:variant>
        <vt:i4>0</vt:i4>
      </vt:variant>
      <vt:variant>
        <vt:i4>5</vt:i4>
      </vt:variant>
      <vt:variant>
        <vt:lpwstr>http://www.nevo.co.il/Law_word/law14/law-1445.pdf</vt:lpwstr>
      </vt:variant>
      <vt:variant>
        <vt:lpwstr/>
      </vt:variant>
      <vt:variant>
        <vt:i4>721019</vt:i4>
      </vt:variant>
      <vt:variant>
        <vt:i4>126</vt:i4>
      </vt:variant>
      <vt:variant>
        <vt:i4>0</vt:i4>
      </vt:variant>
      <vt:variant>
        <vt:i4>5</vt:i4>
      </vt:variant>
      <vt:variant>
        <vt:lpwstr>http://www.nevo.co.il/Law_word/law17/PROP-2143.pdf</vt:lpwstr>
      </vt:variant>
      <vt:variant>
        <vt:lpwstr/>
      </vt:variant>
      <vt:variant>
        <vt:i4>8257547</vt:i4>
      </vt:variant>
      <vt:variant>
        <vt:i4>123</vt:i4>
      </vt:variant>
      <vt:variant>
        <vt:i4>0</vt:i4>
      </vt:variant>
      <vt:variant>
        <vt:i4>5</vt:i4>
      </vt:variant>
      <vt:variant>
        <vt:lpwstr>http://www.nevo.co.il/Law_word/law14/LAW-1406.pdf</vt:lpwstr>
      </vt:variant>
      <vt:variant>
        <vt:lpwstr/>
      </vt:variant>
      <vt:variant>
        <vt:i4>524406</vt:i4>
      </vt:variant>
      <vt:variant>
        <vt:i4>120</vt:i4>
      </vt:variant>
      <vt:variant>
        <vt:i4>0</vt:i4>
      </vt:variant>
      <vt:variant>
        <vt:i4>5</vt:i4>
      </vt:variant>
      <vt:variant>
        <vt:lpwstr>http://www.nevo.co.il/Law_word/law17/PROP-2091.pdf</vt:lpwstr>
      </vt:variant>
      <vt:variant>
        <vt:lpwstr/>
      </vt:variant>
      <vt:variant>
        <vt:i4>7929858</vt:i4>
      </vt:variant>
      <vt:variant>
        <vt:i4>117</vt:i4>
      </vt:variant>
      <vt:variant>
        <vt:i4>0</vt:i4>
      </vt:variant>
      <vt:variant>
        <vt:i4>5</vt:i4>
      </vt:variant>
      <vt:variant>
        <vt:lpwstr>http://www.nevo.co.il/Law_word/law14/LAW-1378.pdf</vt:lpwstr>
      </vt:variant>
      <vt:variant>
        <vt:lpwstr/>
      </vt:variant>
      <vt:variant>
        <vt:i4>655483</vt:i4>
      </vt:variant>
      <vt:variant>
        <vt:i4>114</vt:i4>
      </vt:variant>
      <vt:variant>
        <vt:i4>0</vt:i4>
      </vt:variant>
      <vt:variant>
        <vt:i4>5</vt:i4>
      </vt:variant>
      <vt:variant>
        <vt:lpwstr>http://www.nevo.co.il/Law_word/law17/PROP-0764.pdf</vt:lpwstr>
      </vt:variant>
      <vt:variant>
        <vt:lpwstr/>
      </vt:variant>
      <vt:variant>
        <vt:i4>8192009</vt:i4>
      </vt:variant>
      <vt:variant>
        <vt:i4>111</vt:i4>
      </vt:variant>
      <vt:variant>
        <vt:i4>0</vt:i4>
      </vt:variant>
      <vt:variant>
        <vt:i4>5</vt:i4>
      </vt:variant>
      <vt:variant>
        <vt:lpwstr>http://www.nevo.co.il/Law_word/law14/LAW-0525.pdf</vt:lpwstr>
      </vt:variant>
      <vt:variant>
        <vt:lpwstr/>
      </vt:variant>
      <vt:variant>
        <vt:i4>917620</vt:i4>
      </vt:variant>
      <vt:variant>
        <vt:i4>108</vt:i4>
      </vt:variant>
      <vt:variant>
        <vt:i4>0</vt:i4>
      </vt:variant>
      <vt:variant>
        <vt:i4>5</vt:i4>
      </vt:variant>
      <vt:variant>
        <vt:lpwstr>http://www.nevo.co.il/Law_word/law17/PROP-0196.pdf</vt:lpwstr>
      </vt:variant>
      <vt:variant>
        <vt:lpwstr/>
      </vt:variant>
      <vt:variant>
        <vt:i4>7995392</vt:i4>
      </vt:variant>
      <vt:variant>
        <vt:i4>105</vt:i4>
      </vt:variant>
      <vt:variant>
        <vt:i4>0</vt:i4>
      </vt:variant>
      <vt:variant>
        <vt:i4>5</vt:i4>
      </vt:variant>
      <vt:variant>
        <vt:lpwstr>http://www.nevo.co.il/Law_word/law14/LAW-0158.pdf</vt:lpwstr>
      </vt:variant>
      <vt:variant>
        <vt:lpwstr/>
      </vt:variant>
      <vt:variant>
        <vt:i4>655483</vt:i4>
      </vt:variant>
      <vt:variant>
        <vt:i4>102</vt:i4>
      </vt:variant>
      <vt:variant>
        <vt:i4>0</vt:i4>
      </vt:variant>
      <vt:variant>
        <vt:i4>5</vt:i4>
      </vt:variant>
      <vt:variant>
        <vt:lpwstr>http://www.nevo.co.il/Law_word/law17/PROP-0764.pdf</vt:lpwstr>
      </vt:variant>
      <vt:variant>
        <vt:lpwstr/>
      </vt:variant>
      <vt:variant>
        <vt:i4>8192009</vt:i4>
      </vt:variant>
      <vt:variant>
        <vt:i4>99</vt:i4>
      </vt:variant>
      <vt:variant>
        <vt:i4>0</vt:i4>
      </vt:variant>
      <vt:variant>
        <vt:i4>5</vt:i4>
      </vt:variant>
      <vt:variant>
        <vt:lpwstr>http://www.nevo.co.il/Law_word/law14/LAW-0525.pdf</vt:lpwstr>
      </vt:variant>
      <vt:variant>
        <vt:lpwstr/>
      </vt:variant>
      <vt:variant>
        <vt:i4>4456503</vt:i4>
      </vt:variant>
      <vt:variant>
        <vt:i4>96</vt:i4>
      </vt:variant>
      <vt:variant>
        <vt:i4>0</vt:i4>
      </vt:variant>
      <vt:variant>
        <vt:i4>5</vt:i4>
      </vt:variant>
      <vt:variant>
        <vt:lpwstr>http://www.nevo.co.il/law_html/law21/PG-1006-1.pdf</vt:lpwstr>
      </vt:variant>
      <vt:variant>
        <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5636105</vt:i4>
      </vt:variant>
      <vt:variant>
        <vt:i4>72</vt:i4>
      </vt:variant>
      <vt:variant>
        <vt:i4>0</vt:i4>
      </vt:variant>
      <vt:variant>
        <vt:i4>5</vt:i4>
      </vt:variant>
      <vt:variant>
        <vt:lpwstr/>
      </vt:variant>
      <vt:variant>
        <vt:lpwstr>med3</vt:lpwstr>
      </vt:variant>
      <vt:variant>
        <vt:i4>5701641</vt:i4>
      </vt:variant>
      <vt:variant>
        <vt:i4>66</vt:i4>
      </vt:variant>
      <vt:variant>
        <vt:i4>0</vt:i4>
      </vt:variant>
      <vt:variant>
        <vt:i4>5</vt:i4>
      </vt:variant>
      <vt:variant>
        <vt:lpwstr/>
      </vt:variant>
      <vt:variant>
        <vt:lpwstr>med2</vt:lpwstr>
      </vt:variant>
      <vt:variant>
        <vt:i4>5505033</vt:i4>
      </vt:variant>
      <vt:variant>
        <vt:i4>60</vt:i4>
      </vt:variant>
      <vt:variant>
        <vt:i4>0</vt:i4>
      </vt:variant>
      <vt:variant>
        <vt:i4>5</vt:i4>
      </vt:variant>
      <vt:variant>
        <vt:lpwstr/>
      </vt:variant>
      <vt:variant>
        <vt:lpwstr>med1</vt:lpwstr>
      </vt:variant>
      <vt:variant>
        <vt:i4>3276843</vt:i4>
      </vt:variant>
      <vt:variant>
        <vt:i4>54</vt:i4>
      </vt:variant>
      <vt:variant>
        <vt:i4>0</vt:i4>
      </vt:variant>
      <vt:variant>
        <vt:i4>5</vt:i4>
      </vt:variant>
      <vt:variant>
        <vt:lpwstr/>
      </vt:variant>
      <vt:variant>
        <vt:lpwstr>Seif11</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8126471</vt:i4>
      </vt:variant>
      <vt:variant>
        <vt:i4>240</vt:i4>
      </vt:variant>
      <vt:variant>
        <vt:i4>0</vt:i4>
      </vt:variant>
      <vt:variant>
        <vt:i4>5</vt:i4>
      </vt:variant>
      <vt:variant>
        <vt:lpwstr>http://www.nevo.co.il/Law_word/law10/yalkut-5538.pdf</vt:lpwstr>
      </vt:variant>
      <vt:variant>
        <vt:lpwstr/>
      </vt:variant>
      <vt:variant>
        <vt:i4>7929866</vt:i4>
      </vt:variant>
      <vt:variant>
        <vt:i4>237</vt:i4>
      </vt:variant>
      <vt:variant>
        <vt:i4>0</vt:i4>
      </vt:variant>
      <vt:variant>
        <vt:i4>5</vt:i4>
      </vt:variant>
      <vt:variant>
        <vt:lpwstr>http://www.nevo.co.il/Law_word/law10/yalkut-8139.pdf</vt:lpwstr>
      </vt:variant>
      <vt:variant>
        <vt:lpwstr/>
      </vt:variant>
      <vt:variant>
        <vt:i4>7733248</vt:i4>
      </vt:variant>
      <vt:variant>
        <vt:i4>234</vt:i4>
      </vt:variant>
      <vt:variant>
        <vt:i4>0</vt:i4>
      </vt:variant>
      <vt:variant>
        <vt:i4>5</vt:i4>
      </vt:variant>
      <vt:variant>
        <vt:lpwstr>http://www.nevo.co.il/Law_word/law10/yalkut-7463.pdf</vt:lpwstr>
      </vt:variant>
      <vt:variant>
        <vt:lpwstr/>
      </vt:variant>
      <vt:variant>
        <vt:i4>589874</vt:i4>
      </vt:variant>
      <vt:variant>
        <vt:i4>231</vt:i4>
      </vt:variant>
      <vt:variant>
        <vt:i4>0</vt:i4>
      </vt:variant>
      <vt:variant>
        <vt:i4>5</vt:i4>
      </vt:variant>
      <vt:variant>
        <vt:lpwstr>http://www.nevo.co.il/law_html/law12/er-005.pdf</vt:lpwstr>
      </vt:variant>
      <vt:variant>
        <vt:lpwstr/>
      </vt:variant>
      <vt:variant>
        <vt:i4>3866651</vt:i4>
      </vt:variant>
      <vt:variant>
        <vt:i4>228</vt:i4>
      </vt:variant>
      <vt:variant>
        <vt:i4>0</vt:i4>
      </vt:variant>
      <vt:variant>
        <vt:i4>5</vt:i4>
      </vt:variant>
      <vt:variant>
        <vt:lpwstr>http://www.nevo.co.il/Law_word/law16/knesset-810.pdf</vt:lpwstr>
      </vt:variant>
      <vt:variant>
        <vt:lpwstr/>
      </vt:variant>
      <vt:variant>
        <vt:i4>7995401</vt:i4>
      </vt:variant>
      <vt:variant>
        <vt:i4>225</vt:i4>
      </vt:variant>
      <vt:variant>
        <vt:i4>0</vt:i4>
      </vt:variant>
      <vt:variant>
        <vt:i4>5</vt:i4>
      </vt:variant>
      <vt:variant>
        <vt:lpwstr>http://www.nevo.co.il/law_word/law14/law-2777.pdf</vt:lpwstr>
      </vt:variant>
      <vt:variant>
        <vt:lpwstr/>
      </vt:variant>
      <vt:variant>
        <vt:i4>1179757</vt:i4>
      </vt:variant>
      <vt:variant>
        <vt:i4>222</vt:i4>
      </vt:variant>
      <vt:variant>
        <vt:i4>0</vt:i4>
      </vt:variant>
      <vt:variant>
        <vt:i4>5</vt:i4>
      </vt:variant>
      <vt:variant>
        <vt:lpwstr>http://www.nevo.co.il/Law_word/law15/memshala-1250.pdf</vt:lpwstr>
      </vt:variant>
      <vt:variant>
        <vt:lpwstr/>
      </vt:variant>
      <vt:variant>
        <vt:i4>7864333</vt:i4>
      </vt:variant>
      <vt:variant>
        <vt:i4>219</vt:i4>
      </vt:variant>
      <vt:variant>
        <vt:i4>0</vt:i4>
      </vt:variant>
      <vt:variant>
        <vt:i4>5</vt:i4>
      </vt:variant>
      <vt:variant>
        <vt:lpwstr>http://www.nevo.co.il/law_word/law14/law-2753.pdf</vt:lpwstr>
      </vt:variant>
      <vt:variant>
        <vt:lpwstr/>
      </vt:variant>
      <vt:variant>
        <vt:i4>3407902</vt:i4>
      </vt:variant>
      <vt:variant>
        <vt:i4>216</vt:i4>
      </vt:variant>
      <vt:variant>
        <vt:i4>0</vt:i4>
      </vt:variant>
      <vt:variant>
        <vt:i4>5</vt:i4>
      </vt:variant>
      <vt:variant>
        <vt:lpwstr>http://www.nevo.co.il/Law_word/law16/knesset-740.pdf</vt:lpwstr>
      </vt:variant>
      <vt:variant>
        <vt:lpwstr/>
      </vt:variant>
      <vt:variant>
        <vt:i4>7471134</vt:i4>
      </vt:variant>
      <vt:variant>
        <vt:i4>213</vt:i4>
      </vt:variant>
      <vt:variant>
        <vt:i4>0</vt:i4>
      </vt:variant>
      <vt:variant>
        <vt:i4>5</vt:i4>
      </vt:variant>
      <vt:variant>
        <vt:lpwstr>https://www.nevo.co.il/law_word/law14/law-2683.pdf</vt:lpwstr>
      </vt:variant>
      <vt:variant>
        <vt:lpwstr/>
      </vt:variant>
      <vt:variant>
        <vt:i4>3932189</vt:i4>
      </vt:variant>
      <vt:variant>
        <vt:i4>210</vt:i4>
      </vt:variant>
      <vt:variant>
        <vt:i4>0</vt:i4>
      </vt:variant>
      <vt:variant>
        <vt:i4>5</vt:i4>
      </vt:variant>
      <vt:variant>
        <vt:lpwstr>http://www.nevo.co.il/Law_word/law16/knesset-679.pdf</vt:lpwstr>
      </vt:variant>
      <vt:variant>
        <vt:lpwstr/>
      </vt:variant>
      <vt:variant>
        <vt:i4>8126471</vt:i4>
      </vt:variant>
      <vt:variant>
        <vt:i4>207</vt:i4>
      </vt:variant>
      <vt:variant>
        <vt:i4>0</vt:i4>
      </vt:variant>
      <vt:variant>
        <vt:i4>5</vt:i4>
      </vt:variant>
      <vt:variant>
        <vt:lpwstr>http://www.nevo.co.il/law_word/law14/law-2618.pdf</vt:lpwstr>
      </vt:variant>
      <vt:variant>
        <vt:lpwstr/>
      </vt:variant>
      <vt:variant>
        <vt:i4>1245280</vt:i4>
      </vt:variant>
      <vt:variant>
        <vt:i4>204</vt:i4>
      </vt:variant>
      <vt:variant>
        <vt:i4>0</vt:i4>
      </vt:variant>
      <vt:variant>
        <vt:i4>5</vt:i4>
      </vt:variant>
      <vt:variant>
        <vt:lpwstr>http://www.nevo.co.il/Law_word/law15/memshala-1083.pdf</vt:lpwstr>
      </vt:variant>
      <vt:variant>
        <vt:lpwstr/>
      </vt:variant>
      <vt:variant>
        <vt:i4>7602190</vt:i4>
      </vt:variant>
      <vt:variant>
        <vt:i4>201</vt:i4>
      </vt:variant>
      <vt:variant>
        <vt:i4>0</vt:i4>
      </vt:variant>
      <vt:variant>
        <vt:i4>5</vt:i4>
      </vt:variant>
      <vt:variant>
        <vt:lpwstr>http://www.nevo.co.il/law_word/law14/law-2592.pdf</vt:lpwstr>
      </vt:variant>
      <vt:variant>
        <vt:lpwstr/>
      </vt:variant>
      <vt:variant>
        <vt:i4>3604508</vt:i4>
      </vt:variant>
      <vt:variant>
        <vt:i4>198</vt:i4>
      </vt:variant>
      <vt:variant>
        <vt:i4>0</vt:i4>
      </vt:variant>
      <vt:variant>
        <vt:i4>5</vt:i4>
      </vt:variant>
      <vt:variant>
        <vt:lpwstr>http://www.nevo.co.il/Law_word/law16/knesset-662.pdf</vt:lpwstr>
      </vt:variant>
      <vt:variant>
        <vt:lpwstr/>
      </vt:variant>
      <vt:variant>
        <vt:i4>7667721</vt:i4>
      </vt:variant>
      <vt:variant>
        <vt:i4>195</vt:i4>
      </vt:variant>
      <vt:variant>
        <vt:i4>0</vt:i4>
      </vt:variant>
      <vt:variant>
        <vt:i4>5</vt:i4>
      </vt:variant>
      <vt:variant>
        <vt:lpwstr>http://www.nevo.co.il/law_word/law14/law-2585.pdf</vt:lpwstr>
      </vt:variant>
      <vt:variant>
        <vt:lpwstr/>
      </vt:variant>
      <vt:variant>
        <vt:i4>3407897</vt:i4>
      </vt:variant>
      <vt:variant>
        <vt:i4>192</vt:i4>
      </vt:variant>
      <vt:variant>
        <vt:i4>0</vt:i4>
      </vt:variant>
      <vt:variant>
        <vt:i4>5</vt:i4>
      </vt:variant>
      <vt:variant>
        <vt:lpwstr>http://www.nevo.co.il/Law_word/law16/knesset-631.pdf</vt:lpwstr>
      </vt:variant>
      <vt:variant>
        <vt:lpwstr/>
      </vt:variant>
      <vt:variant>
        <vt:i4>7995401</vt:i4>
      </vt:variant>
      <vt:variant>
        <vt:i4>189</vt:i4>
      </vt:variant>
      <vt:variant>
        <vt:i4>0</vt:i4>
      </vt:variant>
      <vt:variant>
        <vt:i4>5</vt:i4>
      </vt:variant>
      <vt:variant>
        <vt:lpwstr>http://www.nevo.co.il/law_word/law14/law-2575.pdf</vt:lpwstr>
      </vt:variant>
      <vt:variant>
        <vt:lpwstr/>
      </vt:variant>
      <vt:variant>
        <vt:i4>7929947</vt:i4>
      </vt:variant>
      <vt:variant>
        <vt:i4>186</vt:i4>
      </vt:variant>
      <vt:variant>
        <vt:i4>0</vt:i4>
      </vt:variant>
      <vt:variant>
        <vt:i4>5</vt:i4>
      </vt:variant>
      <vt:variant>
        <vt:lpwstr>http://www.nevo.co.il/Law_word/law15/memshala-951.pdf</vt:lpwstr>
      </vt:variant>
      <vt:variant>
        <vt:lpwstr/>
      </vt:variant>
      <vt:variant>
        <vt:i4>8126477</vt:i4>
      </vt:variant>
      <vt:variant>
        <vt:i4>183</vt:i4>
      </vt:variant>
      <vt:variant>
        <vt:i4>0</vt:i4>
      </vt:variant>
      <vt:variant>
        <vt:i4>5</vt:i4>
      </vt:variant>
      <vt:variant>
        <vt:lpwstr>http://www.nevo.co.il/law_word/law14/law-2511.pdf</vt:lpwstr>
      </vt:variant>
      <vt:variant>
        <vt:lpwstr/>
      </vt:variant>
      <vt:variant>
        <vt:i4>3473437</vt:i4>
      </vt:variant>
      <vt:variant>
        <vt:i4>180</vt:i4>
      </vt:variant>
      <vt:variant>
        <vt:i4>0</vt:i4>
      </vt:variant>
      <vt:variant>
        <vt:i4>5</vt:i4>
      </vt:variant>
      <vt:variant>
        <vt:lpwstr>http://www.nevo.co.il/Law_word/law16/knesset-573.pdf</vt:lpwstr>
      </vt:variant>
      <vt:variant>
        <vt:lpwstr/>
      </vt:variant>
      <vt:variant>
        <vt:i4>7995396</vt:i4>
      </vt:variant>
      <vt:variant>
        <vt:i4>177</vt:i4>
      </vt:variant>
      <vt:variant>
        <vt:i4>0</vt:i4>
      </vt:variant>
      <vt:variant>
        <vt:i4>5</vt:i4>
      </vt:variant>
      <vt:variant>
        <vt:lpwstr>http://www.nevo.co.il/law_word/law14/law-2479.pdf</vt:lpwstr>
      </vt:variant>
      <vt:variant>
        <vt:lpwstr/>
      </vt:variant>
      <vt:variant>
        <vt:i4>7864407</vt:i4>
      </vt:variant>
      <vt:variant>
        <vt:i4>174</vt:i4>
      </vt:variant>
      <vt:variant>
        <vt:i4>0</vt:i4>
      </vt:variant>
      <vt:variant>
        <vt:i4>5</vt:i4>
      </vt:variant>
      <vt:variant>
        <vt:lpwstr>http://www.nevo.co.il/Law_word/law15/memshala-541.pdf</vt:lpwstr>
      </vt:variant>
      <vt:variant>
        <vt:lpwstr/>
      </vt:variant>
      <vt:variant>
        <vt:i4>7995406</vt:i4>
      </vt:variant>
      <vt:variant>
        <vt:i4>171</vt:i4>
      </vt:variant>
      <vt:variant>
        <vt:i4>0</vt:i4>
      </vt:variant>
      <vt:variant>
        <vt:i4>5</vt:i4>
      </vt:variant>
      <vt:variant>
        <vt:lpwstr>http://www.nevo.co.il/Law_word/law14/LAW-2374.pdf</vt:lpwstr>
      </vt:variant>
      <vt:variant>
        <vt:lpwstr/>
      </vt:variant>
      <vt:variant>
        <vt:i4>3473433</vt:i4>
      </vt:variant>
      <vt:variant>
        <vt:i4>168</vt:i4>
      </vt:variant>
      <vt:variant>
        <vt:i4>0</vt:i4>
      </vt:variant>
      <vt:variant>
        <vt:i4>5</vt:i4>
      </vt:variant>
      <vt:variant>
        <vt:lpwstr>http://www.nevo.co.il/Law_word/law16/knesset-432.pdf</vt:lpwstr>
      </vt:variant>
      <vt:variant>
        <vt:lpwstr/>
      </vt:variant>
      <vt:variant>
        <vt:i4>8060943</vt:i4>
      </vt:variant>
      <vt:variant>
        <vt:i4>165</vt:i4>
      </vt:variant>
      <vt:variant>
        <vt:i4>0</vt:i4>
      </vt:variant>
      <vt:variant>
        <vt:i4>5</vt:i4>
      </vt:variant>
      <vt:variant>
        <vt:lpwstr>http://www.nevo.co.il/Law_word/law14/law-2365.pdf</vt:lpwstr>
      </vt:variant>
      <vt:variant>
        <vt:lpwstr/>
      </vt:variant>
      <vt:variant>
        <vt:i4>3473433</vt:i4>
      </vt:variant>
      <vt:variant>
        <vt:i4>162</vt:i4>
      </vt:variant>
      <vt:variant>
        <vt:i4>0</vt:i4>
      </vt:variant>
      <vt:variant>
        <vt:i4>5</vt:i4>
      </vt:variant>
      <vt:variant>
        <vt:lpwstr>http://www.nevo.co.il/Law_word/law16/knesset-432.pdf</vt:lpwstr>
      </vt:variant>
      <vt:variant>
        <vt:lpwstr/>
      </vt:variant>
      <vt:variant>
        <vt:i4>7929869</vt:i4>
      </vt:variant>
      <vt:variant>
        <vt:i4>159</vt:i4>
      </vt:variant>
      <vt:variant>
        <vt:i4>0</vt:i4>
      </vt:variant>
      <vt:variant>
        <vt:i4>5</vt:i4>
      </vt:variant>
      <vt:variant>
        <vt:lpwstr>http://www.nevo.co.il/law_word/law14/law-2347.PDF</vt:lpwstr>
      </vt:variant>
      <vt:variant>
        <vt:lpwstr/>
      </vt:variant>
      <vt:variant>
        <vt:i4>3473433</vt:i4>
      </vt:variant>
      <vt:variant>
        <vt:i4>156</vt:i4>
      </vt:variant>
      <vt:variant>
        <vt:i4>0</vt:i4>
      </vt:variant>
      <vt:variant>
        <vt:i4>5</vt:i4>
      </vt:variant>
      <vt:variant>
        <vt:lpwstr>http://www.nevo.co.il/Law_word/law16/knesset-432.pdf</vt:lpwstr>
      </vt:variant>
      <vt:variant>
        <vt:lpwstr/>
      </vt:variant>
      <vt:variant>
        <vt:i4>8257538</vt:i4>
      </vt:variant>
      <vt:variant>
        <vt:i4>153</vt:i4>
      </vt:variant>
      <vt:variant>
        <vt:i4>0</vt:i4>
      </vt:variant>
      <vt:variant>
        <vt:i4>5</vt:i4>
      </vt:variant>
      <vt:variant>
        <vt:lpwstr>http://www.nevo.co.il/law_word/law14/law-2338.PDF</vt:lpwstr>
      </vt:variant>
      <vt:variant>
        <vt:lpwstr/>
      </vt:variant>
      <vt:variant>
        <vt:i4>2359327</vt:i4>
      </vt:variant>
      <vt:variant>
        <vt:i4>150</vt:i4>
      </vt:variant>
      <vt:variant>
        <vt:i4>0</vt:i4>
      </vt:variant>
      <vt:variant>
        <vt:i4>5</vt:i4>
      </vt:variant>
      <vt:variant>
        <vt:lpwstr>http://www.nevo.co.il/law_html/law16/knesset-357.pdf</vt:lpwstr>
      </vt:variant>
      <vt:variant>
        <vt:lpwstr/>
      </vt:variant>
      <vt:variant>
        <vt:i4>7995400</vt:i4>
      </vt:variant>
      <vt:variant>
        <vt:i4>147</vt:i4>
      </vt:variant>
      <vt:variant>
        <vt:i4>0</vt:i4>
      </vt:variant>
      <vt:variant>
        <vt:i4>5</vt:i4>
      </vt:variant>
      <vt:variant>
        <vt:lpwstr>http://www.nevo.co.il/Law_word/law14/law-2273.pdf</vt:lpwstr>
      </vt:variant>
      <vt:variant>
        <vt:lpwstr/>
      </vt:variant>
      <vt:variant>
        <vt:i4>3145753</vt:i4>
      </vt:variant>
      <vt:variant>
        <vt:i4>144</vt:i4>
      </vt:variant>
      <vt:variant>
        <vt:i4>0</vt:i4>
      </vt:variant>
      <vt:variant>
        <vt:i4>5</vt:i4>
      </vt:variant>
      <vt:variant>
        <vt:lpwstr>http://www.nevo.co.il/Law_word/law16/knesset-330.pdf</vt:lpwstr>
      </vt:variant>
      <vt:variant>
        <vt:lpwstr/>
      </vt:variant>
      <vt:variant>
        <vt:i4>7864335</vt:i4>
      </vt:variant>
      <vt:variant>
        <vt:i4>141</vt:i4>
      </vt:variant>
      <vt:variant>
        <vt:i4>0</vt:i4>
      </vt:variant>
      <vt:variant>
        <vt:i4>5</vt:i4>
      </vt:variant>
      <vt:variant>
        <vt:lpwstr>http://www.nevo.co.il/Law_word/law14/law-2254.pdf</vt:lpwstr>
      </vt:variant>
      <vt:variant>
        <vt:lpwstr/>
      </vt:variant>
      <vt:variant>
        <vt:i4>3276827</vt:i4>
      </vt:variant>
      <vt:variant>
        <vt:i4>138</vt:i4>
      </vt:variant>
      <vt:variant>
        <vt:i4>0</vt:i4>
      </vt:variant>
      <vt:variant>
        <vt:i4>5</vt:i4>
      </vt:variant>
      <vt:variant>
        <vt:lpwstr>http://www.nevo.co.il/Law_word/law16/KNESSET-312.pdf</vt:lpwstr>
      </vt:variant>
      <vt:variant>
        <vt:lpwstr/>
      </vt:variant>
      <vt:variant>
        <vt:i4>8257549</vt:i4>
      </vt:variant>
      <vt:variant>
        <vt:i4>135</vt:i4>
      </vt:variant>
      <vt:variant>
        <vt:i4>0</vt:i4>
      </vt:variant>
      <vt:variant>
        <vt:i4>5</vt:i4>
      </vt:variant>
      <vt:variant>
        <vt:lpwstr>http://www.nevo.co.il/Law_word/law14/LAW-2236.pdf</vt:lpwstr>
      </vt:variant>
      <vt:variant>
        <vt:lpwstr/>
      </vt:variant>
      <vt:variant>
        <vt:i4>3145754</vt:i4>
      </vt:variant>
      <vt:variant>
        <vt:i4>132</vt:i4>
      </vt:variant>
      <vt:variant>
        <vt:i4>0</vt:i4>
      </vt:variant>
      <vt:variant>
        <vt:i4>5</vt:i4>
      </vt:variant>
      <vt:variant>
        <vt:lpwstr>http://www.nevo.co.il/Law_word/law16/KNESSET-300.pdf</vt:lpwstr>
      </vt:variant>
      <vt:variant>
        <vt:lpwstr/>
      </vt:variant>
      <vt:variant>
        <vt:i4>8257551</vt:i4>
      </vt:variant>
      <vt:variant>
        <vt:i4>129</vt:i4>
      </vt:variant>
      <vt:variant>
        <vt:i4>0</vt:i4>
      </vt:variant>
      <vt:variant>
        <vt:i4>5</vt:i4>
      </vt:variant>
      <vt:variant>
        <vt:lpwstr>http://www.nevo.co.il/Law_word/law14/LAW-2234.pdf</vt:lpwstr>
      </vt:variant>
      <vt:variant>
        <vt:lpwstr/>
      </vt:variant>
      <vt:variant>
        <vt:i4>7995473</vt:i4>
      </vt:variant>
      <vt:variant>
        <vt:i4>126</vt:i4>
      </vt:variant>
      <vt:variant>
        <vt:i4>0</vt:i4>
      </vt:variant>
      <vt:variant>
        <vt:i4>5</vt:i4>
      </vt:variant>
      <vt:variant>
        <vt:lpwstr>http://www.nevo.co.il/Law_word/law15/MEMSHALA-260.pdf</vt:lpwstr>
      </vt:variant>
      <vt:variant>
        <vt:lpwstr/>
      </vt:variant>
      <vt:variant>
        <vt:i4>7995406</vt:i4>
      </vt:variant>
      <vt:variant>
        <vt:i4>123</vt:i4>
      </vt:variant>
      <vt:variant>
        <vt:i4>0</vt:i4>
      </vt:variant>
      <vt:variant>
        <vt:i4>5</vt:i4>
      </vt:variant>
      <vt:variant>
        <vt:lpwstr>http://www.nevo.co.il/Law_word/law14/LAW-2077.pdf</vt:lpwstr>
      </vt:variant>
      <vt:variant>
        <vt:lpwstr/>
      </vt:variant>
      <vt:variant>
        <vt:i4>8323159</vt:i4>
      </vt:variant>
      <vt:variant>
        <vt:i4>120</vt:i4>
      </vt:variant>
      <vt:variant>
        <vt:i4>0</vt:i4>
      </vt:variant>
      <vt:variant>
        <vt:i4>5</vt:i4>
      </vt:variant>
      <vt:variant>
        <vt:lpwstr>http://www.nevo.co.il/Law_word/law15/MEMSHALA-236.pdf</vt:lpwstr>
      </vt:variant>
      <vt:variant>
        <vt:lpwstr/>
      </vt:variant>
      <vt:variant>
        <vt:i4>7864334</vt:i4>
      </vt:variant>
      <vt:variant>
        <vt:i4>117</vt:i4>
      </vt:variant>
      <vt:variant>
        <vt:i4>0</vt:i4>
      </vt:variant>
      <vt:variant>
        <vt:i4>5</vt:i4>
      </vt:variant>
      <vt:variant>
        <vt:lpwstr>http://www.nevo.co.il/Law_word/law14/LAW-2057.pdf</vt:lpwstr>
      </vt:variant>
      <vt:variant>
        <vt:lpwstr/>
      </vt:variant>
      <vt:variant>
        <vt:i4>2555998</vt:i4>
      </vt:variant>
      <vt:variant>
        <vt:i4>114</vt:i4>
      </vt:variant>
      <vt:variant>
        <vt:i4>0</vt:i4>
      </vt:variant>
      <vt:variant>
        <vt:i4>5</vt:i4>
      </vt:variant>
      <vt:variant>
        <vt:lpwstr>http://www.nevo.co.il/Law_word/law15/MEMSHALA-77.pdf</vt:lpwstr>
      </vt:variant>
      <vt:variant>
        <vt:lpwstr/>
      </vt:variant>
      <vt:variant>
        <vt:i4>8323081</vt:i4>
      </vt:variant>
      <vt:variant>
        <vt:i4>111</vt:i4>
      </vt:variant>
      <vt:variant>
        <vt:i4>0</vt:i4>
      </vt:variant>
      <vt:variant>
        <vt:i4>5</vt:i4>
      </vt:variant>
      <vt:variant>
        <vt:lpwstr>http://www.nevo.co.il/Law_word/law14/LAW-2020.pdf</vt:lpwstr>
      </vt:variant>
      <vt:variant>
        <vt:lpwstr/>
      </vt:variant>
      <vt:variant>
        <vt:i4>7864401</vt:i4>
      </vt:variant>
      <vt:variant>
        <vt:i4>108</vt:i4>
      </vt:variant>
      <vt:variant>
        <vt:i4>0</vt:i4>
      </vt:variant>
      <vt:variant>
        <vt:i4>5</vt:i4>
      </vt:variant>
      <vt:variant>
        <vt:lpwstr>http://www.nevo.co.il/Law_word/law15/MEMSHALA-143.pdf</vt:lpwstr>
      </vt:variant>
      <vt:variant>
        <vt:lpwstr/>
      </vt:variant>
      <vt:variant>
        <vt:i4>7798791</vt:i4>
      </vt:variant>
      <vt:variant>
        <vt:i4>105</vt:i4>
      </vt:variant>
      <vt:variant>
        <vt:i4>0</vt:i4>
      </vt:variant>
      <vt:variant>
        <vt:i4>5</vt:i4>
      </vt:variant>
      <vt:variant>
        <vt:lpwstr>http://www.nevo.co.il/Law_word/law14/LAW-1997.pdf</vt:lpwstr>
      </vt:variant>
      <vt:variant>
        <vt:lpwstr/>
      </vt:variant>
      <vt:variant>
        <vt:i4>2359391</vt:i4>
      </vt:variant>
      <vt:variant>
        <vt:i4>102</vt:i4>
      </vt:variant>
      <vt:variant>
        <vt:i4>0</vt:i4>
      </vt:variant>
      <vt:variant>
        <vt:i4>5</vt:i4>
      </vt:variant>
      <vt:variant>
        <vt:lpwstr>http://www.nevo.co.il/Law_word/law15/MEMSHALA-64.pdf</vt:lpwstr>
      </vt:variant>
      <vt:variant>
        <vt:lpwstr/>
      </vt:variant>
      <vt:variant>
        <vt:i4>8126464</vt:i4>
      </vt:variant>
      <vt:variant>
        <vt:i4>99</vt:i4>
      </vt:variant>
      <vt:variant>
        <vt:i4>0</vt:i4>
      </vt:variant>
      <vt:variant>
        <vt:i4>5</vt:i4>
      </vt:variant>
      <vt:variant>
        <vt:lpwstr>http://www.nevo.co.il/Law_word/law14/LAW-1920.pdf</vt:lpwstr>
      </vt:variant>
      <vt:variant>
        <vt:lpwstr/>
      </vt:variant>
      <vt:variant>
        <vt:i4>2359385</vt:i4>
      </vt:variant>
      <vt:variant>
        <vt:i4>96</vt:i4>
      </vt:variant>
      <vt:variant>
        <vt:i4>0</vt:i4>
      </vt:variant>
      <vt:variant>
        <vt:i4>5</vt:i4>
      </vt:variant>
      <vt:variant>
        <vt:lpwstr>http://www.nevo.co.il/Law_word/law15/MEMSHALA-04.pdf</vt:lpwstr>
      </vt:variant>
      <vt:variant>
        <vt:lpwstr/>
      </vt:variant>
      <vt:variant>
        <vt:i4>7733251</vt:i4>
      </vt:variant>
      <vt:variant>
        <vt:i4>93</vt:i4>
      </vt:variant>
      <vt:variant>
        <vt:i4>0</vt:i4>
      </vt:variant>
      <vt:variant>
        <vt:i4>5</vt:i4>
      </vt:variant>
      <vt:variant>
        <vt:lpwstr>http://www.nevo.co.il/Law_word/law14/LAW-1882.pdf</vt:lpwstr>
      </vt:variant>
      <vt:variant>
        <vt:lpwstr/>
      </vt:variant>
      <vt:variant>
        <vt:i4>125</vt:i4>
      </vt:variant>
      <vt:variant>
        <vt:i4>90</vt:i4>
      </vt:variant>
      <vt:variant>
        <vt:i4>0</vt:i4>
      </vt:variant>
      <vt:variant>
        <vt:i4>5</vt:i4>
      </vt:variant>
      <vt:variant>
        <vt:lpwstr>http://www.nevo.co.il/Law_word/law17/PROP-2821.pdf</vt:lpwstr>
      </vt:variant>
      <vt:variant>
        <vt:lpwstr/>
      </vt:variant>
      <vt:variant>
        <vt:i4>8192007</vt:i4>
      </vt:variant>
      <vt:variant>
        <vt:i4>87</vt:i4>
      </vt:variant>
      <vt:variant>
        <vt:i4>0</vt:i4>
      </vt:variant>
      <vt:variant>
        <vt:i4>5</vt:i4>
      </vt:variant>
      <vt:variant>
        <vt:lpwstr>http://www.nevo.co.il/Law_word/law14/LAW-1739.pdf</vt:lpwstr>
      </vt:variant>
      <vt:variant>
        <vt:lpwstr/>
      </vt:variant>
      <vt:variant>
        <vt:i4>983162</vt:i4>
      </vt:variant>
      <vt:variant>
        <vt:i4>84</vt:i4>
      </vt:variant>
      <vt:variant>
        <vt:i4>0</vt:i4>
      </vt:variant>
      <vt:variant>
        <vt:i4>5</vt:i4>
      </vt:variant>
      <vt:variant>
        <vt:lpwstr>http://www.nevo.co.il/Law_word/law17/PROP-2650.pdf</vt:lpwstr>
      </vt:variant>
      <vt:variant>
        <vt:lpwstr/>
      </vt:variant>
      <vt:variant>
        <vt:i4>7995402</vt:i4>
      </vt:variant>
      <vt:variant>
        <vt:i4>81</vt:i4>
      </vt:variant>
      <vt:variant>
        <vt:i4>0</vt:i4>
      </vt:variant>
      <vt:variant>
        <vt:i4>5</vt:i4>
      </vt:variant>
      <vt:variant>
        <vt:lpwstr>http://www.nevo.co.il/Law_word/law14/law-1645.pdf</vt:lpwstr>
      </vt:variant>
      <vt:variant>
        <vt:lpwstr/>
      </vt:variant>
      <vt:variant>
        <vt:i4>655485</vt:i4>
      </vt:variant>
      <vt:variant>
        <vt:i4>78</vt:i4>
      </vt:variant>
      <vt:variant>
        <vt:i4>0</vt:i4>
      </vt:variant>
      <vt:variant>
        <vt:i4>5</vt:i4>
      </vt:variant>
      <vt:variant>
        <vt:lpwstr>http://www.nevo.co.il/Law_word/law17/PROP-2526.pdf</vt:lpwstr>
      </vt:variant>
      <vt:variant>
        <vt:lpwstr/>
      </vt:variant>
      <vt:variant>
        <vt:i4>8323087</vt:i4>
      </vt:variant>
      <vt:variant>
        <vt:i4>75</vt:i4>
      </vt:variant>
      <vt:variant>
        <vt:i4>0</vt:i4>
      </vt:variant>
      <vt:variant>
        <vt:i4>5</vt:i4>
      </vt:variant>
      <vt:variant>
        <vt:lpwstr>http://www.nevo.co.il/Law_word/law14/LAW-1610.pdf</vt:lpwstr>
      </vt:variant>
      <vt:variant>
        <vt:lpwstr/>
      </vt:variant>
      <vt:variant>
        <vt:i4>983162</vt:i4>
      </vt:variant>
      <vt:variant>
        <vt:i4>72</vt:i4>
      </vt:variant>
      <vt:variant>
        <vt:i4>0</vt:i4>
      </vt:variant>
      <vt:variant>
        <vt:i4>5</vt:i4>
      </vt:variant>
      <vt:variant>
        <vt:lpwstr>http://www.nevo.co.il/Law_word/law17/PROP-2650.pdf</vt:lpwstr>
      </vt:variant>
      <vt:variant>
        <vt:lpwstr/>
      </vt:variant>
      <vt:variant>
        <vt:i4>7995402</vt:i4>
      </vt:variant>
      <vt:variant>
        <vt:i4>69</vt:i4>
      </vt:variant>
      <vt:variant>
        <vt:i4>0</vt:i4>
      </vt:variant>
      <vt:variant>
        <vt:i4>5</vt:i4>
      </vt:variant>
      <vt:variant>
        <vt:lpwstr>http://www.nevo.co.il/Law_word/law14/law-1645.pdf</vt:lpwstr>
      </vt:variant>
      <vt:variant>
        <vt:lpwstr/>
      </vt:variant>
      <vt:variant>
        <vt:i4>721020</vt:i4>
      </vt:variant>
      <vt:variant>
        <vt:i4>66</vt:i4>
      </vt:variant>
      <vt:variant>
        <vt:i4>0</vt:i4>
      </vt:variant>
      <vt:variant>
        <vt:i4>5</vt:i4>
      </vt:variant>
      <vt:variant>
        <vt:lpwstr>http://www.nevo.co.il/Law_word/law17/PROP-2436.pdf</vt:lpwstr>
      </vt:variant>
      <vt:variant>
        <vt:lpwstr/>
      </vt:variant>
      <vt:variant>
        <vt:i4>8060936</vt:i4>
      </vt:variant>
      <vt:variant>
        <vt:i4>63</vt:i4>
      </vt:variant>
      <vt:variant>
        <vt:i4>0</vt:i4>
      </vt:variant>
      <vt:variant>
        <vt:i4>5</vt:i4>
      </vt:variant>
      <vt:variant>
        <vt:lpwstr>http://www.nevo.co.il/Law_word/law14/law-1554.pdf</vt:lpwstr>
      </vt:variant>
      <vt:variant>
        <vt:lpwstr/>
      </vt:variant>
      <vt:variant>
        <vt:i4>589950</vt:i4>
      </vt:variant>
      <vt:variant>
        <vt:i4>60</vt:i4>
      </vt:variant>
      <vt:variant>
        <vt:i4>0</vt:i4>
      </vt:variant>
      <vt:variant>
        <vt:i4>5</vt:i4>
      </vt:variant>
      <vt:variant>
        <vt:lpwstr>http://www.nevo.co.il/Law_word/law17/PROP-2313.pdf</vt:lpwstr>
      </vt:variant>
      <vt:variant>
        <vt:lpwstr/>
      </vt:variant>
      <vt:variant>
        <vt:i4>8257549</vt:i4>
      </vt:variant>
      <vt:variant>
        <vt:i4>57</vt:i4>
      </vt:variant>
      <vt:variant>
        <vt:i4>0</vt:i4>
      </vt:variant>
      <vt:variant>
        <vt:i4>5</vt:i4>
      </vt:variant>
      <vt:variant>
        <vt:lpwstr>http://www.nevo.co.il/Law_word/law14/LAW-1501.pdf</vt:lpwstr>
      </vt:variant>
      <vt:variant>
        <vt:lpwstr/>
      </vt:variant>
      <vt:variant>
        <vt:i4>589950</vt:i4>
      </vt:variant>
      <vt:variant>
        <vt:i4>54</vt:i4>
      </vt:variant>
      <vt:variant>
        <vt:i4>0</vt:i4>
      </vt:variant>
      <vt:variant>
        <vt:i4>5</vt:i4>
      </vt:variant>
      <vt:variant>
        <vt:lpwstr>http://www.nevo.co.il/Law_word/law17/PROP-2212.pdf</vt:lpwstr>
      </vt:variant>
      <vt:variant>
        <vt:lpwstr/>
      </vt:variant>
      <vt:variant>
        <vt:i4>7995400</vt:i4>
      </vt:variant>
      <vt:variant>
        <vt:i4>51</vt:i4>
      </vt:variant>
      <vt:variant>
        <vt:i4>0</vt:i4>
      </vt:variant>
      <vt:variant>
        <vt:i4>5</vt:i4>
      </vt:variant>
      <vt:variant>
        <vt:lpwstr>http://www.nevo.co.il/Law_word/law14/law-1445.pdf</vt:lpwstr>
      </vt:variant>
      <vt:variant>
        <vt:lpwstr/>
      </vt:variant>
      <vt:variant>
        <vt:i4>721019</vt:i4>
      </vt:variant>
      <vt:variant>
        <vt:i4>48</vt:i4>
      </vt:variant>
      <vt:variant>
        <vt:i4>0</vt:i4>
      </vt:variant>
      <vt:variant>
        <vt:i4>5</vt:i4>
      </vt:variant>
      <vt:variant>
        <vt:lpwstr>http://www.nevo.co.il/Law_word/law17/PROP-2143.pdf</vt:lpwstr>
      </vt:variant>
      <vt:variant>
        <vt:lpwstr/>
      </vt:variant>
      <vt:variant>
        <vt:i4>8257547</vt:i4>
      </vt:variant>
      <vt:variant>
        <vt:i4>45</vt:i4>
      </vt:variant>
      <vt:variant>
        <vt:i4>0</vt:i4>
      </vt:variant>
      <vt:variant>
        <vt:i4>5</vt:i4>
      </vt:variant>
      <vt:variant>
        <vt:lpwstr>http://www.nevo.co.il/Law_word/law14/LAW-1406.pdf</vt:lpwstr>
      </vt:variant>
      <vt:variant>
        <vt:lpwstr/>
      </vt:variant>
      <vt:variant>
        <vt:i4>524406</vt:i4>
      </vt:variant>
      <vt:variant>
        <vt:i4>42</vt:i4>
      </vt:variant>
      <vt:variant>
        <vt:i4>0</vt:i4>
      </vt:variant>
      <vt:variant>
        <vt:i4>5</vt:i4>
      </vt:variant>
      <vt:variant>
        <vt:lpwstr>http://www.nevo.co.il/Law_word/law17/PROP-2091.pdf</vt:lpwstr>
      </vt:variant>
      <vt:variant>
        <vt:lpwstr/>
      </vt:variant>
      <vt:variant>
        <vt:i4>7929858</vt:i4>
      </vt:variant>
      <vt:variant>
        <vt:i4>39</vt:i4>
      </vt:variant>
      <vt:variant>
        <vt:i4>0</vt:i4>
      </vt:variant>
      <vt:variant>
        <vt:i4>5</vt:i4>
      </vt:variant>
      <vt:variant>
        <vt:lpwstr>http://www.nevo.co.il/Law_word/law14/LAW-1378.pdf</vt:lpwstr>
      </vt:variant>
      <vt:variant>
        <vt:lpwstr/>
      </vt:variant>
      <vt:variant>
        <vt:i4>393338</vt:i4>
      </vt:variant>
      <vt:variant>
        <vt:i4>36</vt:i4>
      </vt:variant>
      <vt:variant>
        <vt:i4>0</vt:i4>
      </vt:variant>
      <vt:variant>
        <vt:i4>5</vt:i4>
      </vt:variant>
      <vt:variant>
        <vt:lpwstr>http://www.nevo.co.il/Law_word/law17/PROP-1966.pdf</vt:lpwstr>
      </vt:variant>
      <vt:variant>
        <vt:lpwstr/>
      </vt:variant>
      <vt:variant>
        <vt:i4>8257551</vt:i4>
      </vt:variant>
      <vt:variant>
        <vt:i4>33</vt:i4>
      </vt:variant>
      <vt:variant>
        <vt:i4>0</vt:i4>
      </vt:variant>
      <vt:variant>
        <vt:i4>5</vt:i4>
      </vt:variant>
      <vt:variant>
        <vt:lpwstr>http://www.nevo.co.il/Law_word/law14/LAW-1305.pdf</vt:lpwstr>
      </vt:variant>
      <vt:variant>
        <vt:lpwstr/>
      </vt:variant>
      <vt:variant>
        <vt:i4>655483</vt:i4>
      </vt:variant>
      <vt:variant>
        <vt:i4>30</vt:i4>
      </vt:variant>
      <vt:variant>
        <vt:i4>0</vt:i4>
      </vt:variant>
      <vt:variant>
        <vt:i4>5</vt:i4>
      </vt:variant>
      <vt:variant>
        <vt:lpwstr>http://www.nevo.co.il/Law_word/law17/PROP-0764.pdf</vt:lpwstr>
      </vt:variant>
      <vt:variant>
        <vt:lpwstr/>
      </vt:variant>
      <vt:variant>
        <vt:i4>8192009</vt:i4>
      </vt:variant>
      <vt:variant>
        <vt:i4>27</vt:i4>
      </vt:variant>
      <vt:variant>
        <vt:i4>0</vt:i4>
      </vt:variant>
      <vt:variant>
        <vt:i4>5</vt:i4>
      </vt:variant>
      <vt:variant>
        <vt:lpwstr>http://www.nevo.co.il/Law_word/law14/LAW-0525.pdf</vt:lpwstr>
      </vt:variant>
      <vt:variant>
        <vt:lpwstr/>
      </vt:variant>
      <vt:variant>
        <vt:i4>655481</vt:i4>
      </vt:variant>
      <vt:variant>
        <vt:i4>24</vt:i4>
      </vt:variant>
      <vt:variant>
        <vt:i4>0</vt:i4>
      </vt:variant>
      <vt:variant>
        <vt:i4>5</vt:i4>
      </vt:variant>
      <vt:variant>
        <vt:lpwstr>http://www.nevo.co.il/Law_word/law17/PROP-0447.pdf</vt:lpwstr>
      </vt:variant>
      <vt:variant>
        <vt:lpwstr/>
      </vt:variant>
      <vt:variant>
        <vt:i4>8126477</vt:i4>
      </vt:variant>
      <vt:variant>
        <vt:i4>21</vt:i4>
      </vt:variant>
      <vt:variant>
        <vt:i4>0</vt:i4>
      </vt:variant>
      <vt:variant>
        <vt:i4>5</vt:i4>
      </vt:variant>
      <vt:variant>
        <vt:lpwstr>http://www.nevo.co.il/Law_word/law14/LAW-0337.pdf</vt:lpwstr>
      </vt:variant>
      <vt:variant>
        <vt:lpwstr/>
      </vt:variant>
      <vt:variant>
        <vt:i4>917620</vt:i4>
      </vt:variant>
      <vt:variant>
        <vt:i4>18</vt:i4>
      </vt:variant>
      <vt:variant>
        <vt:i4>0</vt:i4>
      </vt:variant>
      <vt:variant>
        <vt:i4>5</vt:i4>
      </vt:variant>
      <vt:variant>
        <vt:lpwstr>http://www.nevo.co.il/Law_word/law17/PROP-0196.pdf</vt:lpwstr>
      </vt:variant>
      <vt:variant>
        <vt:lpwstr/>
      </vt:variant>
      <vt:variant>
        <vt:i4>7995392</vt:i4>
      </vt:variant>
      <vt:variant>
        <vt:i4>15</vt:i4>
      </vt:variant>
      <vt:variant>
        <vt:i4>0</vt:i4>
      </vt:variant>
      <vt:variant>
        <vt:i4>5</vt:i4>
      </vt:variant>
      <vt:variant>
        <vt:lpwstr>http://www.nevo.co.il/Law_word/law14/LAW-0158.pdf</vt:lpwstr>
      </vt:variant>
      <vt:variant>
        <vt:lpwstr/>
      </vt:variant>
      <vt:variant>
        <vt:i4>8257536</vt:i4>
      </vt:variant>
      <vt:variant>
        <vt:i4>12</vt:i4>
      </vt:variant>
      <vt:variant>
        <vt:i4>0</vt:i4>
      </vt:variant>
      <vt:variant>
        <vt:i4>5</vt:i4>
      </vt:variant>
      <vt:variant>
        <vt:lpwstr>http://www.nevo.co.il/Law_word/law14/LAW-0019.pdf</vt:lpwstr>
      </vt:variant>
      <vt:variant>
        <vt:lpwstr/>
      </vt:variant>
      <vt:variant>
        <vt:i4>4390960</vt:i4>
      </vt:variant>
      <vt:variant>
        <vt:i4>9</vt:i4>
      </vt:variant>
      <vt:variant>
        <vt:i4>0</vt:i4>
      </vt:variant>
      <vt:variant>
        <vt:i4>5</vt:i4>
      </vt:variant>
      <vt:variant>
        <vt:lpwstr>http://www.nevo.co.il/law_html/law21/PG-1273-1.pdf</vt:lpwstr>
      </vt:variant>
      <vt:variant>
        <vt:lpwstr/>
      </vt:variant>
      <vt:variant>
        <vt:i4>4522046</vt:i4>
      </vt:variant>
      <vt:variant>
        <vt:i4>6</vt:i4>
      </vt:variant>
      <vt:variant>
        <vt:i4>0</vt:i4>
      </vt:variant>
      <vt:variant>
        <vt:i4>5</vt:i4>
      </vt:variant>
      <vt:variant>
        <vt:lpwstr>http://www.nevo.co.il/law_html/law21/PG-1097-1.pdf</vt:lpwstr>
      </vt:variant>
      <vt:variant>
        <vt:lpwstr/>
      </vt:variant>
      <vt:variant>
        <vt:i4>4456503</vt:i4>
      </vt:variant>
      <vt:variant>
        <vt:i4>3</vt:i4>
      </vt:variant>
      <vt:variant>
        <vt:i4>0</vt:i4>
      </vt:variant>
      <vt:variant>
        <vt:i4>5</vt:i4>
      </vt:variant>
      <vt:variant>
        <vt:lpwstr>http://www.nevo.co.il/law_html/law21/PG-1006-1.pdf</vt:lpwstr>
      </vt:variant>
      <vt:variant>
        <vt:lpwstr/>
      </vt:variant>
      <vt:variant>
        <vt:i4>4653119</vt:i4>
      </vt:variant>
      <vt:variant>
        <vt:i4>0</vt:i4>
      </vt:variant>
      <vt:variant>
        <vt:i4>0</vt:i4>
      </vt:variant>
      <vt:variant>
        <vt:i4>5</vt:i4>
      </vt:variant>
      <vt:variant>
        <vt:lpwstr>http://www.nevo.co.il/law_html/law21/PG-0792-1.pdf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0259</vt:lpwstr>
  </property>
  <property fmtid="{D5CDD505-2E9C-101B-9397-08002B2CF9AE}" pid="3" name="CHNAME">
    <vt:lpwstr>מסי העיריה ומסי הממשלה</vt:lpwstr>
  </property>
  <property fmtid="{D5CDD505-2E9C-101B-9397-08002B2CF9AE}" pid="4" name="LAWNAME">
    <vt:lpwstr>פקודת מסי העיריה ומסי הממשלה (פיטורין), 1938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http://www.nevo.co.il/law_word/law14/law-2479.pdf;‎רשומות - ספר חוקים#ס"ח תשע"ה מס' 2479 ‏‏#מיום 4.12.2014 עמ' 45  – תיקון מס' 24‏</vt:lpwstr>
  </property>
  <property fmtid="{D5CDD505-2E9C-101B-9397-08002B2CF9AE}" pid="8" name="LINKK2">
    <vt:lpwstr>p://www.nevo.co.il/law_word/law14/law-2511.pdf;‎רשומות - ספר חוקים#ס"ח תשע"ו מס' 2511 #מיום ‏‏30.11.2015 עמ' 244  – תיקון מס' 25 בסעיף 27 לחוק ההתייעלות הכלכלית (תיקוני חקיקה להשגת יעדי התקציב ‏לשנות התקציב 2015 ו-2016), תשע"ו-2015; תחילתו ביום 1.12.2015‏</vt:lpwstr>
  </property>
  <property fmtid="{D5CDD505-2E9C-101B-9397-08002B2CF9AE}" pid="9" name="LINKK3">
    <vt:lpwstr>http://www.nevo.co.il/law_word/law14/law-2575.pdf;‎רשומות - ספר חוקים#ס"ח תשע"ו מס' 2575# מיום ‏‏11.8.2016 עמ' 1178  – תיקון מס' 26‏</vt:lpwstr>
  </property>
  <property fmtid="{D5CDD505-2E9C-101B-9397-08002B2CF9AE}" pid="10" name="LINKK4">
    <vt:lpwstr>http://www.nevo.co.il/law_word/law14/law-2585.pdf;‎רשומות - ספר חוקים#ס"ח תשע"ז מס' 2585# מיום ‏‏27.11.2016 עמ' 25  – תיקון מס' 27‏</vt:lpwstr>
  </property>
  <property fmtid="{D5CDD505-2E9C-101B-9397-08002B2CF9AE}" pid="11" name="LINKK5">
    <vt:lpwstr>ww.nevo.co.il/law_word/law14/law-2592.pdf;‎רשומות - ספר חוקים#ס"ח תשע"ז מס' 2592 #מיום ‏‏29.12.2016 עמ' 228  – תיקון מס' 28 בסעיף 26 לחוק ההתייעלות הכלכלית (תיקוני חקיקה ליישום המדיניות ‏הכלכלית לשנות התקציב 2017 ו-2018), תשע"ז-2016; תחילתו ביום 1.1.2017‏</vt:lpwstr>
  </property>
  <property fmtid="{D5CDD505-2E9C-101B-9397-08002B2CF9AE}" pid="12" name="LINKK6">
    <vt:lpwstr>http://www.nevo.co.il/law_word/law14/law-2618.pdf;‎רשומות - ספר חוקים#ס"ח תשע"ז מס' 2618 #מיום ‏‏28.3.2017 עמ' 516  – תיקון מס' 29‏</vt:lpwstr>
  </property>
  <property fmtid="{D5CDD505-2E9C-101B-9397-08002B2CF9AE}" pid="13" name="LINKK7">
    <vt:lpwstr>https://www.nevo.co.il/law_word/law14/law-2683.pdf;‎רשומות - ספר חוקים#ס"ח תשע"ח מס' 2683 ‏‏#מיום 17.1.2018 עמ' 114  – תיקון מס' 30 בסעיף 4 לחוק שירותי הסעד (תיקון מס' 8), תשע"ח-2018‏</vt:lpwstr>
  </property>
  <property fmtid="{D5CDD505-2E9C-101B-9397-08002B2CF9AE}" pid="14" name="LINKK8">
    <vt:lpwstr>http://www.nevo.co.il/law_word/law14/law-2753.pdf;‎רשומות - ספר חוקים#ס"ח תשע"ט מס' 2753 ‏‏#מיום 31.10.2018 עמ' 33  – תיקון מס' 31 בסעיף 66 לחוק הפיקוח על מעונות יום לפעוטות, תשע"ט-2018; ‏תחילתו ביום 1.9.2019‏</vt:lpwstr>
  </property>
  <property fmtid="{D5CDD505-2E9C-101B-9397-08002B2CF9AE}" pid="15" name="LINKK9">
    <vt:lpwstr>http://www.nevo.co.il/law_word/law14/law-2777.pdf;‎רשומות - ספר חוקים#ס"ח תשע"ט מס' 2777 ‏‏#מיום 9.1.2019 עמ' 186– תיקון מס' 32; ר' סעיף 2 לענין תחולה‏</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מסי שלטון מקומי</vt:lpwstr>
  </property>
  <property fmtid="{D5CDD505-2E9C-101B-9397-08002B2CF9AE}" pid="25" name="NOSE41">
    <vt:lpwstr/>
  </property>
  <property fmtid="{D5CDD505-2E9C-101B-9397-08002B2CF9AE}" pid="26" name="NOSE12">
    <vt:lpwstr>מסים</vt:lpwstr>
  </property>
  <property fmtid="{D5CDD505-2E9C-101B-9397-08002B2CF9AE}" pid="27" name="NOSE22">
    <vt:lpwstr>מסי שלטון מקומי</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