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5B4" w:rsidRDefault="00C875B4">
      <w:pPr>
        <w:pStyle w:val="big-header"/>
        <w:ind w:left="0" w:right="1134"/>
        <w:rPr>
          <w:rFonts w:hint="cs"/>
          <w:rtl/>
        </w:rPr>
      </w:pPr>
      <w:r>
        <w:rPr>
          <w:rtl/>
        </w:rPr>
        <w:t>צו בריאות העם (</w:t>
      </w:r>
      <w:r w:rsidR="00FC0678">
        <w:rPr>
          <w:rFonts w:hint="cs"/>
          <w:rtl/>
        </w:rPr>
        <w:t>הוראות למניעת הדבקה בקלפי ייעודית למבודדים ובקלפי ייעודית לחולים בבחירות לרשויות המקומיות</w:t>
      </w:r>
      <w:r w:rsidR="00A024D1">
        <w:rPr>
          <w:rFonts w:hint="cs"/>
          <w:rtl/>
        </w:rPr>
        <w:t>) (הוראת שעה), תש</w:t>
      </w:r>
      <w:r w:rsidR="00FC0678">
        <w:rPr>
          <w:rFonts w:hint="cs"/>
          <w:rtl/>
        </w:rPr>
        <w:t>פ"א</w:t>
      </w:r>
      <w:r w:rsidR="00A024D1">
        <w:rPr>
          <w:rFonts w:hint="cs"/>
          <w:rtl/>
        </w:rPr>
        <w:t>-2020</w:t>
      </w:r>
    </w:p>
    <w:p w:rsidR="00767857" w:rsidRDefault="00767857" w:rsidP="00767857">
      <w:pPr>
        <w:spacing w:line="320" w:lineRule="auto"/>
        <w:jc w:val="left"/>
        <w:rPr>
          <w:rtl/>
        </w:rPr>
      </w:pPr>
    </w:p>
    <w:p w:rsidR="00767857" w:rsidRDefault="00767857" w:rsidP="00767857">
      <w:pPr>
        <w:spacing w:line="320" w:lineRule="auto"/>
        <w:jc w:val="left"/>
        <w:rPr>
          <w:rFonts w:cs="FrankRuehl"/>
          <w:szCs w:val="26"/>
          <w:rtl/>
        </w:rPr>
      </w:pPr>
      <w:r w:rsidRPr="00767857">
        <w:rPr>
          <w:rFonts w:cs="Miriam"/>
          <w:szCs w:val="22"/>
          <w:rtl/>
        </w:rPr>
        <w:t>בריאות</w:t>
      </w:r>
      <w:r w:rsidRPr="00767857">
        <w:rPr>
          <w:rFonts w:cs="FrankRuehl"/>
          <w:szCs w:val="26"/>
          <w:rtl/>
        </w:rPr>
        <w:t xml:space="preserve"> – בריאות העם – מחלות</w:t>
      </w:r>
    </w:p>
    <w:p w:rsidR="00FC0678" w:rsidRDefault="00FC0678" w:rsidP="00767857">
      <w:pPr>
        <w:spacing w:line="320" w:lineRule="auto"/>
        <w:jc w:val="left"/>
        <w:rPr>
          <w:rFonts w:cs="Miriam"/>
          <w:szCs w:val="22"/>
          <w:rtl/>
        </w:rPr>
      </w:pPr>
      <w:r w:rsidRPr="0044337F">
        <w:rPr>
          <w:rFonts w:cs="Miriam"/>
          <w:szCs w:val="22"/>
          <w:rtl/>
        </w:rPr>
        <w:t>רשויות ומשפט מנהלי</w:t>
      </w:r>
      <w:r w:rsidRPr="0044337F">
        <w:rPr>
          <w:rFonts w:cs="FrankRuehl"/>
          <w:szCs w:val="26"/>
          <w:rtl/>
        </w:rPr>
        <w:t xml:space="preserve"> – רשויות מקומיות – בחירות</w:t>
      </w:r>
    </w:p>
    <w:p w:rsidR="00C875B4" w:rsidRDefault="00C875B4">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1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הגדרות</w:t>
            </w:r>
          </w:p>
        </w:tc>
        <w:tc>
          <w:tcPr>
            <w:tcW w:w="567" w:type="dxa"/>
          </w:tcPr>
          <w:p w:rsidR="00D37D3A" w:rsidRPr="00D37D3A" w:rsidRDefault="00D37D3A" w:rsidP="00D37D3A">
            <w:pPr>
              <w:spacing w:line="240" w:lineRule="auto"/>
              <w:jc w:val="left"/>
              <w:rPr>
                <w:rStyle w:val="Hyperlink"/>
                <w:rtl/>
              </w:rPr>
            </w:pPr>
            <w:hyperlink w:anchor="Seif1" w:tooltip="הגדרות"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2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הגעה לקלפי וחזרה ממנה של אדם שחלה עליו חובת בידוד</w:t>
            </w:r>
          </w:p>
        </w:tc>
        <w:tc>
          <w:tcPr>
            <w:tcW w:w="567" w:type="dxa"/>
          </w:tcPr>
          <w:p w:rsidR="00D37D3A" w:rsidRPr="00D37D3A" w:rsidRDefault="00D37D3A" w:rsidP="00D37D3A">
            <w:pPr>
              <w:spacing w:line="240" w:lineRule="auto"/>
              <w:jc w:val="left"/>
              <w:rPr>
                <w:rStyle w:val="Hyperlink"/>
                <w:rtl/>
              </w:rPr>
            </w:pPr>
            <w:hyperlink w:anchor="Seif2" w:tooltip="הגעה לקלפי וחזרה ממנה של אדם שחלה עליו חובת בידוד"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3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הוראות נוספות לעניין הגעה לקלפי ייעודית למבודדים</w:t>
            </w:r>
          </w:p>
        </w:tc>
        <w:tc>
          <w:tcPr>
            <w:tcW w:w="567" w:type="dxa"/>
          </w:tcPr>
          <w:p w:rsidR="00D37D3A" w:rsidRPr="00D37D3A" w:rsidRDefault="00D37D3A" w:rsidP="00D37D3A">
            <w:pPr>
              <w:spacing w:line="240" w:lineRule="auto"/>
              <w:jc w:val="left"/>
              <w:rPr>
                <w:rStyle w:val="Hyperlink"/>
                <w:rtl/>
              </w:rPr>
            </w:pPr>
            <w:hyperlink w:anchor="Seif3" w:tooltip="הוראות נוספות לעניין הגעה לקלפי ייעודית למבודדים"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4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הגעה לקלפי וחזרה ממנה של חולה או אדם שחלה עליו חובת בידוד ויש לו תסמינים</w:t>
            </w:r>
          </w:p>
        </w:tc>
        <w:tc>
          <w:tcPr>
            <w:tcW w:w="567" w:type="dxa"/>
          </w:tcPr>
          <w:p w:rsidR="00D37D3A" w:rsidRPr="00D37D3A" w:rsidRDefault="00D37D3A" w:rsidP="00D37D3A">
            <w:pPr>
              <w:spacing w:line="240" w:lineRule="auto"/>
              <w:jc w:val="left"/>
              <w:rPr>
                <w:rStyle w:val="Hyperlink"/>
                <w:rtl/>
              </w:rPr>
            </w:pPr>
            <w:hyperlink w:anchor="Seif4" w:tooltip="הגעה לקלפי וחזרה ממנה של חולה או אדם שחלה עליו חובת בידוד ויש לו תסמינים"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5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שהיית בוחר בקלפי ייעודית</w:t>
            </w:r>
          </w:p>
        </w:tc>
        <w:tc>
          <w:tcPr>
            <w:tcW w:w="567" w:type="dxa"/>
          </w:tcPr>
          <w:p w:rsidR="00D37D3A" w:rsidRPr="00D37D3A" w:rsidRDefault="00D37D3A" w:rsidP="00D37D3A">
            <w:pPr>
              <w:spacing w:line="240" w:lineRule="auto"/>
              <w:jc w:val="left"/>
              <w:rPr>
                <w:rStyle w:val="Hyperlink"/>
                <w:rtl/>
              </w:rPr>
            </w:pPr>
            <w:hyperlink w:anchor="Seif5" w:tooltip="שהיית בוחר בקלפי ייעודית"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6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הוראות לחברי ועדת הקלפי, מזכיר הקלפי ושאר השוהים במקום הקלפי</w:t>
            </w:r>
          </w:p>
        </w:tc>
        <w:tc>
          <w:tcPr>
            <w:tcW w:w="567" w:type="dxa"/>
          </w:tcPr>
          <w:p w:rsidR="00D37D3A" w:rsidRPr="00D37D3A" w:rsidRDefault="00D37D3A" w:rsidP="00D37D3A">
            <w:pPr>
              <w:spacing w:line="240" w:lineRule="auto"/>
              <w:jc w:val="left"/>
              <w:rPr>
                <w:rStyle w:val="Hyperlink"/>
                <w:rtl/>
              </w:rPr>
            </w:pPr>
            <w:hyperlink w:anchor="Seif6" w:tooltip="הוראות לחברי ועדת הקלפי, מזכיר הקלפי ושאר השוהים במקום הקלפי"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7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שהיית חובש או איש רפואה</w:t>
            </w:r>
          </w:p>
        </w:tc>
        <w:tc>
          <w:tcPr>
            <w:tcW w:w="567" w:type="dxa"/>
          </w:tcPr>
          <w:p w:rsidR="00D37D3A" w:rsidRPr="00D37D3A" w:rsidRDefault="00D37D3A" w:rsidP="00D37D3A">
            <w:pPr>
              <w:spacing w:line="240" w:lineRule="auto"/>
              <w:jc w:val="left"/>
              <w:rPr>
                <w:rStyle w:val="Hyperlink"/>
                <w:rtl/>
              </w:rPr>
            </w:pPr>
            <w:hyperlink w:anchor="Seif7" w:tooltip="שהיית חובש או איש רפואה"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8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מיגון לחברי ועדת הקלפי, מזכיר הקלפי ושאר השוהים בקלפי הייעודית לחולים</w:t>
            </w:r>
          </w:p>
        </w:tc>
        <w:tc>
          <w:tcPr>
            <w:tcW w:w="567" w:type="dxa"/>
          </w:tcPr>
          <w:p w:rsidR="00D37D3A" w:rsidRPr="00D37D3A" w:rsidRDefault="00D37D3A" w:rsidP="00D37D3A">
            <w:pPr>
              <w:spacing w:line="240" w:lineRule="auto"/>
              <w:jc w:val="left"/>
              <w:rPr>
                <w:rStyle w:val="Hyperlink"/>
                <w:rtl/>
              </w:rPr>
            </w:pPr>
            <w:hyperlink w:anchor="Seif8" w:tooltip="מיגון לחברי ועדת הקלפי, מזכיר הקלפי ושאר השוהים בקלפי הייעודית לחולים"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9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חיטוי הקלפי בתום יום הבחירות וספירת הקולות</w:t>
            </w:r>
          </w:p>
        </w:tc>
        <w:tc>
          <w:tcPr>
            <w:tcW w:w="567" w:type="dxa"/>
          </w:tcPr>
          <w:p w:rsidR="00D37D3A" w:rsidRPr="00D37D3A" w:rsidRDefault="00D37D3A" w:rsidP="00D37D3A">
            <w:pPr>
              <w:spacing w:line="240" w:lineRule="auto"/>
              <w:jc w:val="left"/>
              <w:rPr>
                <w:rStyle w:val="Hyperlink"/>
                <w:rtl/>
              </w:rPr>
            </w:pPr>
            <w:hyperlink w:anchor="Seif9" w:tooltip="חיטוי הקלפי בתום יום הבחירות וספירת הקולות"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37D3A" w:rsidRPr="00D37D3A" w:rsidTr="00D37D3A">
        <w:tblPrEx>
          <w:tblCellMar>
            <w:top w:w="0" w:type="dxa"/>
            <w:bottom w:w="0" w:type="dxa"/>
          </w:tblCellMar>
        </w:tblPrEx>
        <w:tc>
          <w:tcPr>
            <w:tcW w:w="1247" w:type="dxa"/>
          </w:tcPr>
          <w:p w:rsidR="00D37D3A" w:rsidRPr="00D37D3A" w:rsidRDefault="00D37D3A" w:rsidP="00D37D3A">
            <w:pPr>
              <w:spacing w:line="240" w:lineRule="auto"/>
              <w:jc w:val="left"/>
              <w:rPr>
                <w:rFonts w:cs="Frankruhel"/>
                <w:sz w:val="24"/>
                <w:rtl/>
              </w:rPr>
            </w:pPr>
            <w:r>
              <w:rPr>
                <w:rFonts w:cs="Times New Roman"/>
                <w:sz w:val="24"/>
                <w:rtl/>
              </w:rPr>
              <w:t xml:space="preserve">סעיף 10 </w:t>
            </w:r>
          </w:p>
        </w:tc>
        <w:tc>
          <w:tcPr>
            <w:tcW w:w="5669" w:type="dxa"/>
          </w:tcPr>
          <w:p w:rsidR="00D37D3A" w:rsidRPr="00D37D3A" w:rsidRDefault="00D37D3A" w:rsidP="00D37D3A">
            <w:pPr>
              <w:spacing w:line="240" w:lineRule="auto"/>
              <w:jc w:val="left"/>
              <w:rPr>
                <w:rFonts w:cs="Frankruhel"/>
                <w:sz w:val="24"/>
                <w:rtl/>
              </w:rPr>
            </w:pPr>
            <w:r>
              <w:rPr>
                <w:rFonts w:cs="Times New Roman"/>
                <w:sz w:val="24"/>
                <w:rtl/>
              </w:rPr>
              <w:t>תוקף</w:t>
            </w:r>
          </w:p>
        </w:tc>
        <w:tc>
          <w:tcPr>
            <w:tcW w:w="567" w:type="dxa"/>
          </w:tcPr>
          <w:p w:rsidR="00D37D3A" w:rsidRPr="00D37D3A" w:rsidRDefault="00D37D3A" w:rsidP="00D37D3A">
            <w:pPr>
              <w:spacing w:line="240" w:lineRule="auto"/>
              <w:jc w:val="left"/>
              <w:rPr>
                <w:rStyle w:val="Hyperlink"/>
                <w:rtl/>
              </w:rPr>
            </w:pPr>
            <w:hyperlink w:anchor="Seif10" w:tooltip="תוקף" w:history="1">
              <w:r w:rsidRPr="00D37D3A">
                <w:rPr>
                  <w:rStyle w:val="Hyperlink"/>
                </w:rPr>
                <w:t>Go</w:t>
              </w:r>
            </w:hyperlink>
          </w:p>
        </w:tc>
        <w:tc>
          <w:tcPr>
            <w:tcW w:w="850" w:type="dxa"/>
          </w:tcPr>
          <w:p w:rsidR="00D37D3A" w:rsidRPr="00D37D3A" w:rsidRDefault="00D37D3A" w:rsidP="00D37D3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C875B4" w:rsidRDefault="00C875B4">
      <w:pPr>
        <w:pStyle w:val="big-header"/>
        <w:ind w:left="0" w:right="1134"/>
        <w:rPr>
          <w:rtl/>
        </w:rPr>
      </w:pPr>
    </w:p>
    <w:p w:rsidR="00C875B4" w:rsidRDefault="00C875B4" w:rsidP="00767857">
      <w:pPr>
        <w:pStyle w:val="big-header"/>
        <w:ind w:left="0" w:right="1134"/>
        <w:rPr>
          <w:rStyle w:val="default"/>
          <w:rFonts w:cs="FrankRuehl" w:hint="cs"/>
          <w:rtl/>
        </w:rPr>
      </w:pPr>
      <w:r>
        <w:rPr>
          <w:rtl/>
        </w:rPr>
        <w:br w:type="page"/>
      </w:r>
      <w:r w:rsidR="00767857">
        <w:rPr>
          <w:rtl/>
        </w:rPr>
        <w:lastRenderedPageBreak/>
        <w:t xml:space="preserve"> </w:t>
      </w:r>
      <w:r w:rsidR="00FC0678">
        <w:rPr>
          <w:rtl/>
        </w:rPr>
        <w:t>צו בריאות העם (</w:t>
      </w:r>
      <w:r w:rsidR="00FC0678">
        <w:rPr>
          <w:rFonts w:hint="cs"/>
          <w:rtl/>
        </w:rPr>
        <w:t>הוראות למניעת הדבקה בקלפי ייעודית למבודדים ובקלפי ייעודית לחולים בבחירות לרשויות המקומיות) (הוראת שעה), תשפ"א-2020</w:t>
      </w:r>
      <w:r>
        <w:rPr>
          <w:rStyle w:val="default"/>
          <w:rtl/>
        </w:rPr>
        <w:footnoteReference w:customMarkFollows="1" w:id="1"/>
        <w:t>*</w:t>
      </w:r>
    </w:p>
    <w:p w:rsidR="00C875B4" w:rsidRDefault="00C875B4">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w:t>
      </w:r>
      <w:r w:rsidR="009B7771">
        <w:rPr>
          <w:rStyle w:val="default"/>
          <w:rFonts w:cs="FrankRuehl" w:hint="cs"/>
          <w:rtl/>
        </w:rPr>
        <w:t>(1)(</w:t>
      </w:r>
      <w:r w:rsidR="00FC0678">
        <w:rPr>
          <w:rStyle w:val="default"/>
          <w:rFonts w:cs="FrankRuehl" w:hint="cs"/>
          <w:rtl/>
        </w:rPr>
        <w:t>ב</w:t>
      </w:r>
      <w:r w:rsidR="009B7771">
        <w:rPr>
          <w:rStyle w:val="default"/>
          <w:rFonts w:cs="FrankRuehl" w:hint="cs"/>
          <w:rtl/>
        </w:rPr>
        <w:t>)</w:t>
      </w:r>
      <w:r w:rsidR="00FC0678">
        <w:rPr>
          <w:rStyle w:val="default"/>
          <w:rFonts w:cs="FrankRuehl" w:hint="cs"/>
          <w:rtl/>
        </w:rPr>
        <w:t xml:space="preserve"> ו-(ג)</w:t>
      </w:r>
      <w:r w:rsidR="009B7771">
        <w:rPr>
          <w:rStyle w:val="default"/>
          <w:rFonts w:cs="FrankRuehl" w:hint="cs"/>
          <w:rtl/>
        </w:rPr>
        <w:t xml:space="preserve"> ו-</w:t>
      </w:r>
      <w:r w:rsidR="00A024D1">
        <w:rPr>
          <w:rStyle w:val="default"/>
          <w:rFonts w:cs="FrankRuehl" w:hint="cs"/>
          <w:rtl/>
        </w:rPr>
        <w:t>(2)(א)</w:t>
      </w:r>
      <w:r>
        <w:rPr>
          <w:rStyle w:val="default"/>
          <w:rFonts w:cs="FrankRuehl" w:hint="cs"/>
          <w:rtl/>
        </w:rPr>
        <w:t xml:space="preserve"> לפקודת בריאות העם, </w:t>
      </w:r>
      <w:r w:rsidR="009B7771">
        <w:rPr>
          <w:rStyle w:val="default"/>
          <w:rFonts w:cs="FrankRuehl" w:hint="cs"/>
          <w:rtl/>
        </w:rPr>
        <w:t xml:space="preserve">1940, </w:t>
      </w:r>
      <w:r>
        <w:rPr>
          <w:rStyle w:val="default"/>
          <w:rFonts w:cs="FrankRuehl" w:hint="cs"/>
          <w:rtl/>
        </w:rPr>
        <w:t>אני</w:t>
      </w:r>
      <w:r>
        <w:rPr>
          <w:rStyle w:val="default"/>
          <w:rFonts w:cs="FrankRuehl"/>
          <w:rtl/>
        </w:rPr>
        <w:t xml:space="preserve"> </w:t>
      </w:r>
      <w:r>
        <w:rPr>
          <w:rStyle w:val="default"/>
          <w:rFonts w:cs="FrankRuehl" w:hint="cs"/>
          <w:rtl/>
        </w:rPr>
        <w:t>מצווה לאמור:</w:t>
      </w:r>
    </w:p>
    <w:p w:rsidR="00C875B4" w:rsidRDefault="00C875B4">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5.5pt;z-index:251653120" o:allowincell="f" filled="f" stroked="f" strokecolor="lime" strokeweight=".25pt">
            <v:textbox inset="0,0,0,0">
              <w:txbxContent>
                <w:p w:rsidR="00C875B4" w:rsidRDefault="00C875B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sidRPr="000069AC">
        <w:rPr>
          <w:rStyle w:val="default"/>
          <w:rFonts w:cs="FrankRuehl"/>
          <w:rtl/>
        </w:rPr>
        <w:t>.</w:t>
      </w:r>
      <w:r w:rsidRPr="000069AC">
        <w:rPr>
          <w:rStyle w:val="default"/>
          <w:rFonts w:cs="FrankRuehl"/>
          <w:rtl/>
        </w:rPr>
        <w:tab/>
      </w:r>
      <w:r>
        <w:rPr>
          <w:rStyle w:val="default"/>
          <w:rFonts w:cs="FrankRuehl"/>
          <w:rtl/>
        </w:rPr>
        <w:t>ב</w:t>
      </w:r>
      <w:r>
        <w:rPr>
          <w:rStyle w:val="default"/>
          <w:rFonts w:cs="FrankRuehl" w:hint="cs"/>
          <w:rtl/>
        </w:rPr>
        <w:t xml:space="preserve">צו זה </w:t>
      </w:r>
      <w:r>
        <w:rPr>
          <w:rStyle w:val="default"/>
          <w:rFonts w:cs="FrankRuehl"/>
          <w:rtl/>
        </w:rPr>
        <w:t>–</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A62D0">
        <w:rPr>
          <w:rStyle w:val="default"/>
          <w:rFonts w:cs="FrankRuehl" w:hint="cs"/>
          <w:rtl/>
        </w:rPr>
        <w:t xml:space="preserve">אדם שחלה עליו חובת בידוד" </w:t>
      </w:r>
      <w:r w:rsidR="00CA62D0">
        <w:rPr>
          <w:rStyle w:val="default"/>
          <w:rFonts w:cs="FrankRuehl"/>
          <w:rtl/>
        </w:rPr>
        <w:t>–</w:t>
      </w:r>
      <w:r w:rsidR="00CA62D0">
        <w:rPr>
          <w:rStyle w:val="default"/>
          <w:rFonts w:cs="FrankRuehl" w:hint="cs"/>
          <w:rtl/>
        </w:rPr>
        <w:t xml:space="preserve"> אדם שחלה עליו חובת בידוד לפי צו בידוד בית, למעט חולה</w:t>
      </w:r>
      <w:r>
        <w:rPr>
          <w:rStyle w:val="default"/>
          <w:rFonts w:cs="FrankRuehl" w:hint="cs"/>
          <w:rtl/>
        </w:rPr>
        <w:t>;</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A62D0">
        <w:rPr>
          <w:rStyle w:val="default"/>
          <w:rFonts w:cs="FrankRuehl" w:hint="cs"/>
          <w:rtl/>
        </w:rPr>
        <w:t xml:space="preserve">איש רפואה" </w:t>
      </w:r>
      <w:r w:rsidR="00CA62D0">
        <w:rPr>
          <w:rStyle w:val="default"/>
          <w:rFonts w:cs="FrankRuehl"/>
          <w:rtl/>
        </w:rPr>
        <w:t>–</w:t>
      </w:r>
      <w:r w:rsidR="00CA62D0">
        <w:rPr>
          <w:rStyle w:val="default"/>
          <w:rFonts w:cs="FrankRuehl" w:hint="cs"/>
          <w:rtl/>
        </w:rPr>
        <w:t xml:space="preserve"> פרמדיק, אח או רופא</w:t>
      </w:r>
      <w:r>
        <w:rPr>
          <w:rStyle w:val="default"/>
          <w:rFonts w:cs="FrankRuehl" w:hint="cs"/>
          <w:rtl/>
        </w:rPr>
        <w:t>;</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"אמבולנס" </w:t>
      </w:r>
      <w:r>
        <w:rPr>
          <w:rStyle w:val="default"/>
          <w:rFonts w:cs="FrankRuehl"/>
          <w:rtl/>
        </w:rPr>
        <w:t>–</w:t>
      </w:r>
      <w:r>
        <w:rPr>
          <w:rStyle w:val="default"/>
          <w:rFonts w:cs="FrankRuehl" w:hint="cs"/>
          <w:rtl/>
        </w:rPr>
        <w:t xml:space="preserve"> אמבולנס שיש בו הפרדה מוחלטת בין חלקו הקדמי לבין חלקו האחורי בדרך של מחיצה אטומה מרצפת האמבולנס ועד לתקרתו;</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"חולה" </w:t>
      </w:r>
      <w:r>
        <w:rPr>
          <w:rStyle w:val="default"/>
          <w:rFonts w:cs="FrankRuehl"/>
          <w:rtl/>
        </w:rPr>
        <w:t>–</w:t>
      </w:r>
      <w:r>
        <w:rPr>
          <w:rStyle w:val="default"/>
          <w:rFonts w:cs="FrankRuehl" w:hint="cs"/>
          <w:rtl/>
        </w:rPr>
        <w:t xml:space="preserve"> חולה עם ממצא מעבדתי חיובי ל-</w:t>
      </w:r>
      <w:r>
        <w:rPr>
          <w:rStyle w:val="default"/>
          <w:rFonts w:cs="FrankRuehl"/>
        </w:rPr>
        <w:t>nCoV</w:t>
      </w:r>
      <w:r>
        <w:rPr>
          <w:rStyle w:val="default"/>
          <w:rFonts w:cs="FrankRuehl" w:hint="cs"/>
          <w:rtl/>
        </w:rPr>
        <w:t>;</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הבחירות" </w:t>
      </w:r>
      <w:r>
        <w:rPr>
          <w:rStyle w:val="default"/>
          <w:rFonts w:cs="FrankRuehl"/>
          <w:rtl/>
        </w:rPr>
        <w:t>–</w:t>
      </w:r>
      <w:r>
        <w:rPr>
          <w:rStyle w:val="default"/>
          <w:rFonts w:cs="FrankRuehl" w:hint="cs"/>
          <w:rtl/>
        </w:rPr>
        <w:t xml:space="preserve"> חוק הרשויות המקומיות (בחירות), התשכ"ה-1965;</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"מיגון מלא" </w:t>
      </w:r>
      <w:r>
        <w:rPr>
          <w:rStyle w:val="default"/>
          <w:rFonts w:cs="FrankRuehl"/>
          <w:rtl/>
        </w:rPr>
        <w:t>–</w:t>
      </w:r>
      <w:r>
        <w:rPr>
          <w:rStyle w:val="default"/>
          <w:rFonts w:cs="FrankRuehl" w:hint="cs"/>
          <w:rtl/>
        </w:rPr>
        <w:t xml:space="preserve"> מסכת </w:t>
      </w:r>
      <w:r>
        <w:rPr>
          <w:rStyle w:val="default"/>
          <w:rFonts w:cs="FrankRuehl"/>
        </w:rPr>
        <w:t>N95</w:t>
      </w:r>
      <w:r>
        <w:rPr>
          <w:rStyle w:val="default"/>
          <w:rFonts w:cs="FrankRuehl" w:hint="cs"/>
          <w:rtl/>
        </w:rPr>
        <w:t>, משקף מגן לפנים, כפפות וחלוק מגן גוף דוחה מים הכולל כיסוי של הצוואר והראש;</w:t>
      </w:r>
    </w:p>
    <w:p w:rsidR="00CA62D0" w:rsidRDefault="00CA62D0">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"מקום בידוד" </w:t>
      </w:r>
      <w:r>
        <w:rPr>
          <w:rStyle w:val="default"/>
          <w:rFonts w:cs="FrankRuehl"/>
          <w:rtl/>
        </w:rPr>
        <w:t>–</w:t>
      </w:r>
      <w:r>
        <w:rPr>
          <w:rStyle w:val="default"/>
          <w:rFonts w:cs="FrankRuehl" w:hint="cs"/>
          <w:rtl/>
        </w:rPr>
        <w:t xml:space="preserve"> כמשמעותו בצו בידוד בית;</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w:t>
      </w:r>
      <w:r w:rsidR="00CA62D0">
        <w:rPr>
          <w:rStyle w:val="default"/>
          <w:rFonts w:cs="FrankRuehl" w:hint="cs"/>
          <w:rtl/>
        </w:rPr>
        <w:t xml:space="preserve"> והוראות שונות</w:t>
      </w:r>
      <w:r>
        <w:rPr>
          <w:rStyle w:val="default"/>
          <w:rFonts w:cs="FrankRuehl" w:hint="cs"/>
          <w:rtl/>
        </w:rPr>
        <w:t>) (הוראת שעה), התש"ף-2020;</w:t>
      </w:r>
    </w:p>
    <w:p w:rsidR="009B7771" w:rsidRDefault="009B7771">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CA62D0">
        <w:rPr>
          <w:rStyle w:val="default"/>
          <w:rFonts w:cs="FrankRuehl" w:hint="cs"/>
          <w:rtl/>
        </w:rPr>
        <w:t xml:space="preserve">קלפי ייעודית לחולים" </w:t>
      </w:r>
      <w:r w:rsidR="00CA62D0">
        <w:rPr>
          <w:rStyle w:val="default"/>
          <w:rFonts w:cs="FrankRuehl"/>
          <w:rtl/>
        </w:rPr>
        <w:t>–</w:t>
      </w:r>
      <w:r w:rsidR="00CA62D0">
        <w:rPr>
          <w:rStyle w:val="default"/>
          <w:rFonts w:cs="FrankRuehl" w:hint="cs"/>
          <w:rtl/>
        </w:rPr>
        <w:t xml:space="preserve"> כמשמעותה בסעיף 100ב לחוק הבחירות;</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"קלפי ייעודית למבודדים" </w:t>
      </w:r>
      <w:r>
        <w:rPr>
          <w:rStyle w:val="default"/>
          <w:rFonts w:cs="FrankRuehl"/>
          <w:rtl/>
        </w:rPr>
        <w:t>–</w:t>
      </w:r>
      <w:r>
        <w:rPr>
          <w:rStyle w:val="default"/>
          <w:rFonts w:cs="FrankRuehl" w:hint="cs"/>
          <w:rtl/>
        </w:rPr>
        <w:t xml:space="preserve"> קלפי ייעודית לחייבים בבידוד שאינם חולים כמשמעותה בסעיף 100ב לחוק הבחירות;</w:t>
      </w:r>
    </w:p>
    <w:p w:rsidR="00CA62D0" w:rsidRDefault="00CA62D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"תסמינים" </w:t>
      </w:r>
      <w:r>
        <w:rPr>
          <w:rStyle w:val="default"/>
          <w:rFonts w:cs="FrankRuehl"/>
          <w:rtl/>
        </w:rPr>
        <w:t>–</w:t>
      </w:r>
      <w:r>
        <w:rPr>
          <w:rStyle w:val="default"/>
          <w:rFonts w:cs="FrankRuehl" w:hint="cs"/>
          <w:rtl/>
        </w:rPr>
        <w:t xml:space="preserve"> כל אחד מאלה:</w:t>
      </w:r>
    </w:p>
    <w:p w:rsidR="00CA62D0" w:rsidRDefault="00CA62D0" w:rsidP="00D44B7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חום גוף של 38 מעלות צלזיוס או יותר;</w:t>
      </w:r>
    </w:p>
    <w:p w:rsidR="00CA62D0" w:rsidRDefault="00CA62D0" w:rsidP="00D44B7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D44B7A">
        <w:rPr>
          <w:rStyle w:val="default"/>
          <w:rFonts w:cs="FrankRuehl" w:hint="cs"/>
          <w:rtl/>
        </w:rPr>
        <w:t>שיעול או קושי בנשימה או תסמין נשימתי חד אחר, למעט שיעול או קושי בנשימה הנובע ממצב כרוני כגון אסתמה או אלרגיה; לעניין זה נזלת בלבד לא תיחשב תסמין;</w:t>
      </w:r>
    </w:p>
    <w:p w:rsidR="00D44B7A" w:rsidRDefault="00D44B7A" w:rsidP="00D44B7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אובדן חוש הטעם או חוש הריח;</w:t>
      </w:r>
    </w:p>
    <w:p w:rsidR="00D44B7A" w:rsidRDefault="00D44B7A">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"תקנות הבחירות" </w:t>
      </w:r>
      <w:r>
        <w:rPr>
          <w:rStyle w:val="default"/>
          <w:rFonts w:cs="FrankRuehl"/>
          <w:rtl/>
        </w:rPr>
        <w:t>–</w:t>
      </w:r>
      <w:r>
        <w:rPr>
          <w:rStyle w:val="default"/>
          <w:rFonts w:cs="FrankRuehl" w:hint="cs"/>
          <w:rtl/>
        </w:rPr>
        <w:t xml:space="preserve"> תקנות הרשויות המקומיות (בחירות) (סדרי הצבעה והוראות בדבר הצבעה בקלפיות של חייבים בבידוד בית בשל נגיף הקורונה החדש במועצה המקומית תל מונד) (הוראת שעה), התשפ"א-2020.</w:t>
      </w:r>
    </w:p>
    <w:p w:rsidR="00D44B7A" w:rsidRDefault="00C875B4">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9.4pt;z-index:251654144" o:allowincell="f" filled="f" stroked="f" strokecolor="lime" strokeweight=".25pt">
            <v:textbox inset="0,0,0,0">
              <w:txbxContent>
                <w:p w:rsidR="00C875B4" w:rsidRDefault="00D44B7A">
                  <w:pPr>
                    <w:spacing w:line="160" w:lineRule="exact"/>
                    <w:jc w:val="left"/>
                    <w:rPr>
                      <w:rFonts w:cs="Miriam"/>
                      <w:noProof/>
                      <w:szCs w:val="18"/>
                      <w:rtl/>
                    </w:rPr>
                  </w:pPr>
                  <w:r>
                    <w:rPr>
                      <w:rFonts w:cs="Miriam" w:hint="cs"/>
                      <w:szCs w:val="18"/>
                      <w:rtl/>
                    </w:rPr>
                    <w:t>הגעה לקלפי וחזרה ממנה של אדם שחלה עליו חובת בידוד</w:t>
                  </w:r>
                </w:p>
              </w:txbxContent>
            </v:textbox>
            <w10:anchorlock/>
          </v:rect>
        </w:pict>
      </w:r>
      <w:r>
        <w:rPr>
          <w:rStyle w:val="big-number"/>
          <w:rtl/>
        </w:rPr>
        <w:t>2</w:t>
      </w:r>
      <w:r w:rsidRPr="000069AC">
        <w:rPr>
          <w:rStyle w:val="default"/>
          <w:rFonts w:cs="FrankRuehl"/>
          <w:rtl/>
        </w:rPr>
        <w:t>.</w:t>
      </w:r>
      <w:r w:rsidRPr="000069AC">
        <w:rPr>
          <w:rStyle w:val="default"/>
          <w:rFonts w:cs="FrankRuehl"/>
          <w:rtl/>
        </w:rPr>
        <w:tab/>
      </w:r>
      <w:r w:rsidR="00D44B7A">
        <w:rPr>
          <w:rStyle w:val="default"/>
          <w:rFonts w:cs="FrankRuehl" w:hint="cs"/>
          <w:rtl/>
        </w:rPr>
        <w:t>אדם שחלה עליו חובת בידוד ואינו חש בתסמינים, אדם שחלה עליו חובת בידוד וחש בתסמינים וקיבל ממצא שלילי ל-</w:t>
      </w:r>
      <w:r w:rsidR="00D44B7A">
        <w:rPr>
          <w:rStyle w:val="default"/>
          <w:rFonts w:cs="FrankRuehl"/>
        </w:rPr>
        <w:t>nCoV</w:t>
      </w:r>
      <w:r w:rsidR="00D44B7A">
        <w:rPr>
          <w:rStyle w:val="default"/>
          <w:rFonts w:cs="FrankRuehl" w:hint="cs"/>
          <w:rtl/>
        </w:rPr>
        <w:t xml:space="preserve"> בבדיקה כאמור בתקנה 3(ב) לתקנות הבחירות, או מי שחלה עליו חובת בידוד רק לפי סעיפים 2(ב1) או 2א1 לצו האמור, יצא ממקום הבידוד לצורך הצבעה בקלפי ייעודית למבודדים בכפוף להוראות אלה:</w:t>
      </w:r>
    </w:p>
    <w:p w:rsidR="00C875B4" w:rsidRDefault="00D44B7A" w:rsidP="00D44B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הוא יגיע לקלפי ויחזור ממנה ישירות למקום הבידוד, בלא שימוש ברכב ציבורי; בפסקה זו, "רכב ציבורי" </w:t>
      </w:r>
      <w:r>
        <w:rPr>
          <w:rStyle w:val="default"/>
          <w:rFonts w:cs="FrankRuehl"/>
          <w:rtl/>
        </w:rPr>
        <w:t>–</w:t>
      </w:r>
      <w:r>
        <w:rPr>
          <w:rStyle w:val="default"/>
          <w:rFonts w:cs="FrankRuehl" w:hint="cs"/>
          <w:rtl/>
        </w:rPr>
        <w:t xml:space="preserve"> רכב המשמש או המיועד לשמש להסעת נוסעים בשכר, למעט מונית;</w:t>
      </w:r>
    </w:p>
    <w:p w:rsidR="00D44B7A" w:rsidRDefault="00D44B7A" w:rsidP="00D44B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נסיעה לקלפי במונית או ברכב אחר שאינו ציבורי תהיה בהתאם להוראות אלה:</w:t>
      </w:r>
    </w:p>
    <w:p w:rsidR="00D44B7A" w:rsidRDefault="00D44B7A" w:rsidP="00D44B7A">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ברכב לא ייסע נוסע נוסף, למעט אדם השוהה יחד עמו בבידוד;</w:t>
      </w:r>
    </w:p>
    <w:p w:rsidR="00D44B7A" w:rsidRDefault="00D44B7A" w:rsidP="00D44B7A">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אם האדם שחלה עליו חובת בידוד אינו הנהג, הוא ישב במושב האחורי;</w:t>
      </w:r>
    </w:p>
    <w:p w:rsidR="00D44B7A" w:rsidRDefault="00D44B7A" w:rsidP="00D44B7A">
      <w:pPr>
        <w:pStyle w:val="P00"/>
        <w:spacing w:before="72"/>
        <w:ind w:left="1021" w:right="1134"/>
        <w:rPr>
          <w:rStyle w:val="default"/>
          <w:rFonts w:cs="FrankRuehl"/>
          <w:rtl/>
        </w:rPr>
      </w:pPr>
      <w:r>
        <w:rPr>
          <w:rStyle w:val="default"/>
          <w:rFonts w:cs="FrankRuehl" w:hint="cs"/>
          <w:rtl/>
        </w:rPr>
        <w:lastRenderedPageBreak/>
        <w:t>(ג)</w:t>
      </w:r>
      <w:r>
        <w:rPr>
          <w:rStyle w:val="default"/>
          <w:rFonts w:cs="FrankRuehl"/>
          <w:rtl/>
        </w:rPr>
        <w:tab/>
      </w:r>
      <w:r>
        <w:rPr>
          <w:rStyle w:val="default"/>
          <w:rFonts w:cs="FrankRuehl" w:hint="cs"/>
          <w:rtl/>
        </w:rPr>
        <w:t>אם האדם שחלה עליו חובת בידוד אינו הנהג, חלונות הרכב יהיו פתוחים.</w:t>
      </w:r>
    </w:p>
    <w:p w:rsidR="00C875B4" w:rsidRDefault="00C875B4">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31.6pt;z-index:251655168" o:allowincell="f" filled="f" stroked="f" strokecolor="lime" strokeweight=".25pt">
            <v:textbox inset="0,0,0,0">
              <w:txbxContent>
                <w:p w:rsidR="00C875B4" w:rsidRDefault="00D44B7A">
                  <w:pPr>
                    <w:spacing w:line="160" w:lineRule="exact"/>
                    <w:jc w:val="left"/>
                    <w:rPr>
                      <w:rFonts w:cs="Miriam"/>
                      <w:noProof/>
                      <w:szCs w:val="18"/>
                      <w:rtl/>
                    </w:rPr>
                  </w:pPr>
                  <w:r>
                    <w:rPr>
                      <w:rFonts w:cs="Miriam" w:hint="cs"/>
                      <w:szCs w:val="18"/>
                      <w:rtl/>
                    </w:rPr>
                    <w:t>הוראות נוספות לעניין הגעה לקלפי ייעודית למבודדים</w:t>
                  </w:r>
                </w:p>
              </w:txbxContent>
            </v:textbox>
            <w10:anchorlock/>
          </v:rect>
        </w:pict>
      </w:r>
      <w:r>
        <w:rPr>
          <w:rStyle w:val="big-number"/>
          <w:rtl/>
        </w:rPr>
        <w:t>3</w:t>
      </w:r>
      <w:r w:rsidRPr="000069AC">
        <w:rPr>
          <w:rStyle w:val="default"/>
          <w:rFonts w:cs="FrankRuehl"/>
          <w:rtl/>
        </w:rPr>
        <w:t>.</w:t>
      </w:r>
      <w:r w:rsidRPr="000069AC">
        <w:rPr>
          <w:rStyle w:val="default"/>
          <w:rFonts w:cs="FrankRuehl"/>
          <w:rtl/>
        </w:rPr>
        <w:tab/>
      </w:r>
      <w:r w:rsidR="000069AC">
        <w:rPr>
          <w:rStyle w:val="default"/>
          <w:rFonts w:cs="FrankRuehl" w:hint="cs"/>
          <w:rtl/>
        </w:rPr>
        <w:t>(א)</w:t>
      </w:r>
      <w:r w:rsidR="000069AC">
        <w:rPr>
          <w:rStyle w:val="default"/>
          <w:rFonts w:cs="FrankRuehl"/>
          <w:rtl/>
        </w:rPr>
        <w:tab/>
      </w:r>
      <w:r w:rsidR="000069AC">
        <w:rPr>
          <w:rStyle w:val="default"/>
          <w:rFonts w:cs="FrankRuehl" w:hint="cs"/>
          <w:rtl/>
        </w:rPr>
        <w:t>אדם כאמור בתקנה 2 המגיע לקלפי ייעודית למבודדים במונית יעדכן את הנהג כי חלה עליו חובת בידוד לפני כניסתו למונית</w:t>
      </w:r>
      <w:r>
        <w:rPr>
          <w:rStyle w:val="default"/>
          <w:rFonts w:cs="FrankRuehl" w:hint="cs"/>
          <w:rtl/>
        </w:rPr>
        <w:t>.</w:t>
      </w:r>
    </w:p>
    <w:p w:rsidR="000069AC" w:rsidRDefault="000069A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אדם כאמור בתקנה 2 העושה את דרכו לקלפי ייעודית למבודדים או חוזר ממנה לא ישהה בקרבת אנשים אחרים, למעט אדם המסיע אותו לקלפי או אדם השוהה עמו בבידוד, לא יעבור דרך גן ציבורי, תחנת אוטובוס או מקום אחר שבו עשוי להיות במגע עם אנשים, לא ישתמש במעליות יחד עם אנשים אחרים ולא יעצור בדרכו למטרות נוספות שאינן ההגעה לקלפי והצבעה בבחירות.</w:t>
      </w:r>
    </w:p>
    <w:p w:rsidR="00C875B4" w:rsidRDefault="00C875B4">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43.85pt;z-index:251656192" o:allowincell="f" filled="f" stroked="f" strokecolor="lime" strokeweight=".25pt">
            <v:textbox inset="0,0,0,0">
              <w:txbxContent>
                <w:p w:rsidR="00C875B4" w:rsidRDefault="000069AC">
                  <w:pPr>
                    <w:spacing w:line="160" w:lineRule="exact"/>
                    <w:jc w:val="left"/>
                    <w:rPr>
                      <w:rFonts w:cs="Miriam"/>
                      <w:noProof/>
                      <w:szCs w:val="18"/>
                      <w:rtl/>
                    </w:rPr>
                  </w:pPr>
                  <w:r>
                    <w:rPr>
                      <w:rFonts w:cs="Miriam" w:hint="cs"/>
                      <w:szCs w:val="18"/>
                      <w:rtl/>
                    </w:rPr>
                    <w:t>הגעה לקלפי וחזרה ממנה של חולה או אדם שחלה עליו חובת בידוד ויש לו תסמינים</w:t>
                  </w:r>
                </w:p>
              </w:txbxContent>
            </v:textbox>
            <w10:anchorlock/>
          </v:rect>
        </w:pict>
      </w:r>
      <w:r>
        <w:rPr>
          <w:rStyle w:val="big-number"/>
          <w:rtl/>
        </w:rPr>
        <w:t>4</w:t>
      </w:r>
      <w:r w:rsidRPr="000069AC">
        <w:rPr>
          <w:rStyle w:val="default"/>
          <w:rFonts w:cs="FrankRuehl"/>
          <w:rtl/>
        </w:rPr>
        <w:t>.</w:t>
      </w:r>
      <w:r w:rsidRPr="000069AC">
        <w:rPr>
          <w:rStyle w:val="default"/>
          <w:rFonts w:cs="FrankRuehl"/>
          <w:rtl/>
        </w:rPr>
        <w:tab/>
      </w:r>
      <w:r w:rsidR="000069AC">
        <w:rPr>
          <w:rStyle w:val="default"/>
          <w:rFonts w:cs="FrankRuehl" w:hint="cs"/>
          <w:rtl/>
        </w:rPr>
        <w:t>חולה או אדם שחלה עליו חובת בידוד ויש לו תסמינים, למעט אדם שחלה עליו חובת בידוד ויש לו תסמינים וקיבל ממצא שלילי ל-</w:t>
      </w:r>
      <w:r w:rsidR="000069AC">
        <w:rPr>
          <w:rStyle w:val="default"/>
          <w:rFonts w:cs="FrankRuehl"/>
        </w:rPr>
        <w:t>nCoV</w:t>
      </w:r>
      <w:r w:rsidR="000069AC">
        <w:rPr>
          <w:rStyle w:val="default"/>
          <w:rFonts w:cs="FrankRuehl" w:hint="cs"/>
          <w:rtl/>
        </w:rPr>
        <w:t xml:space="preserve"> בבדיקה כאמור בתקנה 3(ב) לתקנות הבחירות ולמעט מי שחלה עליו חובת בידוד רק לפי סעיפים 2(ב1) או 2א1 לצו בידוד בית (בסעיף זה </w:t>
      </w:r>
      <w:r w:rsidR="000069AC">
        <w:rPr>
          <w:rStyle w:val="default"/>
          <w:rFonts w:cs="FrankRuehl"/>
          <w:rtl/>
        </w:rPr>
        <w:t>–</w:t>
      </w:r>
      <w:r w:rsidR="000069AC">
        <w:rPr>
          <w:rStyle w:val="default"/>
          <w:rFonts w:cs="FrankRuehl" w:hint="cs"/>
          <w:rtl/>
        </w:rPr>
        <w:t xml:space="preserve"> מי שיש לו תסמינים), יצא ממקום הבידוד לצורך הצבעה בקלפי ייעודית לחולים בכפוף להוראות אלה:</w:t>
      </w:r>
    </w:p>
    <w:p w:rsidR="000069AC" w:rsidRDefault="000069AC" w:rsidP="000069A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החולה או מי שיש לו תסמינים לא יצא ממקום הבידוד אלא בליווי של חובש או איש רפואה, שילווה את הבוחר מפתח מקום הבידוד, בנסיעה למקום הקלפי ובחזרה לפתח מקום הבידוד;</w:t>
      </w:r>
    </w:p>
    <w:p w:rsidR="000069AC" w:rsidRDefault="000069AC" w:rsidP="000069AC">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אדם כאמור יגיע לקלפי ויחזור ממנה ישירות למקום הבידוד באמבולנס, וישב בחלקו האחורי של האמבולנס, בלא כל נוסע אחר.</w:t>
      </w:r>
    </w:p>
    <w:p w:rsidR="00C875B4" w:rsidRDefault="00C875B4">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9.3pt;z-index:251657216" o:allowincell="f" filled="f" stroked="f" strokecolor="lime" strokeweight=".25pt">
            <v:textbox inset="0,0,0,0">
              <w:txbxContent>
                <w:p w:rsidR="00C875B4" w:rsidRDefault="000069AC">
                  <w:pPr>
                    <w:spacing w:line="160" w:lineRule="exact"/>
                    <w:jc w:val="left"/>
                    <w:rPr>
                      <w:rFonts w:cs="Miriam"/>
                      <w:noProof/>
                      <w:szCs w:val="18"/>
                      <w:rtl/>
                    </w:rPr>
                  </w:pPr>
                  <w:r>
                    <w:rPr>
                      <w:rFonts w:cs="Miriam" w:hint="cs"/>
                      <w:szCs w:val="18"/>
                      <w:rtl/>
                    </w:rPr>
                    <w:t>שהיית בוחר בקלפי ייעודית</w:t>
                  </w:r>
                </w:p>
              </w:txbxContent>
            </v:textbox>
            <w10:anchorlock/>
          </v:rect>
        </w:pict>
      </w:r>
      <w:r>
        <w:rPr>
          <w:rStyle w:val="big-number"/>
          <w:rtl/>
        </w:rPr>
        <w:t>5</w:t>
      </w:r>
      <w:r w:rsidRPr="00FC0678">
        <w:rPr>
          <w:rStyle w:val="default"/>
          <w:rFonts w:cs="FrankRuehl"/>
          <w:rtl/>
        </w:rPr>
        <w:t>.</w:t>
      </w:r>
      <w:r w:rsidRPr="00FC0678">
        <w:rPr>
          <w:rStyle w:val="default"/>
          <w:rFonts w:cs="FrankRuehl"/>
          <w:rtl/>
        </w:rPr>
        <w:tab/>
      </w:r>
      <w:r w:rsidR="000069AC">
        <w:rPr>
          <w:rStyle w:val="default"/>
          <w:rFonts w:cs="FrankRuehl" w:hint="cs"/>
          <w:rtl/>
        </w:rPr>
        <w:t xml:space="preserve">בעת ההגעה למקום הקלפי הייעודית למבודדים או הקלפי הייעודית לחולים יחולו על האדם שחלה עליו חובת בידוד או על החולה (להלן </w:t>
      </w:r>
      <w:r w:rsidR="000069AC">
        <w:rPr>
          <w:rStyle w:val="default"/>
          <w:rFonts w:cs="FrankRuehl"/>
          <w:rtl/>
        </w:rPr>
        <w:t>–</w:t>
      </w:r>
      <w:r w:rsidR="000069AC">
        <w:rPr>
          <w:rStyle w:val="default"/>
          <w:rFonts w:cs="FrankRuehl" w:hint="cs"/>
          <w:rtl/>
        </w:rPr>
        <w:t xml:space="preserve"> הבוחר) הוראות אלה:</w:t>
      </w:r>
    </w:p>
    <w:p w:rsidR="000069AC" w:rsidRDefault="000069AC" w:rsidP="000069AC">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8841CC">
        <w:rPr>
          <w:rStyle w:val="default"/>
          <w:rFonts w:cs="FrankRuehl" w:hint="cs"/>
          <w:rtl/>
        </w:rPr>
        <w:t>הבוחר ימתין לתורו מחוץ למקום הקלפי בהתאם לאמור להלן, לפי העניין:</w:t>
      </w:r>
    </w:p>
    <w:p w:rsidR="008841CC" w:rsidRDefault="008841CC" w:rsidP="008841C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בקלפי ייעודית למבודדים </w:t>
      </w:r>
      <w:r>
        <w:rPr>
          <w:rStyle w:val="default"/>
          <w:rFonts w:cs="FrankRuehl"/>
          <w:rtl/>
        </w:rPr>
        <w:t>–</w:t>
      </w:r>
      <w:r>
        <w:rPr>
          <w:rStyle w:val="default"/>
          <w:rFonts w:cs="FrankRuehl" w:hint="cs"/>
          <w:rtl/>
        </w:rPr>
        <w:t xml:space="preserve"> ימתין הבוחר לתורו מחוץ למקום הקלפי, בשטח פתוח, וישמור על מרחק של שני מטרים לפחות מאנשים אחרים;</w:t>
      </w:r>
    </w:p>
    <w:p w:rsidR="008841CC" w:rsidRDefault="008841CC" w:rsidP="008841CC">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בקלפי ייעודית לחולים </w:t>
      </w:r>
      <w:r>
        <w:rPr>
          <w:rStyle w:val="default"/>
          <w:rFonts w:cs="FrankRuehl"/>
          <w:rtl/>
        </w:rPr>
        <w:t>–</w:t>
      </w:r>
      <w:r>
        <w:rPr>
          <w:rStyle w:val="default"/>
          <w:rFonts w:cs="FrankRuehl" w:hint="cs"/>
          <w:rtl/>
        </w:rPr>
        <w:t xml:space="preserve"> ימתין הבוחר לתורו בתוך האמבולנס;</w:t>
      </w:r>
    </w:p>
    <w:p w:rsidR="008841CC" w:rsidRDefault="008841CC" w:rsidP="000069A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בעת הכניסה למקום הקלפי הבוחר יחטא את ידיו בתכשיר על בסיס אלכוהול ויעטה כפפות;</w:t>
      </w:r>
    </w:p>
    <w:p w:rsidR="008841CC" w:rsidRDefault="008841CC" w:rsidP="000069A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כשיגיע תורו להזדהות לפני מזכיר ועדת הקלפי, יניח הבוחר את אמצעי הזיהוי כאמור בסעיף 60(ב) לחוק הבחירות (להלן </w:t>
      </w:r>
      <w:r>
        <w:rPr>
          <w:rStyle w:val="default"/>
          <w:rFonts w:cs="FrankRuehl"/>
          <w:rtl/>
        </w:rPr>
        <w:t>–</w:t>
      </w:r>
      <w:r>
        <w:rPr>
          <w:rStyle w:val="default"/>
          <w:rFonts w:cs="FrankRuehl" w:hint="cs"/>
          <w:rtl/>
        </w:rPr>
        <w:t xml:space="preserve"> אמצעי זיהוי), על שולחן מחוץ למקום הקלפי ויתרחק כך שיהיה במרחק של שני מטרים לפחות מצוות הקלפי;</w:t>
      </w:r>
    </w:p>
    <w:p w:rsidR="008841CC" w:rsidRDefault="008841CC" w:rsidP="000069A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אם הבוחר נדרש להסיר את המסכה לשם זיהויו, הוא יסיר אותה לזמן המזערי הנדרש לצורך זיהויו;</w:t>
      </w:r>
    </w:p>
    <w:p w:rsidR="008841CC" w:rsidRDefault="008841CC" w:rsidP="000069A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מילוי ההצהרה כאמור בתקנה 8 לתקנות הבחירות, יבוצע בעט שסיפקה ועדת הקלפי לבוחר;</w:t>
      </w:r>
    </w:p>
    <w:p w:rsidR="008841CC" w:rsidRDefault="008841CC" w:rsidP="000069AC">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הבוחר יקפיד לא לגעת בחפצים וברהיטים הנמצאים במקום הקלפי, אם הדבר אינו דרוש לשם הצבעתו;</w:t>
      </w:r>
    </w:p>
    <w:p w:rsidR="008841CC" w:rsidRDefault="008841CC" w:rsidP="000069A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בתום ההצבעה, ולאחר צאתו ממקום הקלפי, יאסוף הבוחר את אמצעי הזיהוי שלו;</w:t>
      </w:r>
    </w:p>
    <w:p w:rsidR="008841CC" w:rsidRDefault="008841CC" w:rsidP="000069AC">
      <w:pPr>
        <w:pStyle w:val="P00"/>
        <w:spacing w:before="72"/>
        <w:ind w:left="624"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לאחר שלקח את אמצעי הזיהוי יסיר הבוחר את הכפפות וישליכן לפח אשפה מחוץ למקום הקלפי, וכן ישליך את העט שבו השתמש כאמור בפסקה (5) לפח האשפה.</w:t>
      </w:r>
    </w:p>
    <w:p w:rsidR="00FC0678" w:rsidRDefault="00FC0678" w:rsidP="00FC0678">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36.35pt;z-index:251658240" o:allowincell="f" filled="f" stroked="f" strokecolor="lime" strokeweight=".25pt">
            <v:textbox style="mso-next-textbox:#_x0000_s1031" inset="0,0,0,0">
              <w:txbxContent>
                <w:p w:rsidR="00FC0678" w:rsidRDefault="008841CC" w:rsidP="00FC0678">
                  <w:pPr>
                    <w:spacing w:line="160" w:lineRule="exact"/>
                    <w:jc w:val="left"/>
                    <w:rPr>
                      <w:rFonts w:cs="Miriam"/>
                      <w:noProof/>
                      <w:szCs w:val="18"/>
                      <w:rtl/>
                    </w:rPr>
                  </w:pPr>
                  <w:r>
                    <w:rPr>
                      <w:rFonts w:cs="Miriam" w:hint="cs"/>
                      <w:szCs w:val="18"/>
                      <w:rtl/>
                    </w:rPr>
                    <w:t>הוראות לחברי ועדת הקלפי, מזכיר הקלפי ושאר השוהים במקום הקלפי</w:t>
                  </w:r>
                </w:p>
              </w:txbxContent>
            </v:textbox>
            <w10:anchorlock/>
          </v:rect>
        </w:pict>
      </w:r>
      <w:r w:rsidR="008841CC">
        <w:rPr>
          <w:rStyle w:val="big-number"/>
          <w:rFonts w:hint="cs"/>
          <w:rtl/>
        </w:rPr>
        <w:t>6</w:t>
      </w:r>
      <w:r w:rsidRPr="00FC0678">
        <w:rPr>
          <w:rStyle w:val="default"/>
          <w:rFonts w:cs="FrankRuehl"/>
          <w:rtl/>
        </w:rPr>
        <w:t>.</w:t>
      </w:r>
      <w:r w:rsidRPr="00FC0678">
        <w:rPr>
          <w:rStyle w:val="default"/>
          <w:rFonts w:cs="FrankRuehl"/>
          <w:rtl/>
        </w:rPr>
        <w:tab/>
      </w:r>
      <w:r w:rsidR="008841CC">
        <w:rPr>
          <w:rStyle w:val="default"/>
          <w:rFonts w:cs="FrankRuehl" w:hint="cs"/>
          <w:rtl/>
        </w:rPr>
        <w:t xml:space="preserve">על בחר ועדת הקלפי הייעודית למבודדים או הקלפי הייעודית לחולים, מזכיר קלפי כאמור ושאר השוהים במקום, למעט הבוחר (להלן </w:t>
      </w:r>
      <w:r w:rsidR="008841CC">
        <w:rPr>
          <w:rStyle w:val="default"/>
          <w:rFonts w:cs="FrankRuehl"/>
          <w:rtl/>
        </w:rPr>
        <w:t>–</w:t>
      </w:r>
      <w:r w:rsidR="008841CC">
        <w:rPr>
          <w:rStyle w:val="default"/>
          <w:rFonts w:cs="FrankRuehl" w:hint="cs"/>
          <w:rtl/>
        </w:rPr>
        <w:t xml:space="preserve"> שאר השוהים במקום), יחולו הוראות אלה:</w:t>
      </w:r>
    </w:p>
    <w:p w:rsidR="008841CC" w:rsidRDefault="008841CC" w:rsidP="008841C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ישמרו על מרחק של שני מטרים לפחות מהבוחרים, וכן יוודאו, ככל האפשר, כי נשמר מרחק של שני מטרים לפחות בין בוחר אחד לאחר;</w:t>
      </w:r>
    </w:p>
    <w:p w:rsidR="008841CC" w:rsidRDefault="008841CC" w:rsidP="008841C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ידאגו לכך שבכל עת לא יהיה בתוך מקום הקלפי יותר מבוחר אחד;</w:t>
      </w:r>
    </w:p>
    <w:p w:rsidR="008841CC" w:rsidRDefault="008841CC" w:rsidP="008841C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יימנעו ממגע פיזי עם בוחר, ככל האפשר, ויחליפו כפפות או יחטאו את ידיהם אם באו במגע פיזי ישיר עם חלק מגופו של בוחר;</w:t>
      </w:r>
    </w:p>
    <w:p w:rsidR="008841CC" w:rsidRDefault="008841CC" w:rsidP="008841C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לאחר שבוחר אסף את אמצעי הזיהוי שלו מהשולחן כאמור בסעיף 5(7), על מזכיר הוועדה לחטא את השולחן, כשהוא עוטה כפפות, בחומר חיטוי בתמיסת כלור בריכוז של לא פחות מ-1,000 </w:t>
      </w:r>
      <w:r>
        <w:rPr>
          <w:rStyle w:val="default"/>
          <w:rFonts w:cs="FrankRuehl"/>
        </w:rPr>
        <w:t>ppm</w:t>
      </w:r>
      <w:r>
        <w:rPr>
          <w:rStyle w:val="default"/>
          <w:rFonts w:cs="FrankRuehl" w:hint="cs"/>
          <w:rtl/>
        </w:rPr>
        <w:t>;</w:t>
      </w:r>
    </w:p>
    <w:p w:rsidR="008841CC" w:rsidRDefault="008841CC" w:rsidP="008841CC">
      <w:pPr>
        <w:pStyle w:val="P00"/>
        <w:spacing w:before="72"/>
        <w:ind w:left="624" w:right="1134"/>
        <w:rPr>
          <w:rStyle w:val="default"/>
          <w:rFonts w:cs="FrankRuehl"/>
          <w:rtl/>
        </w:rPr>
      </w:pPr>
      <w:r>
        <w:rPr>
          <w:rStyle w:val="default"/>
          <w:rFonts w:cs="FrankRuehl" w:hint="cs"/>
          <w:rtl/>
        </w:rPr>
        <w:t>(5)</w:t>
      </w:r>
      <w:r>
        <w:rPr>
          <w:rStyle w:val="default"/>
          <w:rFonts w:cs="FrankRuehl"/>
          <w:rtl/>
        </w:rPr>
        <w:tab/>
      </w:r>
      <w:r w:rsidR="004B016D">
        <w:rPr>
          <w:rStyle w:val="default"/>
          <w:rFonts w:cs="FrankRuehl" w:hint="cs"/>
          <w:rtl/>
        </w:rPr>
        <w:t xml:space="preserve">ידאגו לכך שמקום הקלפי מאוורר בכל עת, בדרך של פתיחת כל החלונות שבו, בשני כיווני אוויר לפחות, ובקלפי המיועדת לחולים </w:t>
      </w:r>
      <w:r w:rsidR="004B016D">
        <w:rPr>
          <w:rStyle w:val="default"/>
          <w:rFonts w:cs="FrankRuehl"/>
          <w:rtl/>
        </w:rPr>
        <w:t>–</w:t>
      </w:r>
      <w:r w:rsidR="004B016D">
        <w:rPr>
          <w:rStyle w:val="default"/>
          <w:rFonts w:cs="FrankRuehl" w:hint="cs"/>
          <w:rtl/>
        </w:rPr>
        <w:t xml:space="preserve"> ידאגו לכך ששתיים מדפנות האוהל שבו נמצא מקום הקלפי פתוחות לגמרי בכל עת;</w:t>
      </w:r>
    </w:p>
    <w:p w:rsidR="004B016D" w:rsidRDefault="004B016D" w:rsidP="008841CC">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062588">
        <w:rPr>
          <w:rStyle w:val="default"/>
          <w:rFonts w:cs="FrankRuehl" w:hint="cs"/>
          <w:rtl/>
        </w:rPr>
        <w:t>חברי ועדת הקלפי, מזכיר הקלפי ושאר השוהים בקלפי לא יאכלו בתוך מקום הקלפי, ובעת האכילה ישמרו על מרחק של שני מטרים לפחות זה מזה;</w:t>
      </w:r>
    </w:p>
    <w:p w:rsidR="00062588" w:rsidRDefault="00062588" w:rsidP="008841C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יחטאו את ידיהם לפני האכילה ואחריה ואחרי שימוש בשירותים, ויימנעו ממגע באזור הפה והאף;</w:t>
      </w:r>
    </w:p>
    <w:p w:rsidR="00062588" w:rsidRDefault="00062588" w:rsidP="008841CC">
      <w:pPr>
        <w:pStyle w:val="P00"/>
        <w:spacing w:before="72"/>
        <w:ind w:left="624" w:right="1134"/>
        <w:rPr>
          <w:rStyle w:val="default"/>
          <w:rFonts w:cs="FrankRuehl" w:hint="cs"/>
          <w:rtl/>
        </w:rPr>
      </w:pPr>
      <w:r>
        <w:rPr>
          <w:rStyle w:val="default"/>
          <w:rFonts w:cs="FrankRuehl" w:hint="cs"/>
          <w:rtl/>
        </w:rPr>
        <w:t>(8)</w:t>
      </w:r>
      <w:r>
        <w:rPr>
          <w:rStyle w:val="default"/>
          <w:rFonts w:cs="FrankRuehl"/>
          <w:rtl/>
        </w:rPr>
        <w:tab/>
      </w:r>
      <w:r>
        <w:rPr>
          <w:rStyle w:val="default"/>
          <w:rFonts w:cs="FrankRuehl" w:hint="cs"/>
          <w:rtl/>
        </w:rPr>
        <w:t>אם חבר הוועדה או מזכיר הוועדה נכנס לאזור שבו מוצבים הפרגוד והתיבה, הוא יחטא ידיים או יחליף כפפות ביציאה מהאזור.</w:t>
      </w:r>
    </w:p>
    <w:p w:rsidR="00FC0678" w:rsidRDefault="00FC0678" w:rsidP="00FC0678">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20.05pt;z-index:251659264" o:allowincell="f" filled="f" stroked="f" strokecolor="lime" strokeweight=".25pt">
            <v:textbox inset="0,0,0,0">
              <w:txbxContent>
                <w:p w:rsidR="00FC0678" w:rsidRDefault="00062588" w:rsidP="00FC0678">
                  <w:pPr>
                    <w:spacing w:line="160" w:lineRule="exact"/>
                    <w:jc w:val="left"/>
                    <w:rPr>
                      <w:rFonts w:cs="Miriam"/>
                      <w:noProof/>
                      <w:szCs w:val="18"/>
                      <w:rtl/>
                    </w:rPr>
                  </w:pPr>
                  <w:r>
                    <w:rPr>
                      <w:rFonts w:cs="Miriam" w:hint="cs"/>
                      <w:szCs w:val="18"/>
                      <w:rtl/>
                    </w:rPr>
                    <w:t>שהיית חובש או איש רפואה</w:t>
                  </w:r>
                </w:p>
              </w:txbxContent>
            </v:textbox>
            <w10:anchorlock/>
          </v:rect>
        </w:pict>
      </w:r>
      <w:r w:rsidR="00062588">
        <w:rPr>
          <w:rStyle w:val="big-number"/>
          <w:rFonts w:hint="cs"/>
          <w:rtl/>
        </w:rPr>
        <w:t>7</w:t>
      </w:r>
      <w:r w:rsidRPr="00FC0678">
        <w:rPr>
          <w:rStyle w:val="default"/>
          <w:rFonts w:cs="FrankRuehl"/>
          <w:rtl/>
        </w:rPr>
        <w:t>.</w:t>
      </w:r>
      <w:r w:rsidRPr="00FC0678">
        <w:rPr>
          <w:rStyle w:val="default"/>
          <w:rFonts w:cs="FrankRuehl"/>
          <w:rtl/>
        </w:rPr>
        <w:tab/>
      </w:r>
      <w:r w:rsidR="00062588">
        <w:rPr>
          <w:rStyle w:val="default"/>
          <w:rFonts w:cs="FrankRuehl" w:hint="cs"/>
          <w:rtl/>
        </w:rPr>
        <w:t>מנהל הבחירות ידאג לכך שבשעות ההצבעה ישהה במקום הקלפי הייעודית למבודדים והקלפי הייעודית לחולים חובש או איש רפואה אשר יסביר לחברי ועדת הקלפי, למזכיר הקלפי ולשאר השוהים בקלפי את ההוראות למניעת הדבקה, ויסייע להם למלא אחר הוראות אלה</w:t>
      </w:r>
      <w:r>
        <w:rPr>
          <w:rStyle w:val="default"/>
          <w:rFonts w:cs="FrankRuehl" w:hint="cs"/>
          <w:rtl/>
        </w:rPr>
        <w:t>.</w:t>
      </w:r>
    </w:p>
    <w:p w:rsidR="00FC0678" w:rsidRDefault="00FC0678" w:rsidP="00FC0678">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35.5pt;z-index:251660288" o:allowincell="f" filled="f" stroked="f" strokecolor="lime" strokeweight=".25pt">
            <v:textbox inset="0,0,0,0">
              <w:txbxContent>
                <w:p w:rsidR="00FC0678" w:rsidRDefault="00062588" w:rsidP="00FC0678">
                  <w:pPr>
                    <w:spacing w:line="160" w:lineRule="exact"/>
                    <w:jc w:val="left"/>
                    <w:rPr>
                      <w:rFonts w:cs="Miriam"/>
                      <w:noProof/>
                      <w:szCs w:val="18"/>
                      <w:rtl/>
                    </w:rPr>
                  </w:pPr>
                  <w:r>
                    <w:rPr>
                      <w:rFonts w:cs="Miriam" w:hint="cs"/>
                      <w:szCs w:val="18"/>
                      <w:rtl/>
                    </w:rPr>
                    <w:t>מיגון לחברי ועדת הקלפי, מזכיר הקלפי ושאר השוהים בקלפי הייעודית לחולים</w:t>
                  </w:r>
                </w:p>
              </w:txbxContent>
            </v:textbox>
            <w10:anchorlock/>
          </v:rect>
        </w:pict>
      </w:r>
      <w:r w:rsidR="00062588">
        <w:rPr>
          <w:rStyle w:val="big-number"/>
          <w:rFonts w:hint="cs"/>
          <w:rtl/>
        </w:rPr>
        <w:t>8</w:t>
      </w:r>
      <w:r w:rsidRPr="00FC0678">
        <w:rPr>
          <w:rStyle w:val="default"/>
          <w:rFonts w:cs="FrankRuehl"/>
          <w:rtl/>
        </w:rPr>
        <w:t>.</w:t>
      </w:r>
      <w:r w:rsidRPr="00FC0678">
        <w:rPr>
          <w:rStyle w:val="default"/>
          <w:rFonts w:cs="FrankRuehl"/>
          <w:rtl/>
        </w:rPr>
        <w:tab/>
      </w:r>
      <w:r w:rsidR="00062588">
        <w:rPr>
          <w:rStyle w:val="default"/>
          <w:rFonts w:cs="FrankRuehl" w:hint="cs"/>
          <w:rtl/>
        </w:rPr>
        <w:t>החובש או איש הרפואה המלווה את הבוחר למקום הקלפי הייעודית לחולים וכן חברי ועדת הקלפי, מזכיר הקלפי ושאר השוהים בקלפי הייעודית לחולים יעטו מיגון מלא בכל עת</w:t>
      </w:r>
      <w:r>
        <w:rPr>
          <w:rStyle w:val="default"/>
          <w:rFonts w:cs="FrankRuehl" w:hint="cs"/>
          <w:rtl/>
        </w:rPr>
        <w:t>.</w:t>
      </w:r>
    </w:p>
    <w:p w:rsidR="00FC0678" w:rsidRDefault="00FC0678" w:rsidP="00FC0678">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27pt;z-index:251661312" o:allowincell="f" filled="f" stroked="f" strokecolor="lime" strokeweight=".25pt">
            <v:textbox inset="0,0,0,0">
              <w:txbxContent>
                <w:p w:rsidR="00FC0678" w:rsidRDefault="00062588" w:rsidP="00FC0678">
                  <w:pPr>
                    <w:spacing w:line="160" w:lineRule="exact"/>
                    <w:jc w:val="left"/>
                    <w:rPr>
                      <w:rFonts w:cs="Miriam"/>
                      <w:noProof/>
                      <w:szCs w:val="18"/>
                      <w:rtl/>
                    </w:rPr>
                  </w:pPr>
                  <w:r>
                    <w:rPr>
                      <w:rFonts w:cs="Miriam" w:hint="cs"/>
                      <w:szCs w:val="18"/>
                      <w:rtl/>
                    </w:rPr>
                    <w:t>חיטוי הקלפי בתום יום הבחירות וספירת הקולות</w:t>
                  </w:r>
                </w:p>
              </w:txbxContent>
            </v:textbox>
            <w10:anchorlock/>
          </v:rect>
        </w:pict>
      </w:r>
      <w:r w:rsidR="00062588">
        <w:rPr>
          <w:rStyle w:val="big-number"/>
          <w:rFonts w:hint="cs"/>
          <w:rtl/>
        </w:rPr>
        <w:t>9</w:t>
      </w:r>
      <w:r w:rsidRPr="00FC0678">
        <w:rPr>
          <w:rStyle w:val="default"/>
          <w:rFonts w:cs="FrankRuehl"/>
          <w:rtl/>
        </w:rPr>
        <w:t>.</w:t>
      </w:r>
      <w:r w:rsidRPr="00FC0678">
        <w:rPr>
          <w:rStyle w:val="default"/>
          <w:rFonts w:cs="FrankRuehl"/>
          <w:rtl/>
        </w:rPr>
        <w:tab/>
      </w:r>
      <w:r w:rsidR="00062588">
        <w:rPr>
          <w:rStyle w:val="default"/>
          <w:rFonts w:cs="FrankRuehl" w:hint="cs"/>
          <w:rtl/>
        </w:rPr>
        <w:t>(א)</w:t>
      </w:r>
      <w:r w:rsidR="00062588">
        <w:rPr>
          <w:rStyle w:val="default"/>
          <w:rFonts w:cs="FrankRuehl"/>
          <w:rtl/>
        </w:rPr>
        <w:tab/>
      </w:r>
      <w:r w:rsidR="00062588">
        <w:rPr>
          <w:rStyle w:val="default"/>
          <w:rFonts w:cs="FrankRuehl" w:hint="cs"/>
          <w:rtl/>
        </w:rPr>
        <w:t>בסיום יום הבחירות יש לאוורר את מקום הקלפי למשך שעה לפחות לפני ניקיון של מקום הקלפי והמשטחים</w:t>
      </w:r>
      <w:r>
        <w:rPr>
          <w:rStyle w:val="default"/>
          <w:rFonts w:cs="FrankRuehl" w:hint="cs"/>
          <w:rtl/>
        </w:rPr>
        <w:t>.</w:t>
      </w:r>
    </w:p>
    <w:p w:rsidR="00062588" w:rsidRDefault="00062588" w:rsidP="00FC067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מגע עם הקלפיות, לרבות בעת שינוע הקלפי, וספירת הקולות ייעשו בעטיית כפפות, בחיטוי ידיים מזמן לזמן ובהימנעות ממגע באזור הפה והאף.</w:t>
      </w:r>
    </w:p>
    <w:p w:rsidR="00FC0678" w:rsidRDefault="00FC0678" w:rsidP="00FC0678">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7.9pt;z-index:251662336" o:allowincell="f" filled="f" stroked="f" strokecolor="lime" strokeweight=".25pt">
            <v:textbox inset="0,0,0,0">
              <w:txbxContent>
                <w:p w:rsidR="00FC0678" w:rsidRDefault="00FC0678" w:rsidP="00FC0678">
                  <w:pPr>
                    <w:spacing w:line="160" w:lineRule="exact"/>
                    <w:jc w:val="left"/>
                    <w:rPr>
                      <w:rFonts w:cs="Miriam"/>
                      <w:noProof/>
                      <w:szCs w:val="18"/>
                      <w:rtl/>
                    </w:rPr>
                  </w:pPr>
                  <w:r>
                    <w:rPr>
                      <w:rFonts w:cs="Miriam" w:hint="cs"/>
                      <w:szCs w:val="18"/>
                      <w:rtl/>
                    </w:rPr>
                    <w:t>תוקף</w:t>
                  </w:r>
                </w:p>
                <w:p w:rsidR="002E138A" w:rsidRDefault="002E138A" w:rsidP="00FC0678">
                  <w:pPr>
                    <w:spacing w:line="160" w:lineRule="exact"/>
                    <w:jc w:val="left"/>
                    <w:rPr>
                      <w:rFonts w:cs="Miriam"/>
                      <w:noProof/>
                      <w:szCs w:val="18"/>
                      <w:rtl/>
                    </w:rPr>
                  </w:pPr>
                  <w:r>
                    <w:rPr>
                      <w:rFonts w:cs="Miriam" w:hint="cs"/>
                      <w:noProof/>
                      <w:szCs w:val="18"/>
                      <w:rtl/>
                    </w:rPr>
                    <w:t>צו תשפ"א-2020</w:t>
                  </w:r>
                </w:p>
              </w:txbxContent>
            </v:textbox>
            <w10:anchorlock/>
          </v:rect>
        </w:pict>
      </w:r>
      <w:r w:rsidR="00062588">
        <w:rPr>
          <w:rStyle w:val="big-number"/>
          <w:rFonts w:hint="cs"/>
          <w:rtl/>
        </w:rPr>
        <w:t>10</w:t>
      </w:r>
      <w:r w:rsidRPr="00FC0678">
        <w:rPr>
          <w:rStyle w:val="default"/>
          <w:rFonts w:cs="FrankRuehl"/>
          <w:rtl/>
        </w:rPr>
        <w:t>.</w:t>
      </w:r>
      <w:r w:rsidRPr="00FC0678">
        <w:rPr>
          <w:rStyle w:val="default"/>
          <w:rFonts w:cs="FrankRuehl"/>
          <w:rtl/>
        </w:rPr>
        <w:tab/>
      </w:r>
      <w:r>
        <w:rPr>
          <w:rStyle w:val="default"/>
          <w:rFonts w:cs="FrankRuehl" w:hint="cs"/>
          <w:rtl/>
        </w:rPr>
        <w:t xml:space="preserve">תוקפו של צו זה </w:t>
      </w:r>
      <w:r w:rsidR="00062588">
        <w:rPr>
          <w:rStyle w:val="default"/>
          <w:rFonts w:cs="FrankRuehl" w:hint="cs"/>
          <w:rtl/>
        </w:rPr>
        <w:t xml:space="preserve">עד יום </w:t>
      </w:r>
      <w:r w:rsidR="002E138A">
        <w:rPr>
          <w:rStyle w:val="default"/>
          <w:rFonts w:cs="FrankRuehl" w:hint="cs"/>
          <w:rtl/>
        </w:rPr>
        <w:t>כ"ג</w:t>
      </w:r>
      <w:r w:rsidR="00062588">
        <w:rPr>
          <w:rStyle w:val="default"/>
          <w:rFonts w:cs="FrankRuehl" w:hint="cs"/>
          <w:rtl/>
        </w:rPr>
        <w:t xml:space="preserve"> בכסלו התשפ"א (</w:t>
      </w:r>
      <w:r w:rsidR="002E138A">
        <w:rPr>
          <w:rStyle w:val="default"/>
          <w:rFonts w:cs="FrankRuehl" w:hint="cs"/>
          <w:rtl/>
        </w:rPr>
        <w:t>9</w:t>
      </w:r>
      <w:r w:rsidR="00062588">
        <w:rPr>
          <w:rStyle w:val="default"/>
          <w:rFonts w:cs="FrankRuehl" w:hint="cs"/>
          <w:rtl/>
        </w:rPr>
        <w:t xml:space="preserve"> בדצמבר 2020)</w:t>
      </w:r>
      <w:r>
        <w:rPr>
          <w:rStyle w:val="default"/>
          <w:rFonts w:cs="FrankRuehl" w:hint="cs"/>
          <w:rtl/>
        </w:rPr>
        <w:t>.</w:t>
      </w:r>
    </w:p>
    <w:p w:rsidR="009B2C18" w:rsidRPr="002E138A" w:rsidRDefault="009B2C18" w:rsidP="009B2C18">
      <w:pPr>
        <w:pStyle w:val="P00"/>
        <w:spacing w:before="0"/>
        <w:ind w:left="0" w:right="1134"/>
        <w:rPr>
          <w:rStyle w:val="default"/>
          <w:rFonts w:cs="FrankRuehl"/>
          <w:vanish/>
          <w:color w:val="FF0000"/>
          <w:szCs w:val="20"/>
          <w:shd w:val="clear" w:color="auto" w:fill="FFFF99"/>
          <w:rtl/>
        </w:rPr>
      </w:pPr>
      <w:bookmarkStart w:id="10" w:name="Rov12"/>
      <w:r w:rsidRPr="002E138A">
        <w:rPr>
          <w:rStyle w:val="default"/>
          <w:rFonts w:cs="FrankRuehl" w:hint="cs"/>
          <w:vanish/>
          <w:color w:val="FF0000"/>
          <w:szCs w:val="20"/>
          <w:shd w:val="clear" w:color="auto" w:fill="FFFF99"/>
          <w:rtl/>
        </w:rPr>
        <w:t>מיום 2.12.2020</w:t>
      </w:r>
    </w:p>
    <w:p w:rsidR="009B2C18" w:rsidRPr="002E138A" w:rsidRDefault="009B2C18" w:rsidP="009B2C18">
      <w:pPr>
        <w:pStyle w:val="P00"/>
        <w:spacing w:before="0"/>
        <w:ind w:left="0" w:right="1134"/>
        <w:rPr>
          <w:rStyle w:val="default"/>
          <w:rFonts w:cs="FrankRuehl"/>
          <w:vanish/>
          <w:szCs w:val="20"/>
          <w:shd w:val="clear" w:color="auto" w:fill="FFFF99"/>
          <w:rtl/>
        </w:rPr>
      </w:pPr>
      <w:r w:rsidRPr="002E138A">
        <w:rPr>
          <w:rStyle w:val="default"/>
          <w:rFonts w:cs="FrankRuehl" w:hint="cs"/>
          <w:b/>
          <w:bCs/>
          <w:vanish/>
          <w:szCs w:val="20"/>
          <w:shd w:val="clear" w:color="auto" w:fill="FFFF99"/>
          <w:rtl/>
        </w:rPr>
        <w:t>צו תשפ"א-2020</w:t>
      </w:r>
    </w:p>
    <w:p w:rsidR="009B2C18" w:rsidRPr="002E138A" w:rsidRDefault="009B2C18" w:rsidP="009B2C18">
      <w:pPr>
        <w:pStyle w:val="P00"/>
        <w:spacing w:before="0"/>
        <w:ind w:left="0" w:right="1134"/>
        <w:rPr>
          <w:rStyle w:val="default"/>
          <w:rFonts w:cs="FrankRuehl"/>
          <w:vanish/>
          <w:szCs w:val="20"/>
          <w:shd w:val="clear" w:color="auto" w:fill="FFFF99"/>
          <w:rtl/>
        </w:rPr>
      </w:pPr>
      <w:hyperlink r:id="rId6" w:history="1">
        <w:r w:rsidRPr="002E138A">
          <w:rPr>
            <w:rStyle w:val="Hyperlink"/>
            <w:rFonts w:hint="cs"/>
            <w:vanish/>
            <w:szCs w:val="20"/>
            <w:shd w:val="clear" w:color="auto" w:fill="FFFF99"/>
            <w:rtl/>
          </w:rPr>
          <w:t>ק"ת תשפ"א מס' 8956</w:t>
        </w:r>
      </w:hyperlink>
      <w:r w:rsidRPr="002E138A">
        <w:rPr>
          <w:rStyle w:val="default"/>
          <w:rFonts w:cs="FrankRuehl" w:hint="cs"/>
          <w:vanish/>
          <w:szCs w:val="20"/>
          <w:shd w:val="clear" w:color="auto" w:fill="FFFF99"/>
          <w:rtl/>
        </w:rPr>
        <w:t xml:space="preserve"> מיום 2.12.2020 עמ' 756</w:t>
      </w:r>
    </w:p>
    <w:p w:rsidR="009B2C18" w:rsidRPr="002E138A" w:rsidRDefault="009B2C18" w:rsidP="002E138A">
      <w:pPr>
        <w:pStyle w:val="P00"/>
        <w:ind w:left="0" w:right="1134"/>
        <w:rPr>
          <w:rStyle w:val="default"/>
          <w:rFonts w:cs="FrankRuehl"/>
          <w:sz w:val="2"/>
          <w:szCs w:val="2"/>
          <w:rtl/>
        </w:rPr>
      </w:pPr>
      <w:r w:rsidRPr="002E138A">
        <w:rPr>
          <w:rStyle w:val="default"/>
          <w:rFonts w:cs="FrankRuehl" w:hint="cs"/>
          <w:vanish/>
          <w:sz w:val="16"/>
          <w:szCs w:val="22"/>
          <w:shd w:val="clear" w:color="auto" w:fill="FFFF99"/>
          <w:rtl/>
        </w:rPr>
        <w:t>10</w:t>
      </w:r>
      <w:r w:rsidRPr="002E138A">
        <w:rPr>
          <w:rStyle w:val="default"/>
          <w:rFonts w:cs="FrankRuehl"/>
          <w:vanish/>
          <w:sz w:val="16"/>
          <w:szCs w:val="22"/>
          <w:shd w:val="clear" w:color="auto" w:fill="FFFF99"/>
          <w:rtl/>
        </w:rPr>
        <w:t>.</w:t>
      </w:r>
      <w:r w:rsidRPr="002E138A">
        <w:rPr>
          <w:rStyle w:val="default"/>
          <w:rFonts w:cs="FrankRuehl"/>
          <w:vanish/>
          <w:sz w:val="16"/>
          <w:szCs w:val="22"/>
          <w:shd w:val="clear" w:color="auto" w:fill="FFFF99"/>
          <w:rtl/>
        </w:rPr>
        <w:tab/>
      </w:r>
      <w:r w:rsidRPr="002E138A">
        <w:rPr>
          <w:rStyle w:val="default"/>
          <w:rFonts w:cs="FrankRuehl" w:hint="cs"/>
          <w:vanish/>
          <w:sz w:val="16"/>
          <w:szCs w:val="22"/>
          <w:shd w:val="clear" w:color="auto" w:fill="FFFF99"/>
          <w:rtl/>
        </w:rPr>
        <w:t xml:space="preserve">תוקפו של צו זה עד יום </w:t>
      </w:r>
      <w:r w:rsidRPr="002E138A">
        <w:rPr>
          <w:rStyle w:val="default"/>
          <w:rFonts w:cs="FrankRuehl" w:hint="cs"/>
          <w:strike/>
          <w:vanish/>
          <w:sz w:val="16"/>
          <w:szCs w:val="22"/>
          <w:shd w:val="clear" w:color="auto" w:fill="FFFF99"/>
          <w:rtl/>
        </w:rPr>
        <w:t>ט"ז בכסלו התשפ"א (2 בדצמבר 2020)</w:t>
      </w:r>
      <w:r w:rsidR="002E138A" w:rsidRPr="002E138A">
        <w:rPr>
          <w:rStyle w:val="default"/>
          <w:rFonts w:cs="FrankRuehl" w:hint="cs"/>
          <w:vanish/>
          <w:sz w:val="16"/>
          <w:szCs w:val="22"/>
          <w:shd w:val="clear" w:color="auto" w:fill="FFFF99"/>
          <w:rtl/>
        </w:rPr>
        <w:t xml:space="preserve"> </w:t>
      </w:r>
      <w:r w:rsidR="002E138A" w:rsidRPr="002E138A">
        <w:rPr>
          <w:rStyle w:val="default"/>
          <w:rFonts w:cs="FrankRuehl" w:hint="cs"/>
          <w:vanish/>
          <w:sz w:val="16"/>
          <w:szCs w:val="22"/>
          <w:u w:val="single"/>
          <w:shd w:val="clear" w:color="auto" w:fill="FFFF99"/>
          <w:rtl/>
        </w:rPr>
        <w:t>כ"ג בכסלו התשפ"א (9 בדצמבר 2020)</w:t>
      </w:r>
      <w:r w:rsidRPr="002E138A">
        <w:rPr>
          <w:rStyle w:val="default"/>
          <w:rFonts w:cs="FrankRuehl" w:hint="cs"/>
          <w:vanish/>
          <w:sz w:val="16"/>
          <w:szCs w:val="22"/>
          <w:shd w:val="clear" w:color="auto" w:fill="FFFF99"/>
          <w:rtl/>
        </w:rPr>
        <w:t>.</w:t>
      </w:r>
      <w:bookmarkEnd w:id="10"/>
    </w:p>
    <w:p w:rsidR="002E138A" w:rsidRDefault="002E138A">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062588" w:rsidP="00A024D1">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ז' בכסלו התשפ"א (23 בנובמבר</w:t>
      </w:r>
      <w:r w:rsidR="00A024D1">
        <w:rPr>
          <w:rFonts w:hint="cs"/>
          <w:rtl/>
        </w:rPr>
        <w:t xml:space="preserve"> 2020</w:t>
      </w:r>
      <w:r w:rsidR="00C875B4">
        <w:rPr>
          <w:rFonts w:hint="cs"/>
          <w:rtl/>
        </w:rPr>
        <w:t>)</w:t>
      </w:r>
      <w:r w:rsidR="00C875B4">
        <w:rPr>
          <w:rFonts w:hint="cs"/>
          <w:rtl/>
        </w:rPr>
        <w:tab/>
      </w:r>
      <w:r>
        <w:rPr>
          <w:rFonts w:hint="cs"/>
          <w:rtl/>
        </w:rPr>
        <w:t>חזי לוי</w:t>
      </w:r>
    </w:p>
    <w:p w:rsidR="00C875B4" w:rsidRDefault="00C875B4" w:rsidP="00A024D1">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rFonts w:hint="cs"/>
          <w:sz w:val="22"/>
          <w:szCs w:val="22"/>
          <w:rtl/>
        </w:rPr>
        <w:tab/>
      </w:r>
      <w:r>
        <w:rPr>
          <w:sz w:val="22"/>
          <w:szCs w:val="22"/>
          <w:rtl/>
        </w:rPr>
        <w:t>ה</w:t>
      </w:r>
      <w:r>
        <w:rPr>
          <w:rFonts w:hint="cs"/>
          <w:sz w:val="22"/>
          <w:szCs w:val="22"/>
          <w:rtl/>
        </w:rPr>
        <w:t>מנהל הכללי של משרד הבריאות</w:t>
      </w:r>
    </w:p>
    <w:p w:rsidR="00FC0678" w:rsidRDefault="00FC0678">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p>
    <w:p w:rsidR="00C875B4" w:rsidRDefault="00C875B4">
      <w:pPr>
        <w:pStyle w:val="P00"/>
        <w:spacing w:before="72"/>
        <w:ind w:left="0" w:right="1134"/>
        <w:rPr>
          <w:rStyle w:val="default"/>
          <w:rFonts w:cs="FrankRuehl"/>
          <w:rtl/>
        </w:rPr>
      </w:pPr>
      <w:bookmarkStart w:id="11" w:name="LawPartEnd"/>
    </w:p>
    <w:bookmarkEnd w:id="11"/>
    <w:p w:rsidR="00D37D3A" w:rsidRDefault="00D37D3A">
      <w:pPr>
        <w:pStyle w:val="P00"/>
        <w:spacing w:before="72"/>
        <w:ind w:left="0" w:right="1134"/>
        <w:rPr>
          <w:rStyle w:val="default"/>
          <w:rFonts w:cs="FrankRuehl"/>
          <w:rtl/>
        </w:rPr>
      </w:pPr>
    </w:p>
    <w:p w:rsidR="00D37D3A" w:rsidRDefault="00D37D3A">
      <w:pPr>
        <w:pStyle w:val="P00"/>
        <w:spacing w:before="72"/>
        <w:ind w:left="0" w:right="1134"/>
        <w:rPr>
          <w:rStyle w:val="default"/>
          <w:rFonts w:cs="FrankRuehl"/>
          <w:rtl/>
        </w:rPr>
      </w:pPr>
    </w:p>
    <w:p w:rsidR="00D37D3A" w:rsidRDefault="00D37D3A" w:rsidP="00D37D3A">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rsidR="0017066B" w:rsidRPr="00D37D3A" w:rsidRDefault="0017066B" w:rsidP="00D37D3A">
      <w:pPr>
        <w:pStyle w:val="P00"/>
        <w:spacing w:before="72"/>
        <w:ind w:left="0" w:right="1134"/>
        <w:jc w:val="center"/>
        <w:rPr>
          <w:rStyle w:val="default"/>
          <w:rFonts w:cs="David"/>
          <w:color w:val="0000FF"/>
          <w:szCs w:val="24"/>
          <w:u w:val="single"/>
          <w:rtl/>
        </w:rPr>
      </w:pPr>
    </w:p>
    <w:sectPr w:rsidR="0017066B" w:rsidRPr="00D37D3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6F09" w:rsidRDefault="00E96F09">
      <w:pPr>
        <w:spacing w:line="240" w:lineRule="auto"/>
      </w:pPr>
      <w:r>
        <w:separator/>
      </w:r>
    </w:p>
  </w:endnote>
  <w:endnote w:type="continuationSeparator" w:id="0">
    <w:p w:rsidR="00E96F09" w:rsidRDefault="00E96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5B95">
      <w:rPr>
        <w:rFonts w:hAnsi="FrankRuehl" w:cs="FrankRuehl"/>
        <w:noProof/>
        <w:sz w:val="24"/>
        <w:szCs w:val="24"/>
        <w:rtl/>
      </w:rPr>
      <w:t>3</w:t>
    </w:r>
    <w:r>
      <w:rPr>
        <w:rFonts w:hAnsi="FrankRuehl" w:cs="FrankRuehl"/>
        <w:sz w:val="24"/>
        <w:szCs w:val="24"/>
        <w:rtl/>
      </w:rPr>
      <w:fldChar w:fldCharType="end"/>
    </w:r>
  </w:p>
  <w:p w:rsidR="00C875B4" w:rsidRDefault="00C875B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875B4" w:rsidRDefault="00C875B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6F09" w:rsidRDefault="00E96F09">
      <w:pPr>
        <w:spacing w:before="60" w:line="240" w:lineRule="auto"/>
        <w:ind w:right="1134"/>
      </w:pPr>
      <w:r>
        <w:separator/>
      </w:r>
    </w:p>
  </w:footnote>
  <w:footnote w:type="continuationSeparator" w:id="0">
    <w:p w:rsidR="00E96F09" w:rsidRDefault="00E96F09">
      <w:pPr>
        <w:spacing w:line="240" w:lineRule="auto"/>
      </w:pPr>
      <w:r>
        <w:continuationSeparator/>
      </w:r>
    </w:p>
  </w:footnote>
  <w:footnote w:id="1">
    <w:p w:rsidR="001F701B" w:rsidRDefault="00C875B4" w:rsidP="001F701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1F701B">
          <w:rPr>
            <w:rStyle w:val="Hyperlink"/>
            <w:rFonts w:hint="cs"/>
            <w:sz w:val="20"/>
            <w:rtl/>
          </w:rPr>
          <w:t>ק"ת תש</w:t>
        </w:r>
        <w:r w:rsidR="00FC0678" w:rsidRPr="001F701B">
          <w:rPr>
            <w:rStyle w:val="Hyperlink"/>
            <w:rFonts w:hint="cs"/>
            <w:sz w:val="20"/>
            <w:rtl/>
          </w:rPr>
          <w:t>פ"א</w:t>
        </w:r>
        <w:r w:rsidRPr="001F701B">
          <w:rPr>
            <w:rStyle w:val="Hyperlink"/>
            <w:rFonts w:hint="cs"/>
            <w:sz w:val="20"/>
            <w:rtl/>
          </w:rPr>
          <w:t xml:space="preserve"> מס' </w:t>
        </w:r>
        <w:r w:rsidR="00FC0678" w:rsidRPr="001F701B">
          <w:rPr>
            <w:rStyle w:val="Hyperlink"/>
            <w:rFonts w:hint="cs"/>
            <w:sz w:val="20"/>
            <w:rtl/>
          </w:rPr>
          <w:t>8925</w:t>
        </w:r>
      </w:hyperlink>
      <w:r>
        <w:rPr>
          <w:rFonts w:hint="cs"/>
          <w:sz w:val="20"/>
          <w:rtl/>
        </w:rPr>
        <w:t xml:space="preserve"> מיום </w:t>
      </w:r>
      <w:r w:rsidR="00FC0678">
        <w:rPr>
          <w:rFonts w:hint="cs"/>
          <w:sz w:val="20"/>
          <w:rtl/>
        </w:rPr>
        <w:t>23.11.2020</w:t>
      </w:r>
      <w:r>
        <w:rPr>
          <w:rFonts w:hint="cs"/>
          <w:sz w:val="20"/>
          <w:rtl/>
        </w:rPr>
        <w:t xml:space="preserve"> עמ' </w:t>
      </w:r>
      <w:r w:rsidR="00FC0678">
        <w:rPr>
          <w:rFonts w:hint="cs"/>
          <w:sz w:val="20"/>
          <w:rtl/>
        </w:rPr>
        <w:t>554</w:t>
      </w:r>
      <w:r>
        <w:rPr>
          <w:rFonts w:hint="cs"/>
          <w:sz w:val="20"/>
          <w:rtl/>
        </w:rPr>
        <w:t>.</w:t>
      </w:r>
    </w:p>
    <w:p w:rsidR="00DB5B95" w:rsidRDefault="009B2C18" w:rsidP="00DB5B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2" w:history="1">
        <w:r w:rsidRPr="00DB5B95">
          <w:rPr>
            <w:rStyle w:val="Hyperlink"/>
            <w:rFonts w:hint="cs"/>
            <w:sz w:val="20"/>
            <w:rtl/>
          </w:rPr>
          <w:t>ק"ת תשפ"א מס' 8956</w:t>
        </w:r>
      </w:hyperlink>
      <w:r>
        <w:rPr>
          <w:rFonts w:hint="cs"/>
          <w:sz w:val="20"/>
          <w:rtl/>
        </w:rPr>
        <w:t xml:space="preserve"> מיום 2.12.2020 עמ' 756 </w:t>
      </w:r>
      <w:r>
        <w:rPr>
          <w:sz w:val="20"/>
          <w:rtl/>
        </w:rPr>
        <w:t>–</w:t>
      </w:r>
      <w:r>
        <w:rPr>
          <w:rFonts w:hint="cs"/>
          <w:sz w:val="20"/>
          <w:rtl/>
        </w:rPr>
        <w:t xml:space="preserve"> צו תשפ"א-2020.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(בדיקות רפואיות ומתן הוראות לעניין תסמונת הכשל החיסוני הנרכש), תשמ"ח–1987</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5B4" w:rsidRDefault="00C875B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בריאות העם (</w:t>
    </w:r>
    <w:r w:rsidR="00FC0678">
      <w:rPr>
        <w:rFonts w:hAnsi="FrankRuehl" w:cs="FrankRuehl" w:hint="cs"/>
        <w:color w:val="000000"/>
        <w:sz w:val="28"/>
        <w:szCs w:val="28"/>
        <w:rtl/>
      </w:rPr>
      <w:t>הוראות למניעת הדבקה בקלפי ייעודית למבודדים ובקלפי ייעודית לחולים בבחירות לרשויות המקומיות</w:t>
    </w:r>
    <w:r w:rsidR="00A024D1">
      <w:rPr>
        <w:rFonts w:hAnsi="FrankRuehl" w:cs="FrankRuehl" w:hint="cs"/>
        <w:color w:val="000000"/>
        <w:sz w:val="28"/>
        <w:szCs w:val="28"/>
        <w:rtl/>
      </w:rPr>
      <w:t>) (הוראת שעה), תש</w:t>
    </w:r>
    <w:r w:rsidR="00FC0678">
      <w:rPr>
        <w:rFonts w:hAnsi="FrankRuehl" w:cs="FrankRuehl" w:hint="cs"/>
        <w:color w:val="000000"/>
        <w:sz w:val="28"/>
        <w:szCs w:val="28"/>
        <w:rtl/>
      </w:rPr>
      <w:t>פ"א</w:t>
    </w:r>
    <w:r w:rsidR="00A024D1">
      <w:rPr>
        <w:rFonts w:hAnsi="FrankRuehl" w:cs="FrankRuehl" w:hint="cs"/>
        <w:color w:val="000000"/>
        <w:sz w:val="28"/>
        <w:szCs w:val="28"/>
        <w:rtl/>
      </w:rPr>
      <w:t>-2020</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875B4" w:rsidRDefault="00C875B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67857"/>
    <w:rsid w:val="000069AC"/>
    <w:rsid w:val="00062588"/>
    <w:rsid w:val="00062AEE"/>
    <w:rsid w:val="0017066B"/>
    <w:rsid w:val="001F701B"/>
    <w:rsid w:val="002210F0"/>
    <w:rsid w:val="002B14E3"/>
    <w:rsid w:val="002B7623"/>
    <w:rsid w:val="002E138A"/>
    <w:rsid w:val="0041437A"/>
    <w:rsid w:val="004B016D"/>
    <w:rsid w:val="00553A55"/>
    <w:rsid w:val="005560CB"/>
    <w:rsid w:val="006606E5"/>
    <w:rsid w:val="00767857"/>
    <w:rsid w:val="008841CC"/>
    <w:rsid w:val="009B2C18"/>
    <w:rsid w:val="009B7771"/>
    <w:rsid w:val="00A024D1"/>
    <w:rsid w:val="00A46CDE"/>
    <w:rsid w:val="00B4210E"/>
    <w:rsid w:val="00C875B4"/>
    <w:rsid w:val="00CA62D0"/>
    <w:rsid w:val="00CF7EC5"/>
    <w:rsid w:val="00D37D3A"/>
    <w:rsid w:val="00D44B7A"/>
    <w:rsid w:val="00D80853"/>
    <w:rsid w:val="00DB5B95"/>
    <w:rsid w:val="00E13E9F"/>
    <w:rsid w:val="00E17BD8"/>
    <w:rsid w:val="00E96F09"/>
    <w:rsid w:val="00F853F2"/>
    <w:rsid w:val="00FC06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EC99ED7-7E5F-4860-B9A9-CAA34761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B2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06/tak-8955.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956.pdf" TargetMode="External"/><Relationship Id="rId1" Type="http://schemas.openxmlformats.org/officeDocument/2006/relationships/hyperlink" Target="https://www.nevo.co.il/law_word/law06/tak-89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8293</CharactersWithSpaces>
  <SharedDoc>false</SharedDoc>
  <HLinks>
    <vt:vector size="84" baseType="variant">
      <vt:variant>
        <vt:i4>393283</vt:i4>
      </vt:variant>
      <vt:variant>
        <vt:i4>63</vt:i4>
      </vt:variant>
      <vt:variant>
        <vt:i4>0</vt:i4>
      </vt:variant>
      <vt:variant>
        <vt:i4>5</vt:i4>
      </vt:variant>
      <vt:variant>
        <vt:lpwstr>http://www.nevo.co.il/advertisements/nevo-100.doc</vt:lpwstr>
      </vt:variant>
      <vt:variant>
        <vt:lpwstr/>
      </vt:variant>
      <vt:variant>
        <vt:i4>7995423</vt:i4>
      </vt:variant>
      <vt:variant>
        <vt:i4>60</vt:i4>
      </vt:variant>
      <vt:variant>
        <vt:i4>0</vt:i4>
      </vt:variant>
      <vt:variant>
        <vt:i4>5</vt:i4>
      </vt:variant>
      <vt:variant>
        <vt:lpwstr>https://www.nevo.co.il/Law_word/law06/tak-8955.pdf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7929887</vt:i4>
      </vt:variant>
      <vt:variant>
        <vt:i4>3</vt:i4>
      </vt:variant>
      <vt:variant>
        <vt:i4>0</vt:i4>
      </vt:variant>
      <vt:variant>
        <vt:i4>5</vt:i4>
      </vt:variant>
      <vt:variant>
        <vt:lpwstr>https://www.nevo.co.il/law_word/law06/tak-8956.pdf</vt:lpwstr>
      </vt:variant>
      <vt:variant>
        <vt:lpwstr/>
      </vt:variant>
      <vt:variant>
        <vt:i4>7995416</vt:i4>
      </vt:variant>
      <vt:variant>
        <vt:i4>0</vt:i4>
      </vt:variant>
      <vt:variant>
        <vt:i4>0</vt:i4>
      </vt:variant>
      <vt:variant>
        <vt:i4>5</vt:i4>
      </vt:variant>
      <vt:variant>
        <vt:lpwstr>https://www.nevo.co.il/law_word/law06/tak-8925.pdf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בריאות העם</vt:lpwstr>
  </property>
  <property fmtid="{D5CDD505-2E9C-101B-9397-08002B2CF9AE}" pid="4" name="LAWNAME">
    <vt:lpwstr>צו בריאות העם (הוראות למניעת הדבקה בקלפי ייעודית למבודדים ובקלפי ייעודית לחולים בבחירות לרשויות המקומיות) (הוראת שעה), תשפ"א-2020</vt:lpwstr>
  </property>
  <property fmtid="{D5CDD505-2E9C-101B-9397-08002B2CF9AE}" pid="5" name="LAWNUMBER">
    <vt:lpwstr>0401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העם</vt:lpwstr>
  </property>
  <property fmtid="{D5CDD505-2E9C-101B-9397-08002B2CF9AE}" pid="9" name="NOSE31">
    <vt:lpwstr>מחלות</vt:lpwstr>
  </property>
  <property fmtid="{D5CDD505-2E9C-101B-9397-08002B2CF9AE}" pid="10" name="NOSE41">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MEKOR_NAME1">
    <vt:lpwstr>פקודת בריאות העם מס' 40 לש' 1940</vt:lpwstr>
  </property>
  <property fmtid="{D5CDD505-2E9C-101B-9397-08002B2CF9AE}" pid="45" name="MEKOR_SAIF1">
    <vt:lpwstr>20X1XבX;20X1XגX;20X2XאX</vt:lpwstr>
  </property>
  <property fmtid="{D5CDD505-2E9C-101B-9397-08002B2CF9AE}" pid="46" name="MEKOR_LAWID1">
    <vt:lpwstr>74715</vt:lpwstr>
  </property>
  <property fmtid="{D5CDD505-2E9C-101B-9397-08002B2CF9AE}" pid="47" name="MEKORSAMCHUT">
    <vt:lpwstr/>
  </property>
  <property fmtid="{D5CDD505-2E9C-101B-9397-08002B2CF9AE}" pid="48" name="LINKK2">
    <vt:lpwstr>https://www.nevo.co.il/law_word/law06/tak-8956.pdf‏;רשומות - תקנות כלליות#תוקן ק"ת תשפ"א מס' ‏‏8956 #מיום 2.12.2020 עמ' 756 – צו תשפ"א-2020‏</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NOSE12">
    <vt:lpwstr>רשויות ומשפט מנהלי</vt:lpwstr>
  </property>
  <property fmtid="{D5CDD505-2E9C-101B-9397-08002B2CF9AE}" pid="63" name="NOSE22">
    <vt:lpwstr>רשויות מקומיות</vt:lpwstr>
  </property>
  <property fmtid="{D5CDD505-2E9C-101B-9397-08002B2CF9AE}" pid="64" name="NOSE32">
    <vt:lpwstr>בחירות</vt:lpwstr>
  </property>
  <property fmtid="{D5CDD505-2E9C-101B-9397-08002B2CF9AE}" pid="65" name="LINKK1">
    <vt:lpwstr>https://www.nevo.co.il/law_word/law06/tak-8925.pdf‏;רשומות - תקנות כלליות#פורסם ק"ת תשפ"א ‏מס' 8925 #מיום 23.11.2020 עמ' 554‏</vt:lpwstr>
  </property>
</Properties>
</file>