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26C" w:rsidRDefault="0044326C" w:rsidP="006D1B00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בתי המשפט העירוניים (מקום מושב בית המשפט העירוני פתח-תקוה </w:t>
      </w:r>
      <w:r w:rsidR="006D1B00">
        <w:rPr>
          <w:rFonts w:hint="cs"/>
          <w:rtl/>
        </w:rPr>
        <w:t>-</w:t>
      </w:r>
      <w:r>
        <w:rPr>
          <w:rtl/>
        </w:rPr>
        <w:t xml:space="preserve"> </w:t>
      </w:r>
      <w:r w:rsidR="006D1B00">
        <w:rPr>
          <w:rFonts w:hint="cs"/>
          <w:rtl/>
        </w:rPr>
        <w:br/>
      </w:r>
      <w:r>
        <w:rPr>
          <w:rtl/>
        </w:rPr>
        <w:t xml:space="preserve">כפר-סבא </w:t>
      </w:r>
      <w:r w:rsidR="006D1B00">
        <w:rPr>
          <w:rFonts w:hint="cs"/>
          <w:rtl/>
        </w:rPr>
        <w:t>-</w:t>
      </w:r>
      <w:r>
        <w:rPr>
          <w:rtl/>
        </w:rPr>
        <w:t xml:space="preserve"> רעננה </w:t>
      </w:r>
      <w:r w:rsidR="006D1B00">
        <w:rPr>
          <w:rFonts w:hint="cs"/>
          <w:rtl/>
        </w:rPr>
        <w:t>-</w:t>
      </w:r>
      <w:r>
        <w:rPr>
          <w:rtl/>
        </w:rPr>
        <w:t xml:space="preserve"> הרצליה </w:t>
      </w:r>
      <w:r w:rsidR="006D1B00">
        <w:rPr>
          <w:rFonts w:hint="cs"/>
          <w:rtl/>
        </w:rPr>
        <w:t>-</w:t>
      </w:r>
      <w:r>
        <w:rPr>
          <w:rtl/>
        </w:rPr>
        <w:t xml:space="preserve"> רמת השרון </w:t>
      </w:r>
      <w:r w:rsidR="006D1B00">
        <w:rPr>
          <w:rFonts w:hint="cs"/>
          <w:rtl/>
        </w:rPr>
        <w:t>-</w:t>
      </w:r>
      <w:r>
        <w:rPr>
          <w:rtl/>
        </w:rPr>
        <w:t xml:space="preserve"> הוד השרון), תשל"ו</w:t>
      </w:r>
      <w:r w:rsidR="006D1B00">
        <w:rPr>
          <w:rFonts w:hint="cs"/>
          <w:rtl/>
        </w:rPr>
        <w:t>-</w:t>
      </w:r>
      <w:r>
        <w:rPr>
          <w:rtl/>
        </w:rPr>
        <w:t>1975</w:t>
      </w:r>
    </w:p>
    <w:p w:rsidR="00B51256" w:rsidRPr="00B51256" w:rsidRDefault="00B51256" w:rsidP="00B51256">
      <w:pPr>
        <w:spacing w:line="320" w:lineRule="auto"/>
        <w:jc w:val="left"/>
        <w:rPr>
          <w:rFonts w:cs="FrankRuehl"/>
          <w:szCs w:val="26"/>
          <w:rtl/>
        </w:rPr>
      </w:pPr>
    </w:p>
    <w:p w:rsidR="001523BA" w:rsidRPr="00B51256" w:rsidRDefault="00B51256" w:rsidP="00B51256">
      <w:pPr>
        <w:spacing w:line="320" w:lineRule="auto"/>
        <w:jc w:val="left"/>
        <w:rPr>
          <w:rFonts w:cs="Miriam"/>
          <w:szCs w:val="22"/>
          <w:rtl/>
        </w:rPr>
      </w:pPr>
      <w:r w:rsidRPr="00B51256">
        <w:rPr>
          <w:rFonts w:cs="Miriam"/>
          <w:szCs w:val="22"/>
          <w:rtl/>
        </w:rPr>
        <w:t>בתי משפט וסדרי דין</w:t>
      </w:r>
      <w:r w:rsidRPr="00B51256">
        <w:rPr>
          <w:rFonts w:cs="FrankRuehl"/>
          <w:szCs w:val="26"/>
          <w:rtl/>
        </w:rPr>
        <w:t xml:space="preserve"> – בתי משפט ובתי דין – הקמת והסמכת בתי משפט</w:t>
      </w:r>
    </w:p>
    <w:p w:rsidR="0044326C" w:rsidRDefault="0044326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4326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4326C" w:rsidRDefault="004432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1B0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4326C" w:rsidRDefault="0044326C">
            <w:pPr>
              <w:spacing w:line="240" w:lineRule="auto"/>
              <w:rPr>
                <w:sz w:val="24"/>
              </w:rPr>
            </w:pPr>
            <w:hyperlink w:anchor="Seif0" w:tooltip="קביעת מקום מו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4326C" w:rsidRDefault="004432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מקום מושב</w:t>
            </w:r>
          </w:p>
        </w:tc>
        <w:tc>
          <w:tcPr>
            <w:tcW w:w="1247" w:type="dxa"/>
          </w:tcPr>
          <w:p w:rsidR="0044326C" w:rsidRDefault="004432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4326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4326C" w:rsidRDefault="004432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1B0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4326C" w:rsidRDefault="0044326C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4326C" w:rsidRDefault="004432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44326C" w:rsidRDefault="004432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44326C" w:rsidRDefault="0044326C">
      <w:pPr>
        <w:pStyle w:val="big-header"/>
        <w:ind w:left="0" w:right="1134"/>
        <w:rPr>
          <w:rtl/>
        </w:rPr>
      </w:pPr>
    </w:p>
    <w:p w:rsidR="0044326C" w:rsidRDefault="0044326C" w:rsidP="001523B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1523BA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בתי המשפט העירוניים (מקום מושב בית המשפט העירוני פתח-תקוה </w:t>
      </w:r>
      <w:r w:rsidR="006D1B00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6D1B00">
        <w:rPr>
          <w:rtl/>
        </w:rPr>
        <w:br/>
      </w:r>
      <w:r>
        <w:rPr>
          <w:rFonts w:hint="cs"/>
          <w:rtl/>
        </w:rPr>
        <w:t xml:space="preserve">כפר-סבא </w:t>
      </w:r>
      <w:r w:rsidR="006D1B00">
        <w:rPr>
          <w:rFonts w:hint="cs"/>
          <w:rtl/>
        </w:rPr>
        <w:t>-</w:t>
      </w:r>
      <w:r>
        <w:rPr>
          <w:rFonts w:hint="cs"/>
          <w:rtl/>
        </w:rPr>
        <w:t xml:space="preserve"> רעננה </w:t>
      </w:r>
      <w:r w:rsidR="006D1B00">
        <w:rPr>
          <w:rFonts w:hint="cs"/>
          <w:rtl/>
        </w:rPr>
        <w:t>-</w:t>
      </w:r>
      <w:r>
        <w:rPr>
          <w:rFonts w:hint="cs"/>
          <w:rtl/>
        </w:rPr>
        <w:t xml:space="preserve"> הרצליה </w:t>
      </w:r>
      <w:r w:rsidR="006D1B00">
        <w:rPr>
          <w:rFonts w:hint="cs"/>
          <w:rtl/>
        </w:rPr>
        <w:t>-</w:t>
      </w:r>
      <w:r>
        <w:rPr>
          <w:rFonts w:hint="cs"/>
          <w:rtl/>
        </w:rPr>
        <w:t xml:space="preserve"> רמת השרון </w:t>
      </w:r>
      <w:r w:rsidR="006D1B00">
        <w:rPr>
          <w:rFonts w:hint="cs"/>
          <w:rtl/>
        </w:rPr>
        <w:t>-</w:t>
      </w:r>
      <w:r>
        <w:rPr>
          <w:rFonts w:hint="cs"/>
          <w:rtl/>
        </w:rPr>
        <w:t xml:space="preserve"> ה</w:t>
      </w:r>
      <w:r>
        <w:rPr>
          <w:rtl/>
        </w:rPr>
        <w:t>ו</w:t>
      </w:r>
      <w:r>
        <w:rPr>
          <w:rFonts w:hint="cs"/>
          <w:rtl/>
        </w:rPr>
        <w:t>ד השרון), תשל"ו</w:t>
      </w:r>
      <w:r w:rsidR="006D1B00">
        <w:rPr>
          <w:rFonts w:hint="cs"/>
          <w:rtl/>
        </w:rPr>
        <w:t>-</w:t>
      </w:r>
      <w:r>
        <w:rPr>
          <w:rFonts w:hint="cs"/>
          <w:rtl/>
        </w:rPr>
        <w:t>1975</w:t>
      </w:r>
      <w:r w:rsidR="006D1B00">
        <w:rPr>
          <w:rStyle w:val="a6"/>
          <w:rtl/>
        </w:rPr>
        <w:footnoteReference w:customMarkFollows="1" w:id="1"/>
        <w:t>*</w:t>
      </w:r>
    </w:p>
    <w:p w:rsidR="0044326C" w:rsidRDefault="004432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8ג לפקודת בתי המשפט העירוניים, אני מצווה לאמור:</w:t>
      </w:r>
    </w:p>
    <w:p w:rsidR="0044326C" w:rsidRDefault="0044326C" w:rsidP="006D1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6pt;z-index:251657216" o:allowincell="f" filled="f" stroked="f" strokecolor="lime" strokeweight=".25pt">
            <v:textbox inset="0,0,0,0">
              <w:txbxContent>
                <w:p w:rsidR="0044326C" w:rsidRDefault="004432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מקום 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מקום מושבו של בית המשפט העירוני פתח-תקוה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כפר-סבא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רעננה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הרצליה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רמת-השרון והוד-השרון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הוא בתחום העיריות </w:t>
      </w:r>
      <w:r w:rsidR="006D1B00">
        <w:rPr>
          <w:rStyle w:val="default"/>
          <w:rFonts w:cs="FrankRuehl"/>
          <w:rtl/>
        </w:rPr>
        <w:t>–</w:t>
      </w:r>
    </w:p>
    <w:p w:rsidR="0044326C" w:rsidRDefault="0044326C" w:rsidP="006D1B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תח-תקוה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לגבי עבירות שנעברו בפתח-תקו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;</w:t>
      </w:r>
    </w:p>
    <w:p w:rsidR="0044326C" w:rsidRDefault="0044326C" w:rsidP="006D1B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רצליה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לגבי עבירות שנעברו בהרצליה ובתחום המועצה המקומית רמת-השרון;</w:t>
      </w:r>
    </w:p>
    <w:p w:rsidR="0044326C" w:rsidRDefault="0044326C" w:rsidP="006D1B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פר-סבא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לגבי עבירות שנעברו בכפר-סבא ובתחום המועצות המקומיות רעננה והוד-השרון.</w:t>
      </w:r>
    </w:p>
    <w:p w:rsidR="0044326C" w:rsidRDefault="004432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יושב ראש בית המשפט העירוני רשאי לקבוע כי ענין מסויים יידון, כולו או מקצתו, במקום שאינו מקום מושבו,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אמור בסעיף קטן (א), אם ראה לעשות כן למען הצדק או למען יעילות הדיון, ובלבד שלא ישב במקום שמחוץ לאזור שיפוטו של בית המשפט העירוני.</w:t>
      </w:r>
    </w:p>
    <w:p w:rsidR="0044326C" w:rsidRDefault="0044326C" w:rsidP="006D1B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15pt;z-index:251658240" o:allowincell="f" filled="f" stroked="f" strokecolor="lime" strokeweight=".25pt">
            <v:textbox inset="0,0,0,0">
              <w:txbxContent>
                <w:p w:rsidR="0044326C" w:rsidRDefault="004432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צו זה ייקרא "צו בתי המשפט העירוניים (מקום מושב בית המשפט העירוני פתח-תקוה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כפר-סבא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רעננה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הרצליה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רמת-השרון 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הוד-הש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ון), תשל"ו</w:t>
      </w:r>
      <w:r w:rsidR="006D1B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1975".</w:t>
      </w:r>
    </w:p>
    <w:p w:rsidR="0044326C" w:rsidRDefault="004432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1B00" w:rsidRDefault="006D1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4326C" w:rsidRDefault="0044326C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באלול תשל"ה (5 בספטמבר 1975)</w:t>
      </w:r>
      <w:r>
        <w:rPr>
          <w:rtl/>
        </w:rPr>
        <w:tab/>
      </w:r>
      <w:r>
        <w:rPr>
          <w:rFonts w:hint="cs"/>
          <w:rtl/>
        </w:rPr>
        <w:t>חיים י' צדוק</w:t>
      </w:r>
    </w:p>
    <w:p w:rsidR="0044326C" w:rsidRDefault="0044326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6D1B00" w:rsidRPr="006D1B00" w:rsidRDefault="006D1B00" w:rsidP="006D1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1B00" w:rsidRPr="006D1B00" w:rsidRDefault="006D1B00" w:rsidP="006D1B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4326C" w:rsidRPr="006D1B00" w:rsidRDefault="0044326C" w:rsidP="006D1B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4326C" w:rsidRPr="006D1B00" w:rsidRDefault="0044326C" w:rsidP="006D1B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4326C" w:rsidRPr="006D1B0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301" w:rsidRDefault="00614301">
      <w:r>
        <w:separator/>
      </w:r>
    </w:p>
  </w:endnote>
  <w:endnote w:type="continuationSeparator" w:id="0">
    <w:p w:rsidR="00614301" w:rsidRDefault="0061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26C" w:rsidRDefault="004432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4326C" w:rsidRDefault="004432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4326C" w:rsidRDefault="004432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1B00">
      <w:rPr>
        <w:rFonts w:cs="TopType Jerushalmi"/>
        <w:noProof/>
        <w:color w:val="000000"/>
        <w:sz w:val="14"/>
        <w:szCs w:val="14"/>
      </w:rPr>
      <w:t>C:\Yael\hakika\Revadim\055_022.doc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26C" w:rsidRDefault="004432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34A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4326C" w:rsidRDefault="004432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4326C" w:rsidRDefault="004432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1B00">
      <w:rPr>
        <w:rFonts w:cs="TopType Jerushalmi"/>
        <w:noProof/>
        <w:color w:val="000000"/>
        <w:sz w:val="14"/>
        <w:szCs w:val="14"/>
      </w:rPr>
      <w:t>C:\Yael\hakika\Revadim\055_022.doc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301" w:rsidRDefault="00614301" w:rsidP="006D1B0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14301" w:rsidRDefault="00614301">
      <w:r>
        <w:continuationSeparator/>
      </w:r>
    </w:p>
  </w:footnote>
  <w:footnote w:id="1">
    <w:p w:rsidR="006D1B00" w:rsidRPr="006D1B00" w:rsidRDefault="006D1B00" w:rsidP="006D1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D1B0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9251FB">
          <w:rPr>
            <w:rStyle w:val="Hyperlink"/>
            <w:rFonts w:hint="cs"/>
            <w:sz w:val="20"/>
            <w:rtl/>
          </w:rPr>
          <w:t>ק"ת תשל"ו מס' 3403</w:t>
        </w:r>
      </w:hyperlink>
      <w:r>
        <w:rPr>
          <w:rFonts w:hint="cs"/>
          <w:sz w:val="20"/>
          <w:rtl/>
        </w:rPr>
        <w:t xml:space="preserve"> מיום 24.9.1975 עמ' 118.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26C" w:rsidRDefault="004432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המשפט העירוניים (מקום מושב בית המשפט העירוני פתח-תקוה — כפר-סבא — רעננה — הרצליה — רמת השרון — הוד השרון), תשל"ו–1975</w:t>
    </w:r>
  </w:p>
  <w:p w:rsidR="0044326C" w:rsidRDefault="004432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4326C" w:rsidRDefault="004432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26C" w:rsidRDefault="0044326C" w:rsidP="006D1B0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בתי המשפט העירוניים (מקום מושב בית המשפט העירוני פתח-תקוה </w:t>
    </w:r>
    <w:r w:rsidR="006D1B0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כפר-סבא </w:t>
    </w:r>
    <w:r w:rsidR="006D1B0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רעננה </w:t>
    </w:r>
    <w:r w:rsidR="006D1B0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הרצליה </w:t>
    </w:r>
    <w:r w:rsidR="006D1B0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רמת השרון </w:t>
    </w:r>
    <w:r w:rsidR="006D1B0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הוד השרון), תשל"ו</w:t>
    </w:r>
    <w:r w:rsidR="006D1B0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44326C" w:rsidRDefault="004432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4326C" w:rsidRDefault="004432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1FB"/>
    <w:rsid w:val="001523BA"/>
    <w:rsid w:val="0044326C"/>
    <w:rsid w:val="004D5BC8"/>
    <w:rsid w:val="00614301"/>
    <w:rsid w:val="006D1B00"/>
    <w:rsid w:val="007C34AF"/>
    <w:rsid w:val="007F6BF5"/>
    <w:rsid w:val="009251FB"/>
    <w:rsid w:val="00B51256"/>
    <w:rsid w:val="00BF18B1"/>
    <w:rsid w:val="00C406B5"/>
    <w:rsid w:val="00D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1D3722-360D-4C62-BA4A-7CE83A6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D1B00"/>
    <w:rPr>
      <w:sz w:val="20"/>
      <w:szCs w:val="20"/>
    </w:rPr>
  </w:style>
  <w:style w:type="character" w:styleId="a6">
    <w:name w:val="footnote reference"/>
    <w:basedOn w:val="a0"/>
    <w:semiHidden/>
    <w:rsid w:val="006D1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4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1324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בתי המשפט העירוניים (מקום מושב בית המשפט העירוני פתח-תקוה - כפר-סבא - רעננה - הרצליה - רמת השרון - הוד השרון), תשל"ו-1975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הקמת והסמכת בתי משפט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בתי המשפט העירוניים</vt:lpwstr>
  </property>
  <property fmtid="{D5CDD505-2E9C-101B-9397-08002B2CF9AE}" pid="48" name="MEKOR_SAIF1">
    <vt:lpwstr>8גX</vt:lpwstr>
  </property>
</Properties>
</file>