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3552" w:rsidRDefault="0046759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 גנים לאומיים, שמורות טבע, אתרים לאומיים ואתרי הנצחה (</w:t>
      </w:r>
      <w:r w:rsidR="00A67FD7">
        <w:rPr>
          <w:rFonts w:cs="FrankRuehl" w:hint="cs"/>
          <w:sz w:val="32"/>
          <w:rtl/>
        </w:rPr>
        <w:t xml:space="preserve">קביעת תחום מוגן </w:t>
      </w:r>
      <w:r w:rsidR="00A67FD7">
        <w:rPr>
          <w:rFonts w:cs="FrankRuehl"/>
          <w:sz w:val="32"/>
          <w:rtl/>
        </w:rPr>
        <w:t>–</w:t>
      </w:r>
      <w:r w:rsidR="00A67FD7">
        <w:rPr>
          <w:rFonts w:cs="FrankRuehl" w:hint="cs"/>
          <w:sz w:val="32"/>
          <w:rtl/>
        </w:rPr>
        <w:t xml:space="preserve"> </w:t>
      </w:r>
      <w:r w:rsidR="002C1BF9">
        <w:rPr>
          <w:rFonts w:cs="FrankRuehl" w:hint="cs"/>
          <w:sz w:val="32"/>
          <w:rtl/>
        </w:rPr>
        <w:t>שיטה מלבינה ישרש</w:t>
      </w:r>
      <w:r w:rsidR="00A67FD7">
        <w:rPr>
          <w:rFonts w:cs="FrankRuehl" w:hint="cs"/>
          <w:sz w:val="32"/>
          <w:rtl/>
        </w:rPr>
        <w:t>), תש</w:t>
      </w:r>
      <w:r w:rsidR="00F12B51">
        <w:rPr>
          <w:rFonts w:cs="FrankRuehl" w:hint="cs"/>
          <w:sz w:val="32"/>
          <w:rtl/>
        </w:rPr>
        <w:t>פ"א-2021</w:t>
      </w:r>
    </w:p>
    <w:p w:rsidR="0046759E" w:rsidRPr="0046759E" w:rsidRDefault="0046759E" w:rsidP="0046759E">
      <w:pPr>
        <w:spacing w:line="320" w:lineRule="auto"/>
        <w:rPr>
          <w:rFonts w:cs="FrankRuehl"/>
          <w:szCs w:val="26"/>
          <w:rtl/>
        </w:rPr>
      </w:pPr>
    </w:p>
    <w:p w:rsidR="0046759E" w:rsidRDefault="0046759E" w:rsidP="0046759E">
      <w:pPr>
        <w:spacing w:line="320" w:lineRule="auto"/>
        <w:rPr>
          <w:rFonts w:cs="Miriam"/>
          <w:szCs w:val="22"/>
          <w:rtl/>
        </w:rPr>
      </w:pPr>
      <w:r w:rsidRPr="0046759E">
        <w:rPr>
          <w:rFonts w:cs="Miriam"/>
          <w:szCs w:val="22"/>
          <w:rtl/>
        </w:rPr>
        <w:t>חקלאות טבע וסביבה</w:t>
      </w:r>
      <w:r w:rsidRPr="0046759E">
        <w:rPr>
          <w:rFonts w:cs="FrankRuehl"/>
          <w:szCs w:val="26"/>
          <w:rtl/>
        </w:rPr>
        <w:t xml:space="preserve"> – גנים שמורות ואתרים</w:t>
      </w:r>
    </w:p>
    <w:p w:rsidR="0046759E" w:rsidRDefault="0046759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43DA6" w:rsidRPr="00843DA6" w:rsidTr="00843DA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43DA6" w:rsidRPr="00843DA6" w:rsidRDefault="00843DA6" w:rsidP="00843DA6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843DA6" w:rsidRPr="00843DA6" w:rsidRDefault="00843DA6" w:rsidP="00843DA6">
            <w:pPr>
              <w:rPr>
                <w:rFonts w:cs="Frankruhel"/>
                <w:rtl/>
              </w:rPr>
            </w:pPr>
            <w:r>
              <w:rPr>
                <w:rtl/>
              </w:rPr>
              <w:t>הגדרה</w:t>
            </w:r>
          </w:p>
        </w:tc>
        <w:tc>
          <w:tcPr>
            <w:tcW w:w="567" w:type="dxa"/>
          </w:tcPr>
          <w:p w:rsidR="00843DA6" w:rsidRPr="00843DA6" w:rsidRDefault="00843DA6" w:rsidP="00843DA6">
            <w:pPr>
              <w:rPr>
                <w:rStyle w:val="Hyperlink"/>
                <w:rtl/>
              </w:rPr>
            </w:pPr>
            <w:hyperlink w:anchor="Seif1" w:tooltip="הגדרה" w:history="1">
              <w:r w:rsidRPr="00843DA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43DA6" w:rsidRPr="00843DA6" w:rsidRDefault="00843DA6" w:rsidP="00843DA6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843DA6" w:rsidRPr="00843DA6" w:rsidTr="00843DA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43DA6" w:rsidRPr="00843DA6" w:rsidRDefault="00843DA6" w:rsidP="00843DA6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843DA6" w:rsidRPr="00843DA6" w:rsidRDefault="00843DA6" w:rsidP="00843DA6">
            <w:pPr>
              <w:rPr>
                <w:rFonts w:cs="Frankruhel"/>
                <w:rtl/>
              </w:rPr>
            </w:pPr>
            <w:r>
              <w:rPr>
                <w:rtl/>
              </w:rPr>
              <w:t>קביעת תחום מוגן</w:t>
            </w:r>
          </w:p>
        </w:tc>
        <w:tc>
          <w:tcPr>
            <w:tcW w:w="567" w:type="dxa"/>
          </w:tcPr>
          <w:p w:rsidR="00843DA6" w:rsidRPr="00843DA6" w:rsidRDefault="00843DA6" w:rsidP="00843DA6">
            <w:pPr>
              <w:rPr>
                <w:rStyle w:val="Hyperlink"/>
                <w:rtl/>
              </w:rPr>
            </w:pPr>
            <w:hyperlink w:anchor="Seif2" w:tooltip="קביעת תחום מוגן" w:history="1">
              <w:r w:rsidRPr="00843DA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43DA6" w:rsidRPr="00843DA6" w:rsidRDefault="00843DA6" w:rsidP="00843DA6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843DA6" w:rsidRPr="00843DA6" w:rsidTr="00843DA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43DA6" w:rsidRPr="00843DA6" w:rsidRDefault="00843DA6" w:rsidP="00843DA6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843DA6" w:rsidRPr="00843DA6" w:rsidRDefault="00843DA6" w:rsidP="00843DA6">
            <w:pPr>
              <w:rPr>
                <w:rFonts w:cs="Frankruhel"/>
                <w:rtl/>
              </w:rPr>
            </w:pPr>
            <w:r>
              <w:rPr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843DA6" w:rsidRPr="00843DA6" w:rsidRDefault="00843DA6" w:rsidP="00843DA6">
            <w:pPr>
              <w:rPr>
                <w:rStyle w:val="Hyperlink"/>
                <w:rtl/>
              </w:rPr>
            </w:pPr>
            <w:hyperlink w:anchor="Seif3" w:tooltip="הפקדת העתקי התשריט" w:history="1">
              <w:r w:rsidRPr="00843DA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43DA6" w:rsidRPr="00843DA6" w:rsidRDefault="00843DA6" w:rsidP="00843DA6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843DA6" w:rsidRPr="00843DA6" w:rsidTr="00843DA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43DA6" w:rsidRPr="00843DA6" w:rsidRDefault="00843DA6" w:rsidP="00843DA6">
            <w:pPr>
              <w:rPr>
                <w:rFonts w:cs="Frankruhel"/>
                <w:rtl/>
              </w:rPr>
            </w:pPr>
          </w:p>
        </w:tc>
        <w:tc>
          <w:tcPr>
            <w:tcW w:w="5669" w:type="dxa"/>
          </w:tcPr>
          <w:p w:rsidR="00843DA6" w:rsidRPr="00843DA6" w:rsidRDefault="00843DA6" w:rsidP="00843DA6">
            <w:pPr>
              <w:rPr>
                <w:rFonts w:cs="Frankruhel"/>
                <w:rtl/>
              </w:rPr>
            </w:pPr>
            <w:r>
              <w:rPr>
                <w:rtl/>
              </w:rPr>
              <w:t>תוספת ראשונה</w:t>
            </w:r>
          </w:p>
        </w:tc>
        <w:tc>
          <w:tcPr>
            <w:tcW w:w="567" w:type="dxa"/>
          </w:tcPr>
          <w:p w:rsidR="00843DA6" w:rsidRPr="00843DA6" w:rsidRDefault="00843DA6" w:rsidP="00843DA6">
            <w:pPr>
              <w:rPr>
                <w:rStyle w:val="Hyperlink"/>
                <w:rtl/>
              </w:rPr>
            </w:pPr>
            <w:hyperlink w:anchor="med0" w:tooltip="תוספת ראשונה" w:history="1">
              <w:r w:rsidRPr="00843DA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43DA6" w:rsidRPr="00843DA6" w:rsidRDefault="00843DA6" w:rsidP="00843DA6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med0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843DA6" w:rsidRPr="00843DA6" w:rsidTr="00843DA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43DA6" w:rsidRPr="00843DA6" w:rsidRDefault="00843DA6" w:rsidP="00843DA6">
            <w:pPr>
              <w:rPr>
                <w:rFonts w:cs="Frankruhel"/>
                <w:rtl/>
              </w:rPr>
            </w:pPr>
          </w:p>
        </w:tc>
        <w:tc>
          <w:tcPr>
            <w:tcW w:w="5669" w:type="dxa"/>
          </w:tcPr>
          <w:p w:rsidR="00843DA6" w:rsidRPr="00843DA6" w:rsidRDefault="00843DA6" w:rsidP="00843DA6">
            <w:pPr>
              <w:rPr>
                <w:rFonts w:cs="Frankruhel"/>
                <w:rtl/>
              </w:rPr>
            </w:pPr>
            <w:r>
              <w:rPr>
                <w:rtl/>
              </w:rPr>
              <w:t>תוספת שנייה</w:t>
            </w:r>
          </w:p>
        </w:tc>
        <w:tc>
          <w:tcPr>
            <w:tcW w:w="567" w:type="dxa"/>
          </w:tcPr>
          <w:p w:rsidR="00843DA6" w:rsidRPr="00843DA6" w:rsidRDefault="00843DA6" w:rsidP="00843DA6">
            <w:pPr>
              <w:rPr>
                <w:rStyle w:val="Hyperlink"/>
                <w:rtl/>
              </w:rPr>
            </w:pPr>
            <w:hyperlink w:anchor="med1" w:tooltip="תוספת שנייה" w:history="1">
              <w:r w:rsidRPr="00843DA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43DA6" w:rsidRPr="00843DA6" w:rsidRDefault="00843DA6" w:rsidP="00843DA6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med1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843DA6" w:rsidRPr="00843DA6" w:rsidTr="00843DA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43DA6" w:rsidRPr="00843DA6" w:rsidRDefault="00843DA6" w:rsidP="00843DA6">
            <w:pPr>
              <w:rPr>
                <w:rFonts w:cs="Frankruhel"/>
                <w:rtl/>
              </w:rPr>
            </w:pPr>
          </w:p>
        </w:tc>
        <w:tc>
          <w:tcPr>
            <w:tcW w:w="5669" w:type="dxa"/>
          </w:tcPr>
          <w:p w:rsidR="00843DA6" w:rsidRPr="00843DA6" w:rsidRDefault="00843DA6" w:rsidP="00843DA6">
            <w:pPr>
              <w:rPr>
                <w:rFonts w:cs="Frankruhel"/>
                <w:rtl/>
              </w:rPr>
            </w:pPr>
            <w:r>
              <w:rPr>
                <w:rtl/>
              </w:rPr>
              <w:t>תוספת שלישית</w:t>
            </w:r>
          </w:p>
        </w:tc>
        <w:tc>
          <w:tcPr>
            <w:tcW w:w="567" w:type="dxa"/>
          </w:tcPr>
          <w:p w:rsidR="00843DA6" w:rsidRPr="00843DA6" w:rsidRDefault="00843DA6" w:rsidP="00843DA6">
            <w:pPr>
              <w:rPr>
                <w:rStyle w:val="Hyperlink"/>
                <w:rtl/>
              </w:rPr>
            </w:pPr>
            <w:hyperlink w:anchor="med2" w:tooltip="תוספת שלישית" w:history="1">
              <w:r w:rsidRPr="00843DA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43DA6" w:rsidRPr="00843DA6" w:rsidRDefault="00843DA6" w:rsidP="00843DA6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med2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46759E" w:rsidRDefault="0046759E">
      <w:pPr>
        <w:pStyle w:val="big-header"/>
        <w:ind w:left="0" w:right="1134"/>
        <w:rPr>
          <w:rFonts w:cs="FrankRuehl"/>
          <w:sz w:val="32"/>
          <w:rtl/>
        </w:rPr>
      </w:pPr>
    </w:p>
    <w:p w:rsidR="000D3552" w:rsidRDefault="0046759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 w:rsidR="000D3552">
        <w:rPr>
          <w:rFonts w:cs="FrankRuehl" w:hint="cs"/>
          <w:sz w:val="32"/>
          <w:rtl/>
        </w:rPr>
        <w:lastRenderedPageBreak/>
        <w:t>צו גנים לאומיים, שמורות טבע, אתרים לאומיים ואתרי הנצחה (</w:t>
      </w:r>
      <w:r w:rsidR="00A67FD7">
        <w:rPr>
          <w:rFonts w:cs="FrankRuehl" w:hint="cs"/>
          <w:sz w:val="32"/>
          <w:rtl/>
        </w:rPr>
        <w:t xml:space="preserve">קביעת תחום מוגן </w:t>
      </w:r>
      <w:r w:rsidR="00A67FD7">
        <w:rPr>
          <w:rFonts w:cs="FrankRuehl"/>
          <w:sz w:val="32"/>
          <w:rtl/>
        </w:rPr>
        <w:t>–</w:t>
      </w:r>
      <w:r w:rsidR="00A67FD7">
        <w:rPr>
          <w:rFonts w:cs="FrankRuehl" w:hint="cs"/>
          <w:sz w:val="32"/>
          <w:rtl/>
        </w:rPr>
        <w:t xml:space="preserve"> </w:t>
      </w:r>
      <w:r w:rsidR="002C1BF9">
        <w:rPr>
          <w:rFonts w:cs="FrankRuehl" w:hint="cs"/>
          <w:sz w:val="32"/>
          <w:rtl/>
        </w:rPr>
        <w:t>שיטה מלבינה ישרש</w:t>
      </w:r>
      <w:r w:rsidR="00F12B51">
        <w:rPr>
          <w:rFonts w:cs="FrankRuehl" w:hint="cs"/>
          <w:sz w:val="32"/>
          <w:rtl/>
        </w:rPr>
        <w:t>), תשפ"א-2021</w:t>
      </w:r>
      <w:r w:rsidR="000D3552"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0D3552" w:rsidRDefault="000D355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</w:t>
      </w:r>
      <w:r w:rsidR="00A67FD7">
        <w:rPr>
          <w:rStyle w:val="default"/>
          <w:rFonts w:cs="FrankRuehl" w:hint="cs"/>
          <w:rtl/>
        </w:rPr>
        <w:t>36ב(א)</w:t>
      </w:r>
      <w:r>
        <w:rPr>
          <w:rStyle w:val="default"/>
          <w:rFonts w:cs="FrankRuehl" w:hint="cs"/>
          <w:rtl/>
        </w:rPr>
        <w:t xml:space="preserve"> לחוק גנים לאומיים, שמורות טבע, אתרים לאומיים ואתרי הנצחה, התשנ"ח-1998</w:t>
      </w:r>
      <w:r w:rsidR="00A67FD7">
        <w:rPr>
          <w:rStyle w:val="default"/>
          <w:rFonts w:cs="FrankRuehl" w:hint="cs"/>
          <w:rtl/>
        </w:rPr>
        <w:t xml:space="preserve"> (להלן </w:t>
      </w:r>
      <w:r w:rsidR="00A67FD7">
        <w:rPr>
          <w:rStyle w:val="default"/>
          <w:rFonts w:cs="FrankRuehl"/>
          <w:rtl/>
        </w:rPr>
        <w:t>–</w:t>
      </w:r>
      <w:r w:rsidR="00A67FD7">
        <w:rPr>
          <w:rStyle w:val="default"/>
          <w:rFonts w:cs="FrankRuehl" w:hint="cs"/>
          <w:rtl/>
        </w:rPr>
        <w:t xml:space="preserve"> החוק)</w:t>
      </w:r>
      <w:r>
        <w:rPr>
          <w:rStyle w:val="default"/>
          <w:rFonts w:cs="FrankRuehl" w:hint="cs"/>
          <w:rtl/>
        </w:rPr>
        <w:t>, אני מצווה לאמור:</w:t>
      </w:r>
    </w:p>
    <w:p w:rsidR="000D3552" w:rsidRDefault="000D355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3.5pt;margin-top:8.05pt;width:75.05pt;height:12.85pt;z-index:251656704" filled="f" stroked="f" strokecolor="lime" strokeweight=".25pt">
            <v:textbox style="mso-next-textbox:#_x0000_s1026" inset="1mm,0,1mm,0">
              <w:txbxContent>
                <w:p w:rsidR="000D3552" w:rsidRDefault="00A67FD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A67FD7">
        <w:rPr>
          <w:rStyle w:val="default"/>
          <w:rFonts w:cs="FrankRuehl" w:hint="cs"/>
          <w:rtl/>
        </w:rPr>
        <w:t xml:space="preserve">בצו זה, "תחום מוגן" </w:t>
      </w:r>
      <w:r w:rsidR="00A67FD7">
        <w:rPr>
          <w:rStyle w:val="default"/>
          <w:rFonts w:cs="FrankRuehl"/>
          <w:rtl/>
        </w:rPr>
        <w:t>–</w:t>
      </w:r>
      <w:r w:rsidR="00A67FD7">
        <w:rPr>
          <w:rStyle w:val="default"/>
          <w:rFonts w:cs="FrankRuehl" w:hint="cs"/>
          <w:rtl/>
        </w:rPr>
        <w:t xml:space="preserve"> כהגדרתו בסעיף 36א לחוק.</w:t>
      </w:r>
    </w:p>
    <w:p w:rsidR="000D3552" w:rsidRDefault="000D355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059" style="position:absolute;left:0;text-align:left;margin-left:464.35pt;margin-top:8.05pt;width:75.05pt;height:15.5pt;z-index:251657728" o:allowincell="f" filled="f" stroked="f" strokecolor="lime" strokeweight=".25pt">
            <v:textbox style="mso-next-textbox:#_x0000_s1059" inset="1mm,0,1mm,0">
              <w:txbxContent>
                <w:p w:rsidR="000D3552" w:rsidRDefault="00A67FD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תחום מוגן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A67FD7">
        <w:rPr>
          <w:rStyle w:val="default"/>
          <w:rFonts w:cs="FrankRuehl" w:hint="cs"/>
          <w:rtl/>
        </w:rPr>
        <w:t xml:space="preserve">השטח הנמצא </w:t>
      </w:r>
      <w:r w:rsidR="00206A07">
        <w:rPr>
          <w:rStyle w:val="default"/>
          <w:rFonts w:cs="FrankRuehl" w:hint="cs"/>
          <w:rtl/>
        </w:rPr>
        <w:t>במזרח רחובות, באזור שבין בית הקברות של העיר רחובות לבין כביש מספר 40</w:t>
      </w:r>
      <w:r w:rsidR="00F12B51">
        <w:rPr>
          <w:rStyle w:val="default"/>
          <w:rFonts w:cs="FrankRuehl" w:hint="cs"/>
          <w:rtl/>
        </w:rPr>
        <w:t xml:space="preserve">, כמפורט בתוספת הראשונה, אשר מיועד </w:t>
      </w:r>
      <w:r w:rsidR="00206A07">
        <w:rPr>
          <w:rStyle w:val="default"/>
          <w:rFonts w:cs="FrankRuehl" w:hint="cs"/>
          <w:rtl/>
        </w:rPr>
        <w:t>לשמורת טבע</w:t>
      </w:r>
      <w:r w:rsidR="00F12B51">
        <w:rPr>
          <w:rStyle w:val="default"/>
          <w:rFonts w:cs="FrankRuehl" w:hint="cs"/>
          <w:rtl/>
        </w:rPr>
        <w:t xml:space="preserve"> בתכניות המנויות בתוספת השנייה ואשר צבוע בירוק בתשריט המצורף בתוספת השלישית (להלן </w:t>
      </w:r>
      <w:r w:rsidR="00F12B51">
        <w:rPr>
          <w:rStyle w:val="default"/>
          <w:rFonts w:cs="FrankRuehl"/>
          <w:rtl/>
        </w:rPr>
        <w:t>–</w:t>
      </w:r>
      <w:r w:rsidR="00F12B51">
        <w:rPr>
          <w:rStyle w:val="default"/>
          <w:rFonts w:cs="FrankRuehl" w:hint="cs"/>
          <w:rtl/>
        </w:rPr>
        <w:t xml:space="preserve"> התשריט)</w:t>
      </w:r>
      <w:r w:rsidR="00A67FD7">
        <w:rPr>
          <w:rStyle w:val="default"/>
          <w:rFonts w:cs="FrankRuehl" w:hint="cs"/>
          <w:rtl/>
        </w:rPr>
        <w:t>, הוא תחום מוגן</w:t>
      </w:r>
      <w:r>
        <w:rPr>
          <w:rStyle w:val="default"/>
          <w:rFonts w:cs="FrankRuehl" w:hint="cs"/>
          <w:rtl/>
        </w:rPr>
        <w:t>.</w:t>
      </w:r>
    </w:p>
    <w:p w:rsidR="00A67FD7" w:rsidRDefault="00A67FD7" w:rsidP="00A67FD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rFonts w:cs="Miriam"/>
          <w:lang w:val="he-IL"/>
        </w:rPr>
        <w:pict>
          <v:rect id="_x0000_s1065" style="position:absolute;left:0;text-align:left;margin-left:464.35pt;margin-top:8.05pt;width:75.05pt;height:18.5pt;z-index:251658752" o:allowincell="f" filled="f" stroked="f" strokecolor="lime" strokeweight=".25pt">
            <v:textbox style="mso-next-textbox:#_x0000_s1065" inset="1mm,0,1mm,0">
              <w:txbxContent>
                <w:p w:rsidR="00A67FD7" w:rsidRDefault="00A67FD7" w:rsidP="00A67FD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הרשות לשמירת הטבע והגנים הלאומיים תעמיד את התשריט לעיון הציבור במשרדיה בירושלים, בשעות העבודה המקובלות, וכן באתר האינטרנט שלה.</w:t>
      </w:r>
    </w:p>
    <w:p w:rsidR="00A67FD7" w:rsidRDefault="00A67FD7" w:rsidP="00A67F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67FD7" w:rsidRPr="00A67FD7" w:rsidRDefault="00A67FD7" w:rsidP="00A67FD7">
      <w:pPr>
        <w:pStyle w:val="medium2-header"/>
        <w:keepLines w:val="0"/>
        <w:spacing w:before="72"/>
        <w:ind w:left="0" w:right="1134"/>
        <w:rPr>
          <w:rFonts w:ascii="FrankRuehl" w:hAnsi="FrankRuehl" w:cs="FrankRuehl"/>
          <w:noProof/>
          <w:rtl/>
        </w:rPr>
      </w:pPr>
      <w:bookmarkStart w:id="3" w:name="med0"/>
      <w:bookmarkEnd w:id="3"/>
      <w:r w:rsidRPr="00A67FD7">
        <w:rPr>
          <w:rFonts w:ascii="FrankRuehl" w:hAnsi="FrankRuehl" w:cs="FrankRuehl"/>
          <w:noProof/>
          <w:rtl/>
        </w:rPr>
        <w:t>תוספת</w:t>
      </w:r>
      <w:r>
        <w:rPr>
          <w:rFonts w:ascii="FrankRuehl" w:hAnsi="FrankRuehl" w:cs="FrankRuehl" w:hint="cs"/>
          <w:noProof/>
          <w:rtl/>
        </w:rPr>
        <w:t xml:space="preserve"> ראשונה</w:t>
      </w:r>
    </w:p>
    <w:p w:rsidR="00A67FD7" w:rsidRPr="00527B5D" w:rsidRDefault="00A67FD7" w:rsidP="00A67FD7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 xml:space="preserve">(סעיף </w:t>
      </w:r>
      <w:r>
        <w:rPr>
          <w:rStyle w:val="default"/>
          <w:rFonts w:cs="FrankRuehl" w:hint="cs"/>
          <w:sz w:val="24"/>
          <w:szCs w:val="24"/>
          <w:rtl/>
        </w:rPr>
        <w:t>2</w:t>
      </w:r>
      <w:r w:rsidRPr="00527B5D">
        <w:rPr>
          <w:rStyle w:val="default"/>
          <w:rFonts w:cs="FrankRuehl" w:hint="cs"/>
          <w:sz w:val="24"/>
          <w:szCs w:val="24"/>
          <w:rtl/>
        </w:rPr>
        <w:t>)</w:t>
      </w:r>
    </w:p>
    <w:p w:rsidR="000D3552" w:rsidRDefault="00A67FD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השטח האמור בסעיף 2 נמצא בתחום שטח השיפוט של </w:t>
      </w:r>
      <w:r w:rsidR="00206A07">
        <w:rPr>
          <w:rStyle w:val="default"/>
          <w:rFonts w:cs="FrankRuehl" w:hint="cs"/>
          <w:rtl/>
        </w:rPr>
        <w:t>העיר רחובות</w:t>
      </w:r>
      <w:r>
        <w:rPr>
          <w:rStyle w:val="default"/>
          <w:rFonts w:cs="FrankRuehl" w:hint="cs"/>
          <w:rtl/>
        </w:rPr>
        <w:t>, ו</w:t>
      </w:r>
      <w:r w:rsidR="00F12B51">
        <w:rPr>
          <w:rStyle w:val="default"/>
          <w:rFonts w:cs="FrankRuehl" w:hint="cs"/>
          <w:rtl/>
        </w:rPr>
        <w:t xml:space="preserve">הוא </w:t>
      </w:r>
      <w:r>
        <w:rPr>
          <w:rStyle w:val="default"/>
          <w:rFonts w:cs="FrankRuehl" w:hint="cs"/>
          <w:rtl/>
        </w:rPr>
        <w:t>כולל גושים וחלקות רישום קרקע אלה:</w:t>
      </w:r>
    </w:p>
    <w:p w:rsidR="00A67FD7" w:rsidRDefault="00A67FD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גוש </w:t>
      </w:r>
      <w:r w:rsidR="00206A07">
        <w:rPr>
          <w:rStyle w:val="default"/>
          <w:rFonts w:cs="FrankRuehl" w:hint="cs"/>
          <w:rtl/>
        </w:rPr>
        <w:t xml:space="preserve">3689 </w:t>
      </w:r>
      <w:r w:rsidR="00206A07">
        <w:rPr>
          <w:rStyle w:val="default"/>
          <w:rFonts w:cs="FrankRuehl"/>
          <w:rtl/>
        </w:rPr>
        <w:t>–</w:t>
      </w:r>
      <w:r w:rsidR="00206A07">
        <w:rPr>
          <w:rStyle w:val="default"/>
          <w:rFonts w:cs="FrankRuehl" w:hint="cs"/>
          <w:rtl/>
        </w:rPr>
        <w:t xml:space="preserve"> חלקי חלקות 5, 8, 9, 20, 22, 30, 31, 33, 34 ו-35</w:t>
      </w:r>
      <w:r>
        <w:rPr>
          <w:rStyle w:val="default"/>
          <w:rFonts w:cs="FrankRuehl" w:hint="cs"/>
          <w:rtl/>
        </w:rPr>
        <w:t>;</w:t>
      </w:r>
    </w:p>
    <w:p w:rsidR="00F12B51" w:rsidRDefault="00F12B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גוש </w:t>
      </w:r>
      <w:r w:rsidR="00206A07">
        <w:rPr>
          <w:rStyle w:val="default"/>
          <w:rFonts w:cs="FrankRuehl" w:hint="cs"/>
          <w:rtl/>
        </w:rPr>
        <w:t xml:space="preserve">4361 </w:t>
      </w:r>
      <w:r w:rsidR="00206A07">
        <w:rPr>
          <w:rStyle w:val="default"/>
          <w:rFonts w:cs="FrankRuehl"/>
          <w:rtl/>
        </w:rPr>
        <w:t>–</w:t>
      </w:r>
      <w:r w:rsidR="00206A07">
        <w:rPr>
          <w:rStyle w:val="default"/>
          <w:rFonts w:cs="FrankRuehl" w:hint="cs"/>
          <w:rtl/>
        </w:rPr>
        <w:t xml:space="preserve"> חלקי חלקה 4</w:t>
      </w:r>
      <w:r w:rsidR="00A01AB6">
        <w:rPr>
          <w:rStyle w:val="default"/>
          <w:rFonts w:cs="FrankRuehl" w:hint="cs"/>
          <w:rtl/>
        </w:rPr>
        <w:t>.</w:t>
      </w:r>
    </w:p>
    <w:p w:rsidR="002C1BF9" w:rsidRDefault="002C1BF9" w:rsidP="00EC25F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C25FA" w:rsidRPr="00A67FD7" w:rsidRDefault="00EC25FA" w:rsidP="00EC25FA">
      <w:pPr>
        <w:pStyle w:val="medium2-header"/>
        <w:keepLines w:val="0"/>
        <w:spacing w:before="72"/>
        <w:ind w:left="0" w:right="1134"/>
        <w:rPr>
          <w:rFonts w:ascii="FrankRuehl" w:hAnsi="FrankRuehl" w:cs="FrankRuehl"/>
          <w:noProof/>
          <w:rtl/>
        </w:rPr>
      </w:pPr>
      <w:bookmarkStart w:id="4" w:name="med1"/>
      <w:bookmarkEnd w:id="4"/>
      <w:r w:rsidRPr="00A67FD7">
        <w:rPr>
          <w:rFonts w:ascii="FrankRuehl" w:hAnsi="FrankRuehl" w:cs="FrankRuehl"/>
          <w:noProof/>
          <w:rtl/>
        </w:rPr>
        <w:t>תוספת</w:t>
      </w:r>
      <w:r>
        <w:rPr>
          <w:rFonts w:ascii="FrankRuehl" w:hAnsi="FrankRuehl" w:cs="FrankRuehl" w:hint="cs"/>
          <w:noProof/>
          <w:rtl/>
        </w:rPr>
        <w:t xml:space="preserve"> שנייה</w:t>
      </w:r>
    </w:p>
    <w:p w:rsidR="00EC25FA" w:rsidRPr="00527B5D" w:rsidRDefault="00EC25FA" w:rsidP="00EC25FA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 xml:space="preserve">(סעיף </w:t>
      </w:r>
      <w:r>
        <w:rPr>
          <w:rStyle w:val="default"/>
          <w:rFonts w:cs="FrankRuehl" w:hint="cs"/>
          <w:sz w:val="24"/>
          <w:szCs w:val="24"/>
          <w:rtl/>
        </w:rPr>
        <w:t>2</w:t>
      </w:r>
      <w:r w:rsidRPr="00527B5D">
        <w:rPr>
          <w:rStyle w:val="default"/>
          <w:rFonts w:cs="FrankRuehl" w:hint="cs"/>
          <w:sz w:val="24"/>
          <w:szCs w:val="24"/>
          <w:rtl/>
        </w:rPr>
        <w:t>)</w:t>
      </w:r>
    </w:p>
    <w:p w:rsidR="00A67FD7" w:rsidRDefault="00EC25F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 w:rsidR="00A01AB6">
        <w:rPr>
          <w:rStyle w:val="default"/>
          <w:rFonts w:cs="FrankRuehl" w:hint="cs"/>
          <w:rtl/>
        </w:rPr>
        <w:t>1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 w:rsidR="00206A07">
        <w:rPr>
          <w:rStyle w:val="default"/>
          <w:rFonts w:cs="FrankRuehl" w:hint="cs"/>
          <w:rtl/>
        </w:rPr>
        <w:t xml:space="preserve">תכנית מיתאר מחוזית, מחוז המרכז, מס' ת/מ/מ/3 </w:t>
      </w:r>
      <w:r w:rsidR="00206A07">
        <w:rPr>
          <w:rStyle w:val="default"/>
          <w:rFonts w:cs="FrankRuehl"/>
          <w:rtl/>
        </w:rPr>
        <w:t>–</w:t>
      </w:r>
      <w:r w:rsidR="00206A07">
        <w:rPr>
          <w:rStyle w:val="default"/>
          <w:rFonts w:cs="FrankRuehl" w:hint="cs"/>
          <w:rtl/>
        </w:rPr>
        <w:t xml:space="preserve"> שינוי מס' 21</w:t>
      </w:r>
      <w:r>
        <w:rPr>
          <w:rStyle w:val="default"/>
          <w:rFonts w:cs="FrankRuehl" w:hint="cs"/>
          <w:rtl/>
        </w:rPr>
        <w:t>;</w:t>
      </w:r>
    </w:p>
    <w:p w:rsidR="00F12B51" w:rsidRDefault="00F12B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</w:t>
      </w:r>
      <w:r w:rsidR="00A01AB6">
        <w:rPr>
          <w:rStyle w:val="default"/>
          <w:rFonts w:cs="FrankRuehl" w:hint="cs"/>
          <w:rtl/>
        </w:rPr>
        <w:t>2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תכנית מיתאר ארצית משולבת לבנייה, לפיתוח ולשימור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תמ"א 35</w:t>
      </w:r>
      <w:r w:rsidR="00206A07">
        <w:rPr>
          <w:rStyle w:val="default"/>
          <w:rFonts w:cs="FrankRuehl" w:hint="cs"/>
          <w:rtl/>
        </w:rPr>
        <w:t>.</w:t>
      </w:r>
    </w:p>
    <w:p w:rsidR="002C1BF9" w:rsidRDefault="002C1BF9" w:rsidP="00EC25F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C25FA" w:rsidRPr="00A67FD7" w:rsidRDefault="00EC25FA" w:rsidP="00EC25FA">
      <w:pPr>
        <w:pStyle w:val="medium2-header"/>
        <w:keepLines w:val="0"/>
        <w:spacing w:before="72"/>
        <w:ind w:left="0" w:right="1134"/>
        <w:rPr>
          <w:rFonts w:ascii="FrankRuehl" w:hAnsi="FrankRuehl" w:cs="FrankRuehl"/>
          <w:noProof/>
          <w:rtl/>
        </w:rPr>
      </w:pPr>
      <w:bookmarkStart w:id="5" w:name="med2"/>
      <w:bookmarkEnd w:id="5"/>
      <w:r w:rsidRPr="00A67FD7">
        <w:rPr>
          <w:rFonts w:ascii="FrankRuehl" w:hAnsi="FrankRuehl" w:cs="FrankRuehl"/>
          <w:noProof/>
          <w:rtl/>
        </w:rPr>
        <w:t>תוספת</w:t>
      </w:r>
      <w:r>
        <w:rPr>
          <w:rFonts w:ascii="FrankRuehl" w:hAnsi="FrankRuehl" w:cs="FrankRuehl" w:hint="cs"/>
          <w:noProof/>
          <w:rtl/>
        </w:rPr>
        <w:t xml:space="preserve"> שלישית</w:t>
      </w:r>
    </w:p>
    <w:p w:rsidR="00EC25FA" w:rsidRPr="00527B5D" w:rsidRDefault="00EC25FA" w:rsidP="00EC25FA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 xml:space="preserve">(סעיף </w:t>
      </w:r>
      <w:r>
        <w:rPr>
          <w:rStyle w:val="default"/>
          <w:rFonts w:cs="FrankRuehl" w:hint="cs"/>
          <w:sz w:val="24"/>
          <w:szCs w:val="24"/>
          <w:rtl/>
        </w:rPr>
        <w:t>2</w:t>
      </w:r>
      <w:r w:rsidRPr="00527B5D">
        <w:rPr>
          <w:rStyle w:val="default"/>
          <w:rFonts w:cs="FrankRuehl" w:hint="cs"/>
          <w:sz w:val="24"/>
          <w:szCs w:val="24"/>
          <w:rtl/>
        </w:rPr>
        <w:t>)</w:t>
      </w:r>
    </w:p>
    <w:p w:rsidR="00A67FD7" w:rsidRPr="00F12B51" w:rsidRDefault="00A67FD7" w:rsidP="00F12B51">
      <w:pPr>
        <w:pStyle w:val="P00"/>
        <w:spacing w:before="0"/>
        <w:ind w:left="0" w:right="1134"/>
        <w:rPr>
          <w:rStyle w:val="default"/>
          <w:rFonts w:cs="FrankRuehl" w:hint="cs"/>
          <w:sz w:val="20"/>
          <w:szCs w:val="20"/>
          <w:rtl/>
        </w:rPr>
      </w:pPr>
    </w:p>
    <w:p w:rsidR="00A67FD7" w:rsidRDefault="00206A07" w:rsidP="00206A07">
      <w:pPr>
        <w:pStyle w:val="P00"/>
        <w:spacing w:before="72"/>
        <w:ind w:left="0" w:right="1134"/>
        <w:jc w:val="center"/>
        <w:rPr>
          <w:rStyle w:val="default"/>
          <w:rFonts w:cs="FrankRuehl" w:hint="cs"/>
          <w:rtl/>
        </w:rPr>
      </w:pPr>
      <w:r w:rsidRPr="00206A07">
        <w:rPr>
          <w:rStyle w:val="default"/>
          <w:rFonts w:cs="FrankRuehl" w:hint="c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161.7pt">
            <v:imagedata r:id="rId7" o:title=""/>
          </v:shape>
        </w:pict>
      </w:r>
    </w:p>
    <w:p w:rsidR="000D3552" w:rsidRDefault="000D355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D3552" w:rsidRDefault="00EC25FA" w:rsidP="00EC25FA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lastRenderedPageBreak/>
        <w:t>י"</w:t>
      </w:r>
      <w:r w:rsidR="002425B6">
        <w:rPr>
          <w:rFonts w:cs="FrankRuehl" w:hint="cs"/>
          <w:sz w:val="26"/>
          <w:szCs w:val="26"/>
          <w:rtl/>
        </w:rPr>
        <w:t>ט</w:t>
      </w:r>
      <w:r>
        <w:rPr>
          <w:rFonts w:cs="FrankRuehl" w:hint="cs"/>
          <w:sz w:val="26"/>
          <w:szCs w:val="26"/>
          <w:rtl/>
        </w:rPr>
        <w:t xml:space="preserve"> באדר </w:t>
      </w:r>
      <w:r w:rsidR="002425B6">
        <w:rPr>
          <w:rFonts w:cs="FrankRuehl" w:hint="cs"/>
          <w:sz w:val="26"/>
          <w:szCs w:val="26"/>
          <w:rtl/>
        </w:rPr>
        <w:t>התשפ"א (3 במרס 2021</w:t>
      </w:r>
      <w:r w:rsidR="000D3552">
        <w:rPr>
          <w:rFonts w:cs="FrankRuehl" w:hint="cs"/>
          <w:sz w:val="26"/>
          <w:szCs w:val="26"/>
          <w:rtl/>
        </w:rPr>
        <w:t>)</w:t>
      </w:r>
      <w:r>
        <w:rPr>
          <w:rFonts w:cs="FrankRuehl"/>
          <w:sz w:val="26"/>
          <w:szCs w:val="26"/>
          <w:rtl/>
        </w:rPr>
        <w:tab/>
      </w:r>
      <w:r w:rsidR="002425B6">
        <w:rPr>
          <w:rFonts w:cs="FrankRuehl" w:hint="cs"/>
          <w:sz w:val="26"/>
          <w:szCs w:val="26"/>
          <w:rtl/>
        </w:rPr>
        <w:t>גילה גמליאל</w:t>
      </w:r>
    </w:p>
    <w:p w:rsidR="000D3552" w:rsidRDefault="000D3552" w:rsidP="00EC25FA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  <w:t>השר</w:t>
      </w:r>
      <w:r w:rsidR="002425B6">
        <w:rPr>
          <w:rFonts w:cs="FrankRuehl" w:hint="cs"/>
          <w:sz w:val="22"/>
          <w:rtl/>
        </w:rPr>
        <w:t>ה</w:t>
      </w:r>
      <w:r>
        <w:rPr>
          <w:rFonts w:cs="FrankRuehl" w:hint="cs"/>
          <w:sz w:val="22"/>
          <w:rtl/>
        </w:rPr>
        <w:t xml:space="preserve"> </w:t>
      </w:r>
      <w:r w:rsidR="00EC25FA">
        <w:rPr>
          <w:rFonts w:cs="FrankRuehl" w:hint="cs"/>
          <w:sz w:val="22"/>
          <w:rtl/>
        </w:rPr>
        <w:t xml:space="preserve">להגנת </w:t>
      </w:r>
      <w:r>
        <w:rPr>
          <w:rFonts w:cs="FrankRuehl" w:hint="cs"/>
          <w:sz w:val="22"/>
          <w:rtl/>
        </w:rPr>
        <w:t>הסביבה</w:t>
      </w:r>
    </w:p>
    <w:p w:rsidR="00B366C9" w:rsidRPr="00B366C9" w:rsidRDefault="00B366C9" w:rsidP="00B366C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D0236" w:rsidRDefault="003D0236" w:rsidP="00B366C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43DA6" w:rsidRDefault="00843DA6" w:rsidP="00B366C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43DA6" w:rsidRDefault="00843DA6" w:rsidP="00B366C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43DA6" w:rsidRDefault="00843DA6" w:rsidP="00843DA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8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3D0236" w:rsidRPr="00843DA6" w:rsidRDefault="003D0236" w:rsidP="00843DA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D0236" w:rsidRPr="00843DA6">
      <w:headerReference w:type="even" r:id="rId9"/>
      <w:headerReference w:type="default" r:id="rId10"/>
      <w:footerReference w:type="even" r:id="rId11"/>
      <w:footerReference w:type="default" r:id="rId12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F31A2" w:rsidRDefault="006F31A2">
      <w:r>
        <w:separator/>
      </w:r>
    </w:p>
  </w:endnote>
  <w:endnote w:type="continuationSeparator" w:id="0">
    <w:p w:rsidR="006F31A2" w:rsidRDefault="006F3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3552" w:rsidRDefault="000D3552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D3552" w:rsidRDefault="000D355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D3552" w:rsidRDefault="000D355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81C83">
      <w:rPr>
        <w:rFonts w:cs="TopType Jerushalmi"/>
        <w:noProof/>
        <w:color w:val="000000"/>
        <w:sz w:val="14"/>
        <w:szCs w:val="14"/>
      </w:rPr>
      <w:t>D:\Yael\hakika\Revadim</w:t>
    </w:r>
    <w:r w:rsidR="00B81C83">
      <w:rPr>
        <w:rFonts w:cs="TopType Jerushalmi"/>
        <w:noProof/>
        <w:color w:val="000000"/>
        <w:sz w:val="14"/>
        <w:szCs w:val="14"/>
        <w:rtl/>
      </w:rPr>
      <w:t>\קישורים\999_371.</w:t>
    </w:r>
    <w:r w:rsidR="00B81C83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3552" w:rsidRDefault="000D3552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43DA6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0D3552" w:rsidRDefault="000D355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D3552" w:rsidRDefault="000D355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81C83">
      <w:rPr>
        <w:rFonts w:cs="TopType Jerushalmi"/>
        <w:noProof/>
        <w:color w:val="000000"/>
        <w:sz w:val="14"/>
        <w:szCs w:val="14"/>
      </w:rPr>
      <w:t>D:\Yael\hakika\Revadim</w:t>
    </w:r>
    <w:r w:rsidR="00B81C83">
      <w:rPr>
        <w:rFonts w:cs="TopType Jerushalmi"/>
        <w:noProof/>
        <w:color w:val="000000"/>
        <w:sz w:val="14"/>
        <w:szCs w:val="14"/>
        <w:rtl/>
      </w:rPr>
      <w:t>\קישורים\999_371.</w:t>
    </w:r>
    <w:r w:rsidR="00B81C83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F31A2" w:rsidRDefault="006F31A2" w:rsidP="00B81C83">
      <w:pPr>
        <w:spacing w:before="60"/>
        <w:ind w:right="1134"/>
      </w:pPr>
      <w:r>
        <w:separator/>
      </w:r>
    </w:p>
  </w:footnote>
  <w:footnote w:type="continuationSeparator" w:id="0">
    <w:p w:rsidR="006F31A2" w:rsidRDefault="006F31A2">
      <w:r>
        <w:continuationSeparator/>
      </w:r>
    </w:p>
  </w:footnote>
  <w:footnote w:id="1">
    <w:p w:rsidR="00663186" w:rsidRDefault="000D3552" w:rsidP="0066318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6B7F98">
        <w:rPr>
          <w:rFonts w:cs="FrankRuehl" w:hint="cs"/>
          <w:rtl/>
        </w:rPr>
        <w:t xml:space="preserve">פורסם </w:t>
      </w:r>
      <w:hyperlink r:id="rId1" w:history="1">
        <w:r w:rsidRPr="00663186">
          <w:rPr>
            <w:rStyle w:val="Hyperlink"/>
            <w:rFonts w:cs="FrankRuehl" w:hint="cs"/>
            <w:rtl/>
          </w:rPr>
          <w:t>ק"ת תש</w:t>
        </w:r>
        <w:r w:rsidR="00F12B51" w:rsidRPr="00663186">
          <w:rPr>
            <w:rStyle w:val="Hyperlink"/>
            <w:rFonts w:cs="FrankRuehl" w:hint="cs"/>
            <w:rtl/>
          </w:rPr>
          <w:t>פ"א</w:t>
        </w:r>
        <w:r w:rsidRPr="00663186">
          <w:rPr>
            <w:rStyle w:val="Hyperlink"/>
            <w:rFonts w:cs="FrankRuehl" w:hint="cs"/>
            <w:rtl/>
          </w:rPr>
          <w:t xml:space="preserve"> מס' </w:t>
        </w:r>
        <w:r w:rsidR="00F12B51" w:rsidRPr="00663186">
          <w:rPr>
            <w:rStyle w:val="Hyperlink"/>
            <w:rFonts w:cs="FrankRuehl" w:hint="cs"/>
            <w:rtl/>
          </w:rPr>
          <w:t>9266</w:t>
        </w:r>
      </w:hyperlink>
      <w:r>
        <w:rPr>
          <w:rFonts w:cs="FrankRuehl" w:hint="cs"/>
          <w:rtl/>
        </w:rPr>
        <w:t xml:space="preserve"> מיום </w:t>
      </w:r>
      <w:r w:rsidR="00F12B51">
        <w:rPr>
          <w:rFonts w:cs="FrankRuehl" w:hint="cs"/>
          <w:rtl/>
        </w:rPr>
        <w:t>11.3.2021</w:t>
      </w:r>
      <w:r>
        <w:rPr>
          <w:rFonts w:cs="FrankRuehl" w:hint="cs"/>
          <w:rtl/>
        </w:rPr>
        <w:t xml:space="preserve"> עמ' </w:t>
      </w:r>
      <w:r w:rsidR="002C1BF9">
        <w:rPr>
          <w:rFonts w:cs="FrankRuehl" w:hint="cs"/>
          <w:rtl/>
        </w:rPr>
        <w:t>2602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3552" w:rsidRDefault="000D3552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0D3552" w:rsidRDefault="000D355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D3552" w:rsidRDefault="000D355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3552" w:rsidRPr="00BB635D" w:rsidRDefault="00BB635D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 w:rsidRPr="00BB635D">
      <w:rPr>
        <w:rFonts w:cs="FrankRuehl" w:hint="cs"/>
        <w:sz w:val="28"/>
        <w:szCs w:val="28"/>
        <w:rtl/>
      </w:rPr>
      <w:t>צו גנים לאומיים, שמורות טבע, אתרים לאומיים ואתרי הנצחה (</w:t>
    </w:r>
    <w:r w:rsidR="00A67FD7">
      <w:rPr>
        <w:rFonts w:cs="FrankRuehl" w:hint="cs"/>
        <w:sz w:val="28"/>
        <w:szCs w:val="28"/>
        <w:rtl/>
      </w:rPr>
      <w:t xml:space="preserve">קביעת תחום מוגן </w:t>
    </w:r>
    <w:r w:rsidR="00A67FD7">
      <w:rPr>
        <w:rFonts w:cs="FrankRuehl"/>
        <w:sz w:val="28"/>
        <w:szCs w:val="28"/>
        <w:rtl/>
      </w:rPr>
      <w:t>–</w:t>
    </w:r>
    <w:r w:rsidR="00A67FD7">
      <w:rPr>
        <w:rFonts w:cs="FrankRuehl" w:hint="cs"/>
        <w:sz w:val="28"/>
        <w:szCs w:val="28"/>
        <w:rtl/>
      </w:rPr>
      <w:t xml:space="preserve"> </w:t>
    </w:r>
    <w:r w:rsidR="002C1BF9">
      <w:rPr>
        <w:rFonts w:cs="FrankRuehl" w:hint="cs"/>
        <w:sz w:val="28"/>
        <w:szCs w:val="28"/>
        <w:rtl/>
      </w:rPr>
      <w:t>שיטה מלבינה ישרש</w:t>
    </w:r>
    <w:r w:rsidR="00F12B51">
      <w:rPr>
        <w:rFonts w:cs="FrankRuehl" w:hint="cs"/>
        <w:sz w:val="28"/>
        <w:szCs w:val="28"/>
        <w:rtl/>
      </w:rPr>
      <w:t>), תשפ"א-2021</w:t>
    </w:r>
  </w:p>
  <w:p w:rsidR="000D3552" w:rsidRDefault="000D355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D3552" w:rsidRDefault="000D355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656489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,1mm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759E"/>
    <w:rsid w:val="000D3552"/>
    <w:rsid w:val="000D7455"/>
    <w:rsid w:val="001C367E"/>
    <w:rsid w:val="00206A07"/>
    <w:rsid w:val="002425B6"/>
    <w:rsid w:val="002C1BF9"/>
    <w:rsid w:val="003C2B74"/>
    <w:rsid w:val="003D0236"/>
    <w:rsid w:val="004024B0"/>
    <w:rsid w:val="00416270"/>
    <w:rsid w:val="0046759E"/>
    <w:rsid w:val="004B7694"/>
    <w:rsid w:val="00533C5F"/>
    <w:rsid w:val="00557F9B"/>
    <w:rsid w:val="0061453B"/>
    <w:rsid w:val="00663186"/>
    <w:rsid w:val="006B7F98"/>
    <w:rsid w:val="006F31A2"/>
    <w:rsid w:val="00843DA6"/>
    <w:rsid w:val="00963359"/>
    <w:rsid w:val="00A01AB6"/>
    <w:rsid w:val="00A037BB"/>
    <w:rsid w:val="00A413CB"/>
    <w:rsid w:val="00A67FD7"/>
    <w:rsid w:val="00AE5D02"/>
    <w:rsid w:val="00B366C9"/>
    <w:rsid w:val="00B70257"/>
    <w:rsid w:val="00B808A0"/>
    <w:rsid w:val="00B81C83"/>
    <w:rsid w:val="00BB635D"/>
    <w:rsid w:val="00C1774D"/>
    <w:rsid w:val="00DB305D"/>
    <w:rsid w:val="00DC3B25"/>
    <w:rsid w:val="00EB0C08"/>
    <w:rsid w:val="00EC25FA"/>
    <w:rsid w:val="00F12B51"/>
    <w:rsid w:val="00F43FA4"/>
    <w:rsid w:val="00FC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,1mm"/>
    </o:shapedefaults>
    <o:shapelayout v:ext="edit">
      <o:idmap v:ext="edit" data="1"/>
    </o:shapelayout>
  </w:shapeDefaults>
  <w:decimalSymbol w:val="."/>
  <w:listSeparator w:val=","/>
  <w15:chartTrackingRefBased/>
  <w15:docId w15:val="{6562F46B-13D4-43FB-A10C-E9109AC6E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26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1920</CharactersWithSpaces>
  <SharedDoc>false</SharedDoc>
  <HLinks>
    <vt:vector size="48" baseType="variant">
      <vt:variant>
        <vt:i4>393283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5701641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med2</vt:lpwstr>
      </vt:variant>
      <vt:variant>
        <vt:i4>5505033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7471133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https://www.nevo.co.il/law_word/law06/tak-9266.pdf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צו גנים לאומיים, שמורות טבע, אתרים לאומיים ואתרי הנצחה (קביעת תחום מוגן – שיטה מלבינה ישרש), תשפ"א-2021</vt:lpwstr>
  </property>
  <property fmtid="{D5CDD505-2E9C-101B-9397-08002B2CF9AE}" pid="4" name="LAWNUMBER">
    <vt:lpwstr>0476</vt:lpwstr>
  </property>
  <property fmtid="{D5CDD505-2E9C-101B-9397-08002B2CF9AE}" pid="5" name="TYPE">
    <vt:lpwstr>01</vt:lpwstr>
  </property>
  <property fmtid="{D5CDD505-2E9C-101B-9397-08002B2CF9AE}" pid="6" name="CHNAME">
    <vt:lpwstr>איכות הסביבה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NOSE11">
    <vt:lpwstr>חקלאות טבע וסביבה</vt:lpwstr>
  </property>
  <property fmtid="{D5CDD505-2E9C-101B-9397-08002B2CF9AE}" pid="17" name="NOSE21">
    <vt:lpwstr>גנים שמורות ואתרים</vt:lpwstr>
  </property>
  <property fmtid="{D5CDD505-2E9C-101B-9397-08002B2CF9AE}" pid="18" name="NOSE31">
    <vt:lpwstr/>
  </property>
  <property fmtid="{D5CDD505-2E9C-101B-9397-08002B2CF9AE}" pid="19" name="NOSE41">
    <vt:lpwstr/>
  </property>
  <property fmtid="{D5CDD505-2E9C-101B-9397-08002B2CF9AE}" pid="20" name="NOSE32">
    <vt:lpwstr/>
  </property>
  <property fmtid="{D5CDD505-2E9C-101B-9397-08002B2CF9AE}" pid="21" name="NOSE42">
    <vt:lpwstr/>
  </property>
  <property fmtid="{D5CDD505-2E9C-101B-9397-08002B2CF9AE}" pid="22" name="NOSE13">
    <vt:lpwstr/>
  </property>
  <property fmtid="{D5CDD505-2E9C-101B-9397-08002B2CF9AE}" pid="23" name="NOSE23">
    <vt:lpwstr/>
  </property>
  <property fmtid="{D5CDD505-2E9C-101B-9397-08002B2CF9AE}" pid="24" name="NOSE33">
    <vt:lpwstr/>
  </property>
  <property fmtid="{D5CDD505-2E9C-101B-9397-08002B2CF9AE}" pid="25" name="NOSE43">
    <vt:lpwstr/>
  </property>
  <property fmtid="{D5CDD505-2E9C-101B-9397-08002B2CF9AE}" pid="26" name="NOSE14">
    <vt:lpwstr/>
  </property>
  <property fmtid="{D5CDD505-2E9C-101B-9397-08002B2CF9AE}" pid="27" name="NOSE24">
    <vt:lpwstr/>
  </property>
  <property fmtid="{D5CDD505-2E9C-101B-9397-08002B2CF9AE}" pid="28" name="NOSE34">
    <vt:lpwstr/>
  </property>
  <property fmtid="{D5CDD505-2E9C-101B-9397-08002B2CF9AE}" pid="29" name="NOSE44">
    <vt:lpwstr/>
  </property>
  <property fmtid="{D5CDD505-2E9C-101B-9397-08002B2CF9AE}" pid="30" name="NOSE15">
    <vt:lpwstr/>
  </property>
  <property fmtid="{D5CDD505-2E9C-101B-9397-08002B2CF9AE}" pid="31" name="NOSE25">
    <vt:lpwstr/>
  </property>
  <property fmtid="{D5CDD505-2E9C-101B-9397-08002B2CF9AE}" pid="32" name="NOSE35">
    <vt:lpwstr/>
  </property>
  <property fmtid="{D5CDD505-2E9C-101B-9397-08002B2CF9AE}" pid="33" name="NOSE45">
    <vt:lpwstr/>
  </property>
  <property fmtid="{D5CDD505-2E9C-101B-9397-08002B2CF9AE}" pid="34" name="NOSE16">
    <vt:lpwstr/>
  </property>
  <property fmtid="{D5CDD505-2E9C-101B-9397-08002B2CF9AE}" pid="35" name="NOSE26">
    <vt:lpwstr/>
  </property>
  <property fmtid="{D5CDD505-2E9C-101B-9397-08002B2CF9AE}" pid="36" name="NOSE36">
    <vt:lpwstr/>
  </property>
  <property fmtid="{D5CDD505-2E9C-101B-9397-08002B2CF9AE}" pid="37" name="NOSE46">
    <vt:lpwstr/>
  </property>
  <property fmtid="{D5CDD505-2E9C-101B-9397-08002B2CF9AE}" pid="38" name="NOSE17">
    <vt:lpwstr/>
  </property>
  <property fmtid="{D5CDD505-2E9C-101B-9397-08002B2CF9AE}" pid="39" name="NOSE27">
    <vt:lpwstr/>
  </property>
  <property fmtid="{D5CDD505-2E9C-101B-9397-08002B2CF9AE}" pid="40" name="NOSE37">
    <vt:lpwstr/>
  </property>
  <property fmtid="{D5CDD505-2E9C-101B-9397-08002B2CF9AE}" pid="41" name="NOSE47">
    <vt:lpwstr/>
  </property>
  <property fmtid="{D5CDD505-2E9C-101B-9397-08002B2CF9AE}" pid="42" name="NOSE18">
    <vt:lpwstr/>
  </property>
  <property fmtid="{D5CDD505-2E9C-101B-9397-08002B2CF9AE}" pid="43" name="NOSE28">
    <vt:lpwstr/>
  </property>
  <property fmtid="{D5CDD505-2E9C-101B-9397-08002B2CF9AE}" pid="44" name="NOSE38">
    <vt:lpwstr/>
  </property>
  <property fmtid="{D5CDD505-2E9C-101B-9397-08002B2CF9AE}" pid="45" name="NOSE48">
    <vt:lpwstr/>
  </property>
  <property fmtid="{D5CDD505-2E9C-101B-9397-08002B2CF9AE}" pid="46" name="NOSE19">
    <vt:lpwstr/>
  </property>
  <property fmtid="{D5CDD505-2E9C-101B-9397-08002B2CF9AE}" pid="47" name="NOSE29">
    <vt:lpwstr/>
  </property>
  <property fmtid="{D5CDD505-2E9C-101B-9397-08002B2CF9AE}" pid="48" name="NOSE39">
    <vt:lpwstr/>
  </property>
  <property fmtid="{D5CDD505-2E9C-101B-9397-08002B2CF9AE}" pid="49" name="NOSE49">
    <vt:lpwstr/>
  </property>
  <property fmtid="{D5CDD505-2E9C-101B-9397-08002B2CF9AE}" pid="50" name="NOSE110">
    <vt:lpwstr/>
  </property>
  <property fmtid="{D5CDD505-2E9C-101B-9397-08002B2CF9AE}" pid="51" name="NOSE210">
    <vt:lpwstr/>
  </property>
  <property fmtid="{D5CDD505-2E9C-101B-9397-08002B2CF9AE}" pid="52" name="NOSE310">
    <vt:lpwstr/>
  </property>
  <property fmtid="{D5CDD505-2E9C-101B-9397-08002B2CF9AE}" pid="53" name="NOSE410">
    <vt:lpwstr/>
  </property>
  <property fmtid="{D5CDD505-2E9C-101B-9397-08002B2CF9AE}" pid="54" name="MEKOR_NAME1">
    <vt:lpwstr>חוק גנים לאומיים, שמורות טבע, אתרים לאומיים ואתרי הנצחה, תשנ"ח-1998</vt:lpwstr>
  </property>
  <property fmtid="{D5CDD505-2E9C-101B-9397-08002B2CF9AE}" pid="55" name="MEKOR_SAIF1">
    <vt:lpwstr>36בXאX</vt:lpwstr>
  </property>
  <property fmtid="{D5CDD505-2E9C-101B-9397-08002B2CF9AE}" pid="56" name="MEKORSAMCHUT">
    <vt:lpwstr/>
  </property>
  <property fmtid="{D5CDD505-2E9C-101B-9397-08002B2CF9AE}" pid="57" name="LINKI1">
    <vt:lpwstr/>
  </property>
  <property fmtid="{D5CDD505-2E9C-101B-9397-08002B2CF9AE}" pid="58" name="LINKI2">
    <vt:lpwstr/>
  </property>
  <property fmtid="{D5CDD505-2E9C-101B-9397-08002B2CF9AE}" pid="59" name="LINKI3">
    <vt:lpwstr/>
  </property>
  <property fmtid="{D5CDD505-2E9C-101B-9397-08002B2CF9AE}" pid="60" name="LINKI4">
    <vt:lpwstr/>
  </property>
  <property fmtid="{D5CDD505-2E9C-101B-9397-08002B2CF9AE}" pid="61" name="LINKI5">
    <vt:lpwstr/>
  </property>
  <property fmtid="{D5CDD505-2E9C-101B-9397-08002B2CF9AE}" pid="62" name="MEKOR_LAWID1">
    <vt:lpwstr>75051</vt:lpwstr>
  </property>
  <property fmtid="{D5CDD505-2E9C-101B-9397-08002B2CF9AE}" pid="63" name="LINKK1">
    <vt:lpwstr>https://www.nevo.co.il/law_word/law06/tak-9266.pdf;‎רשומות - תקנות כלליות#פורסם ק"ת תשפ"א ‏מס' 9266 #מיום 11.3.2021 עמ' 2602‏</vt:lpwstr>
  </property>
</Properties>
</file>