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6B58" w:rsidRDefault="00E26B58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הביטוח הלאומי (שינוי תקופות ושיעורי קנס), תשמ"ו-1985</w:t>
      </w:r>
    </w:p>
    <w:p w:rsidR="00E26B58" w:rsidRDefault="00E26B58">
      <w:pPr>
        <w:pStyle w:val="big-header"/>
        <w:ind w:left="0" w:right="1134"/>
        <w:rPr>
          <w:rFonts w:hint="cs"/>
          <w:color w:val="008000"/>
          <w:rtl/>
        </w:rPr>
      </w:pPr>
      <w:r>
        <w:rPr>
          <w:rFonts w:hint="cs"/>
          <w:color w:val="008000"/>
          <w:rtl/>
        </w:rPr>
        <w:t>רבדים בחקיקה</w:t>
      </w:r>
    </w:p>
    <w:p w:rsidR="00D11F71" w:rsidRDefault="00D11F71" w:rsidP="00D11F71">
      <w:pPr>
        <w:spacing w:line="320" w:lineRule="auto"/>
        <w:jc w:val="left"/>
        <w:rPr>
          <w:rtl/>
        </w:rPr>
      </w:pPr>
    </w:p>
    <w:p w:rsidR="00D11F71" w:rsidRPr="00D11F71" w:rsidRDefault="00D11F71" w:rsidP="00D11F71">
      <w:pPr>
        <w:spacing w:line="320" w:lineRule="auto"/>
        <w:jc w:val="left"/>
        <w:rPr>
          <w:rFonts w:cs="Miriam" w:hint="cs"/>
          <w:szCs w:val="22"/>
          <w:rtl/>
        </w:rPr>
      </w:pPr>
      <w:r w:rsidRPr="00D11F71">
        <w:rPr>
          <w:rFonts w:cs="Miriam"/>
          <w:szCs w:val="22"/>
          <w:rtl/>
        </w:rPr>
        <w:t>ביטוח</w:t>
      </w:r>
      <w:r w:rsidRPr="00D11F71">
        <w:rPr>
          <w:rFonts w:cs="FrankRuehl"/>
          <w:szCs w:val="26"/>
          <w:rtl/>
        </w:rPr>
        <w:t xml:space="preserve"> – ביטוח לאומי</w:t>
      </w:r>
    </w:p>
    <w:p w:rsidR="00E26B58" w:rsidRDefault="00E26B58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26B5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26B58" w:rsidRDefault="00E26B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26B58" w:rsidRDefault="00E26B58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26B58" w:rsidRDefault="00E26B5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E26B58" w:rsidRDefault="00E26B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26B5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26B58" w:rsidRDefault="00E26B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26B58" w:rsidRDefault="00E26B58">
            <w:pPr>
              <w:spacing w:line="240" w:lineRule="auto"/>
              <w:rPr>
                <w:sz w:val="24"/>
              </w:rPr>
            </w:pPr>
            <w:hyperlink w:anchor="Seif1" w:tooltip="קנס יו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26B58" w:rsidRDefault="00E26B5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קנס יומי</w:t>
            </w:r>
          </w:p>
        </w:tc>
        <w:tc>
          <w:tcPr>
            <w:tcW w:w="1247" w:type="dxa"/>
          </w:tcPr>
          <w:p w:rsidR="00E26B58" w:rsidRDefault="00E26B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26B5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26B58" w:rsidRDefault="00E26B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26B58" w:rsidRDefault="00E26B58">
            <w:pPr>
              <w:spacing w:line="240" w:lineRule="auto"/>
              <w:rPr>
                <w:sz w:val="24"/>
              </w:rPr>
            </w:pPr>
            <w:hyperlink w:anchor="Seif2" w:tooltip="קנס שבועי צו תשמו  1986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26B58" w:rsidRDefault="00E26B58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קנס שבועי</w:t>
            </w:r>
          </w:p>
        </w:tc>
        <w:tc>
          <w:tcPr>
            <w:tcW w:w="1247" w:type="dxa"/>
          </w:tcPr>
          <w:p w:rsidR="00E26B58" w:rsidRDefault="00E26B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2א </w:t>
            </w:r>
          </w:p>
        </w:tc>
      </w:tr>
      <w:tr w:rsidR="00E26B5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26B58" w:rsidRDefault="00E26B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26B58" w:rsidRDefault="00E26B58">
            <w:pPr>
              <w:spacing w:line="240" w:lineRule="auto"/>
              <w:rPr>
                <w:sz w:val="24"/>
              </w:rPr>
            </w:pPr>
            <w:hyperlink w:anchor="Seif3" w:tooltip="הודעה על השינוי צו תשמו  1986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26B58" w:rsidRDefault="00E26B58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הודעה על השינוי</w:t>
            </w:r>
          </w:p>
        </w:tc>
        <w:tc>
          <w:tcPr>
            <w:tcW w:w="1247" w:type="dxa"/>
          </w:tcPr>
          <w:p w:rsidR="00E26B58" w:rsidRDefault="00E26B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E26B58" w:rsidRDefault="00E26B58">
      <w:pPr>
        <w:pStyle w:val="big-header"/>
        <w:ind w:left="0" w:right="1134"/>
        <w:rPr>
          <w:rtl/>
        </w:rPr>
      </w:pPr>
    </w:p>
    <w:p w:rsidR="00E26B58" w:rsidRPr="00D11F71" w:rsidRDefault="00E26B58" w:rsidP="00D11F7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הביטוח הלאומי (שינוי תקופות ושיעורי קנס), תשמ"ו-1985</w:t>
      </w:r>
      <w:r>
        <w:rPr>
          <w:rStyle w:val="default"/>
          <w:rtl/>
        </w:rPr>
        <w:footnoteReference w:customMarkFollows="1" w:id="1"/>
        <w:t>*</w:t>
      </w:r>
    </w:p>
    <w:p w:rsidR="00E26B58" w:rsidRDefault="002360D7" w:rsidP="002360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470.25pt;margin-top:7.1pt;width:1in;height:12.75pt;z-index:251659776" filled="f" stroked="f">
            <v:textbox inset="1mm,0,1mm,0">
              <w:txbxContent>
                <w:p w:rsidR="002360D7" w:rsidRDefault="002360D7" w:rsidP="002360D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תש"ע-2010</w:t>
                  </w:r>
                </w:p>
              </w:txbxContent>
            </v:textbox>
            <w10:anchorlock/>
          </v:shape>
        </w:pict>
      </w:r>
      <w:r w:rsidR="00E26B58">
        <w:rPr>
          <w:rtl/>
        </w:rPr>
        <w:tab/>
      </w:r>
      <w:r w:rsidR="00E26B58">
        <w:rPr>
          <w:rStyle w:val="default"/>
          <w:rFonts w:cs="FrankRuehl"/>
          <w:rtl/>
        </w:rPr>
        <w:t>ב</w:t>
      </w:r>
      <w:r w:rsidR="00E26B58">
        <w:rPr>
          <w:rStyle w:val="default"/>
          <w:rFonts w:cs="FrankRuehl" w:hint="cs"/>
          <w:rtl/>
        </w:rPr>
        <w:t xml:space="preserve">תוקף סמכותי לפי סעיפים </w:t>
      </w:r>
      <w:r>
        <w:rPr>
          <w:rStyle w:val="default"/>
          <w:rFonts w:cs="FrankRuehl" w:hint="cs"/>
          <w:rtl/>
        </w:rPr>
        <w:t>364 ו-400</w:t>
      </w:r>
      <w:r w:rsidR="00E26B58">
        <w:rPr>
          <w:rStyle w:val="default"/>
          <w:rFonts w:cs="FrankRuehl" w:hint="cs"/>
          <w:rtl/>
        </w:rPr>
        <w:t xml:space="preserve"> לחוק הביטוח הלאומי [נוסח מ</w:t>
      </w:r>
      <w:r w:rsidR="00E26B58">
        <w:rPr>
          <w:rStyle w:val="default"/>
          <w:rFonts w:cs="FrankRuehl"/>
          <w:rtl/>
        </w:rPr>
        <w:t>ש</w:t>
      </w:r>
      <w:r w:rsidR="00E26B58">
        <w:rPr>
          <w:rStyle w:val="default"/>
          <w:rFonts w:cs="FrankRuehl" w:hint="cs"/>
          <w:rtl/>
        </w:rPr>
        <w:t xml:space="preserve">ולב], </w:t>
      </w:r>
      <w:r>
        <w:rPr>
          <w:rStyle w:val="default"/>
          <w:rFonts w:cs="FrankRuehl" w:hint="cs"/>
          <w:rtl/>
        </w:rPr>
        <w:t>תשנ"ה-1995</w:t>
      </w:r>
      <w:r w:rsidR="00E26B58">
        <w:rPr>
          <w:rStyle w:val="default"/>
          <w:rFonts w:cs="FrankRuehl" w:hint="cs"/>
          <w:rtl/>
        </w:rPr>
        <w:t xml:space="preserve"> (להלן - החוק), ובאישור ועדת העבודה והר</w:t>
      </w:r>
      <w:r>
        <w:rPr>
          <w:rStyle w:val="default"/>
          <w:rFonts w:cs="FrankRuehl" w:hint="cs"/>
          <w:rtl/>
        </w:rPr>
        <w:t>ווחה של הכנסת, אני מצווה לאמור:</w:t>
      </w:r>
    </w:p>
    <w:p w:rsidR="002360D7" w:rsidRPr="00DF2953" w:rsidRDefault="002360D7" w:rsidP="002360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0" w:name="Rov10"/>
      <w:r w:rsidRPr="00DF295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1.8.2010</w:t>
      </w:r>
    </w:p>
    <w:p w:rsidR="002360D7" w:rsidRPr="00DF2953" w:rsidRDefault="002360D7" w:rsidP="002360D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F295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תש"ע-2010</w:t>
      </w:r>
    </w:p>
    <w:p w:rsidR="002360D7" w:rsidRPr="00DF2953" w:rsidRDefault="002360D7" w:rsidP="002360D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DF295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6909</w:t>
        </w:r>
      </w:hyperlink>
      <w:r w:rsidRPr="00DF295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14.7.2010 עמ' 1386</w:t>
      </w:r>
    </w:p>
    <w:p w:rsidR="002360D7" w:rsidRPr="002360D7" w:rsidRDefault="002360D7" w:rsidP="002360D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F2953">
        <w:rPr>
          <w:vanish/>
          <w:sz w:val="22"/>
          <w:szCs w:val="22"/>
          <w:shd w:val="clear" w:color="auto" w:fill="FFFF99"/>
          <w:rtl/>
        </w:rPr>
        <w:tab/>
      </w:r>
      <w:r w:rsidRPr="00DF295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DF295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תוקף סמכותי לפי </w:t>
      </w:r>
      <w:r w:rsidRPr="00DF295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סעיפים 179(א) ו-242 לחוק הביטוח הלאומי [נוסח מ</w:t>
      </w:r>
      <w:r w:rsidRPr="00DF295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</w:t>
      </w:r>
      <w:r w:rsidRPr="00DF295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ולב], תשכ"ח-1968</w:t>
      </w:r>
      <w:r w:rsidRPr="00DF295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F295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סעיפים 364 ו-400 לחוק הביטוח הלאומי [נוסח משולב], התשנ"ה-1995</w:t>
      </w:r>
      <w:r w:rsidRPr="00DF295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(להלן - החוק), ובאישור ועדת העבודה והרווחה של הכנסת, אני מצווה לאמור:</w:t>
      </w:r>
      <w:bookmarkEnd w:id="0"/>
    </w:p>
    <w:p w:rsidR="00E26B58" w:rsidRDefault="00E26B58" w:rsidP="002360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0"/>
      <w:bookmarkEnd w:id="1"/>
      <w:r>
        <w:rPr>
          <w:lang w:val="he-IL"/>
        </w:rPr>
        <w:pict>
          <v:rect id="_x0000_s1026" style="position:absolute;left:0;text-align:left;margin-left:464.5pt;margin-top:8.05pt;width:75.05pt;height:12.7pt;z-index:251655680" o:allowincell="f" filled="f" stroked="f" strokecolor="lime" strokeweight=".25pt">
            <v:textbox inset="0,0,0,0">
              <w:txbxContent>
                <w:p w:rsidR="00E26B58" w:rsidRDefault="002360D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תש"ע-2010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2360D7">
        <w:rPr>
          <w:rStyle w:val="default"/>
          <w:rFonts w:cs="FrankRuehl"/>
          <w:rtl/>
        </w:rPr>
        <w:t>.</w:t>
      </w:r>
      <w:r w:rsidRPr="002360D7">
        <w:rPr>
          <w:rStyle w:val="default"/>
          <w:rFonts w:cs="FrankRuehl"/>
          <w:rtl/>
        </w:rPr>
        <w:tab/>
      </w:r>
      <w:r w:rsidR="002360D7" w:rsidRPr="002360D7">
        <w:rPr>
          <w:rStyle w:val="default"/>
          <w:rFonts w:cs="FrankRuehl" w:hint="cs"/>
          <w:rtl/>
        </w:rPr>
        <w:t>(</w:t>
      </w:r>
      <w:r w:rsidR="002360D7">
        <w:rPr>
          <w:rStyle w:val="default"/>
          <w:rFonts w:cs="FrankRuehl" w:hint="cs"/>
          <w:rtl/>
        </w:rPr>
        <w:t>בוטל).</w:t>
      </w:r>
    </w:p>
    <w:p w:rsidR="002360D7" w:rsidRPr="00DF2953" w:rsidRDefault="002360D7" w:rsidP="002360D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2" w:name="Rov11"/>
      <w:r w:rsidRPr="00DF2953">
        <w:rPr>
          <w:rFonts w:hint="cs"/>
          <w:vanish/>
          <w:color w:val="FF0000"/>
          <w:szCs w:val="20"/>
          <w:shd w:val="clear" w:color="auto" w:fill="FFFF99"/>
          <w:rtl/>
        </w:rPr>
        <w:t>מיום 1.3.1986</w:t>
      </w:r>
    </w:p>
    <w:p w:rsidR="002360D7" w:rsidRPr="00DF2953" w:rsidRDefault="002360D7" w:rsidP="002360D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2953">
        <w:rPr>
          <w:rFonts w:hint="cs"/>
          <w:b/>
          <w:bCs/>
          <w:vanish/>
          <w:szCs w:val="20"/>
          <w:shd w:val="clear" w:color="auto" w:fill="FFFF99"/>
          <w:rtl/>
        </w:rPr>
        <w:t>צו תשמ"ו-1986</w:t>
      </w:r>
    </w:p>
    <w:p w:rsidR="002360D7" w:rsidRPr="00DF2953" w:rsidRDefault="002360D7" w:rsidP="002360D7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DF295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תשמ"ו מס' 4916</w:t>
        </w:r>
      </w:hyperlink>
      <w:r w:rsidRPr="00DF2953">
        <w:rPr>
          <w:rFonts w:hint="cs"/>
          <w:vanish/>
          <w:szCs w:val="20"/>
          <w:shd w:val="clear" w:color="auto" w:fill="FFFF99"/>
          <w:rtl/>
        </w:rPr>
        <w:t xml:space="preserve"> מיום 24.3.1986 עמ' 703</w:t>
      </w:r>
    </w:p>
    <w:p w:rsidR="002360D7" w:rsidRPr="00DF2953" w:rsidRDefault="002360D7" w:rsidP="002360D7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2953">
        <w:rPr>
          <w:rFonts w:hint="cs"/>
          <w:b/>
          <w:bCs/>
          <w:vanish/>
          <w:szCs w:val="20"/>
          <w:shd w:val="clear" w:color="auto" w:fill="FFFF99"/>
          <w:rtl/>
        </w:rPr>
        <w:t>החלפת הגדרת "ממוצע שיעור הריבית החריגה הכוללת"</w:t>
      </w:r>
    </w:p>
    <w:p w:rsidR="002360D7" w:rsidRPr="00DF2953" w:rsidRDefault="002360D7" w:rsidP="002360D7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DF2953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2360D7" w:rsidRPr="00DF2953" w:rsidRDefault="002360D7" w:rsidP="002360D7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DF2953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DF2953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"ממוצע שיעור הריבית החריגה הכוללת" </w:t>
      </w:r>
      <w:r w:rsidRPr="00DF2953">
        <w:rPr>
          <w:strike/>
          <w:vanish/>
          <w:sz w:val="22"/>
          <w:szCs w:val="22"/>
          <w:shd w:val="clear" w:color="auto" w:fill="FFFF99"/>
          <w:rtl/>
        </w:rPr>
        <w:t>–</w:t>
      </w:r>
      <w:r w:rsidRPr="00DF2953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הצירוף של ממוצע שיעורי הריבית החדשי שגובה בנק מלקוחותיו על אשראי מאושר ועל אשראי חריג כשהוא מחולק ב-30 ומעוגל לחלק העשירי הקרוב של האחוז;</w:t>
      </w:r>
    </w:p>
    <w:p w:rsidR="002360D7" w:rsidRPr="00DF2953" w:rsidRDefault="002360D7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:rsidR="00E26B58" w:rsidRPr="00DF2953" w:rsidRDefault="00E26B5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2953">
        <w:rPr>
          <w:rFonts w:hint="cs"/>
          <w:vanish/>
          <w:color w:val="FF0000"/>
          <w:szCs w:val="20"/>
          <w:shd w:val="clear" w:color="auto" w:fill="FFFF99"/>
          <w:rtl/>
        </w:rPr>
        <w:t>מיום 25.2.1988</w:t>
      </w:r>
    </w:p>
    <w:p w:rsidR="00E26B58" w:rsidRPr="00DF2953" w:rsidRDefault="00E26B5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2953">
        <w:rPr>
          <w:rFonts w:hint="cs"/>
          <w:b/>
          <w:bCs/>
          <w:vanish/>
          <w:szCs w:val="20"/>
          <w:shd w:val="clear" w:color="auto" w:fill="FFFF99"/>
          <w:rtl/>
        </w:rPr>
        <w:t>צו תשמ"ח-1988</w:t>
      </w:r>
    </w:p>
    <w:p w:rsidR="00E26B58" w:rsidRPr="00DF2953" w:rsidRDefault="00E26B58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DF295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5087</w:t>
        </w:r>
      </w:hyperlink>
      <w:r w:rsidRPr="00DF2953">
        <w:rPr>
          <w:rFonts w:hint="cs"/>
          <w:vanish/>
          <w:szCs w:val="20"/>
          <w:shd w:val="clear" w:color="auto" w:fill="FFFF99"/>
          <w:rtl/>
        </w:rPr>
        <w:t xml:space="preserve"> מיום 25.2.1988 עמ' 510</w:t>
      </w:r>
    </w:p>
    <w:p w:rsidR="00E26B58" w:rsidRPr="00DF2953" w:rsidRDefault="00E26B58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2953">
        <w:rPr>
          <w:rFonts w:hint="cs"/>
          <w:b/>
          <w:bCs/>
          <w:vanish/>
          <w:szCs w:val="20"/>
          <w:shd w:val="clear" w:color="auto" w:fill="FFFF99"/>
          <w:rtl/>
        </w:rPr>
        <w:t>החלפת הגדרת "מועד עדכון"</w:t>
      </w:r>
    </w:p>
    <w:p w:rsidR="00E26B58" w:rsidRPr="00DF2953" w:rsidRDefault="00E26B58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DF2953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E26B58" w:rsidRPr="00DF2953" w:rsidRDefault="00E26B58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DF2953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DF2953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"מועד עדכון" </w:t>
      </w:r>
      <w:r w:rsidRPr="00DF2953">
        <w:rPr>
          <w:strike/>
          <w:vanish/>
          <w:sz w:val="22"/>
          <w:szCs w:val="22"/>
          <w:shd w:val="clear" w:color="auto" w:fill="FFFF99"/>
          <w:rtl/>
        </w:rPr>
        <w:t>–</w:t>
      </w:r>
      <w:r w:rsidRPr="00DF2953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ה-1 באפריל, ה-1 ביולי, ה-1 באוקטובר וה-1 בינואר של כל שנת כספים.</w:t>
      </w:r>
    </w:p>
    <w:p w:rsidR="002360D7" w:rsidRPr="00DF2953" w:rsidRDefault="002360D7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:rsidR="002360D7" w:rsidRPr="00DF2953" w:rsidRDefault="002360D7" w:rsidP="002360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DF295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1.8.2010</w:t>
      </w:r>
    </w:p>
    <w:p w:rsidR="002360D7" w:rsidRPr="00DF2953" w:rsidRDefault="002360D7" w:rsidP="002360D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F295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תש"ע-2010</w:t>
      </w:r>
    </w:p>
    <w:p w:rsidR="002360D7" w:rsidRPr="00DF2953" w:rsidRDefault="002360D7" w:rsidP="002360D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DF295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6909</w:t>
        </w:r>
      </w:hyperlink>
      <w:r w:rsidRPr="00DF295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14.7.2010 עמ' 1386</w:t>
      </w:r>
    </w:p>
    <w:p w:rsidR="002360D7" w:rsidRPr="00DF2953" w:rsidRDefault="002360D7" w:rsidP="002360D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F295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ביטול סעיף 1</w:t>
      </w:r>
    </w:p>
    <w:p w:rsidR="002360D7" w:rsidRPr="00DF2953" w:rsidRDefault="002360D7" w:rsidP="002360D7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F2953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2360D7" w:rsidRPr="00DF2953" w:rsidRDefault="002360D7" w:rsidP="002360D7">
      <w:pPr>
        <w:pStyle w:val="P00"/>
        <w:spacing w:before="20"/>
        <w:ind w:left="0" w:right="1134"/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DF2953"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  <w:t>הגדרות</w:t>
      </w:r>
    </w:p>
    <w:p w:rsidR="002360D7" w:rsidRPr="00DF2953" w:rsidRDefault="002360D7" w:rsidP="002360D7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F2953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  <w:r w:rsidRPr="00DF2953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F295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 w:rsidRPr="00DF295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צו זה - </w:t>
      </w:r>
    </w:p>
    <w:p w:rsidR="002360D7" w:rsidRPr="00DF2953" w:rsidRDefault="002360D7" w:rsidP="002360D7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F2953">
        <w:rPr>
          <w:vanish/>
          <w:sz w:val="22"/>
          <w:szCs w:val="22"/>
          <w:shd w:val="clear" w:color="auto" w:fill="FFFF99"/>
          <w:rtl/>
        </w:rPr>
        <w:tab/>
      </w:r>
      <w:r w:rsidRPr="00DF295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</w:t>
      </w:r>
      <w:r w:rsidRPr="00DF295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בנק" - בנק לאומי לישראל בע"מ, בנק הפועלים בע"מ, בנק דיסקונט לישראל בע"מ, הבנק הבינלאומי הראשון</w:t>
      </w:r>
      <w:r w:rsidRPr="00DF295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DF295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לישראל בע"מ ובנק המזרחי המאוחד בע"מ;</w:t>
      </w:r>
    </w:p>
    <w:p w:rsidR="002360D7" w:rsidRPr="00DF2953" w:rsidRDefault="002360D7" w:rsidP="002360D7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F2953">
        <w:rPr>
          <w:vanish/>
          <w:sz w:val="22"/>
          <w:szCs w:val="22"/>
          <w:shd w:val="clear" w:color="auto" w:fill="FFFF99"/>
          <w:rtl/>
        </w:rPr>
        <w:tab/>
      </w:r>
      <w:r w:rsidRPr="00DF295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</w:t>
      </w:r>
      <w:r w:rsidRPr="00DF295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אשראי" - כמשמעותו בחוק הבנקאות (רישוי), תשמ"א-1981;</w:t>
      </w:r>
    </w:p>
    <w:p w:rsidR="002360D7" w:rsidRPr="00DF2953" w:rsidRDefault="002360D7" w:rsidP="002360D7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F2953">
        <w:rPr>
          <w:vanish/>
          <w:sz w:val="22"/>
          <w:szCs w:val="22"/>
          <w:shd w:val="clear" w:color="auto" w:fill="FFFF99"/>
          <w:rtl/>
        </w:rPr>
        <w:tab/>
      </w:r>
      <w:r w:rsidRPr="00DF295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</w:t>
      </w:r>
      <w:r w:rsidRPr="00DF295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ממוצע שיעור הריבית החריגה הכוללת" - הצירוף של ממוצע שיעורי הריבית החדשית שגובה בנק מלקוחותיו על אשראי מאושר ועל אשראי חריג כשהוא מחולק - </w:t>
      </w:r>
    </w:p>
    <w:p w:rsidR="002360D7" w:rsidRPr="00DF2953" w:rsidRDefault="002360D7" w:rsidP="002360D7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F2953">
        <w:rPr>
          <w:vanish/>
          <w:sz w:val="22"/>
          <w:szCs w:val="22"/>
          <w:shd w:val="clear" w:color="auto" w:fill="FFFF99"/>
          <w:rtl/>
        </w:rPr>
        <w:tab/>
      </w:r>
      <w:r w:rsidRPr="00DF295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 w:rsidRPr="00DF295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ענ</w:t>
      </w:r>
      <w:r w:rsidRPr="00DF295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י</w:t>
      </w:r>
      <w:r w:rsidRPr="00DF295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ן קנס יומי - ב-30; </w:t>
      </w:r>
    </w:p>
    <w:p w:rsidR="002360D7" w:rsidRPr="00DF2953" w:rsidRDefault="002360D7" w:rsidP="002360D7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F2953">
        <w:rPr>
          <w:vanish/>
          <w:sz w:val="22"/>
          <w:szCs w:val="22"/>
          <w:shd w:val="clear" w:color="auto" w:fill="FFFF99"/>
          <w:rtl/>
        </w:rPr>
        <w:tab/>
      </w:r>
      <w:r w:rsidRPr="00DF295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 w:rsidRPr="00DF295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ענין קנס שבועי - ב-4.3 ומוגדל ב-15%; </w:t>
      </w:r>
    </w:p>
    <w:p w:rsidR="002360D7" w:rsidRPr="002360D7" w:rsidRDefault="002360D7" w:rsidP="002360D7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F2953">
        <w:rPr>
          <w:vanish/>
          <w:sz w:val="22"/>
          <w:szCs w:val="22"/>
          <w:shd w:val="clear" w:color="auto" w:fill="FFFF99"/>
          <w:rtl/>
        </w:rPr>
        <w:tab/>
      </w:r>
      <w:r w:rsidRPr="00DF295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</w:t>
      </w:r>
      <w:r w:rsidRPr="00DF295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מועד עדכון" - ה-1 בינואר, ה-1 באפריל, ה-1 ביולי וה-1 באוקטובר של כל שנת מס.</w:t>
      </w:r>
      <w:bookmarkEnd w:id="2"/>
    </w:p>
    <w:p w:rsidR="00E26B58" w:rsidRDefault="00E26B58" w:rsidP="002360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"/>
      <w:bookmarkEnd w:id="3"/>
      <w:r>
        <w:rPr>
          <w:lang w:val="he-IL"/>
        </w:rPr>
        <w:pict>
          <v:rect id="_x0000_s1029" style="position:absolute;left:0;text-align:left;margin-left:464.5pt;margin-top:8.05pt;width:75.05pt;height:21.65pt;z-index:251656704" o:allowincell="f" filled="f" stroked="f" strokecolor="lime" strokeweight=".25pt">
            <v:textbox inset="0,0,0,0">
              <w:txbxContent>
                <w:p w:rsidR="00E26B58" w:rsidRDefault="00E26B5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נס יומי</w:t>
                  </w:r>
                </w:p>
                <w:p w:rsidR="002360D7" w:rsidRDefault="002360D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תש"ע-2010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2360D7">
        <w:rPr>
          <w:rStyle w:val="default"/>
          <w:rFonts w:cs="FrankRuehl" w:hint="cs"/>
          <w:rtl/>
        </w:rPr>
        <w:t>על אף האמור בסעיף 364(א)(1) לחוק, בתקופה שממועד התשלום ועד ה-1 בחודש שלאחר מועד התשלום, ישולם קנס יומי בשיעור 0.07% מדמי הביטוח שבפיגור בעד כל יום שבפיגור</w:t>
      </w:r>
      <w:r>
        <w:rPr>
          <w:rStyle w:val="default"/>
          <w:rFonts w:cs="FrankRuehl" w:hint="cs"/>
          <w:rtl/>
        </w:rPr>
        <w:t xml:space="preserve">. </w:t>
      </w:r>
    </w:p>
    <w:p w:rsidR="002360D7" w:rsidRPr="00DF2953" w:rsidRDefault="002360D7" w:rsidP="002360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4" w:name="Rov12"/>
      <w:r w:rsidRPr="00DF295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1.8.2010</w:t>
      </w:r>
    </w:p>
    <w:p w:rsidR="002360D7" w:rsidRPr="00DF2953" w:rsidRDefault="002360D7" w:rsidP="002360D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F295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תש"ע-2010</w:t>
      </w:r>
    </w:p>
    <w:p w:rsidR="002360D7" w:rsidRPr="00DF2953" w:rsidRDefault="002360D7" w:rsidP="002360D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DF295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6909</w:t>
        </w:r>
      </w:hyperlink>
      <w:r w:rsidRPr="00DF295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14.7.2010 עמ' 1386</w:t>
      </w:r>
    </w:p>
    <w:p w:rsidR="002360D7" w:rsidRPr="00DF2953" w:rsidRDefault="002360D7" w:rsidP="002360D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F295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סעיף 2</w:t>
      </w:r>
    </w:p>
    <w:p w:rsidR="002360D7" w:rsidRPr="00DF2953" w:rsidRDefault="002360D7" w:rsidP="002360D7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F2953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2360D7" w:rsidRPr="00DF2953" w:rsidRDefault="002360D7" w:rsidP="002360D7">
      <w:pPr>
        <w:pStyle w:val="P00"/>
        <w:spacing w:before="20"/>
        <w:ind w:left="0" w:right="1134"/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DF2953"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  <w:t>קנס יומי</w:t>
      </w:r>
    </w:p>
    <w:p w:rsidR="002360D7" w:rsidRPr="00DF2953" w:rsidRDefault="002360D7" w:rsidP="002360D7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F2953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2.</w:t>
      </w:r>
      <w:r w:rsidRPr="00DF2953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F295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DF295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א)</w:t>
      </w:r>
      <w:r w:rsidRPr="00DF295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F295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על אף האמור בסעיף 179(א)(1) לחוק, בתקופה שממועד התשלום ועד ה-1 בחודש</w:t>
      </w:r>
      <w:r w:rsidRPr="00DF295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DF295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שלאחר מועד התשלום, ישולם קנס יומי בשיעור שיקבע שר העבודה והרווחה, בהתחשב בממוצע שיעור הריבית החריגה, מדמי הביטוח שבפיגור בעד כל יום שבפיגור.</w:t>
      </w:r>
    </w:p>
    <w:p w:rsidR="002360D7" w:rsidRPr="002360D7" w:rsidRDefault="002360D7" w:rsidP="002360D7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F2953">
        <w:rPr>
          <w:vanish/>
          <w:sz w:val="22"/>
          <w:szCs w:val="22"/>
          <w:shd w:val="clear" w:color="auto" w:fill="FFFF99"/>
          <w:rtl/>
        </w:rPr>
        <w:tab/>
      </w:r>
      <w:r w:rsidRPr="00DF295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DF295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ב)</w:t>
      </w:r>
      <w:r w:rsidRPr="00DF295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F295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קנס יומי שנקבע כאמור בסעיף קטן (א) ישתנה בהתחשב בשינויים שחלו בממוצע שיעור הריבית החריגה הכוללת בכל מועד עדכ</w:t>
      </w:r>
      <w:r w:rsidRPr="00DF295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ו</w:t>
      </w:r>
      <w:r w:rsidRPr="00DF295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ן, ובתקופה שבין מועד עדכון אחד למשנהו - אם חל שינוי כאמור העולה על 0.2% בין ה-1 בכל חודש שבתקופה האמורה לבין ה-1 בחודש שקדם לו.</w:t>
      </w:r>
      <w:bookmarkEnd w:id="4"/>
    </w:p>
    <w:p w:rsidR="00E26B58" w:rsidRDefault="00E26B58" w:rsidP="002360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2"/>
      <w:bookmarkEnd w:id="5"/>
      <w:r>
        <w:rPr>
          <w:lang w:val="he-IL"/>
        </w:rPr>
        <w:pict>
          <v:rect id="_x0000_s1030" style="position:absolute;left:0;text-align:left;margin-left:464.5pt;margin-top:8.05pt;width:75.05pt;height:18.65pt;z-index:251657728" o:allowincell="f" filled="f" stroked="f" strokecolor="lime" strokeweight=".25pt">
            <v:textbox inset="0,0,0,0">
              <w:txbxContent>
                <w:p w:rsidR="00E26B58" w:rsidRDefault="00E26B5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נס שבועי</w:t>
                  </w:r>
                </w:p>
                <w:p w:rsidR="00E26B58" w:rsidRDefault="00E26B58" w:rsidP="002360D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 </w:t>
                  </w:r>
                  <w:r w:rsidR="002360D7">
                    <w:rPr>
                      <w:rFonts w:cs="Miriam" w:hint="cs"/>
                      <w:szCs w:val="18"/>
                      <w:rtl/>
                    </w:rPr>
                    <w:t>תש"ע-2010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 w:rsidR="002360D7">
        <w:rPr>
          <w:rStyle w:val="default"/>
          <w:rFonts w:cs="FrankRuehl" w:hint="cs"/>
          <w:rtl/>
        </w:rPr>
        <w:t>על אף האמור בסעיף 364(א)(1) לחוק, בתקופ</w:t>
      </w:r>
      <w:r w:rsidR="00DF2953">
        <w:rPr>
          <w:rStyle w:val="default"/>
          <w:rFonts w:cs="FrankRuehl" w:hint="cs"/>
          <w:rtl/>
        </w:rPr>
        <w:t>ה</w:t>
      </w:r>
      <w:r w:rsidR="002360D7">
        <w:rPr>
          <w:rStyle w:val="default"/>
          <w:rFonts w:cs="FrankRuehl" w:hint="cs"/>
          <w:rtl/>
        </w:rPr>
        <w:t xml:space="preserve"> שמיום ה-1 בחודש שלאחר מועד התשלום ועד למועד תשלום דמי הביטוח, ישולם על דמי הביטוח</w:t>
      </w:r>
      <w:r w:rsidR="00DF2953">
        <w:rPr>
          <w:rStyle w:val="default"/>
          <w:rFonts w:cs="FrankRuehl" w:hint="cs"/>
          <w:rtl/>
        </w:rPr>
        <w:t xml:space="preserve"> שבפיגור קנס לכל שבוע של פיגור או לחלק ממנו, בשיעור 0.2%</w:t>
      </w:r>
      <w:r w:rsidR="002360D7">
        <w:rPr>
          <w:rStyle w:val="default"/>
          <w:rFonts w:cs="FrankRuehl" w:hint="cs"/>
          <w:rtl/>
        </w:rPr>
        <w:t>.</w:t>
      </w:r>
    </w:p>
    <w:p w:rsidR="00E26B58" w:rsidRPr="00DF2953" w:rsidRDefault="00E26B5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6" w:name="Rov13"/>
      <w:r w:rsidRPr="00DF2953">
        <w:rPr>
          <w:rFonts w:hint="cs"/>
          <w:vanish/>
          <w:color w:val="FF0000"/>
          <w:szCs w:val="20"/>
          <w:shd w:val="clear" w:color="auto" w:fill="FFFF99"/>
          <w:rtl/>
        </w:rPr>
        <w:t>מיום 1.3.1986</w:t>
      </w:r>
    </w:p>
    <w:p w:rsidR="00E26B58" w:rsidRPr="00DF2953" w:rsidRDefault="00E26B5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2953">
        <w:rPr>
          <w:rFonts w:hint="cs"/>
          <w:b/>
          <w:bCs/>
          <w:vanish/>
          <w:szCs w:val="20"/>
          <w:shd w:val="clear" w:color="auto" w:fill="FFFF99"/>
          <w:rtl/>
        </w:rPr>
        <w:t>צו תשמ"ו-1986</w:t>
      </w:r>
    </w:p>
    <w:p w:rsidR="00E26B58" w:rsidRPr="00DF2953" w:rsidRDefault="00E26B58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DF295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תשמ"ו מס' 4916</w:t>
        </w:r>
      </w:hyperlink>
      <w:r w:rsidRPr="00DF2953">
        <w:rPr>
          <w:rFonts w:hint="cs"/>
          <w:vanish/>
          <w:szCs w:val="20"/>
          <w:shd w:val="clear" w:color="auto" w:fill="FFFF99"/>
          <w:rtl/>
        </w:rPr>
        <w:t xml:space="preserve"> מיום 24.3.1986 עמ' 703</w:t>
      </w:r>
    </w:p>
    <w:p w:rsidR="00E26B58" w:rsidRPr="00DF2953" w:rsidRDefault="00E26B58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2953">
        <w:rPr>
          <w:rFonts w:hint="cs"/>
          <w:b/>
          <w:bCs/>
          <w:vanish/>
          <w:szCs w:val="20"/>
          <w:shd w:val="clear" w:color="auto" w:fill="FFFF99"/>
          <w:rtl/>
        </w:rPr>
        <w:t>הוספת סעיף 2א</w:t>
      </w:r>
    </w:p>
    <w:p w:rsidR="00E26B58" w:rsidRPr="00DF2953" w:rsidRDefault="00E26B58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26B58" w:rsidRPr="00DF2953" w:rsidRDefault="00E26B5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2953">
        <w:rPr>
          <w:rFonts w:hint="cs"/>
          <w:vanish/>
          <w:color w:val="FF0000"/>
          <w:szCs w:val="20"/>
          <w:shd w:val="clear" w:color="auto" w:fill="FFFF99"/>
          <w:rtl/>
        </w:rPr>
        <w:t>מיום 1.4.1989</w:t>
      </w:r>
    </w:p>
    <w:p w:rsidR="00E26B58" w:rsidRPr="00DF2953" w:rsidRDefault="00E26B5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2953">
        <w:rPr>
          <w:rFonts w:hint="cs"/>
          <w:b/>
          <w:bCs/>
          <w:vanish/>
          <w:szCs w:val="20"/>
          <w:shd w:val="clear" w:color="auto" w:fill="FFFF99"/>
          <w:rtl/>
        </w:rPr>
        <w:t>צו תש"ן-1990</w:t>
      </w:r>
    </w:p>
    <w:p w:rsidR="00E26B58" w:rsidRPr="00DF2953" w:rsidRDefault="00E26B58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2" w:history="1">
        <w:r w:rsidRPr="00DF295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תש"ן מס' 5254</w:t>
        </w:r>
      </w:hyperlink>
      <w:r w:rsidRPr="00DF2953">
        <w:rPr>
          <w:rFonts w:hint="cs"/>
          <w:vanish/>
          <w:szCs w:val="20"/>
          <w:shd w:val="clear" w:color="auto" w:fill="FFFF99"/>
          <w:rtl/>
        </w:rPr>
        <w:t xml:space="preserve"> מיום 8.3.1990 עמ' 443</w:t>
      </w:r>
    </w:p>
    <w:p w:rsidR="00E26B58" w:rsidRPr="00DF2953" w:rsidRDefault="00E26B5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F2953">
        <w:rPr>
          <w:vanish/>
          <w:sz w:val="22"/>
          <w:szCs w:val="22"/>
          <w:shd w:val="clear" w:color="auto" w:fill="FFFF99"/>
          <w:rtl/>
        </w:rPr>
        <w:tab/>
      </w:r>
      <w:r w:rsidRPr="00DF295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DF295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DF295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295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קנס שבועי כאמור ישתנה בכל מועד עדכון בהתחשב בשינויים שח</w:t>
      </w:r>
      <w:r w:rsidRPr="00DF295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DF295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 בממוצע שיעורי הריבית החריגה הכוללת ובשינויים שחלו במדד, בין מועד עדכון אחד למשנהו, ובלבד שכתוצאה משינוי כאמור לא יפחת שיעור הקנס השבועי מ-</w:t>
      </w:r>
      <w:r w:rsidRPr="00DF295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0.5%</w:t>
      </w:r>
      <w:r w:rsidRPr="00DF295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F295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0.2%</w:t>
      </w:r>
      <w:r w:rsidR="002360D7" w:rsidRPr="00DF295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לכל שבוע או חלק ממנו.</w:t>
      </w:r>
    </w:p>
    <w:p w:rsidR="002360D7" w:rsidRPr="00DF2953" w:rsidRDefault="002360D7" w:rsidP="002360D7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:rsidR="002360D7" w:rsidRPr="00DF2953" w:rsidRDefault="002360D7" w:rsidP="002360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DF295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1.8.2010</w:t>
      </w:r>
    </w:p>
    <w:p w:rsidR="002360D7" w:rsidRPr="00DF2953" w:rsidRDefault="002360D7" w:rsidP="002360D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F295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תש"ע-2010</w:t>
      </w:r>
    </w:p>
    <w:p w:rsidR="002360D7" w:rsidRPr="00DF2953" w:rsidRDefault="002360D7" w:rsidP="002360D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DF295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6909</w:t>
        </w:r>
      </w:hyperlink>
      <w:r w:rsidRPr="00DF295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14.7.2010 עמ' 1386</w:t>
      </w:r>
    </w:p>
    <w:p w:rsidR="002360D7" w:rsidRPr="00DF2953" w:rsidRDefault="002360D7" w:rsidP="002360D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F295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סעיף 2א</w:t>
      </w:r>
    </w:p>
    <w:p w:rsidR="002360D7" w:rsidRPr="00DF2953" w:rsidRDefault="002360D7" w:rsidP="002360D7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F2953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2360D7" w:rsidRPr="00DF2953" w:rsidRDefault="002360D7" w:rsidP="002360D7">
      <w:pPr>
        <w:pStyle w:val="P00"/>
        <w:spacing w:before="20"/>
        <w:ind w:left="0" w:right="1134"/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DF2953"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  <w:t>קנס שבועי</w:t>
      </w:r>
    </w:p>
    <w:p w:rsidR="002360D7" w:rsidRPr="00DF2953" w:rsidRDefault="002360D7" w:rsidP="002360D7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F2953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2</w:t>
      </w:r>
      <w:r w:rsidRPr="00DF295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א</w:t>
      </w:r>
      <w:r w:rsidRPr="00DF295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r w:rsidRPr="00DF295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F295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DF295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F295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על אף האמור בסעיף 179(א)(1) לחוק, בתקופה שמיום ה-1 בחודש שלאחר מועד התשלום ועד למועד ת</w:t>
      </w:r>
      <w:r w:rsidRPr="00DF295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</w:t>
      </w:r>
      <w:r w:rsidRPr="00DF295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לום דמי הביטוח, ישולם על דמי הביטוח שבפיגור קנס לכל שבוע של פיגור או לחלק ממנו, בשיעור שיקבע שר העבודה והרווחה בהתחשב בממוצע שיעור הריבית החריגה הכוללת (להלן - הקנס השבועי).</w:t>
      </w:r>
    </w:p>
    <w:p w:rsidR="002360D7" w:rsidRPr="00DF2953" w:rsidRDefault="002360D7" w:rsidP="00DF2953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F2953">
        <w:rPr>
          <w:vanish/>
          <w:sz w:val="22"/>
          <w:szCs w:val="22"/>
          <w:shd w:val="clear" w:color="auto" w:fill="FFFF99"/>
          <w:rtl/>
        </w:rPr>
        <w:tab/>
      </w:r>
      <w:r w:rsidRPr="00DF295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DF295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ב)</w:t>
      </w:r>
      <w:r w:rsidRPr="00DF295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F295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קנס שבועי כאמור ישתנה בכל מועד עדכון בהתחשב בשינויים שח</w:t>
      </w:r>
      <w:r w:rsidRPr="00DF295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 w:rsidRPr="00DF295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 בממוצע שיעורי הריבית החריגה הכוללת ובשינויים שחלו במדד, בין מועד עדכון אחד למשנהו, ובלבד שכתוצאה משינוי כאמור לא יפחת שיעור הקנס השבועי מ-0.2% לכל שבוע או חלק ממנו.</w:t>
      </w:r>
      <w:bookmarkEnd w:id="6"/>
    </w:p>
    <w:p w:rsidR="00E26B58" w:rsidRDefault="00E26B58" w:rsidP="00DF29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3"/>
      <w:bookmarkEnd w:id="7"/>
      <w:r>
        <w:rPr>
          <w:lang w:val="he-IL"/>
        </w:rPr>
        <w:pict>
          <v:rect id="_x0000_s1032" style="position:absolute;left:0;text-align:left;margin-left:464.5pt;margin-top:8.05pt;width:75.05pt;height:8.65pt;z-index:251658752" o:allowincell="f" filled="f" stroked="f" strokecolor="lime" strokeweight=".25pt">
            <v:textbox inset="0,0,0,0">
              <w:txbxContent>
                <w:p w:rsidR="00E26B58" w:rsidRDefault="00DF295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תש"ע-2010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 w:rsidR="00DF2953">
        <w:rPr>
          <w:rStyle w:val="default"/>
          <w:rFonts w:cs="FrankRuehl" w:hint="cs"/>
          <w:rtl/>
        </w:rPr>
        <w:t>(בוטל)</w:t>
      </w:r>
      <w:r>
        <w:rPr>
          <w:rStyle w:val="default"/>
          <w:rFonts w:cs="FrankRuehl" w:hint="cs"/>
          <w:rtl/>
        </w:rPr>
        <w:t>.</w:t>
      </w:r>
    </w:p>
    <w:p w:rsidR="00E26B58" w:rsidRPr="00DF2953" w:rsidRDefault="00E26B5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8" w:name="Rov14"/>
      <w:r w:rsidRPr="00DF2953">
        <w:rPr>
          <w:rFonts w:hint="cs"/>
          <w:vanish/>
          <w:color w:val="FF0000"/>
          <w:szCs w:val="20"/>
          <w:shd w:val="clear" w:color="auto" w:fill="FFFF99"/>
          <w:rtl/>
        </w:rPr>
        <w:t>מיום 1.3.1986</w:t>
      </w:r>
    </w:p>
    <w:p w:rsidR="00E26B58" w:rsidRPr="00DF2953" w:rsidRDefault="00E26B5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2953">
        <w:rPr>
          <w:rFonts w:hint="cs"/>
          <w:b/>
          <w:bCs/>
          <w:vanish/>
          <w:szCs w:val="20"/>
          <w:shd w:val="clear" w:color="auto" w:fill="FFFF99"/>
          <w:rtl/>
        </w:rPr>
        <w:t>צו תשמ"ו-1986</w:t>
      </w:r>
    </w:p>
    <w:p w:rsidR="00E26B58" w:rsidRPr="00DF2953" w:rsidRDefault="00E26B58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4" w:history="1">
        <w:r w:rsidRPr="00DF295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תשמ"ו מס' 4916</w:t>
        </w:r>
      </w:hyperlink>
      <w:r w:rsidRPr="00DF2953">
        <w:rPr>
          <w:rFonts w:hint="cs"/>
          <w:vanish/>
          <w:szCs w:val="20"/>
          <w:shd w:val="clear" w:color="auto" w:fill="FFFF99"/>
          <w:rtl/>
        </w:rPr>
        <w:t xml:space="preserve"> מיום 24.3.1986 עמ' 703</w:t>
      </w:r>
    </w:p>
    <w:p w:rsidR="00E26B58" w:rsidRPr="00DF2953" w:rsidRDefault="00E26B5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F295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DF295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295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Pr="00DF295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 שינוי בשיעור הקנס היומי </w:t>
      </w:r>
      <w:r w:rsidRPr="00DF295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הקנס השבועי</w:t>
      </w:r>
      <w:r w:rsidRPr="00DF295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יפרסם שר העבודה והרווחה הודעה על השינוי שחל בגובה הקנס היומי או הקנס השבועי.</w:t>
      </w:r>
    </w:p>
    <w:p w:rsidR="00DF2953" w:rsidRPr="00DF2953" w:rsidRDefault="00DF2953" w:rsidP="00DF295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:rsidR="00DF2953" w:rsidRPr="00DF2953" w:rsidRDefault="00DF2953" w:rsidP="00DF295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DF295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1.8.2010</w:t>
      </w:r>
    </w:p>
    <w:p w:rsidR="00DF2953" w:rsidRPr="00DF2953" w:rsidRDefault="00DF2953" w:rsidP="00DF295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F295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תש"ע-2010</w:t>
      </w:r>
    </w:p>
    <w:p w:rsidR="00DF2953" w:rsidRPr="00DF2953" w:rsidRDefault="00DF2953" w:rsidP="00DF295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DF295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6909</w:t>
        </w:r>
      </w:hyperlink>
      <w:r w:rsidRPr="00DF295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14.7.2010 עמ' 1386</w:t>
      </w:r>
    </w:p>
    <w:p w:rsidR="00DF2953" w:rsidRPr="00DF2953" w:rsidRDefault="00DF2953" w:rsidP="00DF295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F295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ביטול סעיף 3</w:t>
      </w:r>
    </w:p>
    <w:p w:rsidR="00DF2953" w:rsidRPr="00DF2953" w:rsidRDefault="00DF2953" w:rsidP="00DF2953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F2953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DF2953" w:rsidRPr="00DF2953" w:rsidRDefault="00DF2953" w:rsidP="00DF2953">
      <w:pPr>
        <w:pStyle w:val="P00"/>
        <w:spacing w:before="20"/>
        <w:ind w:left="0" w:right="1134"/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DF2953"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  <w:t>הודעה על השינוי</w:t>
      </w:r>
    </w:p>
    <w:p w:rsidR="00DF2953" w:rsidRPr="00DF2953" w:rsidRDefault="00DF2953" w:rsidP="00DF2953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DF2953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3.</w:t>
      </w:r>
      <w:r w:rsidRPr="00DF2953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F295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</w:t>
      </w:r>
      <w:r w:rsidRPr="00DF295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 שינוי בשיעור הקנס היומי או הקנס השבועי, יפרסם שר העבודה והרווחה הודעה על השינוי שחל בגובה הקנס היומי או הקנס השבועי.</w:t>
      </w:r>
      <w:bookmarkEnd w:id="8"/>
    </w:p>
    <w:p w:rsidR="00E26B58" w:rsidRDefault="00E26B5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F2953" w:rsidRDefault="00DF29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26B58" w:rsidRDefault="00E26B58">
      <w:pPr>
        <w:pStyle w:val="sig-0"/>
        <w:ind w:left="0" w:right="1134"/>
        <w:rPr>
          <w:rtl/>
        </w:rPr>
      </w:pPr>
      <w:r>
        <w:rPr>
          <w:rtl/>
        </w:rPr>
        <w:t>ה</w:t>
      </w:r>
      <w:r>
        <w:rPr>
          <w:rFonts w:hint="cs"/>
          <w:rtl/>
        </w:rPr>
        <w:t xml:space="preserve">' בחשון </w:t>
      </w:r>
      <w:r>
        <w:rPr>
          <w:rtl/>
        </w:rPr>
        <w:t>ת</w:t>
      </w:r>
      <w:r>
        <w:rPr>
          <w:rFonts w:hint="cs"/>
          <w:rtl/>
        </w:rPr>
        <w:t>שמ"ו (20 באוקטובר 1985)</w:t>
      </w:r>
      <w:r>
        <w:rPr>
          <w:rtl/>
        </w:rPr>
        <w:tab/>
      </w:r>
      <w:r>
        <w:rPr>
          <w:rFonts w:hint="cs"/>
          <w:rtl/>
        </w:rPr>
        <w:t>משה קצב</w:t>
      </w:r>
    </w:p>
    <w:p w:rsidR="00E26B58" w:rsidRDefault="00E26B58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העבודה והרווחה</w:t>
      </w:r>
    </w:p>
    <w:p w:rsidR="00E26B58" w:rsidRDefault="00E26B5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26B58" w:rsidRDefault="00E26B5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26B58" w:rsidRDefault="00E26B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LawPartEnd"/>
    </w:p>
    <w:bookmarkEnd w:id="9"/>
    <w:p w:rsidR="00E26B58" w:rsidRDefault="00E26B5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26B58">
      <w:headerReference w:type="even" r:id="rId16"/>
      <w:headerReference w:type="default" r:id="rId17"/>
      <w:footerReference w:type="even" r:id="rId18"/>
      <w:footerReference w:type="default" r:id="rId1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464D" w:rsidRDefault="0054464D">
      <w:r>
        <w:separator/>
      </w:r>
    </w:p>
  </w:endnote>
  <w:endnote w:type="continuationSeparator" w:id="0">
    <w:p w:rsidR="0054464D" w:rsidRDefault="00544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6B58" w:rsidRDefault="00E26B5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26B58" w:rsidRDefault="00E26B5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26B58" w:rsidRDefault="00E26B5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C:\Yael\hakika\Revadim\039_153.doc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6B58" w:rsidRDefault="00E26B5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92C7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E26B58" w:rsidRDefault="00E26B5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26B58" w:rsidRDefault="00E26B5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C:\Yael\hakika\Revadim\039_153.doc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464D" w:rsidRDefault="0054464D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4464D" w:rsidRDefault="0054464D">
      <w:r>
        <w:continuationSeparator/>
      </w:r>
    </w:p>
  </w:footnote>
  <w:footnote w:id="1">
    <w:p w:rsidR="00E26B58" w:rsidRDefault="00E26B5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t>*</w:t>
      </w:r>
      <w:r>
        <w:rPr>
          <w:rFonts w:hint="cs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>
          <w:rPr>
            <w:rStyle w:val="Hyperlink"/>
            <w:rFonts w:hint="cs"/>
            <w:sz w:val="20"/>
            <w:rtl/>
          </w:rPr>
          <w:t>ק"ת תשמ"ו מס' 4867</w:t>
        </w:r>
      </w:hyperlink>
      <w:r>
        <w:rPr>
          <w:rFonts w:hint="cs"/>
          <w:sz w:val="20"/>
          <w:rtl/>
        </w:rPr>
        <w:t xml:space="preserve"> מיום 24.10.1985 עמ' 93.</w:t>
      </w:r>
    </w:p>
    <w:p w:rsidR="00E26B58" w:rsidRDefault="00E26B5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תוקן ב</w:t>
      </w:r>
      <w:hyperlink r:id="rId2" w:history="1">
        <w:r>
          <w:rPr>
            <w:rStyle w:val="Hyperlink"/>
            <w:rFonts w:hint="cs"/>
            <w:sz w:val="20"/>
            <w:rtl/>
          </w:rPr>
          <w:t>ק"ת תשמ"ו מס' 4916</w:t>
        </w:r>
      </w:hyperlink>
      <w:r>
        <w:rPr>
          <w:rFonts w:hint="cs"/>
          <w:rtl/>
        </w:rPr>
        <w:t xml:space="preserve"> מיום 24.3.1986 עמ' 703 </w:t>
      </w:r>
      <w:r>
        <w:rPr>
          <w:rtl/>
        </w:rPr>
        <w:t>–</w:t>
      </w:r>
      <w:r>
        <w:rPr>
          <w:rFonts w:hint="cs"/>
          <w:rtl/>
        </w:rPr>
        <w:t xml:space="preserve"> צו תשמ"ו-1986; תחילתו ביום 1.3.1986.</w:t>
      </w:r>
    </w:p>
    <w:p w:rsidR="00E26B58" w:rsidRDefault="00E26B5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3" w:history="1">
        <w:r>
          <w:rPr>
            <w:rStyle w:val="Hyperlink"/>
            <w:rFonts w:hint="cs"/>
            <w:rtl/>
          </w:rPr>
          <w:t>ק"ת תשמ"ח מ</w:t>
        </w:r>
        <w:r>
          <w:rPr>
            <w:rStyle w:val="Hyperlink"/>
            <w:rFonts w:hint="cs"/>
            <w:rtl/>
          </w:rPr>
          <w:t>ס</w:t>
        </w:r>
        <w:r>
          <w:rPr>
            <w:rStyle w:val="Hyperlink"/>
            <w:rFonts w:hint="cs"/>
            <w:rtl/>
          </w:rPr>
          <w:t>' 5087</w:t>
        </w:r>
      </w:hyperlink>
      <w:r>
        <w:rPr>
          <w:rFonts w:hint="cs"/>
          <w:rtl/>
        </w:rPr>
        <w:t xml:space="preserve"> מיום 25.2.1988 עמ' 510 </w:t>
      </w:r>
      <w:r>
        <w:rPr>
          <w:rtl/>
        </w:rPr>
        <w:t>–</w:t>
      </w:r>
      <w:r>
        <w:rPr>
          <w:rFonts w:hint="cs"/>
          <w:rtl/>
        </w:rPr>
        <w:t xml:space="preserve"> צו תשמ"ח-1988 בתקנה 6 לתקנות הביטוח הלאומי (התאמת מועדים לשנת מס) (תיקון), תשמ"ח-1988.</w:t>
      </w:r>
    </w:p>
    <w:p w:rsidR="00E26B58" w:rsidRDefault="00E26B5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4" w:history="1">
        <w:r>
          <w:rPr>
            <w:rStyle w:val="Hyperlink"/>
            <w:rFonts w:hint="cs"/>
            <w:rtl/>
          </w:rPr>
          <w:t>ק"ת תש"ן מס' 5254</w:t>
        </w:r>
      </w:hyperlink>
      <w:r>
        <w:rPr>
          <w:rFonts w:hint="cs"/>
          <w:rtl/>
        </w:rPr>
        <w:t xml:space="preserve"> מיום 8.3.1990 עמ' 443 </w:t>
      </w:r>
      <w:r>
        <w:rPr>
          <w:rtl/>
        </w:rPr>
        <w:t>–</w:t>
      </w:r>
      <w:r>
        <w:rPr>
          <w:rFonts w:hint="cs"/>
          <w:rtl/>
        </w:rPr>
        <w:t xml:space="preserve"> צו תש"ן-1990; תחילתו ביום 1.4.1989.</w:t>
      </w:r>
    </w:p>
    <w:p w:rsidR="00992C71" w:rsidRDefault="00992C71" w:rsidP="00992C7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5" w:history="1">
        <w:r w:rsidR="005A70EE" w:rsidRPr="00992C71">
          <w:rPr>
            <w:rStyle w:val="Hyperlink"/>
            <w:rFonts w:hint="cs"/>
            <w:rtl/>
          </w:rPr>
          <w:t>ק"ת תש"ע מס' 6909</w:t>
        </w:r>
      </w:hyperlink>
      <w:r w:rsidR="005A70EE">
        <w:rPr>
          <w:rFonts w:hint="cs"/>
          <w:rtl/>
        </w:rPr>
        <w:t xml:space="preserve"> מיום 14.7.2010 עמ' 1386 </w:t>
      </w:r>
      <w:r w:rsidR="005A70EE">
        <w:rPr>
          <w:rtl/>
        </w:rPr>
        <w:t>–</w:t>
      </w:r>
      <w:r w:rsidR="005A70EE">
        <w:rPr>
          <w:rFonts w:hint="cs"/>
          <w:rtl/>
        </w:rPr>
        <w:t xml:space="preserve"> צו תש"ע-2010; תחילתו ביום 1.8.2010 ותחולתו על דמי ביטוח המשתלמים מאותו יום.</w:t>
      </w:r>
      <w:r>
        <w:rPr>
          <w:rFonts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6B58" w:rsidRDefault="00E26B5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הביטוח הלאומי (שינוי תקופות ושיעורי קנס), תשמ"ו- 1985</w:t>
    </w:r>
  </w:p>
  <w:p w:rsidR="00E26B58" w:rsidRDefault="00E26B5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26B58" w:rsidRDefault="00E26B5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6B58" w:rsidRDefault="00E26B5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הביטוח הלאומי (שינוי תקופות ושיעורי קנס), תשמ"ו-1985</w:t>
    </w:r>
  </w:p>
  <w:p w:rsidR="00E26B58" w:rsidRDefault="00E26B5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26B58" w:rsidRDefault="00E26B5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1F71"/>
    <w:rsid w:val="002360D7"/>
    <w:rsid w:val="00345FC6"/>
    <w:rsid w:val="004E4110"/>
    <w:rsid w:val="0054464D"/>
    <w:rsid w:val="005A70EE"/>
    <w:rsid w:val="00992C71"/>
    <w:rsid w:val="00D11F71"/>
    <w:rsid w:val="00D631E8"/>
    <w:rsid w:val="00DF2953"/>
    <w:rsid w:val="00E26B58"/>
    <w:rsid w:val="00FB788F"/>
    <w:rsid w:val="00FF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00D06A3E-B8BD-40A1-B7CB-3FA2A00D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087.pdf" TargetMode="External"/><Relationship Id="rId13" Type="http://schemas.openxmlformats.org/officeDocument/2006/relationships/hyperlink" Target="http://www.nevo.co.il/Law_word/law06/tak-6909.pdf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nevo.co.il/Law_word/law06/TAK-4916.pdf" TargetMode="External"/><Relationship Id="rId12" Type="http://schemas.openxmlformats.org/officeDocument/2006/relationships/hyperlink" Target="http://www.nevo.co.il/Law_word/law06/TAK-5254.pdf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909.pdf" TargetMode="External"/><Relationship Id="rId11" Type="http://schemas.openxmlformats.org/officeDocument/2006/relationships/hyperlink" Target="http://www.nevo.co.il/Law_word/law06/TAK-4916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6909.pdf" TargetMode="External"/><Relationship Id="rId10" Type="http://schemas.openxmlformats.org/officeDocument/2006/relationships/hyperlink" Target="http://www.nevo.co.il/Law_word/law06/tak-6909.pdf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909.pdf" TargetMode="External"/><Relationship Id="rId14" Type="http://schemas.openxmlformats.org/officeDocument/2006/relationships/hyperlink" Target="http://www.nevo.co.il/Law_word/law06/TAK-4916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087.pdf" TargetMode="External"/><Relationship Id="rId2" Type="http://schemas.openxmlformats.org/officeDocument/2006/relationships/hyperlink" Target="http://www.nevo.co.il/Law_word/law06/TAK-4916.pdf" TargetMode="External"/><Relationship Id="rId1" Type="http://schemas.openxmlformats.org/officeDocument/2006/relationships/hyperlink" Target="http://www.nevo.co.il/Law_word/law06/TAK-4867.pdf" TargetMode="External"/><Relationship Id="rId5" Type="http://schemas.openxmlformats.org/officeDocument/2006/relationships/hyperlink" Target="http://www.nevo.co.il/Law_word/law06/tak-6909.pdf" TargetMode="External"/><Relationship Id="rId4" Type="http://schemas.openxmlformats.org/officeDocument/2006/relationships/hyperlink" Target="http://www.nevo.co.il/Law_word/law06/TAK-525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39</vt:lpstr>
    </vt:vector>
  </TitlesOfParts>
  <Company/>
  <LinksUpToDate>false</LinksUpToDate>
  <CharactersWithSpaces>5126</CharactersWithSpaces>
  <SharedDoc>false</SharedDoc>
  <HLinks>
    <vt:vector size="114" baseType="variant">
      <vt:variant>
        <vt:i4>8323080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http://www.nevo.co.il/Law_word/law06/tak-6909.pdf</vt:lpwstr>
      </vt:variant>
      <vt:variant>
        <vt:lpwstr/>
      </vt:variant>
      <vt:variant>
        <vt:i4>8126471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http://www.nevo.co.il/Law_word/law06/TAK-4916.pdf</vt:lpwstr>
      </vt:variant>
      <vt:variant>
        <vt:lpwstr/>
      </vt:variant>
      <vt:variant>
        <vt:i4>8323080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http://www.nevo.co.il/Law_word/law06/tak-6909.pdf</vt:lpwstr>
      </vt:variant>
      <vt:variant>
        <vt:lpwstr/>
      </vt:variant>
      <vt:variant>
        <vt:i4>7929870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http://www.nevo.co.il/Law_word/law06/TAK-5254.pdf</vt:lpwstr>
      </vt:variant>
      <vt:variant>
        <vt:lpwstr/>
      </vt:variant>
      <vt:variant>
        <vt:i4>8126471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http://www.nevo.co.il/Law_word/law06/TAK-4916.pdf</vt:lpwstr>
      </vt:variant>
      <vt:variant>
        <vt:lpwstr/>
      </vt:variant>
      <vt:variant>
        <vt:i4>8323080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http://www.nevo.co.il/Law_word/law06/tak-6909.pdf</vt:lpwstr>
      </vt:variant>
      <vt:variant>
        <vt:lpwstr/>
      </vt:variant>
      <vt:variant>
        <vt:i4>8323080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http://www.nevo.co.il/Law_word/law06/tak-6909.pdf</vt:lpwstr>
      </vt:variant>
      <vt:variant>
        <vt:lpwstr/>
      </vt:variant>
      <vt:variant>
        <vt:i4>7602191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http://www.nevo.co.il/Law_word/law06/TAK-5087.pdf</vt:lpwstr>
      </vt:variant>
      <vt:variant>
        <vt:lpwstr/>
      </vt:variant>
      <vt:variant>
        <vt:i4>8126471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http://www.nevo.co.il/Law_word/law06/TAK-4916.pdf</vt:lpwstr>
      </vt:variant>
      <vt:variant>
        <vt:lpwstr/>
      </vt:variant>
      <vt:variant>
        <vt:i4>8323080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http://www.nevo.co.il/Law_word/law06/tak-6909.pdf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http://www.nevo.co.il/Law_word/law06/tak-6909.pdf</vt:lpwstr>
      </vt:variant>
      <vt:variant>
        <vt:lpwstr/>
      </vt:variant>
      <vt:variant>
        <vt:i4>7929870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http://www.nevo.co.il/Law_word/law06/TAK-5254.pdf</vt:lpwstr>
      </vt:variant>
      <vt:variant>
        <vt:lpwstr/>
      </vt:variant>
      <vt:variant>
        <vt:i4>7602191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http://www.nevo.co.il/Law_word/law06/TAK-5087.pdf</vt:lpwstr>
      </vt:variant>
      <vt:variant>
        <vt:lpwstr/>
      </vt:variant>
      <vt:variant>
        <vt:i4>8126471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http://www.nevo.co.il/Law_word/law06/TAK-4916.pdf</vt:lpwstr>
      </vt:variant>
      <vt:variant>
        <vt:lpwstr/>
      </vt:variant>
      <vt:variant>
        <vt:i4>8060935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http://www.nevo.co.il/Law_word/law06/TAK-4867.pdf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39</dc:title>
  <dc:subject/>
  <dc:creator>eli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0039</vt:lpwstr>
  </property>
  <property fmtid="{D5CDD505-2E9C-101B-9397-08002B2CF9AE}" pid="3" name="CHNAME">
    <vt:lpwstr>ביטוח לאומי</vt:lpwstr>
  </property>
  <property fmtid="{D5CDD505-2E9C-101B-9397-08002B2CF9AE}" pid="4" name="LAWNAME">
    <vt:lpwstr>צו הביטוח הלאומי (שינוי תקופות ושיעורי קנס), תשמ"ו-1985 - רבדים</vt:lpwstr>
  </property>
  <property fmtid="{D5CDD505-2E9C-101B-9397-08002B2CF9AE}" pid="5" name="LAWNUMBER">
    <vt:lpwstr>0153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ביטוח לאומי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הביטוח הלאומי [נוסח משולב]</vt:lpwstr>
  </property>
  <property fmtid="{D5CDD505-2E9C-101B-9397-08002B2CF9AE}" pid="48" name="MEKOR_SAIF1">
    <vt:lpwstr>364X;400X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http://www.nevo.co.il/Law_word/law06/tak-6909.pdf;‎רשומות – תקנות כלליות#ק"ת תש"ע מס' ‏‏6909#מיום 14.7.2010#עמ' 1386#צו תש"ע-2010#תחילתו ביום 1.8.2010 ותחולתו על דמי ביטוח ‏המשתלמים מאותו יום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