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78B6" w:rsidRDefault="00924FF6" w:rsidP="00924FF6">
      <w:pPr>
        <w:pStyle w:val="big-header"/>
        <w:ind w:left="0" w:right="1134"/>
        <w:rPr>
          <w:rFonts w:cs="FrankRuehl"/>
          <w:sz w:val="32"/>
        </w:rPr>
      </w:pPr>
      <w:r>
        <w:rPr>
          <w:rFonts w:cs="FrankRuehl" w:hint="cs"/>
          <w:sz w:val="32"/>
          <w:rtl/>
        </w:rPr>
        <w:t>צו הגז (בטיחות ורישוי) (גז טבעי דחוס</w:t>
      </w:r>
      <w:r w:rsidR="001B185E">
        <w:rPr>
          <w:rFonts w:cs="FrankRuehl" w:hint="cs"/>
          <w:sz w:val="32"/>
          <w:rtl/>
        </w:rPr>
        <w:t>), תש"ע-2010</w:t>
      </w:r>
    </w:p>
    <w:p w:rsidR="00690AF8" w:rsidRPr="00690AF8" w:rsidRDefault="00690AF8" w:rsidP="00690AF8">
      <w:pPr>
        <w:spacing w:line="320" w:lineRule="auto"/>
        <w:rPr>
          <w:rFonts w:cs="FrankRuehl"/>
          <w:szCs w:val="26"/>
          <w:rtl/>
        </w:rPr>
      </w:pPr>
    </w:p>
    <w:p w:rsidR="00690AF8" w:rsidRDefault="00690AF8" w:rsidP="00690AF8">
      <w:pPr>
        <w:spacing w:line="320" w:lineRule="auto"/>
        <w:rPr>
          <w:rtl/>
        </w:rPr>
      </w:pPr>
    </w:p>
    <w:p w:rsidR="00690AF8" w:rsidRDefault="00690AF8" w:rsidP="00690AF8">
      <w:pPr>
        <w:spacing w:line="320" w:lineRule="auto"/>
        <w:rPr>
          <w:rFonts w:cs="FrankRuehl"/>
          <w:szCs w:val="26"/>
          <w:rtl/>
        </w:rPr>
      </w:pPr>
      <w:r w:rsidRPr="00690AF8">
        <w:rPr>
          <w:rFonts w:cs="Miriam"/>
          <w:szCs w:val="22"/>
          <w:rtl/>
        </w:rPr>
        <w:t>רשויות ומשפט מנהלי</w:t>
      </w:r>
      <w:r w:rsidRPr="00690AF8">
        <w:rPr>
          <w:rFonts w:cs="FrankRuehl"/>
          <w:szCs w:val="26"/>
          <w:rtl/>
        </w:rPr>
        <w:t xml:space="preserve"> – תשתיות – גז</w:t>
      </w:r>
    </w:p>
    <w:p w:rsidR="00690AF8" w:rsidRPr="00690AF8" w:rsidRDefault="00690AF8" w:rsidP="00690AF8">
      <w:pPr>
        <w:spacing w:line="320" w:lineRule="auto"/>
        <w:rPr>
          <w:rFonts w:cs="Miriam"/>
          <w:szCs w:val="22"/>
          <w:rtl/>
        </w:rPr>
      </w:pPr>
      <w:r w:rsidRPr="00690AF8">
        <w:rPr>
          <w:rFonts w:cs="Miriam"/>
          <w:szCs w:val="22"/>
          <w:rtl/>
        </w:rPr>
        <w:t>רשויות ומשפט מנהלי</w:t>
      </w:r>
      <w:r w:rsidRPr="00690AF8">
        <w:rPr>
          <w:rFonts w:cs="FrankRuehl"/>
          <w:szCs w:val="26"/>
          <w:rtl/>
        </w:rPr>
        <w:t xml:space="preserve"> – רישוי – גז</w:t>
      </w:r>
    </w:p>
    <w:p w:rsidR="00D078B6" w:rsidRDefault="00D078B6">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B0155" w:rsidRPr="003B0155">
        <w:tblPrEx>
          <w:tblCellMar>
            <w:top w:w="0" w:type="dxa"/>
            <w:bottom w:w="0" w:type="dxa"/>
          </w:tblCellMar>
        </w:tblPrEx>
        <w:tc>
          <w:tcPr>
            <w:tcW w:w="1247" w:type="dxa"/>
          </w:tcPr>
          <w:p w:rsidR="003B0155" w:rsidRPr="003B0155" w:rsidRDefault="003B0155" w:rsidP="003B0155">
            <w:pPr>
              <w:rPr>
                <w:rFonts w:cs="Frankruhel" w:hint="cs"/>
                <w:rtl/>
              </w:rPr>
            </w:pPr>
            <w:r>
              <w:rPr>
                <w:rtl/>
              </w:rPr>
              <w:t xml:space="preserve">סעיף 1 </w:t>
            </w:r>
          </w:p>
        </w:tc>
        <w:tc>
          <w:tcPr>
            <w:tcW w:w="5669" w:type="dxa"/>
          </w:tcPr>
          <w:p w:rsidR="003B0155" w:rsidRPr="003B0155" w:rsidRDefault="003B0155" w:rsidP="003B0155">
            <w:pPr>
              <w:rPr>
                <w:rFonts w:cs="Frankruhel" w:hint="cs"/>
                <w:rtl/>
              </w:rPr>
            </w:pPr>
            <w:r>
              <w:rPr>
                <w:rtl/>
              </w:rPr>
              <w:t>הגדרות</w:t>
            </w:r>
          </w:p>
        </w:tc>
        <w:tc>
          <w:tcPr>
            <w:tcW w:w="567" w:type="dxa"/>
          </w:tcPr>
          <w:p w:rsidR="003B0155" w:rsidRPr="003B0155" w:rsidRDefault="003B0155" w:rsidP="003B0155">
            <w:pPr>
              <w:rPr>
                <w:rStyle w:val="Hyperlink"/>
                <w:rFonts w:hint="cs"/>
                <w:rtl/>
              </w:rPr>
            </w:pPr>
            <w:hyperlink w:anchor="Seif1" w:tooltip="הגדרות" w:history="1">
              <w:r w:rsidRPr="003B0155">
                <w:rPr>
                  <w:rStyle w:val="Hyperlink"/>
                </w:rPr>
                <w:t>Go</w:t>
              </w:r>
            </w:hyperlink>
          </w:p>
        </w:tc>
        <w:tc>
          <w:tcPr>
            <w:tcW w:w="850" w:type="dxa"/>
          </w:tcPr>
          <w:p w:rsidR="003B0155" w:rsidRPr="003B0155" w:rsidRDefault="003B0155" w:rsidP="003B01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3B0155" w:rsidRPr="003B0155">
        <w:tblPrEx>
          <w:tblCellMar>
            <w:top w:w="0" w:type="dxa"/>
            <w:bottom w:w="0" w:type="dxa"/>
          </w:tblCellMar>
        </w:tblPrEx>
        <w:tc>
          <w:tcPr>
            <w:tcW w:w="1247" w:type="dxa"/>
          </w:tcPr>
          <w:p w:rsidR="003B0155" w:rsidRPr="003B0155" w:rsidRDefault="003B0155" w:rsidP="003B0155">
            <w:pPr>
              <w:rPr>
                <w:rFonts w:cs="Frankruhel" w:hint="cs"/>
                <w:rtl/>
              </w:rPr>
            </w:pPr>
            <w:r>
              <w:rPr>
                <w:rtl/>
              </w:rPr>
              <w:t xml:space="preserve">סעיף 2 </w:t>
            </w:r>
          </w:p>
        </w:tc>
        <w:tc>
          <w:tcPr>
            <w:tcW w:w="5669" w:type="dxa"/>
          </w:tcPr>
          <w:p w:rsidR="003B0155" w:rsidRPr="003B0155" w:rsidRDefault="003B0155" w:rsidP="003B0155">
            <w:pPr>
              <w:rPr>
                <w:rFonts w:cs="Frankruhel" w:hint="cs"/>
                <w:rtl/>
              </w:rPr>
            </w:pPr>
            <w:r>
              <w:rPr>
                <w:rtl/>
              </w:rPr>
              <w:t>הקמה והפעלה של מיתקן גט"ד</w:t>
            </w:r>
          </w:p>
        </w:tc>
        <w:tc>
          <w:tcPr>
            <w:tcW w:w="567" w:type="dxa"/>
          </w:tcPr>
          <w:p w:rsidR="003B0155" w:rsidRPr="003B0155" w:rsidRDefault="003B0155" w:rsidP="003B0155">
            <w:pPr>
              <w:rPr>
                <w:rStyle w:val="Hyperlink"/>
                <w:rFonts w:hint="cs"/>
                <w:rtl/>
              </w:rPr>
            </w:pPr>
            <w:hyperlink w:anchor="Seif2" w:tooltip="הקמה והפעלה של מיתקן גטד" w:history="1">
              <w:r w:rsidRPr="003B0155">
                <w:rPr>
                  <w:rStyle w:val="Hyperlink"/>
                </w:rPr>
                <w:t>Go</w:t>
              </w:r>
            </w:hyperlink>
          </w:p>
        </w:tc>
        <w:tc>
          <w:tcPr>
            <w:tcW w:w="850" w:type="dxa"/>
          </w:tcPr>
          <w:p w:rsidR="003B0155" w:rsidRPr="003B0155" w:rsidRDefault="003B0155" w:rsidP="003B01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3B0155" w:rsidRPr="003B0155">
        <w:tblPrEx>
          <w:tblCellMar>
            <w:top w:w="0" w:type="dxa"/>
            <w:bottom w:w="0" w:type="dxa"/>
          </w:tblCellMar>
        </w:tblPrEx>
        <w:tc>
          <w:tcPr>
            <w:tcW w:w="1247" w:type="dxa"/>
          </w:tcPr>
          <w:p w:rsidR="003B0155" w:rsidRPr="003B0155" w:rsidRDefault="003B0155" w:rsidP="003B0155">
            <w:pPr>
              <w:rPr>
                <w:rFonts w:cs="Frankruhel" w:hint="cs"/>
                <w:rtl/>
              </w:rPr>
            </w:pPr>
            <w:r>
              <w:rPr>
                <w:rtl/>
              </w:rPr>
              <w:t xml:space="preserve">סעיף 3 </w:t>
            </w:r>
          </w:p>
        </w:tc>
        <w:tc>
          <w:tcPr>
            <w:tcW w:w="5669" w:type="dxa"/>
          </w:tcPr>
          <w:p w:rsidR="003B0155" w:rsidRPr="003B0155" w:rsidRDefault="003B0155" w:rsidP="003B0155">
            <w:pPr>
              <w:rPr>
                <w:rFonts w:cs="Frankruhel" w:hint="cs"/>
                <w:rtl/>
              </w:rPr>
            </w:pPr>
            <w:r>
              <w:rPr>
                <w:rtl/>
              </w:rPr>
              <w:t>שינוע גט"ד</w:t>
            </w:r>
          </w:p>
        </w:tc>
        <w:tc>
          <w:tcPr>
            <w:tcW w:w="567" w:type="dxa"/>
          </w:tcPr>
          <w:p w:rsidR="003B0155" w:rsidRPr="003B0155" w:rsidRDefault="003B0155" w:rsidP="003B0155">
            <w:pPr>
              <w:rPr>
                <w:rStyle w:val="Hyperlink"/>
                <w:rFonts w:hint="cs"/>
                <w:rtl/>
              </w:rPr>
            </w:pPr>
            <w:hyperlink w:anchor="Seif3" w:tooltip="שינוע גטד" w:history="1">
              <w:r w:rsidRPr="003B0155">
                <w:rPr>
                  <w:rStyle w:val="Hyperlink"/>
                </w:rPr>
                <w:t>Go</w:t>
              </w:r>
            </w:hyperlink>
          </w:p>
        </w:tc>
        <w:tc>
          <w:tcPr>
            <w:tcW w:w="850" w:type="dxa"/>
          </w:tcPr>
          <w:p w:rsidR="003B0155" w:rsidRPr="003B0155" w:rsidRDefault="003B0155" w:rsidP="003B01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3B0155" w:rsidRPr="003B0155">
        <w:tblPrEx>
          <w:tblCellMar>
            <w:top w:w="0" w:type="dxa"/>
            <w:bottom w:w="0" w:type="dxa"/>
          </w:tblCellMar>
        </w:tblPrEx>
        <w:tc>
          <w:tcPr>
            <w:tcW w:w="1247" w:type="dxa"/>
          </w:tcPr>
          <w:p w:rsidR="003B0155" w:rsidRPr="003B0155" w:rsidRDefault="003B0155" w:rsidP="003B0155">
            <w:pPr>
              <w:rPr>
                <w:rFonts w:cs="Frankruhel" w:hint="cs"/>
                <w:rtl/>
              </w:rPr>
            </w:pPr>
            <w:r>
              <w:rPr>
                <w:rtl/>
              </w:rPr>
              <w:t xml:space="preserve">סעיף 4 </w:t>
            </w:r>
          </w:p>
        </w:tc>
        <w:tc>
          <w:tcPr>
            <w:tcW w:w="5669" w:type="dxa"/>
          </w:tcPr>
          <w:p w:rsidR="003B0155" w:rsidRPr="003B0155" w:rsidRDefault="003B0155" w:rsidP="003B0155">
            <w:pPr>
              <w:rPr>
                <w:rFonts w:cs="Frankruhel" w:hint="cs"/>
                <w:rtl/>
              </w:rPr>
            </w:pPr>
            <w:r>
              <w:rPr>
                <w:rtl/>
              </w:rPr>
              <w:t>מיגון, אבטחה וגילוי אש</w:t>
            </w:r>
          </w:p>
        </w:tc>
        <w:tc>
          <w:tcPr>
            <w:tcW w:w="567" w:type="dxa"/>
          </w:tcPr>
          <w:p w:rsidR="003B0155" w:rsidRPr="003B0155" w:rsidRDefault="003B0155" w:rsidP="003B0155">
            <w:pPr>
              <w:rPr>
                <w:rStyle w:val="Hyperlink"/>
                <w:rFonts w:hint="cs"/>
                <w:rtl/>
              </w:rPr>
            </w:pPr>
            <w:hyperlink w:anchor="Seif4" w:tooltip="מיגון, אבטחה וגילוי אש" w:history="1">
              <w:r w:rsidRPr="003B0155">
                <w:rPr>
                  <w:rStyle w:val="Hyperlink"/>
                </w:rPr>
                <w:t>Go</w:t>
              </w:r>
            </w:hyperlink>
          </w:p>
        </w:tc>
        <w:tc>
          <w:tcPr>
            <w:tcW w:w="850" w:type="dxa"/>
          </w:tcPr>
          <w:p w:rsidR="003B0155" w:rsidRPr="003B0155" w:rsidRDefault="003B0155" w:rsidP="003B01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3B0155" w:rsidRPr="003B0155">
        <w:tblPrEx>
          <w:tblCellMar>
            <w:top w:w="0" w:type="dxa"/>
            <w:bottom w:w="0" w:type="dxa"/>
          </w:tblCellMar>
        </w:tblPrEx>
        <w:tc>
          <w:tcPr>
            <w:tcW w:w="1247" w:type="dxa"/>
          </w:tcPr>
          <w:p w:rsidR="003B0155" w:rsidRPr="003B0155" w:rsidRDefault="003B0155" w:rsidP="003B0155">
            <w:pPr>
              <w:rPr>
                <w:rFonts w:cs="Frankruhel" w:hint="cs"/>
                <w:rtl/>
              </w:rPr>
            </w:pPr>
            <w:r>
              <w:rPr>
                <w:rtl/>
              </w:rPr>
              <w:t xml:space="preserve">סעיף 5 </w:t>
            </w:r>
          </w:p>
        </w:tc>
        <w:tc>
          <w:tcPr>
            <w:tcW w:w="5669" w:type="dxa"/>
          </w:tcPr>
          <w:p w:rsidR="003B0155" w:rsidRPr="003B0155" w:rsidRDefault="003B0155" w:rsidP="003B0155">
            <w:pPr>
              <w:rPr>
                <w:rFonts w:cs="Frankruhel" w:hint="cs"/>
                <w:rtl/>
              </w:rPr>
            </w:pPr>
            <w:r>
              <w:rPr>
                <w:rtl/>
              </w:rPr>
              <w:t>הפקדה</w:t>
            </w:r>
          </w:p>
        </w:tc>
        <w:tc>
          <w:tcPr>
            <w:tcW w:w="567" w:type="dxa"/>
          </w:tcPr>
          <w:p w:rsidR="003B0155" w:rsidRPr="003B0155" w:rsidRDefault="003B0155" w:rsidP="003B0155">
            <w:pPr>
              <w:rPr>
                <w:rStyle w:val="Hyperlink"/>
                <w:rFonts w:hint="cs"/>
                <w:rtl/>
              </w:rPr>
            </w:pPr>
            <w:hyperlink w:anchor="Seif5" w:tooltip="הפקדה" w:history="1">
              <w:r w:rsidRPr="003B0155">
                <w:rPr>
                  <w:rStyle w:val="Hyperlink"/>
                </w:rPr>
                <w:t>Go</w:t>
              </w:r>
            </w:hyperlink>
          </w:p>
        </w:tc>
        <w:tc>
          <w:tcPr>
            <w:tcW w:w="850" w:type="dxa"/>
          </w:tcPr>
          <w:p w:rsidR="003B0155" w:rsidRPr="003B0155" w:rsidRDefault="003B0155" w:rsidP="003B01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3B0155" w:rsidRPr="003B0155">
        <w:tblPrEx>
          <w:tblCellMar>
            <w:top w:w="0" w:type="dxa"/>
            <w:bottom w:w="0" w:type="dxa"/>
          </w:tblCellMar>
        </w:tblPrEx>
        <w:tc>
          <w:tcPr>
            <w:tcW w:w="1247" w:type="dxa"/>
          </w:tcPr>
          <w:p w:rsidR="003B0155" w:rsidRPr="003B0155" w:rsidRDefault="003B0155" w:rsidP="003B0155">
            <w:pPr>
              <w:rPr>
                <w:rFonts w:cs="Frankruhel" w:hint="cs"/>
                <w:rtl/>
              </w:rPr>
            </w:pPr>
            <w:r>
              <w:rPr>
                <w:rtl/>
              </w:rPr>
              <w:t xml:space="preserve">סעיף 6 </w:t>
            </w:r>
          </w:p>
        </w:tc>
        <w:tc>
          <w:tcPr>
            <w:tcW w:w="5669" w:type="dxa"/>
          </w:tcPr>
          <w:p w:rsidR="003B0155" w:rsidRPr="003B0155" w:rsidRDefault="003B0155" w:rsidP="003B0155">
            <w:pPr>
              <w:rPr>
                <w:rFonts w:cs="Frankruhel" w:hint="cs"/>
                <w:rtl/>
              </w:rPr>
            </w:pPr>
            <w:r>
              <w:rPr>
                <w:rtl/>
              </w:rPr>
              <w:t>שמירת דינים</w:t>
            </w:r>
          </w:p>
        </w:tc>
        <w:tc>
          <w:tcPr>
            <w:tcW w:w="567" w:type="dxa"/>
          </w:tcPr>
          <w:p w:rsidR="003B0155" w:rsidRPr="003B0155" w:rsidRDefault="003B0155" w:rsidP="003B0155">
            <w:pPr>
              <w:rPr>
                <w:rStyle w:val="Hyperlink"/>
                <w:rFonts w:hint="cs"/>
                <w:rtl/>
              </w:rPr>
            </w:pPr>
            <w:hyperlink w:anchor="Seif6" w:tooltip="שמירת דינים" w:history="1">
              <w:r w:rsidRPr="003B0155">
                <w:rPr>
                  <w:rStyle w:val="Hyperlink"/>
                </w:rPr>
                <w:t>Go</w:t>
              </w:r>
            </w:hyperlink>
          </w:p>
        </w:tc>
        <w:tc>
          <w:tcPr>
            <w:tcW w:w="850" w:type="dxa"/>
          </w:tcPr>
          <w:p w:rsidR="003B0155" w:rsidRPr="003B0155" w:rsidRDefault="003B0155" w:rsidP="003B01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3B0155" w:rsidRPr="003B0155">
        <w:tblPrEx>
          <w:tblCellMar>
            <w:top w:w="0" w:type="dxa"/>
            <w:bottom w:w="0" w:type="dxa"/>
          </w:tblCellMar>
        </w:tblPrEx>
        <w:tc>
          <w:tcPr>
            <w:tcW w:w="1247" w:type="dxa"/>
          </w:tcPr>
          <w:p w:rsidR="003B0155" w:rsidRPr="003B0155" w:rsidRDefault="003B0155" w:rsidP="003B0155">
            <w:pPr>
              <w:rPr>
                <w:rFonts w:cs="Frankruhel" w:hint="cs"/>
                <w:rtl/>
              </w:rPr>
            </w:pPr>
            <w:r>
              <w:rPr>
                <w:rtl/>
              </w:rPr>
              <w:t xml:space="preserve">סעיף 7 </w:t>
            </w:r>
          </w:p>
        </w:tc>
        <w:tc>
          <w:tcPr>
            <w:tcW w:w="5669" w:type="dxa"/>
          </w:tcPr>
          <w:p w:rsidR="003B0155" w:rsidRPr="003B0155" w:rsidRDefault="003B0155" w:rsidP="003B0155">
            <w:pPr>
              <w:rPr>
                <w:rFonts w:cs="Frankruhel" w:hint="cs"/>
                <w:rtl/>
              </w:rPr>
            </w:pPr>
            <w:r>
              <w:rPr>
                <w:rtl/>
              </w:rPr>
              <w:t>תחילה</w:t>
            </w:r>
          </w:p>
        </w:tc>
        <w:tc>
          <w:tcPr>
            <w:tcW w:w="567" w:type="dxa"/>
          </w:tcPr>
          <w:p w:rsidR="003B0155" w:rsidRPr="003B0155" w:rsidRDefault="003B0155" w:rsidP="003B0155">
            <w:pPr>
              <w:rPr>
                <w:rStyle w:val="Hyperlink"/>
                <w:rFonts w:hint="cs"/>
                <w:rtl/>
              </w:rPr>
            </w:pPr>
            <w:hyperlink w:anchor="Seif7" w:tooltip="תחילה" w:history="1">
              <w:r w:rsidRPr="003B0155">
                <w:rPr>
                  <w:rStyle w:val="Hyperlink"/>
                </w:rPr>
                <w:t>Go</w:t>
              </w:r>
            </w:hyperlink>
          </w:p>
        </w:tc>
        <w:tc>
          <w:tcPr>
            <w:tcW w:w="850" w:type="dxa"/>
          </w:tcPr>
          <w:p w:rsidR="003B0155" w:rsidRPr="003B0155" w:rsidRDefault="003B0155" w:rsidP="003B01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bl>
    <w:p w:rsidR="00D078B6" w:rsidRDefault="00D078B6">
      <w:pPr>
        <w:pStyle w:val="big-header"/>
        <w:ind w:left="0" w:right="1134"/>
        <w:rPr>
          <w:rFonts w:cs="FrankRuehl" w:hint="cs"/>
          <w:sz w:val="32"/>
          <w:rtl/>
        </w:rPr>
      </w:pPr>
    </w:p>
    <w:p w:rsidR="00D078B6" w:rsidRDefault="00D078B6" w:rsidP="00690AF8">
      <w:pPr>
        <w:pStyle w:val="big-header"/>
        <w:ind w:left="0" w:right="1134"/>
        <w:rPr>
          <w:rStyle w:val="default"/>
          <w:rFonts w:hint="cs"/>
          <w:sz w:val="22"/>
          <w:szCs w:val="22"/>
          <w:rtl/>
        </w:rPr>
      </w:pPr>
      <w:r>
        <w:rPr>
          <w:rFonts w:cs="FrankRuehl"/>
          <w:sz w:val="32"/>
          <w:rtl/>
        </w:rPr>
        <w:br w:type="page"/>
      </w:r>
      <w:r w:rsidR="00924FF6">
        <w:rPr>
          <w:rFonts w:cs="FrankRuehl" w:hint="cs"/>
          <w:sz w:val="32"/>
          <w:rtl/>
        </w:rPr>
        <w:lastRenderedPageBreak/>
        <w:t>צו הגז (בטיחות ורישוי) (גז טבעי דחוס), תש"ע-2010</w:t>
      </w:r>
      <w:r>
        <w:rPr>
          <w:rStyle w:val="default"/>
          <w:sz w:val="22"/>
          <w:szCs w:val="22"/>
          <w:rtl/>
        </w:rPr>
        <w:footnoteReference w:customMarkFollows="1" w:id="1"/>
        <w:t>*</w:t>
      </w:r>
    </w:p>
    <w:p w:rsidR="00D078B6" w:rsidRDefault="00D078B6" w:rsidP="00924FF6">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924FF6">
        <w:rPr>
          <w:rStyle w:val="default"/>
          <w:rFonts w:cs="FrankRuehl" w:hint="cs"/>
          <w:rtl/>
        </w:rPr>
        <w:t xml:space="preserve">סמכותי לפי סעיפים 2 ו-30 לחוק הגז (בטיחות ורישוי), התשמ"ט-1989 (להלן </w:t>
      </w:r>
      <w:r w:rsidR="00924FF6">
        <w:rPr>
          <w:rStyle w:val="default"/>
          <w:rFonts w:cs="FrankRuehl"/>
          <w:rtl/>
        </w:rPr>
        <w:t>–</w:t>
      </w:r>
      <w:r w:rsidR="00924FF6">
        <w:rPr>
          <w:rStyle w:val="default"/>
          <w:rFonts w:cs="FrankRuehl" w:hint="cs"/>
          <w:rtl/>
        </w:rPr>
        <w:t xml:space="preserve"> החוק), בהסכמת שר התעשיה המסחר והתעסוקה, שר התחבורה והבטיחות בדרכים והשר לביטחון הפנים ובאישור ועדת הכלכלה של הכנסת, אני מצווה לאמור</w:t>
      </w:r>
      <w:r>
        <w:rPr>
          <w:rStyle w:val="default"/>
          <w:rFonts w:cs="FrankRuehl"/>
          <w:rtl/>
        </w:rPr>
        <w:t>:</w:t>
      </w:r>
    </w:p>
    <w:p w:rsidR="00D078B6" w:rsidRDefault="00D078B6" w:rsidP="00924FF6">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16.95pt;z-index:251654656" o:allowincell="f" filled="f" stroked="f" strokecolor="lime" strokeweight=".25pt">
            <v:textbox style="mso-next-textbox:#_x0000_s1026" inset="0,0,0,0">
              <w:txbxContent>
                <w:p w:rsidR="00032BA9" w:rsidRDefault="00DB32D4" w:rsidP="002F234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924FF6">
        <w:rPr>
          <w:rStyle w:val="default"/>
          <w:rFonts w:cs="FrankRuehl" w:hint="cs"/>
          <w:rtl/>
        </w:rPr>
        <w:t xml:space="preserve">בצו זה </w:t>
      </w:r>
      <w:r w:rsidR="00924FF6">
        <w:rPr>
          <w:rStyle w:val="default"/>
          <w:rFonts w:cs="FrankRuehl"/>
          <w:rtl/>
        </w:rPr>
        <w:t>–</w:t>
      </w:r>
    </w:p>
    <w:p w:rsidR="00924FF6" w:rsidRDefault="00924FF6" w:rsidP="00924FF6">
      <w:pPr>
        <w:pStyle w:val="P00"/>
        <w:spacing w:before="72"/>
        <w:ind w:left="0" w:right="1134"/>
        <w:rPr>
          <w:rStyle w:val="default"/>
          <w:rFonts w:cs="FrankRuehl" w:hint="cs"/>
          <w:rtl/>
        </w:rPr>
      </w:pPr>
      <w:r>
        <w:rPr>
          <w:rStyle w:val="default"/>
          <w:rFonts w:cs="FrankRuehl" w:hint="cs"/>
          <w:rtl/>
        </w:rPr>
        <w:tab/>
        <w:t xml:space="preserve">"אירוע גט"ד" </w:t>
      </w:r>
      <w:r>
        <w:rPr>
          <w:rStyle w:val="default"/>
          <w:rFonts w:cs="FrankRuehl"/>
          <w:rtl/>
        </w:rPr>
        <w:t>–</w:t>
      </w:r>
      <w:r>
        <w:rPr>
          <w:rStyle w:val="default"/>
          <w:rFonts w:cs="FrankRuehl" w:hint="cs"/>
          <w:rtl/>
        </w:rPr>
        <w:t xml:space="preserve"> אירוע בקשר למיתקן גט"ד אשר כתוצאה ממנו יש לבצע פליטת גז טבעי מהמיתקן, שיש בו כדי לסכן גוף או רכוש, שמצריך פינוי של אנשים מהמיתקן או מסביבתו או המצריך פנייה לגורמי הצלה;</w:t>
      </w:r>
    </w:p>
    <w:p w:rsidR="00924FF6" w:rsidRDefault="00924FF6" w:rsidP="00924FF6">
      <w:pPr>
        <w:pStyle w:val="P00"/>
        <w:spacing w:before="72"/>
        <w:ind w:left="0" w:right="1134"/>
        <w:rPr>
          <w:rStyle w:val="default"/>
          <w:rFonts w:cs="FrankRuehl" w:hint="cs"/>
          <w:rtl/>
        </w:rPr>
      </w:pPr>
      <w:r>
        <w:rPr>
          <w:rStyle w:val="default"/>
          <w:rFonts w:cs="FrankRuehl" w:hint="cs"/>
          <w:rtl/>
        </w:rPr>
        <w:tab/>
        <w:t xml:space="preserve">"גז טבעי" </w:t>
      </w:r>
      <w:r>
        <w:rPr>
          <w:rStyle w:val="default"/>
          <w:rFonts w:cs="FrankRuehl"/>
          <w:rtl/>
        </w:rPr>
        <w:t>–</w:t>
      </w:r>
      <w:r>
        <w:rPr>
          <w:rStyle w:val="default"/>
          <w:rFonts w:cs="FrankRuehl" w:hint="cs"/>
          <w:rtl/>
        </w:rPr>
        <w:t xml:space="preserve"> כהגדרתו בחוק משק הגז הטבעי, התשס"ב-2002;</w:t>
      </w:r>
    </w:p>
    <w:p w:rsidR="00924FF6" w:rsidRDefault="00924FF6" w:rsidP="00924FF6">
      <w:pPr>
        <w:pStyle w:val="P00"/>
        <w:spacing w:before="72"/>
        <w:ind w:left="0" w:right="1134"/>
        <w:rPr>
          <w:rStyle w:val="default"/>
          <w:rFonts w:cs="FrankRuehl" w:hint="cs"/>
          <w:sz w:val="20"/>
          <w:rtl/>
        </w:rPr>
      </w:pPr>
      <w:r>
        <w:rPr>
          <w:rStyle w:val="default"/>
          <w:rFonts w:cs="FrankRuehl" w:hint="cs"/>
          <w:rtl/>
        </w:rPr>
        <w:tab/>
        <w:t xml:space="preserve">"גז טבעי דחוס", "גט"ד" </w:t>
      </w:r>
      <w:r>
        <w:rPr>
          <w:rStyle w:val="default"/>
          <w:rFonts w:cs="FrankRuehl"/>
          <w:rtl/>
        </w:rPr>
        <w:t>–</w:t>
      </w:r>
      <w:r>
        <w:rPr>
          <w:rStyle w:val="default"/>
          <w:rFonts w:cs="FrankRuehl" w:hint="cs"/>
          <w:rtl/>
        </w:rPr>
        <w:t xml:space="preserve"> גז טבעי הנדחס למיתקן גז המיועד לכך בנפח של 50 ליטרים לפחות, למעט למיתקנים המהווים חלק ממערכת ההולכה או מרשת החלוקה כמשמעותם של אלה בחוק משק הגז הטבעי ולמעט מיתקנים שהוקמו על ידי ספק גז טבעי לפי סעיף 10 לחוק משק הגז הטבעי, ולעניין הנעת כלי רכב </w:t>
      </w:r>
      <w:r>
        <w:rPr>
          <w:rStyle w:val="default"/>
          <w:rFonts w:cs="FrankRuehl"/>
          <w:rtl/>
        </w:rPr>
        <w:t>–</w:t>
      </w:r>
      <w:r>
        <w:rPr>
          <w:rStyle w:val="default"/>
          <w:rFonts w:cs="FrankRuehl" w:hint="cs"/>
          <w:rtl/>
        </w:rPr>
        <w:t xml:space="preserve"> גז טבעי העומד בתקן </w:t>
      </w:r>
      <w:r w:rsidR="00257027">
        <w:rPr>
          <w:rStyle w:val="default"/>
          <w:rFonts w:cs="FrankRuehl"/>
          <w:sz w:val="20"/>
        </w:rPr>
        <w:t>ISO/TR 15403-2 – Natural Gas – Natural gas for use as a compressed fuel for vehicles – Part 2: Specification of the quality</w:t>
      </w:r>
      <w:r w:rsidR="00257027">
        <w:rPr>
          <w:rStyle w:val="default"/>
          <w:rFonts w:cs="FrankRuehl" w:hint="cs"/>
          <w:sz w:val="20"/>
          <w:rtl/>
        </w:rPr>
        <w:t>;</w:t>
      </w:r>
    </w:p>
    <w:p w:rsidR="00257027" w:rsidRDefault="00257027" w:rsidP="00924FF6">
      <w:pPr>
        <w:pStyle w:val="P00"/>
        <w:spacing w:before="72"/>
        <w:ind w:left="0" w:right="1134"/>
        <w:rPr>
          <w:rStyle w:val="default"/>
          <w:rFonts w:cs="FrankRuehl" w:hint="cs"/>
          <w:sz w:val="20"/>
          <w:rtl/>
        </w:rPr>
      </w:pPr>
      <w:r>
        <w:rPr>
          <w:rStyle w:val="default"/>
          <w:rFonts w:cs="FrankRuehl" w:hint="cs"/>
          <w:sz w:val="20"/>
          <w:rtl/>
        </w:rPr>
        <w:tab/>
        <w:t xml:space="preserve">"המנהל" </w:t>
      </w:r>
      <w:r>
        <w:rPr>
          <w:rStyle w:val="default"/>
          <w:rFonts w:cs="FrankRuehl"/>
          <w:sz w:val="20"/>
          <w:rtl/>
        </w:rPr>
        <w:t>–</w:t>
      </w:r>
      <w:r>
        <w:rPr>
          <w:rStyle w:val="default"/>
          <w:rFonts w:cs="FrankRuehl" w:hint="cs"/>
          <w:sz w:val="20"/>
          <w:rtl/>
        </w:rPr>
        <w:t xml:space="preserve"> "המנהל" לענייני גז טבעי כהגדרתו בסעיף 3(ב) לחוק;</w:t>
      </w:r>
    </w:p>
    <w:p w:rsidR="00257027" w:rsidRDefault="00257027" w:rsidP="00924FF6">
      <w:pPr>
        <w:pStyle w:val="P00"/>
        <w:spacing w:before="72"/>
        <w:ind w:left="0" w:right="1134"/>
        <w:rPr>
          <w:rStyle w:val="default"/>
          <w:rFonts w:cs="FrankRuehl" w:hint="cs"/>
          <w:sz w:val="20"/>
          <w:rtl/>
        </w:rPr>
      </w:pPr>
      <w:r>
        <w:rPr>
          <w:rStyle w:val="default"/>
          <w:rFonts w:cs="FrankRuehl" w:hint="cs"/>
          <w:sz w:val="20"/>
          <w:rtl/>
        </w:rPr>
        <w:tab/>
        <w:t xml:space="preserve">"מיתקן גט"ד" </w:t>
      </w:r>
      <w:r>
        <w:rPr>
          <w:rStyle w:val="default"/>
          <w:rFonts w:cs="FrankRuehl"/>
          <w:sz w:val="20"/>
          <w:rtl/>
        </w:rPr>
        <w:t>–</w:t>
      </w:r>
      <w:r>
        <w:rPr>
          <w:rStyle w:val="default"/>
          <w:rFonts w:cs="FrankRuehl" w:hint="cs"/>
          <w:sz w:val="20"/>
          <w:rtl/>
        </w:rPr>
        <w:t xml:space="preserve"> מיתקן גז המשמש לטיפול, לדחיסה, לאחסון, למילוי, למדידת ולהורדת לחץ של גט"ד, לניפוק, לחימום או לקירור של גט"ד, לרבות מבנים, צינורות, מכונות, מכשירים, ואבזרים קבועים או מיטלטלים, הקשורים במיתקן כאמור, למעט מיתקנים קבועים או מיטלטלים המיועדים לשינוע ולאחסון המותקנים על גבי כלי תחבורה, ולמעט מכל דלק ואבזרים המותקנים ברכב והמיועדים להנעת כלי רכב בגט"ד;</w:t>
      </w:r>
    </w:p>
    <w:p w:rsidR="00257027" w:rsidRDefault="00257027" w:rsidP="00924FF6">
      <w:pPr>
        <w:pStyle w:val="P00"/>
        <w:spacing w:before="72"/>
        <w:ind w:left="0" w:right="1134"/>
        <w:rPr>
          <w:rStyle w:val="default"/>
          <w:rFonts w:cs="FrankRuehl" w:hint="cs"/>
          <w:sz w:val="20"/>
          <w:rtl/>
        </w:rPr>
      </w:pPr>
      <w:r>
        <w:rPr>
          <w:rStyle w:val="default"/>
          <w:rFonts w:cs="FrankRuehl" w:hint="cs"/>
          <w:sz w:val="20"/>
          <w:rtl/>
        </w:rPr>
        <w:tab/>
        <w:t xml:space="preserve">"עבודת גט"ד" </w:t>
      </w:r>
      <w:r>
        <w:rPr>
          <w:rStyle w:val="default"/>
          <w:rFonts w:cs="FrankRuehl"/>
          <w:sz w:val="20"/>
          <w:rtl/>
        </w:rPr>
        <w:t>–</w:t>
      </w:r>
      <w:r>
        <w:rPr>
          <w:rStyle w:val="default"/>
          <w:rFonts w:cs="FrankRuehl" w:hint="cs"/>
          <w:sz w:val="20"/>
          <w:rtl/>
        </w:rPr>
        <w:t xml:space="preserve"> תכנון, ייצור, בדיקה, הקמה, פיקוח, הפעלה, תחזוקה, שינוי, פירוק או ביצוע פעולות בעת אירוע גט"ד, והכל בנוגע למיתקני גט"ד;</w:t>
      </w:r>
    </w:p>
    <w:p w:rsidR="00257027" w:rsidRPr="00924FF6" w:rsidRDefault="00257027" w:rsidP="00924FF6">
      <w:pPr>
        <w:pStyle w:val="P00"/>
        <w:spacing w:before="72"/>
        <w:ind w:left="0" w:right="1134"/>
        <w:rPr>
          <w:rStyle w:val="default"/>
          <w:rFonts w:cs="FrankRuehl" w:hint="cs"/>
          <w:sz w:val="20"/>
          <w:rtl/>
        </w:rPr>
      </w:pPr>
      <w:r>
        <w:rPr>
          <w:rStyle w:val="default"/>
          <w:rFonts w:cs="FrankRuehl" w:hint="cs"/>
          <w:sz w:val="20"/>
          <w:rtl/>
        </w:rPr>
        <w:tab/>
        <w:t xml:space="preserve">"שינוע" </w:t>
      </w:r>
      <w:r>
        <w:rPr>
          <w:rStyle w:val="default"/>
          <w:rFonts w:cs="FrankRuehl"/>
          <w:sz w:val="20"/>
          <w:rtl/>
        </w:rPr>
        <w:t>–</w:t>
      </w:r>
      <w:r>
        <w:rPr>
          <w:rStyle w:val="default"/>
          <w:rFonts w:cs="FrankRuehl" w:hint="cs"/>
          <w:sz w:val="20"/>
          <w:rtl/>
        </w:rPr>
        <w:t xml:space="preserve"> הובלת גט"ד באמצעות רכב מסחרי כהגדרתו בחוק שירותי הובלה, התשנ"ז-1997 (להלן </w:t>
      </w:r>
      <w:r>
        <w:rPr>
          <w:rStyle w:val="default"/>
          <w:rFonts w:cs="FrankRuehl"/>
          <w:sz w:val="20"/>
          <w:rtl/>
        </w:rPr>
        <w:t>–</w:t>
      </w:r>
      <w:r>
        <w:rPr>
          <w:rStyle w:val="default"/>
          <w:rFonts w:cs="FrankRuehl" w:hint="cs"/>
          <w:sz w:val="20"/>
          <w:rtl/>
        </w:rPr>
        <w:t xml:space="preserve"> חוק שירותי הובלה).</w:t>
      </w:r>
    </w:p>
    <w:p w:rsidR="00021C08" w:rsidRDefault="00021C08" w:rsidP="003A77DB">
      <w:pPr>
        <w:pStyle w:val="P00"/>
        <w:spacing w:before="72"/>
        <w:ind w:left="0" w:right="1134"/>
        <w:rPr>
          <w:rStyle w:val="default"/>
          <w:rFonts w:cs="FrankRuehl" w:hint="cs"/>
          <w:rtl/>
        </w:rPr>
      </w:pPr>
      <w:bookmarkStart w:id="1" w:name="Seif2"/>
      <w:bookmarkEnd w:id="1"/>
      <w:r>
        <w:rPr>
          <w:rFonts w:cs="Miriam"/>
          <w:lang w:val="he-IL"/>
        </w:rPr>
        <w:pict>
          <v:rect id="_x0000_s1270" style="position:absolute;left:0;text-align:left;margin-left:464.35pt;margin-top:7.1pt;width:75.05pt;height:16.95pt;z-index:251655680" o:allowincell="f" filled="f" stroked="f" strokecolor="lime" strokeweight=".25pt">
            <v:textbox style="mso-next-textbox:#_x0000_s1270" inset="0,0,0,0">
              <w:txbxContent>
                <w:p w:rsidR="00021C08" w:rsidRDefault="003A77DB" w:rsidP="00021C08">
                  <w:pPr>
                    <w:spacing w:line="160" w:lineRule="exact"/>
                    <w:rPr>
                      <w:rFonts w:cs="Miriam" w:hint="cs"/>
                      <w:noProof/>
                      <w:sz w:val="18"/>
                      <w:szCs w:val="18"/>
                      <w:rtl/>
                    </w:rPr>
                  </w:pPr>
                  <w:r>
                    <w:rPr>
                      <w:rFonts w:cs="Miriam" w:hint="cs"/>
                      <w:sz w:val="18"/>
                      <w:szCs w:val="18"/>
                      <w:rtl/>
                    </w:rPr>
                    <w:t>הקמה והפעלה של מיתקן גט"ד</w:t>
                  </w:r>
                </w:p>
              </w:txbxContent>
            </v:textbox>
            <w10:anchorlock/>
          </v:rect>
        </w:pict>
      </w:r>
      <w:r w:rsidR="00DB32D4">
        <w:rPr>
          <w:rStyle w:val="big-number"/>
          <w:rFonts w:cs="Miriam" w:hint="cs"/>
          <w:rtl/>
        </w:rPr>
        <w:t>2</w:t>
      </w:r>
      <w:r>
        <w:rPr>
          <w:rStyle w:val="big-number"/>
          <w:rFonts w:cs="FrankRuehl"/>
          <w:sz w:val="26"/>
          <w:szCs w:val="26"/>
          <w:rtl/>
        </w:rPr>
        <w:t>.</w:t>
      </w:r>
      <w:r>
        <w:rPr>
          <w:rStyle w:val="big-number"/>
          <w:rFonts w:cs="FrankRuehl"/>
          <w:sz w:val="26"/>
          <w:szCs w:val="26"/>
          <w:rtl/>
        </w:rPr>
        <w:tab/>
      </w:r>
      <w:r w:rsidR="00DB32D4">
        <w:rPr>
          <w:rStyle w:val="default"/>
          <w:rFonts w:cs="FrankRuehl" w:hint="cs"/>
          <w:rtl/>
        </w:rPr>
        <w:t>(א)</w:t>
      </w:r>
      <w:r w:rsidR="00DB32D4">
        <w:rPr>
          <w:rStyle w:val="default"/>
          <w:rFonts w:cs="FrankRuehl" w:hint="cs"/>
          <w:rtl/>
        </w:rPr>
        <w:tab/>
      </w:r>
      <w:r w:rsidR="003A77DB">
        <w:rPr>
          <w:rStyle w:val="default"/>
          <w:rFonts w:cs="FrankRuehl" w:hint="cs"/>
          <w:rtl/>
        </w:rPr>
        <w:t>לא יקים אדם מיתקן גט"ד, לא יפעילו ולא יבצע עבודת גט"ד, בלחץ העולה על 260 אטמוספרות.</w:t>
      </w:r>
    </w:p>
    <w:p w:rsidR="003A77DB" w:rsidRDefault="003A77DB" w:rsidP="003A77D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יקים אדם מיתקן גט"ד, לא יפעילו ולא יבצע עבודת גט"ד, אלא בהתאם להוראות ותקנים אלה:</w:t>
      </w:r>
    </w:p>
    <w:p w:rsidR="003A77DB" w:rsidRDefault="003A77DB" w:rsidP="003A77D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תחנה למילוי גט"ד </w:t>
      </w:r>
      <w:r>
        <w:rPr>
          <w:rStyle w:val="default"/>
          <w:rFonts w:cs="FrankRuehl"/>
          <w:rtl/>
        </w:rPr>
        <w:t>–</w:t>
      </w:r>
    </w:p>
    <w:p w:rsidR="003A77DB" w:rsidRDefault="003A77DB" w:rsidP="003A77DB">
      <w:pPr>
        <w:pStyle w:val="P00"/>
        <w:spacing w:before="72"/>
        <w:ind w:left="1021" w:right="1134"/>
        <w:rPr>
          <w:rStyle w:val="default"/>
          <w:rFonts w:cs="FrankRuehl" w:hint="cs"/>
          <w:sz w:val="20"/>
          <w:rtl/>
        </w:rPr>
      </w:pPr>
      <w:r>
        <w:rPr>
          <w:rStyle w:val="default"/>
          <w:rFonts w:cs="FrankRuehl"/>
          <w:sz w:val="20"/>
        </w:rPr>
        <w:t>prEN 13638:2005 NGV Filling stations</w:t>
      </w:r>
      <w:r>
        <w:rPr>
          <w:rStyle w:val="default"/>
          <w:rFonts w:cs="FrankRuehl" w:hint="cs"/>
          <w:sz w:val="20"/>
          <w:rtl/>
        </w:rPr>
        <w:t>;</w:t>
      </w:r>
    </w:p>
    <w:p w:rsidR="003A77DB" w:rsidRDefault="003A77DB" w:rsidP="003A77DB">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לעניין מיתקני גט"ד למדידת גז טבעי והורדת לחץ </w:t>
      </w:r>
      <w:r>
        <w:rPr>
          <w:rStyle w:val="default"/>
          <w:rFonts w:cs="FrankRuehl"/>
          <w:sz w:val="20"/>
          <w:rtl/>
        </w:rPr>
        <w:t>–</w:t>
      </w:r>
    </w:p>
    <w:p w:rsidR="003A77DB" w:rsidRDefault="003A77DB" w:rsidP="003A77DB">
      <w:pPr>
        <w:pStyle w:val="P00"/>
        <w:spacing w:before="72"/>
        <w:ind w:left="1021" w:right="1134"/>
        <w:rPr>
          <w:rStyle w:val="default"/>
          <w:rFonts w:cs="FrankRuehl" w:hint="cs"/>
          <w:sz w:val="20"/>
          <w:rtl/>
        </w:rPr>
      </w:pPr>
      <w:r>
        <w:rPr>
          <w:rStyle w:val="default"/>
          <w:rFonts w:cs="FrankRuehl"/>
          <w:sz w:val="20"/>
        </w:rPr>
        <w:t>EN 12186:2000 Gas supply systems – Cas pressure regulating stations dor transmission and distribution – Functional requirements</w:t>
      </w:r>
      <w:r>
        <w:rPr>
          <w:rStyle w:val="default"/>
          <w:rFonts w:cs="FrankRuehl" w:hint="cs"/>
          <w:sz w:val="20"/>
          <w:rtl/>
        </w:rPr>
        <w:t>;</w:t>
      </w:r>
    </w:p>
    <w:p w:rsidR="003A77DB" w:rsidRDefault="003A77DB" w:rsidP="003A77DB">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לעניין מיתקני אחסון נייחים לגט"ד </w:t>
      </w:r>
      <w:r>
        <w:rPr>
          <w:rStyle w:val="default"/>
          <w:rFonts w:cs="FrankRuehl"/>
          <w:sz w:val="20"/>
          <w:rtl/>
        </w:rPr>
        <w:t>–</w:t>
      </w:r>
    </w:p>
    <w:p w:rsidR="003A77DB" w:rsidRDefault="003A77DB" w:rsidP="003A77DB">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r>
      <w:r>
        <w:rPr>
          <w:rStyle w:val="default"/>
          <w:rFonts w:cs="FrankRuehl"/>
          <w:sz w:val="20"/>
        </w:rPr>
        <w:t>ASME VIII. Pressure Vessels – Division 1</w:t>
      </w:r>
      <w:r>
        <w:rPr>
          <w:rStyle w:val="default"/>
          <w:rFonts w:cs="FrankRuehl" w:hint="cs"/>
          <w:sz w:val="20"/>
          <w:rtl/>
        </w:rPr>
        <w:t>; או</w:t>
      </w:r>
    </w:p>
    <w:p w:rsidR="003A77DB" w:rsidRPr="003A77DB" w:rsidRDefault="003A77DB" w:rsidP="003A77DB">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r>
      <w:r>
        <w:rPr>
          <w:rStyle w:val="default"/>
          <w:rFonts w:cs="FrankRuehl"/>
          <w:sz w:val="20"/>
        </w:rPr>
        <w:t>Directive 97/23/EC Of The European Parlialent And of the Council</w:t>
      </w:r>
      <w:r>
        <w:rPr>
          <w:rStyle w:val="default"/>
          <w:rFonts w:cs="FrankRuehl" w:hint="cs"/>
          <w:sz w:val="20"/>
          <w:rtl/>
        </w:rPr>
        <w:t>.</w:t>
      </w:r>
    </w:p>
    <w:p w:rsidR="00021C08" w:rsidRDefault="00021C08" w:rsidP="003A77DB">
      <w:pPr>
        <w:pStyle w:val="P00"/>
        <w:spacing w:before="72"/>
        <w:ind w:left="0" w:right="1134"/>
        <w:rPr>
          <w:rStyle w:val="default"/>
          <w:rFonts w:cs="FrankRuehl" w:hint="cs"/>
          <w:rtl/>
        </w:rPr>
      </w:pPr>
      <w:bookmarkStart w:id="2" w:name="Seif3"/>
      <w:bookmarkEnd w:id="2"/>
      <w:r>
        <w:rPr>
          <w:rFonts w:cs="Miriam"/>
          <w:lang w:val="he-IL"/>
        </w:rPr>
        <w:pict>
          <v:rect id="_x0000_s1271" style="position:absolute;left:0;text-align:left;margin-left:464.35pt;margin-top:7.1pt;width:75.05pt;height:16.95pt;z-index:251656704" o:allowincell="f" filled="f" stroked="f" strokecolor="lime" strokeweight=".25pt">
            <v:textbox style="mso-next-textbox:#_x0000_s1271" inset="0,0,0,0">
              <w:txbxContent>
                <w:p w:rsidR="00021C08" w:rsidRDefault="003A77DB" w:rsidP="00021C08">
                  <w:pPr>
                    <w:spacing w:line="160" w:lineRule="exact"/>
                    <w:rPr>
                      <w:rFonts w:cs="Miriam" w:hint="cs"/>
                      <w:noProof/>
                      <w:sz w:val="18"/>
                      <w:szCs w:val="18"/>
                      <w:rtl/>
                    </w:rPr>
                  </w:pPr>
                  <w:r>
                    <w:rPr>
                      <w:rFonts w:cs="Miriam" w:hint="cs"/>
                      <w:sz w:val="18"/>
                      <w:szCs w:val="18"/>
                      <w:rtl/>
                    </w:rPr>
                    <w:t>שינוע גט"ד</w:t>
                  </w:r>
                </w:p>
              </w:txbxContent>
            </v:textbox>
            <w10:anchorlock/>
          </v:rect>
        </w:pict>
      </w:r>
      <w:r w:rsidR="00DB32D4">
        <w:rPr>
          <w:rStyle w:val="big-number"/>
          <w:rFonts w:cs="Miriam" w:hint="cs"/>
          <w:rtl/>
        </w:rPr>
        <w:t>3</w:t>
      </w:r>
      <w:r>
        <w:rPr>
          <w:rStyle w:val="big-number"/>
          <w:rFonts w:cs="FrankRuehl"/>
          <w:sz w:val="26"/>
          <w:szCs w:val="26"/>
          <w:rtl/>
        </w:rPr>
        <w:t>.</w:t>
      </w:r>
      <w:r>
        <w:rPr>
          <w:rStyle w:val="big-number"/>
          <w:rFonts w:cs="FrankRuehl"/>
          <w:sz w:val="26"/>
          <w:szCs w:val="26"/>
          <w:rtl/>
        </w:rPr>
        <w:tab/>
      </w:r>
      <w:r w:rsidR="003A77DB">
        <w:rPr>
          <w:rStyle w:val="default"/>
          <w:rFonts w:cs="FrankRuehl" w:hint="cs"/>
          <w:rtl/>
        </w:rPr>
        <w:t>לא ישנע אדם גט"ד אלא בהתאם לאמור בחוק שירותי הובלה, ובתקנות שירותי הובלה, התשס"א-2001.</w:t>
      </w:r>
    </w:p>
    <w:p w:rsidR="00021C08" w:rsidRDefault="00021C08" w:rsidP="003A77DB">
      <w:pPr>
        <w:pStyle w:val="P00"/>
        <w:spacing w:before="72"/>
        <w:ind w:left="0" w:right="1134"/>
        <w:rPr>
          <w:rStyle w:val="default"/>
          <w:rFonts w:cs="FrankRuehl" w:hint="cs"/>
          <w:rtl/>
        </w:rPr>
      </w:pPr>
      <w:bookmarkStart w:id="3" w:name="Seif4"/>
      <w:bookmarkEnd w:id="3"/>
      <w:r>
        <w:rPr>
          <w:rFonts w:cs="Miriam"/>
          <w:lang w:val="he-IL"/>
        </w:rPr>
        <w:pict>
          <v:rect id="_x0000_s1272" style="position:absolute;left:0;text-align:left;margin-left:464.35pt;margin-top:7.1pt;width:75.05pt;height:16.95pt;z-index:251657728" o:allowincell="f" filled="f" stroked="f" strokecolor="lime" strokeweight=".25pt">
            <v:textbox style="mso-next-textbox:#_x0000_s1272" inset="0,0,0,0">
              <w:txbxContent>
                <w:p w:rsidR="00021C08" w:rsidRDefault="003A77DB" w:rsidP="00021C08">
                  <w:pPr>
                    <w:spacing w:line="160" w:lineRule="exact"/>
                    <w:rPr>
                      <w:rFonts w:cs="Miriam" w:hint="cs"/>
                      <w:noProof/>
                      <w:sz w:val="18"/>
                      <w:szCs w:val="18"/>
                      <w:rtl/>
                    </w:rPr>
                  </w:pPr>
                  <w:r>
                    <w:rPr>
                      <w:rFonts w:cs="Miriam" w:hint="cs"/>
                      <w:sz w:val="18"/>
                      <w:szCs w:val="18"/>
                      <w:rtl/>
                    </w:rPr>
                    <w:t>מיגון, אבטחה וגילוי אש</w:t>
                  </w:r>
                </w:p>
              </w:txbxContent>
            </v:textbox>
            <w10:anchorlock/>
          </v:rect>
        </w:pict>
      </w:r>
      <w:r w:rsidR="00DB32D4">
        <w:rPr>
          <w:rStyle w:val="big-number"/>
          <w:rFonts w:cs="Miriam" w:hint="cs"/>
          <w:rtl/>
        </w:rPr>
        <w:t>4</w:t>
      </w:r>
      <w:r>
        <w:rPr>
          <w:rStyle w:val="big-number"/>
          <w:rFonts w:cs="FrankRuehl"/>
          <w:sz w:val="26"/>
          <w:szCs w:val="26"/>
          <w:rtl/>
        </w:rPr>
        <w:t>.</w:t>
      </w:r>
      <w:r>
        <w:rPr>
          <w:rStyle w:val="big-number"/>
          <w:rFonts w:cs="FrankRuehl"/>
          <w:sz w:val="26"/>
          <w:szCs w:val="26"/>
          <w:rtl/>
        </w:rPr>
        <w:tab/>
      </w:r>
      <w:r w:rsidR="003A77DB">
        <w:rPr>
          <w:rStyle w:val="default"/>
          <w:rFonts w:cs="FrankRuehl" w:hint="cs"/>
          <w:rtl/>
        </w:rPr>
        <w:t xml:space="preserve">לא יקים אדם מיתקן גט"ד אלא אם כן </w:t>
      </w:r>
      <w:r w:rsidR="003A77DB">
        <w:rPr>
          <w:rStyle w:val="default"/>
          <w:rFonts w:cs="FrankRuehl"/>
          <w:rtl/>
        </w:rPr>
        <w:t>–</w:t>
      </w:r>
    </w:p>
    <w:p w:rsidR="003A77DB" w:rsidRDefault="003A77DB" w:rsidP="003A77D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במיתקן הגט"ד מתקיימות דרישות המיגון והאבטחה שתגדיר משטרת ישראל בהתאם לסוג המיתקן ומיקומו;</w:t>
      </w:r>
    </w:p>
    <w:p w:rsidR="003A77DB" w:rsidRDefault="003A77DB" w:rsidP="003A77DB">
      <w:pPr>
        <w:pStyle w:val="P00"/>
        <w:spacing w:before="72"/>
        <w:ind w:left="624" w:right="1134"/>
        <w:rPr>
          <w:rStyle w:val="default"/>
          <w:rFonts w:cs="FrankRuehl" w:hint="cs"/>
          <w:rtl/>
        </w:rPr>
      </w:pPr>
      <w:r>
        <w:rPr>
          <w:rStyle w:val="default"/>
          <w:rFonts w:cs="FrankRuehl" w:hint="cs"/>
          <w:rtl/>
        </w:rPr>
        <w:lastRenderedPageBreak/>
        <w:t>(2)</w:t>
      </w:r>
      <w:r>
        <w:rPr>
          <w:rStyle w:val="default"/>
          <w:rFonts w:cs="FrankRuehl" w:hint="cs"/>
          <w:rtl/>
        </w:rPr>
        <w:tab/>
        <w:t>למיתקן מונה קצין ביטחון שאישרה משטרת ישראל;</w:t>
      </w:r>
    </w:p>
    <w:p w:rsidR="003A77DB" w:rsidRDefault="003A77DB" w:rsidP="003A77D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הממונה על הביטחון במשרד התשתיות הלאומיות אישר את תכנית האבטחה שהכין קצין הביטחון של המיתקן, בהתאם להנחיות משטרת ישראל;</w:t>
      </w:r>
    </w:p>
    <w:p w:rsidR="003A77DB" w:rsidRDefault="003A77DB" w:rsidP="003A77D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חל חוק להסדרת הביטחון בגופים ציבוריים, התשנ"ח-1998, על מי שביקש להקים מיתקן גט"ד, לא יחולו הוראות פסקה (2), והוראות פסקאות (1) ו-(3) יבוצעו בתיאום עם ממונה הביטחון לפי החוק האמור;</w:t>
      </w:r>
    </w:p>
    <w:p w:rsidR="003A77DB" w:rsidRDefault="003A77DB" w:rsidP="003A77DB">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במיתקן הגט"ד הותקנו אמצעי גילוי ואזעקה, ציוד, מכשירים, אבזרים וחומרים מתאימים לכיבוי ומניעת דליקות, בהתאם לסידורי כבאות או להוראות בכתב שתקבע רשות הכבאות.</w:t>
      </w:r>
    </w:p>
    <w:p w:rsidR="00021C08" w:rsidRDefault="00021C08" w:rsidP="003A77DB">
      <w:pPr>
        <w:pStyle w:val="P00"/>
        <w:spacing w:before="72"/>
        <w:ind w:left="0" w:right="1134"/>
        <w:rPr>
          <w:rStyle w:val="default"/>
          <w:rFonts w:cs="FrankRuehl" w:hint="cs"/>
          <w:rtl/>
        </w:rPr>
      </w:pPr>
      <w:bookmarkStart w:id="4" w:name="Seif5"/>
      <w:bookmarkEnd w:id="4"/>
      <w:r>
        <w:rPr>
          <w:rFonts w:cs="Miriam"/>
          <w:lang w:val="he-IL"/>
        </w:rPr>
        <w:pict>
          <v:rect id="_x0000_s1273" style="position:absolute;left:0;text-align:left;margin-left:464.35pt;margin-top:7.1pt;width:75.05pt;height:16.95pt;z-index:251658752" o:allowincell="f" filled="f" stroked="f" strokecolor="lime" strokeweight=".25pt">
            <v:textbox style="mso-next-textbox:#_x0000_s1273" inset="0,0,0,0">
              <w:txbxContent>
                <w:p w:rsidR="00021C08" w:rsidRDefault="003A77DB" w:rsidP="00021C08">
                  <w:pPr>
                    <w:spacing w:line="160" w:lineRule="exact"/>
                    <w:rPr>
                      <w:rFonts w:cs="Miriam" w:hint="cs"/>
                      <w:noProof/>
                      <w:sz w:val="18"/>
                      <w:szCs w:val="18"/>
                      <w:rtl/>
                    </w:rPr>
                  </w:pPr>
                  <w:r>
                    <w:rPr>
                      <w:rFonts w:cs="Miriam" w:hint="cs"/>
                      <w:sz w:val="18"/>
                      <w:szCs w:val="18"/>
                      <w:rtl/>
                    </w:rPr>
                    <w:t>הפקדה</w:t>
                  </w:r>
                </w:p>
              </w:txbxContent>
            </v:textbox>
            <w10:anchorlock/>
          </v:rect>
        </w:pict>
      </w:r>
      <w:r w:rsidR="00DB32D4">
        <w:rPr>
          <w:rStyle w:val="big-number"/>
          <w:rFonts w:cs="Miriam" w:hint="cs"/>
          <w:rtl/>
        </w:rPr>
        <w:t>5</w:t>
      </w:r>
      <w:r>
        <w:rPr>
          <w:rStyle w:val="big-number"/>
          <w:rFonts w:cs="FrankRuehl"/>
          <w:sz w:val="26"/>
          <w:szCs w:val="26"/>
          <w:rtl/>
        </w:rPr>
        <w:t>.</w:t>
      </w:r>
      <w:r>
        <w:rPr>
          <w:rStyle w:val="big-number"/>
          <w:rFonts w:cs="FrankRuehl"/>
          <w:sz w:val="26"/>
          <w:szCs w:val="26"/>
          <w:rtl/>
        </w:rPr>
        <w:tab/>
      </w:r>
      <w:r w:rsidR="003A77DB">
        <w:rPr>
          <w:rStyle w:val="default"/>
          <w:rFonts w:cs="FrankRuehl" w:hint="cs"/>
          <w:rtl/>
        </w:rPr>
        <w:t>ההוראות והתקנים האמורים בסעיפים 1 ו-2 מופקדים לעיון הציבור במשרדי רשות הגז הטבעי, וכל אדם זכאי לעיין בהם בלא תשלום במקום האמור.</w:t>
      </w:r>
    </w:p>
    <w:p w:rsidR="00021C08" w:rsidRDefault="00021C08" w:rsidP="003A77DB">
      <w:pPr>
        <w:pStyle w:val="P00"/>
        <w:spacing w:before="72"/>
        <w:ind w:left="0" w:right="1134"/>
        <w:rPr>
          <w:rStyle w:val="default"/>
          <w:rFonts w:cs="FrankRuehl" w:hint="cs"/>
          <w:rtl/>
        </w:rPr>
      </w:pPr>
      <w:bookmarkStart w:id="5" w:name="Seif6"/>
      <w:bookmarkEnd w:id="5"/>
      <w:r>
        <w:rPr>
          <w:rFonts w:cs="Miriam"/>
          <w:lang w:val="he-IL"/>
        </w:rPr>
        <w:pict>
          <v:rect id="_x0000_s1274" style="position:absolute;left:0;text-align:left;margin-left:464.35pt;margin-top:7.1pt;width:75.05pt;height:16.95pt;z-index:251659776" o:allowincell="f" filled="f" stroked="f" strokecolor="lime" strokeweight=".25pt">
            <v:textbox style="mso-next-textbox:#_x0000_s1274" inset="0,0,0,0">
              <w:txbxContent>
                <w:p w:rsidR="00021C08" w:rsidRDefault="003A77DB" w:rsidP="00021C08">
                  <w:pPr>
                    <w:spacing w:line="160" w:lineRule="exact"/>
                    <w:rPr>
                      <w:rFonts w:cs="Miriam" w:hint="cs"/>
                      <w:noProof/>
                      <w:sz w:val="18"/>
                      <w:szCs w:val="18"/>
                      <w:rtl/>
                    </w:rPr>
                  </w:pPr>
                  <w:r>
                    <w:rPr>
                      <w:rFonts w:cs="Miriam" w:hint="cs"/>
                      <w:sz w:val="18"/>
                      <w:szCs w:val="18"/>
                      <w:rtl/>
                    </w:rPr>
                    <w:t>שמירת דינים</w:t>
                  </w:r>
                </w:p>
              </w:txbxContent>
            </v:textbox>
            <w10:anchorlock/>
          </v:rect>
        </w:pict>
      </w:r>
      <w:r w:rsidR="00DB32D4">
        <w:rPr>
          <w:rStyle w:val="big-number"/>
          <w:rFonts w:cs="Miriam" w:hint="cs"/>
          <w:rtl/>
        </w:rPr>
        <w:t>6</w:t>
      </w:r>
      <w:r>
        <w:rPr>
          <w:rStyle w:val="big-number"/>
          <w:rFonts w:cs="FrankRuehl"/>
          <w:sz w:val="26"/>
          <w:szCs w:val="26"/>
          <w:rtl/>
        </w:rPr>
        <w:t>.</w:t>
      </w:r>
      <w:r>
        <w:rPr>
          <w:rStyle w:val="big-number"/>
          <w:rFonts w:cs="FrankRuehl"/>
          <w:sz w:val="26"/>
          <w:szCs w:val="26"/>
          <w:rtl/>
        </w:rPr>
        <w:tab/>
      </w:r>
      <w:r w:rsidR="003A77DB">
        <w:rPr>
          <w:rStyle w:val="default"/>
          <w:rFonts w:cs="FrankRuehl" w:hint="cs"/>
          <w:rtl/>
        </w:rPr>
        <w:t>אין בהוראות צו זה כדי לגרוע מהוראות כל דין</w:t>
      </w:r>
      <w:r w:rsidR="00E41C85">
        <w:rPr>
          <w:rStyle w:val="default"/>
          <w:rFonts w:cs="FrankRuehl" w:hint="cs"/>
          <w:rtl/>
        </w:rPr>
        <w:t>.</w:t>
      </w:r>
    </w:p>
    <w:p w:rsidR="00021C08" w:rsidRDefault="00021C08" w:rsidP="003A77DB">
      <w:pPr>
        <w:pStyle w:val="P00"/>
        <w:spacing w:before="72"/>
        <w:ind w:left="0" w:right="1134"/>
        <w:rPr>
          <w:rStyle w:val="default"/>
          <w:rFonts w:cs="FrankRuehl" w:hint="cs"/>
          <w:rtl/>
        </w:rPr>
      </w:pPr>
      <w:bookmarkStart w:id="6" w:name="Seif7"/>
      <w:bookmarkEnd w:id="6"/>
      <w:r>
        <w:rPr>
          <w:rFonts w:cs="Miriam"/>
          <w:lang w:val="he-IL"/>
        </w:rPr>
        <w:pict>
          <v:rect id="_x0000_s1275" style="position:absolute;left:0;text-align:left;margin-left:464.35pt;margin-top:7.1pt;width:75.05pt;height:16.95pt;z-index:251660800" o:allowincell="f" filled="f" stroked="f" strokecolor="lime" strokeweight=".25pt">
            <v:textbox style="mso-next-textbox:#_x0000_s1275" inset="0,0,0,0">
              <w:txbxContent>
                <w:p w:rsidR="00021C08" w:rsidRDefault="003A77DB" w:rsidP="00021C08">
                  <w:pPr>
                    <w:spacing w:line="160" w:lineRule="exact"/>
                    <w:rPr>
                      <w:rFonts w:cs="Miriam" w:hint="cs"/>
                      <w:noProof/>
                      <w:sz w:val="18"/>
                      <w:szCs w:val="18"/>
                      <w:rtl/>
                    </w:rPr>
                  </w:pPr>
                  <w:r>
                    <w:rPr>
                      <w:rFonts w:cs="Miriam" w:hint="cs"/>
                      <w:sz w:val="18"/>
                      <w:szCs w:val="18"/>
                      <w:rtl/>
                    </w:rPr>
                    <w:t>תחילה</w:t>
                  </w:r>
                </w:p>
              </w:txbxContent>
            </v:textbox>
            <w10:anchorlock/>
          </v:rect>
        </w:pict>
      </w:r>
      <w:r w:rsidR="0044541D">
        <w:rPr>
          <w:rStyle w:val="big-number"/>
          <w:rFonts w:cs="Miriam" w:hint="cs"/>
          <w:rtl/>
        </w:rPr>
        <w:t>7</w:t>
      </w:r>
      <w:r>
        <w:rPr>
          <w:rStyle w:val="big-number"/>
          <w:rFonts w:cs="FrankRuehl"/>
          <w:sz w:val="26"/>
          <w:szCs w:val="26"/>
          <w:rtl/>
        </w:rPr>
        <w:t>.</w:t>
      </w:r>
      <w:r>
        <w:rPr>
          <w:rStyle w:val="big-number"/>
          <w:rFonts w:cs="FrankRuehl"/>
          <w:sz w:val="26"/>
          <w:szCs w:val="26"/>
          <w:rtl/>
        </w:rPr>
        <w:tab/>
      </w:r>
      <w:r w:rsidR="003A77DB">
        <w:rPr>
          <w:rStyle w:val="default"/>
          <w:rFonts w:cs="FrankRuehl" w:hint="cs"/>
          <w:rtl/>
        </w:rPr>
        <w:t>תחילתו של צו זה 30 ימים מיום פרסומו</w:t>
      </w:r>
      <w:r w:rsidR="0044541D">
        <w:rPr>
          <w:rStyle w:val="default"/>
          <w:rFonts w:cs="FrankRuehl" w:hint="cs"/>
          <w:rtl/>
        </w:rPr>
        <w:t>.</w:t>
      </w:r>
    </w:p>
    <w:p w:rsidR="001B01FE" w:rsidRDefault="001B01FE">
      <w:pPr>
        <w:pStyle w:val="P00"/>
        <w:spacing w:before="72"/>
        <w:ind w:left="0" w:right="1134"/>
        <w:rPr>
          <w:rStyle w:val="default"/>
          <w:rFonts w:cs="FrankRuehl" w:hint="cs"/>
          <w:rtl/>
        </w:rPr>
      </w:pPr>
    </w:p>
    <w:p w:rsidR="00D078B6" w:rsidRDefault="00D078B6">
      <w:pPr>
        <w:pStyle w:val="P00"/>
        <w:spacing w:before="72"/>
        <w:ind w:left="0" w:right="1134"/>
        <w:rPr>
          <w:rStyle w:val="default"/>
          <w:rFonts w:cs="FrankRuehl" w:hint="cs"/>
          <w:rtl/>
        </w:rPr>
      </w:pPr>
    </w:p>
    <w:p w:rsidR="00D078B6" w:rsidRPr="001B185E" w:rsidRDefault="003A77DB" w:rsidP="003A77DB">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ד</w:t>
      </w:r>
      <w:r w:rsidR="0007134B">
        <w:rPr>
          <w:rStyle w:val="default"/>
          <w:rFonts w:cs="FrankRuehl" w:hint="cs"/>
          <w:rtl/>
        </w:rPr>
        <w:t>' באדר</w:t>
      </w:r>
      <w:r w:rsidR="001B185E">
        <w:rPr>
          <w:rStyle w:val="default"/>
          <w:rFonts w:cs="FrankRuehl" w:hint="cs"/>
          <w:rtl/>
        </w:rPr>
        <w:t xml:space="preserve"> התש"ע (</w:t>
      </w:r>
      <w:r>
        <w:rPr>
          <w:rStyle w:val="default"/>
          <w:rFonts w:cs="FrankRuehl" w:hint="cs"/>
          <w:rtl/>
        </w:rPr>
        <w:t>18</w:t>
      </w:r>
      <w:r w:rsidR="00350458">
        <w:rPr>
          <w:rStyle w:val="default"/>
          <w:rFonts w:cs="FrankRuehl" w:hint="cs"/>
          <w:rtl/>
        </w:rPr>
        <w:t xml:space="preserve"> בפברואר</w:t>
      </w:r>
      <w:r w:rsidR="001B185E">
        <w:rPr>
          <w:rStyle w:val="default"/>
          <w:rFonts w:cs="FrankRuehl" w:hint="cs"/>
          <w:rtl/>
        </w:rPr>
        <w:t xml:space="preserve"> 2010</w:t>
      </w:r>
      <w:r w:rsidR="00D078B6" w:rsidRPr="001B185E">
        <w:rPr>
          <w:rStyle w:val="default"/>
          <w:rFonts w:cs="FrankRuehl" w:hint="cs"/>
          <w:rtl/>
        </w:rPr>
        <w:t>)</w:t>
      </w:r>
      <w:r w:rsidR="00D078B6" w:rsidRPr="001B185E">
        <w:rPr>
          <w:rFonts w:cs="FrankRuehl" w:hint="cs"/>
          <w:rtl/>
        </w:rPr>
        <w:tab/>
      </w:r>
      <w:r>
        <w:rPr>
          <w:rFonts w:cs="FrankRuehl" w:hint="cs"/>
          <w:rtl/>
        </w:rPr>
        <w:t>עוזי לנדאו</w:t>
      </w:r>
    </w:p>
    <w:p w:rsidR="00D078B6" w:rsidRDefault="00D078B6" w:rsidP="003A77DB">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3A77DB">
        <w:rPr>
          <w:rFonts w:cs="FrankRuehl" w:hint="cs"/>
          <w:sz w:val="22"/>
          <w:szCs w:val="22"/>
          <w:rtl/>
        </w:rPr>
        <w:t>שר התשתיות הלאומיות</w:t>
      </w:r>
    </w:p>
    <w:p w:rsidR="00924FF6" w:rsidRDefault="00924FF6">
      <w:pPr>
        <w:pStyle w:val="sig-0"/>
        <w:tabs>
          <w:tab w:val="clear" w:pos="4820"/>
          <w:tab w:val="center" w:pos="5670"/>
        </w:tabs>
        <w:ind w:left="0" w:right="1134"/>
        <w:rPr>
          <w:rFonts w:cs="FrankRuehl" w:hint="cs"/>
          <w:sz w:val="26"/>
          <w:rtl/>
        </w:rPr>
      </w:pPr>
    </w:p>
    <w:p w:rsidR="00D078B6" w:rsidRDefault="00D078B6">
      <w:pPr>
        <w:pStyle w:val="sig-0"/>
        <w:tabs>
          <w:tab w:val="clear" w:pos="4820"/>
          <w:tab w:val="center" w:pos="5670"/>
        </w:tabs>
        <w:ind w:left="0" w:right="1134"/>
        <w:rPr>
          <w:rFonts w:cs="FrankRuehl" w:hint="cs"/>
          <w:sz w:val="26"/>
          <w:rtl/>
        </w:rPr>
      </w:pPr>
    </w:p>
    <w:p w:rsidR="003B0155" w:rsidRDefault="003B0155">
      <w:pPr>
        <w:pStyle w:val="sig-0"/>
        <w:ind w:left="0" w:right="1134"/>
        <w:rPr>
          <w:rFonts w:cs="FrankRuehl"/>
          <w:sz w:val="26"/>
          <w:rtl/>
        </w:rPr>
      </w:pPr>
    </w:p>
    <w:p w:rsidR="003B0155" w:rsidRDefault="003B0155">
      <w:pPr>
        <w:pStyle w:val="sig-0"/>
        <w:ind w:left="0" w:right="1134"/>
        <w:rPr>
          <w:rFonts w:cs="FrankRuehl"/>
          <w:sz w:val="26"/>
          <w:rtl/>
        </w:rPr>
      </w:pPr>
    </w:p>
    <w:p w:rsidR="003B0155" w:rsidRDefault="003B0155" w:rsidP="003B0155">
      <w:pPr>
        <w:pStyle w:val="sig-0"/>
        <w:ind w:left="0" w:right="1134"/>
        <w:jc w:val="center"/>
        <w:rPr>
          <w:rFonts w:cs="David"/>
          <w:color w:val="0000FF"/>
          <w:sz w:val="26"/>
          <w:szCs w:val="24"/>
          <w:u w:val="single"/>
          <w:rtl/>
        </w:rPr>
      </w:pPr>
      <w:hyperlink r:id="rId7" w:history="1">
        <w:r>
          <w:rPr>
            <w:rFonts w:cs="David"/>
            <w:color w:val="0000FF"/>
            <w:sz w:val="26"/>
            <w:szCs w:val="24"/>
            <w:u w:val="single"/>
            <w:rtl/>
          </w:rPr>
          <w:t>הודעה למנויים על עריכה ושינויים במסמכי פסיקה, חקיקה ועוד באתר נבו - הקש כאן</w:t>
        </w:r>
      </w:hyperlink>
    </w:p>
    <w:p w:rsidR="00D078B6" w:rsidRPr="003B0155" w:rsidRDefault="00D078B6" w:rsidP="003B0155">
      <w:pPr>
        <w:pStyle w:val="sig-0"/>
        <w:ind w:left="0" w:right="1134"/>
        <w:jc w:val="center"/>
        <w:rPr>
          <w:rFonts w:cs="David"/>
          <w:color w:val="0000FF"/>
          <w:sz w:val="26"/>
          <w:szCs w:val="24"/>
          <w:u w:val="single"/>
          <w:rtl/>
        </w:rPr>
      </w:pPr>
    </w:p>
    <w:sectPr w:rsidR="00D078B6" w:rsidRPr="003B0155">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7BA7" w:rsidRDefault="00707BA7">
      <w:r>
        <w:separator/>
      </w:r>
    </w:p>
  </w:endnote>
  <w:endnote w:type="continuationSeparator" w:id="0">
    <w:p w:rsidR="00707BA7" w:rsidRDefault="00707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2BA9" w:rsidRDefault="00032BA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32BA9" w:rsidRDefault="00032BA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32BA9" w:rsidRDefault="00032BA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B0155">
      <w:rPr>
        <w:rFonts w:cs="TopType Jerushalmi"/>
        <w:noProof/>
        <w:color w:val="000000"/>
        <w:sz w:val="14"/>
        <w:szCs w:val="14"/>
      </w:rPr>
      <w:t>Y:\000000000000-law\yael\10-03-09\tav\500_290.doc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2BA9" w:rsidRDefault="00032BA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90AF8">
      <w:rPr>
        <w:rFonts w:hAnsi="FrankRuehl" w:cs="FrankRuehl"/>
        <w:noProof/>
        <w:sz w:val="24"/>
        <w:szCs w:val="24"/>
        <w:rtl/>
      </w:rPr>
      <w:t>2</w:t>
    </w:r>
    <w:r>
      <w:rPr>
        <w:rFonts w:hAnsi="FrankRuehl" w:cs="FrankRuehl"/>
        <w:sz w:val="24"/>
        <w:szCs w:val="24"/>
        <w:rtl/>
      </w:rPr>
      <w:fldChar w:fldCharType="end"/>
    </w:r>
  </w:p>
  <w:p w:rsidR="00032BA9" w:rsidRDefault="00032BA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32BA9" w:rsidRDefault="00032BA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B0155">
      <w:rPr>
        <w:rFonts w:cs="TopType Jerushalmi"/>
        <w:noProof/>
        <w:color w:val="000000"/>
        <w:sz w:val="14"/>
        <w:szCs w:val="14"/>
      </w:rPr>
      <w:t>Y:\000000000000-law\yael\10-03-09\tav\500_290.doc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7BA7" w:rsidRDefault="00707BA7">
      <w:r>
        <w:separator/>
      </w:r>
    </w:p>
  </w:footnote>
  <w:footnote w:type="continuationSeparator" w:id="0">
    <w:p w:rsidR="00707BA7" w:rsidRDefault="00707BA7">
      <w:r>
        <w:continuationSeparator/>
      </w:r>
    </w:p>
  </w:footnote>
  <w:footnote w:id="1">
    <w:p w:rsidR="000A6DD8" w:rsidRDefault="00032BA9" w:rsidP="000A6D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350458">
        <w:rPr>
          <w:rFonts w:cs="FrankRuehl" w:hint="cs"/>
          <w:rtl/>
        </w:rPr>
        <w:t xml:space="preserve"> פורסם</w:t>
      </w:r>
      <w:r>
        <w:rPr>
          <w:rFonts w:cs="FrankRuehl" w:hint="cs"/>
          <w:rtl/>
        </w:rPr>
        <w:t xml:space="preserve"> </w:t>
      </w:r>
      <w:hyperlink r:id="rId1" w:history="1">
        <w:r w:rsidRPr="000A6DD8">
          <w:rPr>
            <w:rStyle w:val="Hyperlink"/>
            <w:rFonts w:cs="FrankRuehl" w:hint="cs"/>
            <w:rtl/>
          </w:rPr>
          <w:t xml:space="preserve">ק"ת תש"ע מס' </w:t>
        </w:r>
        <w:r w:rsidR="00350458" w:rsidRPr="000A6DD8">
          <w:rPr>
            <w:rStyle w:val="Hyperlink"/>
            <w:rFonts w:cs="FrankRuehl" w:hint="cs"/>
            <w:rtl/>
          </w:rPr>
          <w:t>687</w:t>
        </w:r>
        <w:r w:rsidR="00924FF6" w:rsidRPr="000A6DD8">
          <w:rPr>
            <w:rStyle w:val="Hyperlink"/>
            <w:rFonts w:cs="FrankRuehl" w:hint="cs"/>
            <w:rtl/>
          </w:rPr>
          <w:t>3</w:t>
        </w:r>
      </w:hyperlink>
      <w:r>
        <w:rPr>
          <w:rFonts w:cs="FrankRuehl" w:hint="cs"/>
          <w:rtl/>
        </w:rPr>
        <w:t xml:space="preserve"> מיום </w:t>
      </w:r>
      <w:r w:rsidR="00924FF6">
        <w:rPr>
          <w:rFonts w:cs="FrankRuehl" w:hint="cs"/>
          <w:rtl/>
        </w:rPr>
        <w:t>7.3</w:t>
      </w:r>
      <w:r>
        <w:rPr>
          <w:rFonts w:cs="FrankRuehl" w:hint="cs"/>
          <w:rtl/>
        </w:rPr>
        <w:t xml:space="preserve">.2010 עמ' </w:t>
      </w:r>
      <w:r w:rsidR="00924FF6">
        <w:rPr>
          <w:rFonts w:cs="FrankRuehl" w:hint="cs"/>
          <w:rtl/>
        </w:rPr>
        <w:t>909</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2BA9" w:rsidRDefault="00032BA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032BA9" w:rsidRDefault="00032BA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32BA9" w:rsidRDefault="00032BA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2BA9" w:rsidRDefault="00924FF6" w:rsidP="001B01F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הגז (בטיחות ורישוי) (גז טבעי דחוס</w:t>
    </w:r>
    <w:r w:rsidR="00032BA9">
      <w:rPr>
        <w:rFonts w:hAnsi="FrankRuehl" w:cs="FrankRuehl" w:hint="cs"/>
        <w:color w:val="000000"/>
        <w:sz w:val="28"/>
        <w:szCs w:val="28"/>
        <w:rtl/>
      </w:rPr>
      <w:t>), תש"ע-2010</w:t>
    </w:r>
  </w:p>
  <w:p w:rsidR="00032BA9" w:rsidRDefault="00032BA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32BA9" w:rsidRDefault="00032BA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97119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8B6"/>
    <w:rsid w:val="00005211"/>
    <w:rsid w:val="00021C08"/>
    <w:rsid w:val="000220F0"/>
    <w:rsid w:val="0003224C"/>
    <w:rsid w:val="00032BA9"/>
    <w:rsid w:val="00034538"/>
    <w:rsid w:val="00055ADE"/>
    <w:rsid w:val="00067E14"/>
    <w:rsid w:val="0007134B"/>
    <w:rsid w:val="000A6DD8"/>
    <w:rsid w:val="000B4D7F"/>
    <w:rsid w:val="000D5D2E"/>
    <w:rsid w:val="000E4A75"/>
    <w:rsid w:val="00100C60"/>
    <w:rsid w:val="0011633A"/>
    <w:rsid w:val="00123701"/>
    <w:rsid w:val="00126E84"/>
    <w:rsid w:val="0014439C"/>
    <w:rsid w:val="00150891"/>
    <w:rsid w:val="00163C40"/>
    <w:rsid w:val="00194A90"/>
    <w:rsid w:val="00196745"/>
    <w:rsid w:val="001A3DCB"/>
    <w:rsid w:val="001B01FE"/>
    <w:rsid w:val="001B185E"/>
    <w:rsid w:val="001B50AE"/>
    <w:rsid w:val="001C5084"/>
    <w:rsid w:val="001F11FB"/>
    <w:rsid w:val="00205E8A"/>
    <w:rsid w:val="0023635C"/>
    <w:rsid w:val="00245AB7"/>
    <w:rsid w:val="0025599B"/>
    <w:rsid w:val="00257027"/>
    <w:rsid w:val="00267C01"/>
    <w:rsid w:val="00274F4B"/>
    <w:rsid w:val="00297FE5"/>
    <w:rsid w:val="002B1FB7"/>
    <w:rsid w:val="002F2344"/>
    <w:rsid w:val="00306264"/>
    <w:rsid w:val="00333933"/>
    <w:rsid w:val="00350458"/>
    <w:rsid w:val="00356E7A"/>
    <w:rsid w:val="00366C31"/>
    <w:rsid w:val="0039289E"/>
    <w:rsid w:val="003A77DB"/>
    <w:rsid w:val="003B0155"/>
    <w:rsid w:val="003D3A14"/>
    <w:rsid w:val="003F38D2"/>
    <w:rsid w:val="00404917"/>
    <w:rsid w:val="00411A2A"/>
    <w:rsid w:val="004174B9"/>
    <w:rsid w:val="00424DB0"/>
    <w:rsid w:val="00433362"/>
    <w:rsid w:val="00443C1F"/>
    <w:rsid w:val="0044541D"/>
    <w:rsid w:val="00465D0A"/>
    <w:rsid w:val="004719B8"/>
    <w:rsid w:val="004A0239"/>
    <w:rsid w:val="004D28ED"/>
    <w:rsid w:val="00502308"/>
    <w:rsid w:val="00514749"/>
    <w:rsid w:val="005226B4"/>
    <w:rsid w:val="00535946"/>
    <w:rsid w:val="00540387"/>
    <w:rsid w:val="00540D72"/>
    <w:rsid w:val="00543AB1"/>
    <w:rsid w:val="0054777C"/>
    <w:rsid w:val="00582339"/>
    <w:rsid w:val="00591188"/>
    <w:rsid w:val="005C4B85"/>
    <w:rsid w:val="005D7A79"/>
    <w:rsid w:val="005E68F9"/>
    <w:rsid w:val="00605958"/>
    <w:rsid w:val="0061317D"/>
    <w:rsid w:val="00630A25"/>
    <w:rsid w:val="00660797"/>
    <w:rsid w:val="00663638"/>
    <w:rsid w:val="0068472D"/>
    <w:rsid w:val="00690AF8"/>
    <w:rsid w:val="006A5E1A"/>
    <w:rsid w:val="006B256B"/>
    <w:rsid w:val="006E3A5D"/>
    <w:rsid w:val="00703AED"/>
    <w:rsid w:val="00707633"/>
    <w:rsid w:val="007077BB"/>
    <w:rsid w:val="00707BA7"/>
    <w:rsid w:val="0071272E"/>
    <w:rsid w:val="00715170"/>
    <w:rsid w:val="007158E9"/>
    <w:rsid w:val="00716199"/>
    <w:rsid w:val="007875AD"/>
    <w:rsid w:val="007C54E4"/>
    <w:rsid w:val="007C6268"/>
    <w:rsid w:val="007D706A"/>
    <w:rsid w:val="007F191E"/>
    <w:rsid w:val="00860895"/>
    <w:rsid w:val="00861E17"/>
    <w:rsid w:val="008719EB"/>
    <w:rsid w:val="00873BAD"/>
    <w:rsid w:val="00885F78"/>
    <w:rsid w:val="008C2187"/>
    <w:rsid w:val="008D1108"/>
    <w:rsid w:val="008E0182"/>
    <w:rsid w:val="008E793A"/>
    <w:rsid w:val="008F1B18"/>
    <w:rsid w:val="00907F4F"/>
    <w:rsid w:val="00910FD4"/>
    <w:rsid w:val="00924FF6"/>
    <w:rsid w:val="00933081"/>
    <w:rsid w:val="0094088E"/>
    <w:rsid w:val="00942AE4"/>
    <w:rsid w:val="009650AE"/>
    <w:rsid w:val="009865E2"/>
    <w:rsid w:val="00987B30"/>
    <w:rsid w:val="00992270"/>
    <w:rsid w:val="00A04BE8"/>
    <w:rsid w:val="00A2020E"/>
    <w:rsid w:val="00A40B66"/>
    <w:rsid w:val="00A616B9"/>
    <w:rsid w:val="00A62A59"/>
    <w:rsid w:val="00A749A5"/>
    <w:rsid w:val="00A85E27"/>
    <w:rsid w:val="00AA415B"/>
    <w:rsid w:val="00AC6C80"/>
    <w:rsid w:val="00AD067C"/>
    <w:rsid w:val="00AE5614"/>
    <w:rsid w:val="00AF2A5E"/>
    <w:rsid w:val="00B13B5B"/>
    <w:rsid w:val="00B15140"/>
    <w:rsid w:val="00B1659F"/>
    <w:rsid w:val="00B2656D"/>
    <w:rsid w:val="00B42276"/>
    <w:rsid w:val="00B43864"/>
    <w:rsid w:val="00B43903"/>
    <w:rsid w:val="00B64AC6"/>
    <w:rsid w:val="00B870DA"/>
    <w:rsid w:val="00BA2552"/>
    <w:rsid w:val="00BE7617"/>
    <w:rsid w:val="00BE7C33"/>
    <w:rsid w:val="00C01BD8"/>
    <w:rsid w:val="00C12B15"/>
    <w:rsid w:val="00C14731"/>
    <w:rsid w:val="00C504C4"/>
    <w:rsid w:val="00CA4822"/>
    <w:rsid w:val="00CA76D4"/>
    <w:rsid w:val="00CC350F"/>
    <w:rsid w:val="00CC74B3"/>
    <w:rsid w:val="00CF3522"/>
    <w:rsid w:val="00D078B6"/>
    <w:rsid w:val="00D219AF"/>
    <w:rsid w:val="00D54050"/>
    <w:rsid w:val="00DB32D4"/>
    <w:rsid w:val="00DC3D1F"/>
    <w:rsid w:val="00E07D64"/>
    <w:rsid w:val="00E144CE"/>
    <w:rsid w:val="00E27764"/>
    <w:rsid w:val="00E31CAF"/>
    <w:rsid w:val="00E41C85"/>
    <w:rsid w:val="00E42F7C"/>
    <w:rsid w:val="00E50482"/>
    <w:rsid w:val="00E516EE"/>
    <w:rsid w:val="00E61246"/>
    <w:rsid w:val="00E72BC1"/>
    <w:rsid w:val="00E75F40"/>
    <w:rsid w:val="00E93472"/>
    <w:rsid w:val="00ED0A4A"/>
    <w:rsid w:val="00ED2ACB"/>
    <w:rsid w:val="00F37E29"/>
    <w:rsid w:val="00F67DB3"/>
    <w:rsid w:val="00F76880"/>
    <w:rsid w:val="00FD2E7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C11039C-650C-4528-BF4E-8A6AECA84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table" w:styleId="aa">
    <w:name w:val="Table Grid"/>
    <w:basedOn w:val="a1"/>
    <w:rsid w:val="0054777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87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4105</CharactersWithSpaces>
  <SharedDoc>false</SharedDoc>
  <HLinks>
    <vt:vector size="54" baseType="variant">
      <vt:variant>
        <vt:i4>393283</vt:i4>
      </vt:variant>
      <vt:variant>
        <vt:i4>42</vt:i4>
      </vt:variant>
      <vt:variant>
        <vt:i4>0</vt:i4>
      </vt:variant>
      <vt:variant>
        <vt:i4>5</vt:i4>
      </vt:variant>
      <vt:variant>
        <vt:lpwstr>http://www.nevo.co.il/advertisements/nevo-100.doc</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7864323</vt:i4>
      </vt:variant>
      <vt:variant>
        <vt:i4>0</vt:i4>
      </vt:variant>
      <vt:variant>
        <vt:i4>0</vt:i4>
      </vt:variant>
      <vt:variant>
        <vt:i4>5</vt:i4>
      </vt:variant>
      <vt:variant>
        <vt:lpwstr>http://www.nevo.co.il/Law_word/law06/tak-6873.pdf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Shimon Doodkin</dc:creator>
  <cp:keywords/>
  <dc:description/>
  <cp:lastModifiedBy>Shimon Doodkin</cp:lastModifiedBy>
  <cp:revision>2</cp:revision>
  <dcterms:created xsi:type="dcterms:W3CDTF">2023-06-05T19:16:00Z</dcterms:created>
  <dcterms:modified xsi:type="dcterms:W3CDTF">2023-06-05T19:16:00Z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צו הגז (בטיחות ורישוי) (גז טבעי דחוס), תש"ע-2010</vt:lpwstr>
  </property>
  <property fmtid="{D5CDD505-2E9C-101B-9397-08002B2CF9AE}" pid="4" name="LAWNUMBER">
    <vt:lpwstr>0290</vt:lpwstr>
  </property>
  <property fmtid="{D5CDD505-2E9C-101B-9397-08002B2CF9AE}" pid="5" name="TYPE">
    <vt:lpwstr>01</vt:lpwstr>
  </property>
  <property fmtid="{D5CDD505-2E9C-101B-9397-08002B2CF9AE}" pid="6" name="CHNAME">
    <vt:lpwstr>תשתיות</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חוק הגז (בטיחות ורישוי)</vt:lpwstr>
  </property>
  <property fmtid="{D5CDD505-2E9C-101B-9397-08002B2CF9AE}" pid="22" name="MEKOR_SAIF1">
    <vt:lpwstr>2X;30X</vt:lpwstr>
  </property>
  <property fmtid="{D5CDD505-2E9C-101B-9397-08002B2CF9AE}" pid="23" name="MEKORSAMCHUT">
    <vt:lpwstr/>
  </property>
  <property fmtid="{D5CDD505-2E9C-101B-9397-08002B2CF9AE}" pid="24" name="LINKK1">
    <vt:lpwstr>http://www.nevo.co.il/Law_word/law06/tak-6873.pdf;‎רשומות - תקנות כלליות#פורסם ק"ת תש"ע ‏מס' 6873 #מיום 7.3.2010 עמ' 909‏</vt:lpwstr>
  </property>
  <property fmtid="{D5CDD505-2E9C-101B-9397-08002B2CF9AE}" pid="25" name="NOSE11">
    <vt:lpwstr>רשויות ומשפט מנהלי</vt:lpwstr>
  </property>
  <property fmtid="{D5CDD505-2E9C-101B-9397-08002B2CF9AE}" pid="26" name="NOSE21">
    <vt:lpwstr>תשתיות</vt:lpwstr>
  </property>
  <property fmtid="{D5CDD505-2E9C-101B-9397-08002B2CF9AE}" pid="27" name="NOSE31">
    <vt:lpwstr>גז</vt:lpwstr>
  </property>
  <property fmtid="{D5CDD505-2E9C-101B-9397-08002B2CF9AE}" pid="28" name="NOSE41">
    <vt:lpwstr/>
  </property>
  <property fmtid="{D5CDD505-2E9C-101B-9397-08002B2CF9AE}" pid="29" name="NOSE12">
    <vt:lpwstr>רשויות ומשפט מנהלי</vt:lpwstr>
  </property>
  <property fmtid="{D5CDD505-2E9C-101B-9397-08002B2CF9AE}" pid="30" name="NOSE22">
    <vt:lpwstr>רישוי</vt:lpwstr>
  </property>
  <property fmtid="{D5CDD505-2E9C-101B-9397-08002B2CF9AE}" pid="31" name="NOSE32">
    <vt:lpwstr>גז</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