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C700" w14:textId="77777777" w:rsidR="00DB7CED" w:rsidRDefault="00DB7CE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הדואר (העברת זכויות, חובות, התחיבויות ותביעות מהמדינה לחברה ומבנק הדואר לחברה), תשס"ו-2006</w:t>
      </w:r>
    </w:p>
    <w:p w14:paraId="28DE38D9" w14:textId="77777777" w:rsidR="007B7F0F" w:rsidRPr="007B7F0F" w:rsidRDefault="007B7F0F" w:rsidP="007B7F0F">
      <w:pPr>
        <w:spacing w:line="320" w:lineRule="auto"/>
        <w:rPr>
          <w:rFonts w:cs="FrankRuehl"/>
          <w:szCs w:val="26"/>
          <w:rtl/>
        </w:rPr>
      </w:pPr>
    </w:p>
    <w:p w14:paraId="70379B3F" w14:textId="77777777" w:rsidR="007B7F0F" w:rsidRDefault="007B7F0F" w:rsidP="007B7F0F">
      <w:pPr>
        <w:spacing w:line="320" w:lineRule="auto"/>
        <w:rPr>
          <w:rtl/>
        </w:rPr>
      </w:pPr>
    </w:p>
    <w:p w14:paraId="204BA57E" w14:textId="77777777" w:rsidR="007B7F0F" w:rsidRDefault="007B7F0F" w:rsidP="007B7F0F">
      <w:pPr>
        <w:spacing w:line="320" w:lineRule="auto"/>
        <w:rPr>
          <w:rFonts w:cs="FrankRuehl"/>
          <w:szCs w:val="26"/>
          <w:rtl/>
        </w:rPr>
      </w:pPr>
      <w:r w:rsidRPr="007B7F0F">
        <w:rPr>
          <w:rFonts w:cs="Miriam"/>
          <w:szCs w:val="22"/>
          <w:rtl/>
        </w:rPr>
        <w:t>משפט פרטי וכלכלה</w:t>
      </w:r>
      <w:r w:rsidRPr="007B7F0F">
        <w:rPr>
          <w:rFonts w:cs="FrankRuehl"/>
          <w:szCs w:val="26"/>
          <w:rtl/>
        </w:rPr>
        <w:t xml:space="preserve"> – כספים – בנקאות – בנק הדואר</w:t>
      </w:r>
    </w:p>
    <w:p w14:paraId="111891F1" w14:textId="77777777" w:rsidR="007B7F0F" w:rsidRDefault="007B7F0F" w:rsidP="007B7F0F">
      <w:pPr>
        <w:spacing w:line="320" w:lineRule="auto"/>
        <w:rPr>
          <w:rFonts w:cs="FrankRuehl"/>
          <w:szCs w:val="26"/>
          <w:rtl/>
        </w:rPr>
      </w:pPr>
      <w:r w:rsidRPr="007B7F0F">
        <w:rPr>
          <w:rFonts w:cs="Miriam"/>
          <w:szCs w:val="22"/>
          <w:rtl/>
        </w:rPr>
        <w:t>רשויות ומשפט מנהלי</w:t>
      </w:r>
      <w:r w:rsidRPr="007B7F0F">
        <w:rPr>
          <w:rFonts w:cs="FrankRuehl"/>
          <w:szCs w:val="26"/>
          <w:rtl/>
        </w:rPr>
        <w:t xml:space="preserve"> – תקשורת – דואר – חברת הדואר</w:t>
      </w:r>
    </w:p>
    <w:p w14:paraId="76A382BE" w14:textId="77777777" w:rsidR="007B7F0F" w:rsidRPr="007B7F0F" w:rsidRDefault="007B7F0F" w:rsidP="007B7F0F">
      <w:pPr>
        <w:spacing w:line="320" w:lineRule="auto"/>
        <w:rPr>
          <w:rFonts w:cs="Miriam"/>
          <w:szCs w:val="22"/>
        </w:rPr>
      </w:pPr>
      <w:r w:rsidRPr="007B7F0F">
        <w:rPr>
          <w:rFonts w:cs="Miriam"/>
          <w:szCs w:val="22"/>
          <w:rtl/>
        </w:rPr>
        <w:t>משפט פרטי וכלכלה</w:t>
      </w:r>
      <w:r w:rsidRPr="007B7F0F">
        <w:rPr>
          <w:rtl/>
        </w:rPr>
        <w:t xml:space="preserve"> – תאגידים וניירות ערך – חברות</w:t>
      </w:r>
    </w:p>
    <w:p w14:paraId="79DBBC10" w14:textId="77777777" w:rsidR="00DB7CED" w:rsidRDefault="00DB7CE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B7CED" w14:paraId="6821E21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DCABA8E" w14:textId="77777777" w:rsidR="00DB7CED" w:rsidRDefault="00DB7CED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563C674" w14:textId="77777777" w:rsidR="00DB7CED" w:rsidRDefault="00DB7CED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C14D7F" w14:textId="77777777" w:rsidR="00DB7CED" w:rsidRDefault="00DB7CED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75C6D68D" w14:textId="77777777" w:rsidR="00DB7CED" w:rsidRDefault="00DB7CED">
            <w:r>
              <w:rPr>
                <w:rtl/>
              </w:rPr>
              <w:t xml:space="preserve">סעיף 1 </w:t>
            </w:r>
          </w:p>
        </w:tc>
      </w:tr>
      <w:tr w:rsidR="00DB7CED" w14:paraId="3F73CCA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6ECA5B0" w14:textId="77777777" w:rsidR="00DB7CED" w:rsidRDefault="00DB7CED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F9D3663" w14:textId="77777777" w:rsidR="00DB7CED" w:rsidRDefault="00DB7CED">
            <w:hyperlink w:anchor="Seif1" w:tooltip="העברת זכויות, חובות והתחיבויות מהמדינה לחב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3C7211" w14:textId="77777777" w:rsidR="00DB7CED" w:rsidRDefault="00DB7CED">
            <w:pPr>
              <w:rPr>
                <w:rtl/>
              </w:rPr>
            </w:pPr>
            <w:r>
              <w:rPr>
                <w:rtl/>
              </w:rPr>
              <w:t>העברת זכויות, חובות והתחיבויות מהמדינה לחברה</w:t>
            </w:r>
          </w:p>
        </w:tc>
        <w:tc>
          <w:tcPr>
            <w:tcW w:w="1247" w:type="dxa"/>
          </w:tcPr>
          <w:p w14:paraId="12F0EAFE" w14:textId="77777777" w:rsidR="00DB7CED" w:rsidRDefault="00DB7CED">
            <w:r>
              <w:rPr>
                <w:rtl/>
              </w:rPr>
              <w:t xml:space="preserve">סעיף 2 </w:t>
            </w:r>
          </w:p>
        </w:tc>
      </w:tr>
      <w:tr w:rsidR="00DB7CED" w14:paraId="4E03132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87E9C86" w14:textId="77777777" w:rsidR="00DB7CED" w:rsidRDefault="00DB7CED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C479E91" w14:textId="77777777" w:rsidR="00DB7CED" w:rsidRDefault="00DB7CED">
            <w:hyperlink w:anchor="Seif3" w:tooltip="העברת זכויות, חובות והתחיבויות מבנק הדואר לחב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9AEB01" w14:textId="77777777" w:rsidR="00DB7CED" w:rsidRDefault="00DB7CED">
            <w:pPr>
              <w:rPr>
                <w:rtl/>
              </w:rPr>
            </w:pPr>
            <w:r>
              <w:rPr>
                <w:rtl/>
              </w:rPr>
              <w:t>העברת זכויות, חובות והתחיבויות מבנק הדואר לחברה</w:t>
            </w:r>
          </w:p>
        </w:tc>
        <w:tc>
          <w:tcPr>
            <w:tcW w:w="1247" w:type="dxa"/>
          </w:tcPr>
          <w:p w14:paraId="7C366664" w14:textId="77777777" w:rsidR="00DB7CED" w:rsidRDefault="00DB7CED">
            <w:r>
              <w:rPr>
                <w:rtl/>
              </w:rPr>
              <w:t xml:space="preserve">סעיף 3 </w:t>
            </w:r>
          </w:p>
        </w:tc>
      </w:tr>
      <w:tr w:rsidR="00DB7CED" w14:paraId="158A51E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702665A" w14:textId="77777777" w:rsidR="00DB7CED" w:rsidRDefault="00DB7CED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21D8AD2" w14:textId="77777777" w:rsidR="00DB7CED" w:rsidRDefault="00DB7CED"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638B5C" w14:textId="77777777" w:rsidR="00DB7CED" w:rsidRDefault="00DB7CED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5FE5FF91" w14:textId="77777777" w:rsidR="00DB7CED" w:rsidRDefault="00DB7CED">
            <w:r>
              <w:rPr>
                <w:rtl/>
              </w:rPr>
              <w:t xml:space="preserve">סעיף 4 </w:t>
            </w:r>
          </w:p>
        </w:tc>
      </w:tr>
    </w:tbl>
    <w:p w14:paraId="76746719" w14:textId="77777777" w:rsidR="00DB7CED" w:rsidRDefault="00DB7CED" w:rsidP="00C80D0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הדואר (העברת זכויות, חובות, התחיבויות ותביעות מהמדינה לחברה ומבנק הדואר לחברה),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AA43107" w14:textId="77777777" w:rsidR="00DB7CED" w:rsidRDefault="00DB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בתוקף סמכותי לפי סעיפים 115ד, 115ה,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115ו לחוק הדואר, התשמ"ו</w:t>
      </w:r>
      <w:r>
        <w:rPr>
          <w:rStyle w:val="default"/>
          <w:rFonts w:cs="FrankRuehl" w:hint="cs"/>
          <w:rtl/>
        </w:rPr>
        <w:t>-1986</w:t>
      </w:r>
      <w:r>
        <w:rPr>
          <w:rStyle w:val="default"/>
          <w:rFonts w:cs="FrankRuehl"/>
          <w:rtl/>
        </w:rPr>
        <w:t xml:space="preserve"> (להלן</w:t>
      </w:r>
      <w:r>
        <w:rPr>
          <w:rStyle w:val="default"/>
          <w:rFonts w:cs="FrankRuehl"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</w:rPr>
        <w:t xml:space="preserve"> </w:t>
      </w:r>
      <w:r>
        <w:rPr>
          <w:rStyle w:val="default"/>
          <w:rFonts w:cs="FrankRuehl"/>
          <w:rtl/>
        </w:rPr>
        <w:t>החוק), לענין סעיף 2(א) – בהתייעצות עם שר התקשורת ובאישור ועדת הכלכלה של הכנסת</w:t>
      </w:r>
      <w:r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/>
          <w:rtl/>
        </w:rPr>
        <w:t>לענין סעיף 2(ב) – בהתייעצות עם שר התקשורת, ולענין סעיף 3 – בהסכמת שר התקשורת</w:t>
      </w:r>
      <w:r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/>
          <w:rtl/>
        </w:rPr>
        <w:t>אני מצווה בזה לאמור:</w:t>
      </w:r>
    </w:p>
    <w:p w14:paraId="37F9B8A1" w14:textId="77777777" w:rsidR="00DB7CED" w:rsidRDefault="00DB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509CD152">
          <v:rect id="_x0000_s1026" style="position:absolute;left:0;text-align:left;margin-left:464.5pt;margin-top:8.05pt;width:75.05pt;height:10pt;z-index:251656192" o:allowincell="f" filled="f" stroked="f" strokecolor="lime" strokeweight=".25pt">
            <v:textbox style="mso-next-textbox:#_x0000_s1026" inset="0,0,0,0">
              <w:txbxContent>
                <w:p w14:paraId="68935733" w14:textId="77777777" w:rsidR="00DB7CED" w:rsidRDefault="00DB7CE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בצו זה </w:t>
      </w:r>
      <w:r>
        <w:rPr>
          <w:rStyle w:val="default"/>
          <w:rFonts w:cs="FrankRuehl"/>
          <w:rtl/>
        </w:rPr>
        <w:t>–</w:t>
      </w:r>
    </w:p>
    <w:p w14:paraId="022CBF3A" w14:textId="77777777" w:rsidR="00DB7CED" w:rsidRDefault="00DB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>
        <w:rPr>
          <w:rStyle w:val="default"/>
          <w:rFonts w:cs="FrankRuehl"/>
          <w:rtl/>
        </w:rPr>
        <w:t>בנק הדואר" – כמשמעותו בסעיף 88א לחוק</w:t>
      </w:r>
      <w:r>
        <w:rPr>
          <w:rStyle w:val="default"/>
          <w:rFonts w:cs="FrankRuehl" w:hint="cs"/>
          <w:rtl/>
        </w:rPr>
        <w:t>;</w:t>
      </w:r>
    </w:p>
    <w:p w14:paraId="09B0B32B" w14:textId="77777777" w:rsidR="00DB7CED" w:rsidRDefault="00DB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>
        <w:rPr>
          <w:rStyle w:val="default"/>
          <w:rFonts w:cs="FrankRuehl"/>
          <w:rtl/>
        </w:rPr>
        <w:t>הסכם להעברת נכסים" – הסכם להעברת נכסים כמשמעותו בסעיף 115ב לחוק, שנחתם בין</w:t>
      </w:r>
      <w:r>
        <w:rPr>
          <w:rStyle w:val="default"/>
          <w:rFonts w:cs="FrankRuehl"/>
        </w:rPr>
        <w:t xml:space="preserve"> </w:t>
      </w:r>
      <w:r>
        <w:rPr>
          <w:rStyle w:val="default"/>
          <w:rFonts w:cs="FrankRuehl"/>
          <w:rtl/>
        </w:rPr>
        <w:t>המדינה לחברה ביום ו' בכסלו התשס"ו (7 בדצמבר 2005</w:t>
      </w:r>
      <w:r>
        <w:rPr>
          <w:rStyle w:val="default"/>
          <w:rFonts w:cs="FrankRuehl" w:hint="cs"/>
          <w:rtl/>
        </w:rPr>
        <w:t>);</w:t>
      </w:r>
    </w:p>
    <w:p w14:paraId="5AD63AB5" w14:textId="77777777" w:rsidR="00DB7CED" w:rsidRDefault="00DB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>
        <w:rPr>
          <w:rStyle w:val="default"/>
          <w:rFonts w:cs="FrankRuehl"/>
          <w:rtl/>
        </w:rPr>
        <w:t>יום התחילה" – כמשמעו בסעיף 115א לחוק.</w:t>
      </w:r>
    </w:p>
    <w:p w14:paraId="67972A87" w14:textId="77777777" w:rsidR="00DB7CED" w:rsidRDefault="00DB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2B1718F2">
          <v:rect id="_x0000_s1032" style="position:absolute;left:0;text-align:left;margin-left:464.5pt;margin-top:8.05pt;width:75.05pt;height:24.1pt;z-index:251657216" o:allowincell="f" filled="f" stroked="f" strokecolor="lime" strokeweight=".25pt">
            <v:textbox style="mso-next-textbox:#_x0000_s1032" inset="0,0,0,0">
              <w:txbxContent>
                <w:p w14:paraId="01B32EC7" w14:textId="77777777" w:rsidR="00DB7CED" w:rsidRDefault="00DB7CE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העברת זכויות, חובות והתחיבויות מהמדינה לחברה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א) על אף האמור בכל דין או הסכם, החברה תבוא במקום המדינה לגבי ההסכמים</w:t>
      </w:r>
      <w:r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/>
          <w:rtl/>
        </w:rPr>
        <w:t>ההתקשרויות והעסקאות האמורים בהסכם להעברת נכסים, וזאת לגבי הזכויות, החובות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וההתחייבויות שהיו קיימות או מוטלות, לפי הענין, על הרשות לפני יום התחילה, ושהועברו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למדינה לפי הוראות סעיף 115א לחוק, והכל בהתאם לתנאים המפורטים בהסכם להעברת</w:t>
      </w:r>
      <w:r>
        <w:rPr>
          <w:rStyle w:val="default"/>
          <w:rFonts w:cs="FrankRuehl"/>
        </w:rPr>
        <w:t xml:space="preserve"> </w:t>
      </w:r>
      <w:r>
        <w:rPr>
          <w:rStyle w:val="default"/>
          <w:rFonts w:cs="FrankRuehl"/>
          <w:rtl/>
        </w:rPr>
        <w:t>נכסים</w:t>
      </w:r>
      <w:r>
        <w:rPr>
          <w:rStyle w:val="default"/>
          <w:rFonts w:cs="FrankRuehl" w:hint="cs"/>
          <w:rtl/>
        </w:rPr>
        <w:t>.</w:t>
      </w:r>
    </w:p>
    <w:p w14:paraId="2D476678" w14:textId="77777777" w:rsidR="00DB7CED" w:rsidRDefault="00DB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על אף האמור בכל דין או הסכם, החברה תבוא במקום המדינה לגבי תביעות של</w:t>
      </w:r>
      <w:r>
        <w:rPr>
          <w:rStyle w:val="default"/>
          <w:rFonts w:cs="FrankRuehl"/>
        </w:rPr>
        <w:t xml:space="preserve"> </w:t>
      </w:r>
      <w:r>
        <w:rPr>
          <w:rStyle w:val="default"/>
          <w:rFonts w:cs="FrankRuehl"/>
          <w:rtl/>
        </w:rPr>
        <w:t>הרשות או נגדה שהיו תלויות ועומדות ערב יום התחילה ולגבי עילות לתביעות כאמור שהיו</w:t>
      </w:r>
      <w:r>
        <w:rPr>
          <w:rStyle w:val="default"/>
          <w:rFonts w:cs="FrankRuehl"/>
        </w:rPr>
        <w:t xml:space="preserve"> </w:t>
      </w:r>
      <w:r>
        <w:rPr>
          <w:rStyle w:val="default"/>
          <w:rFonts w:cs="FrankRuehl"/>
          <w:rtl/>
        </w:rPr>
        <w:t>קיימות באותו מועד, ושהועברו למדינה לפי הוראות סעיף 115א לחוק.</w:t>
      </w:r>
    </w:p>
    <w:p w14:paraId="2732D2E0" w14:textId="77777777" w:rsidR="00DB7CED" w:rsidRDefault="00DB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3024D3CE">
          <v:rect id="_x0000_s1091" style="position:absolute;left:0;text-align:left;margin-left:464.5pt;margin-top:8.05pt;width:75.05pt;height:24.75pt;z-index:251659264" o:allowincell="f" filled="f" stroked="f" strokecolor="lime" strokeweight=".25pt">
            <v:textbox style="mso-next-textbox:#_x0000_s1091" inset="0,0,0,0">
              <w:txbxContent>
                <w:p w14:paraId="6232EA76" w14:textId="77777777" w:rsidR="00DB7CED" w:rsidRDefault="00DB7CE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העברת זכויות, חובות והתחיבויות מבנק הדואר לחברה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(א</w:t>
      </w:r>
      <w:r>
        <w:rPr>
          <w:rStyle w:val="default"/>
          <w:rFonts w:cs="FrankRuehl"/>
          <w:rtl/>
        </w:rPr>
        <w:t>) על אף האמור בכל דין או הסכם, החברה תבוא במקום בנק הדואר לגבי ההסכמי</w:t>
      </w:r>
      <w:r>
        <w:rPr>
          <w:rStyle w:val="default"/>
          <w:rFonts w:cs="FrankRuehl" w:hint="cs"/>
          <w:rtl/>
        </w:rPr>
        <w:t xml:space="preserve">ם, </w:t>
      </w:r>
      <w:r>
        <w:rPr>
          <w:rStyle w:val="default"/>
          <w:rFonts w:cs="FrankRuehl"/>
          <w:rtl/>
        </w:rPr>
        <w:t>ההתקשרויות והעסקאות של בנק הדואר, הן לגבי הזכויות והסמכויות של בנק הדואר והן</w:t>
      </w:r>
      <w:r>
        <w:rPr>
          <w:rStyle w:val="default"/>
          <w:rFonts w:cs="FrankRuehl"/>
        </w:rPr>
        <w:t xml:space="preserve"> </w:t>
      </w:r>
      <w:r>
        <w:rPr>
          <w:rStyle w:val="default"/>
          <w:rFonts w:cs="FrankRuehl"/>
          <w:rtl/>
        </w:rPr>
        <w:t>לגבי החבויות או ההתחייבויות שהיו מוטלות על בנק הדואר ערב יום התחילה</w:t>
      </w:r>
      <w:r>
        <w:rPr>
          <w:rStyle w:val="default"/>
          <w:rFonts w:cs="FrankRuehl" w:hint="cs"/>
          <w:rtl/>
        </w:rPr>
        <w:t>.</w:t>
      </w:r>
    </w:p>
    <w:p w14:paraId="63D0A793" w14:textId="77777777" w:rsidR="00DB7CED" w:rsidRDefault="00DB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החברה תבוא במקום בנק הדואר לענין תביעות שהיו תלויות ועומדות מטעם בנק</w:t>
      </w:r>
      <w:r>
        <w:rPr>
          <w:rStyle w:val="default"/>
          <w:rFonts w:cs="FrankRuehl"/>
        </w:rPr>
        <w:t xml:space="preserve"> </w:t>
      </w:r>
      <w:r>
        <w:rPr>
          <w:rStyle w:val="default"/>
          <w:rFonts w:cs="FrankRuehl"/>
          <w:rtl/>
        </w:rPr>
        <w:t>הדואר או נגדו ערב יום התחילה.</w:t>
      </w:r>
    </w:p>
    <w:p w14:paraId="56B9A830" w14:textId="77777777" w:rsidR="00DB7CED" w:rsidRDefault="00DB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rFonts w:cs="Miriam"/>
          <w:lang w:val="he-IL"/>
        </w:rPr>
        <w:pict w14:anchorId="0FDE6227">
          <v:rect id="_x0000_s1063" style="position:absolute;left:0;text-align:left;margin-left:464.5pt;margin-top:8.05pt;width:75.05pt;height:9.5pt;z-index:251658240" o:allowincell="f" filled="f" stroked="f" strokecolor="lime" strokeweight=".25pt">
            <v:textbox inset="0,0,0,0">
              <w:txbxContent>
                <w:p w14:paraId="6023D50E" w14:textId="77777777" w:rsidR="00DB7CED" w:rsidRDefault="00DB7CE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תחילתו של צו זה ביום תחילתו של תיקון מס' 8 לחוק.</w:t>
      </w:r>
    </w:p>
    <w:p w14:paraId="2B7627F5" w14:textId="77777777" w:rsidR="00DB7CED" w:rsidRDefault="00DB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E7B8C5" w14:textId="77777777" w:rsidR="00DB7CED" w:rsidRDefault="00DB7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A84471" w14:textId="77777777" w:rsidR="00DB7CED" w:rsidRDefault="00DB7CED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א' באדר התשס"ו (1 במרס 2006)</w:t>
      </w:r>
    </w:p>
    <w:p w14:paraId="34568C07" w14:textId="77777777" w:rsidR="00DB7CED" w:rsidRDefault="00DB7CED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אהוד אולמרט</w:t>
      </w:r>
    </w:p>
    <w:p w14:paraId="7746AE60" w14:textId="77777777" w:rsidR="00DB7CED" w:rsidRDefault="00DB7CED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האוצר</w:t>
      </w:r>
    </w:p>
    <w:p w14:paraId="6D9C7DCD" w14:textId="77777777" w:rsidR="00DB7CED" w:rsidRDefault="00DB7CED">
      <w:pPr>
        <w:pStyle w:val="sig-0"/>
        <w:ind w:left="0" w:right="1134"/>
        <w:rPr>
          <w:rFonts w:cs="FrankRuehl"/>
          <w:sz w:val="26"/>
          <w:rtl/>
        </w:rPr>
      </w:pPr>
    </w:p>
    <w:p w14:paraId="27931517" w14:textId="77777777" w:rsidR="00DB7CED" w:rsidRDefault="00DB7CED">
      <w:pPr>
        <w:pStyle w:val="sig-0"/>
        <w:ind w:left="0" w:right="1134"/>
        <w:rPr>
          <w:rFonts w:cs="FrankRuehl"/>
          <w:sz w:val="26"/>
          <w:rtl/>
        </w:rPr>
      </w:pPr>
    </w:p>
    <w:sectPr w:rsidR="00DB7CE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513F3" w14:textId="77777777" w:rsidR="000010D6" w:rsidRDefault="000010D6">
      <w:r>
        <w:separator/>
      </w:r>
    </w:p>
  </w:endnote>
  <w:endnote w:type="continuationSeparator" w:id="0">
    <w:p w14:paraId="02860444" w14:textId="77777777" w:rsidR="000010D6" w:rsidRDefault="00001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3839" w14:textId="77777777" w:rsidR="00DB7CED" w:rsidRDefault="00DB7CE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E2BE58" w14:textId="77777777" w:rsidR="00DB7CED" w:rsidRDefault="00DB7CE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FAD156E" w14:textId="77777777" w:rsidR="00DB7CED" w:rsidRDefault="00DB7CE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F:\Yael\hakika\030606\999_583.doc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3CF34" w14:textId="77777777" w:rsidR="00DB7CED" w:rsidRDefault="00DB7CE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B7F0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BE0C1DB" w14:textId="77777777" w:rsidR="00DB7CED" w:rsidRDefault="00DB7CE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879985E" w14:textId="77777777" w:rsidR="00DB7CED" w:rsidRDefault="00DB7CE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F:\Yael\hakika\030606\999_583.doc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81D40" w14:textId="77777777" w:rsidR="000010D6" w:rsidRDefault="000010D6">
      <w:r>
        <w:separator/>
      </w:r>
    </w:p>
  </w:footnote>
  <w:footnote w:type="continuationSeparator" w:id="0">
    <w:p w14:paraId="44B198AC" w14:textId="77777777" w:rsidR="000010D6" w:rsidRDefault="000010D6">
      <w:r>
        <w:continuationSeparator/>
      </w:r>
    </w:p>
  </w:footnote>
  <w:footnote w:id="1">
    <w:p w14:paraId="171B039F" w14:textId="77777777" w:rsidR="00DB7CED" w:rsidRDefault="00DB7C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6466</w:t>
        </w:r>
      </w:hyperlink>
      <w:r>
        <w:rPr>
          <w:rFonts w:cs="FrankRuehl" w:hint="cs"/>
          <w:rtl/>
        </w:rPr>
        <w:t xml:space="preserve"> מיום 1.3.2006 עמ' 562.</w:t>
      </w:r>
    </w:p>
    <w:p w14:paraId="0266B073" w14:textId="77777777" w:rsidR="00DB7CED" w:rsidRDefault="00DB7C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 w:hint="cs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62BF" w14:textId="77777777" w:rsidR="00DB7CED" w:rsidRDefault="00DB7CE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6151027" w14:textId="77777777" w:rsidR="00DB7CED" w:rsidRDefault="00DB7CE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198F0C" w14:textId="77777777" w:rsidR="00DB7CED" w:rsidRDefault="00DB7CE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3F34B" w14:textId="77777777" w:rsidR="00DB7CED" w:rsidRDefault="00DB7CE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הדואר (העברת זכויות, חובות, התחיבויות ותביעות מהמדינה לחברה ומבנק הדואר לחברה), תשס"ו-2006</w:t>
    </w:r>
  </w:p>
  <w:p w14:paraId="550942CF" w14:textId="77777777" w:rsidR="00DB7CED" w:rsidRDefault="00DB7CE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54F2BD" w14:textId="77777777" w:rsidR="00DB7CED" w:rsidRDefault="00DB7CE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4424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0D0F"/>
    <w:rsid w:val="000010D6"/>
    <w:rsid w:val="002B54DC"/>
    <w:rsid w:val="005054FD"/>
    <w:rsid w:val="007B7F0F"/>
    <w:rsid w:val="00C80D0F"/>
    <w:rsid w:val="00DB7CED"/>
    <w:rsid w:val="00DF1CE4"/>
    <w:rsid w:val="00E01658"/>
    <w:rsid w:val="00EC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498369A"/>
  <w15:chartTrackingRefBased/>
  <w15:docId w15:val="{AC7760FB-D62B-4FFF-BA5F-4A60BF8F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2248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הדואר (העברת זכויות, חובות, התחיבויות ותביעות מהמדינה לחברה ומבנק הדואר לחברה), תשס"ו-2006</vt:lpwstr>
  </property>
  <property fmtid="{D5CDD505-2E9C-101B-9397-08002B2CF9AE}" pid="4" name="LAWNUMBER">
    <vt:lpwstr>0583</vt:lpwstr>
  </property>
  <property fmtid="{D5CDD505-2E9C-101B-9397-08002B2CF9AE}" pid="5" name="TYPE">
    <vt:lpwstr>01</vt:lpwstr>
  </property>
  <property fmtid="{D5CDD505-2E9C-101B-9397-08002B2CF9AE}" pid="6" name="CHNAME">
    <vt:lpwstr>דואר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http://www.nevo.co.il/Law_word/law06/tak-6466.pdf;רשומות - תקנות כלליות#פורסם ק"ת תשס"ו מס' 6466 #מיום 1.3.2006 #עמ' 562</vt:lpwstr>
  </property>
  <property fmtid="{D5CDD505-2E9C-101B-9397-08002B2CF9AE}" pid="22" name="NOSE11">
    <vt:lpwstr>משפט פרטי וכלכלה</vt:lpwstr>
  </property>
  <property fmtid="{D5CDD505-2E9C-101B-9397-08002B2CF9AE}" pid="23" name="NOSE21">
    <vt:lpwstr>כספים</vt:lpwstr>
  </property>
  <property fmtid="{D5CDD505-2E9C-101B-9397-08002B2CF9AE}" pid="24" name="NOSE31">
    <vt:lpwstr>בנקאות</vt:lpwstr>
  </property>
  <property fmtid="{D5CDD505-2E9C-101B-9397-08002B2CF9AE}" pid="25" name="NOSE41">
    <vt:lpwstr>בנק הדואר</vt:lpwstr>
  </property>
  <property fmtid="{D5CDD505-2E9C-101B-9397-08002B2CF9AE}" pid="26" name="NOSE12">
    <vt:lpwstr>רשויות ומשפט מנהלי</vt:lpwstr>
  </property>
  <property fmtid="{D5CDD505-2E9C-101B-9397-08002B2CF9AE}" pid="27" name="NOSE22">
    <vt:lpwstr>תקשורת</vt:lpwstr>
  </property>
  <property fmtid="{D5CDD505-2E9C-101B-9397-08002B2CF9AE}" pid="28" name="NOSE32">
    <vt:lpwstr>דואר</vt:lpwstr>
  </property>
  <property fmtid="{D5CDD505-2E9C-101B-9397-08002B2CF9AE}" pid="29" name="NOSE42">
    <vt:lpwstr>חברת הדואר</vt:lpwstr>
  </property>
  <property fmtid="{D5CDD505-2E9C-101B-9397-08002B2CF9AE}" pid="30" name="NOSE13">
    <vt:lpwstr>משפט פרטי וכלכלה</vt:lpwstr>
  </property>
  <property fmtid="{D5CDD505-2E9C-101B-9397-08002B2CF9AE}" pid="31" name="NOSE23">
    <vt:lpwstr>תאגידים וניירות ערך</vt:lpwstr>
  </property>
  <property fmtid="{D5CDD505-2E9C-101B-9397-08002B2CF9AE}" pid="32" name="NOSE33">
    <vt:lpwstr>חברות</vt:lpwstr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הדואר</vt:lpwstr>
  </property>
  <property fmtid="{D5CDD505-2E9C-101B-9397-08002B2CF9AE}" pid="63" name="MEKOR_SAIF1">
    <vt:lpwstr>115דX;115הX;115וX</vt:lpwstr>
  </property>
</Properties>
</file>