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F725" w14:textId="77777777" w:rsidR="002A24E2" w:rsidRDefault="00EB5437" w:rsidP="00C86F6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</w:t>
      </w:r>
      <w:r w:rsidR="00C86F61">
        <w:rPr>
          <w:rFonts w:cs="FrankRuehl" w:hint="cs"/>
          <w:sz w:val="32"/>
          <w:rtl/>
        </w:rPr>
        <w:t>ההסדרים במשק המדינה (תיקוני חקיקה להשגת יעדי התקציב והמדיניות הכלכלית לשנת הכספים 2002) (שירותים נוספים לפי סעיף 17(א)(8) לחוק</w:t>
      </w:r>
      <w:r>
        <w:rPr>
          <w:rFonts w:cs="FrankRuehl" w:hint="cs"/>
          <w:sz w:val="32"/>
          <w:rtl/>
        </w:rPr>
        <w:t>)</w:t>
      </w:r>
      <w:r w:rsidR="008C0AEB">
        <w:rPr>
          <w:rFonts w:cs="FrankRuehl" w:hint="cs"/>
          <w:sz w:val="32"/>
          <w:rtl/>
        </w:rPr>
        <w:t>, תשס"ח-2008</w:t>
      </w:r>
    </w:p>
    <w:p w14:paraId="00F01B7D" w14:textId="77777777" w:rsidR="00BE26A6" w:rsidRPr="00BE26A6" w:rsidRDefault="00BE26A6" w:rsidP="00BE26A6">
      <w:pPr>
        <w:spacing w:line="320" w:lineRule="auto"/>
        <w:rPr>
          <w:rFonts w:cs="FrankRuehl"/>
          <w:szCs w:val="26"/>
          <w:rtl/>
        </w:rPr>
      </w:pPr>
    </w:p>
    <w:p w14:paraId="165B441C" w14:textId="77777777" w:rsidR="00BE26A6" w:rsidRPr="00BE26A6" w:rsidRDefault="00BE26A6" w:rsidP="00BE26A6">
      <w:pPr>
        <w:spacing w:line="320" w:lineRule="auto"/>
        <w:rPr>
          <w:rFonts w:cs="Miriam" w:hint="cs"/>
          <w:szCs w:val="22"/>
          <w:rtl/>
        </w:rPr>
      </w:pPr>
      <w:r w:rsidRPr="00BE26A6">
        <w:rPr>
          <w:rFonts w:cs="Miriam"/>
          <w:szCs w:val="22"/>
          <w:rtl/>
        </w:rPr>
        <w:t>משפט פרטי וכלכלה</w:t>
      </w:r>
      <w:r w:rsidRPr="00BE26A6">
        <w:rPr>
          <w:rFonts w:cs="FrankRuehl"/>
          <w:szCs w:val="26"/>
          <w:rtl/>
        </w:rPr>
        <w:t xml:space="preserve"> – כספים – תקציב ומשק המדינה – השגת יעדי תקציב</w:t>
      </w:r>
    </w:p>
    <w:p w14:paraId="46509467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F25CE" w:rsidRPr="006F25CE" w14:paraId="2778CB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5A1B89" w14:textId="77777777" w:rsidR="006F25CE" w:rsidRPr="006F25CE" w:rsidRDefault="006F25CE" w:rsidP="006F25C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7DF05F9" w14:textId="77777777" w:rsidR="006F25CE" w:rsidRPr="006F25CE" w:rsidRDefault="006F25CE" w:rsidP="006F25C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שירותים שהוראות סימן ב' בפרק ה' לחוק לא יחולו עליהם</w:t>
            </w:r>
          </w:p>
        </w:tc>
        <w:tc>
          <w:tcPr>
            <w:tcW w:w="567" w:type="dxa"/>
          </w:tcPr>
          <w:p w14:paraId="51F50BEE" w14:textId="77777777" w:rsidR="006F25CE" w:rsidRPr="006F25CE" w:rsidRDefault="006F25CE" w:rsidP="006F25CE">
            <w:pPr>
              <w:rPr>
                <w:rStyle w:val="Hyperlink"/>
                <w:rFonts w:hint="cs"/>
                <w:rtl/>
              </w:rPr>
            </w:pPr>
            <w:hyperlink w:anchor="Seif1" w:tooltip="שירותים שהוראות סימן ב בפרק ה לחוק לא יחולו עליהם" w:history="1">
              <w:r w:rsidRPr="006F25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D78792" w14:textId="77777777" w:rsidR="006F25CE" w:rsidRPr="006F25CE" w:rsidRDefault="006F25CE" w:rsidP="006F25C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01B1119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96BCFAA" w14:textId="77777777" w:rsidR="002A24E2" w:rsidRPr="00BE26A6" w:rsidRDefault="002A24E2" w:rsidP="00BE26A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C86F61">
        <w:rPr>
          <w:rFonts w:cs="FrankRuehl" w:hint="cs"/>
          <w:sz w:val="32"/>
          <w:rtl/>
        </w:rPr>
        <w:lastRenderedPageBreak/>
        <w:t>צו ההסדרים במשק המדינה (תיקוני חקיקה להשגת יעדי התקציב והמדיניות הכלכלית לשנת הכספים 2002) (שירותים נוספים לפי סעיף 17(א)(8) לחוק),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80A6F99" w14:textId="77777777" w:rsidR="002A24E2" w:rsidRDefault="00763C55" w:rsidP="00C86F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EB5437">
        <w:rPr>
          <w:rStyle w:val="default"/>
          <w:rFonts w:cs="FrankRuehl" w:hint="cs"/>
          <w:rtl/>
        </w:rPr>
        <w:t>סמכות</w:t>
      </w:r>
      <w:r w:rsidR="00C86F61">
        <w:rPr>
          <w:rStyle w:val="default"/>
          <w:rFonts w:cs="FrankRuehl" w:hint="cs"/>
          <w:rtl/>
        </w:rPr>
        <w:t>נו</w:t>
      </w:r>
      <w:r w:rsidR="00EB5437">
        <w:rPr>
          <w:rStyle w:val="default"/>
          <w:rFonts w:cs="FrankRuehl" w:hint="cs"/>
          <w:rtl/>
        </w:rPr>
        <w:t xml:space="preserve"> לפי </w:t>
      </w:r>
      <w:r w:rsidR="00C86F61">
        <w:rPr>
          <w:rStyle w:val="default"/>
          <w:rFonts w:cs="FrankRuehl" w:hint="cs"/>
          <w:rtl/>
        </w:rPr>
        <w:t xml:space="preserve">סעיף 17(א)(8) לחוק ההסדרים במשק המדינה (תיקוני חקיקה להשגת יעדי התקציב והמדיניות הכלכלית לשנת הכספים 2002), התשס"ב-2002 (להלן </w:t>
      </w:r>
      <w:r w:rsidR="00C86F61">
        <w:rPr>
          <w:rStyle w:val="default"/>
          <w:rFonts w:cs="FrankRuehl"/>
          <w:rtl/>
        </w:rPr>
        <w:t>–</w:t>
      </w:r>
      <w:r w:rsidR="00C86F61">
        <w:rPr>
          <w:rStyle w:val="default"/>
          <w:rFonts w:cs="FrankRuehl" w:hint="cs"/>
          <w:rtl/>
        </w:rPr>
        <w:t xml:space="preserve"> החוק), אנו מצווים לאמור</w:t>
      </w:r>
      <w:r w:rsidR="002A24E2">
        <w:rPr>
          <w:rStyle w:val="default"/>
          <w:rFonts w:cs="FrankRuehl" w:hint="cs"/>
          <w:rtl/>
        </w:rPr>
        <w:t>:</w:t>
      </w:r>
    </w:p>
    <w:p w14:paraId="1367F4F6" w14:textId="77777777" w:rsidR="002A24E2" w:rsidRDefault="002A24E2" w:rsidP="006F2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3B115E7">
          <v:rect id="_x0000_s1026" style="position:absolute;left:0;text-align:left;margin-left:464.35pt;margin-top:7.1pt;width:75.05pt;height:41.95pt;z-index:251657728" o:allowincell="f" filled="f" stroked="f" strokecolor="lime" strokeweight=".25pt">
            <v:textbox style="mso-next-textbox:#_x0000_s1026" inset="0,0,0,0">
              <w:txbxContent>
                <w:p w14:paraId="6E101EAB" w14:textId="77777777" w:rsidR="002A24E2" w:rsidRDefault="00C86F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שירותים שהוראות סימן ב' בפרק ה' לחוק לא יחולו עליהם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hyperlink r:id="rId7" w:tooltip="אזכורים" w:history="1">
        <w:r w:rsidR="006F25CE" w:rsidRPr="006F25CE">
          <w:rPr>
            <w:rStyle w:val="Hyperlink"/>
            <w:rtl/>
          </w:rPr>
          <w:t>*</w:t>
        </w:r>
      </w:hyperlink>
      <w:r>
        <w:rPr>
          <w:rStyle w:val="big-number"/>
          <w:rFonts w:cs="FrankRuehl"/>
          <w:sz w:val="26"/>
          <w:szCs w:val="26"/>
          <w:rtl/>
        </w:rPr>
        <w:tab/>
      </w:r>
      <w:r w:rsidR="00C86F61">
        <w:rPr>
          <w:rStyle w:val="default"/>
          <w:rFonts w:cs="FrankRuehl" w:hint="cs"/>
          <w:rtl/>
        </w:rPr>
        <w:t>הוראות סימן ב' בפרק ה' לחוק לא יחולו על שירותים אלה:</w:t>
      </w:r>
    </w:p>
    <w:p w14:paraId="162D3392" w14:textId="77777777" w:rsidR="00C86F61" w:rsidRDefault="00C86F61" w:rsidP="00C86F6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בדיקת רופא מומחה במרפאה;</w:t>
      </w:r>
    </w:p>
    <w:p w14:paraId="5F203656" w14:textId="77777777" w:rsidR="00C86F61" w:rsidRDefault="00C86F61" w:rsidP="00C86F6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הקרנה ביחידה לרדיותרפיה, לשדה;</w:t>
      </w:r>
    </w:p>
    <w:p w14:paraId="71D17A53" w14:textId="77777777" w:rsidR="00C86F61" w:rsidRDefault="00C86F61" w:rsidP="00C86F6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מיקרומניפולציה ב-</w:t>
      </w:r>
      <w:r w:rsidRPr="00C86F61">
        <w:rPr>
          <w:rStyle w:val="default"/>
          <w:rFonts w:cs="FrankRuehl"/>
          <w:sz w:val="20"/>
          <w:szCs w:val="20"/>
        </w:rPr>
        <w:t>IVF</w:t>
      </w:r>
      <w:r>
        <w:rPr>
          <w:rStyle w:val="default"/>
          <w:rFonts w:cs="FrankRuehl" w:hint="cs"/>
          <w:rtl/>
        </w:rPr>
        <w:t xml:space="preserve"> בשיטות שונות;</w:t>
      </w:r>
    </w:p>
    <w:p w14:paraId="0C4EB060" w14:textId="77777777" w:rsidR="00C86F61" w:rsidRDefault="00C86F61" w:rsidP="00C86F6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הפריה חוץ-גופית, </w:t>
      </w:r>
      <w:r w:rsidRPr="00C86F61">
        <w:rPr>
          <w:rStyle w:val="default"/>
          <w:rFonts w:cs="FrankRuehl"/>
          <w:sz w:val="20"/>
          <w:szCs w:val="20"/>
        </w:rPr>
        <w:t>IVF</w:t>
      </w:r>
      <w:r>
        <w:rPr>
          <w:rStyle w:val="default"/>
          <w:rFonts w:cs="FrankRuehl" w:hint="cs"/>
          <w:rtl/>
        </w:rPr>
        <w:t xml:space="preserve"> שלב א' כולל בדיקות הורמונליות;</w:t>
      </w:r>
    </w:p>
    <w:p w14:paraId="41D10DD8" w14:textId="77777777" w:rsidR="00C86F61" w:rsidRDefault="00C86F61" w:rsidP="00C86F6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הפריה חוץ-גופית, </w:t>
      </w:r>
      <w:r w:rsidRPr="00C86F61">
        <w:rPr>
          <w:rStyle w:val="default"/>
          <w:rFonts w:cs="FrankRuehl"/>
          <w:sz w:val="20"/>
          <w:szCs w:val="20"/>
        </w:rPr>
        <w:t>IVF</w:t>
      </w:r>
      <w:r>
        <w:rPr>
          <w:rStyle w:val="default"/>
          <w:rFonts w:cs="FrankRuehl" w:hint="cs"/>
          <w:rtl/>
        </w:rPr>
        <w:t xml:space="preserve"> שלב א' בלא בדיקות הורמונליות;</w:t>
      </w:r>
    </w:p>
    <w:p w14:paraId="0C0CEF70" w14:textId="77777777" w:rsidR="00C86F61" w:rsidRDefault="00C86F61" w:rsidP="00C86F6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הפריה חוץ-גופית, </w:t>
      </w:r>
      <w:r w:rsidRPr="00C86F61">
        <w:rPr>
          <w:rStyle w:val="default"/>
          <w:rFonts w:cs="FrankRuehl"/>
          <w:sz w:val="20"/>
          <w:szCs w:val="20"/>
        </w:rPr>
        <w:t>IVF</w:t>
      </w:r>
      <w:r>
        <w:rPr>
          <w:rStyle w:val="default"/>
          <w:rFonts w:cs="FrankRuehl" w:hint="cs"/>
          <w:rtl/>
        </w:rPr>
        <w:t xml:space="preserve"> שלב ב' בלא ימי אשפוז;</w:t>
      </w:r>
    </w:p>
    <w:p w14:paraId="674A589A" w14:textId="77777777" w:rsidR="00C86F61" w:rsidRDefault="00C86F61" w:rsidP="00C86F6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 xml:space="preserve">מיפוי שריר הלב במנוחה או במאמץ </w:t>
      </w:r>
      <w:r w:rsidRPr="00C86F61">
        <w:rPr>
          <w:rStyle w:val="default"/>
          <w:rFonts w:cs="FrankRuehl"/>
          <w:sz w:val="20"/>
          <w:szCs w:val="20"/>
        </w:rPr>
        <w:t>SPECT</w:t>
      </w:r>
      <w:r>
        <w:rPr>
          <w:rStyle w:val="default"/>
          <w:rFonts w:cs="FrankRuehl" w:hint="cs"/>
          <w:rtl/>
        </w:rPr>
        <w:t>.</w:t>
      </w:r>
    </w:p>
    <w:p w14:paraId="2A35FFA3" w14:textId="77777777" w:rsidR="00C86F61" w:rsidRDefault="00C86F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9CD512" w14:textId="77777777"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A710F8" w14:textId="77777777" w:rsidR="00C86F61" w:rsidRDefault="00C86F61" w:rsidP="00C86F61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ה</w:t>
      </w:r>
      <w:r w:rsidR="008C0AEB">
        <w:rPr>
          <w:rFonts w:cs="FrankRuehl" w:hint="cs"/>
          <w:sz w:val="26"/>
          <w:rtl/>
        </w:rPr>
        <w:t xml:space="preserve">' </w:t>
      </w:r>
      <w:r w:rsidR="00C14019">
        <w:rPr>
          <w:rFonts w:cs="FrankRuehl" w:hint="cs"/>
          <w:sz w:val="26"/>
          <w:rtl/>
        </w:rPr>
        <w:t xml:space="preserve">בניסן </w:t>
      </w:r>
      <w:r w:rsidR="008C0AEB">
        <w:rPr>
          <w:rFonts w:cs="FrankRuehl" w:hint="cs"/>
          <w:sz w:val="26"/>
          <w:rtl/>
        </w:rPr>
        <w:t xml:space="preserve">התשס"ח </w:t>
      </w:r>
      <w:r w:rsidR="002A24E2">
        <w:rPr>
          <w:rFonts w:cs="FrankRuehl" w:hint="cs"/>
          <w:sz w:val="26"/>
          <w:rtl/>
        </w:rPr>
        <w:t>(</w:t>
      </w:r>
      <w:r>
        <w:rPr>
          <w:rFonts w:cs="FrankRuehl" w:hint="cs"/>
          <w:sz w:val="26"/>
          <w:rtl/>
        </w:rPr>
        <w:t>10</w:t>
      </w:r>
      <w:r w:rsidR="00DA50D6">
        <w:rPr>
          <w:rFonts w:cs="FrankRuehl" w:hint="cs"/>
          <w:sz w:val="26"/>
          <w:rtl/>
        </w:rPr>
        <w:t xml:space="preserve"> באפריל</w:t>
      </w:r>
      <w:r w:rsidR="008C0AEB">
        <w:rPr>
          <w:rFonts w:cs="FrankRuehl" w:hint="cs"/>
          <w:sz w:val="26"/>
          <w:rtl/>
        </w:rPr>
        <w:t xml:space="preserve"> 2008</w:t>
      </w:r>
      <w:r w:rsidR="002A24E2">
        <w:rPr>
          <w:rFonts w:cs="FrankRuehl" w:hint="cs"/>
          <w:sz w:val="26"/>
          <w:rtl/>
        </w:rPr>
        <w:t>)</w:t>
      </w:r>
    </w:p>
    <w:p w14:paraId="0742D6A2" w14:textId="77777777" w:rsidR="002A24E2" w:rsidRDefault="002A24E2" w:rsidP="00C86F61">
      <w:pPr>
        <w:pStyle w:val="sig-0"/>
        <w:tabs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C86F61">
        <w:rPr>
          <w:rFonts w:cs="FrankRuehl" w:hint="cs"/>
          <w:sz w:val="26"/>
          <w:rtl/>
        </w:rPr>
        <w:t>יעקב בן יזרי</w:t>
      </w:r>
      <w:r w:rsidR="00C86F61">
        <w:rPr>
          <w:rFonts w:cs="FrankRuehl" w:hint="cs"/>
          <w:sz w:val="26"/>
          <w:rtl/>
        </w:rPr>
        <w:tab/>
        <w:t>רוני בר-און</w:t>
      </w:r>
    </w:p>
    <w:p w14:paraId="2A30C4D8" w14:textId="77777777" w:rsidR="002A24E2" w:rsidRDefault="002A24E2" w:rsidP="00C86F61">
      <w:pPr>
        <w:pStyle w:val="sig-0"/>
        <w:tabs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C86F61">
        <w:rPr>
          <w:rFonts w:cs="FrankRuehl" w:hint="cs"/>
          <w:sz w:val="22"/>
          <w:szCs w:val="22"/>
          <w:rtl/>
        </w:rPr>
        <w:t>שר הבריאות</w:t>
      </w:r>
      <w:r w:rsidR="00C86F61">
        <w:rPr>
          <w:rFonts w:cs="FrankRuehl" w:hint="cs"/>
          <w:sz w:val="22"/>
          <w:szCs w:val="22"/>
          <w:rtl/>
        </w:rPr>
        <w:tab/>
        <w:t>שר האוצר</w:t>
      </w:r>
    </w:p>
    <w:p w14:paraId="2BFC4A97" w14:textId="77777777" w:rsidR="00C86F61" w:rsidRDefault="00C86F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C65E92" w14:textId="77777777"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26C71A" w14:textId="77777777" w:rsidR="00DA50D6" w:rsidRDefault="00DA50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DA50D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993B" w14:textId="77777777" w:rsidR="00D45CF1" w:rsidRDefault="00D45CF1">
      <w:r>
        <w:separator/>
      </w:r>
    </w:p>
  </w:endnote>
  <w:endnote w:type="continuationSeparator" w:id="0">
    <w:p w14:paraId="3E2D1368" w14:textId="77777777" w:rsidR="00D45CF1" w:rsidRDefault="00D4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0C24" w14:textId="77777777" w:rsidR="002A24E2" w:rsidRDefault="002A24E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569DEB" w14:textId="77777777" w:rsidR="002A24E2" w:rsidRDefault="002A24E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6F4F5DF" w14:textId="77777777" w:rsidR="002A24E2" w:rsidRDefault="002A24E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25CE">
      <w:rPr>
        <w:rFonts w:cs="TopType Jerushalmi"/>
        <w:noProof/>
        <w:color w:val="000000"/>
        <w:sz w:val="14"/>
        <w:szCs w:val="14"/>
      </w:rPr>
      <w:t>Z:\000000000000-law\yael\08-06-01\tav\999_957.doc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624E" w14:textId="77777777" w:rsidR="002A24E2" w:rsidRDefault="002A24E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5F1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85EFC50" w14:textId="77777777" w:rsidR="002A24E2" w:rsidRDefault="002A24E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F0268D1" w14:textId="77777777" w:rsidR="002A24E2" w:rsidRDefault="002A24E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25CE">
      <w:rPr>
        <w:rFonts w:cs="TopType Jerushalmi"/>
        <w:noProof/>
        <w:color w:val="000000"/>
        <w:sz w:val="14"/>
        <w:szCs w:val="14"/>
      </w:rPr>
      <w:t>Z:\000000000000-law\yael\08-06-01\tav\999_957.doc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F026" w14:textId="77777777" w:rsidR="00D45CF1" w:rsidRDefault="00D45CF1">
      <w:pPr>
        <w:spacing w:before="60"/>
        <w:ind w:right="1134"/>
      </w:pPr>
      <w:r>
        <w:separator/>
      </w:r>
    </w:p>
  </w:footnote>
  <w:footnote w:type="continuationSeparator" w:id="0">
    <w:p w14:paraId="6E0B0674" w14:textId="77777777" w:rsidR="00D45CF1" w:rsidRDefault="00D45CF1">
      <w:r>
        <w:continuationSeparator/>
      </w:r>
    </w:p>
  </w:footnote>
  <w:footnote w:id="1">
    <w:p w14:paraId="0B724201" w14:textId="77777777" w:rsidR="00ED168F" w:rsidRDefault="002A24E2" w:rsidP="00ED16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A148C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ED168F">
          <w:rPr>
            <w:rStyle w:val="Hyperlink"/>
            <w:rFonts w:cs="FrankRuehl" w:hint="eastAsia"/>
            <w:rtl/>
          </w:rPr>
          <w:t>ק</w:t>
        </w:r>
        <w:r w:rsidRPr="00ED168F">
          <w:rPr>
            <w:rStyle w:val="Hyperlink"/>
            <w:rFonts w:cs="FrankRuehl"/>
            <w:rtl/>
          </w:rPr>
          <w:t>"ת תשס"</w:t>
        </w:r>
        <w:r w:rsidR="0037728C" w:rsidRPr="00ED168F">
          <w:rPr>
            <w:rStyle w:val="Hyperlink"/>
            <w:rFonts w:cs="FrankRuehl" w:hint="cs"/>
            <w:rtl/>
          </w:rPr>
          <w:t xml:space="preserve">ח מס' </w:t>
        </w:r>
        <w:r w:rsidR="00A148C2" w:rsidRPr="00ED168F">
          <w:rPr>
            <w:rStyle w:val="Hyperlink"/>
            <w:rFonts w:cs="FrankRuehl" w:hint="cs"/>
            <w:rtl/>
          </w:rPr>
          <w:t>667</w:t>
        </w:r>
        <w:r w:rsidR="00C86F61" w:rsidRPr="00ED168F">
          <w:rPr>
            <w:rStyle w:val="Hyperlink"/>
            <w:rFonts w:cs="FrankRuehl" w:hint="cs"/>
            <w:rtl/>
          </w:rPr>
          <w:t>6</w:t>
        </w:r>
      </w:hyperlink>
      <w:r w:rsidR="0037728C">
        <w:rPr>
          <w:rFonts w:cs="FrankRuehl" w:hint="cs"/>
          <w:rtl/>
        </w:rPr>
        <w:t xml:space="preserve"> מיום </w:t>
      </w:r>
      <w:r w:rsidR="00A148C2">
        <w:rPr>
          <w:rFonts w:cs="FrankRuehl" w:hint="cs"/>
          <w:rtl/>
        </w:rPr>
        <w:t>2</w:t>
      </w:r>
      <w:r w:rsidR="00C86F61">
        <w:rPr>
          <w:rFonts w:cs="FrankRuehl" w:hint="cs"/>
          <w:rtl/>
        </w:rPr>
        <w:t>9</w:t>
      </w:r>
      <w:r w:rsidR="00A148C2">
        <w:rPr>
          <w:rFonts w:cs="FrankRuehl" w:hint="cs"/>
          <w:rtl/>
        </w:rPr>
        <w:t>.5.2008</w:t>
      </w:r>
      <w:r w:rsidR="0037728C">
        <w:rPr>
          <w:rFonts w:cs="FrankRuehl" w:hint="cs"/>
          <w:rtl/>
        </w:rPr>
        <w:t xml:space="preserve"> עמ' </w:t>
      </w:r>
      <w:r w:rsidR="00C86F61">
        <w:rPr>
          <w:rFonts w:cs="FrankRuehl" w:hint="cs"/>
          <w:rtl/>
        </w:rPr>
        <w:t>931</w:t>
      </w:r>
      <w:r w:rsidR="0037728C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E265" w14:textId="77777777" w:rsidR="002A24E2" w:rsidRDefault="002A24E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91E41D8" w14:textId="77777777"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D0A667" w14:textId="77777777"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6B58" w14:textId="77777777" w:rsidR="002A24E2" w:rsidRDefault="00EB5437" w:rsidP="00A0385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A0385D">
      <w:rPr>
        <w:rFonts w:hAnsi="FrankRuehl" w:cs="FrankRuehl" w:hint="cs"/>
        <w:color w:val="000000"/>
        <w:sz w:val="28"/>
        <w:szCs w:val="28"/>
        <w:rtl/>
      </w:rPr>
      <w:t>ההסדרים במשק המדינה (תיקוני חקיקה להשגת יעדי התקציב והמדיניות הכלכלית לשנת הכספים 2002) (שירותים נוספים לפי סעיף 17(א)(8) לחוק)</w:t>
    </w:r>
    <w:r w:rsidR="008C0AEB">
      <w:rPr>
        <w:rFonts w:hAnsi="FrankRuehl" w:cs="FrankRuehl" w:hint="cs"/>
        <w:color w:val="000000"/>
        <w:sz w:val="28"/>
        <w:szCs w:val="28"/>
        <w:rtl/>
      </w:rPr>
      <w:t>, תשס"ח-2008</w:t>
    </w:r>
  </w:p>
  <w:p w14:paraId="7C67FF35" w14:textId="77777777"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B69834" w14:textId="77777777"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7823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10E90"/>
    <w:rsid w:val="00031B81"/>
    <w:rsid w:val="000E32ED"/>
    <w:rsid w:val="002A24E2"/>
    <w:rsid w:val="00301E9A"/>
    <w:rsid w:val="0037728C"/>
    <w:rsid w:val="003D6ED9"/>
    <w:rsid w:val="003E6F5E"/>
    <w:rsid w:val="003F5BF4"/>
    <w:rsid w:val="004803D1"/>
    <w:rsid w:val="00521F54"/>
    <w:rsid w:val="005B19F0"/>
    <w:rsid w:val="0060704F"/>
    <w:rsid w:val="006F25CE"/>
    <w:rsid w:val="0070464D"/>
    <w:rsid w:val="0073388B"/>
    <w:rsid w:val="00763C55"/>
    <w:rsid w:val="00846224"/>
    <w:rsid w:val="00881F82"/>
    <w:rsid w:val="008932BA"/>
    <w:rsid w:val="008C0AEB"/>
    <w:rsid w:val="008E2528"/>
    <w:rsid w:val="00A0385D"/>
    <w:rsid w:val="00A127EF"/>
    <w:rsid w:val="00A148C2"/>
    <w:rsid w:val="00A40CC8"/>
    <w:rsid w:val="00A60C88"/>
    <w:rsid w:val="00A77CD2"/>
    <w:rsid w:val="00A805B8"/>
    <w:rsid w:val="00AF5F15"/>
    <w:rsid w:val="00BE26A6"/>
    <w:rsid w:val="00BF6AEE"/>
    <w:rsid w:val="00C14019"/>
    <w:rsid w:val="00C86F61"/>
    <w:rsid w:val="00CA6DA2"/>
    <w:rsid w:val="00D45CF1"/>
    <w:rsid w:val="00D8315B"/>
    <w:rsid w:val="00DA50D6"/>
    <w:rsid w:val="00E847D7"/>
    <w:rsid w:val="00EB5437"/>
    <w:rsid w:val="00EC33E3"/>
    <w:rsid w:val="00ED168F"/>
    <w:rsid w:val="00ED7468"/>
    <w:rsid w:val="00F23090"/>
    <w:rsid w:val="00F42D86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9075C0C"/>
  <w15:chartTrackingRefBased/>
  <w15:docId w15:val="{05310FF8-66DE-41BB-9C2C-640DDC4B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0;&#1493;%20&#1492;&#1492;&#1505;&#1491;&#1512;&#1497;&#1501;%20&#1489;&#1502;&#1513;&#1511;%20&#1492;&#1502;&#1491;&#1497;&#1504;&#1492;%20(&#1514;&#1497;&#1511;&#1493;&#1504;&#1497;%20&#1495;&#1511;&#1497;&#1511;&#1492;%20&#1500;&#1492;&#1513;&#1490;&#1514;%20&#1497;&#1506;&#1491;&#1497;%20&#1492;&#1514;&#1511;&#1510;&#1497;&#1489;%20&#1493;&#1492;&#1502;&#1491;&#1497;&#1504;&#1497;&#1493;&#1514;%20&#1492;&#1499;&#1500;&#1499;&#1500;&#1497;&#1514;%20&#1500;&#1513;&#1504;&#1514;%20&#1492;&#1499;&#1505;&#1508;&#1497;&#1501;%202002)%20(&#1513;&#1497;&#1512;&#1493;&#1514;&#1497;&#1501;%20&#1504;&#1493;&#1505;&#1508;&#1497;&#1501;%20&#1500;&#1508;&#1497;%20&#1505;&#1506;&#1497;&#1507;%2017(&#1488;)(8)%20&#1500;&#1495;&#1493;&#1511;)&amp;pIzcurNum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1365</CharactersWithSpaces>
  <SharedDoc>false</SharedDoc>
  <HLinks>
    <vt:vector size="18" baseType="variant">
      <vt:variant>
        <vt:i4>95749604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http://www.nevo.co.il/links/psika/?pIzcurLaw=צו ההסדרים במשק המדינה (תיקוני חקיקה להשגת יעדי התקציב והמדיניות הכלכלית לשנת הכספים 2002) (שירותים נוספים לפי סעיף 17(א)(8) לחוק)&amp;pIzcurNum=1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ההסדרים במשק המדינה (תיקוני חקיקה להשגת יעדי התקציב והמדיניות הכלכלית לשנת הכספים 2002) (שירותים נוספים לפי סעיף 17(א)(8) לחוק), תשס"ח-2008</vt:lpwstr>
  </property>
  <property fmtid="{D5CDD505-2E9C-101B-9397-08002B2CF9AE}" pid="4" name="LAWNUMBER">
    <vt:lpwstr>0957</vt:lpwstr>
  </property>
  <property fmtid="{D5CDD505-2E9C-101B-9397-08002B2CF9AE}" pid="5" name="TYPE">
    <vt:lpwstr>01</vt:lpwstr>
  </property>
  <property fmtid="{D5CDD505-2E9C-101B-9397-08002B2CF9AE}" pid="6" name="CHNAME">
    <vt:lpwstr>הסדרים במשק המדינה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http://www.nevo.co.il/Law_word/law06/TAK-6676.pdf;‎רשומות - תקנות כלליות#פורסם ק"ת ‏תשס"ח #מס' 6676 #מיום 29.5.2008 עמ' 931‏</vt:lpwstr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תקציב ומשק המדינה</vt:lpwstr>
  </property>
  <property fmtid="{D5CDD505-2E9C-101B-9397-08002B2CF9AE}" pid="25" name="NOSE41">
    <vt:lpwstr>השגת יעדי תקציב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ההסדרים במשק המדינה (תיקוני חקיקה להשגת יעדי התקציב והמדיניות הכלכלית לשנת הכספים 2002)</vt:lpwstr>
  </property>
  <property fmtid="{D5CDD505-2E9C-101B-9397-08002B2CF9AE}" pid="63" name="MEKOR_SAIF1">
    <vt:lpwstr>17XאX8X</vt:lpwstr>
  </property>
</Properties>
</file>