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157A" w14:textId="77777777" w:rsidR="00B86793" w:rsidRDefault="00B86793" w:rsidP="001F085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היטל על קניית מטבע חוץ (פטור), תש"ן</w:t>
      </w:r>
      <w:r w:rsidR="001F085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14:paraId="46E3AE7B" w14:textId="77777777" w:rsidR="001A4898" w:rsidRPr="001A4898" w:rsidRDefault="001A4898" w:rsidP="001A4898">
      <w:pPr>
        <w:spacing w:line="320" w:lineRule="auto"/>
        <w:jc w:val="left"/>
        <w:rPr>
          <w:rFonts w:cs="FrankRuehl"/>
          <w:szCs w:val="26"/>
          <w:rtl/>
        </w:rPr>
      </w:pPr>
    </w:p>
    <w:p w14:paraId="27A97143" w14:textId="77777777" w:rsidR="001A4898" w:rsidRDefault="001A4898" w:rsidP="001A4898">
      <w:pPr>
        <w:spacing w:line="320" w:lineRule="auto"/>
        <w:jc w:val="left"/>
        <w:rPr>
          <w:rtl/>
        </w:rPr>
      </w:pPr>
    </w:p>
    <w:p w14:paraId="2A6AE33E" w14:textId="77777777" w:rsidR="001A4898" w:rsidRPr="001A4898" w:rsidRDefault="001A4898" w:rsidP="001A4898">
      <w:pPr>
        <w:spacing w:line="320" w:lineRule="auto"/>
        <w:jc w:val="left"/>
        <w:rPr>
          <w:rFonts w:cs="Miriam" w:hint="cs"/>
          <w:szCs w:val="22"/>
          <w:rtl/>
        </w:rPr>
      </w:pPr>
      <w:r w:rsidRPr="001A4898">
        <w:rPr>
          <w:rFonts w:cs="Miriam"/>
          <w:szCs w:val="22"/>
          <w:rtl/>
        </w:rPr>
        <w:t>משפט פרטי וכלכלה</w:t>
      </w:r>
      <w:r w:rsidRPr="001A4898">
        <w:rPr>
          <w:rFonts w:cs="FrankRuehl"/>
          <w:szCs w:val="26"/>
          <w:rtl/>
        </w:rPr>
        <w:t xml:space="preserve"> – כספים – מטבע – מטבע חוץ</w:t>
      </w:r>
    </w:p>
    <w:p w14:paraId="619C9B70" w14:textId="77777777" w:rsidR="00B86793" w:rsidRDefault="00B8679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86793" w14:paraId="3C0C59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03F054" w14:textId="77777777" w:rsidR="00B86793" w:rsidRDefault="00B867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F085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279BC9" w14:textId="77777777" w:rsidR="00B86793" w:rsidRDefault="00B86793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903CA0" w14:textId="77777777" w:rsidR="00B86793" w:rsidRDefault="00B867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2C7267FE" w14:textId="77777777" w:rsidR="00B86793" w:rsidRDefault="00B867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86793" w14:paraId="6EC3A3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BF847B" w14:textId="77777777" w:rsidR="00B86793" w:rsidRDefault="00B867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F085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4A4BF6" w14:textId="77777777" w:rsidR="00B86793" w:rsidRDefault="00B86793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50D7B6" w14:textId="77777777" w:rsidR="00B86793" w:rsidRDefault="00B867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F70358F" w14:textId="77777777" w:rsidR="00B86793" w:rsidRDefault="00B867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276F01C" w14:textId="77777777" w:rsidR="00B86793" w:rsidRDefault="00B86793">
      <w:pPr>
        <w:pStyle w:val="big-header"/>
        <w:ind w:left="0" w:right="1134"/>
        <w:rPr>
          <w:rFonts w:cs="FrankRuehl"/>
          <w:sz w:val="32"/>
          <w:rtl/>
        </w:rPr>
      </w:pPr>
    </w:p>
    <w:p w14:paraId="07E63BDD" w14:textId="77777777" w:rsidR="00B86793" w:rsidRDefault="00B86793" w:rsidP="001A489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היטל על קניית מטבע חוץ (פטור), תש"ן</w:t>
      </w:r>
      <w:r w:rsidR="001F085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1F085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6935106" w14:textId="77777777" w:rsidR="00B86793" w:rsidRDefault="00B86793" w:rsidP="001F08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היטל על קניית מטבע חוץ, תשמ"ג</w:t>
      </w:r>
      <w:r w:rsidR="001F085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1983, </w:t>
      </w:r>
      <w:r>
        <w:rPr>
          <w:rStyle w:val="default"/>
          <w:rFonts w:cs="FrankRuehl" w:hint="cs"/>
          <w:rtl/>
        </w:rPr>
        <w:t>ובאישור ועדת הכספים של הכנסת, אני קובע לאמור:</w:t>
      </w:r>
    </w:p>
    <w:p w14:paraId="7C980E72" w14:textId="77777777" w:rsidR="00B86793" w:rsidRDefault="00B867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20B8DCB"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14:paraId="13B298EB" w14:textId="77777777" w:rsidR="00B86793" w:rsidRDefault="00B867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ונה מטבע חוץ יהיה פטור מתשלום היטל.</w:t>
      </w:r>
    </w:p>
    <w:p w14:paraId="706F1F40" w14:textId="77777777" w:rsidR="00B86793" w:rsidRDefault="00B867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04B7C1D">
          <v:rect id="_x0000_s1027" style="position:absolute;left:0;text-align:left;margin-left:464.5pt;margin-top:8.05pt;width:75.05pt;height:12.3pt;z-index:251658240" o:allowincell="f" filled="f" stroked="f" strokecolor="lime" strokeweight=".25pt">
            <v:textbox inset="0,0,0,0">
              <w:txbxContent>
                <w:p w14:paraId="513E7674" w14:textId="77777777" w:rsidR="00B86793" w:rsidRDefault="00B867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מיום ה' באדר תש"ן (2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מרס 1990).</w:t>
      </w:r>
    </w:p>
    <w:p w14:paraId="720ED38E" w14:textId="77777777" w:rsidR="00B86793" w:rsidRDefault="00B867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D6F1C9" w14:textId="77777777" w:rsidR="001F0859" w:rsidRDefault="001F08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0687F4" w14:textId="77777777" w:rsidR="00B86793" w:rsidRDefault="00B8679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באדר תש"ן (1 במרס 1990)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679A96F8" w14:textId="77777777" w:rsidR="00B86793" w:rsidRDefault="00B8679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09EA7B3" w14:textId="77777777" w:rsidR="001F0859" w:rsidRPr="001F0859" w:rsidRDefault="001F0859" w:rsidP="001F08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943E51" w14:textId="77777777" w:rsidR="001F0859" w:rsidRPr="001F0859" w:rsidRDefault="001F0859" w:rsidP="001F08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277D6C" w14:textId="77777777" w:rsidR="00B86793" w:rsidRPr="001F0859" w:rsidRDefault="00B86793" w:rsidP="001F08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9036376" w14:textId="77777777" w:rsidR="00B86793" w:rsidRPr="001F0859" w:rsidRDefault="00B86793" w:rsidP="001F08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86793" w:rsidRPr="001F085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ADF5" w14:textId="77777777" w:rsidR="00946B5D" w:rsidRDefault="00946B5D">
      <w:pPr>
        <w:spacing w:line="240" w:lineRule="auto"/>
      </w:pPr>
      <w:r>
        <w:separator/>
      </w:r>
    </w:p>
  </w:endnote>
  <w:endnote w:type="continuationSeparator" w:id="0">
    <w:p w14:paraId="602C8F3F" w14:textId="77777777" w:rsidR="00946B5D" w:rsidRDefault="00946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F987" w14:textId="77777777" w:rsidR="00B86793" w:rsidRDefault="00B867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049ABE" w14:textId="77777777" w:rsidR="00B86793" w:rsidRDefault="00B867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B137AD" w14:textId="77777777" w:rsidR="00B86793" w:rsidRDefault="00B867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0859">
      <w:rPr>
        <w:rFonts w:cs="TopType Jerushalmi"/>
        <w:noProof/>
        <w:color w:val="000000"/>
        <w:sz w:val="14"/>
        <w:szCs w:val="14"/>
      </w:rPr>
      <w:t>D:\Yael\hakika\Revadim\215_027.doc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FAA2" w14:textId="77777777" w:rsidR="00B86793" w:rsidRDefault="00B867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489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20183B" w14:textId="77777777" w:rsidR="00B86793" w:rsidRDefault="00B867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4E612E" w14:textId="77777777" w:rsidR="00B86793" w:rsidRDefault="00B867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0859">
      <w:rPr>
        <w:rFonts w:cs="TopType Jerushalmi"/>
        <w:noProof/>
        <w:color w:val="000000"/>
        <w:sz w:val="14"/>
        <w:szCs w:val="14"/>
      </w:rPr>
      <w:t>D:\Yael\hakika\Revadim\215_027.doc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366E" w14:textId="77777777" w:rsidR="00946B5D" w:rsidRDefault="00946B5D" w:rsidP="001F085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578DD6" w14:textId="77777777" w:rsidR="00946B5D" w:rsidRDefault="00946B5D">
      <w:pPr>
        <w:spacing w:line="240" w:lineRule="auto"/>
      </w:pPr>
      <w:r>
        <w:continuationSeparator/>
      </w:r>
    </w:p>
  </w:footnote>
  <w:footnote w:id="1">
    <w:p w14:paraId="52742411" w14:textId="77777777" w:rsidR="001F0859" w:rsidRPr="001F0859" w:rsidRDefault="001F0859" w:rsidP="001F08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F085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656AD">
          <w:rPr>
            <w:rStyle w:val="Hyperlink"/>
            <w:rFonts w:cs="FrankRuehl" w:hint="cs"/>
            <w:rtl/>
          </w:rPr>
          <w:t>ק"ת תש"ן מס' 5253</w:t>
        </w:r>
      </w:hyperlink>
      <w:r>
        <w:rPr>
          <w:rFonts w:cs="FrankRuehl" w:hint="cs"/>
          <w:rtl/>
        </w:rPr>
        <w:t xml:space="preserve"> מיום 1.3.1990 עמ' 427.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D83A" w14:textId="77777777" w:rsidR="00B86793" w:rsidRDefault="00B867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היטל על קניית מטבע חוץ (פטור), תש"ן–1990</w:t>
    </w:r>
  </w:p>
  <w:p w14:paraId="4A341F28" w14:textId="77777777" w:rsidR="00B86793" w:rsidRDefault="00B867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9C258F" w14:textId="77777777" w:rsidR="00B86793" w:rsidRDefault="00B867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46E99" w14:textId="77777777" w:rsidR="00B86793" w:rsidRDefault="00B86793" w:rsidP="001F08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היטל על קניית מטבע חוץ (פטור), תש"ן</w:t>
    </w:r>
    <w:r w:rsidR="001F085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0E739809" w14:textId="77777777" w:rsidR="00B86793" w:rsidRDefault="00B867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9C4A72" w14:textId="77777777" w:rsidR="00B86793" w:rsidRDefault="00B867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56AD"/>
    <w:rsid w:val="00143468"/>
    <w:rsid w:val="001915FB"/>
    <w:rsid w:val="001A4898"/>
    <w:rsid w:val="001F0859"/>
    <w:rsid w:val="00946B5D"/>
    <w:rsid w:val="009A5DAB"/>
    <w:rsid w:val="00A36AFC"/>
    <w:rsid w:val="00A77286"/>
    <w:rsid w:val="00B86793"/>
    <w:rsid w:val="00E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3E8E33"/>
  <w15:chartTrackingRefBased/>
  <w15:docId w15:val="{611B830D-95DF-4B73-9BFD-8B5CE269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1F0859"/>
    <w:rPr>
      <w:sz w:val="20"/>
      <w:szCs w:val="20"/>
    </w:rPr>
  </w:style>
  <w:style w:type="character" w:styleId="a6">
    <w:name w:val="footnote reference"/>
    <w:basedOn w:val="a0"/>
    <w:semiHidden/>
    <w:rsid w:val="001F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215</vt:lpstr>
    </vt:vector>
  </TitlesOfParts>
  <Company/>
  <LinksUpToDate>false</LinksUpToDate>
  <CharactersWithSpaces>559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0215</vt:lpwstr>
  </property>
  <property fmtid="{D5CDD505-2E9C-101B-9397-08002B2CF9AE}" pid="3" name="CHNAME">
    <vt:lpwstr>מטבע</vt:lpwstr>
  </property>
  <property fmtid="{D5CDD505-2E9C-101B-9397-08002B2CF9AE}" pid="4" name="LAWNAME">
    <vt:lpwstr>צו היטל על קניית מטבע חוץ (פטור), תש"ן-1990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MEKOR_NAME1">
    <vt:lpwstr>חוק היטל על קניית מטבע חוץ</vt:lpwstr>
  </property>
  <property fmtid="{D5CDD505-2E9C-101B-9397-08002B2CF9AE}" pid="8" name="MEKOR_SAIF1">
    <vt:lpwstr>6X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מטבע</vt:lpwstr>
  </property>
  <property fmtid="{D5CDD505-2E9C-101B-9397-08002B2CF9AE}" pid="12" name="NOSE41">
    <vt:lpwstr>מטבע חוץ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