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142" w:rsidRDefault="00872142" w:rsidP="00AC757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המועצות למוצרי פירות וירקות (ייצור ו</w:t>
      </w:r>
      <w:r w:rsidR="00AC7573">
        <w:rPr>
          <w:rFonts w:cs="FrankRuehl" w:hint="cs"/>
          <w:sz w:val="32"/>
          <w:rtl/>
        </w:rPr>
        <w:t>י</w:t>
      </w:r>
      <w:r>
        <w:rPr>
          <w:rFonts w:cs="FrankRuehl"/>
          <w:sz w:val="32"/>
          <w:rtl/>
        </w:rPr>
        <w:t xml:space="preserve">יצוא) (כינון מועצה למוצרי תירס), </w:t>
      </w:r>
      <w:r w:rsidR="00AC7573">
        <w:rPr>
          <w:rFonts w:cs="FrankRuehl" w:hint="cs"/>
          <w:sz w:val="32"/>
          <w:rtl/>
        </w:rPr>
        <w:t>תשע"א-2011</w:t>
      </w:r>
    </w:p>
    <w:p w:rsidR="00653C76" w:rsidRDefault="00653C76" w:rsidP="00653C76">
      <w:pPr>
        <w:spacing w:line="320" w:lineRule="auto"/>
        <w:jc w:val="left"/>
        <w:rPr>
          <w:rFonts w:hint="cs"/>
          <w:rtl/>
        </w:rPr>
      </w:pPr>
    </w:p>
    <w:p w:rsidR="00AC7573" w:rsidRDefault="00AC7573" w:rsidP="00653C76">
      <w:pPr>
        <w:spacing w:line="320" w:lineRule="auto"/>
        <w:jc w:val="left"/>
        <w:rPr>
          <w:rFonts w:hint="cs"/>
          <w:rtl/>
        </w:rPr>
      </w:pPr>
    </w:p>
    <w:p w:rsidR="00653C76" w:rsidRDefault="00653C76" w:rsidP="00653C76">
      <w:pPr>
        <w:spacing w:line="320" w:lineRule="auto"/>
        <w:jc w:val="left"/>
        <w:rPr>
          <w:rFonts w:cs="FrankRuehl"/>
          <w:szCs w:val="26"/>
          <w:rtl/>
        </w:rPr>
      </w:pPr>
      <w:r w:rsidRPr="00653C76">
        <w:rPr>
          <w:rFonts w:cs="Miriam"/>
          <w:szCs w:val="22"/>
          <w:rtl/>
        </w:rPr>
        <w:t>חקלאות טבע וסביבה</w:t>
      </w:r>
      <w:r w:rsidRPr="00653C76">
        <w:rPr>
          <w:rFonts w:cs="FrankRuehl"/>
          <w:szCs w:val="26"/>
          <w:rtl/>
        </w:rPr>
        <w:t xml:space="preserve"> – חקלאות – גידולים חקלאיים – פירות וירקות</w:t>
      </w:r>
    </w:p>
    <w:p w:rsidR="00653C76" w:rsidRDefault="00653C76" w:rsidP="00653C76">
      <w:pPr>
        <w:spacing w:line="320" w:lineRule="auto"/>
        <w:jc w:val="left"/>
        <w:rPr>
          <w:rFonts w:cs="FrankRuehl"/>
          <w:szCs w:val="26"/>
          <w:rtl/>
        </w:rPr>
      </w:pPr>
      <w:r w:rsidRPr="00653C76">
        <w:rPr>
          <w:rFonts w:cs="Miriam"/>
          <w:szCs w:val="22"/>
          <w:rtl/>
        </w:rPr>
        <w:t>חקלאות טבע וסביבה</w:t>
      </w:r>
      <w:r w:rsidRPr="00653C76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:rsidR="000F59B1" w:rsidRPr="00653C76" w:rsidRDefault="00653C76" w:rsidP="00653C76">
      <w:pPr>
        <w:spacing w:line="320" w:lineRule="auto"/>
        <w:jc w:val="left"/>
        <w:rPr>
          <w:rFonts w:cs="Miriam"/>
          <w:szCs w:val="22"/>
          <w:rtl/>
        </w:rPr>
      </w:pPr>
      <w:r w:rsidRPr="00653C76">
        <w:rPr>
          <w:rFonts w:cs="Miriam"/>
          <w:szCs w:val="22"/>
          <w:rtl/>
        </w:rPr>
        <w:t>משפט פרטי וכלכלה</w:t>
      </w:r>
      <w:r w:rsidRPr="00653C76">
        <w:rPr>
          <w:rFonts w:cs="FrankRuehl"/>
          <w:szCs w:val="26"/>
          <w:rtl/>
        </w:rPr>
        <w:t xml:space="preserve"> – מסחר  – יצוא – מזון</w:t>
      </w:r>
    </w:p>
    <w:p w:rsidR="00872142" w:rsidRDefault="0087214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C2519" w:rsidRPr="00DC2519" w:rsidTr="00DC251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כינון המועצה למוצרי תירס</w:t>
            </w:r>
          </w:p>
        </w:tc>
        <w:tc>
          <w:tcPr>
            <w:tcW w:w="567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כינון המועצה למוצרי תירס" w:history="1">
              <w:r w:rsidRPr="00DC25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C2519" w:rsidRPr="00DC2519" w:rsidTr="00DC251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כללי המועצה</w:t>
            </w:r>
          </w:p>
        </w:tc>
        <w:tc>
          <w:tcPr>
            <w:tcW w:w="567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כללי המועצה" w:history="1">
              <w:r w:rsidRPr="00DC25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C2519" w:rsidRPr="00DC2519" w:rsidTr="00DC251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היטלים</w:t>
            </w:r>
          </w:p>
        </w:tc>
        <w:tc>
          <w:tcPr>
            <w:tcW w:w="567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יטלים" w:history="1">
              <w:r w:rsidRPr="00DC25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C2519" w:rsidRPr="00DC2519" w:rsidRDefault="00DC2519" w:rsidP="00DC25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872142" w:rsidRDefault="00872142">
      <w:pPr>
        <w:pStyle w:val="big-header"/>
        <w:ind w:left="0" w:right="1134"/>
        <w:rPr>
          <w:rFonts w:cs="FrankRuehl"/>
          <w:sz w:val="32"/>
          <w:rtl/>
        </w:rPr>
      </w:pPr>
    </w:p>
    <w:p w:rsidR="00872142" w:rsidRPr="000F59B1" w:rsidRDefault="00872142" w:rsidP="00AC7573">
      <w:pPr>
        <w:pStyle w:val="big-header"/>
        <w:ind w:left="0" w:right="1134"/>
        <w:rPr>
          <w:rStyle w:val="super"/>
          <w:rFonts w:cs="FrankRuehl" w:hint="cs"/>
          <w:position w:val="0"/>
          <w:sz w:val="32"/>
          <w:szCs w:val="32"/>
          <w:rtl/>
          <w:lang w:eastAsia="he-IL"/>
        </w:rPr>
      </w:pPr>
      <w:r>
        <w:rPr>
          <w:rFonts w:cs="FrankRuehl"/>
          <w:sz w:val="32"/>
          <w:rtl/>
        </w:rPr>
        <w:br w:type="page"/>
      </w:r>
      <w:r w:rsidR="00AC7573">
        <w:rPr>
          <w:rFonts w:cs="FrankRuehl"/>
          <w:sz w:val="32"/>
          <w:rtl/>
        </w:rPr>
        <w:lastRenderedPageBreak/>
        <w:t>צו המועצות למוצרי פירות וירקות (ייצור ו</w:t>
      </w:r>
      <w:r w:rsidR="00AC7573">
        <w:rPr>
          <w:rFonts w:cs="FrankRuehl" w:hint="cs"/>
          <w:sz w:val="32"/>
          <w:rtl/>
        </w:rPr>
        <w:t>י</w:t>
      </w:r>
      <w:r w:rsidR="00AC7573">
        <w:rPr>
          <w:rFonts w:cs="FrankRuehl"/>
          <w:sz w:val="32"/>
          <w:rtl/>
        </w:rPr>
        <w:t xml:space="preserve">יצוא) (כינון מועצה למוצרי תירס), </w:t>
      </w:r>
      <w:r w:rsidR="00AC7573">
        <w:rPr>
          <w:rFonts w:cs="FrankRuehl" w:hint="cs"/>
          <w:sz w:val="32"/>
          <w:rtl/>
        </w:rPr>
        <w:t>תשע"א-2011</w:t>
      </w:r>
      <w:r>
        <w:rPr>
          <w:rStyle w:val="default"/>
          <w:rtl/>
        </w:rPr>
        <w:footnoteReference w:customMarkFollows="1" w:id="1"/>
        <w:t>*</w:t>
      </w:r>
    </w:p>
    <w:p w:rsidR="00872142" w:rsidRDefault="00872142" w:rsidP="006A5A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2, 22 ו-55 לחוק המועצות למוצרי פירות וירקות (ייצור ו</w:t>
      </w:r>
      <w:r w:rsidR="00AC7573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יצוא), </w:t>
      </w:r>
      <w:r w:rsidR="00AC757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תשל"ג</w:t>
      </w:r>
      <w:r w:rsidR="006A5A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 (</w:t>
      </w:r>
      <w:r>
        <w:rPr>
          <w:rStyle w:val="default"/>
          <w:rFonts w:cs="FrankRuehl" w:hint="cs"/>
          <w:rtl/>
        </w:rPr>
        <w:t xml:space="preserve">להלן </w:t>
      </w:r>
      <w:r w:rsidR="00AC757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ובהתייעצות עם ועדת הכ</w:t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לה של הכנסת, אני מצווה לאמור:</w:t>
      </w:r>
    </w:p>
    <w:p w:rsidR="00872142" w:rsidRDefault="00872142" w:rsidP="00AC7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4.25pt;z-index:251656704" o:allowincell="f" filled="f" stroked="f" strokecolor="lime" strokeweight=".25pt">
            <v:textbox inset="0,0,0,0">
              <w:txbxContent>
                <w:p w:rsidR="00872142" w:rsidRDefault="00872142" w:rsidP="006A5A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נון המועצה</w:t>
                  </w:r>
                  <w:r w:rsidR="006A5A8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וצרי תירס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 xml:space="preserve">וננת בזה מועצה למוצרי תירס בהרכב </w:t>
      </w:r>
      <w:r w:rsidR="00AC7573">
        <w:rPr>
          <w:rStyle w:val="default"/>
          <w:rFonts w:cs="FrankRuehl" w:hint="cs"/>
          <w:rtl/>
        </w:rPr>
        <w:t>הזה</w:t>
      </w:r>
      <w:r>
        <w:rPr>
          <w:rStyle w:val="default"/>
          <w:rFonts w:cs="FrankRuehl" w:hint="cs"/>
          <w:rtl/>
        </w:rPr>
        <w:t>:</w:t>
      </w:r>
    </w:p>
    <w:p w:rsidR="00872142" w:rsidRDefault="0087214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</w:t>
      </w:r>
      <w:r w:rsidR="00AC7573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 נציגי היצרנים</w:t>
      </w:r>
      <w:r w:rsidR="00AC7573">
        <w:rPr>
          <w:rStyle w:val="default"/>
          <w:rFonts w:cs="FrankRuehl" w:hint="cs"/>
          <w:rtl/>
        </w:rPr>
        <w:t>;</w:t>
      </w:r>
    </w:p>
    <w:p w:rsidR="00872142" w:rsidRDefault="0087214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נציגי מגדלי תירס</w:t>
      </w:r>
      <w:r w:rsidR="00AC7573">
        <w:rPr>
          <w:rStyle w:val="default"/>
          <w:rFonts w:cs="FrankRuehl" w:hint="cs"/>
          <w:rtl/>
        </w:rPr>
        <w:t>;</w:t>
      </w:r>
    </w:p>
    <w:p w:rsidR="00872142" w:rsidRDefault="0087214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יג היצואנים הכלליים</w:t>
      </w:r>
      <w:r w:rsidR="00AC7573">
        <w:rPr>
          <w:rStyle w:val="default"/>
          <w:rFonts w:cs="FrankRuehl" w:hint="cs"/>
          <w:rtl/>
        </w:rPr>
        <w:t>;</w:t>
      </w:r>
    </w:p>
    <w:p w:rsidR="00872142" w:rsidRDefault="0087214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ושה נציגי הממשלה</w:t>
      </w:r>
      <w:r w:rsidR="00AC7573">
        <w:rPr>
          <w:rStyle w:val="default"/>
          <w:rFonts w:cs="FrankRuehl" w:hint="cs"/>
          <w:rtl/>
        </w:rPr>
        <w:t>.</w:t>
      </w:r>
    </w:p>
    <w:p w:rsidR="00872142" w:rsidRDefault="00872142" w:rsidP="00AC75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0.75pt;z-index:251657728" o:allowincell="f" filled="f" stroked="f" strokecolor="lime" strokeweight=".25pt">
            <v:textbox inset="0,0,0,0">
              <w:txbxContent>
                <w:p w:rsidR="00872142" w:rsidRDefault="008721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רשאית לקבוע כללים שתכליתם להסדיר את הייצור והי</w:t>
      </w:r>
      <w:r w:rsidR="00AC7573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צוא של מוצרי תירס לפי הסוג, המין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לפי כל בחינה אחרת, ואת צ</w:t>
      </w:r>
      <w:r w:rsidR="00AC7573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רכי היצוא ותנאיו.</w:t>
      </w:r>
    </w:p>
    <w:p w:rsidR="00872142" w:rsidRDefault="008721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תכלית האמורה בסעיף קטן (א) רשאית המועצה לקבוע כללים בכל הנושאים המפורטים בסעיף 22(א) לחוק.</w:t>
      </w:r>
    </w:p>
    <w:p w:rsidR="00872142" w:rsidRDefault="00872142" w:rsidP="00AC75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5.4pt;z-index:251658752" o:allowincell="f" filled="f" stroked="f" strokecolor="lime" strokeweight=".25pt">
            <v:textbox inset="0,0,0,0">
              <w:txbxContent>
                <w:p w:rsidR="00872142" w:rsidRDefault="008721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רשא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להטיל על יצרנים ויצואנים מוסמכים היטלים על כל מוצרי תירס שייצרו או שיווקו, או על מוצרים מסוי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ם מהם, ולקבוע מועדים ודרכים לתשלום ההיטלים.</w:t>
      </w:r>
    </w:p>
    <w:p w:rsidR="00872142" w:rsidRDefault="008721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2142" w:rsidRDefault="008721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2142" w:rsidRDefault="00AC7573" w:rsidP="00AC7573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באייר התשע"א (1 ביוני 2011</w:t>
      </w:r>
      <w:r w:rsidR="00872142">
        <w:rPr>
          <w:rFonts w:cs="FrankRuehl" w:hint="cs"/>
          <w:sz w:val="26"/>
          <w:rtl/>
        </w:rPr>
        <w:t>)</w:t>
      </w:r>
      <w:r w:rsidR="00872142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שלום שמחון</w:t>
      </w:r>
    </w:p>
    <w:p w:rsidR="00872142" w:rsidRDefault="00872142" w:rsidP="00AC7573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</w:t>
      </w:r>
      <w:r w:rsidR="00AC7573">
        <w:rPr>
          <w:rFonts w:cs="FrankRuehl" w:hint="cs"/>
          <w:sz w:val="22"/>
          <w:rtl/>
        </w:rPr>
        <w:t>י</w:t>
      </w:r>
      <w:r>
        <w:rPr>
          <w:rFonts w:cs="FrankRuehl" w:hint="cs"/>
          <w:sz w:val="22"/>
          <w:rtl/>
        </w:rPr>
        <w:t>יה המסחר</w:t>
      </w:r>
      <w:r w:rsidR="00AC7573">
        <w:rPr>
          <w:rFonts w:cs="FrankRuehl" w:hint="cs"/>
          <w:sz w:val="22"/>
          <w:rtl/>
        </w:rPr>
        <w:t xml:space="preserve"> והתעסוקה</w:t>
      </w:r>
    </w:p>
    <w:p w:rsidR="00AC7573" w:rsidRDefault="00AC75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72142" w:rsidRDefault="008721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72142" w:rsidRDefault="008721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C2519" w:rsidRDefault="00DC25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C2519" w:rsidRDefault="00DC25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C2519" w:rsidRDefault="00DC2519" w:rsidP="00DC25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872142" w:rsidRPr="00DC2519" w:rsidRDefault="00872142" w:rsidP="00DC25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72142" w:rsidRPr="00DC251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2A4" w:rsidRDefault="00D252A4">
      <w:r>
        <w:separator/>
      </w:r>
    </w:p>
  </w:endnote>
  <w:endnote w:type="continuationSeparator" w:id="0">
    <w:p w:rsidR="00D252A4" w:rsidRDefault="00D2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142" w:rsidRDefault="008721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72142" w:rsidRDefault="008721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72142" w:rsidRDefault="008721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C:\Yael\hakika\032708\208_016.doc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142" w:rsidRDefault="008721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251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72142" w:rsidRDefault="008721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72142" w:rsidRDefault="008721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C:\Yael\hakika\032708\208_016.doc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2A4" w:rsidRDefault="00D252A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252A4" w:rsidRDefault="00D252A4">
      <w:r>
        <w:continuationSeparator/>
      </w:r>
    </w:p>
  </w:footnote>
  <w:footnote w:id="1">
    <w:p w:rsidR="00A513BF" w:rsidRDefault="00872142" w:rsidP="00A513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="00AC7573" w:rsidRPr="00A513BF">
          <w:rPr>
            <w:rStyle w:val="Hyperlink"/>
            <w:rFonts w:cs="FrankRuehl" w:hint="cs"/>
            <w:rtl/>
          </w:rPr>
          <w:t>ק"ת תשע"א מס' 7015</w:t>
        </w:r>
      </w:hyperlink>
      <w:r w:rsidR="00AC7573">
        <w:rPr>
          <w:rFonts w:cs="FrankRuehl" w:hint="cs"/>
          <w:rtl/>
        </w:rPr>
        <w:t xml:space="preserve"> מיום 13.7.2011 עמ' 1167.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142" w:rsidRDefault="008721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המועצות למוצרי פירות וירקות (ייצור ויצוא) (כינון מועצה למוצרי תירס), תשמ"ד–1984</w:t>
    </w:r>
  </w:p>
  <w:p w:rsidR="00872142" w:rsidRDefault="00872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72142" w:rsidRDefault="00872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2142" w:rsidRDefault="00872142" w:rsidP="00AB59E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המועצות למוצרי פירות וירקות (ייצור וי</w:t>
    </w:r>
    <w:r w:rsidR="00AB59E2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/>
        <w:color w:val="000000"/>
        <w:sz w:val="28"/>
        <w:szCs w:val="28"/>
        <w:rtl/>
      </w:rPr>
      <w:t xml:space="preserve">צוא) (כינון מועצה למוצרי תירס), </w:t>
    </w:r>
    <w:r w:rsidR="00AB59E2">
      <w:rPr>
        <w:rFonts w:hAnsi="FrankRuehl" w:cs="FrankRuehl"/>
        <w:color w:val="000000"/>
        <w:sz w:val="28"/>
        <w:szCs w:val="28"/>
        <w:rtl/>
      </w:rPr>
      <w:br/>
    </w:r>
    <w:r w:rsidR="00AB59E2">
      <w:rPr>
        <w:rFonts w:hAnsi="FrankRuehl" w:cs="FrankRuehl" w:hint="cs"/>
        <w:color w:val="000000"/>
        <w:sz w:val="28"/>
        <w:szCs w:val="28"/>
        <w:rtl/>
      </w:rPr>
      <w:t>תשע"א-2011</w:t>
    </w:r>
  </w:p>
  <w:p w:rsidR="00872142" w:rsidRDefault="00872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72142" w:rsidRDefault="008721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DBB"/>
    <w:rsid w:val="000F59B1"/>
    <w:rsid w:val="00414DBB"/>
    <w:rsid w:val="00417BE2"/>
    <w:rsid w:val="004B1BF7"/>
    <w:rsid w:val="00653C76"/>
    <w:rsid w:val="006A5A89"/>
    <w:rsid w:val="00740826"/>
    <w:rsid w:val="00770820"/>
    <w:rsid w:val="007763AB"/>
    <w:rsid w:val="00776C60"/>
    <w:rsid w:val="00777D5B"/>
    <w:rsid w:val="00845027"/>
    <w:rsid w:val="00845BE6"/>
    <w:rsid w:val="008461AE"/>
    <w:rsid w:val="00872142"/>
    <w:rsid w:val="00A20879"/>
    <w:rsid w:val="00A513BF"/>
    <w:rsid w:val="00AB59E2"/>
    <w:rsid w:val="00AC7573"/>
    <w:rsid w:val="00BB68A2"/>
    <w:rsid w:val="00CB43D4"/>
    <w:rsid w:val="00D252A4"/>
    <w:rsid w:val="00D708FD"/>
    <w:rsid w:val="00DC2519"/>
    <w:rsid w:val="00DD61FF"/>
    <w:rsid w:val="00E941A1"/>
    <w:rsid w:val="00E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B0B0E05-FC9C-46D3-8EFB-2EB64A6C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7763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208</vt:lpstr>
    </vt:vector>
  </TitlesOfParts>
  <Company/>
  <LinksUpToDate>false</LinksUpToDate>
  <CharactersWithSpaces>1536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מועצת הפירות</vt:lpwstr>
  </property>
  <property fmtid="{D5CDD505-2E9C-101B-9397-08002B2CF9AE}" pid="4" name="LAWNAME">
    <vt:lpwstr>צו המועצות למוצרי פירות וירקות (ייצור וייצוא) (כינון מועצה למוצרי תירס), תשע"א-2011</vt:lpwstr>
  </property>
  <property fmtid="{D5CDD505-2E9C-101B-9397-08002B2CF9AE}" pid="5" name="LAWNUMBER">
    <vt:lpwstr>0526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חקלאות</vt:lpwstr>
  </property>
  <property fmtid="{D5CDD505-2E9C-101B-9397-08002B2CF9AE}" pid="23" name="NOSE31">
    <vt:lpwstr>גידולים חקלאיים</vt:lpwstr>
  </property>
  <property fmtid="{D5CDD505-2E9C-101B-9397-08002B2CF9AE}" pid="24" name="NOSE41">
    <vt:lpwstr>פירות וירקות</vt:lpwstr>
  </property>
  <property fmtid="{D5CDD505-2E9C-101B-9397-08002B2CF9AE}" pid="25" name="NOSE12">
    <vt:lpwstr>חקלאות טבע וסביבה</vt:lpwstr>
  </property>
  <property fmtid="{D5CDD505-2E9C-101B-9397-08002B2CF9AE}" pid="26" name="NOSE22">
    <vt:lpwstr>חקלאות</vt:lpwstr>
  </property>
  <property fmtid="{D5CDD505-2E9C-101B-9397-08002B2CF9AE}" pid="27" name="NOSE32">
    <vt:lpwstr>גידולים חקלאיים</vt:lpwstr>
  </property>
  <property fmtid="{D5CDD505-2E9C-101B-9397-08002B2CF9AE}" pid="28" name="NOSE42">
    <vt:lpwstr>ייצור שיווק ויצוא</vt:lpwstr>
  </property>
  <property fmtid="{D5CDD505-2E9C-101B-9397-08002B2CF9AE}" pid="29" name="NOSE13">
    <vt:lpwstr>משפט פרטי וכלכלה</vt:lpwstr>
  </property>
  <property fmtid="{D5CDD505-2E9C-101B-9397-08002B2CF9AE}" pid="30" name="NOSE23">
    <vt:lpwstr>מסחר </vt:lpwstr>
  </property>
  <property fmtid="{D5CDD505-2E9C-101B-9397-08002B2CF9AE}" pid="31" name="NOSE33">
    <vt:lpwstr>יצוא</vt:lpwstr>
  </property>
  <property fmtid="{D5CDD505-2E9C-101B-9397-08002B2CF9AE}" pid="32" name="NOSE43">
    <vt:lpwstr>מזון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המועצות למוצרי פירות וירקות (ייצור וייצוא)</vt:lpwstr>
  </property>
  <property fmtid="{D5CDD505-2E9C-101B-9397-08002B2CF9AE}" pid="62" name="MEKOR_SAIF1">
    <vt:lpwstr>2X;22X;55X</vt:lpwstr>
  </property>
  <property fmtid="{D5CDD505-2E9C-101B-9397-08002B2CF9AE}" pid="63" name="MEKORSAMCHUT">
    <vt:lpwstr/>
  </property>
  <property fmtid="{D5CDD505-2E9C-101B-9397-08002B2CF9AE}" pid="64" name="LINKK1">
    <vt:lpwstr>http://www.nevo.co.il/Law_word/law06/TAK-7015.pdf;‎רשומות - תקנות כלליות#פורסם ק"ת תשע"א ‏מס' 7015 #מיום 13.7.2011 עמ' 1167‏</vt:lpwstr>
  </property>
</Properties>
</file>