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0756" w:rsidRDefault="00D00756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המשקולות והמידות (שי</w:t>
      </w:r>
      <w:r w:rsidR="00614435">
        <w:rPr>
          <w:rFonts w:cs="FrankRuehl"/>
          <w:sz w:val="32"/>
          <w:rtl/>
        </w:rPr>
        <w:t>מוש במכשירים לצרכי מסחר), תשכ"ג</w:t>
      </w:r>
      <w:r w:rsidR="0061443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1963</w:t>
      </w:r>
    </w:p>
    <w:p w:rsidR="00855031" w:rsidRPr="00855031" w:rsidRDefault="00855031" w:rsidP="00855031">
      <w:pPr>
        <w:spacing w:line="320" w:lineRule="auto"/>
        <w:jc w:val="left"/>
        <w:rPr>
          <w:rFonts w:cs="FrankRuehl"/>
          <w:szCs w:val="26"/>
          <w:rtl/>
        </w:rPr>
      </w:pPr>
    </w:p>
    <w:p w:rsidR="00855031" w:rsidRDefault="00855031" w:rsidP="00855031">
      <w:pPr>
        <w:spacing w:line="320" w:lineRule="auto"/>
        <w:jc w:val="left"/>
        <w:rPr>
          <w:rtl/>
        </w:rPr>
      </w:pPr>
    </w:p>
    <w:p w:rsidR="00855031" w:rsidRPr="00855031" w:rsidRDefault="00855031" w:rsidP="00855031">
      <w:pPr>
        <w:spacing w:line="320" w:lineRule="auto"/>
        <w:jc w:val="left"/>
        <w:rPr>
          <w:rFonts w:cs="Miriam"/>
          <w:szCs w:val="22"/>
          <w:rtl/>
        </w:rPr>
      </w:pPr>
      <w:r w:rsidRPr="00855031">
        <w:rPr>
          <w:rFonts w:cs="Miriam"/>
          <w:szCs w:val="22"/>
          <w:rtl/>
        </w:rPr>
        <w:t>משפט פרטי וכלכלה</w:t>
      </w:r>
      <w:r w:rsidRPr="00855031">
        <w:rPr>
          <w:rFonts w:cs="FrankRuehl"/>
          <w:szCs w:val="26"/>
          <w:rtl/>
        </w:rPr>
        <w:t xml:space="preserve"> – מסחר  – סחר</w:t>
      </w:r>
    </w:p>
    <w:p w:rsidR="00D00756" w:rsidRDefault="00D0075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0075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00756" w:rsidRDefault="00D007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1443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00756" w:rsidRDefault="00D00756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00756" w:rsidRDefault="00D0075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D00756" w:rsidRDefault="00D007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0075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00756" w:rsidRDefault="00D007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1443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00756" w:rsidRDefault="00D00756">
            <w:pPr>
              <w:spacing w:line="240" w:lineRule="auto"/>
              <w:rPr>
                <w:sz w:val="24"/>
              </w:rPr>
            </w:pPr>
            <w:hyperlink w:anchor="Seif1" w:tooltip="שימוש במכשי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00756" w:rsidRDefault="00D0075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שימוש במכשירים</w:t>
            </w:r>
          </w:p>
        </w:tc>
        <w:tc>
          <w:tcPr>
            <w:tcW w:w="1247" w:type="dxa"/>
          </w:tcPr>
          <w:p w:rsidR="00D00756" w:rsidRDefault="00D007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D0075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00756" w:rsidRDefault="00D007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1443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00756" w:rsidRDefault="00D00756">
            <w:pPr>
              <w:spacing w:line="240" w:lineRule="auto"/>
              <w:rPr>
                <w:sz w:val="24"/>
              </w:rPr>
            </w:pPr>
            <w:hyperlink w:anchor="Seif2" w:tooltip="ביטולצוו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00756" w:rsidRDefault="00D0075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  <w:r w:rsidR="00614435">
              <w:rPr>
                <w:rFonts w:hint="cs"/>
                <w:sz w:val="24"/>
                <w:rtl/>
              </w:rPr>
              <w:t xml:space="preserve"> </w:t>
            </w:r>
            <w:r>
              <w:rPr>
                <w:sz w:val="24"/>
                <w:rtl/>
              </w:rPr>
              <w:t>צווים</w:t>
            </w:r>
          </w:p>
        </w:tc>
        <w:tc>
          <w:tcPr>
            <w:tcW w:w="1247" w:type="dxa"/>
          </w:tcPr>
          <w:p w:rsidR="00D00756" w:rsidRDefault="00D007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D0075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00756" w:rsidRDefault="00D007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1443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00756" w:rsidRDefault="00D00756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00756" w:rsidRDefault="00D0075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D00756" w:rsidRDefault="00D007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:rsidR="00D00756" w:rsidRDefault="00D00756">
      <w:pPr>
        <w:pStyle w:val="big-header"/>
        <w:ind w:left="0" w:right="1134"/>
        <w:rPr>
          <w:rFonts w:cs="FrankRuehl"/>
          <w:sz w:val="32"/>
          <w:rtl/>
        </w:rPr>
      </w:pPr>
    </w:p>
    <w:p w:rsidR="00D00756" w:rsidRDefault="00D00756" w:rsidP="0085503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המשקולות והמידות (שימוש במכשירים לצרכי מסחר), תשכ"ג</w:t>
      </w:r>
      <w:r w:rsidR="0061443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1963</w:t>
      </w:r>
      <w:r w:rsidR="00614435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D00756" w:rsidRDefault="00D00756" w:rsidP="006144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10 לפקודת המשקלות והמידות, 1947, והסעיפים 14(א) ו-2(ד) לפקודת סדרי השלטון והמשפט, תש"ח</w:t>
      </w:r>
      <w:r w:rsidR="0061443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1948, </w:t>
      </w:r>
      <w:r>
        <w:rPr>
          <w:rStyle w:val="default"/>
          <w:rFonts w:cs="FrankRuehl" w:hint="cs"/>
          <w:rtl/>
        </w:rPr>
        <w:t>אני מצווה לאמור:</w:t>
      </w:r>
    </w:p>
    <w:p w:rsidR="00D00756" w:rsidRDefault="00D00756" w:rsidP="006144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9.8pt;z-index:251656192" o:allowincell="f" filled="f" stroked="f" strokecolor="lime" strokeweight=".25pt">
            <v:textbox inset="0,0,0,0">
              <w:txbxContent>
                <w:p w:rsidR="00D00756" w:rsidRDefault="00D0075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בצ</w:t>
      </w:r>
      <w:r>
        <w:rPr>
          <w:rStyle w:val="default"/>
          <w:rFonts w:cs="FrankRuehl" w:hint="cs"/>
          <w:rtl/>
        </w:rPr>
        <w:t>ו זה תהא לכל מונח המשמעות שיש ל</w:t>
      </w:r>
      <w:r>
        <w:rPr>
          <w:rStyle w:val="default"/>
          <w:rFonts w:cs="FrankRuehl"/>
          <w:rtl/>
        </w:rPr>
        <w:t xml:space="preserve">ו </w:t>
      </w:r>
      <w:r>
        <w:rPr>
          <w:rStyle w:val="default"/>
          <w:rFonts w:cs="FrankRuehl" w:hint="cs"/>
          <w:rtl/>
        </w:rPr>
        <w:t>בתקנות המשקל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והמידות, תשכ"ג</w:t>
      </w:r>
      <w:r w:rsidR="0061443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1963.</w:t>
      </w:r>
    </w:p>
    <w:p w:rsidR="00D00756" w:rsidRDefault="00D00756" w:rsidP="006144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2.3pt;z-index:251657216" o:allowincell="f" filled="f" stroked="f" strokecolor="lime" strokeweight=".25pt">
            <v:textbox inset="0,0,0,0">
              <w:txbxContent>
                <w:p w:rsidR="00D00756" w:rsidRDefault="00D0075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מוש במכשירים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ישתמש אדם לצרכי מסחר במידת-אורך-קיבול, משאבה,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 xml:space="preserve">שקולת או מכונת שקילה אלא אם </w:t>
      </w:r>
      <w:r w:rsidR="00614435">
        <w:rPr>
          <w:rStyle w:val="default"/>
          <w:rFonts w:cs="FrankRuehl"/>
          <w:rtl/>
        </w:rPr>
        <w:t>–</w:t>
      </w:r>
    </w:p>
    <w:p w:rsidR="00D00756" w:rsidRDefault="00D0075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ידת-האורך, מידת-הקיבול והמשקולות הן מטריות;</w:t>
      </w:r>
    </w:p>
    <w:p w:rsidR="00D00756" w:rsidRDefault="00D00756" w:rsidP="0061443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מכשירים כויילו וחותמו בהתאם לתקנות המשקולות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המידות, תשכ"ג</w:t>
      </w:r>
      <w:r w:rsidR="0061443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1963.</w:t>
      </w:r>
    </w:p>
    <w:p w:rsidR="00D00756" w:rsidRDefault="00D007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1.4pt;z-index:251658240" o:allowincell="f" filled="f" stroked="f" strokecolor="lime" strokeweight=".25pt">
            <v:textbox inset="0,0,0,0">
              <w:txbxContent>
                <w:p w:rsidR="00D00756" w:rsidRDefault="00D0075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  <w:r w:rsidR="00614435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צווים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בט</w:t>
      </w:r>
      <w:r>
        <w:rPr>
          <w:rStyle w:val="default"/>
          <w:rFonts w:cs="FrankRuehl" w:hint="cs"/>
          <w:rtl/>
        </w:rPr>
        <w:t xml:space="preserve">לים </w:t>
      </w:r>
      <w:r w:rsidR="00614435">
        <w:rPr>
          <w:rStyle w:val="default"/>
          <w:rFonts w:cs="FrankRuehl"/>
          <w:rtl/>
        </w:rPr>
        <w:t>–</w:t>
      </w:r>
    </w:p>
    <w:p w:rsidR="00D00756" w:rsidRDefault="00D0075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 המשקלות והמידות (משקלות מטריים), 1947;</w:t>
      </w:r>
    </w:p>
    <w:p w:rsidR="00D00756" w:rsidRDefault="00D0075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 המשקולות (מידות אורך), 1947;</w:t>
      </w:r>
    </w:p>
    <w:p w:rsidR="00D00756" w:rsidRDefault="00D00756" w:rsidP="0061443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 משקלות ומידות (מכונות שקילה), תש"י</w:t>
      </w:r>
      <w:r w:rsidR="0061443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1949;</w:t>
      </w:r>
    </w:p>
    <w:p w:rsidR="00D00756" w:rsidRDefault="00D00756" w:rsidP="0061443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 xml:space="preserve">ו המשקלות והמידות </w:t>
      </w:r>
      <w:r>
        <w:rPr>
          <w:rStyle w:val="default"/>
          <w:rFonts w:cs="FrankRuehl"/>
          <w:rtl/>
        </w:rPr>
        <w:t>(ש</w:t>
      </w:r>
      <w:r>
        <w:rPr>
          <w:rStyle w:val="default"/>
          <w:rFonts w:cs="FrankRuehl" w:hint="cs"/>
          <w:rtl/>
        </w:rPr>
        <w:t>ימוש במידות קיבול), תשי"ד</w:t>
      </w:r>
      <w:r w:rsidR="0061443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1954;</w:t>
      </w:r>
    </w:p>
    <w:p w:rsidR="00D00756" w:rsidRDefault="00D00756" w:rsidP="0061443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 המשקלות והמידות (מדידת חמרי דלק ושימוש במשאבה), תשי"ט</w:t>
      </w:r>
      <w:r w:rsidR="0061443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1959.</w:t>
      </w:r>
    </w:p>
    <w:p w:rsidR="00D00756" w:rsidRDefault="00D00756" w:rsidP="006144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4.9pt;z-index:251659264" o:allowincell="f" filled="f" stroked="f" strokecolor="lime" strokeweight=".25pt">
            <v:textbox inset="0,0,0,0">
              <w:txbxContent>
                <w:p w:rsidR="00D00756" w:rsidRDefault="00D0075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המשקולות והמידות (שימוש במכשירים לצרכי מסחר), תשכ"ג</w:t>
      </w:r>
      <w:r w:rsidR="0061443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1963".</w:t>
      </w:r>
    </w:p>
    <w:p w:rsidR="00D00756" w:rsidRDefault="00D007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14435" w:rsidRDefault="006144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00756" w:rsidRDefault="00D00756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א בשבט תשכ"ג (5 בפברואר 1963)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ספ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ר</w:t>
      </w:r>
    </w:p>
    <w:p w:rsidR="00D00756" w:rsidRDefault="00D00756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המסחר והתעשיה</w:t>
      </w:r>
    </w:p>
    <w:p w:rsidR="00D00756" w:rsidRPr="00614435" w:rsidRDefault="00D00756" w:rsidP="0061443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00756" w:rsidRPr="00614435" w:rsidRDefault="00D00756" w:rsidP="0061443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00756" w:rsidRPr="00614435" w:rsidRDefault="00D00756" w:rsidP="0061443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00756" w:rsidRPr="0061443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2456" w:rsidRDefault="00532456">
      <w:r>
        <w:separator/>
      </w:r>
    </w:p>
  </w:endnote>
  <w:endnote w:type="continuationSeparator" w:id="0">
    <w:p w:rsidR="00532456" w:rsidRDefault="00532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0756" w:rsidRDefault="00D0075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00756" w:rsidRDefault="00D0075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00756" w:rsidRDefault="00D0075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14435">
      <w:rPr>
        <w:rFonts w:cs="TopType Jerushalmi"/>
        <w:noProof/>
        <w:color w:val="000000"/>
        <w:sz w:val="14"/>
        <w:szCs w:val="14"/>
      </w:rPr>
      <w:t>D:\Yael\hakika\Revadim\298_004.doc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0756" w:rsidRDefault="00D0075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5503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00756" w:rsidRDefault="00D0075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00756" w:rsidRDefault="00D0075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14435">
      <w:rPr>
        <w:rFonts w:cs="TopType Jerushalmi"/>
        <w:noProof/>
        <w:color w:val="000000"/>
        <w:sz w:val="14"/>
        <w:szCs w:val="14"/>
      </w:rPr>
      <w:t>D:\Yael\hakika\Revadim\298_004.doc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2456" w:rsidRDefault="00532456" w:rsidP="00614435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32456" w:rsidRDefault="00532456">
      <w:r>
        <w:continuationSeparator/>
      </w:r>
    </w:p>
  </w:footnote>
  <w:footnote w:id="1">
    <w:p w:rsidR="00614435" w:rsidRPr="00614435" w:rsidRDefault="00614435" w:rsidP="006144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61443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021ABA">
          <w:rPr>
            <w:rStyle w:val="Hyperlink"/>
            <w:rFonts w:cs="FrankRuehl" w:hint="cs"/>
            <w:rtl/>
          </w:rPr>
          <w:t>ק"ת תשכ"</w:t>
        </w:r>
        <w:r w:rsidRPr="00021ABA">
          <w:rPr>
            <w:rStyle w:val="Hyperlink"/>
            <w:rFonts w:cs="FrankRuehl" w:hint="cs"/>
            <w:rtl/>
          </w:rPr>
          <w:t>ג</w:t>
        </w:r>
        <w:r w:rsidRPr="00021ABA">
          <w:rPr>
            <w:rStyle w:val="Hyperlink"/>
            <w:rFonts w:cs="FrankRuehl" w:hint="cs"/>
            <w:rtl/>
          </w:rPr>
          <w:t xml:space="preserve"> מס' 1419</w:t>
        </w:r>
      </w:hyperlink>
      <w:r>
        <w:rPr>
          <w:rFonts w:cs="FrankRuehl" w:hint="cs"/>
          <w:rtl/>
        </w:rPr>
        <w:t xml:space="preserve"> מיום 26.2.1963 עמ' 1062.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0756" w:rsidRDefault="00D0075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המשקולות והמידות (שימוש במכשירים לצרכי מסחר), תשכ"ג–1963</w:t>
    </w:r>
  </w:p>
  <w:p w:rsidR="00D00756" w:rsidRDefault="00D0075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00756" w:rsidRDefault="00D0075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0756" w:rsidRDefault="00D00756" w:rsidP="0061443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המשקולות והמידות (שימוש במכשירים לצרכי מסחר), תשכ"ג</w:t>
    </w:r>
    <w:r w:rsidR="0061443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1963</w:t>
    </w:r>
  </w:p>
  <w:p w:rsidR="00D00756" w:rsidRDefault="00D0075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00756" w:rsidRDefault="00D0075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0756"/>
    <w:rsid w:val="00021ABA"/>
    <w:rsid w:val="001615EA"/>
    <w:rsid w:val="004629FD"/>
    <w:rsid w:val="004B5347"/>
    <w:rsid w:val="00514607"/>
    <w:rsid w:val="00532456"/>
    <w:rsid w:val="00614435"/>
    <w:rsid w:val="00855031"/>
    <w:rsid w:val="00C537F8"/>
    <w:rsid w:val="00D00756"/>
    <w:rsid w:val="00D24B35"/>
    <w:rsid w:val="00DD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CF7E361-1A21-41F2-BCA5-F6FF13CE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021ABA"/>
    <w:rPr>
      <w:color w:val="800080"/>
      <w:u w:val="single"/>
    </w:rPr>
  </w:style>
  <w:style w:type="paragraph" w:styleId="a5">
    <w:name w:val="footnote text"/>
    <w:basedOn w:val="a"/>
    <w:semiHidden/>
    <w:rsid w:val="00614435"/>
    <w:rPr>
      <w:sz w:val="20"/>
      <w:szCs w:val="20"/>
    </w:rPr>
  </w:style>
  <w:style w:type="character" w:styleId="a6">
    <w:name w:val="footnote reference"/>
    <w:basedOn w:val="a0"/>
    <w:semiHidden/>
    <w:rsid w:val="006144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41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298</vt:lpstr>
    </vt:vector>
  </TitlesOfParts>
  <Company/>
  <LinksUpToDate>false</LinksUpToDate>
  <CharactersWithSpaces>1321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http://www.nevo.co.il/Law_word/law06/TAK-1419.pdf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298</dc:title>
  <dc:subject/>
  <dc:creator>Liat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0298</vt:lpwstr>
  </property>
  <property fmtid="{D5CDD505-2E9C-101B-9397-08002B2CF9AE}" pid="3" name="CHNAME">
    <vt:lpwstr>משקלות ומידות</vt:lpwstr>
  </property>
  <property fmtid="{D5CDD505-2E9C-101B-9397-08002B2CF9AE}" pid="4" name="LAWNAME">
    <vt:lpwstr>צו המשקולות והמידות (שימוש במכשירים לצרכי מסחר), תשכ"ג-1963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MEKOR_NAME1">
    <vt:lpwstr>פקודת המשקלות והמידות</vt:lpwstr>
  </property>
  <property fmtid="{D5CDD505-2E9C-101B-9397-08002B2CF9AE}" pid="8" name="MEKOR_SAIF1">
    <vt:lpwstr>10X</vt:lpwstr>
  </property>
  <property fmtid="{D5CDD505-2E9C-101B-9397-08002B2CF9AE}" pid="9" name="MEKOR_NAME2">
    <vt:lpwstr>פקודת סדרי השלטון והמשפט</vt:lpwstr>
  </property>
  <property fmtid="{D5CDD505-2E9C-101B-9397-08002B2CF9AE}" pid="10" name="MEKOR_SAIF2">
    <vt:lpwstr>14XאX;2XדX</vt:lpwstr>
  </property>
  <property fmtid="{D5CDD505-2E9C-101B-9397-08002B2CF9AE}" pid="11" name="NOSE11">
    <vt:lpwstr>משפט פרטי וכלכלה</vt:lpwstr>
  </property>
  <property fmtid="{D5CDD505-2E9C-101B-9397-08002B2CF9AE}" pid="12" name="NOSE21">
    <vt:lpwstr>מסחר </vt:lpwstr>
  </property>
  <property fmtid="{D5CDD505-2E9C-101B-9397-08002B2CF9AE}" pid="13" name="NOSE31">
    <vt:lpwstr>סחר</vt:lpwstr>
  </property>
  <property fmtid="{D5CDD505-2E9C-101B-9397-08002B2CF9AE}" pid="14" name="NOSE41">
    <vt:lpwstr/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