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AA55" w14:textId="77777777"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</w:t>
      </w:r>
      <w:r w:rsidR="0004372C" w:rsidRPr="0004372C">
        <w:rPr>
          <w:rFonts w:cs="FrankRuehl" w:hint="cs"/>
          <w:sz w:val="32"/>
          <w:rtl/>
        </w:rPr>
        <w:t>חלוקת הכנסות בין המועצה האזורית משגב לבין עיריית שפרעם והמועצה המקומית ביר אל-מכסור</w:t>
      </w:r>
      <w:r>
        <w:rPr>
          <w:rFonts w:cs="FrankRuehl" w:hint="cs"/>
          <w:sz w:val="32"/>
          <w:rtl/>
        </w:rPr>
        <w:t xml:space="preserve">), </w:t>
      </w:r>
      <w:r w:rsidR="001B182D">
        <w:rPr>
          <w:rFonts w:cs="FrankRuehl" w:hint="cs"/>
          <w:sz w:val="32"/>
          <w:rtl/>
        </w:rPr>
        <w:t>תש</w:t>
      </w:r>
      <w:r w:rsidR="00BB2313">
        <w:rPr>
          <w:rFonts w:cs="FrankRuehl" w:hint="cs"/>
          <w:sz w:val="32"/>
          <w:rtl/>
        </w:rPr>
        <w:t>פ"</w:t>
      </w:r>
      <w:r w:rsidR="00977A42">
        <w:rPr>
          <w:rFonts w:cs="FrankRuehl" w:hint="cs"/>
          <w:sz w:val="32"/>
          <w:rtl/>
        </w:rPr>
        <w:t>ב</w:t>
      </w:r>
      <w:r w:rsidR="001B182D">
        <w:rPr>
          <w:rFonts w:cs="FrankRuehl" w:hint="cs"/>
          <w:sz w:val="32"/>
          <w:rtl/>
        </w:rPr>
        <w:t>-202</w:t>
      </w:r>
      <w:r w:rsidR="006E47AE">
        <w:rPr>
          <w:rFonts w:cs="FrankRuehl" w:hint="cs"/>
          <w:sz w:val="32"/>
          <w:rtl/>
        </w:rPr>
        <w:t>1</w:t>
      </w:r>
    </w:p>
    <w:p w14:paraId="6DBB5964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47613B5A" w14:textId="77777777" w:rsidR="008E20FC" w:rsidRDefault="008E20FC" w:rsidP="008E20FC">
      <w:pPr>
        <w:spacing w:line="320" w:lineRule="auto"/>
        <w:rPr>
          <w:rtl/>
        </w:rPr>
      </w:pPr>
    </w:p>
    <w:p w14:paraId="782EC66E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357F68E4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E4F94" w:rsidRPr="007E4F94" w14:paraId="63D826FF" w14:textId="77777777" w:rsidTr="007E4F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E7C146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EEA174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09B49EE9" w14:textId="77777777" w:rsidR="007E4F94" w:rsidRPr="007E4F94" w:rsidRDefault="007E4F94" w:rsidP="007E4F94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7E4F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40F3DC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4F94" w:rsidRPr="007E4F94" w14:paraId="18AA9521" w14:textId="77777777" w:rsidTr="007E4F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5CEA03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58A6C13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14:paraId="0A60FFD4" w14:textId="77777777" w:rsidR="007E4F94" w:rsidRPr="007E4F94" w:rsidRDefault="007E4F94" w:rsidP="007E4F94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7E4F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432335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4F94" w:rsidRPr="007E4F94" w14:paraId="44866776" w14:textId="77777777" w:rsidTr="007E4F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27C38A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78579F3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14:paraId="26A41993" w14:textId="77777777" w:rsidR="007E4F94" w:rsidRPr="007E4F94" w:rsidRDefault="007E4F94" w:rsidP="007E4F94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7E4F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75DC05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4F94" w:rsidRPr="007E4F94" w14:paraId="06241728" w14:textId="77777777" w:rsidTr="007E4F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3BE3D2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B9FDF4E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14:paraId="1F46A275" w14:textId="77777777" w:rsidR="007E4F94" w:rsidRPr="007E4F94" w:rsidRDefault="007E4F94" w:rsidP="007E4F94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7E4F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D3244A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E4F94" w:rsidRPr="007E4F94" w14:paraId="47CF52A1" w14:textId="77777777" w:rsidTr="007E4F9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991F24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A4C781A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14:paraId="42A856FC" w14:textId="77777777" w:rsidR="007E4F94" w:rsidRPr="007E4F94" w:rsidRDefault="007E4F94" w:rsidP="007E4F94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7E4F9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1DDDB5" w14:textId="77777777" w:rsidR="007E4F94" w:rsidRPr="007E4F94" w:rsidRDefault="007E4F94" w:rsidP="007E4F9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7A1B736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1FE92D3" w14:textId="77777777"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230751">
        <w:rPr>
          <w:rFonts w:cs="FrankRuehl" w:hint="cs"/>
          <w:sz w:val="32"/>
          <w:rtl/>
        </w:rPr>
        <w:lastRenderedPageBreak/>
        <w:t>צו העיריות (</w:t>
      </w:r>
      <w:r w:rsidR="0004372C" w:rsidRPr="0004372C">
        <w:rPr>
          <w:rFonts w:cs="FrankRuehl" w:hint="cs"/>
          <w:sz w:val="32"/>
          <w:rtl/>
        </w:rPr>
        <w:t>חלוקת הכנסות בין המועצה האזורית משגב לבין עיריית שפרעם והמועצה המקומית ביר אל-מכסור</w:t>
      </w:r>
      <w:r w:rsidR="00977A42">
        <w:rPr>
          <w:rFonts w:cs="FrankRuehl" w:hint="cs"/>
          <w:sz w:val="32"/>
          <w:rtl/>
        </w:rPr>
        <w:t>), תשפ"ב-2021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E535409" w14:textId="77777777"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230751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וסעיף 34א לפקודת המועצות המקומיות, בהסכמת שר האוצר ולאחר עיון בתסקיר של ועדת חקירה לחלוקת הכנסות, אני מכריז</w:t>
      </w:r>
      <w:r w:rsidR="00977A42">
        <w:rPr>
          <w:rStyle w:val="default"/>
          <w:rFonts w:cs="FrankRuehl" w:hint="cs"/>
          <w:rtl/>
        </w:rPr>
        <w:t>ה</w:t>
      </w:r>
      <w:r w:rsidR="008E20FC">
        <w:rPr>
          <w:rStyle w:val="default"/>
          <w:rFonts w:cs="FrankRuehl" w:hint="cs"/>
          <w:rtl/>
        </w:rPr>
        <w:t xml:space="preserve"> ומצווה לאמור</w:t>
      </w:r>
      <w:r>
        <w:rPr>
          <w:rStyle w:val="default"/>
          <w:rFonts w:cs="FrankRuehl"/>
          <w:rtl/>
        </w:rPr>
        <w:t>:</w:t>
      </w:r>
    </w:p>
    <w:p w14:paraId="0DCBBDA1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20CB845">
          <v:rect id="_x0000_s2050" style="position:absolute;left:0;text-align:left;margin-left:464.35pt;margin-top:7.1pt;width:75.05pt;height:12.95pt;z-index:251655680" o:allowincell="f" filled="f" stroked="f" strokecolor="lime" strokeweight=".25pt">
            <v:textbox style="mso-next-textbox:#_x0000_s2050" inset="0,0,0,0">
              <w:txbxContent>
                <w:p w14:paraId="6B5CA222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5C3693BE" w14:textId="77777777"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</w:t>
      </w:r>
      <w:r w:rsidR="00365092">
        <w:rPr>
          <w:rStyle w:val="default"/>
          <w:rFonts w:cs="FrankRuehl" w:hint="cs"/>
          <w:rtl/>
        </w:rPr>
        <w:t>מארנונה כללית</w:t>
      </w:r>
      <w:r w:rsidR="00EE6E2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המתקבלות מאזור חלוקת ההכנסות </w:t>
      </w:r>
      <w:r w:rsidR="00EE6E2F">
        <w:rPr>
          <w:rStyle w:val="default"/>
          <w:rFonts w:cs="FrankRuehl" w:hint="cs"/>
          <w:rtl/>
        </w:rPr>
        <w:t xml:space="preserve">כאמור </w:t>
      </w:r>
      <w:r>
        <w:rPr>
          <w:rStyle w:val="default"/>
          <w:rFonts w:cs="FrankRuehl" w:hint="cs"/>
          <w:rtl/>
        </w:rPr>
        <w:t>בסעיף 2;</w:t>
      </w:r>
    </w:p>
    <w:p w14:paraId="34CEBA17" w14:textId="77777777" w:rsidR="008E20FC" w:rsidRDefault="008E20FC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7E7202">
        <w:rPr>
          <w:rStyle w:val="default"/>
          <w:rFonts w:cs="FrankRuehl" w:hint="cs"/>
          <w:rtl/>
        </w:rPr>
        <w:t>ות הערוכה בקנה מידה 1:1</w:t>
      </w:r>
      <w:r>
        <w:rPr>
          <w:rStyle w:val="default"/>
          <w:rFonts w:cs="FrankRuehl" w:hint="cs"/>
          <w:rtl/>
        </w:rPr>
        <w:t>0</w:t>
      </w:r>
      <w:r w:rsidR="0004372C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>000 החתומה ביד שר</w:t>
      </w:r>
      <w:r w:rsidR="00977A42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הפנים ביום </w:t>
      </w:r>
      <w:r w:rsidR="0004372C">
        <w:rPr>
          <w:rStyle w:val="default"/>
          <w:rFonts w:cs="FrankRuehl" w:hint="cs"/>
          <w:rtl/>
        </w:rPr>
        <w:t>י"ט בחשוון</w:t>
      </w:r>
      <w:r w:rsidR="00977A42">
        <w:rPr>
          <w:rStyle w:val="default"/>
          <w:rFonts w:cs="FrankRuehl" w:hint="cs"/>
          <w:rtl/>
        </w:rPr>
        <w:t xml:space="preserve"> התשפ"ב (</w:t>
      </w:r>
      <w:r w:rsidR="0004372C">
        <w:rPr>
          <w:rStyle w:val="default"/>
          <w:rFonts w:cs="FrankRuehl" w:hint="cs"/>
          <w:rtl/>
        </w:rPr>
        <w:t>25 באוקטובר</w:t>
      </w:r>
      <w:r w:rsidR="00977A42">
        <w:rPr>
          <w:rStyle w:val="default"/>
          <w:rFonts w:cs="FrankRuehl" w:hint="cs"/>
          <w:rtl/>
        </w:rPr>
        <w:t xml:space="preserve"> 2021</w:t>
      </w:r>
      <w:r>
        <w:rPr>
          <w:rStyle w:val="default"/>
          <w:rFonts w:cs="FrankRuehl" w:hint="cs"/>
          <w:rtl/>
        </w:rPr>
        <w:t>) ושהעתקים ממנה מופקדים במשרד הפנים</w:t>
      </w:r>
      <w:r w:rsidR="00977A4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04372C">
        <w:rPr>
          <w:rStyle w:val="default"/>
          <w:rFonts w:cs="FrankRuehl" w:hint="cs"/>
          <w:rtl/>
        </w:rPr>
        <w:t>הצפון, נוף הגליל</w:t>
      </w:r>
      <w:r w:rsidR="00977A42">
        <w:rPr>
          <w:rStyle w:val="default"/>
          <w:rFonts w:cs="FrankRuehl" w:hint="cs"/>
          <w:rtl/>
        </w:rPr>
        <w:t>,</w:t>
      </w:r>
      <w:r w:rsidR="001B182D">
        <w:rPr>
          <w:rStyle w:val="default"/>
          <w:rFonts w:cs="FrankRuehl" w:hint="cs"/>
          <w:rtl/>
        </w:rPr>
        <w:t xml:space="preserve"> ו</w:t>
      </w:r>
      <w:r w:rsidR="001914FE">
        <w:rPr>
          <w:rStyle w:val="default"/>
          <w:rFonts w:cs="FrankRuehl" w:hint="cs"/>
          <w:rtl/>
        </w:rPr>
        <w:t>במשרד</w:t>
      </w:r>
      <w:r w:rsidR="001B182D">
        <w:rPr>
          <w:rStyle w:val="default"/>
          <w:rFonts w:cs="FrankRuehl" w:hint="cs"/>
          <w:rtl/>
        </w:rPr>
        <w:t>י</w:t>
      </w:r>
      <w:r w:rsidR="001914FE">
        <w:rPr>
          <w:rStyle w:val="default"/>
          <w:rFonts w:cs="FrankRuehl" w:hint="cs"/>
          <w:rtl/>
        </w:rPr>
        <w:t xml:space="preserve"> </w:t>
      </w:r>
      <w:r w:rsidR="00385044">
        <w:rPr>
          <w:rStyle w:val="default"/>
          <w:rFonts w:cs="FrankRuehl" w:hint="cs"/>
          <w:rtl/>
        </w:rPr>
        <w:t>הרשויות המקומיות;</w:t>
      </w:r>
    </w:p>
    <w:p w14:paraId="79C5C491" w14:textId="77777777" w:rsidR="00385044" w:rsidRDefault="00385044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04372C">
        <w:rPr>
          <w:rStyle w:val="default"/>
          <w:rFonts w:cs="FrankRuehl" w:hint="cs"/>
          <w:rtl/>
        </w:rPr>
        <w:t>המועצה האזורית משגב, עיריית שפרעם והמועצה המקומית ביר אל-מכסור</w:t>
      </w:r>
      <w:r w:rsidR="008977BE">
        <w:rPr>
          <w:rStyle w:val="default"/>
          <w:rFonts w:cs="FrankRuehl" w:hint="cs"/>
          <w:rtl/>
        </w:rPr>
        <w:t>;</w:t>
      </w:r>
    </w:p>
    <w:p w14:paraId="3312E211" w14:textId="77777777" w:rsidR="008977BE" w:rsidRDefault="008977BE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04372C">
        <w:rPr>
          <w:rStyle w:val="default"/>
          <w:rFonts w:cs="FrankRuehl" w:hint="cs"/>
          <w:rtl/>
        </w:rPr>
        <w:t>עיריית שפרעם והמועצה המקומית ביר אל-מכסור</w:t>
      </w:r>
      <w:r>
        <w:rPr>
          <w:rStyle w:val="default"/>
          <w:rFonts w:cs="FrankRuehl" w:hint="cs"/>
          <w:rtl/>
        </w:rPr>
        <w:t>.</w:t>
      </w:r>
    </w:p>
    <w:p w14:paraId="76777586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0D05F9EC">
          <v:rect id="_x0000_s2238" style="position:absolute;left:0;text-align:left;margin-left:464.35pt;margin-top:7.1pt;width:75.05pt;height:20.85pt;z-index:251656704" o:allowincell="f" filled="f" stroked="f" strokecolor="lime" strokeweight=".25pt">
            <v:textbox style="mso-next-textbox:#_x0000_s2238" inset="0,0,0,0">
              <w:txbxContent>
                <w:p w14:paraId="2B3E5E7E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1914FE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6D0394">
        <w:rPr>
          <w:rStyle w:val="default"/>
          <w:rFonts w:cs="FrankRuehl" w:hint="cs"/>
          <w:rtl/>
        </w:rPr>
        <w:t>,</w:t>
      </w:r>
      <w:r w:rsidR="001914FE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14:paraId="5FE47D3B" w14:textId="77777777" w:rsidR="00D35C20" w:rsidRDefault="006D0394" w:rsidP="006E47A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12214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44 וחלק מחלקות 40 עד 43, 45, 48 עד 50, 52;</w:t>
      </w:r>
    </w:p>
    <w:p w14:paraId="5BA51B78" w14:textId="77777777" w:rsidR="006D0394" w:rsidRDefault="006D0394" w:rsidP="006E47A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12215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5, 22;</w:t>
      </w:r>
    </w:p>
    <w:p w14:paraId="681BBF08" w14:textId="77777777" w:rsidR="006D0394" w:rsidRDefault="006D0394" w:rsidP="006E47A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12216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12;</w:t>
      </w:r>
    </w:p>
    <w:p w14:paraId="0B7C7A17" w14:textId="77777777" w:rsidR="006D0394" w:rsidRDefault="006D0394" w:rsidP="006E47A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12217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 עד 3.</w:t>
      </w:r>
    </w:p>
    <w:p w14:paraId="41647236" w14:textId="77777777"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395197D2">
          <v:rect id="_x0000_s2239" style="position:absolute;left:0;text-align:left;margin-left:464.35pt;margin-top:7.1pt;width:75.05pt;height:14.55pt;z-index:251657728" o:allowincell="f" filled="f" stroked="f" strokecolor="lime" strokeweight=".25pt">
            <v:textbox style="mso-next-textbox:#_x0000_s2239" inset="0,0,0,0">
              <w:txbxContent>
                <w:p w14:paraId="4B3B87AF" w14:textId="77777777"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977BE">
        <w:rPr>
          <w:rStyle w:val="big-number"/>
          <w:rFonts w:cs="FrankRuehl" w:hint="cs"/>
          <w:sz w:val="26"/>
          <w:szCs w:val="26"/>
          <w:rtl/>
        </w:rPr>
        <w:t>(א)</w:t>
      </w:r>
      <w:r w:rsidR="008977BE"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>יחולק</w:t>
      </w:r>
      <w:r w:rsidR="008977BE">
        <w:rPr>
          <w:rStyle w:val="default"/>
          <w:rFonts w:cs="FrankRuehl" w:hint="cs"/>
          <w:rtl/>
        </w:rPr>
        <w:t>ו</w:t>
      </w:r>
      <w:r w:rsidR="009075F8">
        <w:rPr>
          <w:rStyle w:val="default"/>
          <w:rFonts w:cs="FrankRuehl" w:hint="cs"/>
          <w:rtl/>
        </w:rPr>
        <w:t xml:space="preserve"> בין הרשויות המקומיות בשיעורים מסך כל ההכנסות</w:t>
      </w:r>
      <w:r w:rsidR="006D0394">
        <w:rPr>
          <w:rStyle w:val="default"/>
          <w:rFonts w:cs="FrankRuehl" w:hint="cs"/>
          <w:rtl/>
        </w:rPr>
        <w:t xml:space="preserve"> השנתיות</w:t>
      </w:r>
      <w:r w:rsidR="002A00E6">
        <w:rPr>
          <w:rStyle w:val="default"/>
          <w:rFonts w:cs="FrankRuehl" w:hint="cs"/>
          <w:rtl/>
        </w:rPr>
        <w:t>, כמפורט להלן: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393"/>
        <w:gridCol w:w="1166"/>
        <w:gridCol w:w="1166"/>
        <w:gridCol w:w="1166"/>
        <w:gridCol w:w="1166"/>
        <w:gridCol w:w="1166"/>
      </w:tblGrid>
      <w:tr w:rsidR="006D0394" w:rsidRPr="008C6B80" w14:paraId="3563941A" w14:textId="77777777" w:rsidTr="008C6B80">
        <w:tc>
          <w:tcPr>
            <w:tcW w:w="715" w:type="dxa"/>
            <w:shd w:val="clear" w:color="auto" w:fill="auto"/>
            <w:vAlign w:val="bottom"/>
          </w:tcPr>
          <w:p w14:paraId="457E61C0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טור א'</w:t>
            </w:r>
          </w:p>
          <w:p w14:paraId="1C78DE51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מס' סידורי</w:t>
            </w:r>
          </w:p>
        </w:tc>
        <w:tc>
          <w:tcPr>
            <w:tcW w:w="1393" w:type="dxa"/>
            <w:shd w:val="clear" w:color="auto" w:fill="auto"/>
            <w:vAlign w:val="bottom"/>
          </w:tcPr>
          <w:p w14:paraId="63F57B8D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טור ב'</w:t>
            </w:r>
          </w:p>
          <w:p w14:paraId="5B91BDEB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הרשות המקומית</w:t>
            </w:r>
          </w:p>
        </w:tc>
        <w:tc>
          <w:tcPr>
            <w:tcW w:w="1166" w:type="dxa"/>
            <w:shd w:val="clear" w:color="auto" w:fill="auto"/>
            <w:vAlign w:val="bottom"/>
          </w:tcPr>
          <w:p w14:paraId="012FB738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טור ג'</w:t>
            </w:r>
          </w:p>
          <w:p w14:paraId="1E948077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עד לסך של 1,000,000 שקלים חדשים</w:t>
            </w:r>
          </w:p>
        </w:tc>
        <w:tc>
          <w:tcPr>
            <w:tcW w:w="1166" w:type="dxa"/>
            <w:shd w:val="clear" w:color="auto" w:fill="auto"/>
            <w:vAlign w:val="bottom"/>
          </w:tcPr>
          <w:p w14:paraId="421113A6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טור ד'</w:t>
            </w:r>
          </w:p>
          <w:p w14:paraId="242B920C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1,000,000 שקלים חדשים ועד לסך של 2,000,000 שקלים חדשים</w:t>
            </w:r>
          </w:p>
        </w:tc>
        <w:tc>
          <w:tcPr>
            <w:tcW w:w="1166" w:type="dxa"/>
            <w:shd w:val="clear" w:color="auto" w:fill="auto"/>
            <w:vAlign w:val="bottom"/>
          </w:tcPr>
          <w:p w14:paraId="368EA423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טור ה'</w:t>
            </w:r>
          </w:p>
          <w:p w14:paraId="193B9B06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2,000,000 שקלים חדשים ועד לסך של 3,000,000 שקלים חדשים</w:t>
            </w:r>
          </w:p>
        </w:tc>
        <w:tc>
          <w:tcPr>
            <w:tcW w:w="1166" w:type="dxa"/>
            <w:shd w:val="clear" w:color="auto" w:fill="auto"/>
            <w:vAlign w:val="bottom"/>
          </w:tcPr>
          <w:p w14:paraId="1EB6F386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טור ו</w:t>
            </w:r>
          </w:p>
          <w:p w14:paraId="6BA913F3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3,000,000 שקלים חדשים ועד לסך של 4,000,000 שקלים חדשים</w:t>
            </w:r>
          </w:p>
        </w:tc>
        <w:tc>
          <w:tcPr>
            <w:tcW w:w="1166" w:type="dxa"/>
            <w:shd w:val="clear" w:color="auto" w:fill="auto"/>
            <w:vAlign w:val="bottom"/>
          </w:tcPr>
          <w:p w14:paraId="506F3AED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טור ז'</w:t>
            </w:r>
          </w:p>
          <w:p w14:paraId="5634746E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8C6B80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4,000,000 שקלים חדשים</w:t>
            </w:r>
          </w:p>
        </w:tc>
      </w:tr>
      <w:tr w:rsidR="006D0394" w:rsidRPr="008C6B80" w14:paraId="03036964" w14:textId="77777777" w:rsidTr="008C6B80">
        <w:tc>
          <w:tcPr>
            <w:tcW w:w="715" w:type="dxa"/>
            <w:shd w:val="clear" w:color="auto" w:fill="auto"/>
          </w:tcPr>
          <w:p w14:paraId="483571C0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(1)</w:t>
            </w:r>
          </w:p>
        </w:tc>
        <w:tc>
          <w:tcPr>
            <w:tcW w:w="1393" w:type="dxa"/>
            <w:shd w:val="clear" w:color="auto" w:fill="auto"/>
          </w:tcPr>
          <w:p w14:paraId="4559B774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האזורית משגב</w:t>
            </w:r>
          </w:p>
        </w:tc>
        <w:tc>
          <w:tcPr>
            <w:tcW w:w="1166" w:type="dxa"/>
            <w:shd w:val="clear" w:color="auto" w:fill="auto"/>
          </w:tcPr>
          <w:p w14:paraId="1DDFBBC7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100%</w:t>
            </w:r>
          </w:p>
        </w:tc>
        <w:tc>
          <w:tcPr>
            <w:tcW w:w="1166" w:type="dxa"/>
            <w:shd w:val="clear" w:color="auto" w:fill="auto"/>
          </w:tcPr>
          <w:p w14:paraId="2B338495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1166" w:type="dxa"/>
            <w:shd w:val="clear" w:color="auto" w:fill="auto"/>
          </w:tcPr>
          <w:p w14:paraId="7271FFF3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100%</w:t>
            </w:r>
          </w:p>
        </w:tc>
        <w:tc>
          <w:tcPr>
            <w:tcW w:w="1166" w:type="dxa"/>
            <w:shd w:val="clear" w:color="auto" w:fill="auto"/>
          </w:tcPr>
          <w:p w14:paraId="1A74F37B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1166" w:type="dxa"/>
            <w:shd w:val="clear" w:color="auto" w:fill="auto"/>
          </w:tcPr>
          <w:p w14:paraId="13AD863C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100%</w:t>
            </w:r>
          </w:p>
        </w:tc>
      </w:tr>
      <w:tr w:rsidR="006D0394" w:rsidRPr="008C6B80" w14:paraId="70822A6E" w14:textId="77777777" w:rsidTr="008C6B80">
        <w:tc>
          <w:tcPr>
            <w:tcW w:w="715" w:type="dxa"/>
            <w:shd w:val="clear" w:color="auto" w:fill="auto"/>
          </w:tcPr>
          <w:p w14:paraId="34EEE0A5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(2)</w:t>
            </w:r>
          </w:p>
        </w:tc>
        <w:tc>
          <w:tcPr>
            <w:tcW w:w="1393" w:type="dxa"/>
            <w:shd w:val="clear" w:color="auto" w:fill="auto"/>
          </w:tcPr>
          <w:p w14:paraId="4B2CE014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עיריית שפרעם</w:t>
            </w:r>
          </w:p>
        </w:tc>
        <w:tc>
          <w:tcPr>
            <w:tcW w:w="1166" w:type="dxa"/>
            <w:shd w:val="clear" w:color="auto" w:fill="auto"/>
          </w:tcPr>
          <w:p w14:paraId="139D2A59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1166" w:type="dxa"/>
            <w:shd w:val="clear" w:color="auto" w:fill="auto"/>
          </w:tcPr>
          <w:p w14:paraId="0F6E4BF6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35%</w:t>
            </w:r>
          </w:p>
        </w:tc>
        <w:tc>
          <w:tcPr>
            <w:tcW w:w="1166" w:type="dxa"/>
            <w:shd w:val="clear" w:color="auto" w:fill="auto"/>
          </w:tcPr>
          <w:p w14:paraId="1564D59E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1166" w:type="dxa"/>
            <w:shd w:val="clear" w:color="auto" w:fill="auto"/>
          </w:tcPr>
          <w:p w14:paraId="5863B92E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35%</w:t>
            </w:r>
          </w:p>
        </w:tc>
        <w:tc>
          <w:tcPr>
            <w:tcW w:w="1166" w:type="dxa"/>
            <w:shd w:val="clear" w:color="auto" w:fill="auto"/>
          </w:tcPr>
          <w:p w14:paraId="04C40F0D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</w:tr>
      <w:tr w:rsidR="006D0394" w:rsidRPr="008C6B80" w14:paraId="48511B00" w14:textId="77777777" w:rsidTr="008C6B80">
        <w:tc>
          <w:tcPr>
            <w:tcW w:w="715" w:type="dxa"/>
            <w:shd w:val="clear" w:color="auto" w:fill="auto"/>
          </w:tcPr>
          <w:p w14:paraId="4CA2AD74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(3)</w:t>
            </w:r>
          </w:p>
        </w:tc>
        <w:tc>
          <w:tcPr>
            <w:tcW w:w="1393" w:type="dxa"/>
            <w:shd w:val="clear" w:color="auto" w:fill="auto"/>
          </w:tcPr>
          <w:p w14:paraId="17E51FC6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ביר אל-מכסור</w:t>
            </w:r>
          </w:p>
        </w:tc>
        <w:tc>
          <w:tcPr>
            <w:tcW w:w="1166" w:type="dxa"/>
            <w:shd w:val="clear" w:color="auto" w:fill="auto"/>
          </w:tcPr>
          <w:p w14:paraId="4C00A03B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1166" w:type="dxa"/>
            <w:shd w:val="clear" w:color="auto" w:fill="auto"/>
          </w:tcPr>
          <w:p w14:paraId="4F0FE534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65%</w:t>
            </w:r>
          </w:p>
        </w:tc>
        <w:tc>
          <w:tcPr>
            <w:tcW w:w="1166" w:type="dxa"/>
            <w:shd w:val="clear" w:color="auto" w:fill="auto"/>
          </w:tcPr>
          <w:p w14:paraId="2FD8D9B4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  <w:tc>
          <w:tcPr>
            <w:tcW w:w="1166" w:type="dxa"/>
            <w:shd w:val="clear" w:color="auto" w:fill="auto"/>
          </w:tcPr>
          <w:p w14:paraId="2D2491C1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65%</w:t>
            </w:r>
          </w:p>
        </w:tc>
        <w:tc>
          <w:tcPr>
            <w:tcW w:w="1166" w:type="dxa"/>
            <w:shd w:val="clear" w:color="auto" w:fill="auto"/>
          </w:tcPr>
          <w:p w14:paraId="6EF857E7" w14:textId="77777777" w:rsidR="006D0394" w:rsidRPr="008C6B80" w:rsidRDefault="006D0394" w:rsidP="008C6B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8C6B80">
              <w:rPr>
                <w:rStyle w:val="default"/>
                <w:rFonts w:cs="FrankRuehl" w:hint="cs"/>
                <w:sz w:val="20"/>
                <w:szCs w:val="24"/>
                <w:rtl/>
              </w:rPr>
              <w:t>-</w:t>
            </w:r>
          </w:p>
        </w:tc>
      </w:tr>
    </w:tbl>
    <w:p w14:paraId="6A859FFF" w14:textId="77777777" w:rsidR="0004372C" w:rsidRDefault="0004372C" w:rsidP="008977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57E10A" w14:textId="77777777" w:rsidR="008977BE" w:rsidRDefault="008977BE" w:rsidP="008977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197907">
        <w:rPr>
          <w:rStyle w:val="default"/>
          <w:rFonts w:cs="FrankRuehl" w:hint="cs"/>
          <w:rtl/>
        </w:rPr>
        <w:t xml:space="preserve">המועצה האזורית משגב תעביר לרשויות המקומיות המקבלות </w:t>
      </w:r>
      <w:r>
        <w:rPr>
          <w:rStyle w:val="default"/>
          <w:rFonts w:cs="FrankRuehl" w:hint="cs"/>
          <w:rtl/>
        </w:rPr>
        <w:t>את ההכנסות לפי האמור בסעיף זה.</w:t>
      </w:r>
    </w:p>
    <w:p w14:paraId="7D610995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0A3A18E7">
          <v:rect id="_x0000_s2255" style="position:absolute;left:0;text-align:left;margin-left:464.35pt;margin-top:7.1pt;width:75.05pt;height:15.75pt;z-index:251658752" o:allowincell="f" filled="f" stroked="f" strokecolor="lime" strokeweight=".25pt">
            <v:textbox style="mso-next-textbox:#_x0000_s2255" inset="0,0,0,0">
              <w:txbxContent>
                <w:p w14:paraId="0212BF7C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197907">
        <w:rPr>
          <w:rStyle w:val="default"/>
          <w:rFonts w:cs="FrankRuehl" w:hint="cs"/>
          <w:rtl/>
        </w:rPr>
        <w:t>המועצה האזורית משגב</w:t>
      </w:r>
      <w:r w:rsidR="00EE6E2F">
        <w:rPr>
          <w:rStyle w:val="default"/>
          <w:rFonts w:cs="FrankRuehl" w:hint="cs"/>
          <w:rtl/>
        </w:rPr>
        <w:t xml:space="preserve"> יערוך</w:t>
      </w:r>
      <w:r w:rsidR="002A00E6">
        <w:rPr>
          <w:rStyle w:val="default"/>
          <w:rFonts w:cs="FrankRuehl" w:hint="cs"/>
          <w:rtl/>
        </w:rPr>
        <w:t xml:space="preserve"> </w:t>
      </w:r>
      <w:r w:rsidR="008977BE">
        <w:rPr>
          <w:rStyle w:val="default"/>
          <w:rFonts w:cs="FrankRuehl" w:hint="cs"/>
          <w:rtl/>
        </w:rPr>
        <w:t>בכל רבעון</w:t>
      </w:r>
      <w:r w:rsidR="00EE6E2F">
        <w:rPr>
          <w:rStyle w:val="default"/>
          <w:rFonts w:cs="FrankRuehl" w:hint="cs"/>
          <w:rtl/>
        </w:rPr>
        <w:t xml:space="preserve"> דוח </w:t>
      </w:r>
      <w:r w:rsidR="008977BE">
        <w:rPr>
          <w:rStyle w:val="default"/>
          <w:rFonts w:cs="FrankRuehl" w:hint="cs"/>
          <w:rtl/>
        </w:rPr>
        <w:t>רבעוני</w:t>
      </w:r>
      <w:r w:rsidR="002F7617">
        <w:rPr>
          <w:rStyle w:val="default"/>
          <w:rFonts w:cs="FrankRuehl" w:hint="cs"/>
          <w:rtl/>
        </w:rPr>
        <w:t xml:space="preserve"> </w:t>
      </w:r>
      <w:r w:rsidR="008977BE">
        <w:rPr>
          <w:rStyle w:val="default"/>
          <w:rFonts w:cs="FrankRuehl" w:hint="cs"/>
          <w:rtl/>
        </w:rPr>
        <w:t xml:space="preserve">של כלל </w:t>
      </w:r>
      <w:r w:rsidR="002F7617">
        <w:rPr>
          <w:rStyle w:val="default"/>
          <w:rFonts w:cs="FrankRuehl" w:hint="cs"/>
          <w:rtl/>
        </w:rPr>
        <w:t xml:space="preserve">ההכנסות </w:t>
      </w:r>
      <w:r w:rsidR="008977BE">
        <w:rPr>
          <w:rStyle w:val="default"/>
          <w:rFonts w:cs="FrankRuehl" w:hint="cs"/>
          <w:rtl/>
        </w:rPr>
        <w:t xml:space="preserve">באזור חלוקת ההכנסות </w:t>
      </w:r>
      <w:r w:rsidR="002F7617">
        <w:rPr>
          <w:rStyle w:val="default"/>
          <w:rFonts w:cs="FrankRuehl" w:hint="cs"/>
          <w:rtl/>
        </w:rPr>
        <w:t xml:space="preserve">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</w:t>
      </w:r>
      <w:r w:rsidR="008977BE">
        <w:rPr>
          <w:rStyle w:val="default"/>
          <w:rFonts w:cs="FrankRuehl" w:hint="cs"/>
          <w:rtl/>
        </w:rPr>
        <w:t>הרבעוני</w:t>
      </w:r>
      <w:r w:rsidR="002F7617">
        <w:rPr>
          <w:rStyle w:val="default"/>
          <w:rFonts w:cs="FrankRuehl" w:hint="cs"/>
          <w:rtl/>
        </w:rPr>
        <w:t>)</w:t>
      </w:r>
      <w:r w:rsidR="00197907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</w:t>
      </w:r>
      <w:r w:rsidR="0019790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8977BE">
        <w:rPr>
          <w:rStyle w:val="default"/>
          <w:rFonts w:cs="FrankRuehl" w:hint="cs"/>
          <w:rtl/>
        </w:rPr>
        <w:t xml:space="preserve">יועברו </w:t>
      </w:r>
      <w:r w:rsidR="002F7617">
        <w:rPr>
          <w:rStyle w:val="default"/>
          <w:rFonts w:cs="FrankRuehl" w:hint="cs"/>
          <w:rtl/>
        </w:rPr>
        <w:t xml:space="preserve">ההכנסות </w:t>
      </w:r>
      <w:r w:rsidR="00EE6E2F">
        <w:rPr>
          <w:rStyle w:val="default"/>
          <w:rFonts w:cs="FrankRuehl" w:hint="cs"/>
          <w:rtl/>
        </w:rPr>
        <w:t>ל</w:t>
      </w:r>
      <w:r w:rsidR="00C46334">
        <w:rPr>
          <w:rStyle w:val="default"/>
          <w:rFonts w:cs="FrankRuehl" w:hint="cs"/>
          <w:rtl/>
        </w:rPr>
        <w:t xml:space="preserve">רשויות המקומיות </w:t>
      </w:r>
      <w:r w:rsidR="00197907">
        <w:rPr>
          <w:rStyle w:val="default"/>
          <w:rFonts w:cs="FrankRuehl" w:hint="cs"/>
          <w:rtl/>
        </w:rPr>
        <w:t xml:space="preserve">המקבלות </w:t>
      </w:r>
      <w:r w:rsidR="00EE6E2F">
        <w:rPr>
          <w:rStyle w:val="default"/>
          <w:rFonts w:cs="FrankRuehl" w:hint="cs"/>
          <w:rtl/>
        </w:rPr>
        <w:t>כמפורט</w:t>
      </w:r>
      <w:r w:rsidR="00CF2C5E">
        <w:rPr>
          <w:rStyle w:val="default"/>
          <w:rFonts w:cs="FrankRuehl" w:hint="cs"/>
          <w:rtl/>
        </w:rPr>
        <w:t xml:space="preserve"> בסעיף 3</w:t>
      </w:r>
      <w:r w:rsidR="002F7617">
        <w:rPr>
          <w:rStyle w:val="default"/>
          <w:rFonts w:cs="FrankRuehl" w:hint="cs"/>
          <w:rtl/>
        </w:rPr>
        <w:t>.</w:t>
      </w:r>
    </w:p>
    <w:p w14:paraId="0EB987E0" w14:textId="77777777"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9D1D37">
        <w:rPr>
          <w:rStyle w:val="default"/>
          <w:rFonts w:cs="FrankRuehl" w:hint="cs"/>
          <w:rtl/>
        </w:rPr>
        <w:t xml:space="preserve">הדוח </w:t>
      </w:r>
      <w:r w:rsidR="00C46334">
        <w:rPr>
          <w:rStyle w:val="default"/>
          <w:rFonts w:cs="FrankRuehl" w:hint="cs"/>
          <w:rtl/>
        </w:rPr>
        <w:t>הרבעוני</w:t>
      </w:r>
      <w:r w:rsidR="009D1D37">
        <w:rPr>
          <w:rStyle w:val="default"/>
          <w:rFonts w:cs="FrankRuehl" w:hint="cs"/>
          <w:rtl/>
        </w:rPr>
        <w:t xml:space="preserve"> </w:t>
      </w:r>
      <w:r w:rsidR="00C46334">
        <w:rPr>
          <w:rStyle w:val="default"/>
          <w:rFonts w:cs="FrankRuehl" w:hint="cs"/>
          <w:rtl/>
        </w:rPr>
        <w:t>ו</w:t>
      </w:r>
      <w:r w:rsidR="009D1D37">
        <w:rPr>
          <w:rStyle w:val="default"/>
          <w:rFonts w:cs="FrankRuehl" w:hint="cs"/>
          <w:rtl/>
        </w:rPr>
        <w:t xml:space="preserve">ההכנסות יועברו </w:t>
      </w:r>
      <w:r w:rsidR="00C46334">
        <w:rPr>
          <w:rStyle w:val="default"/>
          <w:rFonts w:cs="FrankRuehl" w:hint="cs"/>
          <w:rtl/>
        </w:rPr>
        <w:t xml:space="preserve">לרשויות המקומיות המקבלות </w:t>
      </w:r>
      <w:r w:rsidR="009D1D37">
        <w:rPr>
          <w:rStyle w:val="default"/>
          <w:rFonts w:cs="FrankRuehl" w:hint="cs"/>
          <w:rtl/>
        </w:rPr>
        <w:t xml:space="preserve">בתוך </w:t>
      </w:r>
      <w:r w:rsidR="00197907">
        <w:rPr>
          <w:rStyle w:val="default"/>
          <w:rFonts w:cs="FrankRuehl" w:hint="cs"/>
          <w:rtl/>
        </w:rPr>
        <w:t>45</w:t>
      </w:r>
      <w:r w:rsidR="009D1D37">
        <w:rPr>
          <w:rStyle w:val="default"/>
          <w:rFonts w:cs="FrankRuehl" w:hint="cs"/>
          <w:rtl/>
        </w:rPr>
        <w:t xml:space="preserve"> ימים מתום </w:t>
      </w:r>
      <w:r w:rsidR="00C46334">
        <w:rPr>
          <w:rStyle w:val="default"/>
          <w:rFonts w:cs="FrankRuehl" w:hint="cs"/>
          <w:rtl/>
        </w:rPr>
        <w:lastRenderedPageBreak/>
        <w:t>כל רבעון</w:t>
      </w:r>
      <w:r>
        <w:rPr>
          <w:rStyle w:val="default"/>
          <w:rFonts w:cs="FrankRuehl" w:hint="cs"/>
          <w:rtl/>
        </w:rPr>
        <w:t>.</w:t>
      </w:r>
    </w:p>
    <w:p w14:paraId="7E9E61D4" w14:textId="77777777" w:rsidR="00935247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C46334">
        <w:rPr>
          <w:rStyle w:val="default"/>
          <w:rFonts w:cs="FrankRuehl" w:hint="cs"/>
          <w:rtl/>
        </w:rPr>
        <w:t xml:space="preserve">הרשויות המקומיות המקבלות </w:t>
      </w:r>
      <w:r>
        <w:rPr>
          <w:rStyle w:val="default"/>
          <w:rFonts w:cs="FrankRuehl" w:hint="cs"/>
          <w:rtl/>
        </w:rPr>
        <w:t>רשאי</w:t>
      </w:r>
      <w:r w:rsidR="00C4633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9D1D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בתוך 21 ימים מיום שהועבר לידיה</w:t>
      </w:r>
      <w:r w:rsidR="00C46334"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 w:hint="cs"/>
          <w:rtl/>
        </w:rPr>
        <w:t xml:space="preserve"> הדוח </w:t>
      </w:r>
      <w:r w:rsidR="00C46334">
        <w:rPr>
          <w:rStyle w:val="default"/>
          <w:rFonts w:cs="FrankRuehl" w:hint="cs"/>
          <w:rtl/>
        </w:rPr>
        <w:t>הרבעוני</w:t>
      </w:r>
      <w:r w:rsidR="009D1D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לדרוש </w:t>
      </w:r>
      <w:r w:rsidR="00197907">
        <w:rPr>
          <w:rStyle w:val="default"/>
          <w:rFonts w:cs="FrankRuehl" w:hint="cs"/>
          <w:rtl/>
        </w:rPr>
        <w:t>מהמועצה האזורית משגב</w:t>
      </w:r>
      <w:r>
        <w:rPr>
          <w:rStyle w:val="default"/>
          <w:rFonts w:cs="FrankRuehl" w:hint="cs"/>
          <w:rtl/>
        </w:rPr>
        <w:t xml:space="preserve"> כל מידע </w:t>
      </w:r>
      <w:r w:rsidR="00C46334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נוגע להכנסות</w:t>
      </w:r>
      <w:r w:rsidR="00935247">
        <w:rPr>
          <w:rStyle w:val="default"/>
          <w:rFonts w:cs="FrankRuehl" w:hint="cs"/>
          <w:rtl/>
        </w:rPr>
        <w:t>.</w:t>
      </w:r>
    </w:p>
    <w:p w14:paraId="1D1C10D5" w14:textId="77777777" w:rsidR="00C46334" w:rsidRDefault="00C46334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 w:rsidR="00197907">
        <w:rPr>
          <w:rStyle w:val="default"/>
          <w:rFonts w:cs="FrankRuehl" w:hint="cs"/>
          <w:rtl/>
        </w:rPr>
        <w:t>המועצה האזורית משגב</w:t>
      </w:r>
      <w:r>
        <w:rPr>
          <w:rStyle w:val="default"/>
          <w:rFonts w:cs="FrankRuehl" w:hint="cs"/>
          <w:rtl/>
        </w:rPr>
        <w:t xml:space="preserve"> תמציא את המידע הנדרש בתוך 21 ימים מיום שנדרשה לכך.</w:t>
      </w:r>
    </w:p>
    <w:p w14:paraId="58BE76F2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71D9FF93">
          <v:rect id="_x0000_s2256" style="position:absolute;left:0;text-align:left;margin-left:464.35pt;margin-top:7.1pt;width:75.05pt;height:10.85pt;z-index:251659776" o:allowincell="f" filled="f" stroked="f" strokecolor="lime" strokeweight=".25pt">
            <v:textbox style="mso-next-textbox:#_x0000_s2256" inset="0,0,0,0">
              <w:txbxContent>
                <w:p w14:paraId="152ACB5D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9D1D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C46334">
        <w:rPr>
          <w:rStyle w:val="default"/>
          <w:rFonts w:cs="FrankRuehl" w:hint="cs"/>
          <w:rtl/>
        </w:rPr>
        <w:t>ההכנסות</w:t>
      </w:r>
      <w:r w:rsidR="004C649A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במועד, יישאו התקבולים ריבית בשיעור ריבית פיגורים </w:t>
      </w:r>
      <w:r w:rsidR="00C46334">
        <w:rPr>
          <w:rStyle w:val="default"/>
          <w:rFonts w:cs="FrankRuehl" w:hint="cs"/>
          <w:rtl/>
        </w:rPr>
        <w:t>כהגדרתה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1DE60B44" w14:textId="77777777" w:rsidR="00365092" w:rsidRDefault="003650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4AF204" w14:textId="77777777"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3353C6" w14:textId="77777777" w:rsidR="009E35E9" w:rsidRPr="008E20FC" w:rsidRDefault="00197907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י"ט בחשוון</w:t>
      </w:r>
      <w:r w:rsidR="00C46334">
        <w:rPr>
          <w:rStyle w:val="default"/>
          <w:rFonts w:cs="FrankRuehl" w:hint="cs"/>
          <w:rtl/>
        </w:rPr>
        <w:t xml:space="preserve"> התשפ"ב (</w:t>
      </w:r>
      <w:r>
        <w:rPr>
          <w:rStyle w:val="default"/>
          <w:rFonts w:cs="FrankRuehl" w:hint="cs"/>
          <w:rtl/>
        </w:rPr>
        <w:t>25 באוקטובר</w:t>
      </w:r>
      <w:r w:rsidR="00C46334">
        <w:rPr>
          <w:rStyle w:val="default"/>
          <w:rFonts w:cs="FrankRuehl" w:hint="cs"/>
          <w:rtl/>
        </w:rPr>
        <w:t xml:space="preserve"> 2021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C46334">
        <w:rPr>
          <w:rFonts w:cs="FrankRuehl" w:hint="cs"/>
          <w:rtl/>
        </w:rPr>
        <w:t>איילת שקד</w:t>
      </w:r>
    </w:p>
    <w:p w14:paraId="4F21C857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</w:t>
      </w:r>
      <w:r w:rsidR="00C46334">
        <w:rPr>
          <w:rFonts w:cs="FrankRuehl" w:hint="cs"/>
          <w:sz w:val="22"/>
          <w:szCs w:val="22"/>
          <w:rtl/>
        </w:rPr>
        <w:t>ת</w:t>
      </w:r>
      <w:r>
        <w:rPr>
          <w:rFonts w:cs="FrankRuehl" w:hint="cs"/>
          <w:sz w:val="22"/>
          <w:szCs w:val="22"/>
          <w:rtl/>
        </w:rPr>
        <w:t xml:space="preserve"> הפנים</w:t>
      </w:r>
    </w:p>
    <w:p w14:paraId="5E0FA3A5" w14:textId="77777777" w:rsidR="0004372C" w:rsidRDefault="0004372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05DC51" w14:textId="77777777" w:rsidR="00FE3A36" w:rsidRDefault="00FE3A36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E1CE12" w14:textId="77777777" w:rsidR="007E4F94" w:rsidRDefault="007E4F94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AB3652" w14:textId="77777777" w:rsidR="007E4F94" w:rsidRDefault="007E4F94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4FC0F4" w14:textId="77777777" w:rsidR="007E4F94" w:rsidRDefault="007E4F94" w:rsidP="007E4F9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EAA3052" w14:textId="77777777" w:rsidR="00FE3A36" w:rsidRPr="007E4F94" w:rsidRDefault="00FE3A36" w:rsidP="007E4F9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E3A36" w:rsidRPr="007E4F9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E6F7" w14:textId="77777777" w:rsidR="00EF1901" w:rsidRDefault="00EF1901">
      <w:r>
        <w:separator/>
      </w:r>
    </w:p>
  </w:endnote>
  <w:endnote w:type="continuationSeparator" w:id="0">
    <w:p w14:paraId="3899E3AC" w14:textId="77777777" w:rsidR="00EF1901" w:rsidRDefault="00EF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D1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91D17A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E1DF42F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D094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4F9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01B8626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F6251E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AA4E" w14:textId="77777777" w:rsidR="00EF1901" w:rsidRDefault="00EF1901">
      <w:r>
        <w:separator/>
      </w:r>
    </w:p>
  </w:footnote>
  <w:footnote w:type="continuationSeparator" w:id="0">
    <w:p w14:paraId="30FB27E2" w14:textId="77777777" w:rsidR="00EF1901" w:rsidRDefault="00EF1901">
      <w:r>
        <w:continuationSeparator/>
      </w:r>
    </w:p>
  </w:footnote>
  <w:footnote w:id="1">
    <w:p w14:paraId="21566C44" w14:textId="77777777" w:rsidR="00446CAA" w:rsidRDefault="009E35E9" w:rsidP="00446C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446CAA">
          <w:rPr>
            <w:rStyle w:val="Hyperlink"/>
            <w:rFonts w:cs="FrankRuehl" w:hint="cs"/>
            <w:rtl/>
          </w:rPr>
          <w:t xml:space="preserve">ק"ת </w:t>
        </w:r>
        <w:r w:rsidR="008E20FC" w:rsidRPr="00446CAA">
          <w:rPr>
            <w:rStyle w:val="Hyperlink"/>
            <w:rFonts w:cs="FrankRuehl" w:hint="cs"/>
            <w:rtl/>
          </w:rPr>
          <w:t>תש</w:t>
        </w:r>
        <w:r w:rsidR="00BB2313" w:rsidRPr="00446CAA">
          <w:rPr>
            <w:rStyle w:val="Hyperlink"/>
            <w:rFonts w:cs="FrankRuehl" w:hint="cs"/>
            <w:rtl/>
          </w:rPr>
          <w:t>פ"</w:t>
        </w:r>
        <w:r w:rsidR="00977A42" w:rsidRPr="00446CAA">
          <w:rPr>
            <w:rStyle w:val="Hyperlink"/>
            <w:rFonts w:cs="FrankRuehl" w:hint="cs"/>
            <w:rtl/>
          </w:rPr>
          <w:t>ב</w:t>
        </w:r>
        <w:r w:rsidRPr="00446CAA">
          <w:rPr>
            <w:rStyle w:val="Hyperlink"/>
            <w:rFonts w:cs="FrankRuehl" w:hint="cs"/>
            <w:rtl/>
          </w:rPr>
          <w:t xml:space="preserve"> מס' </w:t>
        </w:r>
        <w:r w:rsidR="0004372C" w:rsidRPr="00446CAA">
          <w:rPr>
            <w:rStyle w:val="Hyperlink"/>
            <w:rFonts w:cs="FrankRuehl" w:hint="cs"/>
            <w:rtl/>
          </w:rPr>
          <w:t>9771</w:t>
        </w:r>
      </w:hyperlink>
      <w:r>
        <w:rPr>
          <w:rFonts w:cs="FrankRuehl" w:hint="cs"/>
          <w:rtl/>
        </w:rPr>
        <w:t xml:space="preserve"> מיום </w:t>
      </w:r>
      <w:r w:rsidR="0004372C">
        <w:rPr>
          <w:rFonts w:cs="FrankRuehl" w:hint="cs"/>
          <w:rtl/>
        </w:rPr>
        <w:t>2</w:t>
      </w:r>
      <w:r w:rsidR="00977A42">
        <w:rPr>
          <w:rFonts w:cs="FrankRuehl" w:hint="cs"/>
          <w:rtl/>
        </w:rPr>
        <w:t>.12.</w:t>
      </w:r>
      <w:r w:rsidR="006E47AE">
        <w:rPr>
          <w:rFonts w:cs="FrankRuehl" w:hint="cs"/>
          <w:rtl/>
        </w:rPr>
        <w:t>2021</w:t>
      </w:r>
      <w:r>
        <w:rPr>
          <w:rFonts w:cs="FrankRuehl" w:hint="cs"/>
          <w:rtl/>
        </w:rPr>
        <w:t xml:space="preserve"> עמ' </w:t>
      </w:r>
      <w:r w:rsidR="0004372C">
        <w:rPr>
          <w:rFonts w:cs="FrankRuehl" w:hint="cs"/>
          <w:rtl/>
        </w:rPr>
        <w:t>1033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EDA4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60A5E42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CEE4DD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8370" w14:textId="77777777"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</w:t>
    </w:r>
    <w:r w:rsidR="0004372C">
      <w:rPr>
        <w:rFonts w:hAnsi="FrankRuehl" w:cs="FrankRuehl" w:hint="cs"/>
        <w:color w:val="000000"/>
        <w:sz w:val="28"/>
        <w:szCs w:val="28"/>
        <w:rtl/>
      </w:rPr>
      <w:t>המועצה האזורית משגב לבין עיריית שפרעם והמועצה המקומית ביר אל-מכסור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1B182D">
      <w:rPr>
        <w:rFonts w:hAnsi="FrankRuehl" w:cs="FrankRuehl" w:hint="cs"/>
        <w:color w:val="000000"/>
        <w:sz w:val="28"/>
        <w:szCs w:val="28"/>
        <w:rtl/>
      </w:rPr>
      <w:t>תש</w:t>
    </w:r>
    <w:r w:rsidR="00BB2313">
      <w:rPr>
        <w:rFonts w:hAnsi="FrankRuehl" w:cs="FrankRuehl" w:hint="cs"/>
        <w:color w:val="000000"/>
        <w:sz w:val="28"/>
        <w:szCs w:val="28"/>
        <w:rtl/>
      </w:rPr>
      <w:t>פ"</w:t>
    </w:r>
    <w:r w:rsidR="00977A42">
      <w:rPr>
        <w:rFonts w:hAnsi="FrankRuehl" w:cs="FrankRuehl" w:hint="cs"/>
        <w:color w:val="000000"/>
        <w:sz w:val="28"/>
        <w:szCs w:val="28"/>
        <w:rtl/>
      </w:rPr>
      <w:t>ב</w:t>
    </w:r>
    <w:r w:rsidR="001B182D">
      <w:rPr>
        <w:rFonts w:hAnsi="FrankRuehl" w:cs="FrankRuehl" w:hint="cs"/>
        <w:color w:val="000000"/>
        <w:sz w:val="28"/>
        <w:szCs w:val="28"/>
        <w:rtl/>
      </w:rPr>
      <w:t>-202</w:t>
    </w:r>
    <w:r w:rsidR="006E47AE">
      <w:rPr>
        <w:rFonts w:hAnsi="FrankRuehl" w:cs="FrankRuehl" w:hint="cs"/>
        <w:color w:val="000000"/>
        <w:sz w:val="28"/>
        <w:szCs w:val="28"/>
        <w:rtl/>
      </w:rPr>
      <w:t>1</w:t>
    </w:r>
  </w:p>
  <w:p w14:paraId="39A25986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512A7F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8029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173EB"/>
    <w:rsid w:val="00033262"/>
    <w:rsid w:val="00036F5C"/>
    <w:rsid w:val="0004372C"/>
    <w:rsid w:val="00074947"/>
    <w:rsid w:val="000953C0"/>
    <w:rsid w:val="000C24A9"/>
    <w:rsid w:val="000E22CB"/>
    <w:rsid w:val="000F1E37"/>
    <w:rsid w:val="00161651"/>
    <w:rsid w:val="0018449C"/>
    <w:rsid w:val="001914FE"/>
    <w:rsid w:val="00197907"/>
    <w:rsid w:val="001B182D"/>
    <w:rsid w:val="001C347D"/>
    <w:rsid w:val="00201791"/>
    <w:rsid w:val="00230751"/>
    <w:rsid w:val="00257CD9"/>
    <w:rsid w:val="002A00E6"/>
    <w:rsid w:val="002B37C1"/>
    <w:rsid w:val="002F7617"/>
    <w:rsid w:val="00365092"/>
    <w:rsid w:val="003820C6"/>
    <w:rsid w:val="00385044"/>
    <w:rsid w:val="0039104A"/>
    <w:rsid w:val="003A73D6"/>
    <w:rsid w:val="00446CAA"/>
    <w:rsid w:val="00474A58"/>
    <w:rsid w:val="004751DE"/>
    <w:rsid w:val="004A16D2"/>
    <w:rsid w:val="004A4B10"/>
    <w:rsid w:val="004B3228"/>
    <w:rsid w:val="004C649A"/>
    <w:rsid w:val="004E5061"/>
    <w:rsid w:val="004E66A5"/>
    <w:rsid w:val="00513B06"/>
    <w:rsid w:val="00537EBD"/>
    <w:rsid w:val="005A061B"/>
    <w:rsid w:val="005A1666"/>
    <w:rsid w:val="005A7723"/>
    <w:rsid w:val="005F7323"/>
    <w:rsid w:val="00684C6C"/>
    <w:rsid w:val="00694CF8"/>
    <w:rsid w:val="00695C9C"/>
    <w:rsid w:val="006D0394"/>
    <w:rsid w:val="006E47AE"/>
    <w:rsid w:val="006F2CFE"/>
    <w:rsid w:val="007032BB"/>
    <w:rsid w:val="00772A1E"/>
    <w:rsid w:val="007753F5"/>
    <w:rsid w:val="00780C52"/>
    <w:rsid w:val="007C0649"/>
    <w:rsid w:val="007D7993"/>
    <w:rsid w:val="007E4F94"/>
    <w:rsid w:val="007E7202"/>
    <w:rsid w:val="00860530"/>
    <w:rsid w:val="00874A4D"/>
    <w:rsid w:val="00890294"/>
    <w:rsid w:val="008977BE"/>
    <w:rsid w:val="008A4A8E"/>
    <w:rsid w:val="008C6B80"/>
    <w:rsid w:val="008E20FC"/>
    <w:rsid w:val="00902C90"/>
    <w:rsid w:val="009075F8"/>
    <w:rsid w:val="00935247"/>
    <w:rsid w:val="0094424F"/>
    <w:rsid w:val="00977A42"/>
    <w:rsid w:val="009853BB"/>
    <w:rsid w:val="009D1D37"/>
    <w:rsid w:val="009E35E9"/>
    <w:rsid w:val="00A1207E"/>
    <w:rsid w:val="00A34BCA"/>
    <w:rsid w:val="00A95B72"/>
    <w:rsid w:val="00AC4B4C"/>
    <w:rsid w:val="00B65A57"/>
    <w:rsid w:val="00BA6C1A"/>
    <w:rsid w:val="00BB2313"/>
    <w:rsid w:val="00BC4AEF"/>
    <w:rsid w:val="00BD1FE9"/>
    <w:rsid w:val="00BE28D4"/>
    <w:rsid w:val="00C06520"/>
    <w:rsid w:val="00C25431"/>
    <w:rsid w:val="00C44EF4"/>
    <w:rsid w:val="00C46334"/>
    <w:rsid w:val="00C83F6C"/>
    <w:rsid w:val="00CA632C"/>
    <w:rsid w:val="00CC3E88"/>
    <w:rsid w:val="00CE6F09"/>
    <w:rsid w:val="00CF2C5E"/>
    <w:rsid w:val="00CF45C0"/>
    <w:rsid w:val="00D0395E"/>
    <w:rsid w:val="00D04D2E"/>
    <w:rsid w:val="00D251CF"/>
    <w:rsid w:val="00D35C20"/>
    <w:rsid w:val="00D53828"/>
    <w:rsid w:val="00D5775E"/>
    <w:rsid w:val="00D6155C"/>
    <w:rsid w:val="00E0370F"/>
    <w:rsid w:val="00E4532B"/>
    <w:rsid w:val="00E54006"/>
    <w:rsid w:val="00EE6E2F"/>
    <w:rsid w:val="00EF1901"/>
    <w:rsid w:val="00F03F52"/>
    <w:rsid w:val="00F13E49"/>
    <w:rsid w:val="00F61D74"/>
    <w:rsid w:val="00F64C6C"/>
    <w:rsid w:val="00F65AC8"/>
    <w:rsid w:val="00F80813"/>
    <w:rsid w:val="00FD2D57"/>
    <w:rsid w:val="00FE3A36"/>
    <w:rsid w:val="00FE70C1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3A7BDE81"/>
  <w15:chartTrackingRefBased/>
  <w15:docId w15:val="{2CEDDF1E-C6E5-40AD-B757-2DE5565E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  <w:style w:type="table" w:styleId="a8">
    <w:name w:val="Table Grid"/>
    <w:basedOn w:val="a1"/>
    <w:rsid w:val="005A0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7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3091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7340060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https://www.nevo.co.il/law_word/law06/tak-9771.pdf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העיריות (חלוקת הכנסות בין המועצה האזורית משגב לבין עיריית שפרעם והמועצה המקומית ביר אל-מכסור), תשפ"ב-2021</vt:lpwstr>
  </property>
  <property fmtid="{D5CDD505-2E9C-101B-9397-08002B2CF9AE}" pid="4" name="LAWNUMBER">
    <vt:lpwstr>0560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2">
    <vt:lpwstr/>
  </property>
  <property fmtid="{D5CDD505-2E9C-101B-9397-08002B2CF9AE}" pid="66" name="MEKOR_LAWID1">
    <vt:lpwstr>74255</vt:lpwstr>
  </property>
  <property fmtid="{D5CDD505-2E9C-101B-9397-08002B2CF9AE}" pid="67" name="MEKOR_LAWID2">
    <vt:lpwstr>70326</vt:lpwstr>
  </property>
  <property fmtid="{D5CDD505-2E9C-101B-9397-08002B2CF9AE}" pid="68" name="LINKK1">
    <vt:lpwstr>https://www.nevo.co.il/law_word/law06/tak-9771.pdf;‎רשומות - תקנות כלליות#פורסם ק"ת תשפ"ב ‏מס' 9771 #מיום 2.12.2021 עמ' 1033‏</vt:lpwstr>
  </property>
</Properties>
</file>