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AE3" w:rsidRDefault="005C6AE3">
      <w:pPr>
        <w:pStyle w:val="big-header"/>
        <w:ind w:left="0" w:right="1134"/>
        <w:rPr>
          <w:rFonts w:cs="FrankRuehl" w:hint="cs"/>
          <w:sz w:val="32"/>
          <w:rtl/>
        </w:rPr>
      </w:pPr>
      <w:r>
        <w:rPr>
          <w:rFonts w:cs="FrankRuehl"/>
          <w:sz w:val="32"/>
          <w:rtl/>
        </w:rPr>
        <w:t>צו הפיקוח על יהלומים, יבואם ויצואם, תשל"ט</w:t>
      </w:r>
      <w:r>
        <w:rPr>
          <w:rFonts w:cs="FrankRuehl" w:hint="cs"/>
          <w:sz w:val="32"/>
          <w:rtl/>
        </w:rPr>
        <w:t>-</w:t>
      </w:r>
      <w:r>
        <w:rPr>
          <w:rFonts w:cs="FrankRuehl"/>
          <w:sz w:val="32"/>
          <w:rtl/>
        </w:rPr>
        <w:t>1979</w:t>
      </w:r>
    </w:p>
    <w:p w:rsidR="001E6FFC" w:rsidRDefault="001E6FFC" w:rsidP="001E6FFC">
      <w:pPr>
        <w:spacing w:line="320" w:lineRule="auto"/>
        <w:jc w:val="left"/>
        <w:rPr>
          <w:rFonts w:hint="cs"/>
          <w:rtl/>
        </w:rPr>
      </w:pPr>
    </w:p>
    <w:p w:rsidR="00F256BD" w:rsidRDefault="00F256BD" w:rsidP="001E6FFC">
      <w:pPr>
        <w:spacing w:line="320" w:lineRule="auto"/>
        <w:jc w:val="left"/>
        <w:rPr>
          <w:rFonts w:hint="cs"/>
          <w:rtl/>
        </w:rPr>
      </w:pPr>
    </w:p>
    <w:p w:rsidR="001E6FFC" w:rsidRDefault="001E6FFC" w:rsidP="001E6FFC">
      <w:pPr>
        <w:spacing w:line="320" w:lineRule="auto"/>
        <w:jc w:val="left"/>
        <w:rPr>
          <w:rFonts w:cs="FrankRuehl"/>
          <w:szCs w:val="26"/>
          <w:rtl/>
        </w:rPr>
      </w:pPr>
      <w:r w:rsidRPr="001E6FFC">
        <w:rPr>
          <w:rFonts w:cs="Miriam"/>
          <w:szCs w:val="22"/>
          <w:rtl/>
        </w:rPr>
        <w:t>משפט פרטי וכלכלה</w:t>
      </w:r>
      <w:r w:rsidRPr="001E6FFC">
        <w:rPr>
          <w:rFonts w:cs="FrankRuehl"/>
          <w:szCs w:val="26"/>
          <w:rtl/>
        </w:rPr>
        <w:t xml:space="preserve"> – מסחר  – יבוא </w:t>
      </w:r>
    </w:p>
    <w:p w:rsidR="001E6FFC" w:rsidRDefault="001E6FFC" w:rsidP="001E6FFC">
      <w:pPr>
        <w:spacing w:line="320" w:lineRule="auto"/>
        <w:jc w:val="left"/>
        <w:rPr>
          <w:rFonts w:cs="FrankRuehl"/>
          <w:szCs w:val="26"/>
          <w:rtl/>
        </w:rPr>
      </w:pPr>
      <w:r w:rsidRPr="001E6FFC">
        <w:rPr>
          <w:rFonts w:cs="Miriam"/>
          <w:szCs w:val="22"/>
          <w:rtl/>
        </w:rPr>
        <w:t>משפט פרטי וכלכלה</w:t>
      </w:r>
      <w:r w:rsidRPr="001E6FFC">
        <w:rPr>
          <w:rFonts w:cs="FrankRuehl"/>
          <w:szCs w:val="26"/>
          <w:rtl/>
        </w:rPr>
        <w:t xml:space="preserve"> – מסחר  – יצוא</w:t>
      </w:r>
    </w:p>
    <w:p w:rsidR="001E6FFC" w:rsidRPr="001E6FFC" w:rsidRDefault="001E6FFC" w:rsidP="001E6FFC">
      <w:pPr>
        <w:spacing w:line="320" w:lineRule="auto"/>
        <w:jc w:val="left"/>
        <w:rPr>
          <w:rFonts w:cs="Miriam"/>
          <w:szCs w:val="22"/>
          <w:rtl/>
        </w:rPr>
      </w:pPr>
      <w:r w:rsidRPr="001E6FFC">
        <w:rPr>
          <w:rFonts w:cs="Miriam"/>
          <w:szCs w:val="22"/>
          <w:rtl/>
        </w:rPr>
        <w:t>רשויות ומשפט מנהלי</w:t>
      </w:r>
      <w:r w:rsidRPr="001E6FFC">
        <w:rPr>
          <w:rFonts w:cs="FrankRuehl"/>
          <w:szCs w:val="26"/>
          <w:rtl/>
        </w:rPr>
        <w:t xml:space="preserve"> – מצרכים ושירותים – פיקוח ויציבות מחירים</w:t>
      </w:r>
    </w:p>
    <w:p w:rsidR="005C6AE3" w:rsidRDefault="005C6AE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p>
        </w:tc>
        <w:tc>
          <w:tcPr>
            <w:tcW w:w="5669" w:type="dxa"/>
          </w:tcPr>
          <w:p w:rsidR="00367B7C" w:rsidRPr="00367B7C" w:rsidRDefault="00367B7C" w:rsidP="00367B7C">
            <w:pPr>
              <w:spacing w:line="240" w:lineRule="auto"/>
              <w:jc w:val="left"/>
              <w:rPr>
                <w:rFonts w:cs="Frankruhel"/>
                <w:sz w:val="24"/>
                <w:rtl/>
              </w:rPr>
            </w:pPr>
            <w:r>
              <w:rPr>
                <w:sz w:val="24"/>
                <w:rtl/>
              </w:rPr>
              <w:t>פרק ראשון: הגדרות</w:t>
            </w:r>
          </w:p>
        </w:tc>
        <w:tc>
          <w:tcPr>
            <w:tcW w:w="567" w:type="dxa"/>
          </w:tcPr>
          <w:p w:rsidR="00367B7C" w:rsidRPr="00367B7C" w:rsidRDefault="00367B7C" w:rsidP="00367B7C">
            <w:pPr>
              <w:spacing w:line="240" w:lineRule="auto"/>
              <w:jc w:val="left"/>
              <w:rPr>
                <w:rStyle w:val="Hyperlink"/>
                <w:rtl/>
              </w:rPr>
            </w:pPr>
            <w:hyperlink w:anchor="med0" w:tooltip="פרק ראשון: הגדרו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 </w:t>
            </w:r>
          </w:p>
        </w:tc>
        <w:tc>
          <w:tcPr>
            <w:tcW w:w="5669" w:type="dxa"/>
          </w:tcPr>
          <w:p w:rsidR="00367B7C" w:rsidRPr="00367B7C" w:rsidRDefault="00367B7C" w:rsidP="00367B7C">
            <w:pPr>
              <w:spacing w:line="240" w:lineRule="auto"/>
              <w:jc w:val="left"/>
              <w:rPr>
                <w:rFonts w:cs="Frankruhel"/>
                <w:sz w:val="24"/>
                <w:rtl/>
              </w:rPr>
            </w:pPr>
            <w:r>
              <w:rPr>
                <w:sz w:val="24"/>
                <w:rtl/>
              </w:rPr>
              <w:t>הגדרות</w:t>
            </w:r>
          </w:p>
        </w:tc>
        <w:tc>
          <w:tcPr>
            <w:tcW w:w="567" w:type="dxa"/>
          </w:tcPr>
          <w:p w:rsidR="00367B7C" w:rsidRPr="00367B7C" w:rsidRDefault="00367B7C" w:rsidP="00367B7C">
            <w:pPr>
              <w:spacing w:line="240" w:lineRule="auto"/>
              <w:jc w:val="left"/>
              <w:rPr>
                <w:rStyle w:val="Hyperlink"/>
                <w:rtl/>
              </w:rPr>
            </w:pPr>
            <w:hyperlink w:anchor="Seif10" w:tooltip="הגדרו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p>
        </w:tc>
        <w:tc>
          <w:tcPr>
            <w:tcW w:w="5669" w:type="dxa"/>
          </w:tcPr>
          <w:p w:rsidR="00367B7C" w:rsidRPr="00367B7C" w:rsidRDefault="00367B7C" w:rsidP="00367B7C">
            <w:pPr>
              <w:spacing w:line="240" w:lineRule="auto"/>
              <w:jc w:val="left"/>
              <w:rPr>
                <w:rFonts w:cs="Frankruhel"/>
                <w:sz w:val="24"/>
                <w:rtl/>
              </w:rPr>
            </w:pPr>
            <w:r>
              <w:rPr>
                <w:sz w:val="24"/>
                <w:rtl/>
              </w:rPr>
              <w:t>פרק שני: הפיקוח על היהלומים</w:t>
            </w:r>
          </w:p>
        </w:tc>
        <w:tc>
          <w:tcPr>
            <w:tcW w:w="567" w:type="dxa"/>
          </w:tcPr>
          <w:p w:rsidR="00367B7C" w:rsidRPr="00367B7C" w:rsidRDefault="00367B7C" w:rsidP="00367B7C">
            <w:pPr>
              <w:spacing w:line="240" w:lineRule="auto"/>
              <w:jc w:val="left"/>
              <w:rPr>
                <w:rStyle w:val="Hyperlink"/>
                <w:rtl/>
              </w:rPr>
            </w:pPr>
            <w:hyperlink w:anchor="med1" w:tooltip="פרק שני: הפיקוח על היהלומי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 </w:t>
            </w:r>
          </w:p>
        </w:tc>
        <w:tc>
          <w:tcPr>
            <w:tcW w:w="5669" w:type="dxa"/>
          </w:tcPr>
          <w:p w:rsidR="00367B7C" w:rsidRPr="00367B7C" w:rsidRDefault="00367B7C" w:rsidP="00367B7C">
            <w:pPr>
              <w:spacing w:line="240" w:lineRule="auto"/>
              <w:jc w:val="left"/>
              <w:rPr>
                <w:rFonts w:cs="Frankruhel"/>
                <w:sz w:val="24"/>
                <w:rtl/>
              </w:rPr>
            </w:pPr>
            <w:r>
              <w:rPr>
                <w:sz w:val="24"/>
                <w:rtl/>
              </w:rPr>
              <w:t>חובת רשיון לעיסוק או היתר חד פעמי</w:t>
            </w:r>
          </w:p>
        </w:tc>
        <w:tc>
          <w:tcPr>
            <w:tcW w:w="567" w:type="dxa"/>
          </w:tcPr>
          <w:p w:rsidR="00367B7C" w:rsidRPr="00367B7C" w:rsidRDefault="00367B7C" w:rsidP="00367B7C">
            <w:pPr>
              <w:spacing w:line="240" w:lineRule="auto"/>
              <w:jc w:val="left"/>
              <w:rPr>
                <w:rStyle w:val="Hyperlink"/>
                <w:rtl/>
              </w:rPr>
            </w:pPr>
            <w:hyperlink w:anchor="Seif11" w:tooltip="חובת רשיון לעיסוק או היתר חד פעמי"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3 </w:t>
            </w:r>
          </w:p>
        </w:tc>
        <w:tc>
          <w:tcPr>
            <w:tcW w:w="5669" w:type="dxa"/>
          </w:tcPr>
          <w:p w:rsidR="00367B7C" w:rsidRPr="00367B7C" w:rsidRDefault="00367B7C" w:rsidP="00367B7C">
            <w:pPr>
              <w:spacing w:line="240" w:lineRule="auto"/>
              <w:jc w:val="left"/>
              <w:rPr>
                <w:rFonts w:cs="Frankruhel"/>
                <w:sz w:val="24"/>
                <w:rtl/>
              </w:rPr>
            </w:pPr>
            <w:r>
              <w:rPr>
                <w:sz w:val="24"/>
                <w:rtl/>
              </w:rPr>
              <w:t>אי החלת סעיף 2</w:t>
            </w:r>
          </w:p>
        </w:tc>
        <w:tc>
          <w:tcPr>
            <w:tcW w:w="567" w:type="dxa"/>
          </w:tcPr>
          <w:p w:rsidR="00367B7C" w:rsidRPr="00367B7C" w:rsidRDefault="00367B7C" w:rsidP="00367B7C">
            <w:pPr>
              <w:spacing w:line="240" w:lineRule="auto"/>
              <w:jc w:val="left"/>
              <w:rPr>
                <w:rStyle w:val="Hyperlink"/>
                <w:rtl/>
              </w:rPr>
            </w:pPr>
            <w:hyperlink w:anchor="Seif12" w:tooltip="אי החלת סעיף 2"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4 </w:t>
            </w:r>
          </w:p>
        </w:tc>
        <w:tc>
          <w:tcPr>
            <w:tcW w:w="5669" w:type="dxa"/>
          </w:tcPr>
          <w:p w:rsidR="00367B7C" w:rsidRPr="00367B7C" w:rsidRDefault="00367B7C" w:rsidP="00367B7C">
            <w:pPr>
              <w:spacing w:line="240" w:lineRule="auto"/>
              <w:jc w:val="left"/>
              <w:rPr>
                <w:rFonts w:cs="Frankruhel"/>
                <w:sz w:val="24"/>
                <w:rtl/>
              </w:rPr>
            </w:pPr>
            <w:r>
              <w:rPr>
                <w:sz w:val="24"/>
                <w:rtl/>
              </w:rPr>
              <w:t>בקשה לרשיון</w:t>
            </w:r>
          </w:p>
        </w:tc>
        <w:tc>
          <w:tcPr>
            <w:tcW w:w="567" w:type="dxa"/>
          </w:tcPr>
          <w:p w:rsidR="00367B7C" w:rsidRPr="00367B7C" w:rsidRDefault="00367B7C" w:rsidP="00367B7C">
            <w:pPr>
              <w:spacing w:line="240" w:lineRule="auto"/>
              <w:jc w:val="left"/>
              <w:rPr>
                <w:rStyle w:val="Hyperlink"/>
                <w:rtl/>
              </w:rPr>
            </w:pPr>
            <w:hyperlink w:anchor="Seif13" w:tooltip="בקשה לרשיון"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5 </w:t>
            </w:r>
          </w:p>
        </w:tc>
        <w:tc>
          <w:tcPr>
            <w:tcW w:w="5669" w:type="dxa"/>
          </w:tcPr>
          <w:p w:rsidR="00367B7C" w:rsidRPr="00367B7C" w:rsidRDefault="00367B7C" w:rsidP="00367B7C">
            <w:pPr>
              <w:spacing w:line="240" w:lineRule="auto"/>
              <w:jc w:val="left"/>
              <w:rPr>
                <w:rFonts w:cs="Frankruhel"/>
                <w:sz w:val="24"/>
                <w:rtl/>
              </w:rPr>
            </w:pPr>
            <w:r>
              <w:rPr>
                <w:sz w:val="24"/>
                <w:rtl/>
              </w:rPr>
              <w:t>תוקף הרשיון</w:t>
            </w:r>
          </w:p>
        </w:tc>
        <w:tc>
          <w:tcPr>
            <w:tcW w:w="567" w:type="dxa"/>
          </w:tcPr>
          <w:p w:rsidR="00367B7C" w:rsidRPr="00367B7C" w:rsidRDefault="00367B7C" w:rsidP="00367B7C">
            <w:pPr>
              <w:spacing w:line="240" w:lineRule="auto"/>
              <w:jc w:val="left"/>
              <w:rPr>
                <w:rStyle w:val="Hyperlink"/>
                <w:rtl/>
              </w:rPr>
            </w:pPr>
            <w:hyperlink w:anchor="Seif1" w:tooltip="תוקף הרשיון"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6 </w:t>
            </w:r>
          </w:p>
        </w:tc>
        <w:tc>
          <w:tcPr>
            <w:tcW w:w="5669" w:type="dxa"/>
          </w:tcPr>
          <w:p w:rsidR="00367B7C" w:rsidRPr="00367B7C" w:rsidRDefault="00367B7C" w:rsidP="00367B7C">
            <w:pPr>
              <w:spacing w:line="240" w:lineRule="auto"/>
              <w:jc w:val="left"/>
              <w:rPr>
                <w:rFonts w:cs="Frankruhel"/>
                <w:sz w:val="24"/>
                <w:rtl/>
              </w:rPr>
            </w:pPr>
            <w:r>
              <w:rPr>
                <w:sz w:val="24"/>
                <w:rtl/>
              </w:rPr>
              <w:t>אגרת רשיון</w:t>
            </w:r>
          </w:p>
        </w:tc>
        <w:tc>
          <w:tcPr>
            <w:tcW w:w="567" w:type="dxa"/>
          </w:tcPr>
          <w:p w:rsidR="00367B7C" w:rsidRPr="00367B7C" w:rsidRDefault="00367B7C" w:rsidP="00367B7C">
            <w:pPr>
              <w:spacing w:line="240" w:lineRule="auto"/>
              <w:jc w:val="left"/>
              <w:rPr>
                <w:rStyle w:val="Hyperlink"/>
                <w:rtl/>
              </w:rPr>
            </w:pPr>
            <w:hyperlink w:anchor="Seif2" w:tooltip="אגרת רשיון"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8 </w:t>
            </w:r>
          </w:p>
        </w:tc>
        <w:tc>
          <w:tcPr>
            <w:tcW w:w="5669" w:type="dxa"/>
          </w:tcPr>
          <w:p w:rsidR="00367B7C" w:rsidRPr="00367B7C" w:rsidRDefault="00367B7C" w:rsidP="00367B7C">
            <w:pPr>
              <w:spacing w:line="240" w:lineRule="auto"/>
              <w:jc w:val="left"/>
              <w:rPr>
                <w:rFonts w:cs="Frankruhel"/>
                <w:sz w:val="24"/>
                <w:rtl/>
              </w:rPr>
            </w:pPr>
            <w:r>
              <w:rPr>
                <w:sz w:val="24"/>
                <w:rtl/>
              </w:rPr>
              <w:t>הצגת רשיון</w:t>
            </w:r>
          </w:p>
        </w:tc>
        <w:tc>
          <w:tcPr>
            <w:tcW w:w="567" w:type="dxa"/>
          </w:tcPr>
          <w:p w:rsidR="00367B7C" w:rsidRPr="00367B7C" w:rsidRDefault="00367B7C" w:rsidP="00367B7C">
            <w:pPr>
              <w:spacing w:line="240" w:lineRule="auto"/>
              <w:jc w:val="left"/>
              <w:rPr>
                <w:rStyle w:val="Hyperlink"/>
                <w:rtl/>
              </w:rPr>
            </w:pPr>
            <w:hyperlink w:anchor="Seif3" w:tooltip="הצגת רשיון"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9 </w:t>
            </w:r>
          </w:p>
        </w:tc>
        <w:tc>
          <w:tcPr>
            <w:tcW w:w="5669" w:type="dxa"/>
          </w:tcPr>
          <w:p w:rsidR="00367B7C" w:rsidRPr="00367B7C" w:rsidRDefault="00367B7C" w:rsidP="00367B7C">
            <w:pPr>
              <w:spacing w:line="240" w:lineRule="auto"/>
              <w:jc w:val="left"/>
              <w:rPr>
                <w:rFonts w:cs="Frankruhel"/>
                <w:sz w:val="24"/>
                <w:rtl/>
              </w:rPr>
            </w:pPr>
            <w:r>
              <w:rPr>
                <w:sz w:val="24"/>
                <w:rtl/>
              </w:rPr>
              <w:t>סמכויות המפקח</w:t>
            </w:r>
          </w:p>
        </w:tc>
        <w:tc>
          <w:tcPr>
            <w:tcW w:w="567" w:type="dxa"/>
          </w:tcPr>
          <w:p w:rsidR="00367B7C" w:rsidRPr="00367B7C" w:rsidRDefault="00367B7C" w:rsidP="00367B7C">
            <w:pPr>
              <w:spacing w:line="240" w:lineRule="auto"/>
              <w:jc w:val="left"/>
              <w:rPr>
                <w:rStyle w:val="Hyperlink"/>
                <w:rtl/>
              </w:rPr>
            </w:pPr>
            <w:hyperlink w:anchor="Seif4" w:tooltip="סמכויות המפקח"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10 </w:t>
            </w:r>
          </w:p>
        </w:tc>
        <w:tc>
          <w:tcPr>
            <w:tcW w:w="5669" w:type="dxa"/>
          </w:tcPr>
          <w:p w:rsidR="00367B7C" w:rsidRPr="00367B7C" w:rsidRDefault="00367B7C" w:rsidP="00367B7C">
            <w:pPr>
              <w:spacing w:line="240" w:lineRule="auto"/>
              <w:jc w:val="left"/>
              <w:rPr>
                <w:rFonts w:cs="Frankruhel"/>
                <w:sz w:val="24"/>
                <w:rtl/>
              </w:rPr>
            </w:pPr>
            <w:r>
              <w:rPr>
                <w:sz w:val="24"/>
                <w:rtl/>
              </w:rPr>
              <w:t>דרישות לגבי מקום</w:t>
            </w:r>
          </w:p>
        </w:tc>
        <w:tc>
          <w:tcPr>
            <w:tcW w:w="567" w:type="dxa"/>
          </w:tcPr>
          <w:p w:rsidR="00367B7C" w:rsidRPr="00367B7C" w:rsidRDefault="00367B7C" w:rsidP="00367B7C">
            <w:pPr>
              <w:spacing w:line="240" w:lineRule="auto"/>
              <w:jc w:val="left"/>
              <w:rPr>
                <w:rStyle w:val="Hyperlink"/>
                <w:rtl/>
              </w:rPr>
            </w:pPr>
            <w:hyperlink w:anchor="Seif5" w:tooltip="דרישות לגבי מקו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10א </w:t>
            </w:r>
          </w:p>
        </w:tc>
        <w:tc>
          <w:tcPr>
            <w:tcW w:w="5669" w:type="dxa"/>
          </w:tcPr>
          <w:p w:rsidR="00367B7C" w:rsidRPr="00367B7C" w:rsidRDefault="00367B7C" w:rsidP="00367B7C">
            <w:pPr>
              <w:spacing w:line="240" w:lineRule="auto"/>
              <w:jc w:val="left"/>
              <w:rPr>
                <w:rFonts w:cs="Frankruhel"/>
                <w:sz w:val="24"/>
                <w:rtl/>
              </w:rPr>
            </w:pPr>
            <w:r>
              <w:rPr>
                <w:sz w:val="24"/>
                <w:rtl/>
              </w:rPr>
              <w:t>דרישות לגבי יהלומן זר</w:t>
            </w:r>
          </w:p>
        </w:tc>
        <w:tc>
          <w:tcPr>
            <w:tcW w:w="567" w:type="dxa"/>
          </w:tcPr>
          <w:p w:rsidR="00367B7C" w:rsidRPr="00367B7C" w:rsidRDefault="00367B7C" w:rsidP="00367B7C">
            <w:pPr>
              <w:spacing w:line="240" w:lineRule="auto"/>
              <w:jc w:val="left"/>
              <w:rPr>
                <w:rStyle w:val="Hyperlink"/>
                <w:rtl/>
              </w:rPr>
            </w:pPr>
            <w:hyperlink w:anchor="Seif6" w:tooltip="דרישות לגבי יהלומן זר"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11 </w:t>
            </w:r>
          </w:p>
        </w:tc>
        <w:tc>
          <w:tcPr>
            <w:tcW w:w="5669" w:type="dxa"/>
          </w:tcPr>
          <w:p w:rsidR="00367B7C" w:rsidRPr="00367B7C" w:rsidRDefault="00367B7C" w:rsidP="00367B7C">
            <w:pPr>
              <w:spacing w:line="240" w:lineRule="auto"/>
              <w:jc w:val="left"/>
              <w:rPr>
                <w:rFonts w:cs="Frankruhel"/>
                <w:sz w:val="24"/>
                <w:rtl/>
              </w:rPr>
            </w:pPr>
            <w:r>
              <w:rPr>
                <w:sz w:val="24"/>
                <w:rtl/>
              </w:rPr>
              <w:t>איגוד עוסקים</w:t>
            </w:r>
          </w:p>
        </w:tc>
        <w:tc>
          <w:tcPr>
            <w:tcW w:w="567" w:type="dxa"/>
          </w:tcPr>
          <w:p w:rsidR="00367B7C" w:rsidRPr="00367B7C" w:rsidRDefault="00367B7C" w:rsidP="00367B7C">
            <w:pPr>
              <w:spacing w:line="240" w:lineRule="auto"/>
              <w:jc w:val="left"/>
              <w:rPr>
                <w:rStyle w:val="Hyperlink"/>
                <w:rtl/>
              </w:rPr>
            </w:pPr>
            <w:hyperlink w:anchor="Seif7" w:tooltip="איגוד עוסקי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12 </w:t>
            </w:r>
          </w:p>
        </w:tc>
        <w:tc>
          <w:tcPr>
            <w:tcW w:w="5669" w:type="dxa"/>
          </w:tcPr>
          <w:p w:rsidR="00367B7C" w:rsidRPr="00367B7C" w:rsidRDefault="00367B7C" w:rsidP="00367B7C">
            <w:pPr>
              <w:spacing w:line="240" w:lineRule="auto"/>
              <w:jc w:val="left"/>
              <w:rPr>
                <w:rFonts w:cs="Frankruhel"/>
                <w:sz w:val="24"/>
                <w:rtl/>
              </w:rPr>
            </w:pPr>
            <w:r>
              <w:rPr>
                <w:sz w:val="24"/>
                <w:rtl/>
              </w:rPr>
              <w:t>דו"ח על מלאי</w:t>
            </w:r>
          </w:p>
        </w:tc>
        <w:tc>
          <w:tcPr>
            <w:tcW w:w="567" w:type="dxa"/>
          </w:tcPr>
          <w:p w:rsidR="00367B7C" w:rsidRPr="00367B7C" w:rsidRDefault="00367B7C" w:rsidP="00367B7C">
            <w:pPr>
              <w:spacing w:line="240" w:lineRule="auto"/>
              <w:jc w:val="left"/>
              <w:rPr>
                <w:rStyle w:val="Hyperlink"/>
                <w:rtl/>
              </w:rPr>
            </w:pPr>
            <w:hyperlink w:anchor="Seif8" w:tooltip="דוח על מלאי"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p>
        </w:tc>
        <w:tc>
          <w:tcPr>
            <w:tcW w:w="5669" w:type="dxa"/>
          </w:tcPr>
          <w:p w:rsidR="00367B7C" w:rsidRPr="00367B7C" w:rsidRDefault="00367B7C" w:rsidP="00367B7C">
            <w:pPr>
              <w:spacing w:line="240" w:lineRule="auto"/>
              <w:jc w:val="left"/>
              <w:rPr>
                <w:rFonts w:cs="Frankruhel"/>
                <w:sz w:val="24"/>
                <w:rtl/>
              </w:rPr>
            </w:pPr>
            <w:r>
              <w:rPr>
                <w:sz w:val="24"/>
                <w:rtl/>
              </w:rPr>
              <w:t>פרק שלישי: יבוא ויצוא יהלומים והחזקתם</w:t>
            </w:r>
          </w:p>
        </w:tc>
        <w:tc>
          <w:tcPr>
            <w:tcW w:w="567" w:type="dxa"/>
          </w:tcPr>
          <w:p w:rsidR="00367B7C" w:rsidRPr="00367B7C" w:rsidRDefault="00367B7C" w:rsidP="00367B7C">
            <w:pPr>
              <w:spacing w:line="240" w:lineRule="auto"/>
              <w:jc w:val="left"/>
              <w:rPr>
                <w:rStyle w:val="Hyperlink"/>
                <w:rtl/>
              </w:rPr>
            </w:pPr>
            <w:hyperlink w:anchor="med2" w:tooltip="פרק שלישי: יבוא ויצוא יהלומים והחזקת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13 </w:t>
            </w:r>
          </w:p>
        </w:tc>
        <w:tc>
          <w:tcPr>
            <w:tcW w:w="5669" w:type="dxa"/>
          </w:tcPr>
          <w:p w:rsidR="00367B7C" w:rsidRPr="00367B7C" w:rsidRDefault="00367B7C" w:rsidP="00367B7C">
            <w:pPr>
              <w:spacing w:line="240" w:lineRule="auto"/>
              <w:jc w:val="left"/>
              <w:rPr>
                <w:rFonts w:cs="Frankruhel"/>
                <w:sz w:val="24"/>
                <w:rtl/>
              </w:rPr>
            </w:pPr>
            <w:r>
              <w:rPr>
                <w:sz w:val="24"/>
                <w:rtl/>
              </w:rPr>
              <w:t>הגבלת החזקה וההעברה</w:t>
            </w:r>
          </w:p>
        </w:tc>
        <w:tc>
          <w:tcPr>
            <w:tcW w:w="567" w:type="dxa"/>
          </w:tcPr>
          <w:p w:rsidR="00367B7C" w:rsidRPr="00367B7C" w:rsidRDefault="00367B7C" w:rsidP="00367B7C">
            <w:pPr>
              <w:spacing w:line="240" w:lineRule="auto"/>
              <w:jc w:val="left"/>
              <w:rPr>
                <w:rStyle w:val="Hyperlink"/>
                <w:rtl/>
              </w:rPr>
            </w:pPr>
            <w:hyperlink w:anchor="Seif9" w:tooltip="הגבלת החזקה וההעברה"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14 </w:t>
            </w:r>
          </w:p>
        </w:tc>
        <w:tc>
          <w:tcPr>
            <w:tcW w:w="5669" w:type="dxa"/>
          </w:tcPr>
          <w:p w:rsidR="00367B7C" w:rsidRPr="00367B7C" w:rsidRDefault="00367B7C" w:rsidP="00367B7C">
            <w:pPr>
              <w:spacing w:line="240" w:lineRule="auto"/>
              <w:jc w:val="left"/>
              <w:rPr>
                <w:rFonts w:cs="Frankruhel"/>
                <w:sz w:val="24"/>
                <w:rtl/>
              </w:rPr>
            </w:pPr>
            <w:r>
              <w:rPr>
                <w:sz w:val="24"/>
                <w:rtl/>
              </w:rPr>
              <w:t>החזקת יהלומים משובצים והעברתם</w:t>
            </w:r>
          </w:p>
        </w:tc>
        <w:tc>
          <w:tcPr>
            <w:tcW w:w="567" w:type="dxa"/>
          </w:tcPr>
          <w:p w:rsidR="00367B7C" w:rsidRPr="00367B7C" w:rsidRDefault="00367B7C" w:rsidP="00367B7C">
            <w:pPr>
              <w:spacing w:line="240" w:lineRule="auto"/>
              <w:jc w:val="left"/>
              <w:rPr>
                <w:rStyle w:val="Hyperlink"/>
                <w:rtl/>
              </w:rPr>
            </w:pPr>
            <w:hyperlink w:anchor="Seif24" w:tooltip="החזקת יהלומים משובצים והעברת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15 </w:t>
            </w:r>
          </w:p>
        </w:tc>
        <w:tc>
          <w:tcPr>
            <w:tcW w:w="5669" w:type="dxa"/>
          </w:tcPr>
          <w:p w:rsidR="00367B7C" w:rsidRPr="00367B7C" w:rsidRDefault="00367B7C" w:rsidP="00367B7C">
            <w:pPr>
              <w:spacing w:line="240" w:lineRule="auto"/>
              <w:jc w:val="left"/>
              <w:rPr>
                <w:rFonts w:cs="Frankruhel"/>
                <w:sz w:val="24"/>
                <w:rtl/>
              </w:rPr>
            </w:pPr>
            <w:r>
              <w:rPr>
                <w:sz w:val="24"/>
                <w:rtl/>
              </w:rPr>
              <w:t>הוראות לגבי ייצור ויצוא יהלומים</w:t>
            </w:r>
          </w:p>
        </w:tc>
        <w:tc>
          <w:tcPr>
            <w:tcW w:w="567" w:type="dxa"/>
          </w:tcPr>
          <w:p w:rsidR="00367B7C" w:rsidRPr="00367B7C" w:rsidRDefault="00367B7C" w:rsidP="00367B7C">
            <w:pPr>
              <w:spacing w:line="240" w:lineRule="auto"/>
              <w:jc w:val="left"/>
              <w:rPr>
                <w:rStyle w:val="Hyperlink"/>
                <w:rtl/>
              </w:rPr>
            </w:pPr>
            <w:hyperlink w:anchor="Seif14" w:tooltip="הוראות לגבי ייצור ויצוא יהלומי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16 </w:t>
            </w:r>
          </w:p>
        </w:tc>
        <w:tc>
          <w:tcPr>
            <w:tcW w:w="5669" w:type="dxa"/>
          </w:tcPr>
          <w:p w:rsidR="00367B7C" w:rsidRPr="00367B7C" w:rsidRDefault="00367B7C" w:rsidP="00367B7C">
            <w:pPr>
              <w:spacing w:line="240" w:lineRule="auto"/>
              <w:jc w:val="left"/>
              <w:rPr>
                <w:rFonts w:cs="Frankruhel"/>
                <w:sz w:val="24"/>
                <w:rtl/>
              </w:rPr>
            </w:pPr>
            <w:r>
              <w:rPr>
                <w:sz w:val="24"/>
                <w:rtl/>
              </w:rPr>
              <w:t>יצוא יהלומים</w:t>
            </w:r>
          </w:p>
        </w:tc>
        <w:tc>
          <w:tcPr>
            <w:tcW w:w="567" w:type="dxa"/>
          </w:tcPr>
          <w:p w:rsidR="00367B7C" w:rsidRPr="00367B7C" w:rsidRDefault="00367B7C" w:rsidP="00367B7C">
            <w:pPr>
              <w:spacing w:line="240" w:lineRule="auto"/>
              <w:jc w:val="left"/>
              <w:rPr>
                <w:rStyle w:val="Hyperlink"/>
                <w:rtl/>
              </w:rPr>
            </w:pPr>
            <w:hyperlink w:anchor="Seif15" w:tooltip="יצוא יהלומי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p>
        </w:tc>
        <w:tc>
          <w:tcPr>
            <w:tcW w:w="5669" w:type="dxa"/>
          </w:tcPr>
          <w:p w:rsidR="00367B7C" w:rsidRPr="00367B7C" w:rsidRDefault="00367B7C" w:rsidP="00367B7C">
            <w:pPr>
              <w:spacing w:line="240" w:lineRule="auto"/>
              <w:jc w:val="left"/>
              <w:rPr>
                <w:rFonts w:cs="Frankruhel"/>
                <w:sz w:val="24"/>
                <w:rtl/>
              </w:rPr>
            </w:pPr>
            <w:r>
              <w:rPr>
                <w:sz w:val="24"/>
                <w:rtl/>
              </w:rPr>
              <w:t>פרק רביעי: הוראות כלליות</w:t>
            </w:r>
          </w:p>
        </w:tc>
        <w:tc>
          <w:tcPr>
            <w:tcW w:w="567" w:type="dxa"/>
          </w:tcPr>
          <w:p w:rsidR="00367B7C" w:rsidRPr="00367B7C" w:rsidRDefault="00367B7C" w:rsidP="00367B7C">
            <w:pPr>
              <w:spacing w:line="240" w:lineRule="auto"/>
              <w:jc w:val="left"/>
              <w:rPr>
                <w:rStyle w:val="Hyperlink"/>
                <w:rtl/>
              </w:rPr>
            </w:pPr>
            <w:hyperlink w:anchor="med3" w:tooltip="פרק רביעי: הוראות כלליו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18 </w:t>
            </w:r>
          </w:p>
        </w:tc>
        <w:tc>
          <w:tcPr>
            <w:tcW w:w="5669" w:type="dxa"/>
          </w:tcPr>
          <w:p w:rsidR="00367B7C" w:rsidRPr="00367B7C" w:rsidRDefault="00367B7C" w:rsidP="00367B7C">
            <w:pPr>
              <w:spacing w:line="240" w:lineRule="auto"/>
              <w:jc w:val="left"/>
              <w:rPr>
                <w:rFonts w:cs="Frankruhel"/>
                <w:sz w:val="24"/>
                <w:rtl/>
              </w:rPr>
            </w:pPr>
            <w:r>
              <w:rPr>
                <w:sz w:val="24"/>
                <w:rtl/>
              </w:rPr>
              <w:t>התחייבות וערבות</w:t>
            </w:r>
          </w:p>
        </w:tc>
        <w:tc>
          <w:tcPr>
            <w:tcW w:w="567" w:type="dxa"/>
          </w:tcPr>
          <w:p w:rsidR="00367B7C" w:rsidRPr="00367B7C" w:rsidRDefault="00367B7C" w:rsidP="00367B7C">
            <w:pPr>
              <w:spacing w:line="240" w:lineRule="auto"/>
              <w:jc w:val="left"/>
              <w:rPr>
                <w:rStyle w:val="Hyperlink"/>
                <w:rtl/>
              </w:rPr>
            </w:pPr>
            <w:hyperlink w:anchor="Seif16" w:tooltip="התחייבות וערבו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19 </w:t>
            </w:r>
          </w:p>
        </w:tc>
        <w:tc>
          <w:tcPr>
            <w:tcW w:w="5669" w:type="dxa"/>
          </w:tcPr>
          <w:p w:rsidR="00367B7C" w:rsidRPr="00367B7C" w:rsidRDefault="00367B7C" w:rsidP="00367B7C">
            <w:pPr>
              <w:spacing w:line="240" w:lineRule="auto"/>
              <w:jc w:val="left"/>
              <w:rPr>
                <w:rFonts w:cs="Frankruhel"/>
                <w:sz w:val="24"/>
                <w:rtl/>
              </w:rPr>
            </w:pPr>
            <w:r>
              <w:rPr>
                <w:sz w:val="24"/>
                <w:rtl/>
              </w:rPr>
              <w:t>החזרת ערבות</w:t>
            </w:r>
          </w:p>
        </w:tc>
        <w:tc>
          <w:tcPr>
            <w:tcW w:w="567" w:type="dxa"/>
          </w:tcPr>
          <w:p w:rsidR="00367B7C" w:rsidRPr="00367B7C" w:rsidRDefault="00367B7C" w:rsidP="00367B7C">
            <w:pPr>
              <w:spacing w:line="240" w:lineRule="auto"/>
              <w:jc w:val="left"/>
              <w:rPr>
                <w:rStyle w:val="Hyperlink"/>
                <w:rtl/>
              </w:rPr>
            </w:pPr>
            <w:hyperlink w:anchor="Seif17" w:tooltip="החזרת ערבו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20א </w:t>
            </w:r>
          </w:p>
        </w:tc>
        <w:tc>
          <w:tcPr>
            <w:tcW w:w="5669" w:type="dxa"/>
          </w:tcPr>
          <w:p w:rsidR="00367B7C" w:rsidRPr="00367B7C" w:rsidRDefault="00367B7C" w:rsidP="00367B7C">
            <w:pPr>
              <w:spacing w:line="240" w:lineRule="auto"/>
              <w:jc w:val="left"/>
              <w:rPr>
                <w:rFonts w:cs="Frankruhel"/>
                <w:sz w:val="24"/>
                <w:rtl/>
              </w:rPr>
            </w:pPr>
            <w:r>
              <w:rPr>
                <w:sz w:val="24"/>
                <w:rtl/>
              </w:rPr>
              <w:t>פטור</w:t>
            </w:r>
          </w:p>
        </w:tc>
        <w:tc>
          <w:tcPr>
            <w:tcW w:w="567" w:type="dxa"/>
          </w:tcPr>
          <w:p w:rsidR="00367B7C" w:rsidRPr="00367B7C" w:rsidRDefault="00367B7C" w:rsidP="00367B7C">
            <w:pPr>
              <w:spacing w:line="240" w:lineRule="auto"/>
              <w:jc w:val="left"/>
              <w:rPr>
                <w:rStyle w:val="Hyperlink"/>
                <w:rtl/>
              </w:rPr>
            </w:pPr>
            <w:hyperlink w:anchor="Seif18" w:tooltip="פטור"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20ב </w:t>
            </w:r>
          </w:p>
        </w:tc>
        <w:tc>
          <w:tcPr>
            <w:tcW w:w="5669" w:type="dxa"/>
          </w:tcPr>
          <w:p w:rsidR="00367B7C" w:rsidRPr="00367B7C" w:rsidRDefault="00367B7C" w:rsidP="00367B7C">
            <w:pPr>
              <w:spacing w:line="240" w:lineRule="auto"/>
              <w:jc w:val="left"/>
              <w:rPr>
                <w:rFonts w:cs="Frankruhel"/>
                <w:sz w:val="24"/>
                <w:rtl/>
              </w:rPr>
            </w:pPr>
            <w:r>
              <w:rPr>
                <w:sz w:val="24"/>
                <w:rtl/>
              </w:rPr>
              <w:t>היטל על יבוא יהלומים מלוטשים צו</w:t>
            </w:r>
          </w:p>
        </w:tc>
        <w:tc>
          <w:tcPr>
            <w:tcW w:w="567" w:type="dxa"/>
          </w:tcPr>
          <w:p w:rsidR="00367B7C" w:rsidRPr="00367B7C" w:rsidRDefault="00367B7C" w:rsidP="00367B7C">
            <w:pPr>
              <w:spacing w:line="240" w:lineRule="auto"/>
              <w:jc w:val="left"/>
              <w:rPr>
                <w:rStyle w:val="Hyperlink"/>
                <w:rtl/>
              </w:rPr>
            </w:pPr>
            <w:hyperlink w:anchor="Seif19" w:tooltip="היטל על יבוא יהלומים מלוטשים צו"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20ג </w:t>
            </w:r>
          </w:p>
        </w:tc>
        <w:tc>
          <w:tcPr>
            <w:tcW w:w="5669" w:type="dxa"/>
          </w:tcPr>
          <w:p w:rsidR="00367B7C" w:rsidRPr="00367B7C" w:rsidRDefault="00367B7C" w:rsidP="00367B7C">
            <w:pPr>
              <w:spacing w:line="240" w:lineRule="auto"/>
              <w:jc w:val="left"/>
              <w:rPr>
                <w:rFonts w:cs="Frankruhel"/>
                <w:sz w:val="24"/>
                <w:rtl/>
              </w:rPr>
            </w:pPr>
            <w:r>
              <w:rPr>
                <w:sz w:val="24"/>
                <w:rtl/>
              </w:rPr>
              <w:t>הצמדה</w:t>
            </w:r>
          </w:p>
        </w:tc>
        <w:tc>
          <w:tcPr>
            <w:tcW w:w="567" w:type="dxa"/>
          </w:tcPr>
          <w:p w:rsidR="00367B7C" w:rsidRPr="00367B7C" w:rsidRDefault="00367B7C" w:rsidP="00367B7C">
            <w:pPr>
              <w:spacing w:line="240" w:lineRule="auto"/>
              <w:jc w:val="left"/>
              <w:rPr>
                <w:rStyle w:val="Hyperlink"/>
                <w:rtl/>
              </w:rPr>
            </w:pPr>
            <w:hyperlink w:anchor="Seif20" w:tooltip="הצמדה"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21 </w:t>
            </w:r>
          </w:p>
        </w:tc>
        <w:tc>
          <w:tcPr>
            <w:tcW w:w="5669" w:type="dxa"/>
          </w:tcPr>
          <w:p w:rsidR="00367B7C" w:rsidRPr="00367B7C" w:rsidRDefault="00367B7C" w:rsidP="00367B7C">
            <w:pPr>
              <w:spacing w:line="240" w:lineRule="auto"/>
              <w:jc w:val="left"/>
              <w:rPr>
                <w:rFonts w:cs="Frankruhel"/>
                <w:sz w:val="24"/>
                <w:rtl/>
              </w:rPr>
            </w:pPr>
            <w:r>
              <w:rPr>
                <w:sz w:val="24"/>
                <w:rtl/>
              </w:rPr>
              <w:t>עבירות</w:t>
            </w:r>
          </w:p>
        </w:tc>
        <w:tc>
          <w:tcPr>
            <w:tcW w:w="567" w:type="dxa"/>
          </w:tcPr>
          <w:p w:rsidR="00367B7C" w:rsidRPr="00367B7C" w:rsidRDefault="00367B7C" w:rsidP="00367B7C">
            <w:pPr>
              <w:spacing w:line="240" w:lineRule="auto"/>
              <w:jc w:val="left"/>
              <w:rPr>
                <w:rStyle w:val="Hyperlink"/>
                <w:rtl/>
              </w:rPr>
            </w:pPr>
            <w:hyperlink w:anchor="Seif21" w:tooltip="עבירו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22 </w:t>
            </w:r>
          </w:p>
        </w:tc>
        <w:tc>
          <w:tcPr>
            <w:tcW w:w="5669" w:type="dxa"/>
          </w:tcPr>
          <w:p w:rsidR="00367B7C" w:rsidRPr="00367B7C" w:rsidRDefault="00367B7C" w:rsidP="00367B7C">
            <w:pPr>
              <w:spacing w:line="240" w:lineRule="auto"/>
              <w:jc w:val="left"/>
              <w:rPr>
                <w:rFonts w:cs="Frankruhel"/>
                <w:sz w:val="24"/>
                <w:rtl/>
              </w:rPr>
            </w:pPr>
            <w:r>
              <w:rPr>
                <w:sz w:val="24"/>
                <w:rtl/>
              </w:rPr>
              <w:t>שמירת דינים</w:t>
            </w:r>
          </w:p>
        </w:tc>
        <w:tc>
          <w:tcPr>
            <w:tcW w:w="567" w:type="dxa"/>
          </w:tcPr>
          <w:p w:rsidR="00367B7C" w:rsidRPr="00367B7C" w:rsidRDefault="00367B7C" w:rsidP="00367B7C">
            <w:pPr>
              <w:spacing w:line="240" w:lineRule="auto"/>
              <w:jc w:val="left"/>
              <w:rPr>
                <w:rStyle w:val="Hyperlink"/>
                <w:rtl/>
              </w:rPr>
            </w:pPr>
            <w:hyperlink w:anchor="Seif22" w:tooltip="שמירת דיני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r>
              <w:rPr>
                <w:sz w:val="24"/>
                <w:rtl/>
              </w:rPr>
              <w:t xml:space="preserve">סעיף 23 </w:t>
            </w:r>
          </w:p>
        </w:tc>
        <w:tc>
          <w:tcPr>
            <w:tcW w:w="5669" w:type="dxa"/>
          </w:tcPr>
          <w:p w:rsidR="00367B7C" w:rsidRPr="00367B7C" w:rsidRDefault="00367B7C" w:rsidP="00367B7C">
            <w:pPr>
              <w:spacing w:line="240" w:lineRule="auto"/>
              <w:jc w:val="left"/>
              <w:rPr>
                <w:rFonts w:cs="Frankruhel"/>
                <w:sz w:val="24"/>
                <w:rtl/>
              </w:rPr>
            </w:pPr>
            <w:r>
              <w:rPr>
                <w:sz w:val="24"/>
                <w:rtl/>
              </w:rPr>
              <w:t>ביטולים</w:t>
            </w:r>
          </w:p>
        </w:tc>
        <w:tc>
          <w:tcPr>
            <w:tcW w:w="567" w:type="dxa"/>
          </w:tcPr>
          <w:p w:rsidR="00367B7C" w:rsidRPr="00367B7C" w:rsidRDefault="00367B7C" w:rsidP="00367B7C">
            <w:pPr>
              <w:spacing w:line="240" w:lineRule="auto"/>
              <w:jc w:val="left"/>
              <w:rPr>
                <w:rStyle w:val="Hyperlink"/>
                <w:rtl/>
              </w:rPr>
            </w:pPr>
            <w:hyperlink w:anchor="Seif23" w:tooltip="ביטולים"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67B7C" w:rsidRPr="00367B7C">
        <w:tblPrEx>
          <w:tblCellMar>
            <w:top w:w="0" w:type="dxa"/>
            <w:bottom w:w="0" w:type="dxa"/>
          </w:tblCellMar>
        </w:tblPrEx>
        <w:tc>
          <w:tcPr>
            <w:tcW w:w="1247" w:type="dxa"/>
          </w:tcPr>
          <w:p w:rsidR="00367B7C" w:rsidRPr="00367B7C" w:rsidRDefault="00367B7C" w:rsidP="00367B7C">
            <w:pPr>
              <w:spacing w:line="240" w:lineRule="auto"/>
              <w:jc w:val="left"/>
              <w:rPr>
                <w:rFonts w:cs="Frankruhel"/>
                <w:sz w:val="24"/>
                <w:rtl/>
              </w:rPr>
            </w:pPr>
          </w:p>
        </w:tc>
        <w:tc>
          <w:tcPr>
            <w:tcW w:w="5669" w:type="dxa"/>
          </w:tcPr>
          <w:p w:rsidR="00367B7C" w:rsidRPr="00367B7C" w:rsidRDefault="00367B7C" w:rsidP="00367B7C">
            <w:pPr>
              <w:spacing w:line="240" w:lineRule="auto"/>
              <w:jc w:val="left"/>
              <w:rPr>
                <w:rFonts w:cs="Frankruhel"/>
                <w:sz w:val="24"/>
                <w:rtl/>
              </w:rPr>
            </w:pPr>
            <w:r>
              <w:rPr>
                <w:sz w:val="24"/>
                <w:rtl/>
              </w:rPr>
              <w:t>תוספת</w:t>
            </w:r>
          </w:p>
        </w:tc>
        <w:tc>
          <w:tcPr>
            <w:tcW w:w="567" w:type="dxa"/>
          </w:tcPr>
          <w:p w:rsidR="00367B7C" w:rsidRPr="00367B7C" w:rsidRDefault="00367B7C" w:rsidP="00367B7C">
            <w:pPr>
              <w:spacing w:line="240" w:lineRule="auto"/>
              <w:jc w:val="left"/>
              <w:rPr>
                <w:rStyle w:val="Hyperlink"/>
                <w:rtl/>
              </w:rPr>
            </w:pPr>
            <w:hyperlink w:anchor="med4" w:tooltip="תוספת" w:history="1">
              <w:r w:rsidRPr="00367B7C">
                <w:rPr>
                  <w:rStyle w:val="Hyperlink"/>
                </w:rPr>
                <w:t>Go</w:t>
              </w:r>
            </w:hyperlink>
          </w:p>
        </w:tc>
        <w:tc>
          <w:tcPr>
            <w:tcW w:w="850" w:type="dxa"/>
          </w:tcPr>
          <w:p w:rsidR="00367B7C" w:rsidRPr="00367B7C" w:rsidRDefault="00367B7C" w:rsidP="00367B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5C6AE3" w:rsidRDefault="005C6AE3">
      <w:pPr>
        <w:pStyle w:val="big-header"/>
        <w:ind w:left="0" w:right="1134"/>
        <w:rPr>
          <w:rFonts w:cs="FrankRuehl"/>
          <w:sz w:val="32"/>
          <w:rtl/>
        </w:rPr>
      </w:pPr>
    </w:p>
    <w:p w:rsidR="005C6AE3" w:rsidRDefault="005C6AE3" w:rsidP="001E6FFC">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הפיקוח על יהלומים, יבואם ויצואם, תשל"ט-</w:t>
      </w:r>
      <w:r>
        <w:rPr>
          <w:rFonts w:cs="FrankRuehl"/>
          <w:sz w:val="32"/>
          <w:rtl/>
        </w:rPr>
        <w:t>1979</w:t>
      </w:r>
      <w:r>
        <w:rPr>
          <w:rStyle w:val="default"/>
          <w:rtl/>
        </w:rPr>
        <w:footnoteReference w:customMarkFollows="1" w:id="1"/>
        <w:t>*</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 15 ו-38 לחוק הפיקוח על מצרכים ושירותים, תשי"ח-</w:t>
      </w:r>
      <w:r>
        <w:rPr>
          <w:rStyle w:val="default"/>
          <w:rFonts w:cs="FrankRuehl"/>
          <w:rtl/>
        </w:rPr>
        <w:t xml:space="preserve">1957, </w:t>
      </w:r>
      <w:r>
        <w:rPr>
          <w:rStyle w:val="default"/>
          <w:rFonts w:cs="FrankRuehl" w:hint="cs"/>
          <w:rtl/>
        </w:rPr>
        <w:t>וסעיפים 3 ו-4 לפקודת הסמכויות בענין היבוא, היצוא והמכס (הגנה), 1939, ובתוקף שאר הסמכויות ה</w:t>
      </w:r>
      <w:r>
        <w:rPr>
          <w:rStyle w:val="default"/>
          <w:rFonts w:cs="FrankRuehl"/>
          <w:rtl/>
        </w:rPr>
        <w:t>נת</w:t>
      </w:r>
      <w:r>
        <w:rPr>
          <w:rStyle w:val="default"/>
          <w:rFonts w:cs="FrankRuehl" w:hint="cs"/>
          <w:rtl/>
        </w:rPr>
        <w:t>ונות לי על פי כל דין, אני מצווה לאמור:</w:t>
      </w:r>
    </w:p>
    <w:p w:rsidR="005C6AE3" w:rsidRDefault="005C6AE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w:t>
      </w:r>
      <w:r>
        <w:rPr>
          <w:rFonts w:cs="FrankRuehl"/>
          <w:noProof/>
          <w:rtl/>
        </w:rPr>
        <w:t>ר</w:t>
      </w:r>
      <w:r>
        <w:rPr>
          <w:rFonts w:cs="FrankRuehl" w:hint="cs"/>
          <w:noProof/>
          <w:rtl/>
        </w:rPr>
        <w:t>אשון: הגדרות</w:t>
      </w:r>
    </w:p>
    <w:p w:rsidR="005C6AE3" w:rsidRDefault="005C6AE3">
      <w:pPr>
        <w:pStyle w:val="P00"/>
        <w:spacing w:before="72"/>
        <w:ind w:left="0" w:right="1134"/>
        <w:rPr>
          <w:rStyle w:val="default"/>
          <w:rFonts w:cs="FrankRuehl" w:hint="cs"/>
          <w:rtl/>
        </w:rPr>
      </w:pPr>
      <w:bookmarkStart w:id="1" w:name="Seif10"/>
      <w:bookmarkEnd w:id="1"/>
      <w:r>
        <w:rPr>
          <w:lang w:val="he-IL"/>
        </w:rPr>
        <w:pict>
          <v:rect id="_x0000_s2050" style="position:absolute;left:0;text-align:left;margin-left:464.5pt;margin-top:8.05pt;width:75.05pt;height:16pt;z-index:25164595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Pr>
          <w:rStyle w:val="default"/>
          <w:rFonts w:cs="FrankRuehl"/>
          <w:rtl/>
        </w:rPr>
        <w:t>–</w:t>
      </w:r>
    </w:p>
    <w:p w:rsidR="005C6AE3" w:rsidRDefault="005C6AE3">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646976"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txbxContent>
            </v:textbox>
            <w10:anchorlock/>
          </v:rect>
        </w:pict>
      </w:r>
      <w:r>
        <w:rPr>
          <w:rFonts w:cs="FrankRuehl"/>
          <w:sz w:val="26"/>
          <w:rtl/>
        </w:rPr>
        <w:tab/>
      </w:r>
      <w:r>
        <w:rPr>
          <w:rStyle w:val="default"/>
          <w:rFonts w:cs="FrankRuehl"/>
          <w:rtl/>
        </w:rPr>
        <w:t>"י</w:t>
      </w:r>
      <w:r>
        <w:rPr>
          <w:rStyle w:val="default"/>
          <w:rFonts w:cs="FrankRuehl" w:hint="cs"/>
          <w:rtl/>
        </w:rPr>
        <w:t>הלומי גלם" ו"יהלומים מחותכים ומלוטשים" -</w:t>
      </w:r>
      <w:r>
        <w:rPr>
          <w:rStyle w:val="default"/>
          <w:rFonts w:cs="FrankRuehl"/>
          <w:rtl/>
        </w:rPr>
        <w:t xml:space="preserve"> </w:t>
      </w:r>
      <w:r>
        <w:rPr>
          <w:rStyle w:val="default"/>
          <w:rFonts w:cs="FrankRuehl" w:hint="cs"/>
          <w:rtl/>
        </w:rPr>
        <w:t xml:space="preserve">כהגדרתם באכרזת הפיקוח על מצרכים ושירותים, </w:t>
      </w:r>
      <w:r w:rsidR="009F32A7">
        <w:rPr>
          <w:rStyle w:val="default"/>
          <w:rFonts w:cs="FrankRuehl" w:hint="cs"/>
          <w:rtl/>
        </w:rPr>
        <w:t>ה</w:t>
      </w:r>
      <w:r>
        <w:rPr>
          <w:rStyle w:val="default"/>
          <w:rFonts w:cs="FrankRuehl" w:hint="cs"/>
          <w:rtl/>
        </w:rPr>
        <w:t>תשי"ט-</w:t>
      </w:r>
      <w:r>
        <w:rPr>
          <w:rStyle w:val="default"/>
          <w:rFonts w:cs="FrankRuehl"/>
          <w:rtl/>
        </w:rPr>
        <w:t>1959 (</w:t>
      </w:r>
      <w:r>
        <w:rPr>
          <w:rStyle w:val="default"/>
          <w:rFonts w:cs="FrankRuehl" w:hint="cs"/>
          <w:rtl/>
        </w:rPr>
        <w:t xml:space="preserve">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אכרזה);</w:t>
      </w:r>
    </w:p>
    <w:p w:rsidR="00440E4A" w:rsidRPr="003B4AD2" w:rsidRDefault="00440E4A" w:rsidP="00440E4A">
      <w:pPr>
        <w:pStyle w:val="P00"/>
        <w:spacing w:before="0"/>
        <w:ind w:left="0" w:right="1134"/>
        <w:rPr>
          <w:rFonts w:cs="FrankRuehl" w:hint="cs"/>
          <w:vanish/>
          <w:color w:val="FF0000"/>
          <w:szCs w:val="20"/>
          <w:shd w:val="clear" w:color="auto" w:fill="FFFF99"/>
          <w:rtl/>
        </w:rPr>
      </w:pPr>
      <w:bookmarkStart w:id="2" w:name="Rov39"/>
      <w:r w:rsidRPr="003B4AD2">
        <w:rPr>
          <w:rFonts w:cs="FrankRuehl" w:hint="cs"/>
          <w:vanish/>
          <w:color w:val="FF0000"/>
          <w:szCs w:val="20"/>
          <w:shd w:val="clear" w:color="auto" w:fill="FFFF99"/>
          <w:rtl/>
        </w:rPr>
        <w:t>מיום 9.8.1990</w:t>
      </w:r>
    </w:p>
    <w:p w:rsidR="00440E4A" w:rsidRPr="003B4AD2" w:rsidRDefault="00440E4A" w:rsidP="00440E4A">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440E4A" w:rsidRPr="003B4AD2" w:rsidRDefault="00440E4A" w:rsidP="00440E4A">
      <w:pPr>
        <w:pStyle w:val="P00"/>
        <w:spacing w:before="0"/>
        <w:ind w:left="0" w:right="1134"/>
        <w:rPr>
          <w:rFonts w:cs="FrankRuehl" w:hint="cs"/>
          <w:vanish/>
          <w:szCs w:val="20"/>
          <w:shd w:val="clear" w:color="auto" w:fill="FFFF99"/>
          <w:rtl/>
        </w:rPr>
      </w:pPr>
      <w:hyperlink r:id="rId6"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440E4A" w:rsidRPr="00C84BC5" w:rsidRDefault="00440E4A" w:rsidP="00C84BC5">
      <w:pPr>
        <w:pStyle w:val="P00"/>
        <w:spacing w:before="0"/>
        <w:ind w:left="0" w:right="1134"/>
        <w:rPr>
          <w:rStyle w:val="default"/>
          <w:rFonts w:cs="FrankRuehl" w:hint="cs"/>
          <w:sz w:val="2"/>
          <w:szCs w:val="2"/>
          <w:rtl/>
        </w:rPr>
      </w:pPr>
      <w:r w:rsidRPr="003B4AD2">
        <w:rPr>
          <w:rFonts w:cs="FrankRuehl" w:hint="cs"/>
          <w:b/>
          <w:bCs/>
          <w:vanish/>
          <w:szCs w:val="20"/>
          <w:shd w:val="clear" w:color="auto" w:fill="FFFF99"/>
          <w:rtl/>
        </w:rPr>
        <w:t xml:space="preserve">הוספת הגדרת </w:t>
      </w:r>
      <w:r w:rsidR="003C39CF" w:rsidRPr="003B4AD2">
        <w:rPr>
          <w:rFonts w:cs="FrankRuehl" w:hint="cs"/>
          <w:b/>
          <w:bCs/>
          <w:vanish/>
          <w:szCs w:val="20"/>
          <w:shd w:val="clear" w:color="auto" w:fill="FFFF99"/>
          <w:rtl/>
        </w:rPr>
        <w:t>"</w:t>
      </w:r>
      <w:r w:rsidRPr="003B4AD2">
        <w:rPr>
          <w:rFonts w:cs="FrankRuehl" w:hint="cs"/>
          <w:b/>
          <w:bCs/>
          <w:vanish/>
          <w:szCs w:val="20"/>
          <w:shd w:val="clear" w:color="auto" w:fill="FFFF99"/>
          <w:rtl/>
        </w:rPr>
        <w:t>"יהלומי גלם" ו"יהלומים מחותכים ומלוטשי</w:t>
      </w:r>
      <w:r w:rsidR="00254B56" w:rsidRPr="003B4AD2">
        <w:rPr>
          <w:rFonts w:cs="FrankRuehl" w:hint="cs"/>
          <w:b/>
          <w:bCs/>
          <w:vanish/>
          <w:szCs w:val="20"/>
          <w:shd w:val="clear" w:color="auto" w:fill="FFFF99"/>
          <w:rtl/>
        </w:rPr>
        <w:t>ם</w:t>
      </w:r>
      <w:r w:rsidR="003C39CF" w:rsidRPr="003B4AD2">
        <w:rPr>
          <w:rFonts w:cs="FrankRuehl" w:hint="cs"/>
          <w:b/>
          <w:bCs/>
          <w:vanish/>
          <w:szCs w:val="20"/>
          <w:shd w:val="clear" w:color="auto" w:fill="FFFF99"/>
          <w:rtl/>
        </w:rPr>
        <w:t>"</w:t>
      </w:r>
      <w:r w:rsidR="00254B56" w:rsidRPr="003B4AD2">
        <w:rPr>
          <w:rFonts w:cs="FrankRuehl" w:hint="cs"/>
          <w:b/>
          <w:bCs/>
          <w:vanish/>
          <w:szCs w:val="20"/>
          <w:shd w:val="clear" w:color="auto" w:fill="FFFF99"/>
          <w:rtl/>
        </w:rPr>
        <w:t>"</w:t>
      </w:r>
      <w:bookmarkEnd w:id="2"/>
    </w:p>
    <w:p w:rsidR="005C6AE3" w:rsidRDefault="005C6AE3" w:rsidP="00D95C0F">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648000"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txbxContent>
            </v:textbox>
            <w10:anchorlock/>
          </v:rect>
        </w:pict>
      </w:r>
      <w:r>
        <w:rPr>
          <w:rFonts w:cs="FrankRuehl"/>
          <w:sz w:val="26"/>
          <w:rtl/>
        </w:rPr>
        <w:tab/>
      </w:r>
      <w:r>
        <w:rPr>
          <w:rStyle w:val="default"/>
          <w:rFonts w:cs="FrankRuehl"/>
          <w:rtl/>
        </w:rPr>
        <w:t>"י</w:t>
      </w:r>
      <w:r>
        <w:rPr>
          <w:rStyle w:val="default"/>
          <w:rFonts w:cs="FrankRuehl" w:hint="cs"/>
          <w:rtl/>
        </w:rPr>
        <w:t>הלומים" -</w:t>
      </w:r>
      <w:r>
        <w:rPr>
          <w:rStyle w:val="default"/>
          <w:rFonts w:cs="FrankRuehl"/>
          <w:rtl/>
        </w:rPr>
        <w:t xml:space="preserve"> </w:t>
      </w:r>
      <w:r>
        <w:rPr>
          <w:rStyle w:val="default"/>
          <w:rFonts w:cs="FrankRuehl" w:hint="cs"/>
          <w:rtl/>
        </w:rPr>
        <w:t>היהלומים המפורטים בסעיף 2(1) עד (5) לאכרזה;</w:t>
      </w:r>
    </w:p>
    <w:p w:rsidR="006C5B33" w:rsidRPr="003B4AD2" w:rsidRDefault="006C5B33" w:rsidP="006C5B33">
      <w:pPr>
        <w:pStyle w:val="P00"/>
        <w:spacing w:before="0"/>
        <w:ind w:left="0" w:right="1134"/>
        <w:rPr>
          <w:rFonts w:cs="FrankRuehl" w:hint="cs"/>
          <w:vanish/>
          <w:color w:val="FF0000"/>
          <w:szCs w:val="20"/>
          <w:shd w:val="clear" w:color="auto" w:fill="FFFF99"/>
          <w:rtl/>
        </w:rPr>
      </w:pPr>
      <w:bookmarkStart w:id="3" w:name="Rov40"/>
      <w:r w:rsidRPr="003B4AD2">
        <w:rPr>
          <w:rFonts w:cs="FrankRuehl" w:hint="cs"/>
          <w:vanish/>
          <w:color w:val="FF0000"/>
          <w:szCs w:val="20"/>
          <w:shd w:val="clear" w:color="auto" w:fill="FFFF99"/>
          <w:rtl/>
        </w:rPr>
        <w:t>מיום 9.8.1990</w:t>
      </w:r>
    </w:p>
    <w:p w:rsidR="006C5B33" w:rsidRPr="003B4AD2" w:rsidRDefault="00C30859" w:rsidP="006C5B33">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6C5B33" w:rsidRPr="003B4AD2" w:rsidRDefault="006C5B33" w:rsidP="00C30859">
      <w:pPr>
        <w:pStyle w:val="P00"/>
        <w:spacing w:before="0"/>
        <w:ind w:left="0" w:right="1134"/>
        <w:rPr>
          <w:rFonts w:cs="FrankRuehl" w:hint="cs"/>
          <w:vanish/>
          <w:szCs w:val="20"/>
          <w:shd w:val="clear" w:color="auto" w:fill="FFFF99"/>
          <w:rtl/>
        </w:rPr>
      </w:pPr>
      <w:hyperlink r:id="rId7"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C30859" w:rsidRPr="003B4AD2" w:rsidRDefault="001127FB" w:rsidP="00C3085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w:t>
      </w:r>
      <w:r w:rsidR="00C30859" w:rsidRPr="003B4AD2">
        <w:rPr>
          <w:rFonts w:cs="FrankRuehl" w:hint="cs"/>
          <w:b/>
          <w:bCs/>
          <w:vanish/>
          <w:szCs w:val="20"/>
          <w:shd w:val="clear" w:color="auto" w:fill="FFFF99"/>
          <w:rtl/>
        </w:rPr>
        <w:t xml:space="preserve"> הגדרת "יהלומים"</w:t>
      </w:r>
    </w:p>
    <w:p w:rsidR="00C30859" w:rsidRPr="003B4AD2" w:rsidRDefault="00C30859" w:rsidP="00C30859">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C30859" w:rsidRPr="00D563E8" w:rsidRDefault="00C30859" w:rsidP="00D563E8">
      <w:pPr>
        <w:pStyle w:val="P00"/>
        <w:spacing w:before="0"/>
        <w:ind w:left="0" w:right="1134"/>
        <w:rPr>
          <w:rStyle w:val="default"/>
          <w:rFonts w:cs="FrankRuehl" w:hint="cs"/>
          <w:strike/>
          <w:sz w:val="2"/>
          <w:szCs w:val="2"/>
          <w:rtl/>
        </w:rPr>
      </w:pPr>
      <w:r w:rsidRPr="003B4AD2">
        <w:rPr>
          <w:rFonts w:cs="FrankRuehl"/>
          <w:vanish/>
          <w:sz w:val="22"/>
          <w:szCs w:val="22"/>
          <w:shd w:val="clear" w:color="auto" w:fill="FFFF99"/>
          <w:rtl/>
        </w:rPr>
        <w:tab/>
      </w:r>
      <w:r w:rsidRPr="003B4AD2">
        <w:rPr>
          <w:rStyle w:val="default"/>
          <w:rFonts w:cs="FrankRuehl"/>
          <w:strike/>
          <w:vanish/>
          <w:sz w:val="22"/>
          <w:szCs w:val="22"/>
          <w:shd w:val="clear" w:color="auto" w:fill="FFFF99"/>
          <w:rtl/>
        </w:rPr>
        <w:t>"י</w:t>
      </w:r>
      <w:r w:rsidRPr="003B4AD2">
        <w:rPr>
          <w:rStyle w:val="default"/>
          <w:rFonts w:cs="FrankRuehl" w:hint="cs"/>
          <w:strike/>
          <w:vanish/>
          <w:sz w:val="22"/>
          <w:szCs w:val="22"/>
          <w:shd w:val="clear" w:color="auto" w:fill="FFFF99"/>
          <w:rtl/>
        </w:rPr>
        <w:t xml:space="preserve">הלומים" </w:t>
      </w:r>
      <w:r w:rsidR="008C5FF2" w:rsidRPr="003B4AD2">
        <w:rPr>
          <w:rStyle w:val="default"/>
          <w:rFonts w:cs="FrankRuehl"/>
          <w:strike/>
          <w:vanish/>
          <w:sz w:val="22"/>
          <w:szCs w:val="22"/>
          <w:shd w:val="clear" w:color="auto" w:fill="FFFF99"/>
          <w:rtl/>
        </w:rPr>
        <w:t>–</w:t>
      </w:r>
      <w:r w:rsidRPr="003B4AD2">
        <w:rPr>
          <w:rStyle w:val="default"/>
          <w:rFonts w:cs="FrankRuehl"/>
          <w:strike/>
          <w:vanish/>
          <w:sz w:val="22"/>
          <w:szCs w:val="22"/>
          <w:shd w:val="clear" w:color="auto" w:fill="FFFF99"/>
          <w:rtl/>
        </w:rPr>
        <w:t xml:space="preserve"> </w:t>
      </w:r>
      <w:r w:rsidR="008C5FF2" w:rsidRPr="003B4AD2">
        <w:rPr>
          <w:rStyle w:val="default"/>
          <w:rFonts w:cs="FrankRuehl" w:hint="cs"/>
          <w:strike/>
          <w:vanish/>
          <w:sz w:val="22"/>
          <w:szCs w:val="22"/>
          <w:shd w:val="clear" w:color="auto" w:fill="FFFF99"/>
          <w:rtl/>
        </w:rPr>
        <w:t>פחמן בעל מבנה מונוקריסטליני או פוליקריסטליני, בצורת גבישים, שקוף, בהיר, צבעוני או אטום ובעל קשיות העולה על קשיות כל פחמן אחר</w:t>
      </w:r>
      <w:r w:rsidRPr="003B4AD2">
        <w:rPr>
          <w:rStyle w:val="default"/>
          <w:rFonts w:cs="FrankRuehl" w:hint="cs"/>
          <w:strike/>
          <w:vanish/>
          <w:sz w:val="22"/>
          <w:szCs w:val="22"/>
          <w:shd w:val="clear" w:color="auto" w:fill="FFFF99"/>
          <w:rtl/>
        </w:rPr>
        <w:t>;</w:t>
      </w:r>
      <w:bookmarkEnd w:id="3"/>
    </w:p>
    <w:p w:rsidR="00FC1210" w:rsidRPr="003C39CF" w:rsidRDefault="002C040E" w:rsidP="00D95C0F">
      <w:pPr>
        <w:pStyle w:val="P00"/>
        <w:spacing w:before="72"/>
        <w:ind w:left="0" w:right="1134"/>
        <w:rPr>
          <w:rStyle w:val="default"/>
          <w:rFonts w:cs="FrankRuehl" w:hint="cs"/>
          <w:rtl/>
        </w:rPr>
      </w:pPr>
      <w:r w:rsidRPr="003C39CF">
        <w:rPr>
          <w:rFonts w:cs="FrankRuehl"/>
          <w:sz w:val="26"/>
          <w:rtl/>
          <w:lang w:eastAsia="zh-CN"/>
        </w:rPr>
        <w:pict>
          <v:rect id="_x0000_s2108" style="position:absolute;left:0;text-align:left;margin-left:465.6pt;margin-top:3.05pt;width:75.05pt;height:11.2pt;z-index:251675648" filled="f" stroked="f" strokecolor="lime" strokeweight=".25pt">
            <v:textbox inset="0,0,0,0">
              <w:txbxContent>
                <w:p w:rsidR="007E7521" w:rsidRDefault="007E7521" w:rsidP="002C040E">
                  <w:pPr>
                    <w:spacing w:line="160" w:lineRule="exact"/>
                    <w:jc w:val="left"/>
                    <w:rPr>
                      <w:rFonts w:cs="Miriam"/>
                      <w:noProof/>
                      <w:sz w:val="18"/>
                      <w:szCs w:val="18"/>
                      <w:rtl/>
                    </w:rPr>
                  </w:pPr>
                  <w:r w:rsidRPr="00D26503">
                    <w:rPr>
                      <w:rFonts w:cs="Miriam"/>
                      <w:sz w:val="18"/>
                      <w:szCs w:val="18"/>
                      <w:rtl/>
                    </w:rPr>
                    <w:t>צו</w:t>
                  </w:r>
                  <w:r w:rsidRPr="00D26503">
                    <w:rPr>
                      <w:rFonts w:cs="Miriam" w:hint="cs"/>
                      <w:sz w:val="18"/>
                      <w:szCs w:val="18"/>
                      <w:rtl/>
                    </w:rPr>
                    <w:t xml:space="preserve"> תש"ן-</w:t>
                  </w:r>
                  <w:r w:rsidRPr="00D26503">
                    <w:rPr>
                      <w:rFonts w:cs="Miriam"/>
                      <w:sz w:val="18"/>
                      <w:szCs w:val="18"/>
                      <w:rtl/>
                    </w:rPr>
                    <w:t>1990</w:t>
                  </w:r>
                </w:p>
              </w:txbxContent>
            </v:textbox>
            <w10:anchorlock/>
          </v:rect>
        </w:pict>
      </w:r>
      <w:r w:rsidR="00FC1210" w:rsidRPr="003C39CF">
        <w:rPr>
          <w:rStyle w:val="default"/>
          <w:rFonts w:cs="FrankRuehl" w:hint="cs"/>
          <w:rtl/>
        </w:rPr>
        <w:tab/>
        <w:t xml:space="preserve">"יהלומי תעשיה" </w:t>
      </w:r>
      <w:r w:rsidR="00FC1210" w:rsidRPr="003C39CF">
        <w:rPr>
          <w:rStyle w:val="default"/>
          <w:rFonts w:cs="FrankRuehl"/>
          <w:rtl/>
        </w:rPr>
        <w:t>–</w:t>
      </w:r>
      <w:r w:rsidR="00FC1210" w:rsidRPr="003C39CF">
        <w:rPr>
          <w:rStyle w:val="default"/>
          <w:rFonts w:cs="FrankRuehl" w:hint="cs"/>
          <w:rtl/>
        </w:rPr>
        <w:t xml:space="preserve"> </w:t>
      </w:r>
      <w:r w:rsidR="00095976" w:rsidRPr="003C39CF">
        <w:rPr>
          <w:rStyle w:val="default"/>
          <w:rFonts w:cs="FrankRuehl" w:hint="cs"/>
          <w:rtl/>
        </w:rPr>
        <w:t>(נמחקה)</w:t>
      </w:r>
      <w:r w:rsidR="00FC1210" w:rsidRPr="003C39CF">
        <w:rPr>
          <w:rStyle w:val="default"/>
          <w:rFonts w:cs="FrankRuehl" w:hint="cs"/>
          <w:rtl/>
        </w:rPr>
        <w:t>;</w:t>
      </w:r>
    </w:p>
    <w:p w:rsidR="003D68CB" w:rsidRPr="003B4AD2" w:rsidRDefault="003D68CB" w:rsidP="00C23215">
      <w:pPr>
        <w:pStyle w:val="P00"/>
        <w:spacing w:before="0"/>
        <w:ind w:left="0" w:right="1134"/>
        <w:rPr>
          <w:rFonts w:cs="FrankRuehl" w:hint="cs"/>
          <w:vanish/>
          <w:color w:val="FF0000"/>
          <w:szCs w:val="20"/>
          <w:shd w:val="clear" w:color="auto" w:fill="FFFF99"/>
          <w:rtl/>
        </w:rPr>
      </w:pPr>
      <w:bookmarkStart w:id="4" w:name="Rov35"/>
      <w:r w:rsidRPr="003B4AD2">
        <w:rPr>
          <w:rFonts w:cs="FrankRuehl" w:hint="cs"/>
          <w:vanish/>
          <w:color w:val="FF0000"/>
          <w:szCs w:val="20"/>
          <w:shd w:val="clear" w:color="auto" w:fill="FFFF99"/>
          <w:rtl/>
        </w:rPr>
        <w:t>מיום 10.3.1985</w:t>
      </w:r>
    </w:p>
    <w:p w:rsidR="003D68CB" w:rsidRPr="003B4AD2" w:rsidRDefault="003D68CB" w:rsidP="00C23215">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C23215" w:rsidRPr="003B4AD2" w:rsidRDefault="00C23215" w:rsidP="003D68CB">
      <w:pPr>
        <w:pStyle w:val="P00"/>
        <w:spacing w:before="0"/>
        <w:ind w:left="0" w:right="1134"/>
        <w:rPr>
          <w:rFonts w:cs="FrankRuehl" w:hint="cs"/>
          <w:vanish/>
          <w:szCs w:val="20"/>
          <w:shd w:val="clear" w:color="auto" w:fill="FFFF99"/>
          <w:rtl/>
        </w:rPr>
      </w:pPr>
      <w:hyperlink r:id="rId8"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w:t>
      </w:r>
      <w:r w:rsidR="003D68CB" w:rsidRPr="003B4AD2">
        <w:rPr>
          <w:rFonts w:cs="FrankRuehl" w:hint="cs"/>
          <w:vanish/>
          <w:szCs w:val="20"/>
          <w:shd w:val="clear" w:color="auto" w:fill="FFFF99"/>
          <w:rtl/>
        </w:rPr>
        <w:t>עמ' 807</w:t>
      </w:r>
    </w:p>
    <w:p w:rsidR="003D68CB" w:rsidRPr="003B4AD2" w:rsidRDefault="003D68CB" w:rsidP="00EC430B">
      <w:pPr>
        <w:pStyle w:val="P0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 xml:space="preserve">"יהלומי תעשיה" </w:t>
      </w:r>
      <w:r w:rsidRPr="003B4AD2">
        <w:rPr>
          <w:rStyle w:val="default"/>
          <w:rFonts w:cs="FrankRuehl"/>
          <w:vanish/>
          <w:sz w:val="22"/>
          <w:szCs w:val="22"/>
          <w:shd w:val="clear" w:color="auto" w:fill="FFFF99"/>
          <w:rtl/>
        </w:rPr>
        <w:t>–</w:t>
      </w:r>
      <w:r w:rsidRPr="003B4AD2">
        <w:rPr>
          <w:rStyle w:val="default"/>
          <w:rFonts w:cs="FrankRuehl" w:hint="cs"/>
          <w:vanish/>
          <w:sz w:val="22"/>
          <w:szCs w:val="22"/>
          <w:shd w:val="clear" w:color="auto" w:fill="FFFF99"/>
          <w:rtl/>
        </w:rPr>
        <w:t xml:space="preserve"> </w:t>
      </w:r>
      <w:r w:rsidR="00EC430B" w:rsidRPr="003B4AD2">
        <w:rPr>
          <w:rStyle w:val="default"/>
          <w:rFonts w:cs="FrankRuehl" w:hint="cs"/>
          <w:vanish/>
          <w:sz w:val="22"/>
          <w:szCs w:val="22"/>
          <w:shd w:val="clear" w:color="auto" w:fill="FFFF99"/>
          <w:rtl/>
        </w:rPr>
        <w:t xml:space="preserve">יהלומים המיועדים לשימוש בתעשיה </w:t>
      </w:r>
      <w:r w:rsidR="00EC430B" w:rsidRPr="003B4AD2">
        <w:rPr>
          <w:rStyle w:val="default"/>
          <w:rFonts w:cs="FrankRuehl" w:hint="cs"/>
          <w:vanish/>
          <w:sz w:val="22"/>
          <w:szCs w:val="22"/>
          <w:u w:val="single"/>
          <w:shd w:val="clear" w:color="auto" w:fill="FFFF99"/>
          <w:rtl/>
        </w:rPr>
        <w:t>לרבות יהלומים כתושים ואבקת יהלומים</w:t>
      </w:r>
      <w:r w:rsidRPr="003B4AD2">
        <w:rPr>
          <w:rStyle w:val="default"/>
          <w:rFonts w:cs="FrankRuehl" w:hint="cs"/>
          <w:vanish/>
          <w:sz w:val="22"/>
          <w:szCs w:val="22"/>
          <w:shd w:val="clear" w:color="auto" w:fill="FFFF99"/>
          <w:rtl/>
        </w:rPr>
        <w:t>;</w:t>
      </w:r>
    </w:p>
    <w:p w:rsidR="00C63C20" w:rsidRPr="003B4AD2" w:rsidRDefault="00C63C20" w:rsidP="00C63C20">
      <w:pPr>
        <w:pStyle w:val="P00"/>
        <w:spacing w:before="0"/>
        <w:ind w:left="0" w:right="1134"/>
        <w:rPr>
          <w:rStyle w:val="default"/>
          <w:rFonts w:cs="FrankRuehl" w:hint="cs"/>
          <w:vanish/>
          <w:sz w:val="20"/>
          <w:szCs w:val="20"/>
          <w:shd w:val="clear" w:color="auto" w:fill="FFFF99"/>
          <w:rtl/>
        </w:rPr>
      </w:pPr>
    </w:p>
    <w:p w:rsidR="00C63C20" w:rsidRPr="003B4AD2" w:rsidRDefault="00C63C20" w:rsidP="00C63C20">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9.8.1990</w:t>
      </w:r>
    </w:p>
    <w:p w:rsidR="00C63C20" w:rsidRPr="003B4AD2" w:rsidRDefault="00C63C20" w:rsidP="00C63C2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C63C20" w:rsidRPr="003B4AD2" w:rsidRDefault="00C63C20" w:rsidP="00C63C20">
      <w:pPr>
        <w:pStyle w:val="P00"/>
        <w:spacing w:before="0"/>
        <w:ind w:left="0" w:right="1134"/>
        <w:rPr>
          <w:rFonts w:cs="FrankRuehl" w:hint="cs"/>
          <w:vanish/>
          <w:szCs w:val="20"/>
          <w:shd w:val="clear" w:color="auto" w:fill="FFFF99"/>
          <w:rtl/>
        </w:rPr>
      </w:pPr>
      <w:hyperlink r:id="rId9"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C63C20" w:rsidRPr="003B4AD2" w:rsidRDefault="00C63C20" w:rsidP="00366411">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מחיקת הגדרת "יהלומי</w:t>
      </w:r>
      <w:r w:rsidR="00366411" w:rsidRPr="003B4AD2">
        <w:rPr>
          <w:rFonts w:cs="FrankRuehl" w:hint="cs"/>
          <w:b/>
          <w:bCs/>
          <w:vanish/>
          <w:szCs w:val="20"/>
          <w:shd w:val="clear" w:color="auto" w:fill="FFFF99"/>
          <w:rtl/>
        </w:rPr>
        <w:t xml:space="preserve"> תעשיה</w:t>
      </w:r>
      <w:r w:rsidRPr="003B4AD2">
        <w:rPr>
          <w:rFonts w:cs="FrankRuehl" w:hint="cs"/>
          <w:b/>
          <w:bCs/>
          <w:vanish/>
          <w:szCs w:val="20"/>
          <w:shd w:val="clear" w:color="auto" w:fill="FFFF99"/>
          <w:rtl/>
        </w:rPr>
        <w:t>"</w:t>
      </w:r>
    </w:p>
    <w:p w:rsidR="00C63C20" w:rsidRPr="003B4AD2" w:rsidRDefault="00C63C20" w:rsidP="00C63C20">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7D69EC" w:rsidRPr="00095976" w:rsidRDefault="007D69EC" w:rsidP="00095976">
      <w:pPr>
        <w:pStyle w:val="P00"/>
        <w:spacing w:before="0"/>
        <w:ind w:left="0" w:right="1134"/>
        <w:rPr>
          <w:rStyle w:val="default"/>
          <w:rFonts w:cs="FrankRuehl" w:hint="cs"/>
          <w:strike/>
          <w:sz w:val="2"/>
          <w:szCs w:val="2"/>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 xml:space="preserve">"יהלומי תעשיה" </w:t>
      </w:r>
      <w:r w:rsidRPr="003B4AD2">
        <w:rPr>
          <w:rStyle w:val="default"/>
          <w:rFonts w:cs="FrankRuehl"/>
          <w:strike/>
          <w:vanish/>
          <w:sz w:val="22"/>
          <w:szCs w:val="22"/>
          <w:shd w:val="clear" w:color="auto" w:fill="FFFF99"/>
          <w:rtl/>
        </w:rPr>
        <w:t>–</w:t>
      </w:r>
      <w:r w:rsidRPr="003B4AD2">
        <w:rPr>
          <w:rStyle w:val="default"/>
          <w:rFonts w:cs="FrankRuehl" w:hint="cs"/>
          <w:strike/>
          <w:vanish/>
          <w:sz w:val="22"/>
          <w:szCs w:val="22"/>
          <w:shd w:val="clear" w:color="auto" w:fill="FFFF99"/>
          <w:rtl/>
        </w:rPr>
        <w:t xml:space="preserve"> יהלומים המיועדים לשימוש בתעשיה לרבות יהלומים כתושים ואבקת יהלומים;</w:t>
      </w:r>
      <w:bookmarkEnd w:id="4"/>
    </w:p>
    <w:p w:rsidR="00FC1210" w:rsidRPr="003C39CF" w:rsidRDefault="00D26503" w:rsidP="00D95C0F">
      <w:pPr>
        <w:pStyle w:val="P00"/>
        <w:spacing w:before="72"/>
        <w:ind w:left="0" w:right="1134"/>
        <w:rPr>
          <w:rStyle w:val="default"/>
          <w:rFonts w:cs="FrankRuehl" w:hint="cs"/>
          <w:rtl/>
        </w:rPr>
      </w:pPr>
      <w:r w:rsidRPr="003C39CF">
        <w:rPr>
          <w:rFonts w:cs="FrankRuehl" w:hint="cs"/>
          <w:sz w:val="26"/>
          <w:rtl/>
          <w:lang w:eastAsia="en-US"/>
        </w:rPr>
        <w:pict>
          <v:shapetype id="_x0000_t202" coordsize="21600,21600" o:spt="202" path="m,l,21600r21600,l21600,xe">
            <v:stroke joinstyle="miter"/>
            <v:path gradientshapeok="t" o:connecttype="rect"/>
          </v:shapetype>
          <v:shape id="_x0000_s2117" type="#_x0000_t202" style="position:absolute;left:0;text-align:left;margin-left:470.25pt;margin-top:7.1pt;width:1in;height:11.2pt;z-index:251680768" filled="f" stroked="f">
            <v:textbox inset="1mm,0,1mm,0">
              <w:txbxContent>
                <w:p w:rsidR="00D26503" w:rsidRDefault="00D26503" w:rsidP="00D2650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txbxContent>
            </v:textbox>
            <w10:anchorlock/>
          </v:shape>
        </w:pict>
      </w:r>
      <w:r w:rsidR="00FC1210" w:rsidRPr="003C39CF">
        <w:rPr>
          <w:rStyle w:val="default"/>
          <w:rFonts w:cs="FrankRuehl" w:hint="cs"/>
          <w:rtl/>
        </w:rPr>
        <w:tab/>
        <w:t xml:space="preserve">"יהלומי גלם" </w:t>
      </w:r>
      <w:r w:rsidR="00FC1210" w:rsidRPr="003C39CF">
        <w:rPr>
          <w:rStyle w:val="default"/>
          <w:rFonts w:cs="FrankRuehl"/>
          <w:rtl/>
        </w:rPr>
        <w:t>–</w:t>
      </w:r>
      <w:r w:rsidR="00FC1210" w:rsidRPr="003C39CF">
        <w:rPr>
          <w:rStyle w:val="default"/>
          <w:rFonts w:cs="FrankRuehl" w:hint="cs"/>
          <w:rtl/>
        </w:rPr>
        <w:t xml:space="preserve"> </w:t>
      </w:r>
      <w:r w:rsidR="001E32BF" w:rsidRPr="003C39CF">
        <w:rPr>
          <w:rStyle w:val="default"/>
          <w:rFonts w:cs="FrankRuehl" w:hint="cs"/>
          <w:rtl/>
        </w:rPr>
        <w:t>(נמחקה)</w:t>
      </w:r>
      <w:r w:rsidR="00FC1210" w:rsidRPr="003C39CF">
        <w:rPr>
          <w:rStyle w:val="default"/>
          <w:rFonts w:cs="FrankRuehl" w:hint="cs"/>
          <w:rtl/>
        </w:rPr>
        <w:t>;</w:t>
      </w:r>
    </w:p>
    <w:p w:rsidR="0036190B" w:rsidRPr="003B4AD2" w:rsidRDefault="0036190B" w:rsidP="0036190B">
      <w:pPr>
        <w:pStyle w:val="P00"/>
        <w:spacing w:before="0"/>
        <w:ind w:left="0" w:right="1134"/>
        <w:rPr>
          <w:rFonts w:cs="FrankRuehl" w:hint="cs"/>
          <w:vanish/>
          <w:color w:val="FF0000"/>
          <w:szCs w:val="20"/>
          <w:shd w:val="clear" w:color="auto" w:fill="FFFF99"/>
          <w:rtl/>
        </w:rPr>
      </w:pPr>
      <w:bookmarkStart w:id="5" w:name="Rov37"/>
      <w:r w:rsidRPr="003B4AD2">
        <w:rPr>
          <w:rFonts w:cs="FrankRuehl" w:hint="cs"/>
          <w:vanish/>
          <w:color w:val="FF0000"/>
          <w:szCs w:val="20"/>
          <w:shd w:val="clear" w:color="auto" w:fill="FFFF99"/>
          <w:rtl/>
        </w:rPr>
        <w:t>מיום 9.8.1990</w:t>
      </w:r>
    </w:p>
    <w:p w:rsidR="0036190B" w:rsidRPr="003B4AD2" w:rsidRDefault="0036190B" w:rsidP="0036190B">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36190B" w:rsidRPr="003B4AD2" w:rsidRDefault="0036190B" w:rsidP="0036190B">
      <w:pPr>
        <w:pStyle w:val="P00"/>
        <w:spacing w:before="0"/>
        <w:ind w:left="0" w:right="1134"/>
        <w:rPr>
          <w:rFonts w:cs="FrankRuehl" w:hint="cs"/>
          <w:vanish/>
          <w:szCs w:val="20"/>
          <w:shd w:val="clear" w:color="auto" w:fill="FFFF99"/>
          <w:rtl/>
        </w:rPr>
      </w:pPr>
      <w:hyperlink r:id="rId10"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36190B" w:rsidRPr="003B4AD2" w:rsidRDefault="0036190B" w:rsidP="0036190B">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מחיקת הגדרת "יהלומי גלם"</w:t>
      </w:r>
    </w:p>
    <w:p w:rsidR="0036190B" w:rsidRPr="003B4AD2" w:rsidRDefault="0036190B" w:rsidP="0036190B">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1712AA" w:rsidRPr="005D3219" w:rsidRDefault="001712AA" w:rsidP="003C39CF">
      <w:pPr>
        <w:pStyle w:val="P00"/>
        <w:spacing w:before="0"/>
        <w:ind w:left="0" w:right="1134"/>
        <w:rPr>
          <w:rFonts w:cs="FrankRuehl" w:hint="cs"/>
          <w:strike/>
          <w:sz w:val="2"/>
          <w:szCs w:val="2"/>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 xml:space="preserve">"יהלומי גלם" </w:t>
      </w:r>
      <w:r w:rsidRPr="003B4AD2">
        <w:rPr>
          <w:rFonts w:cs="FrankRuehl"/>
          <w:strike/>
          <w:vanish/>
          <w:sz w:val="22"/>
          <w:szCs w:val="22"/>
          <w:shd w:val="clear" w:color="auto" w:fill="FFFF99"/>
          <w:rtl/>
        </w:rPr>
        <w:t>–</w:t>
      </w:r>
      <w:r w:rsidRPr="003B4AD2">
        <w:rPr>
          <w:rFonts w:cs="FrankRuehl" w:hint="cs"/>
          <w:strike/>
          <w:vanish/>
          <w:sz w:val="22"/>
          <w:szCs w:val="22"/>
          <w:shd w:val="clear" w:color="auto" w:fill="FFFF99"/>
          <w:rtl/>
        </w:rPr>
        <w:t xml:space="preserve"> </w:t>
      </w:r>
      <w:r w:rsidR="002D4CD1" w:rsidRPr="003B4AD2">
        <w:rPr>
          <w:rFonts w:cs="FrankRuehl" w:hint="cs"/>
          <w:strike/>
          <w:vanish/>
          <w:sz w:val="22"/>
          <w:szCs w:val="22"/>
          <w:shd w:val="clear" w:color="auto" w:fill="FFFF99"/>
          <w:rtl/>
        </w:rPr>
        <w:t>יהלומים ללא כל עיבוד, או יהלומים בשלבי ניסור או ביקוע או חיתוך ולמעט יהלומי תעשיה</w:t>
      </w:r>
      <w:r w:rsidRPr="003B4AD2">
        <w:rPr>
          <w:rFonts w:cs="FrankRuehl" w:hint="cs"/>
          <w:strike/>
          <w:vanish/>
          <w:sz w:val="22"/>
          <w:szCs w:val="22"/>
          <w:shd w:val="clear" w:color="auto" w:fill="FFFF99"/>
          <w:rtl/>
        </w:rPr>
        <w:t>;</w:t>
      </w:r>
      <w:bookmarkEnd w:id="5"/>
    </w:p>
    <w:p w:rsidR="00FC1210" w:rsidRDefault="00D822C9" w:rsidP="00D95C0F">
      <w:pPr>
        <w:pStyle w:val="P00"/>
        <w:spacing w:before="72"/>
        <w:ind w:left="0" w:right="1134"/>
        <w:rPr>
          <w:rStyle w:val="default"/>
          <w:rFonts w:cs="FrankRuehl" w:hint="cs"/>
          <w:rtl/>
        </w:rPr>
      </w:pPr>
      <w:r w:rsidRPr="003C39CF">
        <w:rPr>
          <w:rFonts w:cs="FrankRuehl"/>
          <w:sz w:val="26"/>
          <w:rtl/>
          <w:lang w:eastAsia="zh-CN"/>
        </w:rPr>
        <w:pict>
          <v:rect id="_x0000_s2107" style="position:absolute;left:0;text-align:left;margin-left:462pt;margin-top:5.45pt;width:77.85pt;height:12.8pt;z-index:251674624" filled="f" stroked="f" strokecolor="lime" strokeweight=".25pt">
            <v:textbox inset="0,0,0,0">
              <w:txbxContent>
                <w:p w:rsidR="007E7521" w:rsidRDefault="007E7521" w:rsidP="00D822C9">
                  <w:pPr>
                    <w:spacing w:line="160" w:lineRule="exact"/>
                    <w:jc w:val="left"/>
                    <w:rPr>
                      <w:rFonts w:cs="Miriam"/>
                      <w:noProof/>
                      <w:sz w:val="18"/>
                      <w:szCs w:val="18"/>
                      <w:rtl/>
                    </w:rPr>
                  </w:pPr>
                  <w:r w:rsidRPr="00D26503">
                    <w:rPr>
                      <w:rFonts w:cs="Miriam"/>
                      <w:sz w:val="18"/>
                      <w:szCs w:val="18"/>
                      <w:rtl/>
                    </w:rPr>
                    <w:t>צו</w:t>
                  </w:r>
                  <w:r w:rsidRPr="00D26503">
                    <w:rPr>
                      <w:rFonts w:cs="Miriam" w:hint="cs"/>
                      <w:sz w:val="18"/>
                      <w:szCs w:val="18"/>
                      <w:rtl/>
                    </w:rPr>
                    <w:t xml:space="preserve"> תש"ן-</w:t>
                  </w:r>
                  <w:r w:rsidRPr="00D26503">
                    <w:rPr>
                      <w:rFonts w:cs="Miriam"/>
                      <w:sz w:val="18"/>
                      <w:szCs w:val="18"/>
                      <w:rtl/>
                    </w:rPr>
                    <w:t>1990</w:t>
                  </w:r>
                </w:p>
              </w:txbxContent>
            </v:textbox>
            <w10:anchorlock/>
          </v:rect>
        </w:pict>
      </w:r>
      <w:r w:rsidR="00FC1210" w:rsidRPr="003C39CF">
        <w:rPr>
          <w:rStyle w:val="default"/>
          <w:rFonts w:cs="FrankRuehl" w:hint="cs"/>
          <w:rtl/>
        </w:rPr>
        <w:tab/>
        <w:t xml:space="preserve">"יהלומי נוי" </w:t>
      </w:r>
      <w:r w:rsidR="00FC1210" w:rsidRPr="003C39CF">
        <w:rPr>
          <w:rStyle w:val="default"/>
          <w:rFonts w:cs="FrankRuehl"/>
          <w:rtl/>
        </w:rPr>
        <w:t>–</w:t>
      </w:r>
      <w:r w:rsidR="00FC1210" w:rsidRPr="003C39CF">
        <w:rPr>
          <w:rStyle w:val="default"/>
          <w:rFonts w:cs="FrankRuehl" w:hint="cs"/>
          <w:rtl/>
        </w:rPr>
        <w:t xml:space="preserve"> </w:t>
      </w:r>
      <w:r w:rsidR="00C910AD" w:rsidRPr="003C39CF">
        <w:rPr>
          <w:rStyle w:val="default"/>
          <w:rFonts w:cs="FrankRuehl" w:hint="cs"/>
          <w:rtl/>
        </w:rPr>
        <w:t>(נמחקה)</w:t>
      </w:r>
      <w:r w:rsidR="00FC1210" w:rsidRPr="003C39CF">
        <w:rPr>
          <w:rStyle w:val="default"/>
          <w:rFonts w:cs="FrankRuehl" w:hint="cs"/>
          <w:rtl/>
        </w:rPr>
        <w:t>;</w:t>
      </w:r>
    </w:p>
    <w:p w:rsidR="00035739" w:rsidRPr="003B4AD2" w:rsidRDefault="00035739" w:rsidP="00035739">
      <w:pPr>
        <w:pStyle w:val="P00"/>
        <w:spacing w:before="0"/>
        <w:ind w:left="0" w:right="1134"/>
        <w:rPr>
          <w:rFonts w:cs="FrankRuehl" w:hint="cs"/>
          <w:vanish/>
          <w:color w:val="FF0000"/>
          <w:szCs w:val="20"/>
          <w:shd w:val="clear" w:color="auto" w:fill="FFFF99"/>
          <w:rtl/>
        </w:rPr>
      </w:pPr>
      <w:bookmarkStart w:id="6" w:name="Rov36"/>
      <w:r w:rsidRPr="003B4AD2">
        <w:rPr>
          <w:rFonts w:cs="FrankRuehl" w:hint="cs"/>
          <w:vanish/>
          <w:color w:val="FF0000"/>
          <w:szCs w:val="20"/>
          <w:shd w:val="clear" w:color="auto" w:fill="FFFF99"/>
          <w:rtl/>
        </w:rPr>
        <w:t>מיום 9.8.1990</w:t>
      </w:r>
    </w:p>
    <w:p w:rsidR="00035739" w:rsidRPr="003B4AD2" w:rsidRDefault="00035739" w:rsidP="0003573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035739" w:rsidRPr="003B4AD2" w:rsidRDefault="00035739" w:rsidP="00035739">
      <w:pPr>
        <w:pStyle w:val="P00"/>
        <w:spacing w:before="0"/>
        <w:ind w:left="0" w:right="1134"/>
        <w:rPr>
          <w:rFonts w:cs="FrankRuehl" w:hint="cs"/>
          <w:vanish/>
          <w:szCs w:val="20"/>
          <w:shd w:val="clear" w:color="auto" w:fill="FFFF99"/>
          <w:rtl/>
        </w:rPr>
      </w:pPr>
      <w:hyperlink r:id="rId11"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035739" w:rsidRPr="003B4AD2" w:rsidRDefault="00035739" w:rsidP="0003573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מחיקת הגדרת "יהלומי נוי"</w:t>
      </w:r>
    </w:p>
    <w:p w:rsidR="00035739" w:rsidRPr="003B4AD2" w:rsidRDefault="00035739" w:rsidP="00035739">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035739" w:rsidRPr="00AA6CA1" w:rsidRDefault="00035739" w:rsidP="00AA6CA1">
      <w:pPr>
        <w:pStyle w:val="P00"/>
        <w:spacing w:before="0"/>
        <w:ind w:left="0" w:right="1134"/>
        <w:rPr>
          <w:rStyle w:val="default"/>
          <w:rFonts w:cs="FrankRuehl" w:hint="cs"/>
          <w:strike/>
          <w:sz w:val="2"/>
          <w:szCs w:val="2"/>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 xml:space="preserve">"יהלומי נוי" </w:t>
      </w:r>
      <w:r w:rsidRPr="003B4AD2">
        <w:rPr>
          <w:rStyle w:val="default"/>
          <w:rFonts w:cs="FrankRuehl"/>
          <w:strike/>
          <w:vanish/>
          <w:sz w:val="22"/>
          <w:szCs w:val="22"/>
          <w:shd w:val="clear" w:color="auto" w:fill="FFFF99"/>
          <w:rtl/>
        </w:rPr>
        <w:t>–</w:t>
      </w:r>
      <w:r w:rsidR="0084219D" w:rsidRPr="003B4AD2">
        <w:rPr>
          <w:rStyle w:val="default"/>
          <w:rFonts w:cs="FrankRuehl" w:hint="cs"/>
          <w:strike/>
          <w:vanish/>
          <w:sz w:val="22"/>
          <w:szCs w:val="22"/>
          <w:shd w:val="clear" w:color="auto" w:fill="FFFF99"/>
          <w:rtl/>
        </w:rPr>
        <w:t xml:space="preserve"> יהלומי גלם או יהלומים המעובדים בחלקם או במלואם והמיועדים לנוי</w:t>
      </w:r>
      <w:r w:rsidRPr="003B4AD2">
        <w:rPr>
          <w:rStyle w:val="default"/>
          <w:rFonts w:cs="FrankRuehl" w:hint="cs"/>
          <w:strike/>
          <w:vanish/>
          <w:sz w:val="22"/>
          <w:szCs w:val="22"/>
          <w:shd w:val="clear" w:color="auto" w:fill="FFFF99"/>
          <w:rtl/>
        </w:rPr>
        <w:t>;</w:t>
      </w:r>
      <w:bookmarkEnd w:id="6"/>
    </w:p>
    <w:p w:rsidR="005C6AE3" w:rsidRDefault="005C6AE3" w:rsidP="00D95C0F">
      <w:pPr>
        <w:pStyle w:val="P00"/>
        <w:spacing w:before="72"/>
        <w:ind w:left="0" w:right="1134"/>
        <w:rPr>
          <w:rStyle w:val="default"/>
          <w:rFonts w:cs="FrankRuehl" w:hint="cs"/>
          <w:rtl/>
        </w:rPr>
      </w:pPr>
      <w:r>
        <w:rPr>
          <w:lang w:val="he-IL"/>
        </w:rPr>
        <w:lastRenderedPageBreak/>
        <w:pict>
          <v:rect id="_x0000_s2053" style="position:absolute;left:0;text-align:left;margin-left:464.5pt;margin-top:8.05pt;width:75.05pt;height:16pt;z-index:25164902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txbxContent>
            </v:textbox>
            <w10:anchorlock/>
          </v:rect>
        </w:pict>
      </w:r>
      <w:r>
        <w:rPr>
          <w:rFonts w:cs="FrankRuehl"/>
          <w:sz w:val="26"/>
          <w:rtl/>
        </w:rPr>
        <w:tab/>
      </w:r>
      <w:r>
        <w:rPr>
          <w:rStyle w:val="default"/>
          <w:rFonts w:cs="FrankRuehl"/>
          <w:rtl/>
        </w:rPr>
        <w:t>"י</w:t>
      </w:r>
      <w:r>
        <w:rPr>
          <w:rStyle w:val="default"/>
          <w:rFonts w:cs="FrankRuehl" w:hint="cs"/>
          <w:rtl/>
        </w:rPr>
        <w:t>הלומים מ</w:t>
      </w:r>
      <w:r>
        <w:rPr>
          <w:rStyle w:val="default"/>
          <w:rFonts w:cs="FrankRuehl"/>
          <w:rtl/>
        </w:rPr>
        <w:t>שו</w:t>
      </w:r>
      <w:r>
        <w:rPr>
          <w:rStyle w:val="default"/>
          <w:rFonts w:cs="FrankRuehl" w:hint="cs"/>
          <w:rtl/>
        </w:rPr>
        <w:t>בצים" -</w:t>
      </w:r>
      <w:r>
        <w:rPr>
          <w:rStyle w:val="default"/>
          <w:rFonts w:cs="FrankRuehl"/>
          <w:rtl/>
        </w:rPr>
        <w:t xml:space="preserve"> </w:t>
      </w:r>
      <w:r>
        <w:rPr>
          <w:rStyle w:val="default"/>
          <w:rFonts w:cs="FrankRuehl" w:hint="cs"/>
          <w:rtl/>
        </w:rPr>
        <w:t>יהלומים מחותכים ומלוטשים המשובצים בתכשיטים;</w:t>
      </w:r>
    </w:p>
    <w:p w:rsidR="00227887" w:rsidRPr="003B4AD2" w:rsidRDefault="00227887" w:rsidP="00227887">
      <w:pPr>
        <w:pStyle w:val="P00"/>
        <w:spacing w:before="0"/>
        <w:ind w:left="0" w:right="1134"/>
        <w:rPr>
          <w:rFonts w:cs="FrankRuehl" w:hint="cs"/>
          <w:vanish/>
          <w:color w:val="FF0000"/>
          <w:szCs w:val="20"/>
          <w:shd w:val="clear" w:color="auto" w:fill="FFFF99"/>
          <w:rtl/>
        </w:rPr>
      </w:pPr>
      <w:bookmarkStart w:id="7" w:name="Rov41"/>
      <w:r w:rsidRPr="003B4AD2">
        <w:rPr>
          <w:rFonts w:cs="FrankRuehl" w:hint="cs"/>
          <w:vanish/>
          <w:color w:val="FF0000"/>
          <w:szCs w:val="20"/>
          <w:shd w:val="clear" w:color="auto" w:fill="FFFF99"/>
          <w:rtl/>
        </w:rPr>
        <w:t>מיום 9.8.1990</w:t>
      </w:r>
    </w:p>
    <w:p w:rsidR="00227887" w:rsidRPr="003B4AD2" w:rsidRDefault="00227887" w:rsidP="0022788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227887" w:rsidRPr="003B4AD2" w:rsidRDefault="00227887" w:rsidP="00227887">
      <w:pPr>
        <w:pStyle w:val="P00"/>
        <w:spacing w:before="0"/>
        <w:ind w:left="0" w:right="1134"/>
        <w:rPr>
          <w:rFonts w:cs="FrankRuehl" w:hint="cs"/>
          <w:vanish/>
          <w:szCs w:val="20"/>
          <w:shd w:val="clear" w:color="auto" w:fill="FFFF99"/>
          <w:rtl/>
        </w:rPr>
      </w:pPr>
      <w:hyperlink r:id="rId12"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227887" w:rsidRPr="003B4AD2" w:rsidRDefault="00E36438" w:rsidP="0022788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w:t>
      </w:r>
      <w:r w:rsidR="00227887" w:rsidRPr="003B4AD2">
        <w:rPr>
          <w:rFonts w:cs="FrankRuehl" w:hint="cs"/>
          <w:b/>
          <w:bCs/>
          <w:vanish/>
          <w:szCs w:val="20"/>
          <w:shd w:val="clear" w:color="auto" w:fill="FFFF99"/>
          <w:rtl/>
        </w:rPr>
        <w:t>ת הגדרת "יהלומים משובצים"</w:t>
      </w:r>
    </w:p>
    <w:p w:rsidR="00227887" w:rsidRPr="003B4AD2" w:rsidRDefault="00227887" w:rsidP="00227887">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386C66" w:rsidRPr="00B3658C" w:rsidRDefault="00386C66" w:rsidP="00B3658C">
      <w:pPr>
        <w:pStyle w:val="P00"/>
        <w:spacing w:before="0"/>
        <w:ind w:left="0" w:right="1134"/>
        <w:rPr>
          <w:rStyle w:val="default"/>
          <w:rFonts w:cs="FrankRuehl" w:hint="cs"/>
          <w:strike/>
          <w:sz w:val="2"/>
          <w:szCs w:val="2"/>
          <w:rtl/>
        </w:rPr>
      </w:pPr>
      <w:r w:rsidRPr="003B4AD2">
        <w:rPr>
          <w:rFonts w:cs="FrankRuehl"/>
          <w:vanish/>
          <w:sz w:val="22"/>
          <w:szCs w:val="22"/>
          <w:shd w:val="clear" w:color="auto" w:fill="FFFF99"/>
          <w:rtl/>
        </w:rPr>
        <w:tab/>
      </w:r>
      <w:r w:rsidRPr="003B4AD2">
        <w:rPr>
          <w:rStyle w:val="default"/>
          <w:rFonts w:cs="FrankRuehl"/>
          <w:strike/>
          <w:vanish/>
          <w:sz w:val="22"/>
          <w:szCs w:val="22"/>
          <w:shd w:val="clear" w:color="auto" w:fill="FFFF99"/>
          <w:rtl/>
        </w:rPr>
        <w:t>"י</w:t>
      </w:r>
      <w:r w:rsidRPr="003B4AD2">
        <w:rPr>
          <w:rStyle w:val="default"/>
          <w:rFonts w:cs="FrankRuehl" w:hint="cs"/>
          <w:strike/>
          <w:vanish/>
          <w:sz w:val="22"/>
          <w:szCs w:val="22"/>
          <w:shd w:val="clear" w:color="auto" w:fill="FFFF99"/>
          <w:rtl/>
        </w:rPr>
        <w:t>הלומים מ</w:t>
      </w:r>
      <w:r w:rsidRPr="003B4AD2">
        <w:rPr>
          <w:rStyle w:val="default"/>
          <w:rFonts w:cs="FrankRuehl"/>
          <w:strike/>
          <w:vanish/>
          <w:sz w:val="22"/>
          <w:szCs w:val="22"/>
          <w:shd w:val="clear" w:color="auto" w:fill="FFFF99"/>
          <w:rtl/>
        </w:rPr>
        <w:t>שו</w:t>
      </w:r>
      <w:r w:rsidRPr="003B4AD2">
        <w:rPr>
          <w:rStyle w:val="default"/>
          <w:rFonts w:cs="FrankRuehl" w:hint="cs"/>
          <w:strike/>
          <w:vanish/>
          <w:sz w:val="22"/>
          <w:szCs w:val="22"/>
          <w:shd w:val="clear" w:color="auto" w:fill="FFFF99"/>
          <w:rtl/>
        </w:rPr>
        <w:t>בצים" -</w:t>
      </w:r>
      <w:r w:rsidRPr="003B4AD2">
        <w:rPr>
          <w:rStyle w:val="default"/>
          <w:rFonts w:cs="FrankRuehl"/>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 xml:space="preserve">יהלומים </w:t>
      </w:r>
      <w:r w:rsidR="00F62CC4" w:rsidRPr="003B4AD2">
        <w:rPr>
          <w:rStyle w:val="default"/>
          <w:rFonts w:cs="FrankRuehl" w:hint="cs"/>
          <w:strike/>
          <w:vanish/>
          <w:sz w:val="22"/>
          <w:szCs w:val="22"/>
          <w:shd w:val="clear" w:color="auto" w:fill="FFFF99"/>
          <w:rtl/>
        </w:rPr>
        <w:t xml:space="preserve">המשובצים בזהב, </w:t>
      </w:r>
      <w:r w:rsidR="005975B7" w:rsidRPr="003B4AD2">
        <w:rPr>
          <w:rStyle w:val="default"/>
          <w:rFonts w:cs="FrankRuehl" w:hint="cs"/>
          <w:strike/>
          <w:vanish/>
          <w:sz w:val="22"/>
          <w:szCs w:val="22"/>
          <w:shd w:val="clear" w:color="auto" w:fill="FFFF99"/>
          <w:rtl/>
        </w:rPr>
        <w:t>ב</w:t>
      </w:r>
      <w:r w:rsidR="00F62CC4" w:rsidRPr="003B4AD2">
        <w:rPr>
          <w:rStyle w:val="default"/>
          <w:rFonts w:cs="FrankRuehl" w:hint="cs"/>
          <w:strike/>
          <w:vanish/>
          <w:sz w:val="22"/>
          <w:szCs w:val="22"/>
          <w:shd w:val="clear" w:color="auto" w:fill="FFFF99"/>
          <w:rtl/>
        </w:rPr>
        <w:t xml:space="preserve">כסף, </w:t>
      </w:r>
      <w:r w:rsidR="005975B7" w:rsidRPr="003B4AD2">
        <w:rPr>
          <w:rStyle w:val="default"/>
          <w:rFonts w:cs="FrankRuehl" w:hint="cs"/>
          <w:strike/>
          <w:vanish/>
          <w:sz w:val="22"/>
          <w:szCs w:val="22"/>
          <w:shd w:val="clear" w:color="auto" w:fill="FFFF99"/>
          <w:rtl/>
        </w:rPr>
        <w:t>ב</w:t>
      </w:r>
      <w:r w:rsidR="00F62CC4" w:rsidRPr="003B4AD2">
        <w:rPr>
          <w:rStyle w:val="default"/>
          <w:rFonts w:cs="FrankRuehl" w:hint="cs"/>
          <w:strike/>
          <w:vanish/>
          <w:sz w:val="22"/>
          <w:szCs w:val="22"/>
          <w:shd w:val="clear" w:color="auto" w:fill="FFFF99"/>
          <w:rtl/>
        </w:rPr>
        <w:t xml:space="preserve">פלטינה או </w:t>
      </w:r>
      <w:r w:rsidR="005975B7" w:rsidRPr="003B4AD2">
        <w:rPr>
          <w:rStyle w:val="default"/>
          <w:rFonts w:cs="FrankRuehl" w:hint="cs"/>
          <w:strike/>
          <w:vanish/>
          <w:sz w:val="22"/>
          <w:szCs w:val="22"/>
          <w:shd w:val="clear" w:color="auto" w:fill="FFFF99"/>
          <w:rtl/>
        </w:rPr>
        <w:t>ב</w:t>
      </w:r>
      <w:r w:rsidR="00F62CC4" w:rsidRPr="003B4AD2">
        <w:rPr>
          <w:rStyle w:val="default"/>
          <w:rFonts w:cs="FrankRuehl" w:hint="cs"/>
          <w:strike/>
          <w:vanish/>
          <w:sz w:val="22"/>
          <w:szCs w:val="22"/>
          <w:shd w:val="clear" w:color="auto" w:fill="FFFF99"/>
          <w:rtl/>
        </w:rPr>
        <w:t>חומר אחר</w:t>
      </w:r>
      <w:r w:rsidRPr="003B4AD2">
        <w:rPr>
          <w:rStyle w:val="default"/>
          <w:rFonts w:cs="FrankRuehl" w:hint="cs"/>
          <w:strike/>
          <w:vanish/>
          <w:sz w:val="22"/>
          <w:szCs w:val="22"/>
          <w:shd w:val="clear" w:color="auto" w:fill="FFFF99"/>
          <w:rtl/>
        </w:rPr>
        <w:t>;</w:t>
      </w:r>
      <w:bookmarkEnd w:id="7"/>
    </w:p>
    <w:p w:rsidR="0041714A" w:rsidRPr="003C39CF" w:rsidRDefault="000A466E" w:rsidP="00D95C0F">
      <w:pPr>
        <w:pStyle w:val="P00"/>
        <w:spacing w:before="72"/>
        <w:ind w:left="0" w:right="1134"/>
        <w:rPr>
          <w:rStyle w:val="default"/>
          <w:rFonts w:cs="FrankRuehl" w:hint="cs"/>
          <w:rtl/>
        </w:rPr>
      </w:pPr>
      <w:r w:rsidRPr="003C39CF">
        <w:rPr>
          <w:rFonts w:cs="FrankRuehl"/>
          <w:sz w:val="26"/>
          <w:rtl/>
          <w:lang w:eastAsia="zh-CN"/>
        </w:rPr>
        <w:pict>
          <v:rect id="_x0000_s2111" style="position:absolute;left:0;text-align:left;margin-left:465.6pt;margin-top:7.1pt;width:75.05pt;height:16.8pt;z-index:251677696" filled="f" stroked="f" strokecolor="lime" strokeweight=".25pt">
            <v:textbox style="mso-next-textbox:#_x0000_s2111" inset="0,0,0,0">
              <w:txbxContent>
                <w:p w:rsidR="007E7521" w:rsidRDefault="007E7521" w:rsidP="000A466E">
                  <w:pPr>
                    <w:spacing w:line="160" w:lineRule="exact"/>
                    <w:jc w:val="left"/>
                    <w:rPr>
                      <w:rFonts w:cs="Miriam"/>
                      <w:noProof/>
                      <w:sz w:val="18"/>
                      <w:szCs w:val="18"/>
                      <w:rtl/>
                    </w:rPr>
                  </w:pPr>
                  <w:r w:rsidRPr="00D26503">
                    <w:rPr>
                      <w:rFonts w:cs="Miriam" w:hint="cs"/>
                      <w:sz w:val="18"/>
                      <w:szCs w:val="18"/>
                      <w:rtl/>
                    </w:rPr>
                    <w:t>צו תשמ"ו-1986</w:t>
                  </w:r>
                </w:p>
              </w:txbxContent>
            </v:textbox>
            <w10:anchorlock/>
          </v:rect>
        </w:pict>
      </w:r>
      <w:r w:rsidR="00967309" w:rsidRPr="003C39CF">
        <w:rPr>
          <w:rStyle w:val="default"/>
          <w:rFonts w:cs="FrankRuehl" w:hint="cs"/>
          <w:rtl/>
        </w:rPr>
        <w:tab/>
      </w:r>
      <w:r w:rsidR="0041714A" w:rsidRPr="003C39CF">
        <w:rPr>
          <w:rStyle w:val="default"/>
          <w:rFonts w:cs="FrankRuehl" w:hint="cs"/>
          <w:rtl/>
        </w:rPr>
        <w:t>"</w:t>
      </w:r>
      <w:r w:rsidR="00186CFB" w:rsidRPr="003C39CF">
        <w:rPr>
          <w:rStyle w:val="default"/>
          <w:rFonts w:cs="FrankRuehl" w:hint="cs"/>
          <w:rtl/>
        </w:rPr>
        <w:t>י</w:t>
      </w:r>
      <w:r w:rsidR="0041714A" w:rsidRPr="003C39CF">
        <w:rPr>
          <w:rStyle w:val="default"/>
          <w:rFonts w:cs="FrankRuehl" w:hint="cs"/>
          <w:rtl/>
        </w:rPr>
        <w:t xml:space="preserve">הלומים חתוכים ומלוטשים" </w:t>
      </w:r>
      <w:r w:rsidR="00194137" w:rsidRPr="003C39CF">
        <w:rPr>
          <w:rStyle w:val="default"/>
          <w:rFonts w:cs="FrankRuehl"/>
          <w:rtl/>
        </w:rPr>
        <w:t>–</w:t>
      </w:r>
      <w:r w:rsidR="00D03F98" w:rsidRPr="003C39CF">
        <w:rPr>
          <w:rStyle w:val="default"/>
          <w:rFonts w:cs="FrankRuehl" w:hint="cs"/>
          <w:rtl/>
        </w:rPr>
        <w:t xml:space="preserve"> (נמחקה)</w:t>
      </w:r>
      <w:r w:rsidR="0041714A" w:rsidRPr="003C39CF">
        <w:rPr>
          <w:rStyle w:val="default"/>
          <w:rFonts w:cs="FrankRuehl" w:hint="cs"/>
          <w:rtl/>
        </w:rPr>
        <w:t>;</w:t>
      </w:r>
    </w:p>
    <w:p w:rsidR="00967309" w:rsidRPr="003B4AD2" w:rsidRDefault="00967309" w:rsidP="00B96BA7">
      <w:pPr>
        <w:pStyle w:val="P00"/>
        <w:spacing w:before="0"/>
        <w:ind w:left="0" w:right="1134"/>
        <w:rPr>
          <w:rFonts w:cs="FrankRuehl" w:hint="cs"/>
          <w:vanish/>
          <w:color w:val="FF0000"/>
          <w:szCs w:val="20"/>
          <w:shd w:val="clear" w:color="auto" w:fill="FFFF99"/>
          <w:rtl/>
        </w:rPr>
      </w:pPr>
      <w:bookmarkStart w:id="8" w:name="Rov38"/>
      <w:r w:rsidRPr="003B4AD2">
        <w:rPr>
          <w:rFonts w:cs="FrankRuehl" w:hint="cs"/>
          <w:vanish/>
          <w:color w:val="FF0000"/>
          <w:szCs w:val="20"/>
          <w:shd w:val="clear" w:color="auto" w:fill="FFFF99"/>
          <w:rtl/>
        </w:rPr>
        <w:t>מיום 9.12.1979</w:t>
      </w:r>
    </w:p>
    <w:p w:rsidR="00967309" w:rsidRPr="003B4AD2" w:rsidRDefault="00967309" w:rsidP="00B96BA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תש"ם-1979</w:t>
      </w:r>
    </w:p>
    <w:p w:rsidR="00B96BA7" w:rsidRPr="003B4AD2" w:rsidRDefault="00B96BA7" w:rsidP="00967309">
      <w:pPr>
        <w:pStyle w:val="P00"/>
        <w:spacing w:before="0"/>
        <w:ind w:left="0" w:right="1134"/>
        <w:rPr>
          <w:rFonts w:cs="FrankRuehl" w:hint="cs"/>
          <w:vanish/>
          <w:szCs w:val="20"/>
          <w:shd w:val="clear" w:color="auto" w:fill="FFFF99"/>
          <w:rtl/>
        </w:rPr>
      </w:pPr>
      <w:hyperlink r:id="rId13" w:history="1">
        <w:r w:rsidRPr="003B4AD2">
          <w:rPr>
            <w:rStyle w:val="Hyperlink"/>
            <w:rFonts w:cs="FrankRuehl" w:hint="cs"/>
            <w:vanish/>
            <w:szCs w:val="20"/>
            <w:shd w:val="clear" w:color="auto" w:fill="FFFF99"/>
            <w:rtl/>
          </w:rPr>
          <w:t>ק"ת תש"ם מס' 4064</w:t>
        </w:r>
      </w:hyperlink>
      <w:r w:rsidRPr="003B4AD2">
        <w:rPr>
          <w:rFonts w:cs="FrankRuehl" w:hint="cs"/>
          <w:vanish/>
          <w:szCs w:val="20"/>
          <w:shd w:val="clear" w:color="auto" w:fill="FFFF99"/>
          <w:rtl/>
        </w:rPr>
        <w:t xml:space="preserve"> מיום 9.12.1979 עמ' 562</w:t>
      </w:r>
    </w:p>
    <w:p w:rsidR="00967309" w:rsidRPr="003B4AD2" w:rsidRDefault="00967309" w:rsidP="0096730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הוספת הגדרת "יהלומים חתוכים ומלוטשים"</w:t>
      </w:r>
    </w:p>
    <w:p w:rsidR="00F4102B" w:rsidRPr="003B4AD2" w:rsidRDefault="00F4102B" w:rsidP="00F4102B">
      <w:pPr>
        <w:pStyle w:val="P00"/>
        <w:spacing w:before="0"/>
        <w:ind w:left="0" w:right="1134"/>
        <w:rPr>
          <w:rStyle w:val="default"/>
          <w:rFonts w:cs="FrankRuehl" w:hint="cs"/>
          <w:vanish/>
          <w:sz w:val="20"/>
          <w:szCs w:val="20"/>
          <w:shd w:val="clear" w:color="auto" w:fill="FFFF99"/>
          <w:rtl/>
        </w:rPr>
      </w:pPr>
    </w:p>
    <w:p w:rsidR="00E16726" w:rsidRPr="003B4AD2" w:rsidRDefault="00E16726" w:rsidP="00B96BA7">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27.4.1986</w:t>
      </w:r>
    </w:p>
    <w:p w:rsidR="00E16726" w:rsidRPr="003B4AD2" w:rsidRDefault="00E16726" w:rsidP="00B96BA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תשמ"ו-1986</w:t>
      </w:r>
    </w:p>
    <w:p w:rsidR="00E16726" w:rsidRPr="003B4AD2" w:rsidRDefault="00E16726" w:rsidP="00E16726">
      <w:pPr>
        <w:pStyle w:val="P00"/>
        <w:spacing w:before="0"/>
        <w:ind w:left="0" w:right="1134"/>
        <w:rPr>
          <w:rFonts w:cs="FrankRuehl" w:hint="cs"/>
          <w:vanish/>
          <w:szCs w:val="20"/>
          <w:shd w:val="clear" w:color="auto" w:fill="FFFF99"/>
          <w:rtl/>
        </w:rPr>
      </w:pPr>
      <w:hyperlink r:id="rId14" w:history="1">
        <w:r w:rsidRPr="003B4AD2">
          <w:rPr>
            <w:rStyle w:val="Hyperlink"/>
            <w:rFonts w:cs="FrankRuehl" w:hint="cs"/>
            <w:vanish/>
            <w:szCs w:val="20"/>
            <w:shd w:val="clear" w:color="auto" w:fill="FFFF99"/>
            <w:rtl/>
          </w:rPr>
          <w:t>ק"ת תשמ"ו מס' 4928</w:t>
        </w:r>
      </w:hyperlink>
      <w:r w:rsidRPr="003B4AD2">
        <w:rPr>
          <w:rFonts w:cs="FrankRuehl" w:hint="cs"/>
          <w:vanish/>
          <w:szCs w:val="20"/>
          <w:shd w:val="clear" w:color="auto" w:fill="FFFF99"/>
          <w:rtl/>
        </w:rPr>
        <w:t xml:space="preserve"> מיום 27.4.1986 עמ' 831</w:t>
      </w:r>
    </w:p>
    <w:p w:rsidR="00E16726" w:rsidRPr="003B4AD2" w:rsidRDefault="00E16726" w:rsidP="00E16726">
      <w:pPr>
        <w:pStyle w:val="P00"/>
        <w:spacing w:before="0"/>
        <w:ind w:left="0" w:right="1134"/>
        <w:rPr>
          <w:rStyle w:val="default"/>
          <w:rFonts w:cs="FrankRuehl" w:hint="cs"/>
          <w:b/>
          <w:bCs/>
          <w:vanish/>
          <w:sz w:val="20"/>
          <w:szCs w:val="20"/>
          <w:shd w:val="clear" w:color="auto" w:fill="FFFF99"/>
          <w:rtl/>
        </w:rPr>
      </w:pPr>
      <w:r w:rsidRPr="003B4AD2">
        <w:rPr>
          <w:rStyle w:val="default"/>
          <w:rFonts w:cs="FrankRuehl" w:hint="cs"/>
          <w:b/>
          <w:bCs/>
          <w:vanish/>
          <w:sz w:val="20"/>
          <w:szCs w:val="20"/>
          <w:shd w:val="clear" w:color="auto" w:fill="FFFF99"/>
          <w:rtl/>
        </w:rPr>
        <w:t xml:space="preserve">מחיקת הגדרת </w:t>
      </w:r>
      <w:r w:rsidRPr="003B4AD2">
        <w:rPr>
          <w:rFonts w:cs="FrankRuehl" w:hint="cs"/>
          <w:b/>
          <w:bCs/>
          <w:vanish/>
          <w:szCs w:val="20"/>
          <w:shd w:val="clear" w:color="auto" w:fill="FFFF99"/>
          <w:rtl/>
        </w:rPr>
        <w:t>"יהלומים חתוכים ומלוטשים"</w:t>
      </w:r>
    </w:p>
    <w:p w:rsidR="00E16726" w:rsidRPr="003B4AD2" w:rsidRDefault="00E16726" w:rsidP="00712D08">
      <w:pPr>
        <w:pStyle w:val="P00"/>
        <w:ind w:left="0" w:right="1134"/>
        <w:rPr>
          <w:rStyle w:val="default"/>
          <w:rFonts w:cs="FrankRuehl" w:hint="cs"/>
          <w:vanish/>
          <w:sz w:val="20"/>
          <w:szCs w:val="20"/>
          <w:shd w:val="clear" w:color="auto" w:fill="FFFF99"/>
          <w:rtl/>
        </w:rPr>
      </w:pPr>
      <w:r w:rsidRPr="003B4AD2">
        <w:rPr>
          <w:rStyle w:val="default"/>
          <w:rFonts w:cs="FrankRuehl" w:hint="cs"/>
          <w:vanish/>
          <w:sz w:val="20"/>
          <w:szCs w:val="20"/>
          <w:shd w:val="clear" w:color="auto" w:fill="FFFF99"/>
          <w:rtl/>
        </w:rPr>
        <w:t>הנוסח הקודם:</w:t>
      </w:r>
    </w:p>
    <w:p w:rsidR="00E16726" w:rsidRPr="00BD7274" w:rsidRDefault="00E16726" w:rsidP="00BD7274">
      <w:pPr>
        <w:pStyle w:val="P00"/>
        <w:spacing w:before="0"/>
        <w:ind w:left="0" w:right="1134"/>
        <w:rPr>
          <w:rStyle w:val="default"/>
          <w:rFonts w:cs="FrankRuehl" w:hint="cs"/>
          <w:strike/>
          <w:sz w:val="2"/>
          <w:szCs w:val="2"/>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"יהלומים חתוכים ומלוטשים" - לרבות יהלומים מעובדים בשלמות, אך למעט יהלומים מלוטשים ליטוש ישן ולמעט יהלומים משובצים;</w:t>
      </w:r>
      <w:bookmarkEnd w:id="8"/>
    </w:p>
    <w:p w:rsidR="00A61ACE" w:rsidRPr="003C39CF" w:rsidRDefault="00514BFB" w:rsidP="003C39CF">
      <w:pPr>
        <w:pStyle w:val="P00"/>
        <w:spacing w:before="72"/>
        <w:ind w:left="0" w:right="1134"/>
        <w:rPr>
          <w:rStyle w:val="default"/>
          <w:rFonts w:cs="FrankRuehl" w:hint="cs"/>
          <w:rtl/>
        </w:rPr>
      </w:pPr>
      <w:r w:rsidRPr="003C39CF">
        <w:rPr>
          <w:rFonts w:cs="FrankRuehl"/>
          <w:sz w:val="26"/>
          <w:rtl/>
          <w:lang w:eastAsia="zh-CN"/>
        </w:rPr>
        <w:pict>
          <v:rect id="_x0000_s2109" style="position:absolute;left:0;text-align:left;margin-left:465.6pt;margin-top:7.1pt;width:75.05pt;height:10.15pt;z-index:251676672" filled="f" stroked="f" strokecolor="lime" strokeweight=".25pt">
            <v:textbox style="mso-next-textbox:#_x0000_s2109" inset="0,0,0,0">
              <w:txbxContent>
                <w:p w:rsidR="007E7521" w:rsidRDefault="007E7521" w:rsidP="00514BFB">
                  <w:pPr>
                    <w:spacing w:line="160" w:lineRule="exact"/>
                    <w:jc w:val="left"/>
                    <w:rPr>
                      <w:rFonts w:cs="Miriam"/>
                      <w:noProof/>
                      <w:sz w:val="18"/>
                      <w:szCs w:val="18"/>
                      <w:rtl/>
                    </w:rPr>
                  </w:pPr>
                  <w:r w:rsidRPr="00D26503">
                    <w:rPr>
                      <w:rFonts w:cs="Miriam" w:hint="cs"/>
                      <w:sz w:val="18"/>
                      <w:szCs w:val="18"/>
                      <w:rtl/>
                    </w:rPr>
                    <w:t>צו תש"ן-</w:t>
                  </w:r>
                  <w:r w:rsidRPr="00D26503">
                    <w:rPr>
                      <w:rFonts w:cs="Miriam"/>
                      <w:sz w:val="18"/>
                      <w:szCs w:val="18"/>
                      <w:rtl/>
                    </w:rPr>
                    <w:t>1990</w:t>
                  </w:r>
                </w:p>
              </w:txbxContent>
            </v:textbox>
            <w10:anchorlock/>
          </v:rect>
        </w:pict>
      </w:r>
      <w:r w:rsidR="00A61ACE" w:rsidRPr="003C39CF">
        <w:rPr>
          <w:rStyle w:val="default"/>
          <w:rFonts w:cs="FrankRuehl" w:hint="cs"/>
          <w:rtl/>
        </w:rPr>
        <w:tab/>
        <w:t>"יהלומים מלוטשים" -</w:t>
      </w:r>
      <w:r w:rsidR="003C39CF" w:rsidRPr="003C39CF">
        <w:rPr>
          <w:rStyle w:val="default"/>
          <w:rFonts w:cs="FrankRuehl" w:hint="cs"/>
          <w:rtl/>
        </w:rPr>
        <w:t xml:space="preserve"> </w:t>
      </w:r>
      <w:r w:rsidR="00A61ACE" w:rsidRPr="003C39CF">
        <w:rPr>
          <w:rStyle w:val="default"/>
          <w:rFonts w:cs="FrankRuehl" w:hint="cs"/>
          <w:rtl/>
        </w:rPr>
        <w:t>(נמחקה);</w:t>
      </w:r>
    </w:p>
    <w:p w:rsidR="00BF62F3" w:rsidRPr="003B4AD2" w:rsidRDefault="00BF62F3" w:rsidP="00BF62F3">
      <w:pPr>
        <w:pStyle w:val="P00"/>
        <w:spacing w:before="0"/>
        <w:ind w:left="0" w:right="1134"/>
        <w:rPr>
          <w:rFonts w:cs="FrankRuehl" w:hint="cs"/>
          <w:vanish/>
          <w:color w:val="FF0000"/>
          <w:szCs w:val="20"/>
          <w:shd w:val="clear" w:color="auto" w:fill="FFFF99"/>
          <w:rtl/>
        </w:rPr>
      </w:pPr>
      <w:bookmarkStart w:id="9" w:name="Rov34"/>
      <w:r w:rsidRPr="003B4AD2">
        <w:rPr>
          <w:rFonts w:cs="FrankRuehl" w:hint="cs"/>
          <w:vanish/>
          <w:color w:val="FF0000"/>
          <w:szCs w:val="20"/>
          <w:shd w:val="clear" w:color="auto" w:fill="FFFF99"/>
          <w:rtl/>
        </w:rPr>
        <w:t>מיום 27.4.1986</w:t>
      </w:r>
    </w:p>
    <w:p w:rsidR="00BF62F3" w:rsidRPr="003B4AD2" w:rsidRDefault="00BF62F3" w:rsidP="00BF62F3">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תשמ"ו-1986</w:t>
      </w:r>
    </w:p>
    <w:p w:rsidR="00BF62F3" w:rsidRPr="003B4AD2" w:rsidRDefault="00BF62F3" w:rsidP="00BF62F3">
      <w:pPr>
        <w:pStyle w:val="P00"/>
        <w:spacing w:before="0"/>
        <w:ind w:left="0" w:right="1134"/>
        <w:rPr>
          <w:rFonts w:cs="FrankRuehl" w:hint="cs"/>
          <w:vanish/>
          <w:szCs w:val="20"/>
          <w:shd w:val="clear" w:color="auto" w:fill="FFFF99"/>
          <w:rtl/>
        </w:rPr>
      </w:pPr>
      <w:hyperlink r:id="rId15" w:history="1">
        <w:r w:rsidRPr="003B4AD2">
          <w:rPr>
            <w:rStyle w:val="Hyperlink"/>
            <w:rFonts w:cs="FrankRuehl" w:hint="cs"/>
            <w:vanish/>
            <w:szCs w:val="20"/>
            <w:shd w:val="clear" w:color="auto" w:fill="FFFF99"/>
            <w:rtl/>
          </w:rPr>
          <w:t>ק"ת תשמ"ו מס' 4928</w:t>
        </w:r>
      </w:hyperlink>
      <w:r w:rsidRPr="003B4AD2">
        <w:rPr>
          <w:rFonts w:cs="FrankRuehl" w:hint="cs"/>
          <w:vanish/>
          <w:szCs w:val="20"/>
          <w:shd w:val="clear" w:color="auto" w:fill="FFFF99"/>
          <w:rtl/>
        </w:rPr>
        <w:t xml:space="preserve"> מיום 27.4.1986 עמ' 831</w:t>
      </w:r>
    </w:p>
    <w:p w:rsidR="00BF62F3" w:rsidRPr="003B4AD2" w:rsidRDefault="00BF62F3" w:rsidP="00BF62F3">
      <w:pPr>
        <w:pStyle w:val="P00"/>
        <w:spacing w:before="0"/>
        <w:ind w:left="0" w:right="1134"/>
        <w:rPr>
          <w:rStyle w:val="default"/>
          <w:rFonts w:cs="FrankRuehl" w:hint="cs"/>
          <w:vanish/>
          <w:sz w:val="20"/>
          <w:szCs w:val="20"/>
          <w:shd w:val="clear" w:color="auto" w:fill="FFFF99"/>
          <w:rtl/>
        </w:rPr>
      </w:pPr>
      <w:r w:rsidRPr="003B4AD2">
        <w:rPr>
          <w:rStyle w:val="default"/>
          <w:rFonts w:cs="FrankRuehl" w:hint="cs"/>
          <w:b/>
          <w:bCs/>
          <w:vanish/>
          <w:sz w:val="20"/>
          <w:szCs w:val="20"/>
          <w:shd w:val="clear" w:color="auto" w:fill="FFFF99"/>
          <w:rtl/>
        </w:rPr>
        <w:t xml:space="preserve">הוספת הגדרת </w:t>
      </w:r>
      <w:r w:rsidRPr="003B4AD2">
        <w:rPr>
          <w:rFonts w:cs="FrankRuehl" w:hint="cs"/>
          <w:b/>
          <w:bCs/>
          <w:vanish/>
          <w:szCs w:val="20"/>
          <w:shd w:val="clear" w:color="auto" w:fill="FFFF99"/>
          <w:rtl/>
        </w:rPr>
        <w:t>"יהלומים מלוטשים"</w:t>
      </w:r>
    </w:p>
    <w:p w:rsidR="002C050F" w:rsidRPr="003B4AD2" w:rsidRDefault="002C050F" w:rsidP="00BF62F3">
      <w:pPr>
        <w:pStyle w:val="P00"/>
        <w:spacing w:before="0"/>
        <w:ind w:left="0" w:right="1134"/>
        <w:rPr>
          <w:rStyle w:val="default"/>
          <w:rFonts w:cs="FrankRuehl" w:hint="cs"/>
          <w:vanish/>
          <w:sz w:val="20"/>
          <w:szCs w:val="20"/>
          <w:shd w:val="clear" w:color="auto" w:fill="FFFF99"/>
          <w:rtl/>
        </w:rPr>
      </w:pPr>
    </w:p>
    <w:p w:rsidR="009C035C" w:rsidRPr="003B4AD2" w:rsidRDefault="009C035C" w:rsidP="009C035C">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9.8.1990</w:t>
      </w:r>
    </w:p>
    <w:p w:rsidR="009C035C" w:rsidRPr="003B4AD2" w:rsidRDefault="009C035C" w:rsidP="009C035C">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9C035C" w:rsidRPr="003B4AD2" w:rsidRDefault="009C035C" w:rsidP="009C035C">
      <w:pPr>
        <w:pStyle w:val="P00"/>
        <w:spacing w:before="0"/>
        <w:ind w:left="0" w:right="1134"/>
        <w:rPr>
          <w:rFonts w:cs="FrankRuehl" w:hint="cs"/>
          <w:vanish/>
          <w:szCs w:val="20"/>
          <w:shd w:val="clear" w:color="auto" w:fill="FFFF99"/>
          <w:rtl/>
        </w:rPr>
      </w:pPr>
      <w:hyperlink r:id="rId16"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9C035C" w:rsidRPr="003B4AD2" w:rsidRDefault="009C035C" w:rsidP="006D292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מחיקת הגדרת "יהלומים מלוטשים"</w:t>
      </w:r>
    </w:p>
    <w:p w:rsidR="009C035C" w:rsidRPr="003B4AD2" w:rsidRDefault="009C035C" w:rsidP="009C035C">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9C035C" w:rsidRPr="002E276B" w:rsidRDefault="009C035C" w:rsidP="002E276B">
      <w:pPr>
        <w:pStyle w:val="P00"/>
        <w:spacing w:before="0"/>
        <w:ind w:left="0" w:right="1134"/>
        <w:rPr>
          <w:rStyle w:val="default"/>
          <w:rFonts w:cs="FrankRuehl" w:hint="cs"/>
          <w:strike/>
          <w:sz w:val="2"/>
          <w:szCs w:val="2"/>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"יהלומים מלוטשים" -</w:t>
      </w:r>
      <w:r w:rsidRPr="003B4AD2">
        <w:rPr>
          <w:rStyle w:val="default"/>
          <w:rFonts w:cs="FrankRuehl" w:hint="cs"/>
          <w:strike/>
          <w:vanish/>
          <w:sz w:val="22"/>
          <w:szCs w:val="22"/>
          <w:shd w:val="clear" w:color="auto" w:fill="FFFF99"/>
          <w:rtl/>
        </w:rPr>
        <w:tab/>
        <w:t>יהלומים שאינם משובצים, ומעובדים בחלקם או במלואם;</w:t>
      </w:r>
      <w:bookmarkEnd w:id="9"/>
    </w:p>
    <w:p w:rsidR="005C6AE3" w:rsidRDefault="005C6AE3" w:rsidP="00EA723B">
      <w:pPr>
        <w:pStyle w:val="P00"/>
        <w:spacing w:before="72"/>
        <w:ind w:left="0" w:right="1134"/>
        <w:rPr>
          <w:rStyle w:val="default"/>
          <w:rFonts w:cs="FrankRuehl" w:hint="cs"/>
          <w:rtl/>
        </w:rPr>
      </w:pPr>
      <w:r>
        <w:rPr>
          <w:lang w:val="he-IL"/>
        </w:rPr>
        <w:pict>
          <v:rect id="_x0000_s2054" style="position:absolute;left:0;text-align:left;margin-left:464.5pt;margin-top:8.05pt;width:75.05pt;height:30.25pt;z-index:25165004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p w:rsidR="007E7521" w:rsidRDefault="007E7521">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rsidR="007E7521" w:rsidRDefault="007E752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"ע</w:t>
      </w:r>
      <w:r>
        <w:rPr>
          <w:rStyle w:val="default"/>
          <w:rFonts w:cs="FrankRuehl" w:hint="cs"/>
          <w:rtl/>
        </w:rPr>
        <w:t>וסק ביהלומים" -</w:t>
      </w:r>
      <w:r>
        <w:rPr>
          <w:rStyle w:val="default"/>
          <w:rFonts w:cs="FrankRuehl"/>
          <w:rtl/>
        </w:rPr>
        <w:t xml:space="preserve"> </w:t>
      </w:r>
      <w:r>
        <w:rPr>
          <w:rStyle w:val="default"/>
          <w:rFonts w:cs="FrankRuehl" w:hint="cs"/>
          <w:rtl/>
        </w:rPr>
        <w:t>יצרן, יבואן-יצואן, יהלומן זר, מתווך, בנק מורשה לעיסוק ביהלומים וצורף;</w:t>
      </w:r>
      <w:r w:rsidR="00B27FE1">
        <w:rPr>
          <w:rStyle w:val="default"/>
          <w:rFonts w:cs="FrankRuehl" w:hint="cs"/>
          <w:rtl/>
        </w:rPr>
        <w:t xml:space="preserve"> </w:t>
      </w:r>
    </w:p>
    <w:p w:rsidR="005E56B4" w:rsidRPr="003B4AD2" w:rsidRDefault="005E56B4" w:rsidP="005E56B4">
      <w:pPr>
        <w:pStyle w:val="P00"/>
        <w:spacing w:before="0"/>
        <w:ind w:left="0" w:right="1134"/>
        <w:rPr>
          <w:rFonts w:cs="FrankRuehl" w:hint="cs"/>
          <w:vanish/>
          <w:color w:val="FF0000"/>
          <w:szCs w:val="20"/>
          <w:shd w:val="clear" w:color="auto" w:fill="FFFF99"/>
          <w:rtl/>
        </w:rPr>
      </w:pPr>
      <w:bookmarkStart w:id="10" w:name="Rov56"/>
      <w:r w:rsidRPr="003B4AD2">
        <w:rPr>
          <w:rFonts w:cs="FrankRuehl" w:hint="cs"/>
          <w:vanish/>
          <w:color w:val="FF0000"/>
          <w:szCs w:val="20"/>
          <w:shd w:val="clear" w:color="auto" w:fill="FFFF99"/>
          <w:rtl/>
        </w:rPr>
        <w:t>מיום 10.3.1985</w:t>
      </w:r>
    </w:p>
    <w:p w:rsidR="005E56B4" w:rsidRPr="003B4AD2" w:rsidRDefault="005E56B4" w:rsidP="005E56B4">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5E56B4" w:rsidRPr="003B4AD2" w:rsidRDefault="005E56B4" w:rsidP="005E56B4">
      <w:pPr>
        <w:pStyle w:val="P00"/>
        <w:spacing w:before="0"/>
        <w:ind w:left="0" w:right="1134"/>
        <w:rPr>
          <w:rFonts w:cs="FrankRuehl" w:hint="cs"/>
          <w:vanish/>
          <w:szCs w:val="20"/>
          <w:shd w:val="clear" w:color="auto" w:fill="FFFF99"/>
          <w:rtl/>
        </w:rPr>
      </w:pPr>
      <w:hyperlink r:id="rId17"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5E56B4" w:rsidRPr="003B4AD2" w:rsidRDefault="005E56B4" w:rsidP="001E6358">
      <w:pPr>
        <w:pStyle w:val="P00"/>
        <w:ind w:left="0" w:right="1134"/>
        <w:rPr>
          <w:rStyle w:val="default"/>
          <w:rFonts w:cs="FrankRuehl" w:hint="cs"/>
          <w:vanish/>
          <w:sz w:val="22"/>
          <w:szCs w:val="22"/>
          <w:shd w:val="clear" w:color="auto" w:fill="FFFF99"/>
          <w:rtl/>
        </w:rPr>
      </w:pPr>
      <w:r w:rsidRPr="003B4AD2">
        <w:rPr>
          <w:rFonts w:cs="FrankRuehl"/>
          <w:vanish/>
          <w:sz w:val="22"/>
          <w:szCs w:val="22"/>
          <w:shd w:val="clear" w:color="auto" w:fill="FFFF99"/>
          <w:rtl/>
        </w:rPr>
        <w:tab/>
      </w:r>
      <w:r w:rsidRPr="003B4AD2">
        <w:rPr>
          <w:rStyle w:val="default"/>
          <w:rFonts w:cs="FrankRuehl"/>
          <w:vanish/>
          <w:sz w:val="22"/>
          <w:szCs w:val="22"/>
          <w:shd w:val="clear" w:color="auto" w:fill="FFFF99"/>
          <w:rtl/>
        </w:rPr>
        <w:t>"ע</w:t>
      </w:r>
      <w:r w:rsidRPr="003B4AD2">
        <w:rPr>
          <w:rStyle w:val="default"/>
          <w:rFonts w:cs="FrankRuehl" w:hint="cs"/>
          <w:vanish/>
          <w:sz w:val="22"/>
          <w:szCs w:val="22"/>
          <w:shd w:val="clear" w:color="auto" w:fill="FFFF99"/>
          <w:rtl/>
        </w:rPr>
        <w:t>וסק ביהלומים" -</w:t>
      </w:r>
      <w:r w:rsidRPr="003B4AD2">
        <w:rPr>
          <w:rStyle w:val="default"/>
          <w:rFonts w:cs="FrankRuehl"/>
          <w:vanish/>
          <w:sz w:val="22"/>
          <w:szCs w:val="22"/>
          <w:shd w:val="clear" w:color="auto" w:fill="FFFF99"/>
          <w:rtl/>
        </w:rPr>
        <w:t xml:space="preserve"> </w:t>
      </w:r>
      <w:r w:rsidRPr="003B4AD2">
        <w:rPr>
          <w:rStyle w:val="default"/>
          <w:rFonts w:cs="FrankRuehl" w:hint="cs"/>
          <w:vanish/>
          <w:sz w:val="22"/>
          <w:szCs w:val="22"/>
          <w:shd w:val="clear" w:color="auto" w:fill="FFFF99"/>
          <w:rtl/>
        </w:rPr>
        <w:t xml:space="preserve">יצרן, </w:t>
      </w:r>
      <w:r w:rsidR="00F17190" w:rsidRPr="003B4AD2">
        <w:rPr>
          <w:rStyle w:val="default"/>
          <w:rFonts w:cs="FrankRuehl" w:hint="cs"/>
          <w:strike/>
          <w:vanish/>
          <w:sz w:val="22"/>
          <w:szCs w:val="22"/>
          <w:shd w:val="clear" w:color="auto" w:fill="FFFF99"/>
          <w:rtl/>
        </w:rPr>
        <w:t>קבלן ניסור, קבלן ביקוע,</w:t>
      </w:r>
      <w:r w:rsidR="00F17190"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shd w:val="clear" w:color="auto" w:fill="FFFF99"/>
          <w:rtl/>
        </w:rPr>
        <w:t>יבואן-יצואן, מתווך, בנק מורשה לעיסוק ביהלומים וצורף;</w:t>
      </w:r>
    </w:p>
    <w:p w:rsidR="00EC6DA3" w:rsidRPr="003B4AD2" w:rsidRDefault="00EC6DA3" w:rsidP="00EC6DA3">
      <w:pPr>
        <w:pStyle w:val="P00"/>
        <w:spacing w:before="0"/>
        <w:ind w:left="0" w:right="1134"/>
        <w:rPr>
          <w:rStyle w:val="default"/>
          <w:rFonts w:cs="FrankRuehl" w:hint="cs"/>
          <w:vanish/>
          <w:sz w:val="20"/>
          <w:szCs w:val="20"/>
          <w:shd w:val="clear" w:color="auto" w:fill="FFFF99"/>
          <w:rtl/>
        </w:rPr>
      </w:pPr>
    </w:p>
    <w:p w:rsidR="00022692" w:rsidRPr="003B4AD2" w:rsidRDefault="00022692" w:rsidP="00022692">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1.7.1992</w:t>
      </w:r>
    </w:p>
    <w:p w:rsidR="00022692" w:rsidRPr="003B4AD2" w:rsidRDefault="00022692" w:rsidP="00022692">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תשנ"ב-1992</w:t>
      </w:r>
    </w:p>
    <w:p w:rsidR="00EC6DA3" w:rsidRPr="003B4AD2" w:rsidRDefault="00EC6DA3" w:rsidP="00022692">
      <w:pPr>
        <w:pStyle w:val="P00"/>
        <w:spacing w:before="0"/>
        <w:ind w:left="0" w:right="1134"/>
        <w:rPr>
          <w:rFonts w:cs="FrankRuehl" w:hint="cs"/>
          <w:vanish/>
          <w:szCs w:val="20"/>
          <w:shd w:val="clear" w:color="auto" w:fill="FFFF99"/>
          <w:rtl/>
        </w:rPr>
      </w:pPr>
      <w:hyperlink r:id="rId18" w:history="1">
        <w:r w:rsidR="00022692" w:rsidRPr="003B4AD2">
          <w:rPr>
            <w:rStyle w:val="Hyperlink"/>
            <w:rFonts w:cs="FrankRuehl" w:hint="cs"/>
            <w:vanish/>
            <w:szCs w:val="20"/>
            <w:shd w:val="clear" w:color="auto" w:fill="FFFF99"/>
            <w:rtl/>
          </w:rPr>
          <w:t>ק"ת תשנ"ב מ</w:t>
        </w:r>
        <w:r w:rsidRPr="003B4AD2">
          <w:rPr>
            <w:rStyle w:val="Hyperlink"/>
            <w:rFonts w:cs="FrankRuehl" w:hint="cs"/>
            <w:vanish/>
            <w:szCs w:val="20"/>
            <w:shd w:val="clear" w:color="auto" w:fill="FFFF99"/>
            <w:rtl/>
          </w:rPr>
          <w:t>ס' 5453</w:t>
        </w:r>
      </w:hyperlink>
      <w:r w:rsidRPr="003B4AD2">
        <w:rPr>
          <w:rFonts w:cs="FrankRuehl" w:hint="cs"/>
          <w:vanish/>
          <w:szCs w:val="20"/>
          <w:shd w:val="clear" w:color="auto" w:fill="FFFF99"/>
          <w:rtl/>
        </w:rPr>
        <w:t xml:space="preserve"> מיום 29.6.1992 עמ' 1195</w:t>
      </w:r>
    </w:p>
    <w:p w:rsidR="00022692" w:rsidRPr="009856AD" w:rsidRDefault="00022692" w:rsidP="007F665B">
      <w:pPr>
        <w:pStyle w:val="P00"/>
        <w:ind w:left="0" w:right="1134"/>
        <w:rPr>
          <w:rStyle w:val="default"/>
          <w:rFonts w:cs="FrankRuehl" w:hint="cs"/>
          <w:sz w:val="2"/>
          <w:szCs w:val="2"/>
          <w:rtl/>
        </w:rPr>
      </w:pPr>
      <w:r w:rsidRPr="003B4AD2">
        <w:rPr>
          <w:rFonts w:cs="FrankRuehl"/>
          <w:vanish/>
          <w:sz w:val="22"/>
          <w:szCs w:val="22"/>
          <w:shd w:val="clear" w:color="auto" w:fill="FFFF99"/>
          <w:rtl/>
        </w:rPr>
        <w:tab/>
      </w:r>
      <w:r w:rsidRPr="003B4AD2">
        <w:rPr>
          <w:rStyle w:val="default"/>
          <w:rFonts w:cs="FrankRuehl"/>
          <w:vanish/>
          <w:sz w:val="22"/>
          <w:szCs w:val="22"/>
          <w:shd w:val="clear" w:color="auto" w:fill="FFFF99"/>
          <w:rtl/>
        </w:rPr>
        <w:t>"ע</w:t>
      </w:r>
      <w:r w:rsidRPr="003B4AD2">
        <w:rPr>
          <w:rStyle w:val="default"/>
          <w:rFonts w:cs="FrankRuehl" w:hint="cs"/>
          <w:vanish/>
          <w:sz w:val="22"/>
          <w:szCs w:val="22"/>
          <w:shd w:val="clear" w:color="auto" w:fill="FFFF99"/>
          <w:rtl/>
        </w:rPr>
        <w:t>וסק ביהלומים" -</w:t>
      </w:r>
      <w:r w:rsidRPr="003B4AD2">
        <w:rPr>
          <w:rStyle w:val="default"/>
          <w:rFonts w:cs="FrankRuehl"/>
          <w:vanish/>
          <w:sz w:val="22"/>
          <w:szCs w:val="22"/>
          <w:shd w:val="clear" w:color="auto" w:fill="FFFF99"/>
          <w:rtl/>
        </w:rPr>
        <w:t xml:space="preserve"> </w:t>
      </w:r>
      <w:r w:rsidRPr="003B4AD2">
        <w:rPr>
          <w:rStyle w:val="default"/>
          <w:rFonts w:cs="FrankRuehl" w:hint="cs"/>
          <w:vanish/>
          <w:sz w:val="22"/>
          <w:szCs w:val="22"/>
          <w:shd w:val="clear" w:color="auto" w:fill="FFFF99"/>
          <w:rtl/>
        </w:rPr>
        <w:t>יצרן, יבואן-יצואן,</w:t>
      </w:r>
      <w:r w:rsidR="00813529" w:rsidRPr="003B4AD2">
        <w:rPr>
          <w:rStyle w:val="default"/>
          <w:rFonts w:cs="FrankRuehl" w:hint="cs"/>
          <w:vanish/>
          <w:sz w:val="22"/>
          <w:szCs w:val="22"/>
          <w:shd w:val="clear" w:color="auto" w:fill="FFFF99"/>
          <w:rtl/>
        </w:rPr>
        <w:t xml:space="preserve"> </w:t>
      </w:r>
      <w:r w:rsidR="00813529" w:rsidRPr="003B4AD2">
        <w:rPr>
          <w:rStyle w:val="default"/>
          <w:rFonts w:cs="FrankRuehl" w:hint="cs"/>
          <w:vanish/>
          <w:sz w:val="22"/>
          <w:szCs w:val="22"/>
          <w:u w:val="single"/>
          <w:shd w:val="clear" w:color="auto" w:fill="FFFF99"/>
          <w:rtl/>
        </w:rPr>
        <w:t>יהלומן זר,</w:t>
      </w:r>
      <w:r w:rsidRPr="003B4AD2">
        <w:rPr>
          <w:rStyle w:val="default"/>
          <w:rFonts w:cs="FrankRuehl" w:hint="cs"/>
          <w:vanish/>
          <w:sz w:val="22"/>
          <w:szCs w:val="22"/>
          <w:shd w:val="clear" w:color="auto" w:fill="FFFF99"/>
          <w:rtl/>
        </w:rPr>
        <w:t xml:space="preserve"> מתווך, בנק מורשה לעיסוק ביהלומים וצורף;</w:t>
      </w:r>
      <w:bookmarkEnd w:id="10"/>
    </w:p>
    <w:p w:rsidR="00711CE3" w:rsidRDefault="005C6AE3" w:rsidP="00EA723B">
      <w:pPr>
        <w:pStyle w:val="P00"/>
        <w:spacing w:before="72"/>
        <w:ind w:left="0" w:right="1134" w:firstLine="624"/>
        <w:rPr>
          <w:rStyle w:val="default"/>
          <w:rFonts w:cs="FrankRuehl" w:hint="cs"/>
          <w:highlight w:val="cyan"/>
          <w:rtl/>
        </w:rPr>
      </w:pPr>
      <w:r>
        <w:rPr>
          <w:lang w:val="he-IL"/>
        </w:rPr>
        <w:pict>
          <v:rect id="_x0000_s2055" style="position:absolute;left:0;text-align:left;margin-left:464.5pt;margin-top:8.05pt;width:75.05pt;height:16pt;z-index:25165107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txbxContent>
            </v:textbox>
            <w10:anchorlock/>
          </v:rect>
        </w:pict>
      </w:r>
      <w:r>
        <w:rPr>
          <w:rStyle w:val="default"/>
          <w:rFonts w:cs="FrankRuehl"/>
          <w:rtl/>
        </w:rPr>
        <w:t>"י</w:t>
      </w:r>
      <w:r>
        <w:rPr>
          <w:rStyle w:val="default"/>
          <w:rFonts w:cs="FrankRuehl" w:hint="cs"/>
          <w:rtl/>
        </w:rPr>
        <w:t>צרן" -</w:t>
      </w:r>
      <w:r>
        <w:rPr>
          <w:rStyle w:val="default"/>
          <w:rFonts w:cs="FrankRuehl"/>
          <w:rtl/>
        </w:rPr>
        <w:t xml:space="preserve"> </w:t>
      </w:r>
      <w:r>
        <w:rPr>
          <w:rStyle w:val="default"/>
          <w:rFonts w:cs="FrankRuehl" w:hint="cs"/>
          <w:rtl/>
        </w:rPr>
        <w:t>אדם שעסקו ביקוע, ניסור, חיתוך או ליטוש של יהלומים, ושיש לו מקום קבוע לעסקו</w:t>
      </w:r>
      <w:r w:rsidRPr="001F4092">
        <w:rPr>
          <w:rStyle w:val="default"/>
          <w:rFonts w:cs="FrankRuehl" w:hint="cs"/>
          <w:rtl/>
        </w:rPr>
        <w:t>;</w:t>
      </w:r>
    </w:p>
    <w:p w:rsidR="005E087A" w:rsidRPr="003B4AD2" w:rsidRDefault="005E087A" w:rsidP="005E087A">
      <w:pPr>
        <w:pStyle w:val="P00"/>
        <w:spacing w:before="0"/>
        <w:ind w:left="0" w:right="1134"/>
        <w:rPr>
          <w:rFonts w:cs="FrankRuehl" w:hint="cs"/>
          <w:vanish/>
          <w:color w:val="FF0000"/>
          <w:szCs w:val="20"/>
          <w:shd w:val="clear" w:color="auto" w:fill="FFFF99"/>
          <w:rtl/>
        </w:rPr>
      </w:pPr>
      <w:bookmarkStart w:id="11" w:name="Rov47"/>
      <w:r w:rsidRPr="003B4AD2">
        <w:rPr>
          <w:rFonts w:cs="FrankRuehl" w:hint="cs"/>
          <w:vanish/>
          <w:color w:val="FF0000"/>
          <w:szCs w:val="20"/>
          <w:shd w:val="clear" w:color="auto" w:fill="FFFF99"/>
          <w:rtl/>
        </w:rPr>
        <w:t>מיום 10.3.1985</w:t>
      </w:r>
    </w:p>
    <w:p w:rsidR="005E087A" w:rsidRPr="003B4AD2" w:rsidRDefault="005E087A" w:rsidP="005E087A">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5E087A" w:rsidRPr="003B4AD2" w:rsidRDefault="005E087A" w:rsidP="005E087A">
      <w:pPr>
        <w:pStyle w:val="P00"/>
        <w:spacing w:before="0"/>
        <w:ind w:left="0" w:right="1134"/>
        <w:rPr>
          <w:rFonts w:cs="FrankRuehl" w:hint="cs"/>
          <w:vanish/>
          <w:szCs w:val="20"/>
          <w:shd w:val="clear" w:color="auto" w:fill="FFFF99"/>
          <w:rtl/>
        </w:rPr>
      </w:pPr>
      <w:hyperlink r:id="rId19"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5E087A" w:rsidRPr="003B4AD2" w:rsidRDefault="005E087A" w:rsidP="005E087A">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 xml:space="preserve">החלפת הגדרת </w:t>
      </w:r>
      <w:r w:rsidR="00BB08D9" w:rsidRPr="003B4AD2">
        <w:rPr>
          <w:rFonts w:cs="FrankRuehl" w:hint="cs"/>
          <w:b/>
          <w:bCs/>
          <w:vanish/>
          <w:szCs w:val="20"/>
          <w:shd w:val="clear" w:color="auto" w:fill="FFFF99"/>
          <w:rtl/>
        </w:rPr>
        <w:t>"</w:t>
      </w:r>
      <w:r w:rsidRPr="003B4AD2">
        <w:rPr>
          <w:rFonts w:cs="FrankRuehl" w:hint="cs"/>
          <w:b/>
          <w:bCs/>
          <w:vanish/>
          <w:szCs w:val="20"/>
          <w:shd w:val="clear" w:color="auto" w:fill="FFFF99"/>
          <w:rtl/>
        </w:rPr>
        <w:t>יצרן</w:t>
      </w:r>
      <w:r w:rsidR="00BB08D9" w:rsidRPr="003B4AD2">
        <w:rPr>
          <w:rFonts w:cs="FrankRuehl" w:hint="cs"/>
          <w:b/>
          <w:bCs/>
          <w:vanish/>
          <w:szCs w:val="20"/>
          <w:shd w:val="clear" w:color="auto" w:fill="FFFF99"/>
          <w:rtl/>
        </w:rPr>
        <w:t>"</w:t>
      </w:r>
    </w:p>
    <w:p w:rsidR="005E087A" w:rsidRPr="003B4AD2" w:rsidRDefault="005E087A" w:rsidP="005E087A">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5B32B0" w:rsidRPr="003B4AD2" w:rsidRDefault="00154C6F" w:rsidP="00154C6F">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005E087A" w:rsidRPr="003B4AD2">
        <w:rPr>
          <w:rStyle w:val="default"/>
          <w:rFonts w:cs="FrankRuehl"/>
          <w:strike/>
          <w:vanish/>
          <w:sz w:val="22"/>
          <w:szCs w:val="22"/>
          <w:shd w:val="clear" w:color="auto" w:fill="FFFF99"/>
          <w:rtl/>
        </w:rPr>
        <w:t>"י</w:t>
      </w:r>
      <w:r w:rsidR="005E087A" w:rsidRPr="003B4AD2">
        <w:rPr>
          <w:rStyle w:val="default"/>
          <w:rFonts w:cs="FrankRuehl" w:hint="cs"/>
          <w:strike/>
          <w:vanish/>
          <w:sz w:val="22"/>
          <w:szCs w:val="22"/>
          <w:shd w:val="clear" w:color="auto" w:fill="FFFF99"/>
          <w:rtl/>
        </w:rPr>
        <w:t>צרן"</w:t>
      </w:r>
      <w:r w:rsidRPr="003B4AD2">
        <w:rPr>
          <w:rStyle w:val="default"/>
          <w:rFonts w:cs="FrankRuehl" w:hint="cs"/>
          <w:strike/>
          <w:vanish/>
          <w:sz w:val="22"/>
          <w:szCs w:val="22"/>
          <w:shd w:val="clear" w:color="auto" w:fill="FFFF99"/>
          <w:rtl/>
        </w:rPr>
        <w:t xml:space="preserve"> </w:t>
      </w:r>
      <w:r w:rsidRPr="003B4AD2">
        <w:rPr>
          <w:rStyle w:val="default"/>
          <w:rFonts w:cs="FrankRuehl"/>
          <w:strike/>
          <w:vanish/>
          <w:sz w:val="22"/>
          <w:szCs w:val="22"/>
          <w:shd w:val="clear" w:color="auto" w:fill="FFFF99"/>
          <w:rtl/>
        </w:rPr>
        <w:t>–</w:t>
      </w:r>
      <w:r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ab/>
      </w:r>
      <w:r w:rsidR="00110C4F" w:rsidRPr="003B4AD2">
        <w:rPr>
          <w:rStyle w:val="default"/>
          <w:rFonts w:cs="FrankRuehl" w:hint="cs"/>
          <w:strike/>
          <w:vanish/>
          <w:sz w:val="22"/>
          <w:szCs w:val="22"/>
          <w:shd w:val="clear" w:color="auto" w:fill="FFFF99"/>
          <w:rtl/>
        </w:rPr>
        <w:t>(א)</w:t>
      </w:r>
      <w:r w:rsidRPr="003B4AD2">
        <w:rPr>
          <w:rStyle w:val="default"/>
          <w:rFonts w:cs="FrankRuehl" w:hint="cs"/>
          <w:strike/>
          <w:vanish/>
          <w:sz w:val="22"/>
          <w:szCs w:val="22"/>
          <w:shd w:val="clear" w:color="auto" w:fill="FFFF99"/>
          <w:rtl/>
        </w:rPr>
        <w:tab/>
      </w:r>
      <w:r w:rsidR="005B32B0" w:rsidRPr="003B4AD2">
        <w:rPr>
          <w:rStyle w:val="default"/>
          <w:rFonts w:cs="FrankRuehl" w:hint="cs"/>
          <w:strike/>
          <w:vanish/>
          <w:sz w:val="22"/>
          <w:szCs w:val="22"/>
          <w:shd w:val="clear" w:color="auto" w:fill="FFFF99"/>
          <w:rtl/>
        </w:rPr>
        <w:t>אדם העוסק בליטוש, חיתוך, ניסור או ביקוע של יהלומים ונ</w:t>
      </w:r>
      <w:r w:rsidR="00696B31" w:rsidRPr="003B4AD2">
        <w:rPr>
          <w:rStyle w:val="default"/>
          <w:rFonts w:cs="FrankRuehl" w:hint="cs"/>
          <w:strike/>
          <w:vanish/>
          <w:sz w:val="22"/>
          <w:szCs w:val="22"/>
          <w:shd w:val="clear" w:color="auto" w:fill="FFFF99"/>
          <w:rtl/>
        </w:rPr>
        <w:t>ת</w:t>
      </w:r>
      <w:r w:rsidR="005B32B0" w:rsidRPr="003B4AD2">
        <w:rPr>
          <w:rStyle w:val="default"/>
          <w:rFonts w:cs="FrankRuehl" w:hint="cs"/>
          <w:strike/>
          <w:vanish/>
          <w:sz w:val="22"/>
          <w:szCs w:val="22"/>
          <w:shd w:val="clear" w:color="auto" w:fill="FFFF99"/>
          <w:rtl/>
        </w:rPr>
        <w:t>קיימו בו תנאים אלה:</w:t>
      </w:r>
    </w:p>
    <w:p w:rsidR="005B32B0" w:rsidRPr="003B4AD2" w:rsidRDefault="005B32B0" w:rsidP="00154C6F">
      <w:pPr>
        <w:pStyle w:val="P00"/>
        <w:spacing w:before="0"/>
        <w:ind w:left="1928" w:right="1134"/>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(1)</w:t>
      </w:r>
      <w:r w:rsidRPr="003B4AD2">
        <w:rPr>
          <w:rStyle w:val="default"/>
          <w:rFonts w:cs="FrankRuehl" w:hint="cs"/>
          <w:strike/>
          <w:vanish/>
          <w:sz w:val="22"/>
          <w:szCs w:val="22"/>
          <w:shd w:val="clear" w:color="auto" w:fill="FFFF99"/>
          <w:rtl/>
        </w:rPr>
        <w:tab/>
        <w:t>מעסיק עובדים;</w:t>
      </w:r>
    </w:p>
    <w:p w:rsidR="00110C4F" w:rsidRPr="003B4AD2" w:rsidRDefault="005B32B0" w:rsidP="00154C6F">
      <w:pPr>
        <w:pStyle w:val="P00"/>
        <w:spacing w:before="0"/>
        <w:ind w:left="1928" w:right="1134"/>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(2)</w:t>
      </w:r>
      <w:r w:rsidRPr="003B4AD2">
        <w:rPr>
          <w:rStyle w:val="default"/>
          <w:rFonts w:cs="FrankRuehl" w:hint="cs"/>
          <w:strike/>
          <w:vanish/>
          <w:sz w:val="22"/>
          <w:szCs w:val="22"/>
          <w:shd w:val="clear" w:color="auto" w:fill="FFFF99"/>
          <w:rtl/>
        </w:rPr>
        <w:tab/>
        <w:t>יש לו מקום קבוע לעיסוקו;</w:t>
      </w:r>
    </w:p>
    <w:p w:rsidR="001A4FA4" w:rsidRPr="003B4AD2" w:rsidRDefault="00154C6F" w:rsidP="00154C6F">
      <w:pPr>
        <w:pStyle w:val="P00"/>
        <w:spacing w:before="0"/>
        <w:ind w:left="1474" w:right="1134"/>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 xml:space="preserve">או </w:t>
      </w:r>
      <w:r w:rsidR="00110C4F" w:rsidRPr="003B4AD2">
        <w:rPr>
          <w:rStyle w:val="default"/>
          <w:rFonts w:cs="FrankRuehl" w:hint="cs"/>
          <w:strike/>
          <w:vanish/>
          <w:sz w:val="22"/>
          <w:szCs w:val="22"/>
          <w:shd w:val="clear" w:color="auto" w:fill="FFFF99"/>
          <w:rtl/>
        </w:rPr>
        <w:t>(ב)</w:t>
      </w:r>
      <w:r w:rsidRPr="003B4AD2">
        <w:rPr>
          <w:rStyle w:val="default"/>
          <w:rFonts w:cs="FrankRuehl" w:hint="cs"/>
          <w:strike/>
          <w:vanish/>
          <w:sz w:val="22"/>
          <w:szCs w:val="22"/>
          <w:shd w:val="clear" w:color="auto" w:fill="FFFF99"/>
          <w:rtl/>
        </w:rPr>
        <w:tab/>
      </w:r>
      <w:r w:rsidR="001A4FA4" w:rsidRPr="003B4AD2">
        <w:rPr>
          <w:rStyle w:val="default"/>
          <w:rFonts w:cs="FrankRuehl" w:hint="cs"/>
          <w:strike/>
          <w:vanish/>
          <w:sz w:val="22"/>
          <w:szCs w:val="22"/>
          <w:shd w:val="clear" w:color="auto" w:fill="FFFF99"/>
          <w:rtl/>
        </w:rPr>
        <w:t>אדם העוסק בביקוע של יהלומים ונתקיימו בו תנאים אלה:</w:t>
      </w:r>
    </w:p>
    <w:p w:rsidR="001A4FA4" w:rsidRPr="003B4AD2" w:rsidRDefault="001A4FA4" w:rsidP="00154C6F">
      <w:pPr>
        <w:pStyle w:val="P00"/>
        <w:spacing w:before="0"/>
        <w:ind w:left="1928" w:right="1134"/>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(1)</w:t>
      </w:r>
      <w:r w:rsidRPr="003B4AD2">
        <w:rPr>
          <w:rStyle w:val="default"/>
          <w:rFonts w:cs="FrankRuehl" w:hint="cs"/>
          <w:strike/>
          <w:vanish/>
          <w:sz w:val="22"/>
          <w:szCs w:val="22"/>
          <w:shd w:val="clear" w:color="auto" w:fill="FFFF99"/>
          <w:rtl/>
        </w:rPr>
        <w:tab/>
      </w:r>
      <w:r w:rsidR="00A246D4" w:rsidRPr="003B4AD2">
        <w:rPr>
          <w:rStyle w:val="default"/>
          <w:rFonts w:cs="FrankRuehl" w:hint="cs"/>
          <w:strike/>
          <w:vanish/>
          <w:sz w:val="22"/>
          <w:szCs w:val="22"/>
          <w:shd w:val="clear" w:color="auto" w:fill="FFFF99"/>
          <w:rtl/>
        </w:rPr>
        <w:t>מעסיק עובדים לצרכי ביצוע היהלומים</w:t>
      </w:r>
      <w:r w:rsidRPr="003B4AD2">
        <w:rPr>
          <w:rStyle w:val="default"/>
          <w:rFonts w:cs="FrankRuehl" w:hint="cs"/>
          <w:strike/>
          <w:vanish/>
          <w:sz w:val="22"/>
          <w:szCs w:val="22"/>
          <w:shd w:val="clear" w:color="auto" w:fill="FFFF99"/>
          <w:rtl/>
        </w:rPr>
        <w:t>;</w:t>
      </w:r>
    </w:p>
    <w:p w:rsidR="00A246D4" w:rsidRPr="003B4AD2" w:rsidRDefault="001A4FA4" w:rsidP="00154C6F">
      <w:pPr>
        <w:pStyle w:val="P00"/>
        <w:spacing w:before="0"/>
        <w:ind w:left="1928" w:right="1134"/>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(2)</w:t>
      </w:r>
      <w:r w:rsidRPr="003B4AD2">
        <w:rPr>
          <w:rStyle w:val="default"/>
          <w:rFonts w:cs="FrankRuehl" w:hint="cs"/>
          <w:strike/>
          <w:vanish/>
          <w:sz w:val="22"/>
          <w:szCs w:val="22"/>
          <w:shd w:val="clear" w:color="auto" w:fill="FFFF99"/>
          <w:rtl/>
        </w:rPr>
        <w:tab/>
      </w:r>
      <w:r w:rsidR="00A246D4" w:rsidRPr="003B4AD2">
        <w:rPr>
          <w:rStyle w:val="default"/>
          <w:rFonts w:cs="FrankRuehl" w:hint="cs"/>
          <w:strike/>
          <w:vanish/>
          <w:sz w:val="22"/>
          <w:szCs w:val="22"/>
          <w:shd w:val="clear" w:color="auto" w:fill="FFFF99"/>
          <w:rtl/>
        </w:rPr>
        <w:t>היהלומים שייכים לו;</w:t>
      </w:r>
    </w:p>
    <w:p w:rsidR="005E087A" w:rsidRPr="001F4092" w:rsidRDefault="00A246D4" w:rsidP="00154C6F">
      <w:pPr>
        <w:pStyle w:val="P00"/>
        <w:spacing w:before="0"/>
        <w:ind w:left="1928" w:right="1134"/>
        <w:rPr>
          <w:rStyle w:val="default"/>
          <w:rFonts w:cs="FrankRuehl" w:hint="cs"/>
          <w:strike/>
          <w:sz w:val="2"/>
          <w:szCs w:val="2"/>
          <w:rtl/>
        </w:rPr>
      </w:pPr>
      <w:r w:rsidRPr="003B4AD2">
        <w:rPr>
          <w:rStyle w:val="default"/>
          <w:rFonts w:cs="FrankRuehl" w:hint="cs"/>
          <w:strike/>
          <w:vanish/>
          <w:sz w:val="22"/>
          <w:szCs w:val="22"/>
          <w:shd w:val="clear" w:color="auto" w:fill="FFFF99"/>
          <w:rtl/>
        </w:rPr>
        <w:t>(3)</w:t>
      </w:r>
      <w:r w:rsidRPr="003B4AD2">
        <w:rPr>
          <w:rStyle w:val="default"/>
          <w:rFonts w:cs="FrankRuehl" w:hint="cs"/>
          <w:strike/>
          <w:vanish/>
          <w:sz w:val="22"/>
          <w:szCs w:val="22"/>
          <w:shd w:val="clear" w:color="auto" w:fill="FFFF99"/>
          <w:rtl/>
        </w:rPr>
        <w:tab/>
        <w:t>יש לו מק</w:t>
      </w:r>
      <w:r w:rsidR="0081105E" w:rsidRPr="003B4AD2">
        <w:rPr>
          <w:rStyle w:val="default"/>
          <w:rFonts w:cs="FrankRuehl" w:hint="cs"/>
          <w:strike/>
          <w:vanish/>
          <w:sz w:val="22"/>
          <w:szCs w:val="22"/>
          <w:shd w:val="clear" w:color="auto" w:fill="FFFF99"/>
          <w:rtl/>
        </w:rPr>
        <w:t>ו</w:t>
      </w:r>
      <w:r w:rsidRPr="003B4AD2">
        <w:rPr>
          <w:rStyle w:val="default"/>
          <w:rFonts w:cs="FrankRuehl" w:hint="cs"/>
          <w:strike/>
          <w:vanish/>
          <w:sz w:val="22"/>
          <w:szCs w:val="22"/>
          <w:shd w:val="clear" w:color="auto" w:fill="FFFF99"/>
          <w:rtl/>
        </w:rPr>
        <w:t>ם קבוע לעיסוקו</w:t>
      </w:r>
      <w:r w:rsidR="00110C4F" w:rsidRPr="003B4AD2">
        <w:rPr>
          <w:rStyle w:val="default"/>
          <w:rFonts w:cs="FrankRuehl" w:hint="cs"/>
          <w:strike/>
          <w:vanish/>
          <w:sz w:val="22"/>
          <w:szCs w:val="22"/>
          <w:shd w:val="clear" w:color="auto" w:fill="FFFF99"/>
          <w:rtl/>
        </w:rPr>
        <w:t>;</w:t>
      </w:r>
      <w:bookmarkEnd w:id="11"/>
    </w:p>
    <w:p w:rsidR="00044A7E" w:rsidRPr="003C39CF" w:rsidRDefault="005D261C" w:rsidP="00EA723B">
      <w:pPr>
        <w:pStyle w:val="P00"/>
        <w:spacing w:before="72"/>
        <w:ind w:left="0" w:right="1134"/>
        <w:rPr>
          <w:rStyle w:val="default"/>
          <w:rFonts w:cs="FrankRuehl" w:hint="cs"/>
          <w:rtl/>
        </w:rPr>
      </w:pPr>
      <w:r w:rsidRPr="003C39CF">
        <w:rPr>
          <w:rFonts w:cs="FrankRuehl"/>
          <w:sz w:val="26"/>
          <w:rtl/>
          <w:lang w:eastAsia="zh-CN"/>
        </w:rPr>
        <w:pict>
          <v:rect id="_x0000_s2114" style="position:absolute;left:0;text-align:left;margin-left:464.35pt;margin-top:7.1pt;width:75.05pt;height:11.2pt;z-index:251679744" o:allowincell="f" filled="f" stroked="f" strokecolor="lime" strokeweight=".25pt">
            <v:textbox inset="0,0,0,0">
              <w:txbxContent>
                <w:p w:rsidR="007E7521" w:rsidRDefault="007E7521" w:rsidP="005D261C">
                  <w:pPr>
                    <w:spacing w:line="160" w:lineRule="exact"/>
                    <w:jc w:val="left"/>
                    <w:rPr>
                      <w:rFonts w:cs="Miriam"/>
                      <w:noProof/>
                      <w:sz w:val="18"/>
                      <w:szCs w:val="18"/>
                      <w:rtl/>
                    </w:rPr>
                  </w:pPr>
                  <w:r w:rsidRPr="00D26503">
                    <w:rPr>
                      <w:rFonts w:cs="Miriam"/>
                      <w:sz w:val="18"/>
                      <w:szCs w:val="18"/>
                      <w:rtl/>
                    </w:rPr>
                    <w:t>צו</w:t>
                  </w:r>
                  <w:r w:rsidRPr="00D26503">
                    <w:rPr>
                      <w:rFonts w:cs="Miriam" w:hint="cs"/>
                      <w:sz w:val="18"/>
                      <w:szCs w:val="18"/>
                      <w:rtl/>
                    </w:rPr>
                    <w:t xml:space="preserve"> תשמ"ה-</w:t>
                  </w:r>
                  <w:r w:rsidRPr="00D26503">
                    <w:rPr>
                      <w:rFonts w:cs="Miriam"/>
                      <w:sz w:val="18"/>
                      <w:szCs w:val="18"/>
                      <w:rtl/>
                    </w:rPr>
                    <w:t>1985</w:t>
                  </w:r>
                </w:p>
              </w:txbxContent>
            </v:textbox>
            <w10:anchorlock/>
          </v:rect>
        </w:pict>
      </w:r>
      <w:r w:rsidR="00044A7E" w:rsidRPr="003C39CF">
        <w:rPr>
          <w:rStyle w:val="default"/>
          <w:rFonts w:cs="FrankRuehl" w:hint="cs"/>
          <w:rtl/>
        </w:rPr>
        <w:tab/>
        <w:t>"קבלן ניסור</w:t>
      </w:r>
      <w:r w:rsidR="004D3312" w:rsidRPr="003C39CF">
        <w:rPr>
          <w:rStyle w:val="default"/>
          <w:rFonts w:cs="FrankRuehl" w:hint="cs"/>
          <w:rtl/>
        </w:rPr>
        <w:t>"</w:t>
      </w:r>
      <w:r w:rsidR="00EB6C48" w:rsidRPr="003C39CF">
        <w:rPr>
          <w:rStyle w:val="default"/>
          <w:rFonts w:cs="FrankRuehl" w:hint="cs"/>
          <w:rtl/>
        </w:rPr>
        <w:t xml:space="preserve"> </w:t>
      </w:r>
      <w:r w:rsidR="004D3312" w:rsidRPr="003C39CF">
        <w:rPr>
          <w:rStyle w:val="default"/>
          <w:rFonts w:cs="FrankRuehl" w:hint="cs"/>
          <w:rtl/>
        </w:rPr>
        <w:t>-</w:t>
      </w:r>
      <w:r w:rsidR="004D3312" w:rsidRPr="003C39CF">
        <w:rPr>
          <w:rStyle w:val="default"/>
          <w:rFonts w:cs="FrankRuehl" w:hint="cs"/>
          <w:rtl/>
        </w:rPr>
        <w:tab/>
      </w:r>
      <w:r w:rsidR="00790980" w:rsidRPr="003C39CF">
        <w:rPr>
          <w:rStyle w:val="default"/>
          <w:rFonts w:cs="FrankRuehl" w:hint="cs"/>
          <w:rtl/>
        </w:rPr>
        <w:t>(נמחקה)</w:t>
      </w:r>
      <w:r w:rsidR="004D3312" w:rsidRPr="003C39CF">
        <w:rPr>
          <w:rStyle w:val="default"/>
          <w:rFonts w:cs="FrankRuehl" w:hint="cs"/>
          <w:rtl/>
        </w:rPr>
        <w:t>;</w:t>
      </w:r>
    </w:p>
    <w:p w:rsidR="00790980" w:rsidRPr="003B4AD2" w:rsidRDefault="00790980" w:rsidP="00790980">
      <w:pPr>
        <w:pStyle w:val="P00"/>
        <w:spacing w:before="0"/>
        <w:ind w:left="0" w:right="1134"/>
        <w:rPr>
          <w:rFonts w:cs="FrankRuehl" w:hint="cs"/>
          <w:vanish/>
          <w:color w:val="FF0000"/>
          <w:szCs w:val="20"/>
          <w:shd w:val="clear" w:color="auto" w:fill="FFFF99"/>
          <w:rtl/>
        </w:rPr>
      </w:pPr>
      <w:bookmarkStart w:id="12" w:name="Rov46"/>
      <w:r w:rsidRPr="003B4AD2">
        <w:rPr>
          <w:rFonts w:cs="FrankRuehl" w:hint="cs"/>
          <w:vanish/>
          <w:color w:val="FF0000"/>
          <w:szCs w:val="20"/>
          <w:shd w:val="clear" w:color="auto" w:fill="FFFF99"/>
          <w:rtl/>
        </w:rPr>
        <w:t>מיום 10.3.1985</w:t>
      </w:r>
    </w:p>
    <w:p w:rsidR="00790980" w:rsidRPr="003B4AD2" w:rsidRDefault="00790980" w:rsidP="0079098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790980" w:rsidRPr="003B4AD2" w:rsidRDefault="00790980" w:rsidP="00790980">
      <w:pPr>
        <w:pStyle w:val="P00"/>
        <w:spacing w:before="0"/>
        <w:ind w:left="0" w:right="1134"/>
        <w:rPr>
          <w:rFonts w:cs="FrankRuehl" w:hint="cs"/>
          <w:vanish/>
          <w:szCs w:val="20"/>
          <w:shd w:val="clear" w:color="auto" w:fill="FFFF99"/>
          <w:rtl/>
        </w:rPr>
      </w:pPr>
      <w:hyperlink r:id="rId20"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790980" w:rsidRPr="003B4AD2" w:rsidRDefault="00BB08D9" w:rsidP="00BB08D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מ</w:t>
      </w:r>
      <w:r w:rsidR="00790980" w:rsidRPr="003B4AD2">
        <w:rPr>
          <w:rFonts w:cs="FrankRuehl" w:hint="cs"/>
          <w:b/>
          <w:bCs/>
          <w:vanish/>
          <w:szCs w:val="20"/>
          <w:shd w:val="clear" w:color="auto" w:fill="FFFF99"/>
          <w:rtl/>
        </w:rPr>
        <w:t>ח</w:t>
      </w:r>
      <w:r w:rsidRPr="003B4AD2">
        <w:rPr>
          <w:rFonts w:cs="FrankRuehl" w:hint="cs"/>
          <w:b/>
          <w:bCs/>
          <w:vanish/>
          <w:szCs w:val="20"/>
          <w:shd w:val="clear" w:color="auto" w:fill="FFFF99"/>
          <w:rtl/>
        </w:rPr>
        <w:t>יק</w:t>
      </w:r>
      <w:r w:rsidR="00790980" w:rsidRPr="003B4AD2">
        <w:rPr>
          <w:rFonts w:cs="FrankRuehl" w:hint="cs"/>
          <w:b/>
          <w:bCs/>
          <w:vanish/>
          <w:szCs w:val="20"/>
          <w:shd w:val="clear" w:color="auto" w:fill="FFFF99"/>
          <w:rtl/>
        </w:rPr>
        <w:t xml:space="preserve">ת הגדרת </w:t>
      </w:r>
      <w:r w:rsidRPr="003B4AD2">
        <w:rPr>
          <w:rFonts w:cs="FrankRuehl" w:hint="cs"/>
          <w:b/>
          <w:bCs/>
          <w:vanish/>
          <w:szCs w:val="20"/>
          <w:shd w:val="clear" w:color="auto" w:fill="FFFF99"/>
          <w:rtl/>
        </w:rPr>
        <w:t>"קבלן ניסור"</w:t>
      </w:r>
    </w:p>
    <w:p w:rsidR="00790980" w:rsidRPr="003B4AD2" w:rsidRDefault="00790980" w:rsidP="001D6CB4">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790980" w:rsidRPr="00227E3D" w:rsidRDefault="00790980" w:rsidP="00227E3D">
      <w:pPr>
        <w:pStyle w:val="P00"/>
        <w:spacing w:before="0"/>
        <w:ind w:left="0" w:right="1134"/>
        <w:rPr>
          <w:rStyle w:val="default"/>
          <w:rFonts w:cs="FrankRuehl" w:hint="cs"/>
          <w:strike/>
          <w:sz w:val="2"/>
          <w:szCs w:val="2"/>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 xml:space="preserve">"קבלן ניסור" </w:t>
      </w:r>
      <w:r w:rsidR="007F19D0" w:rsidRPr="003B4AD2">
        <w:rPr>
          <w:rFonts w:cs="FrankRuehl"/>
          <w:strike/>
          <w:vanish/>
          <w:sz w:val="22"/>
          <w:szCs w:val="22"/>
          <w:shd w:val="clear" w:color="auto" w:fill="FFFF99"/>
          <w:rtl/>
        </w:rPr>
        <w:t>–</w:t>
      </w:r>
      <w:r w:rsidRPr="003B4AD2">
        <w:rPr>
          <w:rFonts w:cs="FrankRuehl" w:hint="cs"/>
          <w:strike/>
          <w:vanish/>
          <w:sz w:val="22"/>
          <w:szCs w:val="22"/>
          <w:shd w:val="clear" w:color="auto" w:fill="FFFF99"/>
          <w:rtl/>
        </w:rPr>
        <w:t xml:space="preserve"> </w:t>
      </w:r>
      <w:r w:rsidR="007F19D0" w:rsidRPr="003B4AD2">
        <w:rPr>
          <w:rFonts w:cs="FrankRuehl" w:hint="cs"/>
          <w:strike/>
          <w:vanish/>
          <w:sz w:val="22"/>
          <w:szCs w:val="22"/>
          <w:shd w:val="clear" w:color="auto" w:fill="FFFF99"/>
          <w:rtl/>
        </w:rPr>
        <w:t>אדם העוסק בניסור יהלומים שאינם שייכים לו</w:t>
      </w:r>
      <w:r w:rsidRPr="003B4AD2">
        <w:rPr>
          <w:rFonts w:cs="FrankRuehl" w:hint="cs"/>
          <w:strike/>
          <w:vanish/>
          <w:sz w:val="22"/>
          <w:szCs w:val="22"/>
          <w:shd w:val="clear" w:color="auto" w:fill="FFFF99"/>
          <w:rtl/>
        </w:rPr>
        <w:t>;</w:t>
      </w:r>
      <w:bookmarkEnd w:id="12"/>
    </w:p>
    <w:p w:rsidR="00044A7E" w:rsidRPr="003C39CF" w:rsidRDefault="00F634A8" w:rsidP="00EA723B">
      <w:pPr>
        <w:pStyle w:val="P00"/>
        <w:spacing w:before="72"/>
        <w:ind w:left="0" w:right="1134"/>
        <w:rPr>
          <w:rStyle w:val="default"/>
          <w:rFonts w:cs="FrankRuehl" w:hint="cs"/>
          <w:rtl/>
        </w:rPr>
      </w:pPr>
      <w:r w:rsidRPr="003C39CF">
        <w:rPr>
          <w:rFonts w:cs="FrankRuehl"/>
          <w:sz w:val="26"/>
          <w:rtl/>
          <w:lang w:eastAsia="zh-CN"/>
        </w:rPr>
        <w:pict>
          <v:rect id="_x0000_s2113" style="position:absolute;left:0;text-align:left;margin-left:464.35pt;margin-top:7.1pt;width:75.05pt;height:11.2pt;z-index:251678720" o:allowincell="f" filled="f" stroked="f" strokecolor="lime" strokeweight=".25pt">
            <v:textbox inset="0,0,0,0">
              <w:txbxContent>
                <w:p w:rsidR="007E7521" w:rsidRDefault="007E7521" w:rsidP="00F634A8">
                  <w:pPr>
                    <w:spacing w:line="160" w:lineRule="exact"/>
                    <w:jc w:val="left"/>
                    <w:rPr>
                      <w:rFonts w:cs="Miriam"/>
                      <w:noProof/>
                      <w:sz w:val="18"/>
                      <w:szCs w:val="18"/>
                      <w:rtl/>
                    </w:rPr>
                  </w:pPr>
                  <w:r w:rsidRPr="00D26503">
                    <w:rPr>
                      <w:rFonts w:cs="Miriam"/>
                      <w:sz w:val="18"/>
                      <w:szCs w:val="18"/>
                      <w:rtl/>
                    </w:rPr>
                    <w:t>צו</w:t>
                  </w:r>
                  <w:r w:rsidRPr="00D26503">
                    <w:rPr>
                      <w:rFonts w:cs="Miriam" w:hint="cs"/>
                      <w:sz w:val="18"/>
                      <w:szCs w:val="18"/>
                      <w:rtl/>
                    </w:rPr>
                    <w:t xml:space="preserve"> תשמ"ה-</w:t>
                  </w:r>
                  <w:r w:rsidRPr="00D26503">
                    <w:rPr>
                      <w:rFonts w:cs="Miriam"/>
                      <w:sz w:val="18"/>
                      <w:szCs w:val="18"/>
                      <w:rtl/>
                    </w:rPr>
                    <w:t>1985</w:t>
                  </w:r>
                </w:p>
              </w:txbxContent>
            </v:textbox>
            <w10:anchorlock/>
          </v:rect>
        </w:pict>
      </w:r>
      <w:r w:rsidR="00044A7E" w:rsidRPr="003C39CF">
        <w:rPr>
          <w:rStyle w:val="default"/>
          <w:rFonts w:cs="FrankRuehl" w:hint="cs"/>
          <w:rtl/>
        </w:rPr>
        <w:tab/>
        <w:t>"קבלן ביקוע</w:t>
      </w:r>
      <w:r w:rsidR="00EB6C48" w:rsidRPr="003C39CF">
        <w:rPr>
          <w:rStyle w:val="default"/>
          <w:rFonts w:cs="FrankRuehl" w:hint="cs"/>
          <w:rtl/>
        </w:rPr>
        <w:t xml:space="preserve">" </w:t>
      </w:r>
      <w:r w:rsidR="00790980" w:rsidRPr="003C39CF">
        <w:rPr>
          <w:rStyle w:val="default"/>
          <w:rFonts w:cs="FrankRuehl"/>
          <w:rtl/>
        </w:rPr>
        <w:t>–</w:t>
      </w:r>
      <w:r w:rsidR="00EB6C48" w:rsidRPr="003C39CF">
        <w:rPr>
          <w:rStyle w:val="default"/>
          <w:rFonts w:cs="FrankRuehl" w:hint="cs"/>
          <w:rtl/>
        </w:rPr>
        <w:t xml:space="preserve"> </w:t>
      </w:r>
      <w:r w:rsidR="00790980" w:rsidRPr="003C39CF">
        <w:rPr>
          <w:rStyle w:val="default"/>
          <w:rFonts w:cs="FrankRuehl" w:hint="cs"/>
          <w:rtl/>
        </w:rPr>
        <w:t>(נמחקה)</w:t>
      </w:r>
      <w:r w:rsidR="00EB6C48" w:rsidRPr="003C39CF">
        <w:rPr>
          <w:rStyle w:val="default"/>
          <w:rFonts w:cs="FrankRuehl" w:hint="cs"/>
          <w:rtl/>
        </w:rPr>
        <w:t>;</w:t>
      </w:r>
    </w:p>
    <w:p w:rsidR="009B0734" w:rsidRPr="003B4AD2" w:rsidRDefault="009B0734" w:rsidP="009B0734">
      <w:pPr>
        <w:pStyle w:val="P00"/>
        <w:spacing w:before="0"/>
        <w:ind w:left="0" w:right="1134"/>
        <w:rPr>
          <w:rFonts w:cs="FrankRuehl" w:hint="cs"/>
          <w:vanish/>
          <w:color w:val="FF0000"/>
          <w:szCs w:val="20"/>
          <w:shd w:val="clear" w:color="auto" w:fill="FFFF99"/>
          <w:rtl/>
        </w:rPr>
      </w:pPr>
      <w:bookmarkStart w:id="13" w:name="Rov45"/>
      <w:r w:rsidRPr="003B4AD2">
        <w:rPr>
          <w:rFonts w:cs="FrankRuehl" w:hint="cs"/>
          <w:vanish/>
          <w:color w:val="FF0000"/>
          <w:szCs w:val="20"/>
          <w:shd w:val="clear" w:color="auto" w:fill="FFFF99"/>
          <w:rtl/>
        </w:rPr>
        <w:t>מיום 10.3.1985</w:t>
      </w:r>
    </w:p>
    <w:p w:rsidR="009B0734" w:rsidRPr="003B4AD2" w:rsidRDefault="009B0734" w:rsidP="009B0734">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9B0734" w:rsidRPr="003B4AD2" w:rsidRDefault="009B0734" w:rsidP="009B0734">
      <w:pPr>
        <w:pStyle w:val="P00"/>
        <w:spacing w:before="0"/>
        <w:ind w:left="0" w:right="1134"/>
        <w:rPr>
          <w:rFonts w:cs="FrankRuehl" w:hint="cs"/>
          <w:vanish/>
          <w:szCs w:val="20"/>
          <w:shd w:val="clear" w:color="auto" w:fill="FFFF99"/>
          <w:rtl/>
        </w:rPr>
      </w:pPr>
      <w:hyperlink r:id="rId21"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9B0734" w:rsidRPr="003B4AD2" w:rsidRDefault="009B0734" w:rsidP="009B0734">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מחיקת הגדרת "קבלן ביקוע"</w:t>
      </w:r>
    </w:p>
    <w:p w:rsidR="009B0734" w:rsidRPr="003B4AD2" w:rsidRDefault="009B0734" w:rsidP="009B0734">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9B0734" w:rsidRPr="000C2455" w:rsidRDefault="009B0734" w:rsidP="000C2455">
      <w:pPr>
        <w:pStyle w:val="P00"/>
        <w:spacing w:before="0"/>
        <w:ind w:left="0" w:right="1134"/>
        <w:rPr>
          <w:rStyle w:val="default"/>
          <w:rFonts w:cs="FrankRuehl" w:hint="cs"/>
          <w:strike/>
          <w:sz w:val="2"/>
          <w:szCs w:val="2"/>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 xml:space="preserve">"קבלן ביקוע" </w:t>
      </w:r>
      <w:r w:rsidR="00E40448" w:rsidRPr="003B4AD2">
        <w:rPr>
          <w:rFonts w:cs="FrankRuehl"/>
          <w:strike/>
          <w:vanish/>
          <w:sz w:val="22"/>
          <w:szCs w:val="22"/>
          <w:shd w:val="clear" w:color="auto" w:fill="FFFF99"/>
          <w:rtl/>
        </w:rPr>
        <w:t>–</w:t>
      </w:r>
      <w:r w:rsidRPr="003B4AD2">
        <w:rPr>
          <w:rFonts w:cs="FrankRuehl" w:hint="cs"/>
          <w:strike/>
          <w:vanish/>
          <w:sz w:val="22"/>
          <w:szCs w:val="22"/>
          <w:shd w:val="clear" w:color="auto" w:fill="FFFF99"/>
          <w:rtl/>
        </w:rPr>
        <w:t xml:space="preserve"> </w:t>
      </w:r>
      <w:r w:rsidR="00E40448" w:rsidRPr="003B4AD2">
        <w:rPr>
          <w:rFonts w:cs="FrankRuehl" w:hint="cs"/>
          <w:strike/>
          <w:vanish/>
          <w:sz w:val="22"/>
          <w:szCs w:val="22"/>
          <w:shd w:val="clear" w:color="auto" w:fill="FFFF99"/>
          <w:rtl/>
        </w:rPr>
        <w:t>אדם העוסק בביקוע יהלומים שאינם שייכים לו</w:t>
      </w:r>
      <w:r w:rsidRPr="003B4AD2">
        <w:rPr>
          <w:rFonts w:cs="FrankRuehl" w:hint="cs"/>
          <w:strike/>
          <w:vanish/>
          <w:sz w:val="22"/>
          <w:szCs w:val="22"/>
          <w:shd w:val="clear" w:color="auto" w:fill="FFFF99"/>
          <w:rtl/>
        </w:rPr>
        <w:t>;</w:t>
      </w:r>
      <w:bookmarkEnd w:id="13"/>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בואן-יצואן" -</w:t>
      </w:r>
      <w:r>
        <w:rPr>
          <w:rStyle w:val="default"/>
          <w:rFonts w:cs="FrankRuehl"/>
          <w:rtl/>
        </w:rPr>
        <w:t xml:space="preserve"> </w:t>
      </w:r>
      <w:r>
        <w:rPr>
          <w:rStyle w:val="default"/>
          <w:rFonts w:cs="FrankRuehl" w:hint="cs"/>
          <w:rtl/>
        </w:rPr>
        <w:t>אדם שעסקו יבוא יהלומים או יצוא יהלומים או יבוא ויצוא יהלומים;</w:t>
      </w:r>
    </w:p>
    <w:p w:rsidR="005C6AE3" w:rsidRDefault="005C6AE3" w:rsidP="00EA723B">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652096"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txbxContent>
            </v:textbox>
            <w10:anchorlock/>
          </v:rect>
        </w:pict>
      </w:r>
      <w:r>
        <w:rPr>
          <w:rFonts w:cs="FrankRuehl"/>
          <w:sz w:val="26"/>
          <w:rtl/>
        </w:rPr>
        <w:tab/>
      </w:r>
      <w:r>
        <w:rPr>
          <w:rStyle w:val="default"/>
          <w:rFonts w:cs="FrankRuehl"/>
          <w:rtl/>
        </w:rPr>
        <w:t>"ע</w:t>
      </w:r>
      <w:r>
        <w:rPr>
          <w:rStyle w:val="default"/>
          <w:rFonts w:cs="FrankRuehl" w:hint="cs"/>
          <w:rtl/>
        </w:rPr>
        <w:t>וסק בסחר יהלומים" -</w:t>
      </w:r>
      <w:r>
        <w:rPr>
          <w:rStyle w:val="default"/>
          <w:rFonts w:cs="FrankRuehl"/>
          <w:rtl/>
        </w:rPr>
        <w:t xml:space="preserve"> </w:t>
      </w:r>
      <w:r>
        <w:rPr>
          <w:rStyle w:val="default"/>
          <w:rFonts w:cs="FrankRuehl" w:hint="cs"/>
          <w:rtl/>
        </w:rPr>
        <w:t>יבואן-יצואן או מתווך, או בנק מורשה לעיסוק ביהלומים;</w:t>
      </w:r>
    </w:p>
    <w:p w:rsidR="00161F30" w:rsidRPr="003B4AD2" w:rsidRDefault="00161F30" w:rsidP="00161F30">
      <w:pPr>
        <w:pStyle w:val="P00"/>
        <w:spacing w:before="0"/>
        <w:ind w:left="0" w:right="1134"/>
        <w:rPr>
          <w:rFonts w:cs="FrankRuehl" w:hint="cs"/>
          <w:vanish/>
          <w:color w:val="FF0000"/>
          <w:szCs w:val="20"/>
          <w:shd w:val="clear" w:color="auto" w:fill="FFFF99"/>
          <w:rtl/>
        </w:rPr>
      </w:pPr>
      <w:bookmarkStart w:id="14" w:name="Rov44"/>
      <w:r w:rsidRPr="003B4AD2">
        <w:rPr>
          <w:rFonts w:cs="FrankRuehl" w:hint="cs"/>
          <w:vanish/>
          <w:color w:val="FF0000"/>
          <w:szCs w:val="20"/>
          <w:shd w:val="clear" w:color="auto" w:fill="FFFF99"/>
          <w:rtl/>
        </w:rPr>
        <w:t>מיום 10.3.1985</w:t>
      </w:r>
    </w:p>
    <w:p w:rsidR="00161F30" w:rsidRPr="003B4AD2" w:rsidRDefault="00161F30" w:rsidP="00161F3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161F30" w:rsidRPr="003B4AD2" w:rsidRDefault="00161F30" w:rsidP="00161F30">
      <w:pPr>
        <w:pStyle w:val="P00"/>
        <w:spacing w:before="0"/>
        <w:ind w:left="0" w:right="1134"/>
        <w:rPr>
          <w:rFonts w:cs="FrankRuehl" w:hint="cs"/>
          <w:vanish/>
          <w:szCs w:val="20"/>
          <w:shd w:val="clear" w:color="auto" w:fill="FFFF99"/>
          <w:rtl/>
        </w:rPr>
      </w:pPr>
      <w:hyperlink r:id="rId22"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161F30" w:rsidRPr="00F423A3" w:rsidRDefault="00161F30" w:rsidP="00F423A3">
      <w:pPr>
        <w:pStyle w:val="P00"/>
        <w:spacing w:before="0"/>
        <w:ind w:left="0" w:right="1134"/>
        <w:rPr>
          <w:rFonts w:cs="FrankRuehl" w:hint="cs"/>
          <w:b/>
          <w:bCs/>
          <w:sz w:val="2"/>
          <w:szCs w:val="2"/>
          <w:rtl/>
        </w:rPr>
      </w:pPr>
      <w:r w:rsidRPr="003B4AD2">
        <w:rPr>
          <w:rFonts w:cs="FrankRuehl" w:hint="cs"/>
          <w:b/>
          <w:bCs/>
          <w:vanish/>
          <w:szCs w:val="20"/>
          <w:shd w:val="clear" w:color="auto" w:fill="FFFF99"/>
          <w:rtl/>
        </w:rPr>
        <w:t>הוספת הגדרת "עוסק בסחר יהלומים"</w:t>
      </w:r>
      <w:bookmarkEnd w:id="14"/>
    </w:p>
    <w:p w:rsidR="005C6AE3" w:rsidRDefault="005C6AE3" w:rsidP="00EA723B">
      <w:pPr>
        <w:pStyle w:val="P00"/>
        <w:spacing w:before="72"/>
        <w:ind w:left="0" w:right="1134"/>
        <w:rPr>
          <w:rStyle w:val="default"/>
          <w:rFonts w:cs="FrankRuehl" w:hint="cs"/>
          <w:rtl/>
        </w:rPr>
      </w:pPr>
      <w:r>
        <w:rPr>
          <w:lang w:val="he-IL"/>
        </w:rPr>
        <w:pict>
          <v:rect id="_x0000_s2057" style="position:absolute;left:0;text-align:left;margin-left:464.5pt;margin-top:8.05pt;width:75.05pt;height:21.5pt;z-index:251653120" o:allowincell="f" filled="f" stroked="f" strokecolor="lime" strokeweight=".25pt">
            <v:textbox style="mso-next-textbox:#_x0000_s2057" inset="0,0,0,0">
              <w:txbxContent>
                <w:p w:rsidR="007E7521" w:rsidRDefault="007E7521">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rsidR="007E7521" w:rsidRDefault="007E752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"י</w:t>
      </w:r>
      <w:r>
        <w:rPr>
          <w:rStyle w:val="default"/>
          <w:rFonts w:cs="FrankRuehl" w:hint="cs"/>
          <w:rtl/>
        </w:rPr>
        <w:t>הלומן זר" -</w:t>
      </w:r>
      <w:r>
        <w:rPr>
          <w:rStyle w:val="default"/>
          <w:rFonts w:cs="FrankRuehl"/>
          <w:rtl/>
        </w:rPr>
        <w:t xml:space="preserve"> </w:t>
      </w:r>
      <w:r>
        <w:rPr>
          <w:rStyle w:val="default"/>
          <w:rFonts w:cs="FrankRuehl" w:hint="cs"/>
          <w:rtl/>
        </w:rPr>
        <w:t xml:space="preserve">יחיד שאינו תושב </w:t>
      </w:r>
      <w:r>
        <w:rPr>
          <w:rStyle w:val="default"/>
          <w:rFonts w:cs="FrankRuehl"/>
          <w:rtl/>
        </w:rPr>
        <w:t>יש</w:t>
      </w:r>
      <w:r>
        <w:rPr>
          <w:rStyle w:val="default"/>
          <w:rFonts w:cs="FrankRuehl" w:hint="cs"/>
          <w:rtl/>
        </w:rPr>
        <w:t>ראל או תאגיד שאינו רשום בישראל, אשר עיסוקו יבוא יהלומי גלם לישראל;</w:t>
      </w:r>
    </w:p>
    <w:p w:rsidR="009157C0" w:rsidRPr="003B4AD2" w:rsidRDefault="009157C0" w:rsidP="009157C0">
      <w:pPr>
        <w:pStyle w:val="P00"/>
        <w:spacing w:before="0"/>
        <w:ind w:left="0" w:right="1134"/>
        <w:rPr>
          <w:rFonts w:cs="FrankRuehl" w:hint="cs"/>
          <w:vanish/>
          <w:color w:val="FF0000"/>
          <w:szCs w:val="20"/>
          <w:shd w:val="clear" w:color="auto" w:fill="FFFF99"/>
          <w:rtl/>
        </w:rPr>
      </w:pPr>
      <w:bookmarkStart w:id="15" w:name="Rov57"/>
      <w:r w:rsidRPr="003B4AD2">
        <w:rPr>
          <w:rFonts w:cs="FrankRuehl" w:hint="cs"/>
          <w:vanish/>
          <w:color w:val="FF0000"/>
          <w:szCs w:val="20"/>
          <w:shd w:val="clear" w:color="auto" w:fill="FFFF99"/>
          <w:rtl/>
        </w:rPr>
        <w:t>מיום 1.7.1992</w:t>
      </w:r>
    </w:p>
    <w:p w:rsidR="009157C0" w:rsidRPr="003B4AD2" w:rsidRDefault="009157C0" w:rsidP="009157C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תשנ"ב-1992</w:t>
      </w:r>
    </w:p>
    <w:p w:rsidR="009157C0" w:rsidRPr="003B4AD2" w:rsidRDefault="009157C0" w:rsidP="009157C0">
      <w:pPr>
        <w:pStyle w:val="P00"/>
        <w:spacing w:before="0"/>
        <w:ind w:left="0" w:right="1134"/>
        <w:rPr>
          <w:rFonts w:cs="FrankRuehl" w:hint="cs"/>
          <w:vanish/>
          <w:szCs w:val="20"/>
          <w:shd w:val="clear" w:color="auto" w:fill="FFFF99"/>
          <w:rtl/>
        </w:rPr>
      </w:pPr>
      <w:hyperlink r:id="rId23" w:history="1">
        <w:r w:rsidRPr="003B4AD2">
          <w:rPr>
            <w:rStyle w:val="Hyperlink"/>
            <w:rFonts w:cs="FrankRuehl" w:hint="cs"/>
            <w:vanish/>
            <w:szCs w:val="20"/>
            <w:shd w:val="clear" w:color="auto" w:fill="FFFF99"/>
            <w:rtl/>
          </w:rPr>
          <w:t>ק"ת תשנ"ב מס' 5453</w:t>
        </w:r>
      </w:hyperlink>
      <w:r w:rsidRPr="003B4AD2">
        <w:rPr>
          <w:rFonts w:cs="FrankRuehl" w:hint="cs"/>
          <w:vanish/>
          <w:szCs w:val="20"/>
          <w:shd w:val="clear" w:color="auto" w:fill="FFFF99"/>
          <w:rtl/>
        </w:rPr>
        <w:t xml:space="preserve"> מיום 29.6.1992 עמ' 1195</w:t>
      </w:r>
    </w:p>
    <w:p w:rsidR="009157C0" w:rsidRPr="007A12AD" w:rsidRDefault="009157C0" w:rsidP="007A12AD">
      <w:pPr>
        <w:pStyle w:val="P00"/>
        <w:spacing w:before="0"/>
        <w:ind w:left="0" w:right="1134"/>
        <w:rPr>
          <w:rFonts w:cs="FrankRuehl" w:hint="cs"/>
          <w:b/>
          <w:bCs/>
          <w:sz w:val="2"/>
          <w:szCs w:val="2"/>
          <w:shd w:val="clear" w:color="auto" w:fill="FFFF99"/>
          <w:rtl/>
        </w:rPr>
      </w:pPr>
      <w:r w:rsidRPr="003B4AD2">
        <w:rPr>
          <w:rFonts w:cs="FrankRuehl" w:hint="cs"/>
          <w:b/>
          <w:bCs/>
          <w:vanish/>
          <w:szCs w:val="20"/>
          <w:shd w:val="clear" w:color="auto" w:fill="FFFF99"/>
          <w:rtl/>
        </w:rPr>
        <w:t xml:space="preserve">הוספת </w:t>
      </w:r>
      <w:r w:rsidR="00A53653" w:rsidRPr="003B4AD2">
        <w:rPr>
          <w:rFonts w:cs="FrankRuehl" w:hint="cs"/>
          <w:b/>
          <w:bCs/>
          <w:vanish/>
          <w:szCs w:val="20"/>
          <w:shd w:val="clear" w:color="auto" w:fill="FFFF99"/>
          <w:rtl/>
        </w:rPr>
        <w:t xml:space="preserve">הגדרת </w:t>
      </w:r>
      <w:r w:rsidRPr="003B4AD2">
        <w:rPr>
          <w:rFonts w:cs="FrankRuehl" w:hint="cs"/>
          <w:b/>
          <w:bCs/>
          <w:vanish/>
          <w:szCs w:val="20"/>
          <w:shd w:val="clear" w:color="auto" w:fill="FFFF99"/>
          <w:rtl/>
        </w:rPr>
        <w:t>"יהלומן זר"</w:t>
      </w:r>
      <w:bookmarkEnd w:id="15"/>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תווך" -</w:t>
      </w:r>
      <w:r>
        <w:rPr>
          <w:rStyle w:val="default"/>
          <w:rFonts w:cs="FrankRuehl"/>
          <w:rtl/>
        </w:rPr>
        <w:t xml:space="preserve"> </w:t>
      </w:r>
      <w:r>
        <w:rPr>
          <w:rStyle w:val="default"/>
          <w:rFonts w:cs="FrankRuehl" w:hint="cs"/>
          <w:rtl/>
        </w:rPr>
        <w:t>אדם המתווך בסחר יהלומים;</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נק מורשה לעיסוק ביהלומים" -</w:t>
      </w:r>
      <w:r>
        <w:rPr>
          <w:rStyle w:val="default"/>
          <w:rFonts w:cs="FrankRuehl"/>
          <w:rtl/>
        </w:rPr>
        <w:t xml:space="preserve"> </w:t>
      </w:r>
      <w:r>
        <w:rPr>
          <w:rStyle w:val="default"/>
          <w:rFonts w:cs="FrankRuehl" w:hint="cs"/>
          <w:rtl/>
        </w:rPr>
        <w:t>בנק העוסק בפעולות הקשורות ביבוא וביצוא יהלומים לפי הוראות יצרן או יבואן-יצואן;</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ורף" -</w:t>
      </w:r>
      <w:r>
        <w:rPr>
          <w:rStyle w:val="default"/>
          <w:rFonts w:cs="FrankRuehl"/>
          <w:rtl/>
        </w:rPr>
        <w:t xml:space="preserve"> </w:t>
      </w:r>
      <w:r>
        <w:rPr>
          <w:rStyle w:val="default"/>
          <w:rFonts w:cs="FrankRuehl" w:hint="cs"/>
          <w:rtl/>
        </w:rPr>
        <w:t xml:space="preserve">אדם העוסק בשיבוץ יהלומים בכסף, </w:t>
      </w:r>
      <w:r>
        <w:rPr>
          <w:rStyle w:val="default"/>
          <w:rFonts w:cs="FrankRuehl"/>
          <w:rtl/>
        </w:rPr>
        <w:t>בז</w:t>
      </w:r>
      <w:r>
        <w:rPr>
          <w:rStyle w:val="default"/>
          <w:rFonts w:cs="FrankRuehl" w:hint="cs"/>
          <w:rtl/>
        </w:rPr>
        <w:t>הב, בפלטינה או במתכת עדינה אחרת, והעוסק במכירת יהלומים משובצים כתכשיטים;</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יגוד עוסקים" -</w:t>
      </w:r>
      <w:r>
        <w:rPr>
          <w:rStyle w:val="default"/>
          <w:rFonts w:cs="FrankRuehl"/>
          <w:rtl/>
        </w:rPr>
        <w:t xml:space="preserve"> </w:t>
      </w:r>
      <w:r>
        <w:rPr>
          <w:rStyle w:val="default"/>
          <w:rFonts w:cs="FrankRuehl" w:hint="cs"/>
          <w:rtl/>
        </w:rPr>
        <w:t xml:space="preserve">התאגדות של עוסקים ביהלומים, שאושרה על ידי המפקח, </w:t>
      </w:r>
      <w:r>
        <w:rPr>
          <w:rStyle w:val="default"/>
          <w:rFonts w:cs="FrankRuehl"/>
          <w:rtl/>
        </w:rPr>
        <w:t>ו</w:t>
      </w:r>
      <w:r>
        <w:rPr>
          <w:rStyle w:val="default"/>
          <w:rFonts w:cs="FrankRuehl" w:hint="cs"/>
          <w:rtl/>
        </w:rPr>
        <w:t>שמטרתה העיקרית לפי תזכירה להעמיד לרשות חבריה מקום קבוע למסחר ביהלומים המצויד בסדרי אבטחה נאותים למניעת פריצה ושוד</w:t>
      </w:r>
      <w:r>
        <w:rPr>
          <w:rStyle w:val="default"/>
          <w:rFonts w:cs="FrankRuehl"/>
          <w:rtl/>
        </w:rPr>
        <w:t>;</w:t>
      </w:r>
    </w:p>
    <w:p w:rsidR="005C6AE3" w:rsidRDefault="005C6AE3" w:rsidP="00105602">
      <w:pPr>
        <w:pStyle w:val="P00"/>
        <w:spacing w:before="72"/>
        <w:ind w:left="0" w:right="1134"/>
        <w:rPr>
          <w:rStyle w:val="default"/>
          <w:rFonts w:cs="FrankRuehl" w:hint="cs"/>
          <w:rtl/>
        </w:rPr>
      </w:pPr>
      <w:r>
        <w:rPr>
          <w:lang w:val="he-IL"/>
        </w:rPr>
        <w:pict>
          <v:rect id="_x0000_s2058" style="position:absolute;left:0;text-align:left;margin-left:464.5pt;margin-top:8.05pt;width:75.05pt;height:16pt;z-index:25165414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txbxContent>
            </v:textbox>
            <w10:anchorlock/>
          </v:rect>
        </w:pict>
      </w:r>
      <w:r>
        <w:rPr>
          <w:rFonts w:cs="FrankRuehl"/>
          <w:sz w:val="26"/>
          <w:rtl/>
        </w:rPr>
        <w:tab/>
      </w:r>
      <w:r>
        <w:rPr>
          <w:rStyle w:val="default"/>
          <w:rFonts w:cs="FrankRuehl"/>
          <w:rtl/>
        </w:rPr>
        <w:t>"מ</w:t>
      </w:r>
      <w:r>
        <w:rPr>
          <w:rStyle w:val="default"/>
          <w:rFonts w:cs="FrankRuehl" w:hint="cs"/>
          <w:rtl/>
        </w:rPr>
        <w:t>פקח" -</w:t>
      </w:r>
      <w:r>
        <w:rPr>
          <w:rStyle w:val="default"/>
          <w:rFonts w:cs="FrankRuehl"/>
          <w:rtl/>
        </w:rPr>
        <w:t xml:space="preserve"> </w:t>
      </w:r>
      <w:r>
        <w:rPr>
          <w:rStyle w:val="default"/>
          <w:rFonts w:cs="FrankRuehl" w:hint="cs"/>
          <w:rtl/>
        </w:rPr>
        <w:t>המפקח על היהלומים, לרבות סגן המפקח על</w:t>
      </w:r>
      <w:r>
        <w:rPr>
          <w:rStyle w:val="default"/>
          <w:rFonts w:cs="FrankRuehl"/>
          <w:rtl/>
        </w:rPr>
        <w:t xml:space="preserve"> ה</w:t>
      </w:r>
      <w:r>
        <w:rPr>
          <w:rStyle w:val="default"/>
          <w:rFonts w:cs="FrankRuehl" w:hint="cs"/>
          <w:rtl/>
        </w:rPr>
        <w:t>יהלומים, שמינה שר התעשיה והמסחר;</w:t>
      </w:r>
    </w:p>
    <w:p w:rsidR="00C00E96" w:rsidRPr="003B4AD2" w:rsidRDefault="00C00E96" w:rsidP="00C00E96">
      <w:pPr>
        <w:pStyle w:val="P00"/>
        <w:spacing w:before="0"/>
        <w:ind w:left="0" w:right="1134"/>
        <w:rPr>
          <w:rFonts w:cs="FrankRuehl" w:hint="cs"/>
          <w:vanish/>
          <w:color w:val="FF0000"/>
          <w:szCs w:val="20"/>
          <w:shd w:val="clear" w:color="auto" w:fill="FFFF99"/>
          <w:rtl/>
        </w:rPr>
      </w:pPr>
      <w:bookmarkStart w:id="16" w:name="Rov42"/>
      <w:r w:rsidRPr="003B4AD2">
        <w:rPr>
          <w:rFonts w:cs="FrankRuehl" w:hint="cs"/>
          <w:vanish/>
          <w:color w:val="FF0000"/>
          <w:szCs w:val="20"/>
          <w:shd w:val="clear" w:color="auto" w:fill="FFFF99"/>
          <w:rtl/>
        </w:rPr>
        <w:t>מיום 9.8.1990</w:t>
      </w:r>
    </w:p>
    <w:p w:rsidR="00C00E96" w:rsidRPr="003B4AD2" w:rsidRDefault="00C00E96" w:rsidP="00C00E96">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C00E96" w:rsidRPr="003B4AD2" w:rsidRDefault="00C00E96" w:rsidP="00C00E96">
      <w:pPr>
        <w:pStyle w:val="P00"/>
        <w:spacing w:before="0"/>
        <w:ind w:left="0" w:right="1134"/>
        <w:rPr>
          <w:rFonts w:cs="FrankRuehl" w:hint="cs"/>
          <w:vanish/>
          <w:szCs w:val="20"/>
          <w:shd w:val="clear" w:color="auto" w:fill="FFFF99"/>
          <w:rtl/>
        </w:rPr>
      </w:pPr>
      <w:hyperlink r:id="rId24"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C00E96" w:rsidRPr="003B4AD2" w:rsidRDefault="00C00E96" w:rsidP="00C00E96">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 הגדרת "מפקח"</w:t>
      </w:r>
    </w:p>
    <w:p w:rsidR="00C00E96" w:rsidRPr="003B4AD2" w:rsidRDefault="00C00E96" w:rsidP="00C00E96">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C00E96" w:rsidRPr="00EC6A21" w:rsidRDefault="00C00E96" w:rsidP="00EC6A21">
      <w:pPr>
        <w:pStyle w:val="P00"/>
        <w:spacing w:before="0"/>
        <w:ind w:left="0" w:right="1134"/>
        <w:rPr>
          <w:rStyle w:val="default"/>
          <w:rFonts w:cs="FrankRuehl" w:hint="cs"/>
          <w:strike/>
          <w:sz w:val="2"/>
          <w:szCs w:val="2"/>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"מפקח"</w:t>
      </w:r>
      <w:r w:rsidR="004C6A13" w:rsidRPr="003B4AD2">
        <w:rPr>
          <w:rFonts w:cs="FrankRuehl" w:hint="cs"/>
          <w:strike/>
          <w:vanish/>
          <w:sz w:val="22"/>
          <w:szCs w:val="22"/>
          <w:shd w:val="clear" w:color="auto" w:fill="FFFF99"/>
          <w:rtl/>
        </w:rPr>
        <w:t xml:space="preserve"> </w:t>
      </w:r>
      <w:r w:rsidR="004C6A13" w:rsidRPr="003B4AD2">
        <w:rPr>
          <w:rFonts w:cs="FrankRuehl"/>
          <w:strike/>
          <w:vanish/>
          <w:sz w:val="22"/>
          <w:szCs w:val="22"/>
          <w:shd w:val="clear" w:color="auto" w:fill="FFFF99"/>
          <w:rtl/>
        </w:rPr>
        <w:t>–</w:t>
      </w:r>
      <w:r w:rsidR="004C6A13" w:rsidRPr="003B4AD2">
        <w:rPr>
          <w:rFonts w:cs="FrankRuehl" w:hint="cs"/>
          <w:strike/>
          <w:vanish/>
          <w:sz w:val="22"/>
          <w:szCs w:val="22"/>
          <w:shd w:val="clear" w:color="auto" w:fill="FFFF99"/>
          <w:rtl/>
        </w:rPr>
        <w:t xml:space="preserve"> מי שנתמנה המפקח על היהלומים על פי הוראות צו זה, לרבות סגן המפקח על היהלומים</w:t>
      </w:r>
      <w:r w:rsidRPr="003B4AD2">
        <w:rPr>
          <w:rFonts w:cs="FrankRuehl" w:hint="cs"/>
          <w:strike/>
          <w:vanish/>
          <w:sz w:val="22"/>
          <w:szCs w:val="22"/>
          <w:shd w:val="clear" w:color="auto" w:fill="FFFF99"/>
          <w:rtl/>
        </w:rPr>
        <w:t>;</w:t>
      </w:r>
      <w:bookmarkEnd w:id="16"/>
    </w:p>
    <w:p w:rsidR="005C6AE3" w:rsidRDefault="005C6AE3" w:rsidP="00105602">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65516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תשמ"ד-</w:t>
                  </w:r>
                  <w:r>
                    <w:rPr>
                      <w:rFonts w:cs="Miriam"/>
                      <w:sz w:val="18"/>
                      <w:szCs w:val="18"/>
                      <w:rtl/>
                    </w:rPr>
                    <w:t>1984</w:t>
                  </w:r>
                </w:p>
              </w:txbxContent>
            </v:textbox>
            <w10:anchorlock/>
          </v:rect>
        </w:pict>
      </w: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rsidR="00640FD4" w:rsidRPr="003B4AD2" w:rsidRDefault="00640FD4" w:rsidP="00640FD4">
      <w:pPr>
        <w:pStyle w:val="P00"/>
        <w:spacing w:before="0"/>
        <w:ind w:left="0" w:right="1134"/>
        <w:rPr>
          <w:rFonts w:cs="FrankRuehl" w:hint="cs"/>
          <w:vanish/>
          <w:color w:val="FF0000"/>
          <w:szCs w:val="20"/>
          <w:shd w:val="clear" w:color="auto" w:fill="FFFF99"/>
          <w:rtl/>
        </w:rPr>
      </w:pPr>
      <w:bookmarkStart w:id="17" w:name="Rov43"/>
      <w:r w:rsidRPr="003B4AD2">
        <w:rPr>
          <w:rFonts w:cs="FrankRuehl" w:hint="cs"/>
          <w:vanish/>
          <w:color w:val="FF0000"/>
          <w:szCs w:val="20"/>
          <w:shd w:val="clear" w:color="auto" w:fill="FFFF99"/>
          <w:rtl/>
        </w:rPr>
        <w:t>מיום 8.3.1984</w:t>
      </w:r>
    </w:p>
    <w:p w:rsidR="00640FD4" w:rsidRPr="003B4AD2" w:rsidRDefault="00640FD4" w:rsidP="00640FD4">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תשמ"ד-1984</w:t>
      </w:r>
    </w:p>
    <w:p w:rsidR="00640FD4" w:rsidRPr="003B4AD2" w:rsidRDefault="00640FD4" w:rsidP="00640FD4">
      <w:pPr>
        <w:pStyle w:val="P00"/>
        <w:spacing w:before="0"/>
        <w:ind w:left="0" w:right="1134"/>
        <w:rPr>
          <w:rFonts w:cs="FrankRuehl" w:hint="cs"/>
          <w:vanish/>
          <w:szCs w:val="20"/>
          <w:shd w:val="clear" w:color="auto" w:fill="FFFF99"/>
          <w:rtl/>
        </w:rPr>
      </w:pPr>
      <w:hyperlink r:id="rId25" w:history="1">
        <w:r w:rsidRPr="003B4AD2">
          <w:rPr>
            <w:rStyle w:val="Hyperlink"/>
            <w:rFonts w:cs="FrankRuehl" w:hint="cs"/>
            <w:vanish/>
            <w:szCs w:val="20"/>
            <w:shd w:val="clear" w:color="auto" w:fill="FFFF99"/>
            <w:rtl/>
          </w:rPr>
          <w:t>ק"ת תשמ"ד מס' 4603</w:t>
        </w:r>
      </w:hyperlink>
      <w:r w:rsidRPr="003B4AD2">
        <w:rPr>
          <w:rFonts w:cs="FrankRuehl" w:hint="cs"/>
          <w:vanish/>
          <w:szCs w:val="20"/>
          <w:shd w:val="clear" w:color="auto" w:fill="FFFF99"/>
          <w:rtl/>
        </w:rPr>
        <w:t xml:space="preserve"> מיום 8.3.1984 עמ' 1062</w:t>
      </w:r>
    </w:p>
    <w:p w:rsidR="00640FD4" w:rsidRPr="007879C6" w:rsidRDefault="00640FD4" w:rsidP="007879C6">
      <w:pPr>
        <w:pStyle w:val="P00"/>
        <w:spacing w:before="0"/>
        <w:ind w:left="0" w:right="1134"/>
        <w:rPr>
          <w:rStyle w:val="default"/>
          <w:rFonts w:cs="FrankRuehl" w:hint="cs"/>
          <w:b/>
          <w:bCs/>
          <w:sz w:val="2"/>
          <w:szCs w:val="2"/>
          <w:rtl/>
        </w:rPr>
      </w:pPr>
      <w:r w:rsidRPr="003B4AD2">
        <w:rPr>
          <w:rFonts w:cs="FrankRuehl" w:hint="cs"/>
          <w:b/>
          <w:bCs/>
          <w:vanish/>
          <w:szCs w:val="20"/>
          <w:shd w:val="clear" w:color="auto" w:fill="FFFF99"/>
          <w:rtl/>
        </w:rPr>
        <w:t>הוספת הגדרת "מדד"</w:t>
      </w:r>
      <w:bookmarkEnd w:id="17"/>
    </w:p>
    <w:p w:rsidR="005C6AE3" w:rsidRDefault="005C6AE3">
      <w:pPr>
        <w:pStyle w:val="medium2-header"/>
        <w:keepLines w:val="0"/>
        <w:spacing w:before="72"/>
        <w:ind w:left="0" w:right="1134"/>
        <w:rPr>
          <w:rFonts w:cs="FrankRuehl"/>
          <w:noProof/>
          <w:rtl/>
        </w:rPr>
      </w:pPr>
      <w:bookmarkStart w:id="18" w:name="med1"/>
      <w:bookmarkEnd w:id="18"/>
      <w:r>
        <w:rPr>
          <w:rFonts w:cs="FrankRuehl"/>
          <w:noProof/>
          <w:rtl/>
        </w:rPr>
        <w:t>פר</w:t>
      </w:r>
      <w:r>
        <w:rPr>
          <w:rFonts w:cs="FrankRuehl" w:hint="cs"/>
          <w:noProof/>
          <w:rtl/>
        </w:rPr>
        <w:t xml:space="preserve">ק שני: הפיקוח על היהלומים </w:t>
      </w:r>
    </w:p>
    <w:p w:rsidR="005C6AE3" w:rsidRDefault="005C6AE3">
      <w:pPr>
        <w:pStyle w:val="P00"/>
        <w:spacing w:before="72"/>
        <w:ind w:left="0" w:right="1134"/>
        <w:rPr>
          <w:rStyle w:val="default"/>
          <w:rFonts w:cs="FrankRuehl"/>
          <w:rtl/>
        </w:rPr>
      </w:pPr>
      <w:bookmarkStart w:id="19" w:name="Seif11"/>
      <w:bookmarkEnd w:id="19"/>
      <w:r>
        <w:rPr>
          <w:lang w:val="he-IL"/>
        </w:rPr>
        <w:pict>
          <v:rect id="_x0000_s2060" style="position:absolute;left:0;text-align:left;margin-left:464.5pt;margin-top:8.05pt;width:75.05pt;height:33.35pt;z-index:25165619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רשיון </w:t>
                  </w:r>
                  <w:r>
                    <w:rPr>
                      <w:rFonts w:cs="Miriam"/>
                      <w:sz w:val="18"/>
                      <w:szCs w:val="18"/>
                      <w:rtl/>
                    </w:rPr>
                    <w:t>לע</w:t>
                  </w:r>
                  <w:r>
                    <w:rPr>
                      <w:rFonts w:cs="Miriam" w:hint="cs"/>
                      <w:sz w:val="18"/>
                      <w:szCs w:val="18"/>
                      <w:rtl/>
                    </w:rPr>
                    <w:t xml:space="preserve">יסוק או היתר </w:t>
                  </w:r>
                  <w:r>
                    <w:rPr>
                      <w:rFonts w:cs="Miriam"/>
                      <w:sz w:val="18"/>
                      <w:szCs w:val="18"/>
                      <w:rtl/>
                    </w:rPr>
                    <w:t>חד</w:t>
                  </w:r>
                  <w:r>
                    <w:rPr>
                      <w:rFonts w:cs="Miriam" w:hint="cs"/>
                      <w:sz w:val="18"/>
                      <w:szCs w:val="18"/>
                      <w:rtl/>
                    </w:rPr>
                    <w:t>-פעמי</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אדם ביהלומים, לא ייצר, לא יסחור, לא ייבא ולא ייצא יהלומים, לא</w:t>
      </w:r>
      <w:r>
        <w:rPr>
          <w:rStyle w:val="default"/>
          <w:rFonts w:cs="FrankRuehl"/>
          <w:rtl/>
        </w:rPr>
        <w:t xml:space="preserve"> י</w:t>
      </w:r>
      <w:r>
        <w:rPr>
          <w:rStyle w:val="default"/>
          <w:rFonts w:cs="FrankRuehl" w:hint="cs"/>
          <w:rtl/>
        </w:rPr>
        <w:t>חזיק בהם, לא ישתמש בהם ולא ירשה לאחר להשתמש בהם, לא יעבי</w:t>
      </w:r>
      <w:r>
        <w:rPr>
          <w:rStyle w:val="default"/>
          <w:rFonts w:cs="FrankRuehl"/>
          <w:rtl/>
        </w:rPr>
        <w:t>ר</w:t>
      </w:r>
      <w:r>
        <w:rPr>
          <w:rStyle w:val="default"/>
          <w:rFonts w:cs="FrankRuehl" w:hint="cs"/>
          <w:rtl/>
        </w:rPr>
        <w:t xml:space="preserve"> את הבעלות או את החזקה בהם, ולא יקבל בשום דרך מדרכי ההעברה את הבעלות או את החזקה בהם, אלא לפי רשיון בכתב מאת המפקח ובהתאם לתנאי הרשיון או לפי היתר מיוחד בכתב וחד פעמי מאת המפקח.</w:t>
      </w:r>
    </w:p>
    <w:p w:rsidR="005C6AE3" w:rsidRDefault="005C6AE3" w:rsidP="00105602">
      <w:pPr>
        <w:pStyle w:val="P00"/>
        <w:spacing w:before="72"/>
        <w:ind w:left="0" w:right="1134"/>
        <w:rPr>
          <w:rStyle w:val="default"/>
          <w:rFonts w:cs="FrankRuehl" w:hint="cs"/>
          <w:rtl/>
        </w:rPr>
      </w:pPr>
      <w:r>
        <w:rPr>
          <w:lang w:val="he-IL"/>
        </w:rPr>
        <w:pict>
          <v:rect id="_x0000_s2061" style="position:absolute;left:0;text-align:left;margin-left:464.5pt;margin-top:8.05pt;width:75.05pt;height:16pt;z-index:251657216"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w:t>
      </w:r>
    </w:p>
    <w:p w:rsidR="005C3DE5" w:rsidRPr="003B4AD2" w:rsidRDefault="005C3DE5" w:rsidP="005C3DE5">
      <w:pPr>
        <w:pStyle w:val="P00"/>
        <w:spacing w:before="0"/>
        <w:ind w:left="0" w:right="1134"/>
        <w:rPr>
          <w:rFonts w:cs="FrankRuehl" w:hint="cs"/>
          <w:vanish/>
          <w:color w:val="FF0000"/>
          <w:szCs w:val="20"/>
          <w:shd w:val="clear" w:color="auto" w:fill="FFFF99"/>
          <w:rtl/>
        </w:rPr>
      </w:pPr>
      <w:bookmarkStart w:id="20" w:name="Rov52"/>
      <w:r w:rsidRPr="003B4AD2">
        <w:rPr>
          <w:rFonts w:cs="FrankRuehl" w:hint="cs"/>
          <w:vanish/>
          <w:color w:val="FF0000"/>
          <w:szCs w:val="20"/>
          <w:shd w:val="clear" w:color="auto" w:fill="FFFF99"/>
          <w:rtl/>
        </w:rPr>
        <w:t>מיום 10.3.1985</w:t>
      </w:r>
    </w:p>
    <w:p w:rsidR="005C3DE5" w:rsidRPr="003B4AD2" w:rsidRDefault="005C3DE5" w:rsidP="005C3DE5">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5C3DE5" w:rsidRPr="003B4AD2" w:rsidRDefault="005C3DE5" w:rsidP="005C3DE5">
      <w:pPr>
        <w:pStyle w:val="P00"/>
        <w:spacing w:before="0"/>
        <w:ind w:left="0" w:right="1134"/>
        <w:rPr>
          <w:rFonts w:cs="FrankRuehl" w:hint="cs"/>
          <w:vanish/>
          <w:szCs w:val="20"/>
          <w:shd w:val="clear" w:color="auto" w:fill="FFFF99"/>
          <w:rtl/>
        </w:rPr>
      </w:pPr>
      <w:hyperlink r:id="rId26"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5C3DE5" w:rsidRPr="003B4AD2" w:rsidRDefault="005C3DE5" w:rsidP="002B16EF">
      <w:pPr>
        <w:pStyle w:val="P00"/>
        <w:ind w:left="0" w:right="1134"/>
        <w:rPr>
          <w:rStyle w:val="default"/>
          <w:rFonts w:cs="FrankRuehl"/>
          <w:vanish/>
          <w:sz w:val="22"/>
          <w:szCs w:val="22"/>
          <w:shd w:val="clear" w:color="auto" w:fill="FFFF99"/>
          <w:rtl/>
        </w:rPr>
      </w:pPr>
      <w:r w:rsidRPr="003B4AD2">
        <w:rPr>
          <w:rStyle w:val="big-number"/>
          <w:rFonts w:cs="FrankRuehl"/>
          <w:vanish/>
          <w:sz w:val="22"/>
          <w:szCs w:val="22"/>
          <w:shd w:val="clear" w:color="auto" w:fill="FFFF99"/>
          <w:rtl/>
        </w:rPr>
        <w:t>2.</w:t>
      </w:r>
      <w:r w:rsidRPr="003B4AD2">
        <w:rPr>
          <w:rStyle w:val="big-number"/>
          <w:rFonts w:cs="FrankRuehl"/>
          <w:vanish/>
          <w:sz w:val="22"/>
          <w:szCs w:val="22"/>
          <w:shd w:val="clear" w:color="auto" w:fill="FFFF99"/>
          <w:rtl/>
        </w:rPr>
        <w:tab/>
      </w:r>
      <w:r w:rsidRPr="003B4AD2">
        <w:rPr>
          <w:rStyle w:val="default"/>
          <w:rFonts w:cs="FrankRuehl"/>
          <w:vanish/>
          <w:sz w:val="22"/>
          <w:szCs w:val="22"/>
          <w:shd w:val="clear" w:color="auto" w:fill="FFFF99"/>
          <w:rtl/>
        </w:rPr>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ל</w:t>
      </w:r>
      <w:r w:rsidRPr="003B4AD2">
        <w:rPr>
          <w:rStyle w:val="default"/>
          <w:rFonts w:cs="FrankRuehl" w:hint="cs"/>
          <w:vanish/>
          <w:sz w:val="22"/>
          <w:szCs w:val="22"/>
          <w:shd w:val="clear" w:color="auto" w:fill="FFFF99"/>
          <w:rtl/>
        </w:rPr>
        <w:t xml:space="preserve">א יעסוק אדם ביהלומים, </w:t>
      </w:r>
      <w:r w:rsidRPr="003B4AD2">
        <w:rPr>
          <w:rStyle w:val="default"/>
          <w:rFonts w:cs="FrankRuehl" w:hint="cs"/>
          <w:vanish/>
          <w:sz w:val="22"/>
          <w:szCs w:val="22"/>
          <w:u w:val="single"/>
          <w:shd w:val="clear" w:color="auto" w:fill="FFFF99"/>
          <w:rtl/>
        </w:rPr>
        <w:t>לא ייצר, לא יסחור, לא ייבא ולא ייצא יהלומים,</w:t>
      </w:r>
      <w:r w:rsidRPr="003B4AD2">
        <w:rPr>
          <w:rStyle w:val="default"/>
          <w:rFonts w:cs="FrankRuehl" w:hint="cs"/>
          <w:vanish/>
          <w:sz w:val="22"/>
          <w:szCs w:val="22"/>
          <w:shd w:val="clear" w:color="auto" w:fill="FFFF99"/>
          <w:rtl/>
        </w:rPr>
        <w:t xml:space="preserve"> לא</w:t>
      </w:r>
      <w:r w:rsidRPr="003B4AD2">
        <w:rPr>
          <w:rStyle w:val="default"/>
          <w:rFonts w:cs="FrankRuehl"/>
          <w:vanish/>
          <w:sz w:val="22"/>
          <w:szCs w:val="22"/>
          <w:shd w:val="clear" w:color="auto" w:fill="FFFF99"/>
          <w:rtl/>
        </w:rPr>
        <w:t xml:space="preserve"> י</w:t>
      </w:r>
      <w:r w:rsidRPr="003B4AD2">
        <w:rPr>
          <w:rStyle w:val="default"/>
          <w:rFonts w:cs="FrankRuehl" w:hint="cs"/>
          <w:vanish/>
          <w:sz w:val="22"/>
          <w:szCs w:val="22"/>
          <w:shd w:val="clear" w:color="auto" w:fill="FFFF99"/>
          <w:rtl/>
        </w:rPr>
        <w:t>חזיק בהם, לא ישתמש בהם ולא ירשה לאחר להשתמש בהם, לא יעבי</w:t>
      </w:r>
      <w:r w:rsidRPr="003B4AD2">
        <w:rPr>
          <w:rStyle w:val="default"/>
          <w:rFonts w:cs="FrankRuehl"/>
          <w:vanish/>
          <w:sz w:val="22"/>
          <w:szCs w:val="22"/>
          <w:shd w:val="clear" w:color="auto" w:fill="FFFF99"/>
          <w:rtl/>
        </w:rPr>
        <w:t>ר</w:t>
      </w:r>
      <w:r w:rsidRPr="003B4AD2">
        <w:rPr>
          <w:rStyle w:val="default"/>
          <w:rFonts w:cs="FrankRuehl" w:hint="cs"/>
          <w:vanish/>
          <w:sz w:val="22"/>
          <w:szCs w:val="22"/>
          <w:shd w:val="clear" w:color="auto" w:fill="FFFF99"/>
          <w:rtl/>
        </w:rPr>
        <w:t xml:space="preserve"> את הבעלות או את החזקה בהם, ולא יקבל בשום דרך מדרכי ההעברה את הבעלות או את החזקה בהם, אלא לפי רשיון בכתב מאת המפקח ובהתאם לתנאי הרשיון או לפי היתר מיוחד בכתב וחד פעמי מאת המפקח.</w:t>
      </w:r>
    </w:p>
    <w:p w:rsidR="005C3DE5" w:rsidRPr="00DA14CF" w:rsidRDefault="005C3DE5" w:rsidP="00DA14CF">
      <w:pPr>
        <w:pStyle w:val="P00"/>
        <w:spacing w:before="0"/>
        <w:ind w:left="0" w:right="1134"/>
        <w:rPr>
          <w:rStyle w:val="default"/>
          <w:rFonts w:cs="FrankRuehl" w:hint="cs"/>
          <w:strike/>
          <w:sz w:val="2"/>
          <w:szCs w:val="2"/>
          <w:rtl/>
        </w:rPr>
      </w:pPr>
      <w:r w:rsidRPr="003B4AD2">
        <w:rPr>
          <w:rFonts w:cs="FrankRuehl"/>
          <w:vanish/>
          <w:sz w:val="22"/>
          <w:szCs w:val="22"/>
          <w:shd w:val="clear" w:color="auto" w:fill="FFFF99"/>
          <w:rtl/>
        </w:rPr>
        <w:tab/>
      </w:r>
      <w:r w:rsidRPr="003B4AD2">
        <w:rPr>
          <w:rStyle w:val="default"/>
          <w:rFonts w:cs="FrankRuehl"/>
          <w:strike/>
          <w:vanish/>
          <w:sz w:val="22"/>
          <w:szCs w:val="22"/>
          <w:shd w:val="clear" w:color="auto" w:fill="FFFF99"/>
          <w:rtl/>
        </w:rPr>
        <w:t>(ב</w:t>
      </w:r>
      <w:r w:rsidRPr="003B4AD2">
        <w:rPr>
          <w:rStyle w:val="default"/>
          <w:rFonts w:cs="FrankRuehl" w:hint="cs"/>
          <w:strike/>
          <w:vanish/>
          <w:sz w:val="22"/>
          <w:szCs w:val="22"/>
          <w:shd w:val="clear" w:color="auto" w:fill="FFFF99"/>
          <w:rtl/>
        </w:rPr>
        <w:t>)</w:t>
      </w:r>
      <w:r w:rsidRPr="003B4AD2">
        <w:rPr>
          <w:rStyle w:val="default"/>
          <w:rFonts w:cs="FrankRuehl"/>
          <w:strike/>
          <w:vanish/>
          <w:sz w:val="22"/>
          <w:szCs w:val="22"/>
          <w:shd w:val="clear" w:color="auto" w:fill="FFFF99"/>
          <w:rtl/>
        </w:rPr>
        <w:tab/>
      </w:r>
      <w:r w:rsidR="00355F50" w:rsidRPr="003B4AD2">
        <w:rPr>
          <w:rStyle w:val="default"/>
          <w:rFonts w:cs="FrankRuehl" w:hint="cs"/>
          <w:strike/>
          <w:vanish/>
          <w:sz w:val="22"/>
          <w:szCs w:val="22"/>
          <w:shd w:val="clear" w:color="auto" w:fill="FFFF99"/>
          <w:rtl/>
        </w:rPr>
        <w:t xml:space="preserve">בעל רשיון לעסוק ביהלומים </w:t>
      </w:r>
      <w:r w:rsidR="006866ED" w:rsidRPr="003B4AD2">
        <w:rPr>
          <w:rStyle w:val="default"/>
          <w:rFonts w:cs="FrankRuehl" w:hint="cs"/>
          <w:strike/>
          <w:vanish/>
          <w:sz w:val="22"/>
          <w:szCs w:val="22"/>
          <w:shd w:val="clear" w:color="auto" w:fill="FFFF99"/>
          <w:rtl/>
        </w:rPr>
        <w:t>כיצרן יראו אותו כבעל רשיון לעסוק ביהלומים כיבואן-יצואן</w:t>
      </w:r>
      <w:r w:rsidRPr="003B4AD2">
        <w:rPr>
          <w:rStyle w:val="default"/>
          <w:rFonts w:cs="FrankRuehl" w:hint="cs"/>
          <w:strike/>
          <w:vanish/>
          <w:sz w:val="22"/>
          <w:szCs w:val="22"/>
          <w:shd w:val="clear" w:color="auto" w:fill="FFFF99"/>
          <w:rtl/>
        </w:rPr>
        <w:t>.</w:t>
      </w:r>
      <w:bookmarkEnd w:id="20"/>
    </w:p>
    <w:p w:rsidR="005C6AE3" w:rsidRDefault="005C6AE3">
      <w:pPr>
        <w:pStyle w:val="P00"/>
        <w:spacing w:before="72"/>
        <w:ind w:left="0" w:right="1134"/>
        <w:rPr>
          <w:rStyle w:val="default"/>
          <w:rFonts w:cs="FrankRuehl"/>
          <w:rtl/>
        </w:rPr>
      </w:pPr>
      <w:bookmarkStart w:id="21" w:name="Seif12"/>
      <w:bookmarkEnd w:id="21"/>
      <w:r>
        <w:rPr>
          <w:lang w:val="he-IL"/>
        </w:rPr>
        <w:pict>
          <v:rect id="_x0000_s2062" style="position:absolute;left:0;text-align:left;margin-left:464.5pt;margin-top:8.05pt;width:75.05pt;height:16pt;z-index:251658240"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החלת סעיף 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האמור בסעיף 2 חל על העובד כשכיר אצל בעל רשיון לעסוק ביהלומים.</w:t>
      </w:r>
    </w:p>
    <w:p w:rsidR="005C6AE3" w:rsidRDefault="005C6AE3">
      <w:pPr>
        <w:pStyle w:val="P00"/>
        <w:spacing w:before="72"/>
        <w:ind w:left="0" w:right="1134"/>
        <w:rPr>
          <w:rStyle w:val="default"/>
          <w:rFonts w:cs="FrankRuehl"/>
          <w:rtl/>
        </w:rPr>
      </w:pPr>
      <w:bookmarkStart w:id="22" w:name="Seif13"/>
      <w:bookmarkEnd w:id="22"/>
      <w:r>
        <w:rPr>
          <w:lang w:val="he-IL"/>
        </w:rPr>
        <w:pict>
          <v:rect id="_x0000_s2063" style="position:absolute;left:0;text-align:left;margin-left:464.5pt;margin-top:8.05pt;width:75.05pt;height:16pt;z-index:25165926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בקשה לרשיון לפי סעיף 2 או בקשה לחידושו תוגש למפקח לפי המען: המפקח על היהלומים, רח' ז'בוטינסקי 3, רמת-גן.</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ינתן רשיון למבקש לעסוק ביהלומים אלא אם הוכ</w:t>
      </w:r>
      <w:r>
        <w:rPr>
          <w:rStyle w:val="default"/>
          <w:rFonts w:cs="FrankRuehl"/>
          <w:rtl/>
        </w:rPr>
        <w:t xml:space="preserve">ח </w:t>
      </w:r>
      <w:r>
        <w:rPr>
          <w:rStyle w:val="default"/>
          <w:rFonts w:cs="FrankRuehl" w:hint="cs"/>
          <w:rtl/>
        </w:rPr>
        <w:t>להנחת דעתו של המפקח שהמבקש הוא בעל ארבע שנות ותק בעיסוק ביהלומים.</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רשאי המפקח לתת רשיון אף אם אין המבקש בעל ותק של ארבע שנים.</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מפקח רשאי לדרוש ממבקש רשיון פרטים נוספים הדרושים לו בקשר לבקשה לרשיון.</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 שהגיש בקשה לר</w:t>
      </w:r>
      <w:r>
        <w:rPr>
          <w:rStyle w:val="default"/>
          <w:rFonts w:cs="FrankRuehl"/>
          <w:rtl/>
        </w:rPr>
        <w:t>שי</w:t>
      </w:r>
      <w:r>
        <w:rPr>
          <w:rStyle w:val="default"/>
          <w:rFonts w:cs="FrankRuehl" w:hint="cs"/>
          <w:rtl/>
        </w:rPr>
        <w:t xml:space="preserve">ון עד </w:t>
      </w:r>
      <w:r>
        <w:rPr>
          <w:rStyle w:val="default"/>
          <w:rFonts w:cs="FrankRuehl"/>
          <w:rtl/>
        </w:rPr>
        <w:t>ל</w:t>
      </w:r>
      <w:r>
        <w:rPr>
          <w:rStyle w:val="default"/>
          <w:rFonts w:cs="FrankRuehl" w:hint="cs"/>
          <w:rtl/>
        </w:rPr>
        <w:t>יום פרסום צו זה, יחולו עליו ההוראות הקודמות באשר לותק בעיסוק ביהלומים.</w:t>
      </w:r>
    </w:p>
    <w:p w:rsidR="005C6AE3" w:rsidRDefault="005C6AE3">
      <w:pPr>
        <w:pStyle w:val="P00"/>
        <w:spacing w:before="72"/>
        <w:ind w:left="0" w:right="1134"/>
        <w:rPr>
          <w:rStyle w:val="default"/>
          <w:rFonts w:cs="FrankRuehl"/>
          <w:rtl/>
        </w:rPr>
      </w:pPr>
      <w:bookmarkStart w:id="23" w:name="Seif1"/>
      <w:bookmarkEnd w:id="23"/>
      <w:r>
        <w:rPr>
          <w:lang w:val="he-IL"/>
        </w:rPr>
        <w:pict>
          <v:rect id="_x0000_s2064" style="position:absolute;left:0;text-align:left;margin-left:464.5pt;margin-top:8.05pt;width:75.05pt;height:23.5pt;z-index:251632640"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תו</w:t>
                  </w:r>
                  <w:r>
                    <w:rPr>
                      <w:rFonts w:cs="Miriam" w:hint="cs"/>
                      <w:sz w:val="18"/>
                      <w:szCs w:val="18"/>
                      <w:rtl/>
                    </w:rPr>
                    <w:t>קף הרשיון</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מועד הכללי לחידוש הרשיון הוא האחד בינואר של כל שנה.</w:t>
      </w:r>
    </w:p>
    <w:p w:rsidR="005C6AE3" w:rsidRDefault="00154C6F">
      <w:pPr>
        <w:pStyle w:val="P00"/>
        <w:spacing w:before="72"/>
        <w:ind w:left="0" w:right="1134"/>
        <w:rPr>
          <w:rStyle w:val="default"/>
          <w:rFonts w:cs="FrankRuehl"/>
          <w:rtl/>
        </w:rPr>
      </w:pPr>
      <w:r>
        <w:rPr>
          <w:rFonts w:cs="FrankRuehl"/>
          <w:sz w:val="26"/>
          <w:rtl/>
          <w:lang w:eastAsia="en-US"/>
        </w:rPr>
        <w:pict>
          <v:shape id="_x0000_s2118" type="#_x0000_t202" style="position:absolute;left:0;text-align:left;margin-left:470.25pt;margin-top:7.1pt;width:1in;height:11.2pt;z-index:251681792" filled="f" stroked="f">
            <v:textbox inset="1mm,0,1mm,0">
              <w:txbxContent>
                <w:p w:rsidR="00154C6F" w:rsidRDefault="00154C6F" w:rsidP="00154C6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shape>
        </w:pict>
      </w:r>
      <w:r w:rsidR="005C6AE3">
        <w:rPr>
          <w:rFonts w:cs="FrankRuehl"/>
          <w:sz w:val="26"/>
          <w:rtl/>
        </w:rPr>
        <w:tab/>
      </w:r>
      <w:r w:rsidR="005C6AE3">
        <w:rPr>
          <w:rStyle w:val="default"/>
          <w:rFonts w:cs="FrankRuehl"/>
          <w:rtl/>
        </w:rPr>
        <w:t>(ב</w:t>
      </w:r>
      <w:r w:rsidR="005C6AE3">
        <w:rPr>
          <w:rStyle w:val="default"/>
          <w:rFonts w:cs="FrankRuehl" w:hint="cs"/>
          <w:rtl/>
        </w:rPr>
        <w:t>)</w:t>
      </w:r>
      <w:r w:rsidR="005C6AE3">
        <w:rPr>
          <w:rStyle w:val="default"/>
          <w:rFonts w:cs="FrankRuehl"/>
          <w:rtl/>
        </w:rPr>
        <w:tab/>
        <w:t>ת</w:t>
      </w:r>
      <w:r w:rsidR="005C6AE3">
        <w:rPr>
          <w:rStyle w:val="default"/>
          <w:rFonts w:cs="FrankRuehl" w:hint="cs"/>
          <w:rtl/>
        </w:rPr>
        <w:t>וקף רשיון לשנה אחת והוא יפקע ביום ה-31 בדצמבר שלאחר נתינתו.</w:t>
      </w:r>
    </w:p>
    <w:p w:rsidR="005C6AE3" w:rsidRDefault="005C6AE3" w:rsidP="00C3139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וקף רשיון שניתן לראשונה הוא מיום נתינתו ועד</w:t>
      </w:r>
      <w:r>
        <w:rPr>
          <w:rStyle w:val="default"/>
          <w:rFonts w:cs="FrankRuehl"/>
          <w:rtl/>
        </w:rPr>
        <w:t xml:space="preserve"> ל</w:t>
      </w:r>
      <w:r>
        <w:rPr>
          <w:rStyle w:val="default"/>
          <w:rFonts w:cs="FrankRuehl" w:hint="cs"/>
          <w:rtl/>
        </w:rPr>
        <w:t>מועד הכללי הבא לחידוש רשיונות.</w:t>
      </w:r>
    </w:p>
    <w:p w:rsidR="00274850" w:rsidRPr="003B4AD2" w:rsidRDefault="00274850" w:rsidP="00274850">
      <w:pPr>
        <w:pStyle w:val="P00"/>
        <w:spacing w:before="0"/>
        <w:ind w:left="0" w:right="1134"/>
        <w:rPr>
          <w:rFonts w:cs="FrankRuehl" w:hint="cs"/>
          <w:vanish/>
          <w:color w:val="FF0000"/>
          <w:szCs w:val="20"/>
          <w:shd w:val="clear" w:color="auto" w:fill="FFFF99"/>
          <w:rtl/>
        </w:rPr>
      </w:pPr>
      <w:bookmarkStart w:id="24" w:name="Rov53"/>
      <w:r w:rsidRPr="003B4AD2">
        <w:rPr>
          <w:rFonts w:cs="FrankRuehl" w:hint="cs"/>
          <w:vanish/>
          <w:color w:val="FF0000"/>
          <w:szCs w:val="20"/>
          <w:shd w:val="clear" w:color="auto" w:fill="FFFF99"/>
          <w:rtl/>
        </w:rPr>
        <w:t>מיום 12.4.1992</w:t>
      </w:r>
    </w:p>
    <w:p w:rsidR="00274850" w:rsidRPr="003B4AD2" w:rsidRDefault="00274850" w:rsidP="0027485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תשנ"ב-1992</w:t>
      </w:r>
    </w:p>
    <w:p w:rsidR="00274850" w:rsidRPr="003B4AD2" w:rsidRDefault="00274850" w:rsidP="00A813D0">
      <w:pPr>
        <w:pStyle w:val="P00"/>
        <w:spacing w:before="0"/>
        <w:ind w:left="0" w:right="1134"/>
        <w:rPr>
          <w:rFonts w:cs="FrankRuehl" w:hint="cs"/>
          <w:vanish/>
          <w:szCs w:val="20"/>
          <w:shd w:val="clear" w:color="auto" w:fill="FFFF99"/>
          <w:rtl/>
        </w:rPr>
      </w:pPr>
      <w:hyperlink r:id="rId27" w:history="1">
        <w:r w:rsidRPr="003B4AD2">
          <w:rPr>
            <w:rStyle w:val="Hyperlink"/>
            <w:rFonts w:cs="FrankRuehl" w:hint="cs"/>
            <w:vanish/>
            <w:szCs w:val="20"/>
            <w:shd w:val="clear" w:color="auto" w:fill="FFFF99"/>
            <w:rtl/>
          </w:rPr>
          <w:t>ק"ת תשנ"ב מס' 5433</w:t>
        </w:r>
      </w:hyperlink>
      <w:r w:rsidRPr="003B4AD2">
        <w:rPr>
          <w:rFonts w:cs="FrankRuehl" w:hint="cs"/>
          <w:vanish/>
          <w:szCs w:val="20"/>
          <w:shd w:val="clear" w:color="auto" w:fill="FFFF99"/>
          <w:rtl/>
        </w:rPr>
        <w:t xml:space="preserve"> מיום 12.4.1992 עמ' 95</w:t>
      </w:r>
      <w:r w:rsidR="00A813D0" w:rsidRPr="003B4AD2">
        <w:rPr>
          <w:rFonts w:cs="FrankRuehl" w:hint="cs"/>
          <w:vanish/>
          <w:szCs w:val="20"/>
          <w:shd w:val="clear" w:color="auto" w:fill="FFFF99"/>
          <w:rtl/>
        </w:rPr>
        <w:t>9</w:t>
      </w:r>
    </w:p>
    <w:p w:rsidR="00383741" w:rsidRPr="003B4AD2" w:rsidRDefault="00383741" w:rsidP="00BC6730">
      <w:pPr>
        <w:pStyle w:val="P00"/>
        <w:ind w:left="0" w:right="1134"/>
        <w:rPr>
          <w:rStyle w:val="default"/>
          <w:rFonts w:cs="FrankRuehl"/>
          <w:vanish/>
          <w:sz w:val="22"/>
          <w:szCs w:val="22"/>
          <w:shd w:val="clear" w:color="auto" w:fill="FFFF99"/>
          <w:rtl/>
        </w:rPr>
      </w:pPr>
      <w:r w:rsidRPr="003B4AD2">
        <w:rPr>
          <w:rStyle w:val="big-number"/>
          <w:rFonts w:cs="Miriam"/>
          <w:vanish/>
          <w:sz w:val="22"/>
          <w:szCs w:val="22"/>
          <w:shd w:val="clear" w:color="auto" w:fill="FFFF99"/>
          <w:rtl/>
        </w:rPr>
        <w:tab/>
      </w:r>
      <w:r w:rsidRPr="003B4AD2">
        <w:rPr>
          <w:rStyle w:val="default"/>
          <w:rFonts w:cs="FrankRuehl"/>
          <w:vanish/>
          <w:sz w:val="22"/>
          <w:szCs w:val="22"/>
          <w:shd w:val="clear" w:color="auto" w:fill="FFFF99"/>
          <w:rtl/>
        </w:rPr>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ה</w:t>
      </w:r>
      <w:r w:rsidRPr="003B4AD2">
        <w:rPr>
          <w:rStyle w:val="default"/>
          <w:rFonts w:cs="FrankRuehl" w:hint="cs"/>
          <w:vanish/>
          <w:sz w:val="22"/>
          <w:szCs w:val="22"/>
          <w:shd w:val="clear" w:color="auto" w:fill="FFFF99"/>
          <w:rtl/>
        </w:rPr>
        <w:t>מועד הכללי לחידוש הרשיון הוא</w:t>
      </w:r>
      <w:r w:rsidR="00BC6730" w:rsidRPr="003B4AD2">
        <w:rPr>
          <w:rStyle w:val="default"/>
          <w:rFonts w:cs="FrankRuehl" w:hint="cs"/>
          <w:vanish/>
          <w:sz w:val="22"/>
          <w:szCs w:val="22"/>
          <w:shd w:val="clear" w:color="auto" w:fill="FFFF99"/>
          <w:rtl/>
        </w:rPr>
        <w:t xml:space="preserve"> </w:t>
      </w:r>
      <w:r w:rsidR="00BC6730" w:rsidRPr="003B4AD2">
        <w:rPr>
          <w:rStyle w:val="default"/>
          <w:rFonts w:cs="FrankRuehl" w:hint="cs"/>
          <w:strike/>
          <w:vanish/>
          <w:sz w:val="22"/>
          <w:szCs w:val="22"/>
          <w:shd w:val="clear" w:color="auto" w:fill="FFFF99"/>
          <w:rtl/>
        </w:rPr>
        <w:t>האחד באפריל</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האחד בינואר</w:t>
      </w:r>
      <w:r w:rsidRPr="003B4AD2">
        <w:rPr>
          <w:rStyle w:val="default"/>
          <w:rFonts w:cs="FrankRuehl" w:hint="cs"/>
          <w:vanish/>
          <w:sz w:val="22"/>
          <w:szCs w:val="22"/>
          <w:shd w:val="clear" w:color="auto" w:fill="FFFF99"/>
          <w:rtl/>
        </w:rPr>
        <w:t xml:space="preserve"> של כל שנה.</w:t>
      </w:r>
    </w:p>
    <w:p w:rsidR="00383741" w:rsidRPr="00A813D0" w:rsidRDefault="00383741" w:rsidP="00A813D0">
      <w:pPr>
        <w:pStyle w:val="P00"/>
        <w:spacing w:before="0"/>
        <w:ind w:left="0" w:right="1134"/>
        <w:rPr>
          <w:rStyle w:val="default"/>
          <w:rFonts w:cs="FrankRuehl" w:hint="cs"/>
          <w:sz w:val="2"/>
          <w:szCs w:val="2"/>
          <w:shd w:val="clear" w:color="auto" w:fill="FFFF99"/>
          <w:rtl/>
        </w:rPr>
      </w:pPr>
      <w:r w:rsidRPr="003B4AD2">
        <w:rPr>
          <w:rFonts w:cs="FrankRuehl"/>
          <w:vanish/>
          <w:sz w:val="22"/>
          <w:szCs w:val="22"/>
          <w:shd w:val="clear" w:color="auto" w:fill="FFFF99"/>
          <w:rtl/>
        </w:rPr>
        <w:tab/>
      </w:r>
      <w:r w:rsidRPr="003B4AD2">
        <w:rPr>
          <w:rStyle w:val="default"/>
          <w:rFonts w:cs="FrankRuehl"/>
          <w:vanish/>
          <w:sz w:val="22"/>
          <w:szCs w:val="22"/>
          <w:shd w:val="clear" w:color="auto" w:fill="FFFF99"/>
          <w:rtl/>
        </w:rPr>
        <w:t>(ב</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ת</w:t>
      </w:r>
      <w:r w:rsidRPr="003B4AD2">
        <w:rPr>
          <w:rStyle w:val="default"/>
          <w:rFonts w:cs="FrankRuehl" w:hint="cs"/>
          <w:vanish/>
          <w:sz w:val="22"/>
          <w:szCs w:val="22"/>
          <w:shd w:val="clear" w:color="auto" w:fill="FFFF99"/>
          <w:rtl/>
        </w:rPr>
        <w:t>וקף רשיון לשנה אחת והוא יפקע ביום</w:t>
      </w:r>
      <w:r w:rsidR="00BC6730" w:rsidRPr="003B4AD2">
        <w:rPr>
          <w:rStyle w:val="default"/>
          <w:rFonts w:cs="FrankRuehl" w:hint="cs"/>
          <w:vanish/>
          <w:sz w:val="22"/>
          <w:szCs w:val="22"/>
          <w:shd w:val="clear" w:color="auto" w:fill="FFFF99"/>
          <w:rtl/>
        </w:rPr>
        <w:t xml:space="preserve"> </w:t>
      </w:r>
      <w:r w:rsidR="00BC6730" w:rsidRPr="003B4AD2">
        <w:rPr>
          <w:rStyle w:val="default"/>
          <w:rFonts w:cs="FrankRuehl" w:hint="cs"/>
          <w:strike/>
          <w:vanish/>
          <w:sz w:val="22"/>
          <w:szCs w:val="22"/>
          <w:shd w:val="clear" w:color="auto" w:fill="FFFF99"/>
          <w:rtl/>
        </w:rPr>
        <w:t>ה-31 במרס</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ה-31 בדצמבר</w:t>
      </w:r>
      <w:r w:rsidRPr="003B4AD2">
        <w:rPr>
          <w:rStyle w:val="default"/>
          <w:rFonts w:cs="FrankRuehl" w:hint="cs"/>
          <w:vanish/>
          <w:sz w:val="22"/>
          <w:szCs w:val="22"/>
          <w:shd w:val="clear" w:color="auto" w:fill="FFFF99"/>
          <w:rtl/>
        </w:rPr>
        <w:t xml:space="preserve"> שלאחר נתינתו.</w:t>
      </w:r>
      <w:bookmarkEnd w:id="24"/>
    </w:p>
    <w:p w:rsidR="005C6AE3" w:rsidRDefault="005C6AE3">
      <w:pPr>
        <w:pStyle w:val="P00"/>
        <w:spacing w:before="72"/>
        <w:ind w:left="0" w:right="1134"/>
        <w:rPr>
          <w:rStyle w:val="default"/>
          <w:rFonts w:cs="FrankRuehl"/>
          <w:rtl/>
        </w:rPr>
      </w:pPr>
      <w:bookmarkStart w:id="25" w:name="Seif2"/>
      <w:bookmarkEnd w:id="25"/>
      <w:r>
        <w:rPr>
          <w:lang w:val="he-IL"/>
        </w:rPr>
        <w:pict>
          <v:rect id="_x0000_s2065" style="position:absolute;left:0;text-align:left;margin-left:464.5pt;margin-top:8.05pt;width:75.05pt;height:33.4pt;z-index:25163366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אג</w:t>
                  </w:r>
                  <w:r>
                    <w:rPr>
                      <w:rFonts w:cs="Miriam" w:hint="cs"/>
                      <w:sz w:val="18"/>
                      <w:szCs w:val="18"/>
                      <w:rtl/>
                    </w:rPr>
                    <w:t>רת רשיון</w:t>
                  </w:r>
                </w:p>
                <w:p w:rsidR="007E7521" w:rsidRDefault="007E7521">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p w:rsidR="00507418" w:rsidRDefault="00507418">
                  <w:pPr>
                    <w:spacing w:line="160" w:lineRule="exact"/>
                    <w:jc w:val="left"/>
                    <w:rPr>
                      <w:rFonts w:cs="Miriam"/>
                      <w:noProof/>
                      <w:sz w:val="18"/>
                      <w:szCs w:val="18"/>
                      <w:rtl/>
                    </w:rPr>
                  </w:pPr>
                  <w:r>
                    <w:rPr>
                      <w:rFonts w:cs="Miriam" w:hint="cs"/>
                      <w:noProof/>
                      <w:sz w:val="18"/>
                      <w:szCs w:val="18"/>
                      <w:rtl/>
                    </w:rPr>
                    <w:t xml:space="preserve">הודעה </w:t>
                  </w:r>
                  <w:r w:rsidR="003B4AD2">
                    <w:rPr>
                      <w:rFonts w:cs="Miriam" w:hint="cs"/>
                      <w:noProof/>
                      <w:sz w:val="18"/>
                      <w:szCs w:val="18"/>
                      <w:rtl/>
                    </w:rPr>
                    <w:t>(מס' 2) תשפ"ב-2022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מתן רשיון או חידושו ישלם עוסק ביהלומים אגרה שנתית בסך </w:t>
      </w:r>
      <w:r w:rsidR="003B4AD2">
        <w:rPr>
          <w:rStyle w:val="default"/>
          <w:rFonts w:cs="FrankRuehl" w:hint="cs"/>
          <w:rtl/>
        </w:rPr>
        <w:t>682</w:t>
      </w:r>
      <w:r>
        <w:rPr>
          <w:rStyle w:val="default"/>
          <w:rFonts w:cs="FrankRuehl" w:hint="cs"/>
          <w:rtl/>
        </w:rPr>
        <w:t xml:space="preserve"> שקלים חדשים.</w:t>
      </w:r>
    </w:p>
    <w:p w:rsidR="005C6AE3" w:rsidRDefault="00154C6F">
      <w:pPr>
        <w:pStyle w:val="P00"/>
        <w:spacing w:before="72"/>
        <w:ind w:left="0" w:right="1134"/>
        <w:rPr>
          <w:rStyle w:val="default"/>
          <w:rFonts w:cs="FrankRuehl"/>
          <w:rtl/>
        </w:rPr>
      </w:pPr>
      <w:r>
        <w:rPr>
          <w:rFonts w:cs="FrankRuehl"/>
          <w:sz w:val="26"/>
          <w:rtl/>
          <w:lang w:eastAsia="en-US"/>
        </w:rPr>
        <w:pict>
          <v:shape id="_x0000_s2119" type="#_x0000_t202" style="position:absolute;left:0;text-align:left;margin-left:470.25pt;margin-top:7.1pt;width:1in;height:11.2pt;z-index:251682816" filled="f" stroked="f">
            <v:textbox inset="1mm,0,1mm,0">
              <w:txbxContent>
                <w:p w:rsidR="00154C6F" w:rsidRDefault="00154C6F" w:rsidP="00154C6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shape>
        </w:pict>
      </w:r>
      <w:r w:rsidR="005C6AE3">
        <w:rPr>
          <w:rFonts w:cs="FrankRuehl"/>
          <w:sz w:val="26"/>
          <w:rtl/>
        </w:rPr>
        <w:tab/>
      </w:r>
      <w:r w:rsidR="005C6AE3">
        <w:rPr>
          <w:rStyle w:val="default"/>
          <w:rFonts w:cs="FrankRuehl"/>
          <w:rtl/>
        </w:rPr>
        <w:t>(ב</w:t>
      </w:r>
      <w:r w:rsidR="005C6AE3">
        <w:rPr>
          <w:rStyle w:val="default"/>
          <w:rFonts w:cs="FrankRuehl" w:hint="cs"/>
          <w:rtl/>
        </w:rPr>
        <w:t>)</w:t>
      </w:r>
      <w:r w:rsidR="005C6AE3">
        <w:rPr>
          <w:rStyle w:val="default"/>
          <w:rFonts w:cs="FrankRuehl"/>
          <w:rtl/>
        </w:rPr>
        <w:tab/>
        <w:t>נ</w:t>
      </w:r>
      <w:r w:rsidR="005C6AE3">
        <w:rPr>
          <w:rStyle w:val="default"/>
          <w:rFonts w:cs="FrankRuehl" w:hint="cs"/>
          <w:rtl/>
        </w:rPr>
        <w:t>יתן רשיון לאחר האחד ביולי תשולם מחצית האגרה בלבד.</w:t>
      </w:r>
    </w:p>
    <w:p w:rsidR="005C6AE3" w:rsidRDefault="005C6AE3" w:rsidP="003C2E3D">
      <w:pPr>
        <w:pStyle w:val="P02"/>
        <w:spacing w:before="72"/>
        <w:ind w:left="1021" w:right="1134"/>
        <w:rPr>
          <w:rStyle w:val="default"/>
          <w:rFonts w:cs="FrankRuehl"/>
          <w:rtl/>
        </w:rPr>
      </w:pPr>
      <w:r>
        <w:rPr>
          <w:lang w:val="he-IL"/>
        </w:rPr>
        <w:pict>
          <v:rect id="_x0000_s2066" style="position:absolute;left:0;text-align:left;margin-left:464.5pt;margin-top:8.05pt;width:75.05pt;height:14.25pt;z-index:25163468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א שילם עוסק ביהלומים את האגרה השנתית, תוך חודש ימים מיום מתן הרשיון או ח</w:t>
      </w:r>
      <w:r>
        <w:rPr>
          <w:rStyle w:val="default"/>
          <w:rFonts w:cs="FrankRuehl"/>
          <w:rtl/>
        </w:rPr>
        <w:t>יד</w:t>
      </w:r>
      <w:r>
        <w:rPr>
          <w:rStyle w:val="default"/>
          <w:rFonts w:cs="FrankRuehl" w:hint="cs"/>
          <w:rtl/>
        </w:rPr>
        <w:t>ושו, ישלם במקום הסכום שנקבע כאגרה, סכום המוגדל באופן יחסי לשיעור עליית המדד שפורסם לאחרונה לפני יום התשלום בפועל של האגרה, לעומת המדד שפורסם לאחרונה לפני יום מתן הרשיון או חידושו</w:t>
      </w:r>
      <w:r w:rsidR="003C2E3D">
        <w:rPr>
          <w:rStyle w:val="default"/>
          <w:rFonts w:cs="FrankRuehl" w:hint="cs"/>
          <w:rtl/>
        </w:rPr>
        <w:t>.</w:t>
      </w:r>
    </w:p>
    <w:p w:rsidR="005C6AE3" w:rsidRDefault="005C6AE3">
      <w:pPr>
        <w:pStyle w:val="P22"/>
        <w:spacing w:before="72"/>
        <w:ind w:left="1021" w:right="1134"/>
        <w:rPr>
          <w:rStyle w:val="default"/>
          <w:rFonts w:cs="FrankRuehl" w:hint="cs"/>
          <w:rtl/>
        </w:rPr>
      </w:pPr>
      <w:r>
        <w:rPr>
          <w:lang w:val="he-IL"/>
        </w:rPr>
        <w:pict>
          <v:rect id="_x0000_s2067" style="position:absolute;left:0;text-align:left;margin-left:464.5pt;margin-top:8.05pt;width:75.05pt;height:14.65pt;z-index:25163571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Style w:val="default"/>
          <w:rFonts w:cs="FrankRuehl"/>
          <w:rtl/>
        </w:rPr>
        <w:t>(2)</w:t>
      </w:r>
      <w:r>
        <w:rPr>
          <w:rStyle w:val="default"/>
          <w:rFonts w:cs="FrankRuehl"/>
          <w:rtl/>
        </w:rPr>
        <w:tab/>
        <w:t>ס</w:t>
      </w:r>
      <w:r>
        <w:rPr>
          <w:rStyle w:val="default"/>
          <w:rFonts w:cs="FrankRuehl" w:hint="cs"/>
          <w:rtl/>
        </w:rPr>
        <w:t>כום מוגדל כאמור, יעוגל ל-1 שקל חדש הקרוב ביותר.</w:t>
      </w:r>
    </w:p>
    <w:p w:rsidR="00740136" w:rsidRPr="003B4AD2" w:rsidRDefault="00740136" w:rsidP="00740136">
      <w:pPr>
        <w:pStyle w:val="P22"/>
        <w:spacing w:before="0"/>
        <w:ind w:left="0" w:right="1134"/>
        <w:rPr>
          <w:rFonts w:cs="FrankRuehl" w:hint="cs"/>
          <w:vanish/>
          <w:color w:val="FF0000"/>
          <w:szCs w:val="20"/>
          <w:shd w:val="clear" w:color="auto" w:fill="FFFF99"/>
          <w:rtl/>
        </w:rPr>
      </w:pPr>
      <w:bookmarkStart w:id="26" w:name="Rov63"/>
      <w:r w:rsidRPr="003B4AD2">
        <w:rPr>
          <w:rFonts w:cs="FrankRuehl" w:hint="cs"/>
          <w:vanish/>
          <w:color w:val="FF0000"/>
          <w:szCs w:val="20"/>
          <w:shd w:val="clear" w:color="auto" w:fill="FFFF99"/>
          <w:rtl/>
        </w:rPr>
        <w:t>מיום 11.3.1979</w:t>
      </w:r>
    </w:p>
    <w:p w:rsidR="00740136" w:rsidRPr="003B4AD2" w:rsidRDefault="00740136" w:rsidP="00740136">
      <w:pPr>
        <w:pStyle w:val="P22"/>
        <w:spacing w:before="0"/>
        <w:ind w:left="0" w:right="1134"/>
        <w:rPr>
          <w:rStyle w:val="default"/>
          <w:rFonts w:cs="FrankRuehl" w:hint="cs"/>
          <w:b/>
          <w:bCs/>
          <w:vanish/>
          <w:sz w:val="20"/>
          <w:szCs w:val="20"/>
          <w:shd w:val="clear" w:color="auto" w:fill="FFFF99"/>
          <w:rtl/>
        </w:rPr>
      </w:pPr>
      <w:r w:rsidRPr="003B4AD2">
        <w:rPr>
          <w:rFonts w:cs="FrankRuehl" w:hint="cs"/>
          <w:b/>
          <w:bCs/>
          <w:vanish/>
          <w:szCs w:val="20"/>
          <w:shd w:val="clear" w:color="auto" w:fill="FFFF99"/>
          <w:rtl/>
        </w:rPr>
        <w:t>צו תשל"ט-1979</w:t>
      </w:r>
    </w:p>
    <w:p w:rsidR="00740136" w:rsidRPr="003B4AD2" w:rsidRDefault="00740136" w:rsidP="00740136">
      <w:pPr>
        <w:pStyle w:val="P22"/>
        <w:spacing w:before="0"/>
        <w:ind w:left="0" w:right="1134"/>
        <w:rPr>
          <w:rFonts w:cs="FrankRuehl" w:hint="cs"/>
          <w:vanish/>
          <w:szCs w:val="20"/>
          <w:shd w:val="clear" w:color="auto" w:fill="FFFF99"/>
          <w:rtl/>
        </w:rPr>
      </w:pPr>
      <w:hyperlink r:id="rId28" w:history="1">
        <w:r w:rsidRPr="003B4AD2">
          <w:rPr>
            <w:rStyle w:val="Hyperlink"/>
            <w:rFonts w:cs="FrankRuehl" w:hint="cs"/>
            <w:vanish/>
            <w:szCs w:val="20"/>
            <w:shd w:val="clear" w:color="auto" w:fill="FFFF99"/>
            <w:rtl/>
          </w:rPr>
          <w:t>ק"ת תשל"ט מס' 3955</w:t>
        </w:r>
      </w:hyperlink>
      <w:r w:rsidRPr="003B4AD2">
        <w:rPr>
          <w:rFonts w:cs="FrankRuehl" w:hint="cs"/>
          <w:vanish/>
          <w:szCs w:val="20"/>
          <w:shd w:val="clear" w:color="auto" w:fill="FFFF99"/>
          <w:rtl/>
        </w:rPr>
        <w:t xml:space="preserve"> מיום 11.3.1979 עמ' 820</w:t>
      </w:r>
    </w:p>
    <w:p w:rsidR="00740136" w:rsidRPr="003B4AD2" w:rsidRDefault="00740136" w:rsidP="00543389">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ab/>
      </w:r>
      <w:r w:rsidRPr="003B4AD2">
        <w:rPr>
          <w:rStyle w:val="default"/>
          <w:rFonts w:cs="FrankRuehl"/>
          <w:vanish/>
          <w:sz w:val="22"/>
          <w:szCs w:val="22"/>
          <w:shd w:val="clear" w:color="auto" w:fill="FFFF99"/>
          <w:rtl/>
        </w:rPr>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00E57CE1" w:rsidRPr="003B4AD2">
        <w:rPr>
          <w:rStyle w:val="default"/>
          <w:rFonts w:cs="FrankRuehl" w:hint="cs"/>
          <w:strike/>
          <w:vanish/>
          <w:sz w:val="22"/>
          <w:szCs w:val="22"/>
          <w:shd w:val="clear" w:color="auto" w:fill="FFFF99"/>
          <w:rtl/>
        </w:rPr>
        <w:t>400</w:t>
      </w:r>
      <w:r w:rsidR="00543389" w:rsidRPr="003B4AD2">
        <w:rPr>
          <w:rStyle w:val="default"/>
          <w:rFonts w:cs="FrankRuehl" w:hint="cs"/>
          <w:vanish/>
          <w:sz w:val="22"/>
          <w:szCs w:val="22"/>
          <w:shd w:val="clear" w:color="auto" w:fill="FFFF99"/>
          <w:rtl/>
        </w:rPr>
        <w:t xml:space="preserve"> </w:t>
      </w:r>
      <w:r w:rsidR="00543389" w:rsidRPr="003B4AD2">
        <w:rPr>
          <w:rStyle w:val="default"/>
          <w:rFonts w:cs="FrankRuehl" w:hint="cs"/>
          <w:vanish/>
          <w:sz w:val="22"/>
          <w:szCs w:val="22"/>
          <w:u w:val="single"/>
          <w:shd w:val="clear" w:color="auto" w:fill="FFFF99"/>
          <w:rtl/>
        </w:rPr>
        <w:t>800</w:t>
      </w:r>
      <w:r w:rsidR="00E57CE1" w:rsidRPr="003B4AD2">
        <w:rPr>
          <w:rStyle w:val="default"/>
          <w:rFonts w:cs="FrankRuehl" w:hint="cs"/>
          <w:vanish/>
          <w:sz w:val="22"/>
          <w:szCs w:val="22"/>
          <w:shd w:val="clear" w:color="auto" w:fill="FFFF99"/>
          <w:rtl/>
        </w:rPr>
        <w:t xml:space="preserve"> לירות ישראליות</w:t>
      </w:r>
      <w:r w:rsidRPr="003B4AD2">
        <w:rPr>
          <w:rStyle w:val="default"/>
          <w:rFonts w:cs="FrankRuehl" w:hint="cs"/>
          <w:vanish/>
          <w:sz w:val="22"/>
          <w:szCs w:val="22"/>
          <w:shd w:val="clear" w:color="auto" w:fill="FFFF99"/>
          <w:rtl/>
        </w:rPr>
        <w:t>.</w:t>
      </w:r>
    </w:p>
    <w:p w:rsidR="00E57CE1" w:rsidRPr="003B4AD2" w:rsidRDefault="00E57CE1" w:rsidP="00E57CE1">
      <w:pPr>
        <w:pStyle w:val="P00"/>
        <w:spacing w:before="0"/>
        <w:ind w:left="0" w:right="1134"/>
        <w:rPr>
          <w:rStyle w:val="default"/>
          <w:rFonts w:cs="FrankRuehl" w:hint="cs"/>
          <w:vanish/>
          <w:sz w:val="20"/>
          <w:szCs w:val="20"/>
          <w:shd w:val="clear" w:color="auto" w:fill="FFFF99"/>
          <w:rtl/>
        </w:rPr>
      </w:pPr>
    </w:p>
    <w:p w:rsidR="00784D1E" w:rsidRPr="003B4AD2" w:rsidRDefault="00784D1E" w:rsidP="00784D1E">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8.3.1984</w:t>
      </w:r>
    </w:p>
    <w:p w:rsidR="00784D1E" w:rsidRPr="003B4AD2" w:rsidRDefault="00784D1E" w:rsidP="00784D1E">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תשמ"ד-1984</w:t>
      </w:r>
    </w:p>
    <w:p w:rsidR="00784D1E" w:rsidRPr="003B4AD2" w:rsidRDefault="00784D1E" w:rsidP="00784D1E">
      <w:pPr>
        <w:pStyle w:val="P00"/>
        <w:spacing w:before="0"/>
        <w:ind w:left="0" w:right="1134"/>
        <w:rPr>
          <w:rFonts w:cs="FrankRuehl" w:hint="cs"/>
          <w:vanish/>
          <w:szCs w:val="20"/>
          <w:shd w:val="clear" w:color="auto" w:fill="FFFF99"/>
          <w:rtl/>
        </w:rPr>
      </w:pPr>
      <w:hyperlink r:id="rId29" w:history="1">
        <w:r w:rsidRPr="003B4AD2">
          <w:rPr>
            <w:rStyle w:val="Hyperlink"/>
            <w:rFonts w:cs="FrankRuehl" w:hint="cs"/>
            <w:vanish/>
            <w:szCs w:val="20"/>
            <w:shd w:val="clear" w:color="auto" w:fill="FFFF99"/>
            <w:rtl/>
          </w:rPr>
          <w:t>ק"ת תשמ"ד מס' 4603</w:t>
        </w:r>
      </w:hyperlink>
      <w:r w:rsidRPr="003B4AD2">
        <w:rPr>
          <w:rFonts w:cs="FrankRuehl" w:hint="cs"/>
          <w:vanish/>
          <w:szCs w:val="20"/>
          <w:shd w:val="clear" w:color="auto" w:fill="FFFF99"/>
          <w:rtl/>
        </w:rPr>
        <w:t xml:space="preserve"> מיום 8.3.1984 עמ' 1062</w:t>
      </w:r>
    </w:p>
    <w:p w:rsidR="00784D1E" w:rsidRPr="003B4AD2" w:rsidRDefault="00784D1E" w:rsidP="00FA085B">
      <w:pPr>
        <w:pStyle w:val="P00"/>
        <w:spacing w:before="0"/>
        <w:ind w:left="0" w:right="1134"/>
        <w:rPr>
          <w:rStyle w:val="default"/>
          <w:rFonts w:cs="FrankRuehl" w:hint="cs"/>
          <w:vanish/>
          <w:shd w:val="clear" w:color="auto" w:fill="FFFF99"/>
          <w:rtl/>
        </w:rPr>
      </w:pPr>
      <w:r w:rsidRPr="003B4AD2">
        <w:rPr>
          <w:rFonts w:cs="FrankRuehl" w:hint="cs"/>
          <w:b/>
          <w:bCs/>
          <w:vanish/>
          <w:szCs w:val="20"/>
          <w:shd w:val="clear" w:color="auto" w:fill="FFFF99"/>
          <w:rtl/>
        </w:rPr>
        <w:t xml:space="preserve">הוספת </w:t>
      </w:r>
      <w:r w:rsidR="00FA085B" w:rsidRPr="003B4AD2">
        <w:rPr>
          <w:rFonts w:cs="FrankRuehl" w:hint="cs"/>
          <w:b/>
          <w:bCs/>
          <w:vanish/>
          <w:szCs w:val="20"/>
          <w:shd w:val="clear" w:color="auto" w:fill="FFFF99"/>
          <w:rtl/>
        </w:rPr>
        <w:t>סעיף קטן 6(ג)</w:t>
      </w:r>
    </w:p>
    <w:p w:rsidR="00784D1E" w:rsidRPr="003B4AD2" w:rsidRDefault="00784D1E" w:rsidP="00E57CE1">
      <w:pPr>
        <w:pStyle w:val="P00"/>
        <w:spacing w:before="0"/>
        <w:ind w:left="0" w:right="1134"/>
        <w:rPr>
          <w:rStyle w:val="default"/>
          <w:rFonts w:cs="FrankRuehl" w:hint="cs"/>
          <w:vanish/>
          <w:sz w:val="20"/>
          <w:szCs w:val="20"/>
          <w:shd w:val="clear" w:color="auto" w:fill="FFFF99"/>
          <w:rtl/>
        </w:rPr>
      </w:pPr>
    </w:p>
    <w:p w:rsidR="00DC27A0" w:rsidRPr="003B4AD2" w:rsidRDefault="00DC27A0" w:rsidP="00E57CE1">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12.4.1992</w:t>
      </w:r>
    </w:p>
    <w:p w:rsidR="00DC27A0" w:rsidRPr="003B4AD2" w:rsidRDefault="00DC27A0" w:rsidP="00FA6DB4">
      <w:pPr>
        <w:pStyle w:val="P00"/>
        <w:tabs>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תשנ"ב-1992</w:t>
      </w:r>
    </w:p>
    <w:p w:rsidR="00DC27A0" w:rsidRPr="003B4AD2" w:rsidRDefault="00DC27A0" w:rsidP="00DC27A0">
      <w:pPr>
        <w:pStyle w:val="P00"/>
        <w:spacing w:before="0"/>
        <w:ind w:left="0" w:right="1134"/>
        <w:rPr>
          <w:rFonts w:cs="FrankRuehl" w:hint="cs"/>
          <w:vanish/>
          <w:szCs w:val="20"/>
          <w:shd w:val="clear" w:color="auto" w:fill="FFFF99"/>
          <w:rtl/>
        </w:rPr>
      </w:pPr>
      <w:hyperlink r:id="rId30" w:history="1">
        <w:r w:rsidRPr="003B4AD2">
          <w:rPr>
            <w:rStyle w:val="Hyperlink"/>
            <w:rFonts w:cs="FrankRuehl" w:hint="cs"/>
            <w:vanish/>
            <w:szCs w:val="20"/>
            <w:shd w:val="clear" w:color="auto" w:fill="FFFF99"/>
            <w:rtl/>
          </w:rPr>
          <w:t>ק"ת תשנ"ב מס' 5433</w:t>
        </w:r>
      </w:hyperlink>
      <w:r w:rsidRPr="003B4AD2">
        <w:rPr>
          <w:rFonts w:cs="FrankRuehl" w:hint="cs"/>
          <w:vanish/>
          <w:szCs w:val="20"/>
          <w:shd w:val="clear" w:color="auto" w:fill="FFFF99"/>
          <w:rtl/>
        </w:rPr>
        <w:t xml:space="preserve"> מיום 12.4.1992 עמ' 959</w:t>
      </w:r>
    </w:p>
    <w:p w:rsidR="00DC27A0" w:rsidRPr="003B4AD2" w:rsidRDefault="00C13320" w:rsidP="00C13320">
      <w:pPr>
        <w:pStyle w:val="P00"/>
        <w:ind w:left="0" w:right="1134"/>
        <w:rPr>
          <w:rStyle w:val="default"/>
          <w:rFonts w:cs="FrankRuehl" w:hint="cs"/>
          <w:vanish/>
          <w:sz w:val="22"/>
          <w:szCs w:val="22"/>
          <w:shd w:val="clear" w:color="auto" w:fill="FFFF99"/>
          <w:rtl/>
        </w:rPr>
      </w:pPr>
      <w:r w:rsidRPr="003B4AD2">
        <w:rPr>
          <w:rStyle w:val="big-number"/>
          <w:rFonts w:cs="FrankRuehl" w:hint="cs"/>
          <w:vanish/>
          <w:sz w:val="22"/>
          <w:szCs w:val="22"/>
          <w:shd w:val="clear" w:color="auto" w:fill="FFFF99"/>
          <w:rtl/>
        </w:rPr>
        <w:t>6.</w:t>
      </w:r>
      <w:r w:rsidRPr="003B4AD2">
        <w:rPr>
          <w:rStyle w:val="big-number"/>
          <w:rFonts w:cs="FrankRuehl"/>
          <w:vanish/>
          <w:sz w:val="22"/>
          <w:szCs w:val="22"/>
          <w:shd w:val="clear" w:color="auto" w:fill="FFFF99"/>
          <w:rtl/>
        </w:rPr>
        <w:tab/>
      </w:r>
      <w:r w:rsidRPr="003B4AD2">
        <w:rPr>
          <w:rStyle w:val="default"/>
          <w:rFonts w:cs="FrankRuehl"/>
          <w:strike/>
          <w:vanish/>
          <w:sz w:val="22"/>
          <w:szCs w:val="22"/>
          <w:shd w:val="clear" w:color="auto" w:fill="FFFF99"/>
          <w:rtl/>
        </w:rPr>
        <w:t>(א</w:t>
      </w:r>
      <w:r w:rsidRPr="003B4AD2">
        <w:rPr>
          <w:rStyle w:val="default"/>
          <w:rFonts w:cs="FrankRuehl" w:hint="cs"/>
          <w:strike/>
          <w:vanish/>
          <w:sz w:val="22"/>
          <w:szCs w:val="22"/>
          <w:shd w:val="clear" w:color="auto" w:fill="FFFF99"/>
          <w:rtl/>
        </w:rPr>
        <w:t>)</w:t>
      </w:r>
      <w:r w:rsidRPr="003B4AD2">
        <w:rPr>
          <w:rStyle w:val="default"/>
          <w:rFonts w:cs="FrankRuehl"/>
          <w:strike/>
          <w:vanish/>
          <w:sz w:val="22"/>
          <w:szCs w:val="22"/>
          <w:shd w:val="clear" w:color="auto" w:fill="FFFF99"/>
          <w:rtl/>
        </w:rPr>
        <w:tab/>
        <w:t>ב</w:t>
      </w:r>
      <w:r w:rsidRPr="003B4AD2">
        <w:rPr>
          <w:rStyle w:val="default"/>
          <w:rFonts w:cs="FrankRuehl" w:hint="cs"/>
          <w:strike/>
          <w:vanish/>
          <w:sz w:val="22"/>
          <w:szCs w:val="22"/>
          <w:shd w:val="clear" w:color="auto" w:fill="FFFF99"/>
          <w:rtl/>
        </w:rPr>
        <w:t>עד מתן רשיון או חידושו ישלם עוסק ביהלומים אגרה שנתית בסך 800 לירות ישראליות.</w:t>
      </w:r>
    </w:p>
    <w:p w:rsidR="00D24CF1" w:rsidRPr="003B4AD2" w:rsidRDefault="00D24CF1" w:rsidP="00D24CF1">
      <w:pPr>
        <w:pStyle w:val="P00"/>
        <w:spacing w:before="0"/>
        <w:ind w:left="0" w:right="1134"/>
        <w:rPr>
          <w:rStyle w:val="default"/>
          <w:rFonts w:cs="FrankRuehl" w:hint="cs"/>
          <w:vanish/>
          <w:sz w:val="22"/>
          <w:szCs w:val="22"/>
          <w:u w:val="single"/>
          <w:shd w:val="clear" w:color="auto" w:fill="FFFF99"/>
          <w:rtl/>
        </w:rPr>
      </w:pPr>
      <w:r w:rsidRPr="003B4AD2">
        <w:rPr>
          <w:rStyle w:val="big-number"/>
          <w:rFonts w:cs="FrankRuehl"/>
          <w:vanish/>
          <w:sz w:val="22"/>
          <w:szCs w:val="22"/>
          <w:shd w:val="clear" w:color="auto" w:fill="FFFF99"/>
          <w:rtl/>
        </w:rPr>
        <w:tab/>
      </w:r>
      <w:r w:rsidRPr="003B4AD2">
        <w:rPr>
          <w:rStyle w:val="default"/>
          <w:rFonts w:cs="FrankRuehl"/>
          <w:vanish/>
          <w:sz w:val="22"/>
          <w:szCs w:val="22"/>
          <w:u w:val="single"/>
          <w:shd w:val="clear" w:color="auto" w:fill="FFFF99"/>
          <w:rtl/>
        </w:rPr>
        <w:t>(א</w:t>
      </w:r>
      <w:r w:rsidRPr="003B4AD2">
        <w:rPr>
          <w:rStyle w:val="default"/>
          <w:rFonts w:cs="FrankRuehl" w:hint="cs"/>
          <w:vanish/>
          <w:sz w:val="22"/>
          <w:szCs w:val="22"/>
          <w:u w:val="single"/>
          <w:shd w:val="clear" w:color="auto" w:fill="FFFF99"/>
          <w:rtl/>
        </w:rPr>
        <w:t>)</w:t>
      </w:r>
      <w:r w:rsidRPr="003B4AD2">
        <w:rPr>
          <w:rStyle w:val="default"/>
          <w:rFonts w:cs="FrankRuehl"/>
          <w:vanish/>
          <w:sz w:val="22"/>
          <w:szCs w:val="22"/>
          <w:u w:val="single"/>
          <w:shd w:val="clear" w:color="auto" w:fill="FFFF99"/>
          <w:rtl/>
        </w:rPr>
        <w:tab/>
        <w:t>ב</w:t>
      </w:r>
      <w:r w:rsidRPr="003B4AD2">
        <w:rPr>
          <w:rStyle w:val="default"/>
          <w:rFonts w:cs="FrankRuehl" w:hint="cs"/>
          <w:vanish/>
          <w:sz w:val="22"/>
          <w:szCs w:val="22"/>
          <w:u w:val="single"/>
          <w:shd w:val="clear" w:color="auto" w:fill="FFFF99"/>
          <w:rtl/>
        </w:rPr>
        <w:t>עד מתן רשיון או חידושו ישלם עוסק ביהלומים אגרה שנתית בסך 230 שקלים חדשים.</w:t>
      </w:r>
    </w:p>
    <w:p w:rsidR="00C13320" w:rsidRPr="003B4AD2" w:rsidRDefault="00C13320" w:rsidP="00D24CF1">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(ב)</w:t>
      </w:r>
      <w:r w:rsidRPr="003B4AD2">
        <w:rPr>
          <w:rStyle w:val="default"/>
          <w:rFonts w:cs="FrankRuehl" w:hint="cs"/>
          <w:vanish/>
          <w:sz w:val="22"/>
          <w:szCs w:val="22"/>
          <w:shd w:val="clear" w:color="auto" w:fill="FFFF99"/>
          <w:rtl/>
        </w:rPr>
        <w:tab/>
      </w:r>
      <w:r w:rsidRPr="003B4AD2">
        <w:rPr>
          <w:rStyle w:val="default"/>
          <w:rFonts w:cs="FrankRuehl"/>
          <w:vanish/>
          <w:sz w:val="22"/>
          <w:szCs w:val="22"/>
          <w:shd w:val="clear" w:color="auto" w:fill="FFFF99"/>
          <w:rtl/>
        </w:rPr>
        <w:t>נ</w:t>
      </w:r>
      <w:r w:rsidRPr="003B4AD2">
        <w:rPr>
          <w:rStyle w:val="default"/>
          <w:rFonts w:cs="FrankRuehl" w:hint="cs"/>
          <w:vanish/>
          <w:sz w:val="22"/>
          <w:szCs w:val="22"/>
          <w:shd w:val="clear" w:color="auto" w:fill="FFFF99"/>
          <w:rtl/>
        </w:rPr>
        <w:t xml:space="preserve">יתן רשיון לאחר </w:t>
      </w:r>
      <w:r w:rsidRPr="003B4AD2">
        <w:rPr>
          <w:rStyle w:val="default"/>
          <w:rFonts w:cs="FrankRuehl" w:hint="cs"/>
          <w:strike/>
          <w:vanish/>
          <w:sz w:val="22"/>
          <w:szCs w:val="22"/>
          <w:shd w:val="clear" w:color="auto" w:fill="FFFF99"/>
          <w:rtl/>
        </w:rPr>
        <w:t>האחד ב</w:t>
      </w:r>
      <w:r w:rsidR="00D24CF1" w:rsidRPr="003B4AD2">
        <w:rPr>
          <w:rStyle w:val="default"/>
          <w:rFonts w:cs="FrankRuehl" w:hint="cs"/>
          <w:strike/>
          <w:vanish/>
          <w:sz w:val="22"/>
          <w:szCs w:val="22"/>
          <w:shd w:val="clear" w:color="auto" w:fill="FFFF99"/>
          <w:rtl/>
        </w:rPr>
        <w:t>אוקטובר</w:t>
      </w:r>
      <w:r w:rsidR="00D24CF1" w:rsidRPr="003B4AD2">
        <w:rPr>
          <w:rStyle w:val="default"/>
          <w:rFonts w:cs="FrankRuehl" w:hint="cs"/>
          <w:vanish/>
          <w:sz w:val="22"/>
          <w:szCs w:val="22"/>
          <w:shd w:val="clear" w:color="auto" w:fill="FFFF99"/>
          <w:rtl/>
        </w:rPr>
        <w:t xml:space="preserve"> </w:t>
      </w:r>
      <w:r w:rsidR="00D24CF1" w:rsidRPr="003B4AD2">
        <w:rPr>
          <w:rStyle w:val="default"/>
          <w:rFonts w:cs="FrankRuehl" w:hint="cs"/>
          <w:vanish/>
          <w:sz w:val="22"/>
          <w:szCs w:val="22"/>
          <w:u w:val="single"/>
          <w:shd w:val="clear" w:color="auto" w:fill="FFFF99"/>
          <w:rtl/>
        </w:rPr>
        <w:t>האחד ביולי</w:t>
      </w:r>
      <w:r w:rsidR="00D24CF1"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shd w:val="clear" w:color="auto" w:fill="FFFF99"/>
          <w:rtl/>
        </w:rPr>
        <w:t>תשולם מחצית האגרה בלבד.</w:t>
      </w:r>
    </w:p>
    <w:p w:rsidR="00C13320" w:rsidRPr="003B4AD2" w:rsidRDefault="00C13320" w:rsidP="00C13320">
      <w:pPr>
        <w:pStyle w:val="P02"/>
        <w:spacing w:before="0"/>
        <w:ind w:left="1021" w:right="1134"/>
        <w:rPr>
          <w:rStyle w:val="default"/>
          <w:rFonts w:cs="FrankRuehl" w:hint="cs"/>
          <w:vanish/>
          <w:sz w:val="22"/>
          <w:szCs w:val="22"/>
          <w:shd w:val="clear" w:color="auto" w:fill="FFFF99"/>
          <w:rtl/>
        </w:rPr>
      </w:pPr>
      <w:r w:rsidRPr="003B4AD2">
        <w:rPr>
          <w:rFonts w:cs="FrankRuehl"/>
          <w:vanish/>
          <w:sz w:val="22"/>
          <w:szCs w:val="22"/>
          <w:shd w:val="clear" w:color="auto" w:fill="FFFF99"/>
          <w:rtl/>
        </w:rPr>
        <w:tab/>
      </w:r>
      <w:r w:rsidRPr="003B4AD2">
        <w:rPr>
          <w:rStyle w:val="default"/>
          <w:rFonts w:cs="FrankRuehl"/>
          <w:vanish/>
          <w:sz w:val="22"/>
          <w:szCs w:val="22"/>
          <w:shd w:val="clear" w:color="auto" w:fill="FFFF99"/>
          <w:rtl/>
        </w:rPr>
        <w:t>(ג</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(1)</w:t>
      </w:r>
      <w:r w:rsidRPr="003B4AD2">
        <w:rPr>
          <w:rStyle w:val="default"/>
          <w:rFonts w:cs="FrankRuehl"/>
          <w:vanish/>
          <w:sz w:val="22"/>
          <w:szCs w:val="22"/>
          <w:shd w:val="clear" w:color="auto" w:fill="FFFF99"/>
          <w:rtl/>
        </w:rPr>
        <w:tab/>
        <w:t>ל</w:t>
      </w:r>
      <w:r w:rsidRPr="003B4AD2">
        <w:rPr>
          <w:rStyle w:val="default"/>
          <w:rFonts w:cs="FrankRuehl" w:hint="cs"/>
          <w:vanish/>
          <w:sz w:val="22"/>
          <w:szCs w:val="22"/>
          <w:shd w:val="clear" w:color="auto" w:fill="FFFF99"/>
          <w:rtl/>
        </w:rPr>
        <w:t>א שילם עוסק ביהלומים את האגרה השנתית, תוך חודש ימים מיום מתן הרשיון או ח</w:t>
      </w:r>
      <w:r w:rsidRPr="003B4AD2">
        <w:rPr>
          <w:rStyle w:val="default"/>
          <w:rFonts w:cs="FrankRuehl"/>
          <w:vanish/>
          <w:sz w:val="22"/>
          <w:szCs w:val="22"/>
          <w:shd w:val="clear" w:color="auto" w:fill="FFFF99"/>
          <w:rtl/>
        </w:rPr>
        <w:t>יד</w:t>
      </w:r>
      <w:r w:rsidRPr="003B4AD2">
        <w:rPr>
          <w:rStyle w:val="default"/>
          <w:rFonts w:cs="FrankRuehl" w:hint="cs"/>
          <w:vanish/>
          <w:sz w:val="22"/>
          <w:szCs w:val="22"/>
          <w:shd w:val="clear" w:color="auto" w:fill="FFFF99"/>
          <w:rtl/>
        </w:rPr>
        <w:t>ושו, ישלם במקום הסכום שנקבע כאגרה, סכום המוגדל באופן יחסי לשיעור עליית המדד שפורסם לאחרונה לפני יום התשלום בפועל של האגרה, לעומת המדד שפורסם לאחרונה לפני יום מתן הרשיון או חידושו.</w:t>
      </w:r>
    </w:p>
    <w:p w:rsidR="00D24CF1" w:rsidRPr="003B4AD2" w:rsidRDefault="00D24CF1" w:rsidP="00D24CF1">
      <w:pPr>
        <w:pStyle w:val="P22"/>
        <w:spacing w:before="0"/>
        <w:ind w:left="1021" w:right="1134"/>
        <w:rPr>
          <w:rStyle w:val="default"/>
          <w:rFonts w:cs="FrankRuehl" w:hint="cs"/>
          <w:strike/>
          <w:vanish/>
          <w:sz w:val="22"/>
          <w:szCs w:val="22"/>
          <w:shd w:val="clear" w:color="auto" w:fill="FFFF99"/>
          <w:rtl/>
        </w:rPr>
      </w:pPr>
      <w:r w:rsidRPr="003B4AD2">
        <w:rPr>
          <w:rStyle w:val="default"/>
          <w:rFonts w:cs="FrankRuehl"/>
          <w:strike/>
          <w:vanish/>
          <w:sz w:val="22"/>
          <w:szCs w:val="22"/>
          <w:shd w:val="clear" w:color="auto" w:fill="FFFF99"/>
          <w:rtl/>
        </w:rPr>
        <w:t>(2)</w:t>
      </w:r>
      <w:r w:rsidRPr="003B4AD2">
        <w:rPr>
          <w:rStyle w:val="default"/>
          <w:rFonts w:cs="FrankRuehl"/>
          <w:strike/>
          <w:vanish/>
          <w:sz w:val="22"/>
          <w:szCs w:val="22"/>
          <w:shd w:val="clear" w:color="auto" w:fill="FFFF99"/>
          <w:rtl/>
        </w:rPr>
        <w:tab/>
        <w:t>ס</w:t>
      </w:r>
      <w:r w:rsidRPr="003B4AD2">
        <w:rPr>
          <w:rStyle w:val="default"/>
          <w:rFonts w:cs="FrankRuehl" w:hint="cs"/>
          <w:strike/>
          <w:vanish/>
          <w:sz w:val="22"/>
          <w:szCs w:val="22"/>
          <w:shd w:val="clear" w:color="auto" w:fill="FFFF99"/>
          <w:rtl/>
        </w:rPr>
        <w:t>כום מוגדל כאמור, יעוגל לסכום שהוא מכפלה של 10 שקלים הקרוב ביותר לסכום המוגדל.</w:t>
      </w:r>
    </w:p>
    <w:p w:rsidR="00C13320" w:rsidRPr="003B4AD2" w:rsidRDefault="00C13320" w:rsidP="00D24CF1">
      <w:pPr>
        <w:pStyle w:val="P22"/>
        <w:spacing w:before="0"/>
        <w:ind w:left="1021" w:right="1134"/>
        <w:rPr>
          <w:rStyle w:val="default"/>
          <w:rFonts w:cs="FrankRuehl" w:hint="cs"/>
          <w:vanish/>
          <w:sz w:val="22"/>
          <w:szCs w:val="22"/>
          <w:u w:val="single"/>
          <w:shd w:val="clear" w:color="auto" w:fill="FFFF99"/>
          <w:rtl/>
        </w:rPr>
      </w:pPr>
      <w:r w:rsidRPr="003B4AD2">
        <w:rPr>
          <w:rStyle w:val="default"/>
          <w:rFonts w:cs="FrankRuehl"/>
          <w:vanish/>
          <w:sz w:val="22"/>
          <w:szCs w:val="22"/>
          <w:u w:val="single"/>
          <w:shd w:val="clear" w:color="auto" w:fill="FFFF99"/>
          <w:rtl/>
        </w:rPr>
        <w:t>(2)</w:t>
      </w:r>
      <w:r w:rsidRPr="003B4AD2">
        <w:rPr>
          <w:rStyle w:val="default"/>
          <w:rFonts w:cs="FrankRuehl"/>
          <w:vanish/>
          <w:sz w:val="22"/>
          <w:szCs w:val="22"/>
          <w:u w:val="single"/>
          <w:shd w:val="clear" w:color="auto" w:fill="FFFF99"/>
          <w:rtl/>
        </w:rPr>
        <w:tab/>
        <w:t>ס</w:t>
      </w:r>
      <w:r w:rsidRPr="003B4AD2">
        <w:rPr>
          <w:rStyle w:val="default"/>
          <w:rFonts w:cs="FrankRuehl" w:hint="cs"/>
          <w:vanish/>
          <w:sz w:val="22"/>
          <w:szCs w:val="22"/>
          <w:u w:val="single"/>
          <w:shd w:val="clear" w:color="auto" w:fill="FFFF99"/>
          <w:rtl/>
        </w:rPr>
        <w:t>כום מוגדל כאמור, יעוגל ל</w:t>
      </w:r>
      <w:r w:rsidR="00D24CF1" w:rsidRPr="003B4AD2">
        <w:rPr>
          <w:rStyle w:val="default"/>
          <w:rFonts w:cs="FrankRuehl" w:hint="cs"/>
          <w:vanish/>
          <w:sz w:val="22"/>
          <w:szCs w:val="22"/>
          <w:u w:val="single"/>
          <w:shd w:val="clear" w:color="auto" w:fill="FFFF99"/>
          <w:rtl/>
        </w:rPr>
        <w:t xml:space="preserve">-1 שקל חדש </w:t>
      </w:r>
      <w:r w:rsidRPr="003B4AD2">
        <w:rPr>
          <w:rStyle w:val="default"/>
          <w:rFonts w:cs="FrankRuehl" w:hint="cs"/>
          <w:vanish/>
          <w:sz w:val="22"/>
          <w:szCs w:val="22"/>
          <w:u w:val="single"/>
          <w:shd w:val="clear" w:color="auto" w:fill="FFFF99"/>
          <w:rtl/>
        </w:rPr>
        <w:t>הקרוב ביותר.</w:t>
      </w:r>
    </w:p>
    <w:p w:rsidR="00DC27A0" w:rsidRPr="003B4AD2" w:rsidRDefault="00DC27A0" w:rsidP="00E57CE1">
      <w:pPr>
        <w:pStyle w:val="P00"/>
        <w:spacing w:before="0"/>
        <w:ind w:left="0" w:right="1134"/>
        <w:rPr>
          <w:rStyle w:val="default"/>
          <w:rFonts w:cs="FrankRuehl" w:hint="cs"/>
          <w:vanish/>
          <w:sz w:val="20"/>
          <w:szCs w:val="20"/>
          <w:shd w:val="clear" w:color="auto" w:fill="FFFF99"/>
          <w:rtl/>
        </w:rPr>
      </w:pPr>
    </w:p>
    <w:p w:rsidR="00636B1F" w:rsidRPr="003B4AD2" w:rsidRDefault="00636B1F" w:rsidP="00636B1F">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1.2.1998</w:t>
      </w:r>
    </w:p>
    <w:p w:rsidR="00636B1F" w:rsidRPr="003B4AD2" w:rsidRDefault="00636B1F" w:rsidP="00636B1F">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תשנ"ח-1998</w:t>
      </w:r>
    </w:p>
    <w:p w:rsidR="00636B1F" w:rsidRPr="003B4AD2" w:rsidRDefault="00636B1F" w:rsidP="00636B1F">
      <w:pPr>
        <w:pStyle w:val="P00"/>
        <w:spacing w:before="0"/>
        <w:ind w:left="0" w:right="1134"/>
        <w:rPr>
          <w:rFonts w:cs="FrankRuehl"/>
          <w:vanish/>
          <w:szCs w:val="20"/>
          <w:shd w:val="clear" w:color="auto" w:fill="FFFF99"/>
          <w:rtl/>
        </w:rPr>
      </w:pPr>
      <w:hyperlink r:id="rId31" w:history="1">
        <w:r w:rsidRPr="003B4AD2">
          <w:rPr>
            <w:rStyle w:val="Hyperlink"/>
            <w:rFonts w:cs="FrankRuehl" w:hint="cs"/>
            <w:vanish/>
            <w:szCs w:val="20"/>
            <w:shd w:val="clear" w:color="auto" w:fill="FFFF99"/>
            <w:rtl/>
          </w:rPr>
          <w:t>ק"ת תשנ"ח מס' 5885</w:t>
        </w:r>
      </w:hyperlink>
      <w:r w:rsidRPr="003B4AD2">
        <w:rPr>
          <w:rFonts w:cs="FrankRuehl" w:hint="cs"/>
          <w:vanish/>
          <w:szCs w:val="20"/>
          <w:shd w:val="clear" w:color="auto" w:fill="FFFF99"/>
          <w:rtl/>
        </w:rPr>
        <w:t xml:space="preserve"> מיום 5.3.1998 עמ' 501</w:t>
      </w:r>
    </w:p>
    <w:p w:rsidR="00507418" w:rsidRPr="003B4AD2" w:rsidRDefault="00507418" w:rsidP="00507418">
      <w:pPr>
        <w:pStyle w:val="P00"/>
        <w:ind w:left="0" w:right="1134"/>
        <w:rPr>
          <w:rStyle w:val="default"/>
          <w:rFonts w:cs="FrankRuehl"/>
          <w:vanish/>
          <w:sz w:val="22"/>
          <w:szCs w:val="22"/>
          <w:shd w:val="clear" w:color="auto" w:fill="FFFF99"/>
          <w:rtl/>
        </w:rPr>
      </w:pPr>
      <w:r w:rsidRPr="003B4AD2">
        <w:rPr>
          <w:rStyle w:val="big-number"/>
          <w:rFonts w:cs="FrankRuehl"/>
          <w:vanish/>
          <w:sz w:val="22"/>
          <w:szCs w:val="22"/>
          <w:shd w:val="clear" w:color="auto" w:fill="FFFF99"/>
          <w:rtl/>
        </w:rPr>
        <w:tab/>
      </w:r>
      <w:r w:rsidRPr="003B4AD2">
        <w:rPr>
          <w:rStyle w:val="default"/>
          <w:rFonts w:cs="FrankRuehl"/>
          <w:vanish/>
          <w:sz w:val="22"/>
          <w:szCs w:val="22"/>
          <w:shd w:val="clear" w:color="auto" w:fill="FFFF99"/>
          <w:rtl/>
        </w:rPr>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Pr="003B4AD2">
        <w:rPr>
          <w:rStyle w:val="default"/>
          <w:rFonts w:cs="FrankRuehl" w:hint="cs"/>
          <w:strike/>
          <w:vanish/>
          <w:sz w:val="22"/>
          <w:szCs w:val="22"/>
          <w:shd w:val="clear" w:color="auto" w:fill="FFFF99"/>
          <w:rtl/>
        </w:rPr>
        <w:t>230</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455</w:t>
      </w:r>
      <w:r w:rsidRPr="003B4AD2">
        <w:rPr>
          <w:rStyle w:val="default"/>
          <w:rFonts w:cs="FrankRuehl" w:hint="cs"/>
          <w:vanish/>
          <w:sz w:val="22"/>
          <w:szCs w:val="22"/>
          <w:shd w:val="clear" w:color="auto" w:fill="FFFF99"/>
          <w:rtl/>
        </w:rPr>
        <w:t xml:space="preserve"> שקלים חדשים.</w:t>
      </w:r>
    </w:p>
    <w:p w:rsidR="00507418" w:rsidRPr="003B4AD2" w:rsidRDefault="00507418" w:rsidP="00636B1F">
      <w:pPr>
        <w:pStyle w:val="P00"/>
        <w:spacing w:before="0"/>
        <w:ind w:left="0" w:right="1134"/>
        <w:rPr>
          <w:rFonts w:cs="FrankRuehl"/>
          <w:vanish/>
          <w:szCs w:val="20"/>
          <w:shd w:val="clear" w:color="auto" w:fill="FFFF99"/>
          <w:rtl/>
        </w:rPr>
      </w:pPr>
    </w:p>
    <w:p w:rsidR="00507418" w:rsidRPr="003B4AD2" w:rsidRDefault="00507418" w:rsidP="00636B1F">
      <w:pPr>
        <w:pStyle w:val="P00"/>
        <w:spacing w:before="0"/>
        <w:ind w:left="0" w:right="1134"/>
        <w:rPr>
          <w:rFonts w:cs="FrankRuehl"/>
          <w:vanish/>
          <w:color w:val="FF0000"/>
          <w:szCs w:val="20"/>
          <w:shd w:val="clear" w:color="auto" w:fill="FFFF99"/>
          <w:rtl/>
        </w:rPr>
      </w:pPr>
      <w:r w:rsidRPr="003B4AD2">
        <w:rPr>
          <w:rFonts w:cs="FrankRuehl" w:hint="cs"/>
          <w:vanish/>
          <w:color w:val="FF0000"/>
          <w:szCs w:val="20"/>
          <w:shd w:val="clear" w:color="auto" w:fill="FFFF99"/>
          <w:rtl/>
        </w:rPr>
        <w:t>מיום 16.1.2018</w:t>
      </w:r>
    </w:p>
    <w:p w:rsidR="00507418" w:rsidRPr="003B4AD2" w:rsidRDefault="00507418" w:rsidP="00636B1F">
      <w:pPr>
        <w:pStyle w:val="P00"/>
        <w:spacing w:before="0"/>
        <w:ind w:left="0" w:right="1134"/>
        <w:rPr>
          <w:rFonts w:cs="FrankRuehl"/>
          <w:vanish/>
          <w:szCs w:val="20"/>
          <w:shd w:val="clear" w:color="auto" w:fill="FFFF99"/>
          <w:rtl/>
        </w:rPr>
      </w:pPr>
      <w:r w:rsidRPr="003B4AD2">
        <w:rPr>
          <w:rFonts w:cs="FrankRuehl" w:hint="cs"/>
          <w:b/>
          <w:bCs/>
          <w:vanish/>
          <w:szCs w:val="20"/>
          <w:shd w:val="clear" w:color="auto" w:fill="FFFF99"/>
          <w:rtl/>
        </w:rPr>
        <w:t>הודעה תשע"ח-2018</w:t>
      </w:r>
    </w:p>
    <w:p w:rsidR="00507418" w:rsidRPr="003B4AD2" w:rsidRDefault="00507418" w:rsidP="00636B1F">
      <w:pPr>
        <w:pStyle w:val="P00"/>
        <w:spacing w:before="0"/>
        <w:ind w:left="0" w:right="1134"/>
        <w:rPr>
          <w:rFonts w:cs="FrankRuehl"/>
          <w:vanish/>
          <w:szCs w:val="20"/>
          <w:shd w:val="clear" w:color="auto" w:fill="FFFF99"/>
          <w:rtl/>
        </w:rPr>
      </w:pPr>
      <w:hyperlink r:id="rId32" w:history="1">
        <w:r w:rsidRPr="003B4AD2">
          <w:rPr>
            <w:rStyle w:val="Hyperlink"/>
            <w:rFonts w:cs="FrankRuehl" w:hint="cs"/>
            <w:vanish/>
            <w:szCs w:val="20"/>
            <w:shd w:val="clear" w:color="auto" w:fill="FFFF99"/>
            <w:rtl/>
          </w:rPr>
          <w:t>ק"ת תשע"ח מס' 7945</w:t>
        </w:r>
      </w:hyperlink>
      <w:r w:rsidRPr="003B4AD2">
        <w:rPr>
          <w:rFonts w:cs="FrankRuehl" w:hint="cs"/>
          <w:vanish/>
          <w:szCs w:val="20"/>
          <w:shd w:val="clear" w:color="auto" w:fill="FFFF99"/>
          <w:rtl/>
        </w:rPr>
        <w:t xml:space="preserve"> מיום 1.2.2018 עמ' 944</w:t>
      </w:r>
    </w:p>
    <w:p w:rsidR="007A2185" w:rsidRPr="003B4AD2" w:rsidRDefault="007A2185" w:rsidP="007A2185">
      <w:pPr>
        <w:pStyle w:val="P00"/>
        <w:ind w:left="0" w:right="1134"/>
        <w:rPr>
          <w:rStyle w:val="default"/>
          <w:rFonts w:cs="FrankRuehl"/>
          <w:vanish/>
          <w:sz w:val="22"/>
          <w:szCs w:val="22"/>
          <w:shd w:val="clear" w:color="auto" w:fill="FFFF99"/>
          <w:rtl/>
        </w:rPr>
      </w:pPr>
      <w:r w:rsidRPr="003B4AD2">
        <w:rPr>
          <w:rStyle w:val="default"/>
          <w:rFonts w:cs="FrankRuehl"/>
          <w:vanish/>
          <w:sz w:val="22"/>
          <w:szCs w:val="22"/>
          <w:shd w:val="clear" w:color="auto" w:fill="FFFF99"/>
          <w:rtl/>
        </w:rPr>
        <w:tab/>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Pr="003B4AD2">
        <w:rPr>
          <w:rStyle w:val="default"/>
          <w:rFonts w:cs="FrankRuehl" w:hint="cs"/>
          <w:strike/>
          <w:vanish/>
          <w:sz w:val="22"/>
          <w:szCs w:val="22"/>
          <w:shd w:val="clear" w:color="auto" w:fill="FFFF99"/>
          <w:rtl/>
        </w:rPr>
        <w:t>455</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659</w:t>
      </w:r>
      <w:r w:rsidRPr="003B4AD2">
        <w:rPr>
          <w:rStyle w:val="default"/>
          <w:rFonts w:cs="FrankRuehl" w:hint="cs"/>
          <w:vanish/>
          <w:sz w:val="22"/>
          <w:szCs w:val="22"/>
          <w:shd w:val="clear" w:color="auto" w:fill="FFFF99"/>
          <w:rtl/>
        </w:rPr>
        <w:t xml:space="preserve"> שקלים חדשים.</w:t>
      </w:r>
    </w:p>
    <w:p w:rsidR="007A2185" w:rsidRPr="003B4AD2" w:rsidRDefault="007A2185" w:rsidP="00636B1F">
      <w:pPr>
        <w:pStyle w:val="P00"/>
        <w:spacing w:before="0"/>
        <w:ind w:left="0" w:right="1134"/>
        <w:rPr>
          <w:rFonts w:cs="FrankRuehl"/>
          <w:vanish/>
          <w:szCs w:val="20"/>
          <w:shd w:val="clear" w:color="auto" w:fill="FFFF99"/>
          <w:rtl/>
        </w:rPr>
      </w:pPr>
    </w:p>
    <w:p w:rsidR="007A2185" w:rsidRPr="003B4AD2" w:rsidRDefault="007A2185" w:rsidP="00636B1F">
      <w:pPr>
        <w:pStyle w:val="P00"/>
        <w:spacing w:before="0"/>
        <w:ind w:left="0" w:right="1134"/>
        <w:rPr>
          <w:rFonts w:cs="FrankRuehl"/>
          <w:vanish/>
          <w:color w:val="FF0000"/>
          <w:szCs w:val="20"/>
          <w:shd w:val="clear" w:color="auto" w:fill="FFFF99"/>
          <w:rtl/>
        </w:rPr>
      </w:pPr>
      <w:r w:rsidRPr="003B4AD2">
        <w:rPr>
          <w:rFonts w:cs="FrankRuehl" w:hint="cs"/>
          <w:vanish/>
          <w:color w:val="FF0000"/>
          <w:szCs w:val="20"/>
          <w:shd w:val="clear" w:color="auto" w:fill="FFFF99"/>
          <w:rtl/>
        </w:rPr>
        <w:t>מיום 20.1.2019</w:t>
      </w:r>
    </w:p>
    <w:p w:rsidR="007A2185" w:rsidRPr="003B4AD2" w:rsidRDefault="007A2185" w:rsidP="00636B1F">
      <w:pPr>
        <w:pStyle w:val="P00"/>
        <w:spacing w:before="0"/>
        <w:ind w:left="0" w:right="1134"/>
        <w:rPr>
          <w:rFonts w:cs="FrankRuehl"/>
          <w:vanish/>
          <w:szCs w:val="20"/>
          <w:shd w:val="clear" w:color="auto" w:fill="FFFF99"/>
          <w:rtl/>
        </w:rPr>
      </w:pPr>
      <w:r w:rsidRPr="003B4AD2">
        <w:rPr>
          <w:rFonts w:cs="FrankRuehl" w:hint="cs"/>
          <w:b/>
          <w:bCs/>
          <w:vanish/>
          <w:szCs w:val="20"/>
          <w:shd w:val="clear" w:color="auto" w:fill="FFFF99"/>
          <w:rtl/>
        </w:rPr>
        <w:t>הודעה תשע"ט-2019</w:t>
      </w:r>
    </w:p>
    <w:p w:rsidR="007A2185" w:rsidRPr="003B4AD2" w:rsidRDefault="007A2185" w:rsidP="00636B1F">
      <w:pPr>
        <w:pStyle w:val="P00"/>
        <w:spacing w:before="0"/>
        <w:ind w:left="0" w:right="1134"/>
        <w:rPr>
          <w:rFonts w:cs="FrankRuehl"/>
          <w:vanish/>
          <w:szCs w:val="20"/>
          <w:shd w:val="clear" w:color="auto" w:fill="FFFF99"/>
          <w:rtl/>
        </w:rPr>
      </w:pPr>
      <w:hyperlink r:id="rId33" w:history="1">
        <w:r w:rsidRPr="003B4AD2">
          <w:rPr>
            <w:rStyle w:val="Hyperlink"/>
            <w:rFonts w:cs="FrankRuehl" w:hint="cs"/>
            <w:vanish/>
            <w:szCs w:val="20"/>
            <w:shd w:val="clear" w:color="auto" w:fill="FFFF99"/>
            <w:rtl/>
          </w:rPr>
          <w:t>ק"ת תשע"ט מס' 8191</w:t>
        </w:r>
      </w:hyperlink>
      <w:r w:rsidRPr="003B4AD2">
        <w:rPr>
          <w:rFonts w:cs="FrankRuehl" w:hint="cs"/>
          <w:vanish/>
          <w:szCs w:val="20"/>
          <w:shd w:val="clear" w:color="auto" w:fill="FFFF99"/>
          <w:rtl/>
        </w:rPr>
        <w:t xml:space="preserve"> מיום 17.3.2019 עמ' 3036</w:t>
      </w:r>
    </w:p>
    <w:p w:rsidR="00012E0B" w:rsidRPr="003B4AD2" w:rsidRDefault="00012E0B" w:rsidP="00012E0B">
      <w:pPr>
        <w:pStyle w:val="P00"/>
        <w:ind w:left="0" w:right="1134"/>
        <w:rPr>
          <w:rStyle w:val="default"/>
          <w:rFonts w:cs="FrankRuehl"/>
          <w:vanish/>
          <w:sz w:val="22"/>
          <w:szCs w:val="22"/>
          <w:shd w:val="clear" w:color="auto" w:fill="FFFF99"/>
          <w:rtl/>
        </w:rPr>
      </w:pPr>
      <w:r w:rsidRPr="003B4AD2">
        <w:rPr>
          <w:rStyle w:val="default"/>
          <w:rFonts w:cs="FrankRuehl"/>
          <w:vanish/>
          <w:sz w:val="22"/>
          <w:szCs w:val="22"/>
          <w:shd w:val="clear" w:color="auto" w:fill="FFFF99"/>
          <w:rtl/>
        </w:rPr>
        <w:tab/>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Pr="003B4AD2">
        <w:rPr>
          <w:rStyle w:val="default"/>
          <w:rFonts w:cs="FrankRuehl" w:hint="cs"/>
          <w:strike/>
          <w:vanish/>
          <w:sz w:val="22"/>
          <w:szCs w:val="22"/>
          <w:shd w:val="clear" w:color="auto" w:fill="FFFF99"/>
          <w:rtl/>
        </w:rPr>
        <w:t>659</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664</w:t>
      </w:r>
      <w:r w:rsidRPr="003B4AD2">
        <w:rPr>
          <w:rStyle w:val="default"/>
          <w:rFonts w:cs="FrankRuehl" w:hint="cs"/>
          <w:vanish/>
          <w:sz w:val="22"/>
          <w:szCs w:val="22"/>
          <w:shd w:val="clear" w:color="auto" w:fill="FFFF99"/>
          <w:rtl/>
        </w:rPr>
        <w:t xml:space="preserve"> שקלים חדשים.</w:t>
      </w:r>
    </w:p>
    <w:p w:rsidR="00012E0B" w:rsidRPr="003B4AD2" w:rsidRDefault="00012E0B" w:rsidP="00636B1F">
      <w:pPr>
        <w:pStyle w:val="P00"/>
        <w:spacing w:before="0"/>
        <w:ind w:left="0" w:right="1134"/>
        <w:rPr>
          <w:rFonts w:cs="FrankRuehl"/>
          <w:vanish/>
          <w:szCs w:val="20"/>
          <w:shd w:val="clear" w:color="auto" w:fill="FFFF99"/>
          <w:rtl/>
        </w:rPr>
      </w:pPr>
    </w:p>
    <w:p w:rsidR="00012E0B" w:rsidRPr="003B4AD2" w:rsidRDefault="00012E0B" w:rsidP="00636B1F">
      <w:pPr>
        <w:pStyle w:val="P00"/>
        <w:spacing w:before="0"/>
        <w:ind w:left="0" w:right="1134"/>
        <w:rPr>
          <w:rFonts w:cs="FrankRuehl"/>
          <w:vanish/>
          <w:color w:val="FF0000"/>
          <w:szCs w:val="20"/>
          <w:shd w:val="clear" w:color="auto" w:fill="FFFF99"/>
          <w:rtl/>
        </w:rPr>
      </w:pPr>
      <w:r w:rsidRPr="003B4AD2">
        <w:rPr>
          <w:rFonts w:cs="FrankRuehl" w:hint="cs"/>
          <w:vanish/>
          <w:color w:val="FF0000"/>
          <w:szCs w:val="20"/>
          <w:shd w:val="clear" w:color="auto" w:fill="FFFF99"/>
          <w:rtl/>
        </w:rPr>
        <w:t>מיום 16.1.2020</w:t>
      </w:r>
    </w:p>
    <w:p w:rsidR="00012E0B" w:rsidRPr="003B4AD2" w:rsidRDefault="00012E0B" w:rsidP="00636B1F">
      <w:pPr>
        <w:pStyle w:val="P00"/>
        <w:spacing w:before="0"/>
        <w:ind w:left="0" w:right="1134"/>
        <w:rPr>
          <w:rFonts w:cs="FrankRuehl"/>
          <w:vanish/>
          <w:szCs w:val="20"/>
          <w:shd w:val="clear" w:color="auto" w:fill="FFFF99"/>
          <w:rtl/>
        </w:rPr>
      </w:pPr>
      <w:r w:rsidRPr="003B4AD2">
        <w:rPr>
          <w:rFonts w:cs="FrankRuehl" w:hint="cs"/>
          <w:b/>
          <w:bCs/>
          <w:vanish/>
          <w:szCs w:val="20"/>
          <w:shd w:val="clear" w:color="auto" w:fill="FFFF99"/>
          <w:rtl/>
        </w:rPr>
        <w:t>הודעה תש"ף-2020</w:t>
      </w:r>
    </w:p>
    <w:p w:rsidR="00012E0B" w:rsidRPr="003B4AD2" w:rsidRDefault="00012E0B" w:rsidP="00636B1F">
      <w:pPr>
        <w:pStyle w:val="P00"/>
        <w:spacing w:before="0"/>
        <w:ind w:left="0" w:right="1134"/>
        <w:rPr>
          <w:rFonts w:cs="FrankRuehl"/>
          <w:vanish/>
          <w:szCs w:val="20"/>
          <w:shd w:val="clear" w:color="auto" w:fill="FFFF99"/>
          <w:rtl/>
        </w:rPr>
      </w:pPr>
      <w:hyperlink r:id="rId34" w:history="1">
        <w:r w:rsidRPr="003B4AD2">
          <w:rPr>
            <w:rStyle w:val="Hyperlink"/>
            <w:rFonts w:cs="FrankRuehl" w:hint="cs"/>
            <w:vanish/>
            <w:szCs w:val="20"/>
            <w:shd w:val="clear" w:color="auto" w:fill="FFFF99"/>
            <w:rtl/>
          </w:rPr>
          <w:t>ק"ת תש"ף מס' 8336</w:t>
        </w:r>
      </w:hyperlink>
      <w:r w:rsidRPr="003B4AD2">
        <w:rPr>
          <w:rFonts w:cs="FrankRuehl" w:hint="cs"/>
          <w:vanish/>
          <w:szCs w:val="20"/>
          <w:shd w:val="clear" w:color="auto" w:fill="FFFF99"/>
          <w:rtl/>
        </w:rPr>
        <w:t xml:space="preserve"> מיום 29.1.2020 עמ' 490</w:t>
      </w:r>
    </w:p>
    <w:p w:rsidR="003B4AD2" w:rsidRPr="003B4AD2" w:rsidRDefault="003B4AD2" w:rsidP="003B4AD2">
      <w:pPr>
        <w:pStyle w:val="P00"/>
        <w:ind w:left="0" w:right="1134"/>
        <w:rPr>
          <w:rStyle w:val="default"/>
          <w:rFonts w:cs="FrankRuehl"/>
          <w:vanish/>
          <w:sz w:val="22"/>
          <w:szCs w:val="22"/>
          <w:shd w:val="clear" w:color="auto" w:fill="FFFF99"/>
          <w:rtl/>
        </w:rPr>
      </w:pPr>
      <w:r w:rsidRPr="003B4AD2">
        <w:rPr>
          <w:rStyle w:val="default"/>
          <w:rFonts w:cs="FrankRuehl"/>
          <w:vanish/>
          <w:sz w:val="22"/>
          <w:szCs w:val="22"/>
          <w:shd w:val="clear" w:color="auto" w:fill="FFFF99"/>
          <w:rtl/>
        </w:rPr>
        <w:tab/>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Pr="003B4AD2">
        <w:rPr>
          <w:rStyle w:val="default"/>
          <w:rFonts w:cs="FrankRuehl" w:hint="cs"/>
          <w:strike/>
          <w:vanish/>
          <w:sz w:val="22"/>
          <w:szCs w:val="22"/>
          <w:shd w:val="clear" w:color="auto" w:fill="FFFF99"/>
          <w:rtl/>
        </w:rPr>
        <w:t>664</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668</w:t>
      </w:r>
      <w:r w:rsidRPr="003B4AD2">
        <w:rPr>
          <w:rStyle w:val="default"/>
          <w:rFonts w:cs="FrankRuehl" w:hint="cs"/>
          <w:vanish/>
          <w:sz w:val="22"/>
          <w:szCs w:val="22"/>
          <w:shd w:val="clear" w:color="auto" w:fill="FFFF99"/>
          <w:rtl/>
        </w:rPr>
        <w:t xml:space="preserve"> שקלים חדשים.</w:t>
      </w:r>
    </w:p>
    <w:p w:rsidR="003B4AD2" w:rsidRPr="003B4AD2" w:rsidRDefault="003B4AD2" w:rsidP="00636B1F">
      <w:pPr>
        <w:pStyle w:val="P00"/>
        <w:spacing w:before="0"/>
        <w:ind w:left="0" w:right="1134"/>
        <w:rPr>
          <w:rFonts w:cs="FrankRuehl"/>
          <w:vanish/>
          <w:szCs w:val="20"/>
          <w:shd w:val="clear" w:color="auto" w:fill="FFFF99"/>
          <w:rtl/>
        </w:rPr>
      </w:pPr>
    </w:p>
    <w:p w:rsidR="003B4AD2" w:rsidRPr="003B4AD2" w:rsidRDefault="003B4AD2" w:rsidP="00636B1F">
      <w:pPr>
        <w:pStyle w:val="P00"/>
        <w:spacing w:before="0"/>
        <w:ind w:left="0" w:right="1134"/>
        <w:rPr>
          <w:rFonts w:cs="FrankRuehl"/>
          <w:vanish/>
          <w:color w:val="FF0000"/>
          <w:szCs w:val="20"/>
          <w:shd w:val="clear" w:color="auto" w:fill="FFFF99"/>
          <w:rtl/>
        </w:rPr>
      </w:pPr>
      <w:r w:rsidRPr="003B4AD2">
        <w:rPr>
          <w:rFonts w:cs="FrankRuehl" w:hint="cs"/>
          <w:vanish/>
          <w:color w:val="FF0000"/>
          <w:szCs w:val="20"/>
          <w:shd w:val="clear" w:color="auto" w:fill="FFFF99"/>
          <w:rtl/>
        </w:rPr>
        <w:t>מיום 17.1.2021</w:t>
      </w:r>
    </w:p>
    <w:p w:rsidR="003B4AD2" w:rsidRPr="003B4AD2" w:rsidRDefault="003B4AD2" w:rsidP="00636B1F">
      <w:pPr>
        <w:pStyle w:val="P00"/>
        <w:spacing w:before="0"/>
        <w:ind w:left="0" w:right="1134"/>
        <w:rPr>
          <w:rFonts w:cs="FrankRuehl"/>
          <w:vanish/>
          <w:szCs w:val="20"/>
          <w:shd w:val="clear" w:color="auto" w:fill="FFFF99"/>
          <w:rtl/>
        </w:rPr>
      </w:pPr>
      <w:r w:rsidRPr="003B4AD2">
        <w:rPr>
          <w:rFonts w:cs="FrankRuehl" w:hint="cs"/>
          <w:b/>
          <w:bCs/>
          <w:vanish/>
          <w:szCs w:val="20"/>
          <w:shd w:val="clear" w:color="auto" w:fill="FFFF99"/>
          <w:rtl/>
        </w:rPr>
        <w:t>הודעה תשפ"ב-2022</w:t>
      </w:r>
    </w:p>
    <w:p w:rsidR="003B4AD2" w:rsidRPr="003B4AD2" w:rsidRDefault="003B4AD2" w:rsidP="00636B1F">
      <w:pPr>
        <w:pStyle w:val="P00"/>
        <w:spacing w:before="0"/>
        <w:ind w:left="0" w:right="1134"/>
        <w:rPr>
          <w:rFonts w:cs="FrankRuehl" w:hint="cs"/>
          <w:vanish/>
          <w:szCs w:val="20"/>
          <w:shd w:val="clear" w:color="auto" w:fill="FFFF99"/>
          <w:rtl/>
        </w:rPr>
      </w:pPr>
      <w:hyperlink r:id="rId35" w:history="1">
        <w:r w:rsidRPr="003B4AD2">
          <w:rPr>
            <w:rStyle w:val="Hyperlink"/>
            <w:rFonts w:cs="FrankRuehl" w:hint="cs"/>
            <w:vanish/>
            <w:szCs w:val="20"/>
            <w:shd w:val="clear" w:color="auto" w:fill="FFFF99"/>
            <w:rtl/>
          </w:rPr>
          <w:t>ק"ת תשפ"ב מס' 10021</w:t>
        </w:r>
      </w:hyperlink>
      <w:r w:rsidRPr="003B4AD2">
        <w:rPr>
          <w:rFonts w:cs="FrankRuehl" w:hint="cs"/>
          <w:vanish/>
          <w:szCs w:val="20"/>
          <w:shd w:val="clear" w:color="auto" w:fill="FFFF99"/>
          <w:rtl/>
        </w:rPr>
        <w:t xml:space="preserve"> מיום 28.2.2022 עמ' 2183</w:t>
      </w:r>
    </w:p>
    <w:p w:rsidR="003B4AD2" w:rsidRPr="003B4AD2" w:rsidRDefault="003B4AD2" w:rsidP="003B4AD2">
      <w:pPr>
        <w:pStyle w:val="P00"/>
        <w:ind w:left="0" w:right="1134"/>
        <w:rPr>
          <w:rStyle w:val="default"/>
          <w:rFonts w:cs="FrankRuehl"/>
          <w:vanish/>
          <w:sz w:val="22"/>
          <w:szCs w:val="22"/>
          <w:shd w:val="clear" w:color="auto" w:fill="FFFF99"/>
          <w:rtl/>
        </w:rPr>
      </w:pPr>
      <w:r w:rsidRPr="003B4AD2">
        <w:rPr>
          <w:rStyle w:val="default"/>
          <w:rFonts w:cs="FrankRuehl"/>
          <w:vanish/>
          <w:sz w:val="22"/>
          <w:szCs w:val="22"/>
          <w:shd w:val="clear" w:color="auto" w:fill="FFFF99"/>
          <w:rtl/>
        </w:rPr>
        <w:tab/>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Pr="003B4AD2">
        <w:rPr>
          <w:rStyle w:val="default"/>
          <w:rFonts w:cs="FrankRuehl" w:hint="cs"/>
          <w:strike/>
          <w:vanish/>
          <w:sz w:val="22"/>
          <w:szCs w:val="22"/>
          <w:shd w:val="clear" w:color="auto" w:fill="FFFF99"/>
          <w:rtl/>
        </w:rPr>
        <w:t>668</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664</w:t>
      </w:r>
      <w:r w:rsidRPr="003B4AD2">
        <w:rPr>
          <w:rStyle w:val="default"/>
          <w:rFonts w:cs="FrankRuehl" w:hint="cs"/>
          <w:vanish/>
          <w:sz w:val="22"/>
          <w:szCs w:val="22"/>
          <w:shd w:val="clear" w:color="auto" w:fill="FFFF99"/>
          <w:rtl/>
        </w:rPr>
        <w:t xml:space="preserve"> שקלים חדשים.</w:t>
      </w:r>
    </w:p>
    <w:p w:rsidR="003B4AD2" w:rsidRPr="003B4AD2" w:rsidRDefault="003B4AD2" w:rsidP="003B4AD2">
      <w:pPr>
        <w:pStyle w:val="P00"/>
        <w:spacing w:before="0"/>
        <w:ind w:left="0" w:right="1134"/>
        <w:rPr>
          <w:rFonts w:cs="FrankRuehl"/>
          <w:vanish/>
          <w:szCs w:val="20"/>
          <w:shd w:val="clear" w:color="auto" w:fill="FFFF99"/>
          <w:rtl/>
        </w:rPr>
      </w:pPr>
    </w:p>
    <w:p w:rsidR="003B4AD2" w:rsidRPr="003B4AD2" w:rsidRDefault="003B4AD2" w:rsidP="003B4AD2">
      <w:pPr>
        <w:pStyle w:val="P00"/>
        <w:spacing w:before="0"/>
        <w:ind w:left="0" w:right="1134"/>
        <w:rPr>
          <w:rFonts w:cs="FrankRuehl"/>
          <w:vanish/>
          <w:color w:val="FF0000"/>
          <w:szCs w:val="20"/>
          <w:shd w:val="clear" w:color="auto" w:fill="FFFF99"/>
          <w:rtl/>
        </w:rPr>
      </w:pPr>
      <w:r w:rsidRPr="003B4AD2">
        <w:rPr>
          <w:rFonts w:cs="FrankRuehl" w:hint="cs"/>
          <w:vanish/>
          <w:color w:val="FF0000"/>
          <w:szCs w:val="20"/>
          <w:shd w:val="clear" w:color="auto" w:fill="FFFF99"/>
          <w:rtl/>
        </w:rPr>
        <w:t>מיום 16.1.2022</w:t>
      </w:r>
    </w:p>
    <w:p w:rsidR="003B4AD2" w:rsidRPr="003B4AD2" w:rsidRDefault="003B4AD2" w:rsidP="003B4AD2">
      <w:pPr>
        <w:pStyle w:val="P00"/>
        <w:spacing w:before="0"/>
        <w:ind w:left="0" w:right="1134"/>
        <w:rPr>
          <w:rFonts w:cs="FrankRuehl"/>
          <w:vanish/>
          <w:szCs w:val="20"/>
          <w:shd w:val="clear" w:color="auto" w:fill="FFFF99"/>
          <w:rtl/>
        </w:rPr>
      </w:pPr>
      <w:r w:rsidRPr="003B4AD2">
        <w:rPr>
          <w:rFonts w:cs="FrankRuehl" w:hint="cs"/>
          <w:b/>
          <w:bCs/>
          <w:vanish/>
          <w:szCs w:val="20"/>
          <w:shd w:val="clear" w:color="auto" w:fill="FFFF99"/>
          <w:rtl/>
        </w:rPr>
        <w:t>הודעה (מס' 2) תשפ"ב-2022</w:t>
      </w:r>
    </w:p>
    <w:p w:rsidR="003B4AD2" w:rsidRPr="003B4AD2" w:rsidRDefault="003B4AD2" w:rsidP="003B4AD2">
      <w:pPr>
        <w:pStyle w:val="P00"/>
        <w:spacing w:before="0"/>
        <w:ind w:left="0" w:right="1134"/>
        <w:rPr>
          <w:rFonts w:cs="FrankRuehl" w:hint="cs"/>
          <w:vanish/>
          <w:szCs w:val="20"/>
          <w:shd w:val="clear" w:color="auto" w:fill="FFFF99"/>
          <w:rtl/>
        </w:rPr>
      </w:pPr>
      <w:hyperlink r:id="rId36" w:history="1">
        <w:r w:rsidRPr="003B4AD2">
          <w:rPr>
            <w:rStyle w:val="Hyperlink"/>
            <w:rFonts w:cs="FrankRuehl" w:hint="cs"/>
            <w:vanish/>
            <w:szCs w:val="20"/>
            <w:shd w:val="clear" w:color="auto" w:fill="FFFF99"/>
            <w:rtl/>
          </w:rPr>
          <w:t>ק"ת תשפ"ב מס' 10021</w:t>
        </w:r>
      </w:hyperlink>
      <w:r w:rsidRPr="003B4AD2">
        <w:rPr>
          <w:rFonts w:cs="FrankRuehl" w:hint="cs"/>
          <w:vanish/>
          <w:szCs w:val="20"/>
          <w:shd w:val="clear" w:color="auto" w:fill="FFFF99"/>
          <w:rtl/>
        </w:rPr>
        <w:t xml:space="preserve"> מיום 28.2.2022 עמ' 2184</w:t>
      </w:r>
    </w:p>
    <w:p w:rsidR="00E3062D" w:rsidRPr="003C2E3D" w:rsidRDefault="00E3062D" w:rsidP="00CA569F">
      <w:pPr>
        <w:pStyle w:val="P00"/>
        <w:ind w:left="0" w:right="1134"/>
        <w:rPr>
          <w:rStyle w:val="default"/>
          <w:rFonts w:cs="FrankRuehl" w:hint="cs"/>
          <w:sz w:val="2"/>
          <w:szCs w:val="2"/>
          <w:rtl/>
        </w:rPr>
      </w:pPr>
      <w:r w:rsidRPr="003B4AD2">
        <w:rPr>
          <w:rStyle w:val="default"/>
          <w:rFonts w:cs="FrankRuehl"/>
          <w:vanish/>
          <w:sz w:val="22"/>
          <w:szCs w:val="22"/>
          <w:shd w:val="clear" w:color="auto" w:fill="FFFF99"/>
          <w:rtl/>
        </w:rPr>
        <w:tab/>
        <w:t>(א</w:t>
      </w:r>
      <w:r w:rsidRPr="003B4AD2">
        <w:rPr>
          <w:rStyle w:val="default"/>
          <w:rFonts w:cs="FrankRuehl" w:hint="cs"/>
          <w:vanish/>
          <w:sz w:val="22"/>
          <w:szCs w:val="22"/>
          <w:shd w:val="clear" w:color="auto" w:fill="FFFF99"/>
          <w:rtl/>
        </w:rPr>
        <w:t>)</w:t>
      </w:r>
      <w:r w:rsidRPr="003B4AD2">
        <w:rPr>
          <w:rStyle w:val="default"/>
          <w:rFonts w:cs="FrankRuehl"/>
          <w:vanish/>
          <w:sz w:val="22"/>
          <w:szCs w:val="22"/>
          <w:shd w:val="clear" w:color="auto" w:fill="FFFF99"/>
          <w:rtl/>
        </w:rPr>
        <w:tab/>
        <w:t>ב</w:t>
      </w:r>
      <w:r w:rsidRPr="003B4AD2">
        <w:rPr>
          <w:rStyle w:val="default"/>
          <w:rFonts w:cs="FrankRuehl" w:hint="cs"/>
          <w:vanish/>
          <w:sz w:val="22"/>
          <w:szCs w:val="22"/>
          <w:shd w:val="clear" w:color="auto" w:fill="FFFF99"/>
          <w:rtl/>
        </w:rPr>
        <w:t xml:space="preserve">עד מתן רשיון או חידושו ישלם עוסק ביהלומים אגרה שנתית בסך </w:t>
      </w:r>
      <w:r w:rsidR="00012E0B" w:rsidRPr="003B4AD2">
        <w:rPr>
          <w:rStyle w:val="default"/>
          <w:rFonts w:cs="FrankRuehl" w:hint="cs"/>
          <w:strike/>
          <w:vanish/>
          <w:sz w:val="22"/>
          <w:szCs w:val="22"/>
          <w:shd w:val="clear" w:color="auto" w:fill="FFFF99"/>
          <w:rtl/>
        </w:rPr>
        <w:t>664</w:t>
      </w:r>
      <w:r w:rsidRPr="003B4AD2">
        <w:rPr>
          <w:rStyle w:val="default"/>
          <w:rFonts w:cs="FrankRuehl" w:hint="cs"/>
          <w:vanish/>
          <w:sz w:val="22"/>
          <w:szCs w:val="22"/>
          <w:shd w:val="clear" w:color="auto" w:fill="FFFF99"/>
          <w:rtl/>
        </w:rPr>
        <w:t xml:space="preserve"> </w:t>
      </w:r>
      <w:r w:rsidR="003B4AD2" w:rsidRPr="003B4AD2">
        <w:rPr>
          <w:rStyle w:val="default"/>
          <w:rFonts w:cs="FrankRuehl" w:hint="cs"/>
          <w:vanish/>
          <w:sz w:val="22"/>
          <w:szCs w:val="22"/>
          <w:u w:val="single"/>
          <w:shd w:val="clear" w:color="auto" w:fill="FFFF99"/>
          <w:rtl/>
        </w:rPr>
        <w:t>682</w:t>
      </w:r>
      <w:r w:rsidRPr="003B4AD2">
        <w:rPr>
          <w:rStyle w:val="default"/>
          <w:rFonts w:cs="FrankRuehl" w:hint="cs"/>
          <w:vanish/>
          <w:sz w:val="22"/>
          <w:szCs w:val="22"/>
          <w:shd w:val="clear" w:color="auto" w:fill="FFFF99"/>
          <w:rtl/>
        </w:rPr>
        <w:t xml:space="preserve"> שקלים חדשים.</w:t>
      </w:r>
      <w:bookmarkEnd w:id="26"/>
    </w:p>
    <w:p w:rsidR="005C6AE3" w:rsidRDefault="005C6AE3" w:rsidP="00C3139A">
      <w:pPr>
        <w:pStyle w:val="P00"/>
        <w:spacing w:before="72"/>
        <w:ind w:left="0" w:right="1134"/>
        <w:rPr>
          <w:rStyle w:val="default"/>
          <w:rFonts w:cs="FrankRuehl" w:hint="cs"/>
          <w:rtl/>
        </w:rPr>
      </w:pPr>
      <w:r>
        <w:rPr>
          <w:lang w:val="he-IL"/>
        </w:rPr>
        <w:pict>
          <v:rect id="_x0000_s2068" style="position:absolute;left:0;text-align:left;margin-left:464.5pt;margin-top:8.05pt;width:75.05pt;height:14.85pt;z-index:251636736"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בוטל).</w:t>
      </w:r>
    </w:p>
    <w:p w:rsidR="00E05D49" w:rsidRPr="003B4AD2" w:rsidRDefault="00E05D49" w:rsidP="00E05D49">
      <w:pPr>
        <w:pStyle w:val="P22"/>
        <w:spacing w:before="0"/>
        <w:ind w:left="0" w:right="1134"/>
        <w:rPr>
          <w:rFonts w:cs="FrankRuehl" w:hint="cs"/>
          <w:vanish/>
          <w:color w:val="FF0000"/>
          <w:szCs w:val="20"/>
          <w:shd w:val="clear" w:color="auto" w:fill="FFFF99"/>
          <w:rtl/>
        </w:rPr>
      </w:pPr>
      <w:bookmarkStart w:id="27" w:name="Rov54"/>
      <w:r w:rsidRPr="003B4AD2">
        <w:rPr>
          <w:rFonts w:cs="FrankRuehl" w:hint="cs"/>
          <w:vanish/>
          <w:color w:val="FF0000"/>
          <w:szCs w:val="20"/>
          <w:shd w:val="clear" w:color="auto" w:fill="FFFF99"/>
          <w:rtl/>
        </w:rPr>
        <w:t>מיום 11.3.1979</w:t>
      </w:r>
    </w:p>
    <w:p w:rsidR="00E05D49" w:rsidRPr="003B4AD2" w:rsidRDefault="00E05D49" w:rsidP="00E05D49">
      <w:pPr>
        <w:pStyle w:val="P22"/>
        <w:spacing w:before="0"/>
        <w:ind w:left="0" w:right="1134"/>
        <w:rPr>
          <w:rStyle w:val="default"/>
          <w:rFonts w:cs="FrankRuehl" w:hint="cs"/>
          <w:b/>
          <w:bCs/>
          <w:vanish/>
          <w:sz w:val="20"/>
          <w:szCs w:val="20"/>
          <w:shd w:val="clear" w:color="auto" w:fill="FFFF99"/>
          <w:rtl/>
        </w:rPr>
      </w:pPr>
      <w:r w:rsidRPr="003B4AD2">
        <w:rPr>
          <w:rFonts w:cs="FrankRuehl" w:hint="cs"/>
          <w:b/>
          <w:bCs/>
          <w:vanish/>
          <w:szCs w:val="20"/>
          <w:shd w:val="clear" w:color="auto" w:fill="FFFF99"/>
          <w:rtl/>
        </w:rPr>
        <w:t>צו תשל"ט-1979</w:t>
      </w:r>
    </w:p>
    <w:p w:rsidR="00E05D49" w:rsidRPr="003B4AD2" w:rsidRDefault="00E05D49" w:rsidP="00E05D49">
      <w:pPr>
        <w:pStyle w:val="P00"/>
        <w:spacing w:before="0"/>
        <w:ind w:left="0" w:right="1134"/>
        <w:rPr>
          <w:rFonts w:cs="FrankRuehl" w:hint="cs"/>
          <w:vanish/>
          <w:szCs w:val="20"/>
          <w:shd w:val="clear" w:color="auto" w:fill="FFFF99"/>
          <w:rtl/>
        </w:rPr>
      </w:pPr>
      <w:hyperlink r:id="rId37" w:history="1">
        <w:r w:rsidRPr="003B4AD2">
          <w:rPr>
            <w:rStyle w:val="Hyperlink"/>
            <w:rFonts w:cs="FrankRuehl" w:hint="cs"/>
            <w:vanish/>
            <w:szCs w:val="20"/>
            <w:shd w:val="clear" w:color="auto" w:fill="FFFF99"/>
            <w:rtl/>
          </w:rPr>
          <w:t>ק"ת תשל"ט מס' 3955</w:t>
        </w:r>
      </w:hyperlink>
      <w:r w:rsidRPr="003B4AD2">
        <w:rPr>
          <w:rFonts w:cs="FrankRuehl" w:hint="cs"/>
          <w:vanish/>
          <w:szCs w:val="20"/>
          <w:shd w:val="clear" w:color="auto" w:fill="FFFF99"/>
          <w:rtl/>
        </w:rPr>
        <w:t xml:space="preserve"> מיום 11.3.1979 עמ' 820</w:t>
      </w:r>
    </w:p>
    <w:p w:rsidR="00E05D49" w:rsidRPr="003B4AD2" w:rsidRDefault="00E05D49" w:rsidP="00E05D49">
      <w:pPr>
        <w:pStyle w:val="P00"/>
        <w:spacing w:before="0"/>
        <w:ind w:left="0" w:right="1134"/>
        <w:rPr>
          <w:rFonts w:cs="FrankRuehl" w:hint="cs"/>
          <w:vanish/>
          <w:szCs w:val="20"/>
          <w:shd w:val="clear" w:color="auto" w:fill="FFFF99"/>
          <w:rtl/>
        </w:rPr>
      </w:pPr>
      <w:r w:rsidRPr="003B4AD2">
        <w:rPr>
          <w:rFonts w:cs="FrankRuehl" w:hint="cs"/>
          <w:b/>
          <w:bCs/>
          <w:vanish/>
          <w:szCs w:val="20"/>
          <w:shd w:val="clear" w:color="auto" w:fill="FFFF99"/>
          <w:rtl/>
        </w:rPr>
        <w:t>הוספת סעיף 6א</w:t>
      </w:r>
    </w:p>
    <w:p w:rsidR="00E05D49" w:rsidRPr="003B4AD2" w:rsidRDefault="00E05D49" w:rsidP="00E05D49">
      <w:pPr>
        <w:pStyle w:val="P00"/>
        <w:spacing w:before="0"/>
        <w:ind w:left="0" w:right="1134"/>
        <w:rPr>
          <w:rFonts w:cs="FrankRuehl" w:hint="cs"/>
          <w:vanish/>
          <w:szCs w:val="20"/>
          <w:shd w:val="clear" w:color="auto" w:fill="FFFF99"/>
          <w:rtl/>
        </w:rPr>
      </w:pPr>
    </w:p>
    <w:p w:rsidR="00FB2EB8" w:rsidRPr="003B4AD2" w:rsidRDefault="00FB2EB8" w:rsidP="00E05D49">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20.1.1982</w:t>
      </w:r>
    </w:p>
    <w:p w:rsidR="00FB2EB8" w:rsidRPr="003B4AD2" w:rsidRDefault="00FB2EB8" w:rsidP="00E05D4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תשמ"ב-1982</w:t>
      </w:r>
    </w:p>
    <w:p w:rsidR="00FB2EB8" w:rsidRPr="003B4AD2" w:rsidRDefault="00FB2EB8" w:rsidP="00FB2EB8">
      <w:pPr>
        <w:pStyle w:val="P00"/>
        <w:spacing w:before="0"/>
        <w:ind w:left="0" w:right="1134"/>
        <w:rPr>
          <w:rFonts w:cs="FrankRuehl" w:hint="cs"/>
          <w:vanish/>
          <w:szCs w:val="20"/>
          <w:shd w:val="clear" w:color="auto" w:fill="FFFF99"/>
          <w:rtl/>
        </w:rPr>
      </w:pPr>
      <w:hyperlink r:id="rId38" w:history="1">
        <w:r w:rsidRPr="003B4AD2">
          <w:rPr>
            <w:rStyle w:val="Hyperlink"/>
            <w:rFonts w:cs="FrankRuehl" w:hint="cs"/>
            <w:vanish/>
            <w:szCs w:val="20"/>
            <w:shd w:val="clear" w:color="auto" w:fill="FFFF99"/>
            <w:rtl/>
          </w:rPr>
          <w:t>ק"ת תשמ"ב מס' 4309</w:t>
        </w:r>
      </w:hyperlink>
      <w:r w:rsidRPr="003B4AD2">
        <w:rPr>
          <w:rFonts w:cs="FrankRuehl" w:hint="cs"/>
          <w:vanish/>
          <w:szCs w:val="20"/>
          <w:shd w:val="clear" w:color="auto" w:fill="FFFF99"/>
          <w:rtl/>
        </w:rPr>
        <w:t xml:space="preserve"> מיום 20.1.1982 עמ' 526</w:t>
      </w:r>
    </w:p>
    <w:p w:rsidR="00FB2EB8" w:rsidRPr="003B4AD2" w:rsidRDefault="00FB2EB8" w:rsidP="002A1AB4">
      <w:pPr>
        <w:pStyle w:val="P00"/>
        <w:ind w:left="0" w:right="1134"/>
        <w:rPr>
          <w:rFonts w:cs="FrankRuehl" w:hint="cs"/>
          <w:vanish/>
          <w:sz w:val="22"/>
          <w:szCs w:val="22"/>
          <w:shd w:val="clear" w:color="auto" w:fill="FFFF99"/>
          <w:rtl/>
        </w:rPr>
      </w:pPr>
      <w:r w:rsidRPr="003B4AD2">
        <w:rPr>
          <w:rFonts w:cs="FrankRuehl" w:hint="cs"/>
          <w:vanish/>
          <w:sz w:val="22"/>
          <w:szCs w:val="22"/>
          <w:shd w:val="clear" w:color="auto" w:fill="FFFF99"/>
          <w:rtl/>
        </w:rPr>
        <w:t>6א.</w:t>
      </w:r>
      <w:r w:rsidRPr="003B4AD2">
        <w:rPr>
          <w:rFonts w:cs="FrankRuehl" w:hint="cs"/>
          <w:vanish/>
          <w:sz w:val="22"/>
          <w:szCs w:val="22"/>
          <w:shd w:val="clear" w:color="auto" w:fill="FFFF99"/>
          <w:rtl/>
        </w:rPr>
        <w:tab/>
        <w:t>(א)</w:t>
      </w:r>
      <w:r w:rsidRPr="003B4AD2">
        <w:rPr>
          <w:rFonts w:cs="FrankRuehl" w:hint="cs"/>
          <w:vanish/>
          <w:sz w:val="22"/>
          <w:szCs w:val="22"/>
          <w:shd w:val="clear" w:color="auto" w:fill="FFFF99"/>
          <w:rtl/>
        </w:rPr>
        <w:tab/>
        <w:t xml:space="preserve">האגרה לפי סעיף 6 תותאם ב-1 באפריל של כל שנה, החל ב-1 באפריל 1980 (ט"ו בניסן תש"ם) לעלית מדד המחירים לצרכן שנתפרסם מטעם הלשכה המרכזית לסטטיסטיקה </w:t>
      </w:r>
      <w:r w:rsidRPr="003B4AD2">
        <w:rPr>
          <w:rFonts w:cs="FrankRuehl" w:hint="cs"/>
          <w:strike/>
          <w:vanish/>
          <w:sz w:val="22"/>
          <w:szCs w:val="22"/>
          <w:shd w:val="clear" w:color="auto" w:fill="FFFF99"/>
          <w:rtl/>
        </w:rPr>
        <w:t>ביום 15 בפברואר שקדם לו</w:t>
      </w:r>
      <w:r w:rsidRPr="003B4AD2">
        <w:rPr>
          <w:rFonts w:cs="FrankRuehl" w:hint="cs"/>
          <w:vanish/>
          <w:sz w:val="22"/>
          <w:szCs w:val="22"/>
          <w:shd w:val="clear" w:color="auto" w:fill="FFFF99"/>
          <w:rtl/>
        </w:rPr>
        <w:t xml:space="preserve"> </w:t>
      </w:r>
      <w:r w:rsidR="002A1AB4" w:rsidRPr="003B4AD2">
        <w:rPr>
          <w:rFonts w:cs="FrankRuehl" w:hint="cs"/>
          <w:vanish/>
          <w:sz w:val="22"/>
          <w:szCs w:val="22"/>
          <w:u w:val="single"/>
          <w:shd w:val="clear" w:color="auto" w:fill="FFFF99"/>
          <w:rtl/>
        </w:rPr>
        <w:t>ביום 15 בינואר שקדם לו</w:t>
      </w:r>
      <w:r w:rsidR="002A1AB4" w:rsidRPr="003B4AD2">
        <w:rPr>
          <w:rFonts w:cs="FrankRuehl" w:hint="cs"/>
          <w:vanish/>
          <w:sz w:val="22"/>
          <w:szCs w:val="22"/>
          <w:shd w:val="clear" w:color="auto" w:fill="FFFF99"/>
          <w:rtl/>
        </w:rPr>
        <w:t xml:space="preserve"> </w:t>
      </w:r>
      <w:r w:rsidRPr="003B4AD2">
        <w:rPr>
          <w:rFonts w:cs="FrankRuehl" w:hint="cs"/>
          <w:vanish/>
          <w:sz w:val="22"/>
          <w:szCs w:val="22"/>
          <w:shd w:val="clear" w:color="auto" w:fill="FFFF99"/>
          <w:rtl/>
        </w:rPr>
        <w:t>ותעוגל ל-10 הלירות הקרובות.</w:t>
      </w:r>
    </w:p>
    <w:p w:rsidR="00FB2EB8" w:rsidRPr="003B4AD2" w:rsidRDefault="00FB2EB8" w:rsidP="00FB2EB8">
      <w:pPr>
        <w:pStyle w:val="P00"/>
        <w:spacing w:before="0"/>
        <w:ind w:left="0" w:right="1134"/>
        <w:rPr>
          <w:rFonts w:cs="FrankRuehl" w:hint="cs"/>
          <w:strike/>
          <w:vanish/>
          <w:sz w:val="22"/>
          <w:szCs w:val="22"/>
          <w:shd w:val="clear" w:color="auto" w:fill="FFFF99"/>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(ב)</w:t>
      </w:r>
      <w:r w:rsidRPr="003B4AD2">
        <w:rPr>
          <w:rFonts w:cs="FrankRuehl" w:hint="cs"/>
          <w:strike/>
          <w:vanish/>
          <w:sz w:val="22"/>
          <w:szCs w:val="22"/>
          <w:shd w:val="clear" w:color="auto" w:fill="FFFF99"/>
          <w:rtl/>
        </w:rPr>
        <w:tab/>
        <w:t>מנהל משרד התעשיה, המסחר והתיירות יפרסם ברשומות הודעה על השינוי שחל באגרה.</w:t>
      </w:r>
    </w:p>
    <w:p w:rsidR="00E05D49" w:rsidRPr="003B4AD2" w:rsidRDefault="00E05D49" w:rsidP="00E05D49">
      <w:pPr>
        <w:pStyle w:val="P00"/>
        <w:spacing w:before="0"/>
        <w:ind w:left="0" w:right="1134"/>
        <w:rPr>
          <w:rFonts w:cs="FrankRuehl" w:hint="cs"/>
          <w:vanish/>
          <w:szCs w:val="20"/>
          <w:shd w:val="clear" w:color="auto" w:fill="FFFF99"/>
          <w:rtl/>
        </w:rPr>
      </w:pPr>
    </w:p>
    <w:p w:rsidR="00584FDF" w:rsidRPr="003B4AD2" w:rsidRDefault="00584FDF" w:rsidP="00584FDF">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12.4.1992</w:t>
      </w:r>
    </w:p>
    <w:p w:rsidR="00584FDF" w:rsidRPr="003B4AD2" w:rsidRDefault="00584FDF" w:rsidP="00584FDF">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תשנ"ב-1992</w:t>
      </w:r>
    </w:p>
    <w:p w:rsidR="00584FDF" w:rsidRPr="003B4AD2" w:rsidRDefault="00584FDF" w:rsidP="00584FDF">
      <w:pPr>
        <w:pStyle w:val="P00"/>
        <w:spacing w:before="0"/>
        <w:ind w:left="0" w:right="1134"/>
        <w:rPr>
          <w:rFonts w:cs="FrankRuehl" w:hint="cs"/>
          <w:vanish/>
          <w:szCs w:val="20"/>
          <w:shd w:val="clear" w:color="auto" w:fill="FFFF99"/>
          <w:rtl/>
        </w:rPr>
      </w:pPr>
      <w:hyperlink r:id="rId39" w:history="1">
        <w:r w:rsidRPr="003B4AD2">
          <w:rPr>
            <w:rStyle w:val="Hyperlink"/>
            <w:rFonts w:cs="FrankRuehl" w:hint="cs"/>
            <w:vanish/>
            <w:szCs w:val="20"/>
            <w:shd w:val="clear" w:color="auto" w:fill="FFFF99"/>
            <w:rtl/>
          </w:rPr>
          <w:t>ק"ת תשנ"ב מס' 5433</w:t>
        </w:r>
      </w:hyperlink>
      <w:r w:rsidRPr="003B4AD2">
        <w:rPr>
          <w:rFonts w:cs="FrankRuehl" w:hint="cs"/>
          <w:vanish/>
          <w:szCs w:val="20"/>
          <w:shd w:val="clear" w:color="auto" w:fill="FFFF99"/>
          <w:rtl/>
        </w:rPr>
        <w:t xml:space="preserve"> מיום 12.4.1992 עמ' 959</w:t>
      </w:r>
    </w:p>
    <w:p w:rsidR="00584FDF" w:rsidRPr="003B4AD2" w:rsidRDefault="00584FDF" w:rsidP="00584FDF">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ביטול סעיף 6א</w:t>
      </w:r>
    </w:p>
    <w:p w:rsidR="00584FDF" w:rsidRPr="003B4AD2" w:rsidRDefault="00584FDF" w:rsidP="00584FDF">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584FDF" w:rsidRPr="003B4AD2" w:rsidRDefault="00584FDF" w:rsidP="00584FDF">
      <w:pPr>
        <w:pStyle w:val="P00"/>
        <w:spacing w:before="20"/>
        <w:ind w:left="0" w:right="1134"/>
        <w:rPr>
          <w:rStyle w:val="default"/>
          <w:rFonts w:cs="FrankRuehl" w:hint="cs"/>
          <w:strike/>
          <w:vanish/>
          <w:shd w:val="clear" w:color="auto" w:fill="FFFF99"/>
          <w:rtl/>
        </w:rPr>
      </w:pPr>
      <w:r w:rsidRPr="003B4AD2">
        <w:rPr>
          <w:rFonts w:cs="Miriam" w:hint="cs"/>
          <w:strike/>
          <w:vanish/>
          <w:sz w:val="16"/>
          <w:szCs w:val="16"/>
          <w:shd w:val="clear" w:color="auto" w:fill="FFFF99"/>
          <w:rtl/>
        </w:rPr>
        <w:t>הצמדה</w:t>
      </w:r>
    </w:p>
    <w:p w:rsidR="00A57FE7" w:rsidRPr="003B4AD2" w:rsidRDefault="00584FDF" w:rsidP="007A15DF">
      <w:pPr>
        <w:pStyle w:val="P00"/>
        <w:spacing w:before="0"/>
        <w:ind w:left="0" w:right="1134"/>
        <w:rPr>
          <w:rFonts w:cs="FrankRuehl" w:hint="cs"/>
          <w:strike/>
          <w:vanish/>
          <w:sz w:val="22"/>
          <w:szCs w:val="22"/>
          <w:shd w:val="clear" w:color="auto" w:fill="FFFF99"/>
          <w:rtl/>
        </w:rPr>
      </w:pPr>
      <w:r w:rsidRPr="003B4AD2">
        <w:rPr>
          <w:rFonts w:cs="FrankRuehl" w:hint="cs"/>
          <w:strike/>
          <w:vanish/>
          <w:sz w:val="22"/>
          <w:szCs w:val="22"/>
          <w:shd w:val="clear" w:color="auto" w:fill="FFFF99"/>
          <w:rtl/>
        </w:rPr>
        <w:t>6א.</w:t>
      </w:r>
      <w:r w:rsidRPr="003B4AD2">
        <w:rPr>
          <w:rFonts w:cs="FrankRuehl" w:hint="cs"/>
          <w:strike/>
          <w:vanish/>
          <w:sz w:val="22"/>
          <w:szCs w:val="22"/>
          <w:shd w:val="clear" w:color="auto" w:fill="FFFF99"/>
          <w:rtl/>
        </w:rPr>
        <w:tab/>
        <w:t>(א)</w:t>
      </w:r>
      <w:r w:rsidRPr="003B4AD2">
        <w:rPr>
          <w:rFonts w:cs="FrankRuehl" w:hint="cs"/>
          <w:strike/>
          <w:vanish/>
          <w:sz w:val="22"/>
          <w:szCs w:val="22"/>
          <w:shd w:val="clear" w:color="auto" w:fill="FFFF99"/>
          <w:rtl/>
        </w:rPr>
        <w:tab/>
        <w:t>האגרה לפי סעיף 6 תותאם ב-1 באפריל של כל שנה, החל ב-1 באפריל 1980 (ט"ו בניסן תש"ם) לעלית מדד המחירים לצרכן שנתפרסם מטעם הלשכה המרכזית לסטטיסטיקה ביום 15 בינואר שקדם לו ותעוגל ל-10 הלירות הקרובות</w:t>
      </w:r>
      <w:r w:rsidR="00A57FE7" w:rsidRPr="003B4AD2">
        <w:rPr>
          <w:rFonts w:cs="FrankRuehl" w:hint="cs"/>
          <w:strike/>
          <w:vanish/>
          <w:sz w:val="22"/>
          <w:szCs w:val="22"/>
          <w:shd w:val="clear" w:color="auto" w:fill="FFFF99"/>
          <w:rtl/>
        </w:rPr>
        <w:t>.</w:t>
      </w:r>
    </w:p>
    <w:p w:rsidR="00584FDF" w:rsidRPr="007A15DF" w:rsidRDefault="00A57FE7" w:rsidP="007A15DF">
      <w:pPr>
        <w:pStyle w:val="P00"/>
        <w:spacing w:before="0"/>
        <w:ind w:left="0" w:right="1134"/>
        <w:rPr>
          <w:rStyle w:val="default"/>
          <w:rFonts w:cs="FrankRuehl" w:hint="cs"/>
          <w:sz w:val="2"/>
          <w:szCs w:val="2"/>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(ב)</w:t>
      </w:r>
      <w:r w:rsidRPr="003B4AD2">
        <w:rPr>
          <w:rFonts w:cs="FrankRuehl" w:hint="cs"/>
          <w:strike/>
          <w:vanish/>
          <w:sz w:val="22"/>
          <w:szCs w:val="22"/>
          <w:shd w:val="clear" w:color="auto" w:fill="FFFF99"/>
          <w:rtl/>
        </w:rPr>
        <w:tab/>
        <w:t>(נמחק)</w:t>
      </w:r>
      <w:r w:rsidR="00584FDF" w:rsidRPr="003B4AD2">
        <w:rPr>
          <w:rFonts w:cs="FrankRuehl" w:hint="cs"/>
          <w:strike/>
          <w:vanish/>
          <w:sz w:val="22"/>
          <w:szCs w:val="22"/>
          <w:shd w:val="clear" w:color="auto" w:fill="FFFF99"/>
          <w:rtl/>
        </w:rPr>
        <w:t>.</w:t>
      </w:r>
      <w:bookmarkEnd w:id="27"/>
    </w:p>
    <w:p w:rsidR="005C6AE3" w:rsidRDefault="005C6AE3" w:rsidP="00C3139A">
      <w:pPr>
        <w:pStyle w:val="P00"/>
        <w:spacing w:before="72"/>
        <w:ind w:left="0" w:right="1134"/>
        <w:rPr>
          <w:rStyle w:val="default"/>
          <w:rFonts w:cs="FrankRuehl" w:hint="cs"/>
          <w:rtl/>
        </w:rPr>
      </w:pPr>
      <w:r>
        <w:rPr>
          <w:lang w:val="he-IL"/>
        </w:rPr>
        <w:pict>
          <v:rect id="_x0000_s2069" style="position:absolute;left:0;text-align:left;margin-left:464.5pt;margin-top:8.05pt;width:75.05pt;height:11.75pt;z-index:251637760"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ו</w:t>
      </w:r>
      <w:r>
        <w:rPr>
          <w:rStyle w:val="default"/>
          <w:rFonts w:cs="FrankRuehl"/>
          <w:rtl/>
        </w:rPr>
        <w:t>טל</w:t>
      </w:r>
      <w:r>
        <w:rPr>
          <w:rStyle w:val="default"/>
          <w:rFonts w:cs="FrankRuehl" w:hint="cs"/>
          <w:rtl/>
        </w:rPr>
        <w:t>).</w:t>
      </w:r>
    </w:p>
    <w:p w:rsidR="005A3156" w:rsidRPr="003B4AD2" w:rsidRDefault="005A3156" w:rsidP="005A3156">
      <w:pPr>
        <w:pStyle w:val="P00"/>
        <w:spacing w:before="0"/>
        <w:ind w:left="0" w:right="1134"/>
        <w:rPr>
          <w:rFonts w:cs="FrankRuehl" w:hint="cs"/>
          <w:vanish/>
          <w:color w:val="FF0000"/>
          <w:szCs w:val="20"/>
          <w:shd w:val="clear" w:color="auto" w:fill="FFFF99"/>
          <w:rtl/>
        </w:rPr>
      </w:pPr>
      <w:bookmarkStart w:id="28" w:name="Rov49"/>
      <w:r w:rsidRPr="003B4AD2">
        <w:rPr>
          <w:rFonts w:cs="FrankRuehl" w:hint="cs"/>
          <w:vanish/>
          <w:color w:val="FF0000"/>
          <w:szCs w:val="20"/>
          <w:shd w:val="clear" w:color="auto" w:fill="FFFF99"/>
          <w:rtl/>
        </w:rPr>
        <w:t>מיום 10.3.1985</w:t>
      </w:r>
    </w:p>
    <w:p w:rsidR="005A3156" w:rsidRPr="003B4AD2" w:rsidRDefault="005A3156" w:rsidP="005A3156">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5A3156" w:rsidRPr="003B4AD2" w:rsidRDefault="005A3156" w:rsidP="005A3156">
      <w:pPr>
        <w:pStyle w:val="P00"/>
        <w:spacing w:before="0"/>
        <w:ind w:left="0" w:right="1134"/>
        <w:rPr>
          <w:rFonts w:cs="FrankRuehl" w:hint="cs"/>
          <w:vanish/>
          <w:szCs w:val="20"/>
          <w:shd w:val="clear" w:color="auto" w:fill="FFFF99"/>
          <w:rtl/>
        </w:rPr>
      </w:pPr>
      <w:hyperlink r:id="rId40"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5A3156" w:rsidRPr="003B4AD2" w:rsidRDefault="005A3156" w:rsidP="005A3156">
      <w:pPr>
        <w:pStyle w:val="P00"/>
        <w:spacing w:before="0"/>
        <w:ind w:left="0" w:right="1134"/>
        <w:rPr>
          <w:rStyle w:val="default"/>
          <w:rFonts w:cs="FrankRuehl" w:hint="cs"/>
          <w:b/>
          <w:bCs/>
          <w:vanish/>
          <w:sz w:val="20"/>
          <w:szCs w:val="20"/>
          <w:shd w:val="clear" w:color="auto" w:fill="FFFF99"/>
          <w:rtl/>
        </w:rPr>
      </w:pPr>
      <w:r w:rsidRPr="003B4AD2">
        <w:rPr>
          <w:rStyle w:val="default"/>
          <w:rFonts w:cs="FrankRuehl" w:hint="cs"/>
          <w:b/>
          <w:bCs/>
          <w:vanish/>
          <w:sz w:val="20"/>
          <w:szCs w:val="20"/>
          <w:shd w:val="clear" w:color="auto" w:fill="FFFF99"/>
          <w:rtl/>
        </w:rPr>
        <w:t>ביטול סעיף 7</w:t>
      </w:r>
    </w:p>
    <w:p w:rsidR="005A3156" w:rsidRPr="003B4AD2" w:rsidRDefault="005A3156" w:rsidP="00FC5D8B">
      <w:pPr>
        <w:pStyle w:val="P00"/>
        <w:ind w:left="0" w:right="1134"/>
        <w:rPr>
          <w:rStyle w:val="default"/>
          <w:rFonts w:cs="FrankRuehl" w:hint="cs"/>
          <w:vanish/>
          <w:sz w:val="20"/>
          <w:szCs w:val="20"/>
          <w:shd w:val="clear" w:color="auto" w:fill="FFFF99"/>
          <w:rtl/>
        </w:rPr>
      </w:pPr>
      <w:r w:rsidRPr="003B4AD2">
        <w:rPr>
          <w:rStyle w:val="default"/>
          <w:rFonts w:cs="FrankRuehl" w:hint="cs"/>
          <w:vanish/>
          <w:sz w:val="20"/>
          <w:szCs w:val="20"/>
          <w:shd w:val="clear" w:color="auto" w:fill="FFFF99"/>
          <w:rtl/>
        </w:rPr>
        <w:t>הנוסח הקודם:</w:t>
      </w:r>
    </w:p>
    <w:p w:rsidR="00FC5D8B" w:rsidRPr="003B4AD2" w:rsidRDefault="009900B2" w:rsidP="00B85E6B">
      <w:pPr>
        <w:pStyle w:val="P00"/>
        <w:spacing w:before="20"/>
        <w:ind w:left="0" w:right="1134"/>
        <w:rPr>
          <w:rStyle w:val="default"/>
          <w:rFonts w:cs="Miriam" w:hint="cs"/>
          <w:strike/>
          <w:vanish/>
          <w:sz w:val="16"/>
          <w:szCs w:val="16"/>
          <w:shd w:val="clear" w:color="auto" w:fill="FFFF99"/>
          <w:rtl/>
        </w:rPr>
      </w:pPr>
      <w:r w:rsidRPr="003B4AD2">
        <w:rPr>
          <w:rStyle w:val="default"/>
          <w:rFonts w:cs="Miriam" w:hint="cs"/>
          <w:strike/>
          <w:vanish/>
          <w:sz w:val="16"/>
          <w:szCs w:val="16"/>
          <w:shd w:val="clear" w:color="auto" w:fill="FFFF99"/>
          <w:rtl/>
        </w:rPr>
        <w:t>פטור מאגרה</w:t>
      </w:r>
    </w:p>
    <w:p w:rsidR="005A3156" w:rsidRPr="00A95A02" w:rsidRDefault="005A3156" w:rsidP="00A95A02">
      <w:pPr>
        <w:pStyle w:val="P00"/>
        <w:spacing w:before="0"/>
        <w:ind w:left="0" w:right="1134"/>
        <w:rPr>
          <w:rStyle w:val="default"/>
          <w:rFonts w:cs="FrankRuehl" w:hint="cs"/>
          <w:sz w:val="2"/>
          <w:szCs w:val="2"/>
          <w:rtl/>
        </w:rPr>
      </w:pPr>
      <w:r w:rsidRPr="003B4AD2">
        <w:rPr>
          <w:rStyle w:val="default"/>
          <w:rFonts w:cs="FrankRuehl" w:hint="cs"/>
          <w:strike/>
          <w:vanish/>
          <w:sz w:val="22"/>
          <w:szCs w:val="22"/>
          <w:shd w:val="clear" w:color="auto" w:fill="FFFF99"/>
          <w:rtl/>
        </w:rPr>
        <w:t>7.</w:t>
      </w:r>
      <w:r w:rsidRPr="003B4AD2">
        <w:rPr>
          <w:rStyle w:val="default"/>
          <w:rFonts w:cs="FrankRuehl" w:hint="cs"/>
          <w:strike/>
          <w:vanish/>
          <w:sz w:val="22"/>
          <w:szCs w:val="22"/>
          <w:shd w:val="clear" w:color="auto" w:fill="FFFF99"/>
          <w:rtl/>
        </w:rPr>
        <w:tab/>
      </w:r>
      <w:r w:rsidR="005B1E38" w:rsidRPr="003B4AD2">
        <w:rPr>
          <w:rStyle w:val="default"/>
          <w:rFonts w:cs="FrankRuehl" w:hint="cs"/>
          <w:strike/>
          <w:vanish/>
          <w:sz w:val="22"/>
          <w:szCs w:val="22"/>
          <w:shd w:val="clear" w:color="auto" w:fill="FFFF99"/>
          <w:rtl/>
        </w:rPr>
        <w:t>הוראות סעיף 6 לצו זה לא יחולו על אדם העוסק ביהלומים באזור שאישר שר התעשיה, המסחר והתיירות כאזור פיתוח לצורך סעיף זה לגבי השנה שבאישור</w:t>
      </w:r>
      <w:r w:rsidRPr="003B4AD2">
        <w:rPr>
          <w:rStyle w:val="default"/>
          <w:rFonts w:cs="FrankRuehl" w:hint="cs"/>
          <w:strike/>
          <w:vanish/>
          <w:sz w:val="22"/>
          <w:szCs w:val="22"/>
          <w:shd w:val="clear" w:color="auto" w:fill="FFFF99"/>
          <w:rtl/>
        </w:rPr>
        <w:t>.</w:t>
      </w:r>
      <w:bookmarkEnd w:id="28"/>
    </w:p>
    <w:p w:rsidR="005C6AE3" w:rsidRDefault="005C6AE3" w:rsidP="00A57FE7">
      <w:pPr>
        <w:pStyle w:val="P00"/>
        <w:spacing w:before="72"/>
        <w:ind w:left="0" w:right="1134"/>
        <w:rPr>
          <w:rStyle w:val="default"/>
          <w:rFonts w:cs="FrankRuehl" w:hint="cs"/>
          <w:rtl/>
        </w:rPr>
      </w:pPr>
      <w:bookmarkStart w:id="29" w:name="Seif3"/>
      <w:bookmarkEnd w:id="29"/>
      <w:r>
        <w:rPr>
          <w:lang w:val="he-IL"/>
        </w:rPr>
        <w:pict>
          <v:rect id="_x0000_s2070" style="position:absolute;left:0;text-align:left;margin-left:464.5pt;margin-top:8.05pt;width:75.05pt;height:19.85pt;z-index:251638784" o:allowincell="f" filled="f" stroked="f" strokecolor="lime" strokeweight=".25pt">
            <v:textbox style="mso-next-textbox:#_x0000_s2070" inset="0,0,0,0">
              <w:txbxContent>
                <w:p w:rsidR="007E7521" w:rsidRDefault="007E7521">
                  <w:pPr>
                    <w:spacing w:line="160" w:lineRule="exact"/>
                    <w:jc w:val="left"/>
                    <w:rPr>
                      <w:rFonts w:cs="Miriam"/>
                      <w:noProof/>
                      <w:sz w:val="18"/>
                      <w:szCs w:val="18"/>
                      <w:rtl/>
                    </w:rPr>
                  </w:pPr>
                  <w:r>
                    <w:rPr>
                      <w:rFonts w:cs="Miriam"/>
                      <w:sz w:val="18"/>
                      <w:szCs w:val="18"/>
                      <w:rtl/>
                    </w:rPr>
                    <w:t>הצ</w:t>
                  </w:r>
                  <w:r>
                    <w:rPr>
                      <w:rFonts w:cs="Miriam" w:hint="cs"/>
                      <w:sz w:val="18"/>
                      <w:szCs w:val="18"/>
                      <w:rtl/>
                    </w:rPr>
                    <w:t>גת רשיון</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txbxContent>
            </v:textbox>
            <w10:anchorlock/>
          </v:rect>
        </w:pict>
      </w:r>
      <w:r>
        <w:rPr>
          <w:rStyle w:val="big-number"/>
          <w:rFonts w:cs="Miriam"/>
          <w:rtl/>
        </w:rPr>
        <w:t>8.</w:t>
      </w:r>
      <w:r>
        <w:rPr>
          <w:rStyle w:val="big-number"/>
          <w:rFonts w:cs="Miriam"/>
          <w:rtl/>
        </w:rPr>
        <w:tab/>
      </w:r>
      <w:r>
        <w:rPr>
          <w:rStyle w:val="default"/>
          <w:rFonts w:cs="FrankRuehl"/>
          <w:rtl/>
        </w:rPr>
        <w:t>בע</w:t>
      </w:r>
      <w:r>
        <w:rPr>
          <w:rStyle w:val="default"/>
          <w:rFonts w:cs="FrankRuehl" w:hint="cs"/>
          <w:rtl/>
        </w:rPr>
        <w:t>ל רשיון על פי צו זה יציג את הרשיון באופן בולט במקום העסק שלגביו ניתן הרשיון.</w:t>
      </w:r>
    </w:p>
    <w:p w:rsidR="00393F3D" w:rsidRPr="003B4AD2" w:rsidRDefault="00393F3D" w:rsidP="00393F3D">
      <w:pPr>
        <w:pStyle w:val="P00"/>
        <w:spacing w:before="0"/>
        <w:ind w:left="0" w:right="1134"/>
        <w:rPr>
          <w:rFonts w:cs="FrankRuehl" w:hint="cs"/>
          <w:vanish/>
          <w:color w:val="FF0000"/>
          <w:szCs w:val="20"/>
          <w:shd w:val="clear" w:color="auto" w:fill="FFFF99"/>
          <w:rtl/>
        </w:rPr>
      </w:pPr>
      <w:bookmarkStart w:id="30" w:name="Rov50"/>
      <w:r w:rsidRPr="003B4AD2">
        <w:rPr>
          <w:rFonts w:cs="FrankRuehl" w:hint="cs"/>
          <w:vanish/>
          <w:color w:val="FF0000"/>
          <w:szCs w:val="20"/>
          <w:shd w:val="clear" w:color="auto" w:fill="FFFF99"/>
          <w:rtl/>
        </w:rPr>
        <w:t>מיום 10.3.1985</w:t>
      </w:r>
    </w:p>
    <w:p w:rsidR="00393F3D" w:rsidRPr="003B4AD2" w:rsidRDefault="00393F3D" w:rsidP="00393F3D">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393F3D" w:rsidRPr="003B4AD2" w:rsidRDefault="00393F3D" w:rsidP="00393F3D">
      <w:pPr>
        <w:pStyle w:val="P00"/>
        <w:spacing w:before="0"/>
        <w:ind w:left="0" w:right="1134"/>
        <w:rPr>
          <w:rFonts w:cs="FrankRuehl" w:hint="cs"/>
          <w:vanish/>
          <w:szCs w:val="20"/>
          <w:shd w:val="clear" w:color="auto" w:fill="FFFF99"/>
          <w:rtl/>
        </w:rPr>
      </w:pPr>
      <w:hyperlink r:id="rId41"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393F3D" w:rsidRPr="00A95A02" w:rsidRDefault="00393F3D" w:rsidP="000241B3">
      <w:pPr>
        <w:pStyle w:val="P00"/>
        <w:ind w:left="0" w:right="1134"/>
        <w:rPr>
          <w:rStyle w:val="default"/>
          <w:rFonts w:cs="FrankRuehl" w:hint="cs"/>
          <w:sz w:val="2"/>
          <w:szCs w:val="2"/>
          <w:rtl/>
        </w:rPr>
      </w:pPr>
      <w:r w:rsidRPr="003B4AD2">
        <w:rPr>
          <w:rStyle w:val="big-number"/>
          <w:rFonts w:cs="FrankRuehl"/>
          <w:vanish/>
          <w:sz w:val="22"/>
          <w:szCs w:val="22"/>
          <w:shd w:val="clear" w:color="auto" w:fill="FFFF99"/>
          <w:rtl/>
        </w:rPr>
        <w:t>8.</w:t>
      </w:r>
      <w:r w:rsidRPr="003B4AD2">
        <w:rPr>
          <w:rStyle w:val="big-number"/>
          <w:rFonts w:cs="FrankRuehl"/>
          <w:vanish/>
          <w:sz w:val="22"/>
          <w:szCs w:val="22"/>
          <w:shd w:val="clear" w:color="auto" w:fill="FFFF99"/>
          <w:rtl/>
        </w:rPr>
        <w:tab/>
      </w:r>
      <w:r w:rsidRPr="003B4AD2">
        <w:rPr>
          <w:rStyle w:val="default"/>
          <w:rFonts w:cs="FrankRuehl"/>
          <w:vanish/>
          <w:sz w:val="22"/>
          <w:szCs w:val="22"/>
          <w:shd w:val="clear" w:color="auto" w:fill="FFFF99"/>
          <w:rtl/>
        </w:rPr>
        <w:t>בע</w:t>
      </w:r>
      <w:r w:rsidRPr="003B4AD2">
        <w:rPr>
          <w:rStyle w:val="default"/>
          <w:rFonts w:cs="FrankRuehl" w:hint="cs"/>
          <w:vanish/>
          <w:sz w:val="22"/>
          <w:szCs w:val="22"/>
          <w:shd w:val="clear" w:color="auto" w:fill="FFFF99"/>
          <w:rtl/>
        </w:rPr>
        <w:t>ל רשיון</w:t>
      </w:r>
      <w:r w:rsidR="00A475C0" w:rsidRPr="003B4AD2">
        <w:rPr>
          <w:rStyle w:val="default"/>
          <w:rFonts w:cs="FrankRuehl" w:hint="cs"/>
          <w:vanish/>
          <w:sz w:val="22"/>
          <w:szCs w:val="22"/>
          <w:shd w:val="clear" w:color="auto" w:fill="FFFF99"/>
          <w:rtl/>
        </w:rPr>
        <w:t xml:space="preserve"> </w:t>
      </w:r>
      <w:r w:rsidR="00A475C0" w:rsidRPr="003B4AD2">
        <w:rPr>
          <w:rStyle w:val="default"/>
          <w:rFonts w:cs="FrankRuehl" w:hint="cs"/>
          <w:strike/>
          <w:vanish/>
          <w:sz w:val="22"/>
          <w:szCs w:val="22"/>
          <w:shd w:val="clear" w:color="auto" w:fill="FFFF99"/>
          <w:rtl/>
        </w:rPr>
        <w:t xml:space="preserve">שהוא יצרן </w:t>
      </w:r>
      <w:r w:rsidR="00D20C4A" w:rsidRPr="003B4AD2">
        <w:rPr>
          <w:rStyle w:val="default"/>
          <w:rFonts w:cs="FrankRuehl" w:hint="cs"/>
          <w:strike/>
          <w:vanish/>
          <w:sz w:val="22"/>
          <w:szCs w:val="22"/>
          <w:shd w:val="clear" w:color="auto" w:fill="FFFF99"/>
          <w:rtl/>
        </w:rPr>
        <w:t xml:space="preserve">או </w:t>
      </w:r>
      <w:r w:rsidR="00A475C0" w:rsidRPr="003B4AD2">
        <w:rPr>
          <w:rStyle w:val="default"/>
          <w:rFonts w:cs="FrankRuehl" w:hint="cs"/>
          <w:strike/>
          <w:vanish/>
          <w:sz w:val="22"/>
          <w:szCs w:val="22"/>
          <w:shd w:val="clear" w:color="auto" w:fill="FFFF99"/>
          <w:rtl/>
        </w:rPr>
        <w:t>קבלן ניסור</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על פי צו זה</w:t>
      </w:r>
      <w:r w:rsidRPr="003B4AD2">
        <w:rPr>
          <w:rStyle w:val="default"/>
          <w:rFonts w:cs="FrankRuehl" w:hint="cs"/>
          <w:vanish/>
          <w:sz w:val="22"/>
          <w:szCs w:val="22"/>
          <w:shd w:val="clear" w:color="auto" w:fill="FFFF99"/>
          <w:rtl/>
        </w:rPr>
        <w:t xml:space="preserve"> יציג את הרשיון באופן בולט במקום העסק שלגביו ניתן הרשיון.</w:t>
      </w:r>
      <w:bookmarkEnd w:id="30"/>
    </w:p>
    <w:p w:rsidR="005C6AE3" w:rsidRDefault="005C6AE3">
      <w:pPr>
        <w:pStyle w:val="P00"/>
        <w:spacing w:before="72"/>
        <w:ind w:left="0" w:right="1134"/>
        <w:rPr>
          <w:rStyle w:val="default"/>
          <w:rFonts w:cs="FrankRuehl"/>
          <w:rtl/>
        </w:rPr>
      </w:pPr>
      <w:bookmarkStart w:id="31" w:name="Seif4"/>
      <w:bookmarkEnd w:id="31"/>
      <w:r>
        <w:rPr>
          <w:lang w:val="he-IL"/>
        </w:rPr>
        <w:pict>
          <v:rect id="_x0000_s2071" style="position:absolute;left:0;text-align:left;margin-left:464.5pt;margin-top:8.05pt;width:75.05pt;height:16.7pt;z-index:25163980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המפקח</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פקח רשאי לסרב לתת רשיון, לקבוע בו תנאים, להוסיף עליהם ולשנותם וכן להתלות רשיון או לבטלו.</w:t>
      </w:r>
    </w:p>
    <w:p w:rsidR="005C6AE3" w:rsidRDefault="005C6AE3">
      <w:pPr>
        <w:pStyle w:val="P00"/>
        <w:spacing w:before="72"/>
        <w:ind w:left="0" w:right="1134"/>
        <w:rPr>
          <w:rStyle w:val="default"/>
          <w:rFonts w:cs="FrankRuehl"/>
          <w:rtl/>
        </w:rPr>
      </w:pPr>
      <w:bookmarkStart w:id="32" w:name="Seif5"/>
      <w:bookmarkEnd w:id="32"/>
      <w:r>
        <w:rPr>
          <w:lang w:val="he-IL"/>
        </w:rPr>
        <w:pict>
          <v:rect id="_x0000_s2072" style="position:absolute;left:0;text-align:left;margin-left:464.5pt;margin-top:8.05pt;width:75.05pt;height:16pt;z-index:25164083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ישות לגבי </w:t>
                  </w:r>
                  <w:r>
                    <w:rPr>
                      <w:rFonts w:cs="Miriam"/>
                      <w:sz w:val="18"/>
                      <w:szCs w:val="18"/>
                      <w:rtl/>
                    </w:rPr>
                    <w:t>מק</w:t>
                  </w:r>
                  <w:r>
                    <w:rPr>
                      <w:rFonts w:cs="Miriam" w:hint="cs"/>
                      <w:sz w:val="18"/>
                      <w:szCs w:val="18"/>
                      <w:rtl/>
                    </w:rPr>
                    <w:t>ום</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 xml:space="preserve">פקח רשאי לקבוע, בהוראה מיוחדת בכתב או </w:t>
      </w:r>
      <w:r>
        <w:rPr>
          <w:rStyle w:val="default"/>
          <w:rFonts w:cs="FrankRuehl"/>
          <w:rtl/>
        </w:rPr>
        <w:t>בה</w:t>
      </w:r>
      <w:r>
        <w:rPr>
          <w:rStyle w:val="default"/>
          <w:rFonts w:cs="FrankRuehl" w:hint="cs"/>
          <w:rtl/>
        </w:rPr>
        <w:t>וראה כללית, דרישות בנוגע למקומות המיועדים לעיסוק ביהלומים, לשמירתם או</w:t>
      </w:r>
      <w:r>
        <w:rPr>
          <w:rStyle w:val="default"/>
          <w:rFonts w:cs="FrankRuehl"/>
          <w:rtl/>
        </w:rPr>
        <w:t xml:space="preserve"> ל</w:t>
      </w:r>
      <w:r>
        <w:rPr>
          <w:rStyle w:val="default"/>
          <w:rFonts w:cs="FrankRuehl" w:hint="cs"/>
          <w:rtl/>
        </w:rPr>
        <w:t>החסנתם, ומשניתנה הוראה כאמור חייב כל אדם למלא אחריה.</w:t>
      </w:r>
    </w:p>
    <w:p w:rsidR="005C6AE3" w:rsidRDefault="005C6AE3" w:rsidP="00C3139A">
      <w:pPr>
        <w:pStyle w:val="P00"/>
        <w:spacing w:before="72"/>
        <w:ind w:left="0" w:right="1134"/>
        <w:rPr>
          <w:rStyle w:val="default"/>
          <w:rFonts w:cs="FrankRuehl" w:hint="cs"/>
          <w:rtl/>
        </w:rPr>
      </w:pPr>
      <w:bookmarkStart w:id="33" w:name="Seif6"/>
      <w:bookmarkEnd w:id="33"/>
      <w:r>
        <w:rPr>
          <w:lang w:val="he-IL"/>
        </w:rPr>
        <w:pict>
          <v:rect id="_x0000_s2073" style="position:absolute;left:0;text-align:left;margin-left:464.5pt;margin-top:8.05pt;width:75.05pt;height:37.25pt;z-index:251641856"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דר</w:t>
                  </w:r>
                  <w:r>
                    <w:rPr>
                      <w:rFonts w:cs="Miriam" w:hint="cs"/>
                      <w:sz w:val="18"/>
                      <w:szCs w:val="18"/>
                      <w:rtl/>
                    </w:rPr>
                    <w:t>ישות לגבי י</w:t>
                  </w:r>
                  <w:r>
                    <w:rPr>
                      <w:rFonts w:cs="Miriam"/>
                      <w:sz w:val="18"/>
                      <w:szCs w:val="18"/>
                      <w:rtl/>
                    </w:rPr>
                    <w:t>ה</w:t>
                  </w:r>
                  <w:r>
                    <w:rPr>
                      <w:rFonts w:cs="Miriam" w:hint="cs"/>
                      <w:sz w:val="18"/>
                      <w:szCs w:val="18"/>
                      <w:rtl/>
                    </w:rPr>
                    <w:t>לומן זר</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rsidR="007E7521" w:rsidRDefault="007E7521">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Miriam"/>
          <w:rtl/>
        </w:rPr>
        <w:t>10</w:t>
      </w:r>
      <w:r>
        <w:rPr>
          <w:rStyle w:val="default"/>
          <w:rFonts w:cs="FrankRuehl"/>
          <w:rtl/>
        </w:rPr>
        <w:t>א.</w:t>
      </w:r>
      <w:r>
        <w:rPr>
          <w:rStyle w:val="default"/>
          <w:rFonts w:cs="FrankRuehl"/>
          <w:rtl/>
        </w:rPr>
        <w:tab/>
        <w:t>ה</w:t>
      </w:r>
      <w:r>
        <w:rPr>
          <w:rStyle w:val="default"/>
          <w:rFonts w:cs="FrankRuehl" w:hint="cs"/>
          <w:rtl/>
        </w:rPr>
        <w:t>מפקח רשאי לקבוע, בהוראות מיוחדות בכתב או בהוראה כללית, דרישות בנוגע ליהלומן זר, אופן פעולתו ותנאים לעיסוקו ביהלו</w:t>
      </w:r>
      <w:r>
        <w:rPr>
          <w:rStyle w:val="default"/>
          <w:rFonts w:cs="FrankRuehl"/>
          <w:rtl/>
        </w:rPr>
        <w:t>מ</w:t>
      </w:r>
      <w:r>
        <w:rPr>
          <w:rStyle w:val="default"/>
          <w:rFonts w:cs="FrankRuehl" w:hint="cs"/>
          <w:rtl/>
        </w:rPr>
        <w:t>ים.</w:t>
      </w:r>
    </w:p>
    <w:p w:rsidR="009C6E0D" w:rsidRPr="003B4AD2" w:rsidRDefault="009C6E0D" w:rsidP="009C6E0D">
      <w:pPr>
        <w:pStyle w:val="P00"/>
        <w:spacing w:before="0"/>
        <w:ind w:left="0" w:right="1134"/>
        <w:rPr>
          <w:rFonts w:cs="FrankRuehl" w:hint="cs"/>
          <w:vanish/>
          <w:color w:val="FF0000"/>
          <w:szCs w:val="20"/>
          <w:shd w:val="clear" w:color="auto" w:fill="FFFF99"/>
          <w:rtl/>
        </w:rPr>
      </w:pPr>
      <w:bookmarkStart w:id="34" w:name="Rov58"/>
      <w:r w:rsidRPr="003B4AD2">
        <w:rPr>
          <w:rFonts w:cs="FrankRuehl" w:hint="cs"/>
          <w:vanish/>
          <w:color w:val="FF0000"/>
          <w:szCs w:val="20"/>
          <w:shd w:val="clear" w:color="auto" w:fill="FFFF99"/>
          <w:rtl/>
        </w:rPr>
        <w:t>מיום 1.7.1992</w:t>
      </w:r>
    </w:p>
    <w:p w:rsidR="009C6E0D" w:rsidRPr="003B4AD2" w:rsidRDefault="009C6E0D" w:rsidP="009C6E0D">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תשנ"ב-1992</w:t>
      </w:r>
    </w:p>
    <w:p w:rsidR="009C6E0D" w:rsidRPr="003B4AD2" w:rsidRDefault="009C6E0D" w:rsidP="009C6E0D">
      <w:pPr>
        <w:pStyle w:val="P00"/>
        <w:spacing w:before="0"/>
        <w:ind w:left="0" w:right="1134"/>
        <w:rPr>
          <w:rFonts w:cs="FrankRuehl" w:hint="cs"/>
          <w:vanish/>
          <w:szCs w:val="20"/>
          <w:shd w:val="clear" w:color="auto" w:fill="FFFF99"/>
          <w:rtl/>
        </w:rPr>
      </w:pPr>
      <w:hyperlink r:id="rId42" w:history="1">
        <w:r w:rsidRPr="003B4AD2">
          <w:rPr>
            <w:rStyle w:val="Hyperlink"/>
            <w:rFonts w:cs="FrankRuehl" w:hint="cs"/>
            <w:vanish/>
            <w:szCs w:val="20"/>
            <w:shd w:val="clear" w:color="auto" w:fill="FFFF99"/>
            <w:rtl/>
          </w:rPr>
          <w:t>ק"ת תשנ"ב מס' 5453</w:t>
        </w:r>
      </w:hyperlink>
      <w:r w:rsidRPr="003B4AD2">
        <w:rPr>
          <w:rFonts w:cs="FrankRuehl" w:hint="cs"/>
          <w:vanish/>
          <w:szCs w:val="20"/>
          <w:shd w:val="clear" w:color="auto" w:fill="FFFF99"/>
          <w:rtl/>
        </w:rPr>
        <w:t xml:space="preserve"> מיום 29.6.1992 עמ' 1195</w:t>
      </w:r>
    </w:p>
    <w:p w:rsidR="009C6E0D" w:rsidRPr="003B26BE" w:rsidRDefault="009C6E0D" w:rsidP="003B26BE">
      <w:pPr>
        <w:pStyle w:val="P00"/>
        <w:spacing w:before="0"/>
        <w:ind w:left="0" w:right="1134"/>
        <w:rPr>
          <w:rStyle w:val="default"/>
          <w:rFonts w:cs="FrankRuehl" w:hint="cs"/>
          <w:b/>
          <w:bCs/>
          <w:sz w:val="2"/>
          <w:szCs w:val="2"/>
          <w:rtl/>
        </w:rPr>
      </w:pPr>
      <w:r w:rsidRPr="003B4AD2">
        <w:rPr>
          <w:rFonts w:cs="FrankRuehl" w:hint="cs"/>
          <w:b/>
          <w:bCs/>
          <w:vanish/>
          <w:szCs w:val="20"/>
          <w:shd w:val="clear" w:color="auto" w:fill="FFFF99"/>
          <w:rtl/>
        </w:rPr>
        <w:t xml:space="preserve">הוספת </w:t>
      </w:r>
      <w:r w:rsidR="003B26BE" w:rsidRPr="003B4AD2">
        <w:rPr>
          <w:rFonts w:cs="FrankRuehl" w:hint="cs"/>
          <w:b/>
          <w:bCs/>
          <w:vanish/>
          <w:szCs w:val="20"/>
          <w:shd w:val="clear" w:color="auto" w:fill="FFFF99"/>
          <w:rtl/>
        </w:rPr>
        <w:t>סעיף 10א</w:t>
      </w:r>
      <w:bookmarkEnd w:id="34"/>
    </w:p>
    <w:p w:rsidR="005C6AE3" w:rsidRDefault="005C6AE3">
      <w:pPr>
        <w:pStyle w:val="P00"/>
        <w:spacing w:before="72"/>
        <w:ind w:left="0" w:right="1134"/>
        <w:rPr>
          <w:rStyle w:val="default"/>
          <w:rFonts w:cs="FrankRuehl"/>
          <w:rtl/>
        </w:rPr>
      </w:pPr>
      <w:bookmarkStart w:id="35" w:name="Seif7"/>
      <w:bookmarkEnd w:id="35"/>
      <w:r>
        <w:rPr>
          <w:lang w:val="he-IL"/>
        </w:rPr>
        <w:pict>
          <v:rect id="_x0000_s2074" style="position:absolute;left:0;text-align:left;margin-left:464.5pt;margin-top:8.05pt;width:75.05pt;height:15.5pt;z-index:251642880"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אי</w:t>
                  </w:r>
                  <w:r>
                    <w:rPr>
                      <w:rFonts w:cs="Miriam" w:hint="cs"/>
                      <w:sz w:val="18"/>
                      <w:szCs w:val="18"/>
                      <w:rtl/>
                    </w:rPr>
                    <w:t>גוד עוסקים</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יאשר המפקח איגוד עוסקים אלא אם נתקיימו בו שלושה אלה:</w:t>
      </w:r>
    </w:p>
    <w:p w:rsidR="005C6AE3" w:rsidRDefault="005C6AE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תקנות האיגוד לא יתקבל אדם כחבר בו, אם על ידי הקצאת מניות האיגוד או העברתן לאותו אדם או בדרך אחרת, למעט כחבר כבוד, אלא אם אותו אדם הוא בעל רשיון לפי סעיף 2;</w:t>
      </w:r>
    </w:p>
    <w:p w:rsidR="005C6AE3" w:rsidRDefault="005C6AE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האיגוד קובעות כי באתר לעסק</w:t>
      </w:r>
      <w:r>
        <w:rPr>
          <w:rStyle w:val="default"/>
          <w:rFonts w:cs="FrankRuehl"/>
          <w:rtl/>
        </w:rPr>
        <w:t xml:space="preserve">י </w:t>
      </w:r>
      <w:r>
        <w:rPr>
          <w:rStyle w:val="default"/>
          <w:rFonts w:cs="FrankRuehl" w:hint="cs"/>
          <w:rtl/>
        </w:rPr>
        <w:t>יהלומים יעסקו ביהלומים או באבני חן בלבד;</w:t>
      </w:r>
    </w:p>
    <w:p w:rsidR="005C6AE3" w:rsidRDefault="005C6AE3">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תר עסקי היהלומים הוא במקום שיש בו, לדעת המפקח, כדי לתרום לריכוז הסחר ביהלומים עם גורמי חוץ לארץ וכדי לאפשר, מבחינה בטיחותית, העברה חפשית של יהלומים</w:t>
      </w:r>
      <w:r>
        <w:rPr>
          <w:rFonts w:cs="FrankRuehl"/>
          <w:sz w:val="26"/>
          <w:rtl/>
        </w:rPr>
        <w:t> </w:t>
      </w:r>
      <w:r>
        <w:rPr>
          <w:rStyle w:val="default"/>
          <w:rFonts w:cs="FrankRuehl"/>
          <w:rtl/>
        </w:rPr>
        <w:t xml:space="preserve"> ל</w:t>
      </w:r>
      <w:r>
        <w:rPr>
          <w:rStyle w:val="default"/>
          <w:rFonts w:cs="FrankRuehl" w:hint="cs"/>
          <w:rtl/>
        </w:rPr>
        <w:t>צרכי סחר כאמור.</w:t>
      </w:r>
    </w:p>
    <w:p w:rsidR="005C6AE3" w:rsidRDefault="005C6AE3">
      <w:pPr>
        <w:pStyle w:val="P00"/>
        <w:spacing w:before="72"/>
        <w:ind w:left="0" w:right="1134"/>
        <w:rPr>
          <w:rStyle w:val="default"/>
          <w:rFonts w:cs="FrankRuehl"/>
          <w:rtl/>
        </w:rPr>
      </w:pPr>
      <w:bookmarkStart w:id="36" w:name="Seif8"/>
      <w:bookmarkEnd w:id="36"/>
      <w:r>
        <w:rPr>
          <w:lang w:val="he-IL"/>
        </w:rPr>
        <w:pict>
          <v:rect id="_x0000_s2075" style="position:absolute;left:0;text-align:left;margin-left:464.5pt;margin-top:8.05pt;width:75.05pt;height:16.35pt;z-index:25164390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דו</w:t>
                  </w:r>
                  <w:r>
                    <w:rPr>
                      <w:rFonts w:cs="Miriam" w:hint="cs"/>
                      <w:sz w:val="18"/>
                      <w:szCs w:val="18"/>
                      <w:rtl/>
                    </w:rPr>
                    <w:t>"ח על מלאי</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פקח רשאי לדרוש מעוסק ביהלומים, בהור</w:t>
      </w:r>
      <w:r>
        <w:rPr>
          <w:rStyle w:val="default"/>
          <w:rFonts w:cs="FrankRuehl"/>
          <w:rtl/>
        </w:rPr>
        <w:t>אה</w:t>
      </w:r>
      <w:r>
        <w:rPr>
          <w:rStyle w:val="default"/>
          <w:rFonts w:cs="FrankRuehl" w:hint="cs"/>
          <w:rtl/>
        </w:rPr>
        <w:t xml:space="preserve"> מיוחדת או כללית, שיגיש לו דו"ח מלא ונכון על מלאי היהלומים שברשותו או בפיקוחו באותו מקום, באותו מועד ובאותה צורה כפי שיקבע בהוראה, ומשניתנה הוראה כאמור חייב כל אדם למלא אחריה.</w:t>
      </w:r>
    </w:p>
    <w:p w:rsidR="005C6AE3" w:rsidRDefault="005C6AE3">
      <w:pPr>
        <w:pStyle w:val="medium2-header"/>
        <w:keepLines w:val="0"/>
        <w:spacing w:before="72"/>
        <w:ind w:left="0" w:right="1134"/>
        <w:rPr>
          <w:rFonts w:cs="FrankRuehl"/>
          <w:noProof/>
          <w:rtl/>
        </w:rPr>
      </w:pPr>
      <w:bookmarkStart w:id="37" w:name="med2"/>
      <w:bookmarkEnd w:id="37"/>
      <w:r>
        <w:rPr>
          <w:rFonts w:cs="FrankRuehl"/>
          <w:noProof/>
          <w:rtl/>
        </w:rPr>
        <w:t>פר</w:t>
      </w:r>
      <w:r>
        <w:rPr>
          <w:rFonts w:cs="FrankRuehl" w:hint="cs"/>
          <w:noProof/>
          <w:rtl/>
        </w:rPr>
        <w:t>ק שלישי: יבוא ויצוא יהלומים והחזקתם</w:t>
      </w:r>
    </w:p>
    <w:p w:rsidR="005C6AE3" w:rsidRDefault="005C6AE3">
      <w:pPr>
        <w:pStyle w:val="P00"/>
        <w:spacing w:before="72"/>
        <w:ind w:left="0" w:right="1134"/>
        <w:rPr>
          <w:rStyle w:val="default"/>
          <w:rFonts w:cs="FrankRuehl"/>
          <w:rtl/>
        </w:rPr>
      </w:pPr>
      <w:bookmarkStart w:id="38" w:name="Seif9"/>
      <w:bookmarkEnd w:id="38"/>
      <w:r>
        <w:rPr>
          <w:lang w:val="he-IL"/>
        </w:rPr>
        <w:pict>
          <v:rect id="_x0000_s2076" style="position:absolute;left:0;text-align:left;margin-left:464.5pt;margin-top:8.05pt;width:75.05pt;height:20.9pt;z-index:25164492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החזקה </w:t>
                  </w:r>
                  <w:r>
                    <w:rPr>
                      <w:rFonts w:cs="Miriam"/>
                      <w:sz w:val="18"/>
                      <w:szCs w:val="18"/>
                      <w:rtl/>
                    </w:rPr>
                    <w:t>וה</w:t>
                  </w:r>
                  <w:r>
                    <w:rPr>
                      <w:rFonts w:cs="Miriam" w:hint="cs"/>
                      <w:sz w:val="18"/>
                      <w:szCs w:val="18"/>
                      <w:rtl/>
                    </w:rPr>
                    <w:t>העברה</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יחזיק אדם יהלומים, לא ישתמש בהם </w:t>
      </w:r>
      <w:r>
        <w:rPr>
          <w:rStyle w:val="default"/>
          <w:rFonts w:cs="FrankRuehl"/>
          <w:rtl/>
        </w:rPr>
        <w:t>ול</w:t>
      </w:r>
      <w:r>
        <w:rPr>
          <w:rStyle w:val="default"/>
          <w:rFonts w:cs="FrankRuehl" w:hint="cs"/>
          <w:rtl/>
        </w:rPr>
        <w:t>א ירשה לאחר להשתמש בהם, לא יעביר ולא יקבל בשום דרך מדרכי ההעברה את הבעלות או החזקה עליהם, אלא למטרת יצוא (להלן -</w:t>
      </w:r>
      <w:r>
        <w:rPr>
          <w:rStyle w:val="default"/>
          <w:rFonts w:cs="FrankRuehl"/>
          <w:rtl/>
        </w:rPr>
        <w:t xml:space="preserve"> </w:t>
      </w:r>
      <w:r>
        <w:rPr>
          <w:rStyle w:val="default"/>
          <w:rFonts w:cs="FrankRuehl" w:hint="cs"/>
          <w:rtl/>
        </w:rPr>
        <w:t>יהלומי יצוא) ואלא לפי רשיון מאת המפקח לפי סעיף 2.</w:t>
      </w:r>
    </w:p>
    <w:p w:rsidR="005C6AE3" w:rsidRDefault="005C6AE3">
      <w:pPr>
        <w:pStyle w:val="P00"/>
        <w:spacing w:before="72"/>
        <w:ind w:left="0" w:right="1134"/>
        <w:rPr>
          <w:rStyle w:val="default"/>
          <w:rFonts w:cs="FrankRuehl"/>
          <w:rtl/>
        </w:rPr>
      </w:pPr>
      <w:bookmarkStart w:id="39" w:name="Seif24"/>
      <w:bookmarkEnd w:id="39"/>
      <w:r>
        <w:rPr>
          <w:rFonts w:cs="Miriam"/>
          <w:szCs w:val="32"/>
          <w:rtl/>
          <w:lang w:val="he-IL"/>
        </w:rPr>
        <w:pict>
          <v:shape id="_x0000_s2090" type="#_x0000_t202" style="position:absolute;left:0;text-align:left;margin-left:462pt;margin-top:7.2pt;width:80.25pt;height:23.05pt;z-index:251672576" filled="f" stroked="f">
            <v:textbox inset="1mm,0,1mm,0">
              <w:txbxContent>
                <w:p w:rsidR="007E7521" w:rsidRDefault="007E7521">
                  <w:pPr>
                    <w:spacing w:line="160" w:lineRule="exact"/>
                    <w:jc w:val="left"/>
                    <w:rPr>
                      <w:rFonts w:cs="Miriam" w:hint="cs"/>
                      <w:noProof/>
                      <w:sz w:val="18"/>
                      <w:szCs w:val="18"/>
                      <w:rtl/>
                    </w:rPr>
                  </w:pPr>
                  <w:r>
                    <w:rPr>
                      <w:rFonts w:cs="Miriam" w:hint="cs"/>
                      <w:sz w:val="18"/>
                      <w:szCs w:val="18"/>
                      <w:rtl/>
                    </w:rPr>
                    <w:t>החזקת יהלומים משובצים והעברתם</w:t>
                  </w:r>
                </w:p>
              </w:txbxContent>
            </v:textbox>
          </v:shape>
        </w:pict>
      </w:r>
      <w:r>
        <w:rPr>
          <w:rStyle w:val="big-number"/>
          <w:rFonts w:cs="Miriam"/>
          <w:rtl/>
        </w:rPr>
        <w:t>14.</w:t>
      </w:r>
      <w:r>
        <w:rPr>
          <w:rStyle w:val="big-number"/>
          <w:rFonts w:cs="Miriam"/>
          <w:rtl/>
        </w:rPr>
        <w:tab/>
      </w:r>
      <w:r>
        <w:rPr>
          <w:rStyle w:val="default"/>
          <w:rFonts w:cs="FrankRuehl"/>
          <w:rtl/>
        </w:rPr>
        <w:t>על</w:t>
      </w:r>
      <w:r>
        <w:rPr>
          <w:rStyle w:val="default"/>
          <w:rFonts w:cs="FrankRuehl" w:hint="cs"/>
          <w:rtl/>
        </w:rPr>
        <w:t xml:space="preserve"> אף האמור בסעיף 13 מותר לבעל רשיון צורף לקבל את הבעלות</w:t>
      </w:r>
      <w:r>
        <w:rPr>
          <w:rStyle w:val="default"/>
          <w:rFonts w:cs="FrankRuehl"/>
          <w:rtl/>
        </w:rPr>
        <w:t xml:space="preserve"> א</w:t>
      </w:r>
      <w:r>
        <w:rPr>
          <w:rStyle w:val="default"/>
          <w:rFonts w:cs="FrankRuehl" w:hint="cs"/>
          <w:rtl/>
        </w:rPr>
        <w:t>ו את החזקה על יהלומים מחותכים ומלוטשים לשם שיבוצם בזהב, בכסף, בפלטינה או במתכת עדינה אחרת, ולהעביר את הבעלות או החזקה ביהלומים משובצים אף לא לצורך יצוא, אם הדבר נעשה בהתאם לתנאי הרשיון.</w:t>
      </w:r>
    </w:p>
    <w:p w:rsidR="005C6AE3" w:rsidRDefault="005C6AE3">
      <w:pPr>
        <w:pStyle w:val="P00"/>
        <w:spacing w:before="72"/>
        <w:ind w:left="0" w:right="1134"/>
        <w:rPr>
          <w:rStyle w:val="default"/>
          <w:rFonts w:cs="FrankRuehl"/>
          <w:rtl/>
        </w:rPr>
      </w:pPr>
      <w:bookmarkStart w:id="40" w:name="Seif14"/>
      <w:bookmarkEnd w:id="40"/>
      <w:r>
        <w:rPr>
          <w:lang w:val="he-IL"/>
        </w:rPr>
        <w:pict>
          <v:rect id="_x0000_s2077" style="position:absolute;left:0;text-align:left;margin-left:464.5pt;margin-top:8.05pt;width:75.05pt;height:19.25pt;z-index:251660288" o:allowincell="f" filled="f" stroked="f" strokecolor="lime" strokeweight=".25pt">
            <v:textbox style="mso-next-textbox:#_x0000_s2077" inset="0,0,0,0">
              <w:txbxContent>
                <w:p w:rsidR="007E7521" w:rsidRDefault="007E752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לגבי </w:t>
                  </w:r>
                  <w:r>
                    <w:rPr>
                      <w:rFonts w:cs="Miriam" w:hint="cs"/>
                      <w:noProof/>
                      <w:sz w:val="18"/>
                      <w:szCs w:val="18"/>
                      <w:rtl/>
                    </w:rPr>
                    <w:t>י</w:t>
                  </w:r>
                  <w:r>
                    <w:rPr>
                      <w:rFonts w:cs="Miriam"/>
                      <w:noProof/>
                      <w:sz w:val="18"/>
                      <w:szCs w:val="18"/>
                      <w:rtl/>
                    </w:rPr>
                    <w:t>י</w:t>
                  </w:r>
                  <w:r>
                    <w:rPr>
                      <w:rFonts w:cs="Miriam" w:hint="cs"/>
                      <w:noProof/>
                      <w:sz w:val="18"/>
                      <w:szCs w:val="18"/>
                      <w:rtl/>
                    </w:rPr>
                    <w:t>צור ויצוא י</w:t>
                  </w:r>
                  <w:r>
                    <w:rPr>
                      <w:rFonts w:cs="Miriam"/>
                      <w:noProof/>
                      <w:sz w:val="18"/>
                      <w:szCs w:val="18"/>
                      <w:rtl/>
                    </w:rPr>
                    <w:t>ה</w:t>
                  </w:r>
                  <w:r>
                    <w:rPr>
                      <w:rFonts w:cs="Miriam" w:hint="cs"/>
                      <w:noProof/>
                      <w:sz w:val="18"/>
                      <w:szCs w:val="18"/>
                      <w:rtl/>
                    </w:rPr>
                    <w:t>לומים</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פקח רשאי לתת הוראה, כללית או מיוחד</w:t>
      </w:r>
      <w:r>
        <w:rPr>
          <w:rStyle w:val="default"/>
          <w:rFonts w:cs="FrankRuehl"/>
          <w:rtl/>
        </w:rPr>
        <w:t xml:space="preserve">ת, </w:t>
      </w:r>
      <w:r>
        <w:rPr>
          <w:rStyle w:val="default"/>
          <w:rFonts w:cs="FrankRuehl" w:hint="cs"/>
          <w:rtl/>
        </w:rPr>
        <w:t>בדבר תקופת ייצורם של יהלומי יצוא, מועד יצואם והעברתם מרשות לרשות או ממקום למקום; ניתנה הוראה כאמור, חייב כל אדם שאליו היא מכוונת למלא אחריה.</w:t>
      </w:r>
    </w:p>
    <w:p w:rsidR="005C6AE3" w:rsidRDefault="005C6AE3">
      <w:pPr>
        <w:pStyle w:val="P02"/>
        <w:spacing w:before="72"/>
        <w:ind w:left="1021" w:right="1134"/>
        <w:rPr>
          <w:rStyle w:val="default"/>
          <w:rFonts w:cs="FrankRuehl"/>
          <w:rtl/>
        </w:rPr>
      </w:pPr>
      <w:bookmarkStart w:id="41" w:name="Seif15"/>
      <w:bookmarkEnd w:id="41"/>
      <w:r>
        <w:rPr>
          <w:lang w:val="he-IL"/>
        </w:rPr>
        <w:pict>
          <v:rect id="_x0000_s2078" style="position:absolute;left:0;text-align:left;margin-left:464.5pt;margin-top:8.05pt;width:75.05pt;height:16pt;z-index:25166131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יצ</w:t>
                  </w:r>
                  <w:r>
                    <w:rPr>
                      <w:rFonts w:cs="Miriam" w:hint="cs"/>
                      <w:sz w:val="18"/>
                      <w:szCs w:val="18"/>
                      <w:rtl/>
                    </w:rPr>
                    <w:t>וא יהלומים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י</w:t>
      </w:r>
      <w:r>
        <w:rPr>
          <w:rStyle w:val="default"/>
          <w:rFonts w:cs="FrankRuehl" w:hint="cs"/>
          <w:rtl/>
        </w:rPr>
        <w:t>הלומים ייוצאו אך ורק בהובלה אוירית;</w:t>
      </w:r>
    </w:p>
    <w:p w:rsidR="005C6AE3" w:rsidRDefault="005C6AE3">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ובלת היהלומים תיעשה ישירות מבנין בורסת היהלומים עד למטוס </w:t>
      </w:r>
      <w:r>
        <w:rPr>
          <w:rStyle w:val="default"/>
          <w:rFonts w:cs="FrankRuehl"/>
          <w:rtl/>
        </w:rPr>
        <w:t>או</w:t>
      </w:r>
      <w:r>
        <w:rPr>
          <w:rStyle w:val="default"/>
          <w:rFonts w:cs="FrankRuehl" w:hint="cs"/>
          <w:rtl/>
        </w:rPr>
        <w:t xml:space="preserve"> דרך מסוף מטענים (ממ"ן);</w:t>
      </w:r>
    </w:p>
    <w:p w:rsidR="005C6AE3" w:rsidRDefault="005C6AE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מפקח רשאי לפי שיקול דעתו לפטור הובלת יהלומים מהוראות פסקאות (1) ו-(2).</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הוראות סעיף זה חלות על יהלומים </w:t>
      </w:r>
      <w:r>
        <w:rPr>
          <w:rStyle w:val="default"/>
          <w:rFonts w:cs="FrankRuehl"/>
          <w:rtl/>
        </w:rPr>
        <w:t>ה</w:t>
      </w:r>
      <w:r>
        <w:rPr>
          <w:rStyle w:val="default"/>
          <w:rFonts w:cs="FrankRuehl" w:hint="cs"/>
          <w:rtl/>
        </w:rPr>
        <w:t>מיוצאים כמטען נלווה.</w:t>
      </w:r>
    </w:p>
    <w:p w:rsidR="005C6AE3" w:rsidRDefault="005C6AE3" w:rsidP="00616941">
      <w:pPr>
        <w:pStyle w:val="P00"/>
        <w:spacing w:before="72"/>
        <w:ind w:left="0" w:right="1134"/>
        <w:rPr>
          <w:rStyle w:val="default"/>
          <w:rFonts w:cs="FrankRuehl" w:hint="cs"/>
          <w:rtl/>
        </w:rPr>
      </w:pPr>
      <w:r>
        <w:rPr>
          <w:rFonts w:cs="Miriam"/>
          <w:szCs w:val="32"/>
          <w:rtl/>
          <w:lang w:val="he-IL"/>
        </w:rPr>
        <w:pict>
          <v:shape id="_x0000_s2091" type="#_x0000_t202" style="position:absolute;left:0;text-align:left;margin-left:470.25pt;margin-top:7.1pt;width:1in;height:11.2pt;z-index:251673600" filled="f" stroked="f">
            <v:textbox inset="1mm,0,1mm,0">
              <w:txbxContent>
                <w:p w:rsidR="007E7521" w:rsidRDefault="007E7521">
                  <w:pPr>
                    <w:spacing w:line="160" w:lineRule="exact"/>
                    <w:jc w:val="left"/>
                    <w:rPr>
                      <w:rFonts w:cs="Miriam" w:hint="cs"/>
                      <w:noProof/>
                      <w:sz w:val="18"/>
                      <w:szCs w:val="18"/>
                      <w:rtl/>
                    </w:rPr>
                  </w:pPr>
                  <w:r>
                    <w:rPr>
                      <w:rFonts w:cs="Miriam" w:hint="cs"/>
                      <w:sz w:val="18"/>
                      <w:szCs w:val="18"/>
                      <w:rtl/>
                    </w:rPr>
                    <w:t>צו תשמ"ה-1985</w:t>
                  </w:r>
                </w:p>
              </w:txbxContent>
            </v:textbox>
          </v:shape>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w:t>
      </w:r>
    </w:p>
    <w:p w:rsidR="00B1203A" w:rsidRPr="003B4AD2" w:rsidRDefault="00B1203A" w:rsidP="00B1203A">
      <w:pPr>
        <w:pStyle w:val="P00"/>
        <w:spacing w:before="0"/>
        <w:ind w:left="0" w:right="1134"/>
        <w:rPr>
          <w:rFonts w:cs="FrankRuehl" w:hint="cs"/>
          <w:vanish/>
          <w:color w:val="FF0000"/>
          <w:szCs w:val="20"/>
          <w:shd w:val="clear" w:color="auto" w:fill="FFFF99"/>
          <w:rtl/>
        </w:rPr>
      </w:pPr>
      <w:bookmarkStart w:id="42" w:name="Rov51"/>
      <w:r w:rsidRPr="003B4AD2">
        <w:rPr>
          <w:rFonts w:cs="FrankRuehl" w:hint="cs"/>
          <w:vanish/>
          <w:color w:val="FF0000"/>
          <w:szCs w:val="20"/>
          <w:shd w:val="clear" w:color="auto" w:fill="FFFF99"/>
          <w:rtl/>
        </w:rPr>
        <w:t>מיום 10.3.1985</w:t>
      </w:r>
    </w:p>
    <w:p w:rsidR="00B1203A" w:rsidRPr="003B4AD2" w:rsidRDefault="00B1203A" w:rsidP="00B1203A">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B1203A" w:rsidRPr="003B4AD2" w:rsidRDefault="00B1203A" w:rsidP="00B1203A">
      <w:pPr>
        <w:pStyle w:val="P00"/>
        <w:spacing w:before="0"/>
        <w:ind w:left="0" w:right="1134"/>
        <w:rPr>
          <w:rFonts w:cs="FrankRuehl" w:hint="cs"/>
          <w:vanish/>
          <w:szCs w:val="20"/>
          <w:shd w:val="clear" w:color="auto" w:fill="FFFF99"/>
          <w:rtl/>
        </w:rPr>
      </w:pPr>
      <w:hyperlink r:id="rId43"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B1203A" w:rsidRPr="003B4AD2" w:rsidRDefault="00B1203A" w:rsidP="00B1203A">
      <w:pPr>
        <w:pStyle w:val="P00"/>
        <w:spacing w:before="0"/>
        <w:ind w:left="0" w:right="1134"/>
        <w:rPr>
          <w:rStyle w:val="default"/>
          <w:rFonts w:cs="FrankRuehl" w:hint="cs"/>
          <w:b/>
          <w:bCs/>
          <w:vanish/>
          <w:sz w:val="20"/>
          <w:szCs w:val="20"/>
          <w:shd w:val="clear" w:color="auto" w:fill="FFFF99"/>
          <w:rtl/>
        </w:rPr>
      </w:pPr>
      <w:r w:rsidRPr="003B4AD2">
        <w:rPr>
          <w:rStyle w:val="default"/>
          <w:rFonts w:cs="FrankRuehl" w:hint="cs"/>
          <w:b/>
          <w:bCs/>
          <w:vanish/>
          <w:sz w:val="20"/>
          <w:szCs w:val="20"/>
          <w:shd w:val="clear" w:color="auto" w:fill="FFFF99"/>
          <w:rtl/>
        </w:rPr>
        <w:t xml:space="preserve">ביטול סעיף </w:t>
      </w:r>
      <w:r w:rsidR="00C85161" w:rsidRPr="003B4AD2">
        <w:rPr>
          <w:rStyle w:val="default"/>
          <w:rFonts w:cs="FrankRuehl" w:hint="cs"/>
          <w:b/>
          <w:bCs/>
          <w:vanish/>
          <w:sz w:val="20"/>
          <w:szCs w:val="20"/>
          <w:shd w:val="clear" w:color="auto" w:fill="FFFF99"/>
          <w:rtl/>
        </w:rPr>
        <w:t>1</w:t>
      </w:r>
      <w:r w:rsidRPr="003B4AD2">
        <w:rPr>
          <w:rStyle w:val="default"/>
          <w:rFonts w:cs="FrankRuehl" w:hint="cs"/>
          <w:b/>
          <w:bCs/>
          <w:vanish/>
          <w:sz w:val="20"/>
          <w:szCs w:val="20"/>
          <w:shd w:val="clear" w:color="auto" w:fill="FFFF99"/>
          <w:rtl/>
        </w:rPr>
        <w:t>7</w:t>
      </w:r>
    </w:p>
    <w:p w:rsidR="00B1203A" w:rsidRPr="003B4AD2" w:rsidRDefault="00B1203A" w:rsidP="000E579B">
      <w:pPr>
        <w:pStyle w:val="P00"/>
        <w:ind w:left="0" w:right="1134"/>
        <w:rPr>
          <w:rStyle w:val="default"/>
          <w:rFonts w:cs="FrankRuehl" w:hint="cs"/>
          <w:vanish/>
          <w:shd w:val="clear" w:color="auto" w:fill="FFFF99"/>
          <w:rtl/>
        </w:rPr>
      </w:pPr>
      <w:r w:rsidRPr="003B4AD2">
        <w:rPr>
          <w:rStyle w:val="default"/>
          <w:rFonts w:cs="FrankRuehl" w:hint="cs"/>
          <w:vanish/>
          <w:sz w:val="20"/>
          <w:szCs w:val="20"/>
          <w:shd w:val="clear" w:color="auto" w:fill="FFFF99"/>
          <w:rtl/>
        </w:rPr>
        <w:t>הנוסח הקודם:</w:t>
      </w:r>
    </w:p>
    <w:p w:rsidR="00B1203A" w:rsidRPr="003B4AD2" w:rsidRDefault="005D4355" w:rsidP="00F9172A">
      <w:pPr>
        <w:pStyle w:val="P00"/>
        <w:spacing w:before="20"/>
        <w:ind w:left="0" w:right="1134"/>
        <w:rPr>
          <w:rStyle w:val="default"/>
          <w:rFonts w:cs="Miriam" w:hint="cs"/>
          <w:strike/>
          <w:vanish/>
          <w:sz w:val="16"/>
          <w:szCs w:val="16"/>
          <w:shd w:val="clear" w:color="auto" w:fill="FFFF99"/>
          <w:rtl/>
        </w:rPr>
      </w:pPr>
      <w:r w:rsidRPr="003B4AD2">
        <w:rPr>
          <w:rStyle w:val="default"/>
          <w:rFonts w:cs="Miriam" w:hint="cs"/>
          <w:strike/>
          <w:vanish/>
          <w:sz w:val="16"/>
          <w:szCs w:val="16"/>
          <w:shd w:val="clear" w:color="auto" w:fill="FFFF99"/>
          <w:rtl/>
        </w:rPr>
        <w:t>הגבלת היבוא והיצוא</w:t>
      </w:r>
    </w:p>
    <w:p w:rsidR="00B1203A" w:rsidRPr="006C59CB" w:rsidRDefault="00B1203A" w:rsidP="006C59CB">
      <w:pPr>
        <w:pStyle w:val="P00"/>
        <w:spacing w:before="0"/>
        <w:ind w:left="0" w:right="1134"/>
        <w:rPr>
          <w:rStyle w:val="default"/>
          <w:rFonts w:cs="FrankRuehl" w:hint="cs"/>
          <w:sz w:val="2"/>
          <w:szCs w:val="2"/>
          <w:rtl/>
        </w:rPr>
      </w:pPr>
      <w:r w:rsidRPr="003B4AD2">
        <w:rPr>
          <w:rStyle w:val="default"/>
          <w:rFonts w:cs="FrankRuehl" w:hint="cs"/>
          <w:strike/>
          <w:vanish/>
          <w:sz w:val="22"/>
          <w:szCs w:val="22"/>
          <w:shd w:val="clear" w:color="auto" w:fill="FFFF99"/>
          <w:rtl/>
        </w:rPr>
        <w:t>17.</w:t>
      </w:r>
      <w:r w:rsidRPr="003B4AD2">
        <w:rPr>
          <w:rStyle w:val="default"/>
          <w:rFonts w:cs="FrankRuehl" w:hint="cs"/>
          <w:strike/>
          <w:vanish/>
          <w:sz w:val="22"/>
          <w:szCs w:val="22"/>
          <w:shd w:val="clear" w:color="auto" w:fill="FFFF99"/>
          <w:rtl/>
        </w:rPr>
        <w:tab/>
      </w:r>
      <w:r w:rsidR="005D4355" w:rsidRPr="003B4AD2">
        <w:rPr>
          <w:rStyle w:val="default"/>
          <w:rFonts w:cs="FrankRuehl" w:hint="cs"/>
          <w:strike/>
          <w:vanish/>
          <w:sz w:val="22"/>
          <w:szCs w:val="22"/>
          <w:shd w:val="clear" w:color="auto" w:fill="FFFF99"/>
          <w:rtl/>
        </w:rPr>
        <w:t>לא ייבא אדם ולא ייצא יהלומים אלא אם הוא בעל רשיון כיצרן או כיבואן-יצואן</w:t>
      </w:r>
      <w:r w:rsidRPr="003B4AD2">
        <w:rPr>
          <w:rStyle w:val="default"/>
          <w:rFonts w:cs="FrankRuehl" w:hint="cs"/>
          <w:strike/>
          <w:vanish/>
          <w:sz w:val="22"/>
          <w:szCs w:val="22"/>
          <w:shd w:val="clear" w:color="auto" w:fill="FFFF99"/>
          <w:rtl/>
        </w:rPr>
        <w:t>.</w:t>
      </w:r>
      <w:bookmarkEnd w:id="42"/>
    </w:p>
    <w:p w:rsidR="005C6AE3" w:rsidRDefault="005C6AE3">
      <w:pPr>
        <w:pStyle w:val="medium2-header"/>
        <w:keepLines w:val="0"/>
        <w:spacing w:before="72"/>
        <w:ind w:left="0" w:right="1134"/>
        <w:rPr>
          <w:rFonts w:cs="FrankRuehl"/>
          <w:noProof/>
          <w:rtl/>
        </w:rPr>
      </w:pPr>
      <w:bookmarkStart w:id="43" w:name="med3"/>
      <w:bookmarkEnd w:id="43"/>
      <w:r>
        <w:rPr>
          <w:rFonts w:cs="FrankRuehl"/>
          <w:noProof/>
          <w:rtl/>
        </w:rPr>
        <w:t>פר</w:t>
      </w:r>
      <w:r>
        <w:rPr>
          <w:rFonts w:cs="FrankRuehl" w:hint="cs"/>
          <w:noProof/>
          <w:rtl/>
        </w:rPr>
        <w:t>ק רביעי: הוראות כלליות</w:t>
      </w:r>
    </w:p>
    <w:p w:rsidR="005C6AE3" w:rsidRDefault="005C6AE3">
      <w:pPr>
        <w:pStyle w:val="P00"/>
        <w:spacing w:before="72"/>
        <w:ind w:left="0" w:right="1134"/>
        <w:rPr>
          <w:rStyle w:val="default"/>
          <w:rFonts w:cs="FrankRuehl"/>
          <w:rtl/>
        </w:rPr>
      </w:pPr>
      <w:bookmarkStart w:id="44" w:name="Seif16"/>
      <w:bookmarkEnd w:id="44"/>
      <w:r>
        <w:rPr>
          <w:lang w:val="he-IL"/>
        </w:rPr>
        <w:pict>
          <v:rect id="_x0000_s2079" style="position:absolute;left:0;text-align:left;margin-left:464.5pt;margin-top:8.05pt;width:75.05pt;height:10.1pt;z-index:251662336"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הת</w:t>
                  </w:r>
                  <w:r>
                    <w:rPr>
                      <w:rFonts w:cs="Miriam" w:hint="cs"/>
                      <w:sz w:val="18"/>
                      <w:szCs w:val="18"/>
                      <w:rtl/>
                    </w:rPr>
                    <w:t>חייב</w:t>
                  </w:r>
                  <w:r>
                    <w:rPr>
                      <w:rFonts w:cs="Miriam"/>
                      <w:sz w:val="18"/>
                      <w:szCs w:val="18"/>
                      <w:rtl/>
                    </w:rPr>
                    <w:t>ות</w:t>
                  </w:r>
                  <w:r>
                    <w:rPr>
                      <w:rFonts w:cs="Miriam" w:hint="cs"/>
                      <w:sz w:val="18"/>
                      <w:szCs w:val="18"/>
                      <w:rtl/>
                    </w:rPr>
                    <w:t xml:space="preserve"> </w:t>
                  </w:r>
                  <w:r>
                    <w:rPr>
                      <w:rFonts w:cs="Miriam"/>
                      <w:sz w:val="18"/>
                      <w:szCs w:val="18"/>
                      <w:rtl/>
                    </w:rPr>
                    <w:t>וע</w:t>
                  </w:r>
                  <w:r>
                    <w:rPr>
                      <w:rFonts w:cs="Miriam" w:hint="cs"/>
                      <w:sz w:val="18"/>
                      <w:szCs w:val="18"/>
                      <w:rtl/>
                    </w:rPr>
                    <w:t>רבות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רשאי לדרוש מכל מבקש ר</w:t>
      </w:r>
      <w:r>
        <w:rPr>
          <w:rStyle w:val="default"/>
          <w:rFonts w:cs="FrankRuehl"/>
          <w:rtl/>
        </w:rPr>
        <w:t>שי</w:t>
      </w:r>
      <w:r>
        <w:rPr>
          <w:rStyle w:val="default"/>
          <w:rFonts w:cs="FrankRuehl" w:hint="cs"/>
          <w:rtl/>
        </w:rPr>
        <w:t>ון יבוא או רשיון יצוא ליהלומי יצוא כאמור בסעיף 13 וכן מכל אדם שניתנה לגביו הוראה לפי סעיף 15 או ממחזיק יהלומי יצוא, בין שנתן התחייבות לפני פרסום צו זה ובין אם לאו, שימציא לו:</w:t>
      </w:r>
    </w:p>
    <w:p w:rsidR="005C6AE3" w:rsidRDefault="005C6AE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תחייבות לביצוע היצוא או לקיום הוראה מהוראות צו זה, בסכום, במועד ובנוסח שיק</w:t>
      </w:r>
      <w:r>
        <w:rPr>
          <w:rStyle w:val="default"/>
          <w:rFonts w:cs="FrankRuehl"/>
          <w:rtl/>
        </w:rPr>
        <w:t>בע</w:t>
      </w:r>
      <w:r>
        <w:rPr>
          <w:rStyle w:val="default"/>
          <w:rFonts w:cs="FrankRuehl" w:hint="cs"/>
          <w:rtl/>
        </w:rPr>
        <w:t xml:space="preserve"> המפקח;</w:t>
      </w:r>
    </w:p>
    <w:p w:rsidR="005C6AE3" w:rsidRDefault="005C6AE3">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רבות להנחת דעתו של המפקח למלוי התחייבות כאמור.</w:t>
      </w:r>
    </w:p>
    <w:p w:rsidR="005C6AE3" w:rsidRDefault="005C6A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ערבות לפי סעיף קטן (א)(2), רשאי המפקח לדרוש מכל מחז</w:t>
      </w:r>
      <w:r>
        <w:rPr>
          <w:rStyle w:val="default"/>
          <w:rFonts w:cs="FrankRuehl"/>
          <w:rtl/>
        </w:rPr>
        <w:t>י</w:t>
      </w:r>
      <w:r>
        <w:rPr>
          <w:rStyle w:val="default"/>
          <w:rFonts w:cs="FrankRuehl" w:hint="cs"/>
          <w:rtl/>
        </w:rPr>
        <w:t>ק יהלומי יצוא ערבות נוספת או אחרת.</w:t>
      </w:r>
    </w:p>
    <w:p w:rsidR="005C6AE3" w:rsidRDefault="005C6AE3">
      <w:pPr>
        <w:pStyle w:val="P00"/>
        <w:spacing w:before="72"/>
        <w:ind w:left="0" w:right="1134"/>
        <w:rPr>
          <w:rStyle w:val="default"/>
          <w:rFonts w:cs="FrankRuehl"/>
          <w:rtl/>
        </w:rPr>
      </w:pPr>
      <w:bookmarkStart w:id="45" w:name="Seif17"/>
      <w:bookmarkEnd w:id="45"/>
      <w:r>
        <w:rPr>
          <w:lang w:val="he-IL"/>
        </w:rPr>
        <w:pict>
          <v:rect id="_x0000_s2080" style="position:absolute;left:0;text-align:left;margin-left:464.5pt;margin-top:8.05pt;width:75.05pt;height:16pt;z-index:251663360"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הח</w:t>
                  </w:r>
                  <w:r>
                    <w:rPr>
                      <w:rFonts w:cs="Miriam" w:hint="cs"/>
                      <w:sz w:val="18"/>
                      <w:szCs w:val="18"/>
                      <w:rtl/>
                    </w:rPr>
                    <w:t>זרת ערבות</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פקח רשאי להחזיר ערבות שניתנה לפי סעיף 18.</w:t>
      </w:r>
    </w:p>
    <w:p w:rsidR="005C6AE3" w:rsidRDefault="005C6AE3" w:rsidP="00616941">
      <w:pPr>
        <w:pStyle w:val="P00"/>
        <w:spacing w:before="72"/>
        <w:ind w:left="0" w:right="1134"/>
        <w:rPr>
          <w:rStyle w:val="default"/>
          <w:rFonts w:cs="FrankRuehl" w:hint="cs"/>
          <w:rtl/>
        </w:rPr>
      </w:pPr>
      <w:r>
        <w:rPr>
          <w:lang w:val="he-IL"/>
        </w:rPr>
        <w:pict>
          <v:rect id="_x0000_s2081" style="position:absolute;left:0;text-align:left;margin-left:464.5pt;margin-top:8.05pt;width:75.05pt;height:14.05pt;z-index:25166438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2000</w:t>
                  </w:r>
                </w:p>
              </w:txbxContent>
            </v:textbox>
            <w10:anchorlock/>
          </v:rect>
        </w:pict>
      </w:r>
      <w:r>
        <w:rPr>
          <w:rStyle w:val="big-number"/>
          <w:rFonts w:cs="Miriam"/>
          <w:rtl/>
        </w:rPr>
        <w:t>20</w:t>
      </w:r>
      <w:r>
        <w:rPr>
          <w:rStyle w:val="default"/>
          <w:rFonts w:cs="FrankRuehl"/>
          <w:rtl/>
        </w:rPr>
        <w:t>.</w:t>
      </w:r>
      <w:r>
        <w:rPr>
          <w:rStyle w:val="default"/>
          <w:rFonts w:cs="FrankRuehl"/>
          <w:rtl/>
        </w:rPr>
        <w:tab/>
        <w:t>(</w:t>
      </w:r>
      <w:r>
        <w:rPr>
          <w:rStyle w:val="default"/>
          <w:rFonts w:cs="FrankRuehl" w:hint="cs"/>
          <w:rtl/>
        </w:rPr>
        <w:t>בוטל).</w:t>
      </w:r>
    </w:p>
    <w:p w:rsidR="00635F25" w:rsidRPr="003B4AD2" w:rsidRDefault="00635F25" w:rsidP="00635F25">
      <w:pPr>
        <w:pStyle w:val="P22"/>
        <w:spacing w:before="0"/>
        <w:ind w:left="0" w:right="1134"/>
        <w:rPr>
          <w:rFonts w:cs="FrankRuehl" w:hint="cs"/>
          <w:vanish/>
          <w:color w:val="FF0000"/>
          <w:szCs w:val="20"/>
          <w:shd w:val="clear" w:color="auto" w:fill="FFFF99"/>
          <w:rtl/>
        </w:rPr>
      </w:pPr>
      <w:bookmarkStart w:id="46" w:name="Rov59"/>
      <w:r w:rsidRPr="003B4AD2">
        <w:rPr>
          <w:rFonts w:cs="FrankRuehl" w:hint="cs"/>
          <w:vanish/>
          <w:color w:val="FF0000"/>
          <w:szCs w:val="20"/>
          <w:shd w:val="clear" w:color="auto" w:fill="FFFF99"/>
          <w:rtl/>
        </w:rPr>
        <w:t>מיום 11.3.1979</w:t>
      </w:r>
    </w:p>
    <w:p w:rsidR="00635F25" w:rsidRPr="003B4AD2" w:rsidRDefault="00635F25" w:rsidP="00635F25">
      <w:pPr>
        <w:pStyle w:val="P22"/>
        <w:spacing w:before="0"/>
        <w:ind w:left="0" w:right="1134"/>
        <w:rPr>
          <w:rStyle w:val="default"/>
          <w:rFonts w:cs="FrankRuehl" w:hint="cs"/>
          <w:b/>
          <w:bCs/>
          <w:vanish/>
          <w:sz w:val="20"/>
          <w:szCs w:val="20"/>
          <w:shd w:val="clear" w:color="auto" w:fill="FFFF99"/>
          <w:rtl/>
        </w:rPr>
      </w:pPr>
      <w:r w:rsidRPr="003B4AD2">
        <w:rPr>
          <w:rFonts w:cs="FrankRuehl" w:hint="cs"/>
          <w:b/>
          <w:bCs/>
          <w:vanish/>
          <w:szCs w:val="20"/>
          <w:shd w:val="clear" w:color="auto" w:fill="FFFF99"/>
          <w:rtl/>
        </w:rPr>
        <w:t>צו תשל"ט-1979</w:t>
      </w:r>
    </w:p>
    <w:p w:rsidR="00635F25" w:rsidRPr="003B4AD2" w:rsidRDefault="00635F25" w:rsidP="00635F25">
      <w:pPr>
        <w:pStyle w:val="P00"/>
        <w:spacing w:before="0"/>
        <w:ind w:left="0" w:right="1134"/>
        <w:rPr>
          <w:rFonts w:cs="FrankRuehl" w:hint="cs"/>
          <w:vanish/>
          <w:szCs w:val="20"/>
          <w:shd w:val="clear" w:color="auto" w:fill="FFFF99"/>
          <w:rtl/>
        </w:rPr>
      </w:pPr>
      <w:hyperlink r:id="rId44" w:history="1">
        <w:r w:rsidRPr="003B4AD2">
          <w:rPr>
            <w:rStyle w:val="Hyperlink"/>
            <w:rFonts w:cs="FrankRuehl" w:hint="cs"/>
            <w:vanish/>
            <w:szCs w:val="20"/>
            <w:shd w:val="clear" w:color="auto" w:fill="FFFF99"/>
            <w:rtl/>
          </w:rPr>
          <w:t>ק"ת תשל"ט מס' 3955</w:t>
        </w:r>
      </w:hyperlink>
      <w:r w:rsidRPr="003B4AD2">
        <w:rPr>
          <w:rFonts w:cs="FrankRuehl" w:hint="cs"/>
          <w:vanish/>
          <w:szCs w:val="20"/>
          <w:shd w:val="clear" w:color="auto" w:fill="FFFF99"/>
          <w:rtl/>
        </w:rPr>
        <w:t xml:space="preserve"> מיום 11.3.1979 עמ' 820</w:t>
      </w:r>
    </w:p>
    <w:p w:rsidR="00635F25" w:rsidRPr="003B4AD2" w:rsidRDefault="006A29B6" w:rsidP="00635F25">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w:t>
      </w:r>
      <w:r w:rsidR="00635F25" w:rsidRPr="003B4AD2">
        <w:rPr>
          <w:rFonts w:cs="FrankRuehl" w:hint="cs"/>
          <w:b/>
          <w:bCs/>
          <w:vanish/>
          <w:szCs w:val="20"/>
          <w:shd w:val="clear" w:color="auto" w:fill="FFFF99"/>
          <w:rtl/>
        </w:rPr>
        <w:t>פת סעיף קטן 20(א)</w:t>
      </w:r>
    </w:p>
    <w:p w:rsidR="006A29B6" w:rsidRPr="003B4AD2" w:rsidRDefault="006A29B6" w:rsidP="009C67CF">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6A29B6" w:rsidRPr="003B4AD2" w:rsidRDefault="006A29B6" w:rsidP="00635F25">
      <w:pPr>
        <w:pStyle w:val="P00"/>
        <w:spacing w:before="0"/>
        <w:ind w:left="0" w:right="1134"/>
        <w:rPr>
          <w:rFonts w:cs="FrankRuehl" w:hint="cs"/>
          <w:strike/>
          <w:vanish/>
          <w:sz w:val="22"/>
          <w:szCs w:val="22"/>
          <w:shd w:val="clear" w:color="auto" w:fill="FFFF99"/>
          <w:rtl/>
        </w:rPr>
      </w:pPr>
      <w:r w:rsidRPr="003B4AD2">
        <w:rPr>
          <w:rFonts w:cs="FrankRuehl" w:hint="cs"/>
          <w:vanish/>
          <w:sz w:val="22"/>
          <w:szCs w:val="22"/>
          <w:shd w:val="clear" w:color="auto" w:fill="FFFF99"/>
          <w:rtl/>
        </w:rPr>
        <w:tab/>
      </w:r>
      <w:r w:rsidRPr="003B4AD2">
        <w:rPr>
          <w:rFonts w:cs="FrankRuehl" w:hint="cs"/>
          <w:strike/>
          <w:vanish/>
          <w:sz w:val="22"/>
          <w:szCs w:val="22"/>
          <w:shd w:val="clear" w:color="auto" w:fill="FFFF99"/>
          <w:rtl/>
        </w:rPr>
        <w:t>(א)</w:t>
      </w:r>
      <w:r w:rsidRPr="003B4AD2">
        <w:rPr>
          <w:rFonts w:cs="FrankRuehl" w:hint="cs"/>
          <w:strike/>
          <w:vanish/>
          <w:sz w:val="22"/>
          <w:szCs w:val="22"/>
          <w:shd w:val="clear" w:color="auto" w:fill="FFFF99"/>
          <w:rtl/>
        </w:rPr>
        <w:tab/>
      </w:r>
      <w:r w:rsidR="00122E0E" w:rsidRPr="003B4AD2">
        <w:rPr>
          <w:rFonts w:cs="FrankRuehl" w:hint="cs"/>
          <w:strike/>
          <w:vanish/>
          <w:sz w:val="22"/>
          <w:szCs w:val="22"/>
          <w:shd w:val="clear" w:color="auto" w:fill="FFFF99"/>
          <w:rtl/>
        </w:rPr>
        <w:t>יצרן או יבואן-יצואן ישלם לאוצר המדינה בקשר לתכנית הפיקוח הכלולה בצו זה, בשיעור של 1/4 פרומיל משווי היהלומים שייבא, או של 1/6 פרומיל משווי היהלומים שייצא, הכל לפי הסכום הגדול יותר, ובלבד שסך המס לא יעלה על 3,000 לירות ישראליות לשנה</w:t>
      </w:r>
      <w:r w:rsidRPr="003B4AD2">
        <w:rPr>
          <w:rFonts w:cs="FrankRuehl" w:hint="cs"/>
          <w:strike/>
          <w:vanish/>
          <w:sz w:val="22"/>
          <w:szCs w:val="22"/>
          <w:shd w:val="clear" w:color="auto" w:fill="FFFF99"/>
          <w:rtl/>
        </w:rPr>
        <w:t>.</w:t>
      </w:r>
    </w:p>
    <w:p w:rsidR="00A450C4" w:rsidRPr="003B4AD2" w:rsidRDefault="00A450C4" w:rsidP="00A450C4">
      <w:pPr>
        <w:pStyle w:val="P00"/>
        <w:spacing w:before="0"/>
        <w:ind w:left="0" w:right="1134"/>
        <w:rPr>
          <w:rStyle w:val="default"/>
          <w:rFonts w:cs="FrankRuehl" w:hint="cs"/>
          <w:vanish/>
          <w:sz w:val="20"/>
          <w:szCs w:val="20"/>
          <w:shd w:val="clear" w:color="auto" w:fill="FFFF99"/>
          <w:rtl/>
        </w:rPr>
      </w:pPr>
    </w:p>
    <w:p w:rsidR="00A450C4" w:rsidRPr="003B4AD2" w:rsidRDefault="00A450C4" w:rsidP="00A450C4">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11.3.1980</w:t>
      </w:r>
    </w:p>
    <w:p w:rsidR="00A450C4" w:rsidRPr="003B4AD2" w:rsidRDefault="00A450C4" w:rsidP="00A450C4">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תש"ם-1980</w:t>
      </w:r>
    </w:p>
    <w:p w:rsidR="00A450C4" w:rsidRPr="003B4AD2" w:rsidRDefault="00A450C4" w:rsidP="00A450C4">
      <w:pPr>
        <w:pStyle w:val="P00"/>
        <w:spacing w:before="0"/>
        <w:ind w:left="0" w:right="1134"/>
        <w:rPr>
          <w:rFonts w:cs="FrankRuehl" w:hint="cs"/>
          <w:vanish/>
          <w:szCs w:val="20"/>
          <w:shd w:val="clear" w:color="auto" w:fill="FFFF99"/>
          <w:rtl/>
        </w:rPr>
      </w:pPr>
      <w:hyperlink r:id="rId45" w:history="1">
        <w:r w:rsidRPr="003B4AD2">
          <w:rPr>
            <w:rStyle w:val="Hyperlink"/>
            <w:rFonts w:cs="FrankRuehl" w:hint="cs"/>
            <w:vanish/>
            <w:szCs w:val="20"/>
            <w:shd w:val="clear" w:color="auto" w:fill="FFFF99"/>
            <w:rtl/>
          </w:rPr>
          <w:t>ק"ת תש"ם מס' 4099</w:t>
        </w:r>
      </w:hyperlink>
      <w:r w:rsidRPr="003B4AD2">
        <w:rPr>
          <w:rFonts w:cs="FrankRuehl" w:hint="cs"/>
          <w:vanish/>
          <w:szCs w:val="20"/>
          <w:shd w:val="clear" w:color="auto" w:fill="FFFF99"/>
          <w:rtl/>
        </w:rPr>
        <w:t xml:space="preserve"> מיום 11.3.1980 עמ' 1144</w:t>
      </w:r>
    </w:p>
    <w:p w:rsidR="00C42CDB" w:rsidRPr="003B4AD2" w:rsidRDefault="00C42CDB" w:rsidP="00A57FE7">
      <w:pPr>
        <w:pStyle w:val="P00"/>
        <w:ind w:left="1021" w:right="1134" w:hanging="1021"/>
        <w:rPr>
          <w:rFonts w:cs="FrankRuehl" w:hint="cs"/>
          <w:vanish/>
          <w:sz w:val="22"/>
          <w:szCs w:val="22"/>
          <w:shd w:val="clear" w:color="auto" w:fill="FFFF99"/>
          <w:rtl/>
        </w:rPr>
      </w:pPr>
      <w:r w:rsidRPr="003B4AD2">
        <w:rPr>
          <w:rFonts w:cs="FrankRuehl" w:hint="cs"/>
          <w:vanish/>
          <w:sz w:val="22"/>
          <w:szCs w:val="22"/>
          <w:shd w:val="clear" w:color="auto" w:fill="FFFF99"/>
          <w:rtl/>
        </w:rPr>
        <w:tab/>
        <w:t>(א)</w:t>
      </w:r>
      <w:r w:rsidRPr="003B4AD2">
        <w:rPr>
          <w:rFonts w:cs="FrankRuehl" w:hint="cs"/>
          <w:vanish/>
          <w:sz w:val="22"/>
          <w:szCs w:val="22"/>
          <w:shd w:val="clear" w:color="auto" w:fill="FFFF99"/>
          <w:rtl/>
        </w:rPr>
        <w:tab/>
        <w:t>(1)</w:t>
      </w:r>
      <w:r w:rsidRPr="003B4AD2">
        <w:rPr>
          <w:rFonts w:cs="FrankRuehl" w:hint="cs"/>
          <w:vanish/>
          <w:sz w:val="22"/>
          <w:szCs w:val="22"/>
          <w:shd w:val="clear" w:color="auto" w:fill="FFFF99"/>
          <w:rtl/>
        </w:rPr>
        <w:tab/>
        <w:t xml:space="preserve">יצרן או יבואן יצואן ישלם לאוצר המדינה בקשר </w:t>
      </w:r>
      <w:r w:rsidRPr="003B4AD2">
        <w:rPr>
          <w:rFonts w:cs="FrankRuehl" w:hint="cs"/>
          <w:strike/>
          <w:vanish/>
          <w:sz w:val="22"/>
          <w:szCs w:val="22"/>
          <w:shd w:val="clear" w:color="auto" w:fill="FFFF99"/>
          <w:rtl/>
        </w:rPr>
        <w:t>לתכנית הפיקוח</w:t>
      </w:r>
      <w:r w:rsidRPr="003B4AD2">
        <w:rPr>
          <w:rFonts w:cs="FrankRuehl" w:hint="cs"/>
          <w:vanish/>
          <w:sz w:val="22"/>
          <w:szCs w:val="22"/>
          <w:shd w:val="clear" w:color="auto" w:fill="FFFF99"/>
          <w:rtl/>
        </w:rPr>
        <w:t xml:space="preserve"> </w:t>
      </w:r>
      <w:r w:rsidRPr="003B4AD2">
        <w:rPr>
          <w:rFonts w:cs="FrankRuehl" w:hint="cs"/>
          <w:vanish/>
          <w:sz w:val="22"/>
          <w:szCs w:val="22"/>
          <w:u w:val="single"/>
          <w:shd w:val="clear" w:color="auto" w:fill="FFFF99"/>
          <w:rtl/>
        </w:rPr>
        <w:t>לשיטת הפיקוח</w:t>
      </w:r>
      <w:r w:rsidRPr="003B4AD2">
        <w:rPr>
          <w:rFonts w:cs="FrankRuehl" w:hint="cs"/>
          <w:vanish/>
          <w:sz w:val="22"/>
          <w:szCs w:val="22"/>
          <w:shd w:val="clear" w:color="auto" w:fill="FFFF99"/>
          <w:rtl/>
        </w:rPr>
        <w:t xml:space="preserve"> הכלולה בצו זה, </w:t>
      </w:r>
      <w:r w:rsidRPr="003B4AD2">
        <w:rPr>
          <w:rFonts w:cs="FrankRuehl" w:hint="cs"/>
          <w:strike/>
          <w:vanish/>
          <w:sz w:val="22"/>
          <w:szCs w:val="22"/>
          <w:shd w:val="clear" w:color="auto" w:fill="FFFF99"/>
          <w:rtl/>
        </w:rPr>
        <w:t>מס</w:t>
      </w:r>
      <w:r w:rsidRPr="003B4AD2">
        <w:rPr>
          <w:rFonts w:cs="FrankRuehl" w:hint="cs"/>
          <w:vanish/>
          <w:sz w:val="22"/>
          <w:szCs w:val="22"/>
          <w:shd w:val="clear" w:color="auto" w:fill="FFFF99"/>
          <w:rtl/>
        </w:rPr>
        <w:t xml:space="preserve"> </w:t>
      </w:r>
      <w:r w:rsidRPr="003B4AD2">
        <w:rPr>
          <w:rFonts w:cs="FrankRuehl" w:hint="cs"/>
          <w:vanish/>
          <w:sz w:val="22"/>
          <w:szCs w:val="22"/>
          <w:u w:val="single"/>
          <w:shd w:val="clear" w:color="auto" w:fill="FFFF99"/>
          <w:rtl/>
        </w:rPr>
        <w:t>היטל</w:t>
      </w:r>
      <w:r w:rsidRPr="003B4AD2">
        <w:rPr>
          <w:rFonts w:cs="FrankRuehl" w:hint="cs"/>
          <w:vanish/>
          <w:sz w:val="22"/>
          <w:szCs w:val="22"/>
          <w:shd w:val="clear" w:color="auto" w:fill="FFFF99"/>
          <w:rtl/>
        </w:rPr>
        <w:t xml:space="preserve"> בשיעור של 1/4 פרומיל משווי היהלומים שייבא, או של 1/6 פרומיל משווי היהלומים שייצא, הכל לפי הסכום הגדול יותר, ובלבד שסך </w:t>
      </w:r>
      <w:r w:rsidRPr="003B4AD2">
        <w:rPr>
          <w:rFonts w:cs="FrankRuehl" w:hint="cs"/>
          <w:strike/>
          <w:vanish/>
          <w:sz w:val="22"/>
          <w:szCs w:val="22"/>
          <w:shd w:val="clear" w:color="auto" w:fill="FFFF99"/>
          <w:rtl/>
        </w:rPr>
        <w:t>המס</w:t>
      </w:r>
      <w:r w:rsidRPr="003B4AD2">
        <w:rPr>
          <w:rFonts w:cs="FrankRuehl" w:hint="cs"/>
          <w:vanish/>
          <w:sz w:val="22"/>
          <w:szCs w:val="22"/>
          <w:shd w:val="clear" w:color="auto" w:fill="FFFF99"/>
          <w:rtl/>
        </w:rPr>
        <w:t xml:space="preserve"> </w:t>
      </w:r>
      <w:r w:rsidRPr="003B4AD2">
        <w:rPr>
          <w:rFonts w:cs="FrankRuehl" w:hint="cs"/>
          <w:vanish/>
          <w:sz w:val="22"/>
          <w:szCs w:val="22"/>
          <w:u w:val="single"/>
          <w:shd w:val="clear" w:color="auto" w:fill="FFFF99"/>
          <w:rtl/>
        </w:rPr>
        <w:t>ההיטל</w:t>
      </w:r>
      <w:r w:rsidRPr="003B4AD2">
        <w:rPr>
          <w:rFonts w:cs="FrankRuehl" w:hint="cs"/>
          <w:vanish/>
          <w:sz w:val="22"/>
          <w:szCs w:val="22"/>
          <w:shd w:val="clear" w:color="auto" w:fill="FFFF99"/>
          <w:rtl/>
        </w:rPr>
        <w:t xml:space="preserve"> לא יעלה על 8000 לירות ישראליות לשנה.</w:t>
      </w:r>
    </w:p>
    <w:p w:rsidR="00C42CDB" w:rsidRPr="003B4AD2" w:rsidRDefault="00C42CDB" w:rsidP="00A57FE7">
      <w:pPr>
        <w:pStyle w:val="P00"/>
        <w:spacing w:before="0"/>
        <w:ind w:left="1021" w:right="1134"/>
        <w:rPr>
          <w:rFonts w:cs="FrankRuehl" w:hint="cs"/>
          <w:vanish/>
          <w:sz w:val="22"/>
          <w:szCs w:val="22"/>
          <w:shd w:val="clear" w:color="auto" w:fill="FFFF99"/>
          <w:rtl/>
        </w:rPr>
      </w:pPr>
      <w:r w:rsidRPr="003B4AD2">
        <w:rPr>
          <w:rFonts w:cs="FrankRuehl" w:hint="cs"/>
          <w:vanish/>
          <w:sz w:val="22"/>
          <w:szCs w:val="22"/>
          <w:shd w:val="clear" w:color="auto" w:fill="FFFF99"/>
          <w:rtl/>
        </w:rPr>
        <w:t>(2)</w:t>
      </w:r>
      <w:r w:rsidRPr="003B4AD2">
        <w:rPr>
          <w:rFonts w:cs="FrankRuehl" w:hint="cs"/>
          <w:vanish/>
          <w:sz w:val="22"/>
          <w:szCs w:val="22"/>
          <w:shd w:val="clear" w:color="auto" w:fill="FFFF99"/>
          <w:rtl/>
        </w:rPr>
        <w:tab/>
        <w:t>סכום זה יותאם ב-1 באפריל של כל שנה, החל ב-1 באפריל 1980 (ט"ו בניסן תש"ם) לעלית מדד המחירים לצרכן שנתפרסם מטעם הלשכה המרכזית לסטטיסטיקה ביום 15 בפברואר שקדם לו ויעוגל ל-10 הלירות הקרובות.</w:t>
      </w:r>
    </w:p>
    <w:p w:rsidR="00C42CDB" w:rsidRPr="003B4AD2" w:rsidRDefault="00C42CDB" w:rsidP="00A57FE7">
      <w:pPr>
        <w:pStyle w:val="P00"/>
        <w:spacing w:before="0"/>
        <w:ind w:left="1021" w:right="1134"/>
        <w:rPr>
          <w:rFonts w:cs="FrankRuehl" w:hint="cs"/>
          <w:vanish/>
          <w:sz w:val="22"/>
          <w:szCs w:val="22"/>
          <w:shd w:val="clear" w:color="auto" w:fill="FFFF99"/>
          <w:rtl/>
        </w:rPr>
      </w:pPr>
      <w:r w:rsidRPr="003B4AD2">
        <w:rPr>
          <w:rFonts w:cs="FrankRuehl" w:hint="cs"/>
          <w:vanish/>
          <w:sz w:val="22"/>
          <w:szCs w:val="22"/>
          <w:shd w:val="clear" w:color="auto" w:fill="FFFF99"/>
          <w:rtl/>
        </w:rPr>
        <w:t>(3)</w:t>
      </w:r>
      <w:r w:rsidRPr="003B4AD2">
        <w:rPr>
          <w:rFonts w:cs="FrankRuehl" w:hint="cs"/>
          <w:vanish/>
          <w:sz w:val="22"/>
          <w:szCs w:val="22"/>
          <w:shd w:val="clear" w:color="auto" w:fill="FFFF99"/>
          <w:rtl/>
        </w:rPr>
        <w:tab/>
        <w:t xml:space="preserve">מנהל משרד התעשיה, המסחר והתיירות יפרסם הודעה על השינוי שחל </w:t>
      </w:r>
      <w:r w:rsidRPr="003B4AD2">
        <w:rPr>
          <w:rFonts w:cs="FrankRuehl" w:hint="cs"/>
          <w:strike/>
          <w:vanish/>
          <w:sz w:val="22"/>
          <w:szCs w:val="22"/>
          <w:shd w:val="clear" w:color="auto" w:fill="FFFF99"/>
          <w:rtl/>
        </w:rPr>
        <w:t>במס</w:t>
      </w:r>
      <w:r w:rsidR="00AC47A2" w:rsidRPr="003B4AD2">
        <w:rPr>
          <w:rFonts w:cs="FrankRuehl" w:hint="cs"/>
          <w:vanish/>
          <w:sz w:val="22"/>
          <w:szCs w:val="22"/>
          <w:shd w:val="clear" w:color="auto" w:fill="FFFF99"/>
          <w:rtl/>
        </w:rPr>
        <w:t xml:space="preserve"> </w:t>
      </w:r>
      <w:r w:rsidR="00AC47A2" w:rsidRPr="003B4AD2">
        <w:rPr>
          <w:rFonts w:cs="FrankRuehl" w:hint="cs"/>
          <w:vanish/>
          <w:sz w:val="22"/>
          <w:szCs w:val="22"/>
          <w:u w:val="single"/>
          <w:shd w:val="clear" w:color="auto" w:fill="FFFF99"/>
          <w:rtl/>
        </w:rPr>
        <w:t>בהיטל</w:t>
      </w:r>
      <w:r w:rsidRPr="003B4AD2">
        <w:rPr>
          <w:rFonts w:cs="FrankRuehl" w:hint="cs"/>
          <w:vanish/>
          <w:sz w:val="22"/>
          <w:szCs w:val="22"/>
          <w:shd w:val="clear" w:color="auto" w:fill="FFFF99"/>
          <w:rtl/>
        </w:rPr>
        <w:t>.</w:t>
      </w:r>
    </w:p>
    <w:p w:rsidR="00C42CDB" w:rsidRPr="003B4AD2" w:rsidRDefault="00B6351F" w:rsidP="00B6351F">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r>
      <w:r w:rsidR="00C42CDB" w:rsidRPr="003B4AD2">
        <w:rPr>
          <w:rStyle w:val="default"/>
          <w:rFonts w:cs="FrankRuehl" w:hint="cs"/>
          <w:vanish/>
          <w:sz w:val="22"/>
          <w:szCs w:val="22"/>
          <w:shd w:val="clear" w:color="auto" w:fill="FFFF99"/>
          <w:rtl/>
        </w:rPr>
        <w:t>(ב)</w:t>
      </w:r>
      <w:r w:rsidR="00677E85" w:rsidRPr="003B4AD2">
        <w:rPr>
          <w:rStyle w:val="default"/>
          <w:rFonts w:cs="FrankRuehl" w:hint="cs"/>
          <w:vanish/>
          <w:sz w:val="22"/>
          <w:szCs w:val="22"/>
          <w:shd w:val="clear" w:color="auto" w:fill="FFFF99"/>
          <w:rtl/>
        </w:rPr>
        <w:tab/>
      </w:r>
      <w:r w:rsidR="00677E85" w:rsidRPr="003B4AD2">
        <w:rPr>
          <w:rStyle w:val="default"/>
          <w:rFonts w:cs="FrankRuehl" w:hint="cs"/>
          <w:strike/>
          <w:vanish/>
          <w:sz w:val="22"/>
          <w:szCs w:val="22"/>
          <w:shd w:val="clear" w:color="auto" w:fill="FFFF99"/>
          <w:rtl/>
        </w:rPr>
        <w:t>המס</w:t>
      </w:r>
      <w:r w:rsidR="00677E85"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ההיטל</w:t>
      </w:r>
      <w:r w:rsidRPr="003B4AD2">
        <w:rPr>
          <w:rStyle w:val="default"/>
          <w:rFonts w:cs="FrankRuehl" w:hint="cs"/>
          <w:vanish/>
          <w:sz w:val="22"/>
          <w:szCs w:val="22"/>
          <w:shd w:val="clear" w:color="auto" w:fill="FFFF99"/>
          <w:rtl/>
        </w:rPr>
        <w:t xml:space="preserve"> </w:t>
      </w:r>
      <w:r w:rsidR="00677E85" w:rsidRPr="003B4AD2">
        <w:rPr>
          <w:rStyle w:val="default"/>
          <w:rFonts w:cs="FrankRuehl" w:hint="cs"/>
          <w:vanish/>
          <w:sz w:val="22"/>
          <w:szCs w:val="22"/>
          <w:shd w:val="clear" w:color="auto" w:fill="FFFF99"/>
          <w:rtl/>
        </w:rPr>
        <w:t xml:space="preserve">לפי סעיף קטן (א) ישולם מדי שנה בשנה לפי תחשיב של השנה הקודמת שנעשה ב-31 </w:t>
      </w:r>
      <w:r w:rsidRPr="003B4AD2">
        <w:rPr>
          <w:rStyle w:val="default"/>
          <w:rFonts w:cs="FrankRuehl" w:hint="cs"/>
          <w:vanish/>
          <w:sz w:val="22"/>
          <w:szCs w:val="22"/>
          <w:shd w:val="clear" w:color="auto" w:fill="FFFF99"/>
          <w:rtl/>
        </w:rPr>
        <w:t>ל</w:t>
      </w:r>
      <w:r w:rsidR="00677E85" w:rsidRPr="003B4AD2">
        <w:rPr>
          <w:rStyle w:val="default"/>
          <w:rFonts w:cs="FrankRuehl" w:hint="cs"/>
          <w:vanish/>
          <w:sz w:val="22"/>
          <w:szCs w:val="22"/>
          <w:shd w:val="clear" w:color="auto" w:fill="FFFF99"/>
          <w:rtl/>
        </w:rPr>
        <w:t>דצמבר, החל בשנת 1973.</w:t>
      </w:r>
    </w:p>
    <w:p w:rsidR="00905A19" w:rsidRPr="003B4AD2" w:rsidRDefault="00905A19" w:rsidP="00320752">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(ג)</w:t>
      </w:r>
      <w:r w:rsidRPr="003B4AD2">
        <w:rPr>
          <w:rStyle w:val="default"/>
          <w:rFonts w:cs="FrankRuehl" w:hint="cs"/>
          <w:strike/>
          <w:vanish/>
          <w:sz w:val="22"/>
          <w:szCs w:val="22"/>
          <w:shd w:val="clear" w:color="auto" w:fill="FFFF99"/>
          <w:rtl/>
        </w:rPr>
        <w:tab/>
      </w:r>
      <w:r w:rsidR="00320752" w:rsidRPr="003B4AD2">
        <w:rPr>
          <w:rStyle w:val="default"/>
          <w:rFonts w:cs="FrankRuehl" w:hint="cs"/>
          <w:strike/>
          <w:vanish/>
          <w:sz w:val="22"/>
          <w:szCs w:val="22"/>
          <w:shd w:val="clear" w:color="auto" w:fill="FFFF99"/>
          <w:rtl/>
        </w:rPr>
        <w:t>נוסף לאמור בסעיף קטן (א) ישלם כל יבואן-יצואן, יצרן ובעל רשיון עיסוק בכל שנה משנות הכספים 1977/78, 1978/79, 1979/80, מס לאוצר המדינה בקשר לתכנית הפיקוח הכלולה בצו זה בשיעור המפורט בתוספת</w:t>
      </w:r>
      <w:r w:rsidRPr="003B4AD2">
        <w:rPr>
          <w:rStyle w:val="default"/>
          <w:rFonts w:cs="FrankRuehl" w:hint="cs"/>
          <w:strike/>
          <w:vanish/>
          <w:sz w:val="22"/>
          <w:szCs w:val="22"/>
          <w:shd w:val="clear" w:color="auto" w:fill="FFFF99"/>
          <w:rtl/>
        </w:rPr>
        <w:t>.</w:t>
      </w:r>
    </w:p>
    <w:p w:rsidR="002D7E19" w:rsidRPr="003B4AD2" w:rsidRDefault="002D7E19" w:rsidP="00A450C4">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vanish/>
          <w:sz w:val="22"/>
          <w:szCs w:val="22"/>
          <w:u w:val="single"/>
          <w:shd w:val="clear" w:color="auto" w:fill="FFFF99"/>
          <w:rtl/>
        </w:rPr>
        <w:t>(ג)</w:t>
      </w:r>
      <w:r w:rsidRPr="003B4AD2">
        <w:rPr>
          <w:rStyle w:val="default"/>
          <w:rFonts w:cs="FrankRuehl" w:hint="cs"/>
          <w:vanish/>
          <w:sz w:val="22"/>
          <w:szCs w:val="22"/>
          <w:u w:val="single"/>
          <w:shd w:val="clear" w:color="auto" w:fill="FFFF99"/>
          <w:rtl/>
        </w:rPr>
        <w:tab/>
        <w:t>נוסף לאמור בסעיף קטן (א) ישלם כל יבואן-יצואן, יצרן ובעל רשיון עיסוק, בכל שנה משנות הכספים 1980/81, 1981/82 ו-1982/83 היטל לאוצר המדינה עקב שיטת הפיקוח הכלולה בצו זה, בשיעור המפורט בתוספת.</w:t>
      </w:r>
    </w:p>
    <w:p w:rsidR="00905A19" w:rsidRPr="003B4AD2" w:rsidRDefault="00905A19" w:rsidP="00A450C4">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(ד)</w:t>
      </w:r>
      <w:r w:rsidRPr="003B4AD2">
        <w:rPr>
          <w:rStyle w:val="default"/>
          <w:rFonts w:cs="FrankRuehl" w:hint="cs"/>
          <w:strike/>
          <w:vanish/>
          <w:sz w:val="22"/>
          <w:szCs w:val="22"/>
          <w:shd w:val="clear" w:color="auto" w:fill="FFFF99"/>
          <w:rtl/>
        </w:rPr>
        <w:tab/>
      </w:r>
      <w:r w:rsidR="004772A5" w:rsidRPr="003B4AD2">
        <w:rPr>
          <w:rStyle w:val="default"/>
          <w:rFonts w:cs="FrankRuehl" w:hint="cs"/>
          <w:strike/>
          <w:vanish/>
          <w:sz w:val="22"/>
          <w:szCs w:val="22"/>
          <w:shd w:val="clear" w:color="auto" w:fill="FFFF99"/>
          <w:rtl/>
        </w:rPr>
        <w:t>המס לפי סעיף קטן (ג) ישולם בתחילת חודש אפריל בכל אחת מהשנים 1977, 1978 ו-1979</w:t>
      </w:r>
      <w:r w:rsidRPr="003B4AD2">
        <w:rPr>
          <w:rStyle w:val="default"/>
          <w:rFonts w:cs="FrankRuehl" w:hint="cs"/>
          <w:strike/>
          <w:vanish/>
          <w:sz w:val="22"/>
          <w:szCs w:val="22"/>
          <w:shd w:val="clear" w:color="auto" w:fill="FFFF99"/>
          <w:rtl/>
        </w:rPr>
        <w:t>.</w:t>
      </w:r>
    </w:p>
    <w:p w:rsidR="00905A19" w:rsidRPr="003B4AD2" w:rsidRDefault="00905A19" w:rsidP="00905A19">
      <w:pPr>
        <w:pStyle w:val="P00"/>
        <w:spacing w:before="0"/>
        <w:ind w:left="0" w:right="1134"/>
        <w:rPr>
          <w:rStyle w:val="default"/>
          <w:rFonts w:cs="FrankRuehl" w:hint="cs"/>
          <w:vanish/>
          <w:sz w:val="22"/>
          <w:szCs w:val="22"/>
          <w:u w:val="single"/>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vanish/>
          <w:sz w:val="22"/>
          <w:szCs w:val="22"/>
          <w:u w:val="single"/>
          <w:shd w:val="clear" w:color="auto" w:fill="FFFF99"/>
          <w:rtl/>
        </w:rPr>
        <w:t>(ד)</w:t>
      </w:r>
      <w:r w:rsidRPr="003B4AD2">
        <w:rPr>
          <w:rStyle w:val="default"/>
          <w:rFonts w:cs="FrankRuehl" w:hint="cs"/>
          <w:vanish/>
          <w:sz w:val="22"/>
          <w:szCs w:val="22"/>
          <w:u w:val="single"/>
          <w:shd w:val="clear" w:color="auto" w:fill="FFFF99"/>
          <w:rtl/>
        </w:rPr>
        <w:tab/>
      </w:r>
      <w:r w:rsidR="00A10AE0" w:rsidRPr="003B4AD2">
        <w:rPr>
          <w:rStyle w:val="default"/>
          <w:rFonts w:cs="FrankRuehl" w:hint="cs"/>
          <w:vanish/>
          <w:sz w:val="22"/>
          <w:szCs w:val="22"/>
          <w:u w:val="single"/>
          <w:shd w:val="clear" w:color="auto" w:fill="FFFF99"/>
          <w:rtl/>
        </w:rPr>
        <w:t>ההיטל לפי סעיף קטן (ג) ישולם בתחילת חודש אפריל בכל אחת מהשנים 1980, 1981 ו-1982</w:t>
      </w:r>
      <w:r w:rsidRPr="003B4AD2">
        <w:rPr>
          <w:rStyle w:val="default"/>
          <w:rFonts w:cs="FrankRuehl" w:hint="cs"/>
          <w:vanish/>
          <w:sz w:val="22"/>
          <w:szCs w:val="22"/>
          <w:u w:val="single"/>
          <w:shd w:val="clear" w:color="auto" w:fill="FFFF99"/>
          <w:rtl/>
        </w:rPr>
        <w:t>.</w:t>
      </w:r>
    </w:p>
    <w:p w:rsidR="00A450C4" w:rsidRPr="003B4AD2" w:rsidRDefault="00A450C4" w:rsidP="00A450C4">
      <w:pPr>
        <w:pStyle w:val="P00"/>
        <w:spacing w:before="0"/>
        <w:ind w:left="0" w:right="1134"/>
        <w:rPr>
          <w:rStyle w:val="default"/>
          <w:rFonts w:cs="FrankRuehl" w:hint="cs"/>
          <w:vanish/>
          <w:sz w:val="20"/>
          <w:szCs w:val="20"/>
          <w:shd w:val="clear" w:color="auto" w:fill="FFFF99"/>
          <w:rtl/>
        </w:rPr>
      </w:pPr>
    </w:p>
    <w:p w:rsidR="00DF524C" w:rsidRPr="003B4AD2" w:rsidRDefault="00DF524C" w:rsidP="00DF524C">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20.1.1982</w:t>
      </w:r>
    </w:p>
    <w:p w:rsidR="00DF524C" w:rsidRPr="003B4AD2" w:rsidRDefault="00DF524C" w:rsidP="00DF524C">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תשמ"ב-1982</w:t>
      </w:r>
    </w:p>
    <w:p w:rsidR="00DF524C" w:rsidRPr="003B4AD2" w:rsidRDefault="00DF524C" w:rsidP="00DF524C">
      <w:pPr>
        <w:pStyle w:val="P00"/>
        <w:spacing w:before="0"/>
        <w:ind w:left="0" w:right="1134"/>
        <w:rPr>
          <w:rFonts w:cs="FrankRuehl" w:hint="cs"/>
          <w:vanish/>
          <w:szCs w:val="20"/>
          <w:shd w:val="clear" w:color="auto" w:fill="FFFF99"/>
          <w:rtl/>
        </w:rPr>
      </w:pPr>
      <w:hyperlink r:id="rId46" w:history="1">
        <w:r w:rsidRPr="003B4AD2">
          <w:rPr>
            <w:rStyle w:val="Hyperlink"/>
            <w:rFonts w:cs="FrankRuehl" w:hint="cs"/>
            <w:vanish/>
            <w:szCs w:val="20"/>
            <w:shd w:val="clear" w:color="auto" w:fill="FFFF99"/>
            <w:rtl/>
          </w:rPr>
          <w:t>ק"ת תשמ"ב מס' 4309</w:t>
        </w:r>
      </w:hyperlink>
      <w:r w:rsidRPr="003B4AD2">
        <w:rPr>
          <w:rFonts w:cs="FrankRuehl" w:hint="cs"/>
          <w:vanish/>
          <w:szCs w:val="20"/>
          <w:shd w:val="clear" w:color="auto" w:fill="FFFF99"/>
          <w:rtl/>
        </w:rPr>
        <w:t xml:space="preserve"> מיום 20.1.1982 עמ' 526</w:t>
      </w:r>
    </w:p>
    <w:p w:rsidR="004E1279" w:rsidRPr="003B4AD2" w:rsidRDefault="004E1279" w:rsidP="00A57FE7">
      <w:pPr>
        <w:pStyle w:val="P00"/>
        <w:ind w:left="1021" w:right="1134" w:hanging="1021"/>
        <w:rPr>
          <w:rFonts w:cs="FrankRuehl" w:hint="cs"/>
          <w:vanish/>
          <w:sz w:val="22"/>
          <w:szCs w:val="22"/>
          <w:shd w:val="clear" w:color="auto" w:fill="FFFF99"/>
          <w:rtl/>
        </w:rPr>
      </w:pPr>
      <w:r w:rsidRPr="003B4AD2">
        <w:rPr>
          <w:rFonts w:cs="FrankRuehl" w:hint="cs"/>
          <w:vanish/>
          <w:sz w:val="22"/>
          <w:szCs w:val="22"/>
          <w:shd w:val="clear" w:color="auto" w:fill="FFFF99"/>
          <w:rtl/>
        </w:rPr>
        <w:tab/>
        <w:t>(א)</w:t>
      </w:r>
      <w:r w:rsidRPr="003B4AD2">
        <w:rPr>
          <w:rFonts w:cs="FrankRuehl" w:hint="cs"/>
          <w:vanish/>
          <w:sz w:val="22"/>
          <w:szCs w:val="22"/>
          <w:shd w:val="clear" w:color="auto" w:fill="FFFF99"/>
          <w:rtl/>
        </w:rPr>
        <w:tab/>
        <w:t>(1)</w:t>
      </w:r>
      <w:r w:rsidRPr="003B4AD2">
        <w:rPr>
          <w:rFonts w:cs="FrankRuehl" w:hint="cs"/>
          <w:vanish/>
          <w:sz w:val="22"/>
          <w:szCs w:val="22"/>
          <w:shd w:val="clear" w:color="auto" w:fill="FFFF99"/>
          <w:rtl/>
        </w:rPr>
        <w:tab/>
        <w:t>יצרן או יבואן יצואן ישלם לאוצר המדינה בקשר לשיטת הפיקוח הכלולה בצו זה, היטל בשיעור של 1/4 פרומיל משווי היהלומים שייבא, או של 1/6 פרומיל משווי היהלומים שייצא, הכל לפי הסכום הגדול יותר, ובלבד שסך ההיטל לא יעלה על 8000 לירות ישראליות לשנה.</w:t>
      </w:r>
    </w:p>
    <w:p w:rsidR="004E1279" w:rsidRPr="003B4AD2" w:rsidRDefault="004E1279" w:rsidP="00A57FE7">
      <w:pPr>
        <w:pStyle w:val="P00"/>
        <w:spacing w:before="0"/>
        <w:ind w:left="1021" w:right="1134"/>
        <w:rPr>
          <w:rFonts w:cs="FrankRuehl" w:hint="cs"/>
          <w:vanish/>
          <w:sz w:val="22"/>
          <w:szCs w:val="22"/>
          <w:shd w:val="clear" w:color="auto" w:fill="FFFF99"/>
          <w:rtl/>
        </w:rPr>
      </w:pPr>
      <w:r w:rsidRPr="003B4AD2">
        <w:rPr>
          <w:rFonts w:cs="FrankRuehl" w:hint="cs"/>
          <w:vanish/>
          <w:sz w:val="22"/>
          <w:szCs w:val="22"/>
          <w:shd w:val="clear" w:color="auto" w:fill="FFFF99"/>
          <w:rtl/>
        </w:rPr>
        <w:t>(2)</w:t>
      </w:r>
      <w:r w:rsidRPr="003B4AD2">
        <w:rPr>
          <w:rFonts w:cs="FrankRuehl" w:hint="cs"/>
          <w:vanish/>
          <w:sz w:val="22"/>
          <w:szCs w:val="22"/>
          <w:shd w:val="clear" w:color="auto" w:fill="FFFF99"/>
          <w:rtl/>
        </w:rPr>
        <w:tab/>
        <w:t xml:space="preserve">סכום זה יותאם ב-1 באפריל של כל שנה, החל ב-1 באפריל 1980 (ט"ו בניסן תש"ם) לעלית מדד המחירים לצרכן שנתפרסם מטעם הלשכה המרכזית לסטטיסטיקה </w:t>
      </w:r>
      <w:r w:rsidRPr="003B4AD2">
        <w:rPr>
          <w:rFonts w:cs="FrankRuehl" w:hint="cs"/>
          <w:strike/>
          <w:vanish/>
          <w:sz w:val="22"/>
          <w:szCs w:val="22"/>
          <w:shd w:val="clear" w:color="auto" w:fill="FFFF99"/>
          <w:rtl/>
        </w:rPr>
        <w:t>ביום 15 בפברואר שקדם לו</w:t>
      </w:r>
      <w:r w:rsidR="00E34442" w:rsidRPr="003B4AD2">
        <w:rPr>
          <w:rFonts w:cs="FrankRuehl" w:hint="cs"/>
          <w:vanish/>
          <w:sz w:val="22"/>
          <w:szCs w:val="22"/>
          <w:shd w:val="clear" w:color="auto" w:fill="FFFF99"/>
          <w:rtl/>
        </w:rPr>
        <w:t xml:space="preserve"> </w:t>
      </w:r>
      <w:r w:rsidR="00E34442" w:rsidRPr="003B4AD2">
        <w:rPr>
          <w:rFonts w:cs="FrankRuehl" w:hint="cs"/>
          <w:vanish/>
          <w:sz w:val="22"/>
          <w:szCs w:val="22"/>
          <w:u w:val="single"/>
          <w:shd w:val="clear" w:color="auto" w:fill="FFFF99"/>
          <w:rtl/>
        </w:rPr>
        <w:t>ביום 15 בינואר שקדם לו</w:t>
      </w:r>
      <w:r w:rsidRPr="003B4AD2">
        <w:rPr>
          <w:rFonts w:cs="FrankRuehl" w:hint="cs"/>
          <w:vanish/>
          <w:sz w:val="22"/>
          <w:szCs w:val="22"/>
          <w:shd w:val="clear" w:color="auto" w:fill="FFFF99"/>
          <w:rtl/>
        </w:rPr>
        <w:t xml:space="preserve"> ויעוגל ל-10 הלירות הקרובות.</w:t>
      </w:r>
    </w:p>
    <w:p w:rsidR="004E1279" w:rsidRPr="003B4AD2" w:rsidRDefault="004E1279" w:rsidP="00A57FE7">
      <w:pPr>
        <w:pStyle w:val="P00"/>
        <w:spacing w:before="0"/>
        <w:ind w:left="1021" w:right="1134"/>
        <w:rPr>
          <w:rFonts w:cs="FrankRuehl" w:hint="cs"/>
          <w:strike/>
          <w:vanish/>
          <w:sz w:val="22"/>
          <w:szCs w:val="22"/>
          <w:shd w:val="clear" w:color="auto" w:fill="FFFF99"/>
          <w:rtl/>
        </w:rPr>
      </w:pPr>
      <w:r w:rsidRPr="003B4AD2">
        <w:rPr>
          <w:rFonts w:cs="FrankRuehl" w:hint="cs"/>
          <w:strike/>
          <w:vanish/>
          <w:sz w:val="22"/>
          <w:szCs w:val="22"/>
          <w:shd w:val="clear" w:color="auto" w:fill="FFFF99"/>
          <w:rtl/>
        </w:rPr>
        <w:t>(3)</w:t>
      </w:r>
      <w:r w:rsidRPr="003B4AD2">
        <w:rPr>
          <w:rFonts w:cs="FrankRuehl" w:hint="cs"/>
          <w:strike/>
          <w:vanish/>
          <w:sz w:val="22"/>
          <w:szCs w:val="22"/>
          <w:shd w:val="clear" w:color="auto" w:fill="FFFF99"/>
          <w:rtl/>
        </w:rPr>
        <w:tab/>
        <w:t>מנהל משרד התעשיה, המסחר והתיירות יפרסם הודעה על השינוי שחל בהיטל.</w:t>
      </w:r>
    </w:p>
    <w:p w:rsidR="00DF524C" w:rsidRPr="003B4AD2" w:rsidRDefault="00DF524C" w:rsidP="00DF524C">
      <w:pPr>
        <w:pStyle w:val="P00"/>
        <w:spacing w:before="0"/>
        <w:ind w:left="0" w:right="1134"/>
        <w:rPr>
          <w:rStyle w:val="default"/>
          <w:rFonts w:cs="FrankRuehl" w:hint="cs"/>
          <w:vanish/>
          <w:sz w:val="20"/>
          <w:szCs w:val="20"/>
          <w:shd w:val="clear" w:color="auto" w:fill="FFFF99"/>
          <w:rtl/>
        </w:rPr>
      </w:pPr>
    </w:p>
    <w:p w:rsidR="002C7331" w:rsidRPr="003B4AD2" w:rsidRDefault="002C7331" w:rsidP="00DF524C">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1.9.1982</w:t>
      </w:r>
    </w:p>
    <w:p w:rsidR="002C7331" w:rsidRPr="003B4AD2" w:rsidRDefault="002C7331" w:rsidP="00DF524C">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תשמ"ב-1982</w:t>
      </w:r>
    </w:p>
    <w:p w:rsidR="002C7331" w:rsidRPr="003B4AD2" w:rsidRDefault="002C7331" w:rsidP="002C7331">
      <w:pPr>
        <w:pStyle w:val="P00"/>
        <w:spacing w:before="0"/>
        <w:ind w:left="0" w:right="1134"/>
        <w:rPr>
          <w:rFonts w:cs="FrankRuehl" w:hint="cs"/>
          <w:vanish/>
          <w:szCs w:val="20"/>
          <w:shd w:val="clear" w:color="auto" w:fill="FFFF99"/>
          <w:rtl/>
        </w:rPr>
      </w:pPr>
      <w:hyperlink r:id="rId47" w:history="1">
        <w:r w:rsidRPr="003B4AD2">
          <w:rPr>
            <w:rStyle w:val="Hyperlink"/>
            <w:rFonts w:cs="FrankRuehl" w:hint="cs"/>
            <w:vanish/>
            <w:szCs w:val="20"/>
            <w:shd w:val="clear" w:color="auto" w:fill="FFFF99"/>
            <w:rtl/>
          </w:rPr>
          <w:t>ק"ת תשמ"ב מס' 4397</w:t>
        </w:r>
      </w:hyperlink>
      <w:r w:rsidRPr="003B4AD2">
        <w:rPr>
          <w:rFonts w:cs="FrankRuehl" w:hint="cs"/>
          <w:vanish/>
          <w:szCs w:val="20"/>
          <w:shd w:val="clear" w:color="auto" w:fill="FFFF99"/>
          <w:rtl/>
        </w:rPr>
        <w:t xml:space="preserve"> מיום 1.9.1982 עמ' 1556</w:t>
      </w:r>
    </w:p>
    <w:p w:rsidR="002B2D7A" w:rsidRPr="003B4AD2" w:rsidRDefault="002B2D7A" w:rsidP="00A57FE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 סעיפים קטנים 20(ג)</w:t>
      </w:r>
      <w:r w:rsidR="00A57FE7" w:rsidRPr="003B4AD2">
        <w:rPr>
          <w:rFonts w:cs="FrankRuehl" w:hint="cs"/>
          <w:b/>
          <w:bCs/>
          <w:vanish/>
          <w:szCs w:val="20"/>
          <w:shd w:val="clear" w:color="auto" w:fill="FFFF99"/>
          <w:rtl/>
        </w:rPr>
        <w:t>,</w:t>
      </w:r>
      <w:r w:rsidRPr="003B4AD2">
        <w:rPr>
          <w:rFonts w:cs="FrankRuehl" w:hint="cs"/>
          <w:b/>
          <w:bCs/>
          <w:vanish/>
          <w:szCs w:val="20"/>
          <w:shd w:val="clear" w:color="auto" w:fill="FFFF99"/>
          <w:rtl/>
        </w:rPr>
        <w:t xml:space="preserve"> 20(ד)</w:t>
      </w:r>
    </w:p>
    <w:p w:rsidR="002B2D7A" w:rsidRPr="003B4AD2" w:rsidRDefault="002B2D7A" w:rsidP="002B2D7A">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2B2D7A" w:rsidRPr="003B4AD2" w:rsidRDefault="002B2D7A" w:rsidP="002B2D7A">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(ג)</w:t>
      </w:r>
      <w:r w:rsidRPr="003B4AD2">
        <w:rPr>
          <w:rStyle w:val="default"/>
          <w:rFonts w:cs="FrankRuehl" w:hint="cs"/>
          <w:strike/>
          <w:vanish/>
          <w:sz w:val="22"/>
          <w:szCs w:val="22"/>
          <w:shd w:val="clear" w:color="auto" w:fill="FFFF99"/>
          <w:rtl/>
        </w:rPr>
        <w:tab/>
        <w:t>נוסף לאמור בסעיף קטן (א) ישלם כל יבואן-יצואן, יצרן ובעל רשיון עיסוק, בכל שנה משנות הכספים 1980/81, 1981/82 ו-1982/83 היטל לאוצר המדינה עקב שיטת הפיקוח הכלולה בצו זה, בשיעור המפורט בתוספת.</w:t>
      </w:r>
    </w:p>
    <w:p w:rsidR="002B2D7A" w:rsidRPr="003B4AD2" w:rsidRDefault="002B2D7A" w:rsidP="002B2D7A">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(ד)</w:t>
      </w:r>
      <w:r w:rsidRPr="003B4AD2">
        <w:rPr>
          <w:rStyle w:val="default"/>
          <w:rFonts w:cs="FrankRuehl" w:hint="cs"/>
          <w:strike/>
          <w:vanish/>
          <w:sz w:val="22"/>
          <w:szCs w:val="22"/>
          <w:shd w:val="clear" w:color="auto" w:fill="FFFF99"/>
          <w:rtl/>
        </w:rPr>
        <w:tab/>
        <w:t>ההיטל לפי סעיף קטן (ג) ישולם בתחילת חודש אפריל בכל אחת מהשנים 1980, 1981 ו-1982.</w:t>
      </w:r>
    </w:p>
    <w:p w:rsidR="00DF524C" w:rsidRPr="003B4AD2" w:rsidRDefault="00DF524C" w:rsidP="00DF524C">
      <w:pPr>
        <w:pStyle w:val="P00"/>
        <w:spacing w:before="0"/>
        <w:ind w:left="0" w:right="1134"/>
        <w:rPr>
          <w:rStyle w:val="default"/>
          <w:rFonts w:cs="FrankRuehl" w:hint="cs"/>
          <w:vanish/>
          <w:sz w:val="20"/>
          <w:szCs w:val="20"/>
          <w:shd w:val="clear" w:color="auto" w:fill="FFFF99"/>
          <w:rtl/>
        </w:rPr>
      </w:pPr>
    </w:p>
    <w:p w:rsidR="00E84997" w:rsidRPr="003B4AD2" w:rsidRDefault="00E84997" w:rsidP="00E84997">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10.3.1985</w:t>
      </w:r>
    </w:p>
    <w:p w:rsidR="00E84997" w:rsidRPr="003B4AD2" w:rsidRDefault="00E84997" w:rsidP="00E8499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E84997" w:rsidRPr="003B4AD2" w:rsidRDefault="00E84997" w:rsidP="00E84997">
      <w:pPr>
        <w:pStyle w:val="P00"/>
        <w:spacing w:before="0"/>
        <w:ind w:left="0" w:right="1134"/>
        <w:rPr>
          <w:rFonts w:cs="FrankRuehl" w:hint="cs"/>
          <w:vanish/>
          <w:szCs w:val="20"/>
          <w:shd w:val="clear" w:color="auto" w:fill="FFFF99"/>
          <w:rtl/>
        </w:rPr>
      </w:pPr>
      <w:hyperlink r:id="rId48"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807</w:t>
      </w:r>
    </w:p>
    <w:p w:rsidR="00E84997" w:rsidRPr="003B4AD2" w:rsidRDefault="00E84997" w:rsidP="00A57FE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 סעיפים קטנים 20(ג)</w:t>
      </w:r>
      <w:r w:rsidR="00A57FE7" w:rsidRPr="003B4AD2">
        <w:rPr>
          <w:rFonts w:cs="FrankRuehl" w:hint="cs"/>
          <w:b/>
          <w:bCs/>
          <w:vanish/>
          <w:szCs w:val="20"/>
          <w:shd w:val="clear" w:color="auto" w:fill="FFFF99"/>
          <w:rtl/>
        </w:rPr>
        <w:t>,</w:t>
      </w:r>
      <w:r w:rsidRPr="003B4AD2">
        <w:rPr>
          <w:rFonts w:cs="FrankRuehl" w:hint="cs"/>
          <w:b/>
          <w:bCs/>
          <w:vanish/>
          <w:szCs w:val="20"/>
          <w:shd w:val="clear" w:color="auto" w:fill="FFFF99"/>
          <w:rtl/>
        </w:rPr>
        <w:t xml:space="preserve"> 20(ד)</w:t>
      </w:r>
    </w:p>
    <w:p w:rsidR="00E84997" w:rsidRPr="003B4AD2" w:rsidRDefault="00E84997" w:rsidP="00EA4968">
      <w:pPr>
        <w:pStyle w:val="P00"/>
        <w:ind w:left="0" w:right="1134"/>
        <w:rPr>
          <w:rStyle w:val="default"/>
          <w:rFonts w:cs="FrankRuehl" w:hint="cs"/>
          <w:vanish/>
          <w:shd w:val="clear" w:color="auto" w:fill="FFFF99"/>
          <w:rtl/>
        </w:rPr>
      </w:pPr>
      <w:r w:rsidRPr="003B4AD2">
        <w:rPr>
          <w:rFonts w:cs="FrankRuehl" w:hint="cs"/>
          <w:vanish/>
          <w:szCs w:val="20"/>
          <w:shd w:val="clear" w:color="auto" w:fill="FFFF99"/>
          <w:rtl/>
        </w:rPr>
        <w:t>הנוסח הקודם:</w:t>
      </w:r>
    </w:p>
    <w:p w:rsidR="00E84997" w:rsidRPr="003B4AD2" w:rsidRDefault="00E84997" w:rsidP="00E84997">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(ג)</w:t>
      </w:r>
      <w:r w:rsidRPr="003B4AD2">
        <w:rPr>
          <w:rStyle w:val="default"/>
          <w:rFonts w:cs="FrankRuehl" w:hint="cs"/>
          <w:strike/>
          <w:vanish/>
          <w:sz w:val="22"/>
          <w:szCs w:val="22"/>
          <w:shd w:val="clear" w:color="auto" w:fill="FFFF99"/>
          <w:rtl/>
        </w:rPr>
        <w:tab/>
        <w:t>נוסף לאמור בסעיף קטן (א) ישלם כל יבואן-יצואן, יצרן ובעל רשיון עיסוק בכל אחת משנות הכספים 1983 ו-1984, היטל לאוצר המדינה עקב שיטת הפיקוח הכלולה בצו זה, בשיעור המפורט בתוספת.</w:t>
      </w:r>
    </w:p>
    <w:p w:rsidR="00E84997" w:rsidRPr="003B4AD2" w:rsidRDefault="00E84997" w:rsidP="00E84997">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(ד)</w:t>
      </w:r>
      <w:r w:rsidRPr="003B4AD2">
        <w:rPr>
          <w:rStyle w:val="default"/>
          <w:rFonts w:cs="FrankRuehl" w:hint="cs"/>
          <w:strike/>
          <w:vanish/>
          <w:sz w:val="22"/>
          <w:szCs w:val="22"/>
          <w:shd w:val="clear" w:color="auto" w:fill="FFFF99"/>
          <w:rtl/>
        </w:rPr>
        <w:tab/>
        <w:t>ההיטל לפי סעיף קטן (ג) ישולם בתחילת חודש אפריל בכל אחת מהשנים 1983 ו-1984.</w:t>
      </w:r>
    </w:p>
    <w:p w:rsidR="00D579B0" w:rsidRPr="003B4AD2" w:rsidRDefault="00D579B0" w:rsidP="00D579B0">
      <w:pPr>
        <w:pStyle w:val="P00"/>
        <w:spacing w:before="0"/>
        <w:ind w:left="0" w:right="1134"/>
        <w:rPr>
          <w:rStyle w:val="default"/>
          <w:rFonts w:cs="FrankRuehl" w:hint="cs"/>
          <w:vanish/>
          <w:sz w:val="20"/>
          <w:szCs w:val="20"/>
          <w:shd w:val="clear" w:color="auto" w:fill="FFFF99"/>
          <w:rtl/>
        </w:rPr>
      </w:pPr>
    </w:p>
    <w:p w:rsidR="00E86C23" w:rsidRPr="003B4AD2" w:rsidRDefault="00E86C23" w:rsidP="00D579B0">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27.2.1987</w:t>
      </w:r>
    </w:p>
    <w:p w:rsidR="00E86C23" w:rsidRPr="003B4AD2" w:rsidRDefault="00E86C23" w:rsidP="00D579B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תשמ"ז-1987</w:t>
      </w:r>
    </w:p>
    <w:p w:rsidR="00E86C23" w:rsidRPr="003B4AD2" w:rsidRDefault="00E86C23" w:rsidP="00E86C23">
      <w:pPr>
        <w:pStyle w:val="P00"/>
        <w:spacing w:before="0"/>
        <w:ind w:left="0" w:right="1134"/>
        <w:rPr>
          <w:rStyle w:val="default"/>
          <w:rFonts w:cs="FrankRuehl" w:hint="cs"/>
          <w:vanish/>
          <w:sz w:val="20"/>
          <w:szCs w:val="20"/>
          <w:shd w:val="clear" w:color="auto" w:fill="FFFF99"/>
          <w:rtl/>
        </w:rPr>
      </w:pPr>
      <w:hyperlink r:id="rId49" w:history="1">
        <w:r w:rsidRPr="003B4AD2">
          <w:rPr>
            <w:rStyle w:val="Hyperlink"/>
            <w:rFonts w:cs="FrankRuehl" w:hint="cs"/>
            <w:vanish/>
            <w:szCs w:val="20"/>
            <w:shd w:val="clear" w:color="auto" w:fill="FFFF99"/>
            <w:rtl/>
          </w:rPr>
          <w:t>ק"ת תשמ"ז מס' 5010</w:t>
        </w:r>
      </w:hyperlink>
      <w:r w:rsidRPr="003B4AD2">
        <w:rPr>
          <w:rFonts w:cs="FrankRuehl" w:hint="cs"/>
          <w:vanish/>
          <w:szCs w:val="20"/>
          <w:shd w:val="clear" w:color="auto" w:fill="FFFF99"/>
          <w:rtl/>
        </w:rPr>
        <w:t xml:space="preserve"> מיום 27.2.1987 עמ' 532</w:t>
      </w:r>
    </w:p>
    <w:p w:rsidR="00FF2AE4" w:rsidRPr="003B4AD2" w:rsidRDefault="00FF2AE4" w:rsidP="00E86C23">
      <w:pPr>
        <w:pStyle w:val="P00"/>
        <w:spacing w:before="0"/>
        <w:ind w:left="0" w:right="1134"/>
        <w:rPr>
          <w:rStyle w:val="default"/>
          <w:rFonts w:cs="FrankRuehl" w:hint="cs"/>
          <w:b/>
          <w:bCs/>
          <w:vanish/>
          <w:sz w:val="20"/>
          <w:szCs w:val="20"/>
          <w:shd w:val="clear" w:color="auto" w:fill="FFFF99"/>
          <w:rtl/>
        </w:rPr>
      </w:pPr>
      <w:r w:rsidRPr="003B4AD2">
        <w:rPr>
          <w:rStyle w:val="default"/>
          <w:rFonts w:cs="FrankRuehl" w:hint="cs"/>
          <w:b/>
          <w:bCs/>
          <w:vanish/>
          <w:sz w:val="20"/>
          <w:szCs w:val="20"/>
          <w:shd w:val="clear" w:color="auto" w:fill="FFFF99"/>
          <w:rtl/>
        </w:rPr>
        <w:t>החלפת סעיף 20</w:t>
      </w:r>
    </w:p>
    <w:p w:rsidR="00FF2AE4" w:rsidRPr="003B4AD2" w:rsidRDefault="00FF2AE4" w:rsidP="002D56AC">
      <w:pPr>
        <w:pStyle w:val="P00"/>
        <w:ind w:left="0" w:right="1134"/>
        <w:rPr>
          <w:rStyle w:val="default"/>
          <w:rFonts w:cs="FrankRuehl" w:hint="cs"/>
          <w:vanish/>
          <w:sz w:val="20"/>
          <w:szCs w:val="20"/>
          <w:shd w:val="clear" w:color="auto" w:fill="FFFF99"/>
          <w:rtl/>
        </w:rPr>
      </w:pPr>
      <w:r w:rsidRPr="003B4AD2">
        <w:rPr>
          <w:rStyle w:val="default"/>
          <w:rFonts w:cs="FrankRuehl" w:hint="cs"/>
          <w:vanish/>
          <w:sz w:val="20"/>
          <w:szCs w:val="20"/>
          <w:shd w:val="clear" w:color="auto" w:fill="FFFF99"/>
          <w:rtl/>
        </w:rPr>
        <w:t>הנוסח הקודם:</w:t>
      </w:r>
    </w:p>
    <w:p w:rsidR="00DC2881" w:rsidRPr="003B4AD2" w:rsidRDefault="00DC2881" w:rsidP="00DC2881">
      <w:pPr>
        <w:pStyle w:val="P00"/>
        <w:spacing w:before="20"/>
        <w:ind w:left="0" w:right="1134"/>
        <w:rPr>
          <w:rFonts w:cs="Miriam" w:hint="cs"/>
          <w:strike/>
          <w:vanish/>
          <w:sz w:val="16"/>
          <w:szCs w:val="16"/>
          <w:shd w:val="clear" w:color="auto" w:fill="FFFF99"/>
          <w:rtl/>
        </w:rPr>
      </w:pPr>
      <w:r w:rsidRPr="003B4AD2">
        <w:rPr>
          <w:rFonts w:cs="Miriam" w:hint="cs"/>
          <w:strike/>
          <w:vanish/>
          <w:sz w:val="16"/>
          <w:szCs w:val="16"/>
          <w:shd w:val="clear" w:color="auto" w:fill="FFFF99"/>
          <w:rtl/>
        </w:rPr>
        <w:t>תשלום מס על ידי יבואן יצואן</w:t>
      </w:r>
    </w:p>
    <w:p w:rsidR="00D27CD1" w:rsidRPr="003B4AD2" w:rsidRDefault="002D56AC" w:rsidP="00A57FE7">
      <w:pPr>
        <w:pStyle w:val="P00"/>
        <w:spacing w:before="0"/>
        <w:ind w:left="1021" w:right="1134" w:hanging="1021"/>
        <w:rPr>
          <w:rFonts w:cs="FrankRuehl" w:hint="cs"/>
          <w:strike/>
          <w:vanish/>
          <w:sz w:val="22"/>
          <w:szCs w:val="22"/>
          <w:shd w:val="clear" w:color="auto" w:fill="FFFF99"/>
          <w:rtl/>
        </w:rPr>
      </w:pPr>
      <w:r w:rsidRPr="003B4AD2">
        <w:rPr>
          <w:rFonts w:cs="FrankRuehl" w:hint="cs"/>
          <w:strike/>
          <w:vanish/>
          <w:sz w:val="22"/>
          <w:szCs w:val="22"/>
          <w:shd w:val="clear" w:color="auto" w:fill="FFFF99"/>
          <w:rtl/>
        </w:rPr>
        <w:t>20.</w:t>
      </w:r>
      <w:r w:rsidR="00D27CD1" w:rsidRPr="003B4AD2">
        <w:rPr>
          <w:rFonts w:cs="FrankRuehl" w:hint="cs"/>
          <w:strike/>
          <w:vanish/>
          <w:sz w:val="22"/>
          <w:szCs w:val="22"/>
          <w:shd w:val="clear" w:color="auto" w:fill="FFFF99"/>
          <w:rtl/>
        </w:rPr>
        <w:tab/>
        <w:t>(א)</w:t>
      </w:r>
      <w:r w:rsidR="00D27CD1" w:rsidRPr="003B4AD2">
        <w:rPr>
          <w:rFonts w:cs="FrankRuehl" w:hint="cs"/>
          <w:strike/>
          <w:vanish/>
          <w:sz w:val="22"/>
          <w:szCs w:val="22"/>
          <w:shd w:val="clear" w:color="auto" w:fill="FFFF99"/>
          <w:rtl/>
        </w:rPr>
        <w:tab/>
        <w:t>(1)</w:t>
      </w:r>
      <w:r w:rsidR="00D27CD1" w:rsidRPr="003B4AD2">
        <w:rPr>
          <w:rFonts w:cs="FrankRuehl" w:hint="cs"/>
          <w:strike/>
          <w:vanish/>
          <w:sz w:val="22"/>
          <w:szCs w:val="22"/>
          <w:shd w:val="clear" w:color="auto" w:fill="FFFF99"/>
          <w:rtl/>
        </w:rPr>
        <w:tab/>
        <w:t>יצרן או יבואן יצואן ישלם לאוצר המדינה בקשר לשיטת הפיקוח הכלולה בצו זה, היטל בשיעור של 1/4 פרומיל משווי היהלומים שייבא, או של 1/6 פרומיל משווי היהלומים שייצא, הכל לפי הסכום הגדול יותר, ובלבד שסך ההיטל לא יעלה על 8000 לירות ישראליות לשנה.</w:t>
      </w:r>
    </w:p>
    <w:p w:rsidR="00D27CD1" w:rsidRPr="003B4AD2" w:rsidRDefault="00D27CD1" w:rsidP="00A57FE7">
      <w:pPr>
        <w:pStyle w:val="P00"/>
        <w:spacing w:before="0"/>
        <w:ind w:left="1021" w:right="1134"/>
        <w:rPr>
          <w:rFonts w:cs="FrankRuehl" w:hint="cs"/>
          <w:strike/>
          <w:vanish/>
          <w:sz w:val="22"/>
          <w:szCs w:val="22"/>
          <w:shd w:val="clear" w:color="auto" w:fill="FFFF99"/>
          <w:rtl/>
        </w:rPr>
      </w:pPr>
      <w:r w:rsidRPr="003B4AD2">
        <w:rPr>
          <w:rFonts w:cs="FrankRuehl" w:hint="cs"/>
          <w:strike/>
          <w:vanish/>
          <w:sz w:val="22"/>
          <w:szCs w:val="22"/>
          <w:shd w:val="clear" w:color="auto" w:fill="FFFF99"/>
          <w:rtl/>
        </w:rPr>
        <w:t>(2)</w:t>
      </w:r>
      <w:r w:rsidRPr="003B4AD2">
        <w:rPr>
          <w:rFonts w:cs="FrankRuehl" w:hint="cs"/>
          <w:strike/>
          <w:vanish/>
          <w:sz w:val="22"/>
          <w:szCs w:val="22"/>
          <w:shd w:val="clear" w:color="auto" w:fill="FFFF99"/>
          <w:rtl/>
        </w:rPr>
        <w:tab/>
        <w:t>סכום זה יותאם ב-1 באפריל של כל שנה, החל ב-1 באפריל 1980 (ט"ו בניסן תש"ם) לעלית מדד המחירים לצרכן שנתפרסם מטעם הלשכה המרכזית לסטטיסטיקה ביום 15 בינואר שקד</w:t>
      </w:r>
      <w:r w:rsidR="00A57FE7" w:rsidRPr="003B4AD2">
        <w:rPr>
          <w:rFonts w:cs="FrankRuehl" w:hint="cs"/>
          <w:strike/>
          <w:vanish/>
          <w:sz w:val="22"/>
          <w:szCs w:val="22"/>
          <w:shd w:val="clear" w:color="auto" w:fill="FFFF99"/>
          <w:rtl/>
        </w:rPr>
        <w:t>ם לו ויעוגל ל-10 הלירות הקרובות;</w:t>
      </w:r>
    </w:p>
    <w:p w:rsidR="00A57FE7" w:rsidRPr="003B4AD2" w:rsidRDefault="00A57FE7" w:rsidP="00A57FE7">
      <w:pPr>
        <w:pStyle w:val="P00"/>
        <w:spacing w:before="0"/>
        <w:ind w:left="1021" w:right="1134"/>
        <w:rPr>
          <w:rFonts w:cs="FrankRuehl" w:hint="cs"/>
          <w:strike/>
          <w:vanish/>
          <w:sz w:val="22"/>
          <w:szCs w:val="22"/>
          <w:shd w:val="clear" w:color="auto" w:fill="FFFF99"/>
          <w:rtl/>
        </w:rPr>
      </w:pPr>
      <w:r w:rsidRPr="003B4AD2">
        <w:rPr>
          <w:rFonts w:cs="FrankRuehl" w:hint="cs"/>
          <w:strike/>
          <w:vanish/>
          <w:sz w:val="22"/>
          <w:szCs w:val="22"/>
          <w:shd w:val="clear" w:color="auto" w:fill="FFFF99"/>
          <w:rtl/>
        </w:rPr>
        <w:t>(3)</w:t>
      </w:r>
      <w:r w:rsidRPr="003B4AD2">
        <w:rPr>
          <w:rFonts w:cs="FrankRuehl" w:hint="cs"/>
          <w:strike/>
          <w:vanish/>
          <w:sz w:val="22"/>
          <w:szCs w:val="22"/>
          <w:shd w:val="clear" w:color="auto" w:fill="FFFF99"/>
          <w:rtl/>
        </w:rPr>
        <w:tab/>
        <w:t>(נמחקה).</w:t>
      </w:r>
    </w:p>
    <w:p w:rsidR="00D27CD1" w:rsidRPr="003B4AD2" w:rsidRDefault="00D27CD1" w:rsidP="00D27CD1">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(ב)</w:t>
      </w:r>
      <w:r w:rsidRPr="003B4AD2">
        <w:rPr>
          <w:rStyle w:val="default"/>
          <w:rFonts w:cs="FrankRuehl" w:hint="cs"/>
          <w:strike/>
          <w:vanish/>
          <w:sz w:val="22"/>
          <w:szCs w:val="22"/>
          <w:shd w:val="clear" w:color="auto" w:fill="FFFF99"/>
          <w:rtl/>
        </w:rPr>
        <w:tab/>
        <w:t>ההיטל לפי סעיף קטן (א) ישולם מדי שנה בשנה לפי תחשיב של השנה הקודמת שנעשה ב-31 לדצמבר, החל בשנת 1973.</w:t>
      </w:r>
    </w:p>
    <w:p w:rsidR="00DC74A4" w:rsidRPr="003B4AD2" w:rsidRDefault="00DC74A4" w:rsidP="00DC74A4">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(ג)</w:t>
      </w:r>
      <w:r w:rsidRPr="003B4AD2">
        <w:rPr>
          <w:rStyle w:val="default"/>
          <w:rFonts w:cs="FrankRuehl" w:hint="cs"/>
          <w:strike/>
          <w:vanish/>
          <w:sz w:val="22"/>
          <w:szCs w:val="22"/>
          <w:shd w:val="clear" w:color="auto" w:fill="FFFF99"/>
          <w:rtl/>
        </w:rPr>
        <w:tab/>
        <w:t>בנוסף לאמור בסעיף קטן (א), ישלם כל בעל רשיון יצרן או בעל רשיון לעיסוק בסחר ביהלומים בשנות הכספים 1985 ו-1986 היטל לאוצר המדינה עקב שיטת הפיקוח הכלולה בצו זה, בשיעור של 25 שקלים לכל 1000 דולר יבוא או יצוא, הכל לפי הסכום הגבוה יותר, אך לא פחות מ-42,500 שקלים ולא יותר מ-425,000 שקלים; ואולם אם בעל הרשיון לא ביצע יבוא או יצוא בשנת הכספים שקדמה לשנה בה משולם ההיטל יהיה שיעור ההיטל 42,500 שקלים.</w:t>
      </w:r>
    </w:p>
    <w:p w:rsidR="00DC74A4" w:rsidRPr="003B4AD2" w:rsidRDefault="00DC74A4" w:rsidP="00DC74A4">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(ד)</w:t>
      </w:r>
      <w:r w:rsidRPr="003B4AD2">
        <w:rPr>
          <w:rStyle w:val="default"/>
          <w:rFonts w:cs="FrankRuehl" w:hint="cs"/>
          <w:strike/>
          <w:vanish/>
          <w:sz w:val="22"/>
          <w:szCs w:val="22"/>
          <w:shd w:val="clear" w:color="auto" w:fill="FFFF99"/>
          <w:rtl/>
        </w:rPr>
        <w:tab/>
        <w:t>הסכומים הנקובים בתקנת משנה (ג) יותאמו ב-1 באפריל של כל שנה, החל ביום כ"א באדר ב' התשמ"ו (1 באפריל 1986), לעלית מדד המחירים לצרכן שפרסמה הלשכה המרכזית לסטטיסטיקה בינואר שקדם לו לעומת המדד שפרסמה בינואר של השנה שקדמה לה ויעוגל ל-10 שקלים  הקרובים.</w:t>
      </w:r>
    </w:p>
    <w:p w:rsidR="00DC74A4" w:rsidRPr="003B4AD2" w:rsidRDefault="00DC74A4" w:rsidP="00DC74A4">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(ה)</w:t>
      </w:r>
      <w:r w:rsidRPr="003B4AD2">
        <w:rPr>
          <w:rStyle w:val="default"/>
          <w:rFonts w:cs="FrankRuehl" w:hint="cs"/>
          <w:strike/>
          <w:vanish/>
          <w:sz w:val="22"/>
          <w:szCs w:val="22"/>
          <w:shd w:val="clear" w:color="auto" w:fill="FFFF99"/>
          <w:rtl/>
        </w:rPr>
        <w:tab/>
        <w:t>ההיטל לפי סעיף קטן (ג) ישולם בראשית חודש אפריל של כל שנה.</w:t>
      </w:r>
    </w:p>
    <w:p w:rsidR="008A1CD8" w:rsidRPr="003B4AD2" w:rsidRDefault="008A1CD8" w:rsidP="00DF524C">
      <w:pPr>
        <w:pStyle w:val="P00"/>
        <w:spacing w:before="0"/>
        <w:ind w:left="0" w:right="1134"/>
        <w:rPr>
          <w:rStyle w:val="default"/>
          <w:rFonts w:cs="FrankRuehl" w:hint="cs"/>
          <w:vanish/>
          <w:sz w:val="20"/>
          <w:szCs w:val="20"/>
          <w:shd w:val="clear" w:color="auto" w:fill="FFFF99"/>
          <w:rtl/>
        </w:rPr>
      </w:pPr>
    </w:p>
    <w:p w:rsidR="00227234" w:rsidRPr="003B4AD2" w:rsidRDefault="00227234" w:rsidP="00227234">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1.4.1987</w:t>
      </w:r>
    </w:p>
    <w:p w:rsidR="00227234" w:rsidRPr="003B4AD2" w:rsidRDefault="00485690" w:rsidP="00227234">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תשמ"ט-1989</w:t>
      </w:r>
    </w:p>
    <w:p w:rsidR="00B466D8" w:rsidRPr="003B4AD2" w:rsidRDefault="00B466D8" w:rsidP="00485690">
      <w:pPr>
        <w:pStyle w:val="P00"/>
        <w:spacing w:before="0"/>
        <w:ind w:left="0" w:right="1134"/>
        <w:rPr>
          <w:rStyle w:val="default"/>
          <w:rFonts w:cs="FrankRuehl" w:hint="cs"/>
          <w:vanish/>
          <w:sz w:val="20"/>
          <w:szCs w:val="20"/>
          <w:shd w:val="clear" w:color="auto" w:fill="FFFF99"/>
          <w:rtl/>
        </w:rPr>
      </w:pPr>
      <w:hyperlink r:id="rId50" w:history="1">
        <w:r w:rsidRPr="003B4AD2">
          <w:rPr>
            <w:rStyle w:val="Hyperlink"/>
            <w:rFonts w:cs="FrankRuehl" w:hint="cs"/>
            <w:vanish/>
            <w:szCs w:val="20"/>
            <w:shd w:val="clear" w:color="auto" w:fill="FFFF99"/>
            <w:rtl/>
          </w:rPr>
          <w:t>ק"ת תשמ"ט מס' 5196</w:t>
        </w:r>
      </w:hyperlink>
      <w:r w:rsidRPr="003B4AD2">
        <w:rPr>
          <w:rFonts w:cs="FrankRuehl" w:hint="cs"/>
          <w:vanish/>
          <w:szCs w:val="20"/>
          <w:shd w:val="clear" w:color="auto" w:fill="FFFF99"/>
          <w:rtl/>
        </w:rPr>
        <w:t xml:space="preserve"> מיום 29.6.1989 עמ' 1040</w:t>
      </w:r>
    </w:p>
    <w:p w:rsidR="009E71BE" w:rsidRPr="003B4AD2" w:rsidRDefault="009E71BE" w:rsidP="009E71BE">
      <w:pPr>
        <w:pStyle w:val="P0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(א)</w:t>
      </w:r>
      <w:r w:rsidRPr="003B4AD2">
        <w:rPr>
          <w:rStyle w:val="default"/>
          <w:rFonts w:cs="FrankRuehl" w:hint="cs"/>
          <w:vanish/>
          <w:sz w:val="22"/>
          <w:szCs w:val="22"/>
          <w:shd w:val="clear" w:color="auto" w:fill="FFFF99"/>
          <w:rtl/>
        </w:rPr>
        <w:tab/>
        <w:t>יצרן או בעל רשיון לעיסוק בסחר ביהלומים ישלם לאוצר המדינה בקשר לתכנית הפיקוח הכלולה בצו זה, מס בשיעור של רבע פרומיל משווי היהלומים הגלמיים שייבא, או שישית פרומיל משווי היהלומים שייצא</w:t>
      </w:r>
      <w:r w:rsidR="00C76246" w:rsidRPr="003B4AD2">
        <w:rPr>
          <w:rStyle w:val="default"/>
          <w:rFonts w:cs="FrankRuehl" w:hint="cs"/>
          <w:vanish/>
          <w:sz w:val="22"/>
          <w:szCs w:val="22"/>
          <w:shd w:val="clear" w:color="auto" w:fill="FFFF99"/>
          <w:rtl/>
        </w:rPr>
        <w:t xml:space="preserve"> </w:t>
      </w:r>
      <w:r w:rsidR="00C76246" w:rsidRPr="003B4AD2">
        <w:rPr>
          <w:rStyle w:val="default"/>
          <w:rFonts w:cs="FrankRuehl" w:hint="cs"/>
          <w:vanish/>
          <w:sz w:val="22"/>
          <w:szCs w:val="22"/>
          <w:u w:val="single"/>
          <w:shd w:val="clear" w:color="auto" w:fill="FFFF99"/>
          <w:rtl/>
        </w:rPr>
        <w:t>הכל לפי הסכום הגדול יותר</w:t>
      </w:r>
      <w:r w:rsidRPr="003B4AD2">
        <w:rPr>
          <w:rStyle w:val="default"/>
          <w:rFonts w:cs="FrankRuehl" w:hint="cs"/>
          <w:vanish/>
          <w:sz w:val="22"/>
          <w:szCs w:val="22"/>
          <w:shd w:val="clear" w:color="auto" w:fill="FFFF99"/>
          <w:rtl/>
        </w:rPr>
        <w:t>, ובלבד שסך המס שישולם בשל יצוא יהלומים לא יעלה על 1650 שקלים חדשים.</w:t>
      </w:r>
    </w:p>
    <w:p w:rsidR="00B466D8" w:rsidRPr="003B4AD2" w:rsidRDefault="00B466D8" w:rsidP="00B466D8">
      <w:pPr>
        <w:pStyle w:val="P00"/>
        <w:spacing w:before="0"/>
        <w:ind w:left="0" w:right="1134"/>
        <w:rPr>
          <w:rStyle w:val="default"/>
          <w:rFonts w:cs="FrankRuehl" w:hint="cs"/>
          <w:vanish/>
          <w:sz w:val="20"/>
          <w:szCs w:val="20"/>
          <w:shd w:val="clear" w:color="auto" w:fill="FFFF99"/>
          <w:rtl/>
        </w:rPr>
      </w:pPr>
    </w:p>
    <w:p w:rsidR="008E2342" w:rsidRPr="003B4AD2" w:rsidRDefault="008E2342" w:rsidP="008E2342">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9.8.1990</w:t>
      </w:r>
    </w:p>
    <w:p w:rsidR="008E2342" w:rsidRPr="003B4AD2" w:rsidRDefault="008E2342" w:rsidP="00B466D8">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8E2342" w:rsidRPr="003B4AD2" w:rsidRDefault="008E2342" w:rsidP="008E2342">
      <w:pPr>
        <w:pStyle w:val="P00"/>
        <w:spacing w:before="0"/>
        <w:ind w:left="0" w:right="1134"/>
        <w:rPr>
          <w:rFonts w:cs="FrankRuehl" w:hint="cs"/>
          <w:vanish/>
          <w:szCs w:val="20"/>
          <w:shd w:val="clear" w:color="auto" w:fill="FFFF99"/>
          <w:rtl/>
        </w:rPr>
      </w:pPr>
      <w:hyperlink r:id="rId51"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8E2342" w:rsidRPr="003B4AD2" w:rsidRDefault="008E2342" w:rsidP="008E2342">
      <w:pPr>
        <w:pStyle w:val="P0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(א)</w:t>
      </w:r>
      <w:r w:rsidRPr="003B4AD2">
        <w:rPr>
          <w:rStyle w:val="default"/>
          <w:rFonts w:cs="FrankRuehl" w:hint="cs"/>
          <w:vanish/>
          <w:sz w:val="22"/>
          <w:szCs w:val="22"/>
          <w:shd w:val="clear" w:color="auto" w:fill="FFFF99"/>
          <w:rtl/>
        </w:rPr>
        <w:tab/>
        <w:t xml:space="preserve">יצרן או בעל רשיון לעיסוק בסחר ביהלומים ישלם לאוצר המדינה בקשר לתכנית הפיקוח הכלולה בצו זה, מס בשיעור של רבע פרומיל משווי </w:t>
      </w:r>
      <w:r w:rsidRPr="003B4AD2">
        <w:rPr>
          <w:rStyle w:val="default"/>
          <w:rFonts w:cs="FrankRuehl" w:hint="cs"/>
          <w:strike/>
          <w:vanish/>
          <w:sz w:val="22"/>
          <w:szCs w:val="22"/>
          <w:shd w:val="clear" w:color="auto" w:fill="FFFF99"/>
          <w:rtl/>
        </w:rPr>
        <w:t>היהלומים הגלמיים</w:t>
      </w:r>
      <w:r w:rsidR="001818DB" w:rsidRPr="003B4AD2">
        <w:rPr>
          <w:rStyle w:val="default"/>
          <w:rFonts w:cs="FrankRuehl" w:hint="cs"/>
          <w:vanish/>
          <w:sz w:val="22"/>
          <w:szCs w:val="22"/>
          <w:shd w:val="clear" w:color="auto" w:fill="FFFF99"/>
          <w:rtl/>
        </w:rPr>
        <w:t xml:space="preserve"> </w:t>
      </w:r>
      <w:r w:rsidR="001818DB" w:rsidRPr="003B4AD2">
        <w:rPr>
          <w:rStyle w:val="default"/>
          <w:rFonts w:cs="FrankRuehl" w:hint="cs"/>
          <w:vanish/>
          <w:sz w:val="22"/>
          <w:szCs w:val="22"/>
          <w:u w:val="single"/>
          <w:shd w:val="clear" w:color="auto" w:fill="FFFF99"/>
          <w:rtl/>
        </w:rPr>
        <w:t>יהלומי הגלם</w:t>
      </w:r>
      <w:r w:rsidRPr="003B4AD2">
        <w:rPr>
          <w:rStyle w:val="default"/>
          <w:rFonts w:cs="FrankRuehl" w:hint="cs"/>
          <w:vanish/>
          <w:sz w:val="22"/>
          <w:szCs w:val="22"/>
          <w:shd w:val="clear" w:color="auto" w:fill="FFFF99"/>
          <w:rtl/>
        </w:rPr>
        <w:t xml:space="preserve"> שייבא, או שישית פרומיל משווי היהלומים שייצא הכל לפי הסכום הגדול יותר, ובלבד שסך המס שישולם בשל יצוא יהלומים לא יעלה על 1650 שקלים חדשים.</w:t>
      </w:r>
    </w:p>
    <w:p w:rsidR="00B466D8" w:rsidRPr="003B4AD2" w:rsidRDefault="00B466D8" w:rsidP="00B466D8">
      <w:pPr>
        <w:pStyle w:val="P00"/>
        <w:spacing w:before="0"/>
        <w:ind w:left="0" w:right="1134"/>
        <w:rPr>
          <w:rStyle w:val="default"/>
          <w:rFonts w:cs="FrankRuehl" w:hint="cs"/>
          <w:vanish/>
          <w:sz w:val="20"/>
          <w:szCs w:val="20"/>
          <w:shd w:val="clear" w:color="auto" w:fill="FFFF99"/>
          <w:rtl/>
        </w:rPr>
      </w:pPr>
    </w:p>
    <w:p w:rsidR="000E5867" w:rsidRPr="003B4AD2" w:rsidRDefault="000E5867" w:rsidP="000E5867">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12.4.1992</w:t>
      </w:r>
    </w:p>
    <w:p w:rsidR="000E5867" w:rsidRPr="003B4AD2" w:rsidRDefault="000E5867" w:rsidP="000E586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תשנ"ב-1992</w:t>
      </w:r>
    </w:p>
    <w:p w:rsidR="000E5867" w:rsidRPr="003B4AD2" w:rsidRDefault="000E5867" w:rsidP="000E5867">
      <w:pPr>
        <w:pStyle w:val="P00"/>
        <w:spacing w:before="0"/>
        <w:ind w:left="0" w:right="1134"/>
        <w:rPr>
          <w:rFonts w:cs="FrankRuehl" w:hint="cs"/>
          <w:vanish/>
          <w:szCs w:val="20"/>
          <w:shd w:val="clear" w:color="auto" w:fill="FFFF99"/>
          <w:rtl/>
        </w:rPr>
      </w:pPr>
      <w:hyperlink r:id="rId52" w:history="1">
        <w:r w:rsidRPr="003B4AD2">
          <w:rPr>
            <w:rStyle w:val="Hyperlink"/>
            <w:rFonts w:cs="FrankRuehl" w:hint="cs"/>
            <w:vanish/>
            <w:szCs w:val="20"/>
            <w:shd w:val="clear" w:color="auto" w:fill="FFFF99"/>
            <w:rtl/>
          </w:rPr>
          <w:t>ק"ת תשנ"ב מס' 5433</w:t>
        </w:r>
      </w:hyperlink>
      <w:r w:rsidRPr="003B4AD2">
        <w:rPr>
          <w:rFonts w:cs="FrankRuehl" w:hint="cs"/>
          <w:vanish/>
          <w:szCs w:val="20"/>
          <w:shd w:val="clear" w:color="auto" w:fill="FFFF99"/>
          <w:rtl/>
        </w:rPr>
        <w:t xml:space="preserve"> מיום 12.4.1992 עמ' 959</w:t>
      </w:r>
    </w:p>
    <w:p w:rsidR="00A40D8A" w:rsidRPr="003B4AD2" w:rsidRDefault="00CC2D10" w:rsidP="00162C73">
      <w:pPr>
        <w:pStyle w:val="P0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20.</w:t>
      </w:r>
      <w:r w:rsidR="00A40D8A" w:rsidRPr="003B4AD2">
        <w:rPr>
          <w:rStyle w:val="default"/>
          <w:rFonts w:cs="FrankRuehl" w:hint="cs"/>
          <w:vanish/>
          <w:sz w:val="22"/>
          <w:szCs w:val="22"/>
          <w:shd w:val="clear" w:color="auto" w:fill="FFFF99"/>
          <w:rtl/>
        </w:rPr>
        <w:tab/>
        <w:t>(א)</w:t>
      </w:r>
      <w:r w:rsidR="00A40D8A" w:rsidRPr="003B4AD2">
        <w:rPr>
          <w:rStyle w:val="default"/>
          <w:rFonts w:cs="FrankRuehl" w:hint="cs"/>
          <w:vanish/>
          <w:sz w:val="22"/>
          <w:szCs w:val="22"/>
          <w:shd w:val="clear" w:color="auto" w:fill="FFFF99"/>
          <w:rtl/>
        </w:rPr>
        <w:tab/>
        <w:t xml:space="preserve">יצרן או בעל רשיון לעיסוק בסחר ביהלומים ישלם לאוצר המדינה בקשר לתכנית הפיקוח הכלולה בצו זה, מס בשיעור של רבע פרומיל משווי יהלומי הגלם שייבא, או שישית פרומיל משווי היהלומים שייצא הכל לפי הסכום הגדול יותר, ובלבד שסך המס שישולם בשל יצוא יהלומים לא יעלה על </w:t>
      </w:r>
      <w:r w:rsidR="00A40D8A" w:rsidRPr="003B4AD2">
        <w:rPr>
          <w:rStyle w:val="default"/>
          <w:rFonts w:cs="FrankRuehl" w:hint="cs"/>
          <w:strike/>
          <w:vanish/>
          <w:sz w:val="22"/>
          <w:szCs w:val="22"/>
          <w:shd w:val="clear" w:color="auto" w:fill="FFFF99"/>
          <w:rtl/>
        </w:rPr>
        <w:t>1650 שקלים חדשים</w:t>
      </w:r>
      <w:r w:rsidR="00162C73" w:rsidRPr="003B4AD2">
        <w:rPr>
          <w:rStyle w:val="default"/>
          <w:rFonts w:cs="FrankRuehl" w:hint="cs"/>
          <w:vanish/>
          <w:sz w:val="22"/>
          <w:szCs w:val="22"/>
          <w:shd w:val="clear" w:color="auto" w:fill="FFFF99"/>
          <w:rtl/>
        </w:rPr>
        <w:t xml:space="preserve"> </w:t>
      </w:r>
      <w:r w:rsidR="00162C73" w:rsidRPr="003B4AD2">
        <w:rPr>
          <w:rStyle w:val="default"/>
          <w:rFonts w:cs="FrankRuehl" w:hint="cs"/>
          <w:vanish/>
          <w:sz w:val="22"/>
          <w:szCs w:val="22"/>
          <w:u w:val="single"/>
          <w:shd w:val="clear" w:color="auto" w:fill="FFFF99"/>
          <w:rtl/>
        </w:rPr>
        <w:t>3730 שקלים חדשים</w:t>
      </w:r>
      <w:r w:rsidR="00A40D8A" w:rsidRPr="003B4AD2">
        <w:rPr>
          <w:rStyle w:val="default"/>
          <w:rFonts w:cs="FrankRuehl" w:hint="cs"/>
          <w:vanish/>
          <w:sz w:val="22"/>
          <w:szCs w:val="22"/>
          <w:shd w:val="clear" w:color="auto" w:fill="FFFF99"/>
          <w:rtl/>
        </w:rPr>
        <w:t>.</w:t>
      </w:r>
    </w:p>
    <w:p w:rsidR="00D60D84" w:rsidRPr="003B4AD2" w:rsidRDefault="00D60D84" w:rsidP="00D60D84">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(ב)</w:t>
      </w:r>
      <w:r w:rsidRPr="003B4AD2">
        <w:rPr>
          <w:rStyle w:val="default"/>
          <w:rFonts w:cs="FrankRuehl" w:hint="cs"/>
          <w:vanish/>
          <w:sz w:val="22"/>
          <w:szCs w:val="22"/>
          <w:shd w:val="clear" w:color="auto" w:fill="FFFF99"/>
          <w:rtl/>
        </w:rPr>
        <w:tab/>
        <w:t>המס לפי סעיף קטן (א) ישולם מדי שנה בשנה לפי סך כל ערך יבוא או יצוא היהלומים בשנה הקלנדרית שקדמה לה.</w:t>
      </w:r>
    </w:p>
    <w:p w:rsidR="00D60D84" w:rsidRPr="003B4AD2" w:rsidRDefault="00D60D84" w:rsidP="00D60D84">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(ג)</w:t>
      </w:r>
      <w:r w:rsidRPr="003B4AD2">
        <w:rPr>
          <w:rStyle w:val="default"/>
          <w:rFonts w:cs="FrankRuehl" w:hint="cs"/>
          <w:strike/>
          <w:vanish/>
          <w:sz w:val="22"/>
          <w:szCs w:val="22"/>
          <w:shd w:val="clear" w:color="auto" w:fill="FFFF99"/>
          <w:rtl/>
        </w:rPr>
        <w:tab/>
        <w:t>בנוסף לאמור בסעיף קטן (א), ישלם כל בעל רשיון יצרן או בעל רשיון לעיסוק בסחר ביהלומים, החל בשנת הכספים 1987 וכן בארבע שנות הכספים שלאחר מכן, היטל לאוצר המדינה, עקב שיטת הפיקוח הכלולה בצו זה, בשיעור של 0.085 שקלים חדשים לכל 1000 דולר יבוא או יצוא, הכל לפי הסכום הגבוה יותר, אך לא פחות מ-165 שקלים חדשים ולא יותר מ-1650 שקלים חדשים;</w:t>
      </w:r>
      <w:r w:rsidRPr="003B4AD2">
        <w:rPr>
          <w:rStyle w:val="default"/>
          <w:rFonts w:cs="FrankRuehl" w:hint="cs"/>
          <w:strike/>
          <w:vanish/>
          <w:sz w:val="22"/>
          <w:szCs w:val="22"/>
          <w:shd w:val="clear" w:color="auto" w:fill="FFFF99"/>
        </w:rPr>
        <w:t xml:space="preserve"> </w:t>
      </w:r>
      <w:r w:rsidRPr="003B4AD2">
        <w:rPr>
          <w:rStyle w:val="default"/>
          <w:rFonts w:cs="FrankRuehl" w:hint="cs"/>
          <w:strike/>
          <w:vanish/>
          <w:sz w:val="22"/>
          <w:szCs w:val="22"/>
          <w:shd w:val="clear" w:color="auto" w:fill="FFFF99"/>
          <w:rtl/>
        </w:rPr>
        <w:t>ואולם אם בעל הרשיון לא ביצע יבוא או יצוא בשנה הקלנדרית שקדמה לשנה שבה משולם ההיטל, יהיה שיעור ההיטל 165 שקלים חדשים.</w:t>
      </w:r>
    </w:p>
    <w:p w:rsidR="00F85287" w:rsidRPr="003B4AD2" w:rsidRDefault="00F85287" w:rsidP="00A4129C">
      <w:pPr>
        <w:pStyle w:val="P00"/>
        <w:spacing w:before="0"/>
        <w:ind w:left="0" w:right="1134"/>
        <w:rPr>
          <w:rStyle w:val="default"/>
          <w:rFonts w:cs="FrankRuehl" w:hint="cs"/>
          <w:vanish/>
          <w:sz w:val="22"/>
          <w:szCs w:val="22"/>
          <w:u w:val="single"/>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vanish/>
          <w:sz w:val="22"/>
          <w:szCs w:val="22"/>
          <w:u w:val="single"/>
          <w:shd w:val="clear" w:color="auto" w:fill="FFFF99"/>
          <w:rtl/>
        </w:rPr>
        <w:t>(ג)</w:t>
      </w:r>
      <w:r w:rsidRPr="003B4AD2">
        <w:rPr>
          <w:rStyle w:val="default"/>
          <w:rFonts w:cs="FrankRuehl" w:hint="cs"/>
          <w:vanish/>
          <w:sz w:val="22"/>
          <w:szCs w:val="22"/>
          <w:u w:val="single"/>
          <w:shd w:val="clear" w:color="auto" w:fill="FFFF99"/>
          <w:rtl/>
        </w:rPr>
        <w:tab/>
        <w:t>בנוסף לאמור בסעיף קטן (א), ישלם כל בעל רשיון יצרן או בעל רשיון לעיסוק בסחר ביהלומים, החל בשנת הכספים 19</w:t>
      </w:r>
      <w:r w:rsidR="00A4129C" w:rsidRPr="003B4AD2">
        <w:rPr>
          <w:rStyle w:val="default"/>
          <w:rFonts w:cs="FrankRuehl" w:hint="cs"/>
          <w:vanish/>
          <w:sz w:val="22"/>
          <w:szCs w:val="22"/>
          <w:u w:val="single"/>
          <w:shd w:val="clear" w:color="auto" w:fill="FFFF99"/>
          <w:rtl/>
        </w:rPr>
        <w:t>92</w:t>
      </w:r>
      <w:r w:rsidRPr="003B4AD2">
        <w:rPr>
          <w:rStyle w:val="default"/>
          <w:rFonts w:cs="FrankRuehl" w:hint="cs"/>
          <w:vanish/>
          <w:sz w:val="22"/>
          <w:szCs w:val="22"/>
          <w:u w:val="single"/>
          <w:shd w:val="clear" w:color="auto" w:fill="FFFF99"/>
          <w:rtl/>
        </w:rPr>
        <w:t xml:space="preserve"> וכן בארבע שנות הכספים שלאחר מכן, היטל לאוצר המדינה עקב שיטת הפיקוח הכלולה בצו זה, בשיעור של 0.</w:t>
      </w:r>
      <w:r w:rsidR="00A4129C" w:rsidRPr="003B4AD2">
        <w:rPr>
          <w:rStyle w:val="default"/>
          <w:rFonts w:cs="FrankRuehl" w:hint="cs"/>
          <w:vanish/>
          <w:sz w:val="22"/>
          <w:szCs w:val="22"/>
          <w:u w:val="single"/>
          <w:shd w:val="clear" w:color="auto" w:fill="FFFF99"/>
          <w:rtl/>
        </w:rPr>
        <w:t>192</w:t>
      </w:r>
      <w:r w:rsidRPr="003B4AD2">
        <w:rPr>
          <w:rStyle w:val="default"/>
          <w:rFonts w:cs="FrankRuehl" w:hint="cs"/>
          <w:vanish/>
          <w:sz w:val="22"/>
          <w:szCs w:val="22"/>
          <w:u w:val="single"/>
          <w:shd w:val="clear" w:color="auto" w:fill="FFFF99"/>
          <w:rtl/>
        </w:rPr>
        <w:t xml:space="preserve"> שקלים חדשים לכל 1000 דולר יבוא או יצוא, הכל לפי הסכום הגבוה יותר, אך לא פחות מ-</w:t>
      </w:r>
      <w:r w:rsidR="00A4129C" w:rsidRPr="003B4AD2">
        <w:rPr>
          <w:rStyle w:val="default"/>
          <w:rFonts w:cs="FrankRuehl" w:hint="cs"/>
          <w:vanish/>
          <w:sz w:val="22"/>
          <w:szCs w:val="22"/>
          <w:u w:val="single"/>
          <w:shd w:val="clear" w:color="auto" w:fill="FFFF99"/>
          <w:rtl/>
        </w:rPr>
        <w:t>373</w:t>
      </w:r>
      <w:r w:rsidRPr="003B4AD2">
        <w:rPr>
          <w:rStyle w:val="default"/>
          <w:rFonts w:cs="FrankRuehl" w:hint="cs"/>
          <w:vanish/>
          <w:sz w:val="22"/>
          <w:szCs w:val="22"/>
          <w:u w:val="single"/>
          <w:shd w:val="clear" w:color="auto" w:fill="FFFF99"/>
          <w:rtl/>
        </w:rPr>
        <w:t xml:space="preserve"> שקלים חדשים ולא יותר מ-</w:t>
      </w:r>
      <w:r w:rsidR="00A4129C" w:rsidRPr="003B4AD2">
        <w:rPr>
          <w:rStyle w:val="default"/>
          <w:rFonts w:cs="FrankRuehl" w:hint="cs"/>
          <w:vanish/>
          <w:sz w:val="22"/>
          <w:szCs w:val="22"/>
          <w:u w:val="single"/>
          <w:shd w:val="clear" w:color="auto" w:fill="FFFF99"/>
          <w:rtl/>
        </w:rPr>
        <w:t>373</w:t>
      </w:r>
      <w:r w:rsidRPr="003B4AD2">
        <w:rPr>
          <w:rStyle w:val="default"/>
          <w:rFonts w:cs="FrankRuehl" w:hint="cs"/>
          <w:vanish/>
          <w:sz w:val="22"/>
          <w:szCs w:val="22"/>
          <w:u w:val="single"/>
          <w:shd w:val="clear" w:color="auto" w:fill="FFFF99"/>
          <w:rtl/>
        </w:rPr>
        <w:t>0 שקלים חדשים;</w:t>
      </w:r>
      <w:r w:rsidRPr="003B4AD2">
        <w:rPr>
          <w:rStyle w:val="default"/>
          <w:rFonts w:cs="FrankRuehl" w:hint="cs"/>
          <w:vanish/>
          <w:sz w:val="22"/>
          <w:szCs w:val="22"/>
          <w:u w:val="single"/>
          <w:shd w:val="clear" w:color="auto" w:fill="FFFF99"/>
        </w:rPr>
        <w:t xml:space="preserve"> </w:t>
      </w:r>
      <w:r w:rsidRPr="003B4AD2">
        <w:rPr>
          <w:rStyle w:val="default"/>
          <w:rFonts w:cs="FrankRuehl" w:hint="cs"/>
          <w:vanish/>
          <w:sz w:val="22"/>
          <w:szCs w:val="22"/>
          <w:u w:val="single"/>
          <w:shd w:val="clear" w:color="auto" w:fill="FFFF99"/>
          <w:rtl/>
        </w:rPr>
        <w:t xml:space="preserve">ואולם אם בעל הרשיון לא ביצע יבוא או יצוא בשנה הקלנדרית שקדמה לשנה שבה משולם ההיטל יהיה שיעור ההיטל </w:t>
      </w:r>
      <w:r w:rsidR="00A4129C" w:rsidRPr="003B4AD2">
        <w:rPr>
          <w:rStyle w:val="default"/>
          <w:rFonts w:cs="FrankRuehl" w:hint="cs"/>
          <w:vanish/>
          <w:sz w:val="22"/>
          <w:szCs w:val="22"/>
          <w:u w:val="single"/>
          <w:shd w:val="clear" w:color="auto" w:fill="FFFF99"/>
          <w:rtl/>
        </w:rPr>
        <w:t>373</w:t>
      </w:r>
      <w:r w:rsidRPr="003B4AD2">
        <w:rPr>
          <w:rStyle w:val="default"/>
          <w:rFonts w:cs="FrankRuehl" w:hint="cs"/>
          <w:vanish/>
          <w:sz w:val="22"/>
          <w:szCs w:val="22"/>
          <w:u w:val="single"/>
          <w:shd w:val="clear" w:color="auto" w:fill="FFFF99"/>
          <w:rtl/>
        </w:rPr>
        <w:t xml:space="preserve"> שקלים חדשים.</w:t>
      </w:r>
    </w:p>
    <w:p w:rsidR="00D60D84" w:rsidRPr="003B4AD2" w:rsidRDefault="00D60D84" w:rsidP="00DE5282">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(ד)</w:t>
      </w:r>
      <w:r w:rsidRPr="003B4AD2">
        <w:rPr>
          <w:rStyle w:val="default"/>
          <w:rFonts w:cs="FrankRuehl" w:hint="cs"/>
          <w:vanish/>
          <w:sz w:val="22"/>
          <w:szCs w:val="22"/>
          <w:shd w:val="clear" w:color="auto" w:fill="FFFF99"/>
          <w:rtl/>
        </w:rPr>
        <w:tab/>
        <w:t xml:space="preserve">ההיטל לפי סעיף קטן (ג) ישולם </w:t>
      </w:r>
      <w:r w:rsidRPr="003B4AD2">
        <w:rPr>
          <w:rStyle w:val="default"/>
          <w:rFonts w:cs="FrankRuehl" w:hint="cs"/>
          <w:strike/>
          <w:vanish/>
          <w:sz w:val="22"/>
          <w:szCs w:val="22"/>
          <w:shd w:val="clear" w:color="auto" w:fill="FFFF99"/>
          <w:rtl/>
        </w:rPr>
        <w:t>בתחילת חודש אפריל בכל אחת מהשנים 1987, 1988, 1989, 1990 ו-1991</w:t>
      </w:r>
      <w:r w:rsidR="00DE5282" w:rsidRPr="003B4AD2">
        <w:rPr>
          <w:rStyle w:val="default"/>
          <w:rFonts w:cs="FrankRuehl" w:hint="cs"/>
          <w:vanish/>
          <w:sz w:val="22"/>
          <w:szCs w:val="22"/>
          <w:shd w:val="clear" w:color="auto" w:fill="FFFF99"/>
          <w:rtl/>
        </w:rPr>
        <w:t xml:space="preserve"> </w:t>
      </w:r>
      <w:r w:rsidR="00DE5282" w:rsidRPr="003B4AD2">
        <w:rPr>
          <w:rStyle w:val="default"/>
          <w:rFonts w:cs="FrankRuehl" w:hint="cs"/>
          <w:vanish/>
          <w:sz w:val="22"/>
          <w:szCs w:val="22"/>
          <w:u w:val="single"/>
          <w:shd w:val="clear" w:color="auto" w:fill="FFFF99"/>
          <w:rtl/>
        </w:rPr>
        <w:t>בחודש ינואר בכל אחת מהשנים 1992, 1993, 1994, 1995 ו-1996</w:t>
      </w:r>
      <w:r w:rsidRPr="003B4AD2">
        <w:rPr>
          <w:rStyle w:val="default"/>
          <w:rFonts w:cs="FrankRuehl" w:hint="cs"/>
          <w:vanish/>
          <w:sz w:val="22"/>
          <w:szCs w:val="22"/>
          <w:shd w:val="clear" w:color="auto" w:fill="FFFF99"/>
          <w:rtl/>
        </w:rPr>
        <w:t>.</w:t>
      </w:r>
    </w:p>
    <w:p w:rsidR="00D60D84" w:rsidRPr="003B4AD2" w:rsidRDefault="00D60D84" w:rsidP="00D60D84">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(ה)</w:t>
      </w:r>
      <w:r w:rsidRPr="003B4AD2">
        <w:rPr>
          <w:rStyle w:val="default"/>
          <w:rFonts w:cs="FrankRuehl" w:hint="cs"/>
          <w:strike/>
          <w:vanish/>
          <w:sz w:val="22"/>
          <w:szCs w:val="22"/>
          <w:shd w:val="clear" w:color="auto" w:fill="FFFF99"/>
          <w:rtl/>
        </w:rPr>
        <w:tab/>
        <w:t>סכום המס או ההיטל על פי סעיף קטן (א) או (ג), לפי הענין, יתואם ב-16 בחודש ינואר של כל שנה, החל בינואר 1988, לעליית מדד המחירים לצרכן שפרסמה הלשכה המרכזית לסטטיסטיקה באותו חודש לעומת המדד שפרסמה בחודש ינואר בשנה שקדמה לה, ויעוגל ל-10 השקלים החדשים הקרובים.</w:t>
      </w:r>
    </w:p>
    <w:p w:rsidR="00B466D8" w:rsidRPr="003B4AD2" w:rsidRDefault="00B466D8" w:rsidP="00B466D8">
      <w:pPr>
        <w:pStyle w:val="P00"/>
        <w:spacing w:before="0"/>
        <w:ind w:left="0" w:right="1134"/>
        <w:rPr>
          <w:rStyle w:val="default"/>
          <w:rFonts w:cs="FrankRuehl" w:hint="cs"/>
          <w:vanish/>
          <w:sz w:val="20"/>
          <w:szCs w:val="20"/>
          <w:shd w:val="clear" w:color="auto" w:fill="FFFF99"/>
          <w:rtl/>
        </w:rPr>
      </w:pPr>
    </w:p>
    <w:p w:rsidR="00982D3C" w:rsidRPr="003B4AD2" w:rsidRDefault="00982D3C" w:rsidP="00B466D8">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12.1.1995</w:t>
      </w:r>
    </w:p>
    <w:p w:rsidR="00982D3C" w:rsidRPr="003B4AD2" w:rsidRDefault="00982D3C" w:rsidP="00B466D8">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תשנ"ה-1995</w:t>
      </w:r>
    </w:p>
    <w:p w:rsidR="00982D3C" w:rsidRPr="003B4AD2" w:rsidRDefault="00982D3C" w:rsidP="00982D3C">
      <w:pPr>
        <w:pStyle w:val="P00"/>
        <w:spacing w:before="0"/>
        <w:ind w:left="0" w:right="1134"/>
        <w:rPr>
          <w:rFonts w:cs="FrankRuehl" w:hint="cs"/>
          <w:vanish/>
          <w:szCs w:val="20"/>
          <w:shd w:val="clear" w:color="auto" w:fill="FFFF99"/>
          <w:rtl/>
        </w:rPr>
      </w:pPr>
      <w:hyperlink r:id="rId53" w:history="1">
        <w:r w:rsidRPr="003B4AD2">
          <w:rPr>
            <w:rStyle w:val="Hyperlink"/>
            <w:rFonts w:cs="FrankRuehl" w:hint="cs"/>
            <w:vanish/>
            <w:szCs w:val="20"/>
            <w:shd w:val="clear" w:color="auto" w:fill="FFFF99"/>
            <w:rtl/>
          </w:rPr>
          <w:t>ק"ת תשנ"ה מס' 5652</w:t>
        </w:r>
      </w:hyperlink>
      <w:r w:rsidRPr="003B4AD2">
        <w:rPr>
          <w:rFonts w:cs="FrankRuehl" w:hint="cs"/>
          <w:vanish/>
          <w:szCs w:val="20"/>
          <w:shd w:val="clear" w:color="auto" w:fill="FFFF99"/>
          <w:rtl/>
        </w:rPr>
        <w:t xml:space="preserve"> מיום 12.1.1995 עמ' 556</w:t>
      </w:r>
    </w:p>
    <w:p w:rsidR="00B13304" w:rsidRPr="003B4AD2" w:rsidRDefault="00B13304" w:rsidP="0012313D">
      <w:pPr>
        <w:pStyle w:val="P0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20.</w:t>
      </w: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(א)</w:t>
      </w:r>
      <w:r w:rsidRPr="003B4AD2">
        <w:rPr>
          <w:rStyle w:val="default"/>
          <w:rFonts w:cs="FrankRuehl" w:hint="cs"/>
          <w:strike/>
          <w:vanish/>
          <w:sz w:val="22"/>
          <w:szCs w:val="22"/>
          <w:shd w:val="clear" w:color="auto" w:fill="FFFF99"/>
          <w:rtl/>
        </w:rPr>
        <w:tab/>
        <w:t>יצרן או בעל רשיון לעיסוק בסחר ביהלומים ישלם לאוצר המדינה בקשר לתכנית הפיקוח הכלולה בצו זה, מס בשיעור של רבע פרומיל משווי יהלומי הגלם שייבא, או שישית פרומיל משווי היהלומים שייצא הכל לפי הסכום הגדול יותר, ובלבד שסך המס שישולם בשל יצוא יהלומים לא יעלה על 3730 שקלים חדשים.</w:t>
      </w:r>
    </w:p>
    <w:p w:rsidR="003C7A1F" w:rsidRPr="003B4AD2" w:rsidRDefault="003C7A1F" w:rsidP="005622FF">
      <w:pPr>
        <w:pStyle w:val="P00"/>
        <w:spacing w:before="0"/>
        <w:ind w:left="0" w:right="1134"/>
        <w:rPr>
          <w:rStyle w:val="default"/>
          <w:rFonts w:cs="FrankRuehl" w:hint="cs"/>
          <w:vanish/>
          <w:sz w:val="22"/>
          <w:szCs w:val="22"/>
          <w:u w:val="single"/>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vanish/>
          <w:sz w:val="22"/>
          <w:szCs w:val="22"/>
          <w:u w:val="single"/>
          <w:shd w:val="clear" w:color="auto" w:fill="FFFF99"/>
          <w:rtl/>
        </w:rPr>
        <w:t>(א)</w:t>
      </w:r>
      <w:r w:rsidRPr="003B4AD2">
        <w:rPr>
          <w:rStyle w:val="default"/>
          <w:rFonts w:cs="FrankRuehl" w:hint="cs"/>
          <w:vanish/>
          <w:sz w:val="22"/>
          <w:szCs w:val="22"/>
          <w:u w:val="single"/>
          <w:shd w:val="clear" w:color="auto" w:fill="FFFF99"/>
          <w:rtl/>
        </w:rPr>
        <w:tab/>
        <w:t xml:space="preserve">יצרן או בעל רשיון לעיסוק בסחר ביהלומים ישלם לאוצר המדינה בקשר לתכנית הפיקוח הכלולה בצו זה, מס בשיעור של </w:t>
      </w:r>
      <w:r w:rsidR="005622FF" w:rsidRPr="003B4AD2">
        <w:rPr>
          <w:rStyle w:val="default"/>
          <w:rFonts w:cs="FrankRuehl" w:hint="cs"/>
          <w:vanish/>
          <w:sz w:val="22"/>
          <w:szCs w:val="22"/>
          <w:u w:val="single"/>
          <w:shd w:val="clear" w:color="auto" w:fill="FFFF99"/>
          <w:rtl/>
        </w:rPr>
        <w:t>0.15</w:t>
      </w:r>
      <w:r w:rsidRPr="003B4AD2">
        <w:rPr>
          <w:rStyle w:val="default"/>
          <w:rFonts w:cs="FrankRuehl" w:hint="cs"/>
          <w:vanish/>
          <w:sz w:val="22"/>
          <w:szCs w:val="22"/>
          <w:u w:val="single"/>
          <w:shd w:val="clear" w:color="auto" w:fill="FFFF99"/>
          <w:rtl/>
        </w:rPr>
        <w:t xml:space="preserve"> פרומיל משווי יהלומי הגלם שייבא</w:t>
      </w:r>
      <w:r w:rsidR="005622FF" w:rsidRPr="003B4AD2">
        <w:rPr>
          <w:rStyle w:val="default"/>
          <w:rFonts w:cs="FrankRuehl" w:hint="cs"/>
          <w:vanish/>
          <w:sz w:val="22"/>
          <w:szCs w:val="22"/>
          <w:u w:val="single"/>
          <w:shd w:val="clear" w:color="auto" w:fill="FFFF99"/>
          <w:rtl/>
        </w:rPr>
        <w:t xml:space="preserve"> עד לסכום יבוא של 50 מיליון דולר,</w:t>
      </w:r>
      <w:r w:rsidRPr="003B4AD2">
        <w:rPr>
          <w:rStyle w:val="default"/>
          <w:rFonts w:cs="FrankRuehl" w:hint="cs"/>
          <w:vanish/>
          <w:sz w:val="22"/>
          <w:szCs w:val="22"/>
          <w:u w:val="single"/>
          <w:shd w:val="clear" w:color="auto" w:fill="FFFF99"/>
          <w:rtl/>
        </w:rPr>
        <w:t xml:space="preserve"> או משווי היהלומים שייצא</w:t>
      </w:r>
      <w:r w:rsidR="005622FF" w:rsidRPr="003B4AD2">
        <w:rPr>
          <w:rStyle w:val="default"/>
          <w:rFonts w:cs="FrankRuehl" w:hint="cs"/>
          <w:vanish/>
          <w:sz w:val="22"/>
          <w:szCs w:val="22"/>
          <w:u w:val="single"/>
          <w:shd w:val="clear" w:color="auto" w:fill="FFFF99"/>
          <w:rtl/>
        </w:rPr>
        <w:t>,</w:t>
      </w:r>
      <w:r w:rsidRPr="003B4AD2">
        <w:rPr>
          <w:rStyle w:val="default"/>
          <w:rFonts w:cs="FrankRuehl" w:hint="cs"/>
          <w:vanish/>
          <w:sz w:val="22"/>
          <w:szCs w:val="22"/>
          <w:u w:val="single"/>
          <w:shd w:val="clear" w:color="auto" w:fill="FFFF99"/>
          <w:rtl/>
        </w:rPr>
        <w:t xml:space="preserve"> הכל לפי הסכום הגדול יותר, ובלבד שסך המס שישולם בשל יצוא יהלומים לא יעלה על </w:t>
      </w:r>
      <w:r w:rsidR="005622FF" w:rsidRPr="003B4AD2">
        <w:rPr>
          <w:rStyle w:val="default"/>
          <w:rFonts w:cs="FrankRuehl" w:hint="cs"/>
          <w:vanish/>
          <w:sz w:val="22"/>
          <w:szCs w:val="22"/>
          <w:u w:val="single"/>
          <w:shd w:val="clear" w:color="auto" w:fill="FFFF99"/>
          <w:rtl/>
        </w:rPr>
        <w:t>1,30</w:t>
      </w:r>
      <w:r w:rsidRPr="003B4AD2">
        <w:rPr>
          <w:rStyle w:val="default"/>
          <w:rFonts w:cs="FrankRuehl" w:hint="cs"/>
          <w:vanish/>
          <w:sz w:val="22"/>
          <w:szCs w:val="22"/>
          <w:u w:val="single"/>
          <w:shd w:val="clear" w:color="auto" w:fill="FFFF99"/>
          <w:rtl/>
        </w:rPr>
        <w:t>0 שקלים חדשים.</w:t>
      </w:r>
    </w:p>
    <w:p w:rsidR="00B13304" w:rsidRPr="003B4AD2" w:rsidRDefault="00B13304" w:rsidP="00B13304">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(ב)</w:t>
      </w:r>
      <w:r w:rsidRPr="003B4AD2">
        <w:rPr>
          <w:rStyle w:val="default"/>
          <w:rFonts w:cs="FrankRuehl" w:hint="cs"/>
          <w:vanish/>
          <w:sz w:val="22"/>
          <w:szCs w:val="22"/>
          <w:shd w:val="clear" w:color="auto" w:fill="FFFF99"/>
          <w:rtl/>
        </w:rPr>
        <w:tab/>
        <w:t>המס לפי סעיף קטן (א) ישולם מדי שנה בשנה לפי סך כל ערך יבוא או יצוא היהלומים בשנה הקלנדרית שקדמה לה.</w:t>
      </w:r>
    </w:p>
    <w:p w:rsidR="00B13304" w:rsidRPr="003B4AD2" w:rsidRDefault="00B13304" w:rsidP="00672397">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(ג)</w:t>
      </w:r>
      <w:r w:rsidRPr="003B4AD2">
        <w:rPr>
          <w:rStyle w:val="default"/>
          <w:rFonts w:cs="FrankRuehl" w:hint="cs"/>
          <w:vanish/>
          <w:sz w:val="22"/>
          <w:szCs w:val="22"/>
          <w:shd w:val="clear" w:color="auto" w:fill="FFFF99"/>
          <w:rtl/>
        </w:rPr>
        <w:tab/>
        <w:t xml:space="preserve">בנוסף לאמור בסעיף קטן (א), ישלם כל בעל רשיון יצרן או בעל רשיון לעיסוק בסחר ביהלומים, </w:t>
      </w:r>
      <w:r w:rsidRPr="003B4AD2">
        <w:rPr>
          <w:rStyle w:val="default"/>
          <w:rFonts w:cs="FrankRuehl" w:hint="cs"/>
          <w:strike/>
          <w:vanish/>
          <w:sz w:val="22"/>
          <w:szCs w:val="22"/>
          <w:shd w:val="clear" w:color="auto" w:fill="FFFF99"/>
          <w:rtl/>
        </w:rPr>
        <w:t>החל בשנת הכספים 1992 וכן בארבע שנות הכספים שלאחר מכן</w:t>
      </w:r>
      <w:r w:rsidR="00DA78B0" w:rsidRPr="003B4AD2">
        <w:rPr>
          <w:rStyle w:val="default"/>
          <w:rFonts w:cs="FrankRuehl" w:hint="cs"/>
          <w:vanish/>
          <w:sz w:val="22"/>
          <w:szCs w:val="22"/>
          <w:shd w:val="clear" w:color="auto" w:fill="FFFF99"/>
          <w:rtl/>
        </w:rPr>
        <w:t xml:space="preserve"> </w:t>
      </w:r>
      <w:r w:rsidR="00DA78B0" w:rsidRPr="003B4AD2">
        <w:rPr>
          <w:rStyle w:val="default"/>
          <w:rFonts w:cs="FrankRuehl" w:hint="cs"/>
          <w:vanish/>
          <w:sz w:val="22"/>
          <w:szCs w:val="22"/>
          <w:u w:val="single"/>
          <w:shd w:val="clear" w:color="auto" w:fill="FFFF99"/>
          <w:rtl/>
        </w:rPr>
        <w:t>בשנות הכספים 1995 ו-1996</w:t>
      </w:r>
      <w:r w:rsidRPr="003B4AD2">
        <w:rPr>
          <w:rStyle w:val="default"/>
          <w:rFonts w:cs="FrankRuehl" w:hint="cs"/>
          <w:vanish/>
          <w:sz w:val="22"/>
          <w:szCs w:val="22"/>
          <w:shd w:val="clear" w:color="auto" w:fill="FFFF99"/>
          <w:rtl/>
        </w:rPr>
        <w:t xml:space="preserve">, היטל לאוצר המדינה עקב שיטת הפיקוח הכלולה בצו זה, בשיעור של </w:t>
      </w:r>
      <w:r w:rsidRPr="003B4AD2">
        <w:rPr>
          <w:rStyle w:val="default"/>
          <w:rFonts w:cs="FrankRuehl" w:hint="cs"/>
          <w:strike/>
          <w:vanish/>
          <w:sz w:val="22"/>
          <w:szCs w:val="22"/>
          <w:shd w:val="clear" w:color="auto" w:fill="FFFF99"/>
          <w:rtl/>
        </w:rPr>
        <w:t>0.192 שקלים חדשים</w:t>
      </w:r>
      <w:r w:rsidRPr="003B4AD2">
        <w:rPr>
          <w:rStyle w:val="default"/>
          <w:rFonts w:cs="FrankRuehl" w:hint="cs"/>
          <w:vanish/>
          <w:sz w:val="22"/>
          <w:szCs w:val="22"/>
          <w:shd w:val="clear" w:color="auto" w:fill="FFFF99"/>
          <w:rtl/>
        </w:rPr>
        <w:t xml:space="preserve"> </w:t>
      </w:r>
      <w:r w:rsidR="00721948" w:rsidRPr="003B4AD2">
        <w:rPr>
          <w:rStyle w:val="default"/>
          <w:rFonts w:cs="FrankRuehl" w:hint="cs"/>
          <w:vanish/>
          <w:sz w:val="22"/>
          <w:szCs w:val="22"/>
          <w:u w:val="single"/>
          <w:shd w:val="clear" w:color="auto" w:fill="FFFF99"/>
          <w:rtl/>
        </w:rPr>
        <w:t>0.26 שקלים חדשים</w:t>
      </w:r>
      <w:r w:rsidR="00721948"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shd w:val="clear" w:color="auto" w:fill="FFFF99"/>
          <w:rtl/>
        </w:rPr>
        <w:t>לכל 1000 דולר יבוא או יצוא, הכל לפי הסכום הגבוה יותר, אך לא פחות מ-</w:t>
      </w:r>
      <w:r w:rsidRPr="003B4AD2">
        <w:rPr>
          <w:rStyle w:val="default"/>
          <w:rFonts w:cs="FrankRuehl" w:hint="cs"/>
          <w:strike/>
          <w:vanish/>
          <w:sz w:val="22"/>
          <w:szCs w:val="22"/>
          <w:shd w:val="clear" w:color="auto" w:fill="FFFF99"/>
          <w:rtl/>
        </w:rPr>
        <w:t>373 שקלים חדשים</w:t>
      </w:r>
      <w:r w:rsidR="00672397" w:rsidRPr="003B4AD2">
        <w:rPr>
          <w:rStyle w:val="default"/>
          <w:rFonts w:cs="FrankRuehl" w:hint="cs"/>
          <w:vanish/>
          <w:sz w:val="22"/>
          <w:szCs w:val="22"/>
          <w:shd w:val="clear" w:color="auto" w:fill="FFFF99"/>
          <w:rtl/>
        </w:rPr>
        <w:t xml:space="preserve"> </w:t>
      </w:r>
      <w:r w:rsidR="00672397" w:rsidRPr="003B4AD2">
        <w:rPr>
          <w:rStyle w:val="default"/>
          <w:rFonts w:cs="FrankRuehl" w:hint="cs"/>
          <w:vanish/>
          <w:sz w:val="22"/>
          <w:szCs w:val="22"/>
          <w:u w:val="single"/>
          <w:shd w:val="clear" w:color="auto" w:fill="FFFF99"/>
          <w:rtl/>
        </w:rPr>
        <w:t>130 שקלים חדשים</w:t>
      </w:r>
      <w:r w:rsidRPr="003B4AD2">
        <w:rPr>
          <w:rStyle w:val="default"/>
          <w:rFonts w:cs="FrankRuehl" w:hint="cs"/>
          <w:vanish/>
          <w:sz w:val="22"/>
          <w:szCs w:val="22"/>
          <w:shd w:val="clear" w:color="auto" w:fill="FFFF99"/>
          <w:rtl/>
        </w:rPr>
        <w:t xml:space="preserve"> ולא יותר מ-</w:t>
      </w:r>
      <w:r w:rsidRPr="003B4AD2">
        <w:rPr>
          <w:rStyle w:val="default"/>
          <w:rFonts w:cs="FrankRuehl" w:hint="cs"/>
          <w:strike/>
          <w:vanish/>
          <w:sz w:val="22"/>
          <w:szCs w:val="22"/>
          <w:shd w:val="clear" w:color="auto" w:fill="FFFF99"/>
          <w:rtl/>
        </w:rPr>
        <w:t>3730 שקלים חדשים</w:t>
      </w:r>
      <w:r w:rsidR="00672397" w:rsidRPr="003B4AD2">
        <w:rPr>
          <w:rStyle w:val="default"/>
          <w:rFonts w:cs="FrankRuehl" w:hint="cs"/>
          <w:vanish/>
          <w:sz w:val="22"/>
          <w:szCs w:val="22"/>
          <w:shd w:val="clear" w:color="auto" w:fill="FFFF99"/>
          <w:rtl/>
        </w:rPr>
        <w:t xml:space="preserve"> </w:t>
      </w:r>
      <w:r w:rsidR="00672397" w:rsidRPr="003B4AD2">
        <w:rPr>
          <w:rStyle w:val="default"/>
          <w:rFonts w:cs="FrankRuehl" w:hint="cs"/>
          <w:vanish/>
          <w:sz w:val="22"/>
          <w:szCs w:val="22"/>
          <w:u w:val="single"/>
          <w:shd w:val="clear" w:color="auto" w:fill="FFFF99"/>
          <w:rtl/>
        </w:rPr>
        <w:t>1,300 שקלים חדשים</w:t>
      </w:r>
      <w:r w:rsidRPr="003B4AD2">
        <w:rPr>
          <w:rStyle w:val="default"/>
          <w:rFonts w:cs="FrankRuehl" w:hint="cs"/>
          <w:vanish/>
          <w:sz w:val="22"/>
          <w:szCs w:val="22"/>
          <w:shd w:val="clear" w:color="auto" w:fill="FFFF99"/>
          <w:rtl/>
        </w:rPr>
        <w:t>;</w:t>
      </w:r>
      <w:r w:rsidRPr="003B4AD2">
        <w:rPr>
          <w:rStyle w:val="default"/>
          <w:rFonts w:cs="FrankRuehl" w:hint="cs"/>
          <w:vanish/>
          <w:sz w:val="22"/>
          <w:szCs w:val="22"/>
          <w:shd w:val="clear" w:color="auto" w:fill="FFFF99"/>
        </w:rPr>
        <w:t xml:space="preserve"> </w:t>
      </w:r>
      <w:r w:rsidRPr="003B4AD2">
        <w:rPr>
          <w:rStyle w:val="default"/>
          <w:rFonts w:cs="FrankRuehl" w:hint="cs"/>
          <w:vanish/>
          <w:sz w:val="22"/>
          <w:szCs w:val="22"/>
          <w:shd w:val="clear" w:color="auto" w:fill="FFFF99"/>
          <w:rtl/>
        </w:rPr>
        <w:t xml:space="preserve">ואולם אם בעל הרשיון לא ביצע יבוא או יצוא בשנה הקלנדרית שקדמה לשנה שבה משולם ההיטל יהיה שיעור ההיטל </w:t>
      </w:r>
      <w:r w:rsidR="00672397" w:rsidRPr="003B4AD2">
        <w:rPr>
          <w:rStyle w:val="default"/>
          <w:rFonts w:cs="FrankRuehl" w:hint="cs"/>
          <w:strike/>
          <w:vanish/>
          <w:sz w:val="22"/>
          <w:szCs w:val="22"/>
          <w:shd w:val="clear" w:color="auto" w:fill="FFFF99"/>
          <w:rtl/>
        </w:rPr>
        <w:t>373 שקלים חדשים</w:t>
      </w:r>
      <w:r w:rsidR="00672397" w:rsidRPr="003B4AD2">
        <w:rPr>
          <w:rStyle w:val="default"/>
          <w:rFonts w:cs="FrankRuehl" w:hint="cs"/>
          <w:vanish/>
          <w:sz w:val="22"/>
          <w:szCs w:val="22"/>
          <w:shd w:val="clear" w:color="auto" w:fill="FFFF99"/>
          <w:rtl/>
        </w:rPr>
        <w:t xml:space="preserve"> </w:t>
      </w:r>
      <w:r w:rsidR="00672397" w:rsidRPr="003B4AD2">
        <w:rPr>
          <w:rStyle w:val="default"/>
          <w:rFonts w:cs="FrankRuehl" w:hint="cs"/>
          <w:vanish/>
          <w:sz w:val="22"/>
          <w:szCs w:val="22"/>
          <w:u w:val="single"/>
          <w:shd w:val="clear" w:color="auto" w:fill="FFFF99"/>
          <w:rtl/>
        </w:rPr>
        <w:t>130 שקלים חדשים</w:t>
      </w:r>
      <w:r w:rsidRPr="003B4AD2">
        <w:rPr>
          <w:rStyle w:val="default"/>
          <w:rFonts w:cs="FrankRuehl" w:hint="cs"/>
          <w:vanish/>
          <w:sz w:val="22"/>
          <w:szCs w:val="22"/>
          <w:shd w:val="clear" w:color="auto" w:fill="FFFF99"/>
          <w:rtl/>
        </w:rPr>
        <w:t>.</w:t>
      </w:r>
    </w:p>
    <w:p w:rsidR="00B13304" w:rsidRPr="003B4AD2" w:rsidRDefault="00B13304" w:rsidP="0012313D">
      <w:pPr>
        <w:pStyle w:val="P00"/>
        <w:spacing w:before="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(ד)</w:t>
      </w:r>
      <w:r w:rsidRPr="003B4AD2">
        <w:rPr>
          <w:rStyle w:val="default"/>
          <w:rFonts w:cs="FrankRuehl" w:hint="cs"/>
          <w:vanish/>
          <w:sz w:val="22"/>
          <w:szCs w:val="22"/>
          <w:shd w:val="clear" w:color="auto" w:fill="FFFF99"/>
          <w:rtl/>
        </w:rPr>
        <w:tab/>
        <w:t xml:space="preserve">ההיטל לפי סעיף קטן (ג) ישולם </w:t>
      </w:r>
      <w:r w:rsidRPr="003B4AD2">
        <w:rPr>
          <w:rStyle w:val="default"/>
          <w:rFonts w:cs="FrankRuehl" w:hint="cs"/>
          <w:strike/>
          <w:vanish/>
          <w:sz w:val="22"/>
          <w:szCs w:val="22"/>
          <w:shd w:val="clear" w:color="auto" w:fill="FFFF99"/>
          <w:rtl/>
        </w:rPr>
        <w:t>בחודש ינואר</w:t>
      </w:r>
      <w:r w:rsidRPr="003B4AD2">
        <w:rPr>
          <w:rStyle w:val="default"/>
          <w:rFonts w:cs="FrankRuehl" w:hint="cs"/>
          <w:vanish/>
          <w:sz w:val="22"/>
          <w:szCs w:val="22"/>
          <w:shd w:val="clear" w:color="auto" w:fill="FFFF99"/>
          <w:rtl/>
        </w:rPr>
        <w:t xml:space="preserve"> </w:t>
      </w:r>
      <w:r w:rsidR="00C65C49" w:rsidRPr="003B4AD2">
        <w:rPr>
          <w:rStyle w:val="default"/>
          <w:rFonts w:cs="FrankRuehl" w:hint="cs"/>
          <w:vanish/>
          <w:sz w:val="22"/>
          <w:szCs w:val="22"/>
          <w:u w:val="single"/>
          <w:shd w:val="clear" w:color="auto" w:fill="FFFF99"/>
          <w:rtl/>
        </w:rPr>
        <w:t>בחודש פברואר</w:t>
      </w:r>
      <w:r w:rsidR="00C65C49"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shd w:val="clear" w:color="auto" w:fill="FFFF99"/>
          <w:rtl/>
        </w:rPr>
        <w:t xml:space="preserve">בכל אחת מהשנים </w:t>
      </w:r>
      <w:r w:rsidRPr="003B4AD2">
        <w:rPr>
          <w:rStyle w:val="default"/>
          <w:rFonts w:cs="FrankRuehl" w:hint="cs"/>
          <w:strike/>
          <w:vanish/>
          <w:sz w:val="22"/>
          <w:szCs w:val="22"/>
          <w:shd w:val="clear" w:color="auto" w:fill="FFFF99"/>
          <w:rtl/>
        </w:rPr>
        <w:t>1992, 1993, 1994,</w:t>
      </w:r>
      <w:r w:rsidRPr="003B4AD2">
        <w:rPr>
          <w:rStyle w:val="default"/>
          <w:rFonts w:cs="FrankRuehl" w:hint="cs"/>
          <w:vanish/>
          <w:sz w:val="22"/>
          <w:szCs w:val="22"/>
          <w:shd w:val="clear" w:color="auto" w:fill="FFFF99"/>
          <w:rtl/>
        </w:rPr>
        <w:t xml:space="preserve"> 1995 ו-1996.</w:t>
      </w:r>
    </w:p>
    <w:p w:rsidR="00B466D8" w:rsidRPr="003B4AD2" w:rsidRDefault="00B466D8" w:rsidP="00B466D8">
      <w:pPr>
        <w:pStyle w:val="P00"/>
        <w:spacing w:before="0"/>
        <w:ind w:left="0" w:right="1134"/>
        <w:rPr>
          <w:rStyle w:val="default"/>
          <w:rFonts w:cs="FrankRuehl" w:hint="cs"/>
          <w:vanish/>
          <w:sz w:val="20"/>
          <w:szCs w:val="20"/>
          <w:shd w:val="clear" w:color="auto" w:fill="FFFF99"/>
          <w:rtl/>
        </w:rPr>
      </w:pPr>
    </w:p>
    <w:p w:rsidR="007E7521" w:rsidRPr="003B4AD2" w:rsidRDefault="007E7521" w:rsidP="00B466D8">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2.2.1997</w:t>
      </w:r>
    </w:p>
    <w:p w:rsidR="007E7521" w:rsidRPr="003B4AD2" w:rsidRDefault="007E7521" w:rsidP="00B466D8">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תשנ"ז-1997</w:t>
      </w:r>
    </w:p>
    <w:p w:rsidR="007E7521" w:rsidRPr="003B4AD2" w:rsidRDefault="007E7521" w:rsidP="007E7521">
      <w:pPr>
        <w:pStyle w:val="P00"/>
        <w:spacing w:before="0"/>
        <w:ind w:left="0" w:right="1134"/>
        <w:rPr>
          <w:rFonts w:cs="FrankRuehl" w:hint="cs"/>
          <w:vanish/>
          <w:szCs w:val="20"/>
          <w:shd w:val="clear" w:color="auto" w:fill="FFFF99"/>
          <w:rtl/>
        </w:rPr>
      </w:pPr>
      <w:hyperlink r:id="rId54" w:history="1">
        <w:r w:rsidRPr="003B4AD2">
          <w:rPr>
            <w:rStyle w:val="Hyperlink"/>
            <w:rFonts w:cs="FrankRuehl" w:hint="cs"/>
            <w:vanish/>
            <w:szCs w:val="20"/>
            <w:shd w:val="clear" w:color="auto" w:fill="FFFF99"/>
            <w:rtl/>
          </w:rPr>
          <w:t>ק"ת תשנ"ז מס' 5810</w:t>
        </w:r>
      </w:hyperlink>
      <w:r w:rsidRPr="003B4AD2">
        <w:rPr>
          <w:rFonts w:cs="FrankRuehl" w:hint="cs"/>
          <w:vanish/>
          <w:szCs w:val="20"/>
          <w:shd w:val="clear" w:color="auto" w:fill="FFFF99"/>
          <w:rtl/>
        </w:rPr>
        <w:t xml:space="preserve"> מיום 2.2.1997 עמ' 390</w:t>
      </w:r>
    </w:p>
    <w:p w:rsidR="007E7521" w:rsidRPr="003B4AD2" w:rsidRDefault="007E7521" w:rsidP="009911DF">
      <w:pPr>
        <w:pStyle w:val="P00"/>
        <w:ind w:left="0" w:right="1134"/>
        <w:rPr>
          <w:rStyle w:val="default"/>
          <w:rFonts w:cs="FrankRuehl" w:hint="cs"/>
          <w:vanish/>
          <w:sz w:val="22"/>
          <w:szCs w:val="22"/>
          <w:shd w:val="clear" w:color="auto" w:fill="FFFF99"/>
          <w:rtl/>
        </w:rPr>
      </w:pPr>
      <w:r w:rsidRPr="003B4AD2">
        <w:rPr>
          <w:rStyle w:val="default"/>
          <w:rFonts w:cs="FrankRuehl" w:hint="cs"/>
          <w:vanish/>
          <w:sz w:val="22"/>
          <w:szCs w:val="22"/>
          <w:shd w:val="clear" w:color="auto" w:fill="FFFF99"/>
          <w:rtl/>
        </w:rPr>
        <w:tab/>
        <w:t>(ג)</w:t>
      </w:r>
      <w:r w:rsidRPr="003B4AD2">
        <w:rPr>
          <w:rStyle w:val="default"/>
          <w:rFonts w:cs="FrankRuehl" w:hint="cs"/>
          <w:vanish/>
          <w:sz w:val="22"/>
          <w:szCs w:val="22"/>
          <w:shd w:val="clear" w:color="auto" w:fill="FFFF99"/>
          <w:rtl/>
        </w:rPr>
        <w:tab/>
        <w:t xml:space="preserve">בנוסף לאמור בסעיף קטן (א), ישלם כל בעל רשיון יצרן או בעל רשיון לעיסוק בסחר ביהלומים, </w:t>
      </w:r>
      <w:r w:rsidRPr="003B4AD2">
        <w:rPr>
          <w:rStyle w:val="default"/>
          <w:rFonts w:cs="FrankRuehl" w:hint="cs"/>
          <w:strike/>
          <w:vanish/>
          <w:sz w:val="22"/>
          <w:szCs w:val="22"/>
          <w:shd w:val="clear" w:color="auto" w:fill="FFFF99"/>
          <w:rtl/>
        </w:rPr>
        <w:t>בשנות הכספים 1995 ו-1996</w:t>
      </w:r>
      <w:r w:rsidR="005E45D9" w:rsidRPr="003B4AD2">
        <w:rPr>
          <w:rStyle w:val="default"/>
          <w:rFonts w:cs="FrankRuehl" w:hint="cs"/>
          <w:vanish/>
          <w:sz w:val="22"/>
          <w:szCs w:val="22"/>
          <w:shd w:val="clear" w:color="auto" w:fill="FFFF99"/>
          <w:rtl/>
        </w:rPr>
        <w:t xml:space="preserve"> </w:t>
      </w:r>
      <w:r w:rsidR="005E45D9" w:rsidRPr="003B4AD2">
        <w:rPr>
          <w:rStyle w:val="default"/>
          <w:rFonts w:cs="FrankRuehl" w:hint="cs"/>
          <w:vanish/>
          <w:sz w:val="22"/>
          <w:szCs w:val="22"/>
          <w:u w:val="single"/>
          <w:shd w:val="clear" w:color="auto" w:fill="FFFF99"/>
          <w:rtl/>
        </w:rPr>
        <w:t>ב</w:t>
      </w:r>
      <w:r w:rsidR="009911DF" w:rsidRPr="003B4AD2">
        <w:rPr>
          <w:rStyle w:val="default"/>
          <w:rFonts w:cs="FrankRuehl" w:hint="cs"/>
          <w:vanish/>
          <w:sz w:val="22"/>
          <w:szCs w:val="22"/>
          <w:u w:val="single"/>
          <w:shd w:val="clear" w:color="auto" w:fill="FFFF99"/>
          <w:rtl/>
        </w:rPr>
        <w:t>שנת 1997, בחודש פברואר</w:t>
      </w:r>
      <w:r w:rsidRPr="003B4AD2">
        <w:rPr>
          <w:rStyle w:val="default"/>
          <w:rFonts w:cs="FrankRuehl" w:hint="cs"/>
          <w:vanish/>
          <w:sz w:val="22"/>
          <w:szCs w:val="22"/>
          <w:shd w:val="clear" w:color="auto" w:fill="FFFF99"/>
          <w:rtl/>
        </w:rPr>
        <w:t>, היטל לאוצר המדינה עקב שיטת הפיקוח הכלולה בצו זה, בשיעור של 0.26 שקלים חדשים לכל 1000 דולר יבוא או יצוא, הכל לפי הסכום הגבוה יותר, אך לא פחות מ-130 שקלים חדשים ולא יותר מ- 1,300 שקלים חדשים;</w:t>
      </w:r>
      <w:r w:rsidRPr="003B4AD2">
        <w:rPr>
          <w:rStyle w:val="default"/>
          <w:rFonts w:cs="FrankRuehl" w:hint="cs"/>
          <w:vanish/>
          <w:sz w:val="22"/>
          <w:szCs w:val="22"/>
          <w:shd w:val="clear" w:color="auto" w:fill="FFFF99"/>
        </w:rPr>
        <w:t xml:space="preserve"> </w:t>
      </w:r>
      <w:r w:rsidRPr="003B4AD2">
        <w:rPr>
          <w:rStyle w:val="default"/>
          <w:rFonts w:cs="FrankRuehl" w:hint="cs"/>
          <w:vanish/>
          <w:sz w:val="22"/>
          <w:szCs w:val="22"/>
          <w:shd w:val="clear" w:color="auto" w:fill="FFFF99"/>
          <w:rtl/>
        </w:rPr>
        <w:t>ואולם אם בעל הרשיון לא ביצע יבוא או יצוא בשנה הקלנדרית שקדמה לשנה שבה משולם ההיטל יהיה שיעור ההיטל 130 שקלים חדשים.</w:t>
      </w:r>
    </w:p>
    <w:p w:rsidR="007E7521" w:rsidRPr="003B4AD2" w:rsidRDefault="007E7521" w:rsidP="001E727A">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(ד)</w:t>
      </w:r>
      <w:r w:rsidRPr="003B4AD2">
        <w:rPr>
          <w:rStyle w:val="default"/>
          <w:rFonts w:cs="FrankRuehl" w:hint="cs"/>
          <w:strike/>
          <w:vanish/>
          <w:sz w:val="22"/>
          <w:szCs w:val="22"/>
          <w:shd w:val="clear" w:color="auto" w:fill="FFFF99"/>
          <w:rtl/>
        </w:rPr>
        <w:tab/>
        <w:t>ההיטל לפי סעיף קטן (ג) ישולם בחודש פברואר בכל אחת מהשנים 1995 ו-1996.</w:t>
      </w:r>
    </w:p>
    <w:p w:rsidR="00C236E4" w:rsidRPr="003B4AD2" w:rsidRDefault="00C236E4" w:rsidP="00635F25">
      <w:pPr>
        <w:pStyle w:val="P00"/>
        <w:spacing w:before="0"/>
        <w:ind w:left="0" w:right="1134"/>
        <w:rPr>
          <w:rStyle w:val="default"/>
          <w:rFonts w:cs="FrankRuehl" w:hint="cs"/>
          <w:vanish/>
          <w:sz w:val="20"/>
          <w:szCs w:val="20"/>
          <w:shd w:val="clear" w:color="auto" w:fill="FFFF99"/>
          <w:rtl/>
        </w:rPr>
      </w:pPr>
    </w:p>
    <w:p w:rsidR="000C0E26" w:rsidRPr="003B4AD2" w:rsidRDefault="000C0E26" w:rsidP="000C0E26">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1.2.1998</w:t>
      </w:r>
    </w:p>
    <w:p w:rsidR="000C0E26" w:rsidRPr="003B4AD2" w:rsidRDefault="000C0E26" w:rsidP="000C0E26">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תשנ"ח-1998</w:t>
      </w:r>
    </w:p>
    <w:p w:rsidR="000C0E26" w:rsidRPr="003B4AD2" w:rsidRDefault="000C0E26" w:rsidP="000C0E26">
      <w:pPr>
        <w:pStyle w:val="P00"/>
        <w:spacing w:before="0"/>
        <w:ind w:left="0" w:right="1134"/>
        <w:rPr>
          <w:rFonts w:cs="FrankRuehl" w:hint="cs"/>
          <w:vanish/>
          <w:szCs w:val="20"/>
          <w:shd w:val="clear" w:color="auto" w:fill="FFFF99"/>
          <w:rtl/>
        </w:rPr>
      </w:pPr>
      <w:hyperlink r:id="rId55" w:history="1">
        <w:r w:rsidRPr="003B4AD2">
          <w:rPr>
            <w:rStyle w:val="Hyperlink"/>
            <w:rFonts w:cs="FrankRuehl" w:hint="cs"/>
            <w:vanish/>
            <w:szCs w:val="20"/>
            <w:shd w:val="clear" w:color="auto" w:fill="FFFF99"/>
            <w:rtl/>
          </w:rPr>
          <w:t>ק"ת תשנ"ח מס' 5885</w:t>
        </w:r>
      </w:hyperlink>
      <w:r w:rsidRPr="003B4AD2">
        <w:rPr>
          <w:rFonts w:cs="FrankRuehl" w:hint="cs"/>
          <w:vanish/>
          <w:szCs w:val="20"/>
          <w:shd w:val="clear" w:color="auto" w:fill="FFFF99"/>
          <w:rtl/>
        </w:rPr>
        <w:t xml:space="preserve"> מיום 5.3.1998 עמ' 501</w:t>
      </w:r>
    </w:p>
    <w:p w:rsidR="00DF5DD9" w:rsidRPr="003B4AD2" w:rsidRDefault="00DF5DD9" w:rsidP="000C0E26">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ביטול סעיף קטן 20(ג)</w:t>
      </w:r>
    </w:p>
    <w:p w:rsidR="00DF5DD9" w:rsidRPr="003B4AD2" w:rsidRDefault="00DF5DD9" w:rsidP="00DF5DD9">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DF5DD9" w:rsidRPr="003B4AD2" w:rsidRDefault="00DF5DD9" w:rsidP="00D05071">
      <w:pPr>
        <w:pStyle w:val="P00"/>
        <w:spacing w:before="0"/>
        <w:ind w:left="0" w:right="1134"/>
        <w:rPr>
          <w:rStyle w:val="default"/>
          <w:rFonts w:cs="FrankRuehl" w:hint="cs"/>
          <w:strike/>
          <w:vanish/>
          <w:sz w:val="22"/>
          <w:szCs w:val="22"/>
          <w:shd w:val="clear" w:color="auto" w:fill="FFFF99"/>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(ג)</w:t>
      </w:r>
      <w:r w:rsidRPr="003B4AD2">
        <w:rPr>
          <w:rStyle w:val="default"/>
          <w:rFonts w:cs="FrankRuehl" w:hint="cs"/>
          <w:strike/>
          <w:vanish/>
          <w:sz w:val="22"/>
          <w:szCs w:val="22"/>
          <w:shd w:val="clear" w:color="auto" w:fill="FFFF99"/>
          <w:rtl/>
        </w:rPr>
        <w:tab/>
        <w:t>בנוסף לאמור בסעיף קטן (א), ישלם כל בעל רשיון יצרן או בעל רשיון לעיסוק בסחר ביהלומים, בשנת 1997, בחודש פברואר, היטל לאוצר המדינה עקב שיטת הפיקוח הכלולה בצו זה, בשיעור של 0.26 שקלים חדשים לכל 1000 דולר יבוא או יצוא, הכל לפי הסכום הגבוה יותר, אך לא פחות מ-130 שקלים חדשים ולא יותר מ- 1,300 שקלים חדשים;</w:t>
      </w:r>
      <w:r w:rsidRPr="003B4AD2">
        <w:rPr>
          <w:rStyle w:val="default"/>
          <w:rFonts w:cs="FrankRuehl" w:hint="cs"/>
          <w:strike/>
          <w:vanish/>
          <w:sz w:val="22"/>
          <w:szCs w:val="22"/>
          <w:shd w:val="clear" w:color="auto" w:fill="FFFF99"/>
        </w:rPr>
        <w:t xml:space="preserve"> </w:t>
      </w:r>
      <w:r w:rsidRPr="003B4AD2">
        <w:rPr>
          <w:rStyle w:val="default"/>
          <w:rFonts w:cs="FrankRuehl" w:hint="cs"/>
          <w:strike/>
          <w:vanish/>
          <w:sz w:val="22"/>
          <w:szCs w:val="22"/>
          <w:shd w:val="clear" w:color="auto" w:fill="FFFF99"/>
          <w:rtl/>
        </w:rPr>
        <w:t>ואולם אם בעל הרשיון לא ביצע יבוא או יצוא בשנה הקלנדרית שקדמה לשנה שבה משולם ההיטל יהיה שיעור ההיטל 130 שקלים חדשים.</w:t>
      </w:r>
    </w:p>
    <w:p w:rsidR="000C0E26" w:rsidRPr="003B4AD2" w:rsidRDefault="000C0E26" w:rsidP="000C0E26">
      <w:pPr>
        <w:pStyle w:val="P00"/>
        <w:spacing w:before="0"/>
        <w:ind w:left="0" w:right="1134"/>
        <w:rPr>
          <w:rStyle w:val="default"/>
          <w:rFonts w:cs="FrankRuehl" w:hint="cs"/>
          <w:vanish/>
          <w:sz w:val="20"/>
          <w:szCs w:val="20"/>
          <w:shd w:val="clear" w:color="auto" w:fill="FFFF99"/>
          <w:rtl/>
        </w:rPr>
      </w:pPr>
    </w:p>
    <w:p w:rsidR="004D2205" w:rsidRPr="003B4AD2" w:rsidRDefault="004D2205" w:rsidP="004D2205">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2.1.2000</w:t>
      </w:r>
    </w:p>
    <w:p w:rsidR="004D2205" w:rsidRPr="003B4AD2" w:rsidRDefault="004D2205" w:rsidP="004D2205">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תש"ס-2000</w:t>
      </w:r>
    </w:p>
    <w:p w:rsidR="004D2205" w:rsidRPr="003B4AD2" w:rsidRDefault="004D2205" w:rsidP="004D2205">
      <w:pPr>
        <w:pStyle w:val="P00"/>
        <w:spacing w:before="0"/>
        <w:ind w:left="0" w:right="1134"/>
        <w:rPr>
          <w:rFonts w:cs="FrankRuehl" w:hint="cs"/>
          <w:vanish/>
          <w:szCs w:val="20"/>
          <w:shd w:val="clear" w:color="auto" w:fill="FFFF99"/>
          <w:rtl/>
        </w:rPr>
      </w:pPr>
      <w:hyperlink r:id="rId56" w:history="1">
        <w:r w:rsidRPr="003B4AD2">
          <w:rPr>
            <w:rStyle w:val="Hyperlink"/>
            <w:rFonts w:cs="FrankRuehl" w:hint="cs"/>
            <w:vanish/>
            <w:szCs w:val="20"/>
            <w:shd w:val="clear" w:color="auto" w:fill="FFFF99"/>
            <w:rtl/>
          </w:rPr>
          <w:t>ק"ת תש"ס מס' 6036</w:t>
        </w:r>
      </w:hyperlink>
      <w:r w:rsidRPr="003B4AD2">
        <w:rPr>
          <w:rFonts w:cs="FrankRuehl" w:hint="cs"/>
          <w:vanish/>
          <w:szCs w:val="20"/>
          <w:shd w:val="clear" w:color="auto" w:fill="FFFF99"/>
          <w:rtl/>
        </w:rPr>
        <w:t xml:space="preserve"> מיום 23.5.2000 עמ' 612</w:t>
      </w:r>
    </w:p>
    <w:p w:rsidR="004D2205" w:rsidRPr="003B4AD2" w:rsidRDefault="005409EE" w:rsidP="004D2205">
      <w:pPr>
        <w:pStyle w:val="P00"/>
        <w:spacing w:before="0"/>
        <w:ind w:left="0" w:right="1134"/>
        <w:rPr>
          <w:rStyle w:val="default"/>
          <w:rFonts w:cs="FrankRuehl" w:hint="cs"/>
          <w:b/>
          <w:bCs/>
          <w:vanish/>
          <w:sz w:val="20"/>
          <w:szCs w:val="20"/>
          <w:shd w:val="clear" w:color="auto" w:fill="FFFF99"/>
          <w:rtl/>
        </w:rPr>
      </w:pPr>
      <w:r w:rsidRPr="003B4AD2">
        <w:rPr>
          <w:rStyle w:val="default"/>
          <w:rFonts w:cs="FrankRuehl" w:hint="cs"/>
          <w:b/>
          <w:bCs/>
          <w:vanish/>
          <w:sz w:val="20"/>
          <w:szCs w:val="20"/>
          <w:shd w:val="clear" w:color="auto" w:fill="FFFF99"/>
          <w:rtl/>
        </w:rPr>
        <w:t>ביטול סעיף 20</w:t>
      </w:r>
    </w:p>
    <w:p w:rsidR="005409EE" w:rsidRPr="003B4AD2" w:rsidRDefault="005409EE" w:rsidP="009E2167">
      <w:pPr>
        <w:pStyle w:val="P00"/>
        <w:ind w:left="0" w:right="1134"/>
        <w:rPr>
          <w:rStyle w:val="default"/>
          <w:rFonts w:cs="FrankRuehl" w:hint="cs"/>
          <w:vanish/>
          <w:sz w:val="20"/>
          <w:szCs w:val="20"/>
          <w:shd w:val="clear" w:color="auto" w:fill="FFFF99"/>
          <w:rtl/>
        </w:rPr>
      </w:pPr>
      <w:r w:rsidRPr="003B4AD2">
        <w:rPr>
          <w:rStyle w:val="default"/>
          <w:rFonts w:cs="FrankRuehl" w:hint="cs"/>
          <w:vanish/>
          <w:sz w:val="20"/>
          <w:szCs w:val="20"/>
          <w:shd w:val="clear" w:color="auto" w:fill="FFFF99"/>
          <w:rtl/>
        </w:rPr>
        <w:t>הנוסח הקודם:</w:t>
      </w:r>
    </w:p>
    <w:p w:rsidR="005409EE" w:rsidRPr="003B4AD2" w:rsidRDefault="009E2167" w:rsidP="009E2167">
      <w:pPr>
        <w:pStyle w:val="P00"/>
        <w:spacing w:before="20"/>
        <w:ind w:left="0" w:right="1134"/>
        <w:rPr>
          <w:rStyle w:val="default"/>
          <w:rFonts w:cs="FrankRuehl" w:hint="cs"/>
          <w:strike/>
          <w:vanish/>
          <w:shd w:val="clear" w:color="auto" w:fill="FFFF99"/>
          <w:rtl/>
        </w:rPr>
      </w:pPr>
      <w:r w:rsidRPr="003B4AD2">
        <w:rPr>
          <w:rStyle w:val="default"/>
          <w:rFonts w:cs="Miriam" w:hint="cs"/>
          <w:strike/>
          <w:vanish/>
          <w:sz w:val="16"/>
          <w:szCs w:val="16"/>
          <w:shd w:val="clear" w:color="auto" w:fill="FFFF99"/>
          <w:rtl/>
        </w:rPr>
        <w:t>תשלומים לאוצר המדינה</w:t>
      </w:r>
    </w:p>
    <w:p w:rsidR="009E2167" w:rsidRPr="003B4AD2" w:rsidRDefault="009E2167" w:rsidP="009E2167">
      <w:pPr>
        <w:pStyle w:val="P00"/>
        <w:spacing w:before="0"/>
        <w:ind w:left="0" w:right="1134"/>
        <w:rPr>
          <w:rStyle w:val="default"/>
          <w:rFonts w:cs="FrankRuehl" w:hint="cs"/>
          <w:strike/>
          <w:vanish/>
          <w:sz w:val="22"/>
          <w:szCs w:val="22"/>
          <w:u w:val="single"/>
          <w:shd w:val="clear" w:color="auto" w:fill="FFFF99"/>
          <w:rtl/>
        </w:rPr>
      </w:pPr>
      <w:r w:rsidRPr="003B4AD2">
        <w:rPr>
          <w:rStyle w:val="default"/>
          <w:rFonts w:cs="FrankRuehl" w:hint="cs"/>
          <w:strike/>
          <w:vanish/>
          <w:sz w:val="22"/>
          <w:szCs w:val="22"/>
          <w:shd w:val="clear" w:color="auto" w:fill="FFFF99"/>
          <w:rtl/>
        </w:rPr>
        <w:t>20.</w:t>
      </w:r>
      <w:r w:rsidRPr="003B4AD2">
        <w:rPr>
          <w:rStyle w:val="default"/>
          <w:rFonts w:cs="FrankRuehl" w:hint="cs"/>
          <w:strike/>
          <w:vanish/>
          <w:sz w:val="22"/>
          <w:szCs w:val="22"/>
          <w:shd w:val="clear" w:color="auto" w:fill="FFFF99"/>
          <w:rtl/>
        </w:rPr>
        <w:tab/>
        <w:t>(א)</w:t>
      </w:r>
      <w:r w:rsidRPr="003B4AD2">
        <w:rPr>
          <w:rStyle w:val="default"/>
          <w:rFonts w:cs="FrankRuehl" w:hint="cs"/>
          <w:strike/>
          <w:vanish/>
          <w:sz w:val="22"/>
          <w:szCs w:val="22"/>
          <w:shd w:val="clear" w:color="auto" w:fill="FFFF99"/>
          <w:rtl/>
        </w:rPr>
        <w:tab/>
        <w:t>יצרן או בעל רשיון לעיסוק בסחר ביהלומים ישלם לאוצר המדינה בקשר לתכנית הפיקוח הכלולה בצו זה, מס בשיעור של 0.15 פרומיל משווי יהלומי הגלם שייבא עד לסכום יבוא של 50 מיליון דולר, או משווי היהלומים שייצא, הכל לפי הסכום הגדול יותר, ובלבד שסך המס שישולם בשל יצוא יהלומים לא יעלה על 1,300 שקלים חדשים.</w:t>
      </w:r>
    </w:p>
    <w:p w:rsidR="009E2167" w:rsidRPr="002552A9" w:rsidRDefault="009E2167" w:rsidP="002552A9">
      <w:pPr>
        <w:pStyle w:val="P00"/>
        <w:spacing w:before="0"/>
        <w:ind w:left="0" w:right="1134"/>
        <w:rPr>
          <w:rStyle w:val="default"/>
          <w:rFonts w:cs="FrankRuehl" w:hint="cs"/>
          <w:sz w:val="2"/>
          <w:szCs w:val="2"/>
          <w:rtl/>
        </w:rPr>
      </w:pPr>
      <w:r w:rsidRPr="003B4AD2">
        <w:rPr>
          <w:rStyle w:val="default"/>
          <w:rFonts w:cs="FrankRuehl" w:hint="cs"/>
          <w:vanish/>
          <w:sz w:val="22"/>
          <w:szCs w:val="22"/>
          <w:shd w:val="clear" w:color="auto" w:fill="FFFF99"/>
          <w:rtl/>
        </w:rPr>
        <w:tab/>
      </w:r>
      <w:r w:rsidRPr="003B4AD2">
        <w:rPr>
          <w:rStyle w:val="default"/>
          <w:rFonts w:cs="FrankRuehl" w:hint="cs"/>
          <w:strike/>
          <w:vanish/>
          <w:sz w:val="22"/>
          <w:szCs w:val="22"/>
          <w:shd w:val="clear" w:color="auto" w:fill="FFFF99"/>
          <w:rtl/>
        </w:rPr>
        <w:t>(ב)</w:t>
      </w:r>
      <w:r w:rsidRPr="003B4AD2">
        <w:rPr>
          <w:rStyle w:val="default"/>
          <w:rFonts w:cs="FrankRuehl" w:hint="cs"/>
          <w:strike/>
          <w:vanish/>
          <w:sz w:val="22"/>
          <w:szCs w:val="22"/>
          <w:shd w:val="clear" w:color="auto" w:fill="FFFF99"/>
          <w:rtl/>
        </w:rPr>
        <w:tab/>
        <w:t>המס לפי סעיף קטן (א) ישולם מדי שנה בשנה לפי סך כל ערך יבוא או יצוא היהלומים בשנה הקלנדרית שקדמה לה.</w:t>
      </w:r>
      <w:bookmarkEnd w:id="46"/>
    </w:p>
    <w:p w:rsidR="005C6AE3" w:rsidRDefault="005C6AE3" w:rsidP="00616941">
      <w:pPr>
        <w:pStyle w:val="P00"/>
        <w:spacing w:before="72"/>
        <w:ind w:left="0" w:right="1134"/>
        <w:rPr>
          <w:rStyle w:val="default"/>
          <w:rFonts w:cs="FrankRuehl" w:hint="cs"/>
          <w:rtl/>
        </w:rPr>
      </w:pPr>
      <w:bookmarkStart w:id="47" w:name="Seif18"/>
      <w:bookmarkEnd w:id="47"/>
      <w:r>
        <w:rPr>
          <w:lang w:val="he-IL"/>
        </w:rPr>
        <w:pict>
          <v:rect id="_x0000_s2082" style="position:absolute;left:0;text-align:left;margin-left:464.5pt;margin-top:8.05pt;width:75.05pt;height:38.95pt;z-index:25166540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פט</w:t>
                  </w:r>
                  <w:r>
                    <w:rPr>
                      <w:rFonts w:cs="Miriam" w:hint="cs"/>
                      <w:sz w:val="18"/>
                      <w:szCs w:val="18"/>
                      <w:rtl/>
                    </w:rPr>
                    <w:t>ור</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1985</w:t>
                  </w:r>
                </w:p>
                <w:p w:rsidR="007E7521" w:rsidRDefault="007E7521">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תשנ"ח-</w:t>
                  </w:r>
                  <w:r>
                    <w:rPr>
                      <w:rFonts w:cs="Miriam"/>
                      <w:sz w:val="18"/>
                      <w:szCs w:val="18"/>
                      <w:rtl/>
                    </w:rPr>
                    <w:t>1998</w:t>
                  </w:r>
                </w:p>
                <w:p w:rsidR="007E7521" w:rsidRDefault="007E7521">
                  <w:pPr>
                    <w:spacing w:line="160" w:lineRule="exact"/>
                    <w:jc w:val="left"/>
                    <w:rPr>
                      <w:rFonts w:cs="Miriam"/>
                      <w:noProof/>
                      <w:sz w:val="18"/>
                      <w:szCs w:val="18"/>
                      <w:rtl/>
                    </w:rPr>
                  </w:pPr>
                  <w:r>
                    <w:rPr>
                      <w:rFonts w:cs="Miriam" w:hint="cs"/>
                      <w:sz w:val="18"/>
                      <w:szCs w:val="18"/>
                      <w:rtl/>
                    </w:rPr>
                    <w:t>צ</w:t>
                  </w:r>
                  <w:r>
                    <w:rPr>
                      <w:rFonts w:cs="Miriam"/>
                      <w:sz w:val="18"/>
                      <w:szCs w:val="18"/>
                      <w:rtl/>
                    </w:rPr>
                    <w:t>ו</w:t>
                  </w:r>
                  <w:r>
                    <w:rPr>
                      <w:rFonts w:cs="Miriam" w:hint="cs"/>
                      <w:sz w:val="18"/>
                      <w:szCs w:val="18"/>
                      <w:rtl/>
                    </w:rPr>
                    <w:t xml:space="preserve"> תש"ס-</w:t>
                  </w:r>
                  <w:r>
                    <w:rPr>
                      <w:rFonts w:cs="Miriam"/>
                      <w:sz w:val="18"/>
                      <w:szCs w:val="18"/>
                      <w:rtl/>
                    </w:rPr>
                    <w:t>2000</w:t>
                  </w:r>
                </w:p>
              </w:txbxContent>
            </v:textbox>
            <w10:anchorlock/>
          </v:rect>
        </w:pict>
      </w:r>
      <w:r>
        <w:rPr>
          <w:rStyle w:val="big-number"/>
          <w:rFonts w:cs="Miriam"/>
          <w:rtl/>
        </w:rPr>
        <w:t>20</w:t>
      </w:r>
      <w:r>
        <w:rPr>
          <w:rStyle w:val="default"/>
          <w:rFonts w:cs="FrankRuehl"/>
          <w:rtl/>
        </w:rPr>
        <w:t>א.</w:t>
      </w:r>
      <w:r>
        <w:rPr>
          <w:rStyle w:val="default"/>
          <w:rFonts w:cs="FrankRuehl"/>
          <w:rtl/>
        </w:rPr>
        <w:tab/>
        <w:t>ה</w:t>
      </w:r>
      <w:r>
        <w:rPr>
          <w:rStyle w:val="default"/>
          <w:rFonts w:cs="FrankRuehl" w:hint="cs"/>
          <w:rtl/>
        </w:rPr>
        <w:t>וראות סעיפים 6 ו-6א, לא יחו</w:t>
      </w:r>
      <w:r>
        <w:rPr>
          <w:rStyle w:val="default"/>
          <w:rFonts w:cs="FrankRuehl"/>
          <w:rtl/>
        </w:rPr>
        <w:t>לו</w:t>
      </w:r>
      <w:r>
        <w:rPr>
          <w:rStyle w:val="default"/>
          <w:rFonts w:cs="FrankRuehl" w:hint="cs"/>
          <w:rtl/>
        </w:rPr>
        <w:t xml:space="preserve"> על עוסק ביהלומים שהוא בעל מפעל לייצור יהלומים הנמצא בתחום אזור פיתוח א', כפי שנקבע על פי סעיף 40ד לחוק לעידוד השקעות הון, </w:t>
      </w:r>
      <w:r w:rsidR="007A557F">
        <w:rPr>
          <w:rStyle w:val="default"/>
          <w:rFonts w:cs="FrankRuehl" w:hint="cs"/>
          <w:rtl/>
        </w:rPr>
        <w:t>ה</w:t>
      </w:r>
      <w:r>
        <w:rPr>
          <w:rStyle w:val="default"/>
          <w:rFonts w:cs="FrankRuehl" w:hint="cs"/>
          <w:rtl/>
        </w:rPr>
        <w:t>תשי"ט</w:t>
      </w:r>
      <w:r>
        <w:rPr>
          <w:rStyle w:val="default"/>
          <w:rFonts w:cs="FrankRuehl"/>
          <w:rtl/>
        </w:rPr>
        <w:t>–1959.</w:t>
      </w:r>
    </w:p>
    <w:p w:rsidR="005D1039" w:rsidRPr="003B4AD2" w:rsidRDefault="005D1039" w:rsidP="005D1039">
      <w:pPr>
        <w:pStyle w:val="P00"/>
        <w:spacing w:before="0"/>
        <w:ind w:left="0" w:right="1134"/>
        <w:rPr>
          <w:rFonts w:cs="FrankRuehl" w:hint="cs"/>
          <w:vanish/>
          <w:color w:val="FF0000"/>
          <w:szCs w:val="20"/>
          <w:shd w:val="clear" w:color="auto" w:fill="FFFF99"/>
          <w:rtl/>
        </w:rPr>
      </w:pPr>
      <w:bookmarkStart w:id="48" w:name="Rov60"/>
      <w:r w:rsidRPr="003B4AD2">
        <w:rPr>
          <w:rFonts w:cs="FrankRuehl" w:hint="cs"/>
          <w:vanish/>
          <w:color w:val="FF0000"/>
          <w:szCs w:val="20"/>
          <w:shd w:val="clear" w:color="auto" w:fill="FFFF99"/>
          <w:rtl/>
        </w:rPr>
        <w:t>מיום 10.3.1985</w:t>
      </w:r>
    </w:p>
    <w:p w:rsidR="005D1039" w:rsidRPr="003B4AD2" w:rsidRDefault="005D1039" w:rsidP="005D1039">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תשמ"ה-1985</w:t>
      </w:r>
    </w:p>
    <w:p w:rsidR="005D1039" w:rsidRPr="003B4AD2" w:rsidRDefault="005D1039" w:rsidP="004E50D6">
      <w:pPr>
        <w:pStyle w:val="P00"/>
        <w:spacing w:before="0"/>
        <w:ind w:left="0" w:right="1134"/>
        <w:rPr>
          <w:rFonts w:cs="FrankRuehl" w:hint="cs"/>
          <w:vanish/>
          <w:szCs w:val="20"/>
          <w:shd w:val="clear" w:color="auto" w:fill="FFFF99"/>
          <w:rtl/>
        </w:rPr>
      </w:pPr>
      <w:hyperlink r:id="rId57" w:history="1">
        <w:r w:rsidRPr="003B4AD2">
          <w:rPr>
            <w:rStyle w:val="Hyperlink"/>
            <w:rFonts w:cs="FrankRuehl" w:hint="cs"/>
            <w:vanish/>
            <w:szCs w:val="20"/>
            <w:shd w:val="clear" w:color="auto" w:fill="FFFF99"/>
            <w:rtl/>
          </w:rPr>
          <w:t>ק"ת תשמ"ה מס' 4772</w:t>
        </w:r>
      </w:hyperlink>
      <w:r w:rsidRPr="003B4AD2">
        <w:rPr>
          <w:rFonts w:cs="FrankRuehl" w:hint="cs"/>
          <w:vanish/>
          <w:szCs w:val="20"/>
          <w:shd w:val="clear" w:color="auto" w:fill="FFFF99"/>
          <w:rtl/>
        </w:rPr>
        <w:t xml:space="preserve"> מיום 10.3.1985 עמ' 80</w:t>
      </w:r>
      <w:r w:rsidR="004E50D6" w:rsidRPr="003B4AD2">
        <w:rPr>
          <w:rFonts w:cs="FrankRuehl" w:hint="cs"/>
          <w:vanish/>
          <w:szCs w:val="20"/>
          <w:shd w:val="clear" w:color="auto" w:fill="FFFF99"/>
          <w:rtl/>
        </w:rPr>
        <w:t>8</w:t>
      </w:r>
    </w:p>
    <w:p w:rsidR="005D1039" w:rsidRPr="003B4AD2" w:rsidRDefault="005D1039" w:rsidP="00F2034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w:t>
      </w:r>
      <w:r w:rsidR="00F20347" w:rsidRPr="003B4AD2">
        <w:rPr>
          <w:rFonts w:cs="FrankRuehl" w:hint="cs"/>
          <w:b/>
          <w:bCs/>
          <w:vanish/>
          <w:szCs w:val="20"/>
          <w:shd w:val="clear" w:color="auto" w:fill="FFFF99"/>
          <w:rtl/>
        </w:rPr>
        <w:t>וס</w:t>
      </w:r>
      <w:r w:rsidRPr="003B4AD2">
        <w:rPr>
          <w:rFonts w:cs="FrankRuehl" w:hint="cs"/>
          <w:b/>
          <w:bCs/>
          <w:vanish/>
          <w:szCs w:val="20"/>
          <w:shd w:val="clear" w:color="auto" w:fill="FFFF99"/>
          <w:rtl/>
        </w:rPr>
        <w:t>פת סעי</w:t>
      </w:r>
      <w:r w:rsidR="00F20347" w:rsidRPr="003B4AD2">
        <w:rPr>
          <w:rFonts w:cs="FrankRuehl" w:hint="cs"/>
          <w:b/>
          <w:bCs/>
          <w:vanish/>
          <w:szCs w:val="20"/>
          <w:shd w:val="clear" w:color="auto" w:fill="FFFF99"/>
          <w:rtl/>
        </w:rPr>
        <w:t>ף 20א</w:t>
      </w:r>
    </w:p>
    <w:p w:rsidR="005D1039" w:rsidRPr="003B4AD2" w:rsidRDefault="005D1039" w:rsidP="005D1039">
      <w:pPr>
        <w:pStyle w:val="P00"/>
        <w:spacing w:before="0"/>
        <w:ind w:left="0" w:right="1134"/>
        <w:rPr>
          <w:rStyle w:val="default"/>
          <w:rFonts w:cs="FrankRuehl" w:hint="cs"/>
          <w:vanish/>
          <w:sz w:val="20"/>
          <w:szCs w:val="20"/>
          <w:shd w:val="clear" w:color="auto" w:fill="FFFF99"/>
          <w:rtl/>
        </w:rPr>
      </w:pPr>
    </w:p>
    <w:p w:rsidR="00473C7B" w:rsidRPr="003B4AD2" w:rsidRDefault="00473C7B" w:rsidP="00473C7B">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1.2.1998</w:t>
      </w:r>
    </w:p>
    <w:p w:rsidR="00473C7B" w:rsidRPr="003B4AD2" w:rsidRDefault="00473C7B" w:rsidP="00473C7B">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תשנ"ח-1998</w:t>
      </w:r>
    </w:p>
    <w:p w:rsidR="00473C7B" w:rsidRPr="003B4AD2" w:rsidRDefault="00473C7B" w:rsidP="00473C7B">
      <w:pPr>
        <w:pStyle w:val="P00"/>
        <w:spacing w:before="0"/>
        <w:ind w:left="0" w:right="1134"/>
        <w:rPr>
          <w:rFonts w:cs="FrankRuehl" w:hint="cs"/>
          <w:vanish/>
          <w:szCs w:val="20"/>
          <w:shd w:val="clear" w:color="auto" w:fill="FFFF99"/>
          <w:rtl/>
        </w:rPr>
      </w:pPr>
      <w:hyperlink r:id="rId58" w:history="1">
        <w:r w:rsidRPr="003B4AD2">
          <w:rPr>
            <w:rStyle w:val="Hyperlink"/>
            <w:rFonts w:cs="FrankRuehl" w:hint="cs"/>
            <w:vanish/>
            <w:szCs w:val="20"/>
            <w:shd w:val="clear" w:color="auto" w:fill="FFFF99"/>
            <w:rtl/>
          </w:rPr>
          <w:t>ק"ת תשנ"ח מס' 5885</w:t>
        </w:r>
      </w:hyperlink>
      <w:r w:rsidRPr="003B4AD2">
        <w:rPr>
          <w:rFonts w:cs="FrankRuehl" w:hint="cs"/>
          <w:vanish/>
          <w:szCs w:val="20"/>
          <w:shd w:val="clear" w:color="auto" w:fill="FFFF99"/>
          <w:rtl/>
        </w:rPr>
        <w:t xml:space="preserve"> מיום 5.3.1998 עמ' 501</w:t>
      </w:r>
    </w:p>
    <w:p w:rsidR="00473C7B" w:rsidRPr="003B4AD2" w:rsidRDefault="00473C7B" w:rsidP="00473C7B">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א.</w:t>
      </w:r>
      <w:r w:rsidRPr="003B4AD2">
        <w:rPr>
          <w:rStyle w:val="default"/>
          <w:rFonts w:cs="FrankRuehl"/>
          <w:vanish/>
          <w:sz w:val="22"/>
          <w:szCs w:val="22"/>
          <w:shd w:val="clear" w:color="auto" w:fill="FFFF99"/>
          <w:rtl/>
        </w:rPr>
        <w:tab/>
        <w:t>ה</w:t>
      </w:r>
      <w:r w:rsidRPr="003B4AD2">
        <w:rPr>
          <w:rStyle w:val="default"/>
          <w:rFonts w:cs="FrankRuehl" w:hint="cs"/>
          <w:vanish/>
          <w:sz w:val="22"/>
          <w:szCs w:val="22"/>
          <w:shd w:val="clear" w:color="auto" w:fill="FFFF99"/>
          <w:rtl/>
        </w:rPr>
        <w:t>וראות סעיפים 6, 6א ו-20 לא יחו</w:t>
      </w:r>
      <w:r w:rsidRPr="003B4AD2">
        <w:rPr>
          <w:rStyle w:val="default"/>
          <w:rFonts w:cs="FrankRuehl"/>
          <w:vanish/>
          <w:sz w:val="22"/>
          <w:szCs w:val="22"/>
          <w:shd w:val="clear" w:color="auto" w:fill="FFFF99"/>
          <w:rtl/>
        </w:rPr>
        <w:t>לו</w:t>
      </w:r>
      <w:r w:rsidRPr="003B4AD2">
        <w:rPr>
          <w:rStyle w:val="default"/>
          <w:rFonts w:cs="FrankRuehl" w:hint="cs"/>
          <w:vanish/>
          <w:sz w:val="22"/>
          <w:szCs w:val="22"/>
          <w:shd w:val="clear" w:color="auto" w:fill="FFFF99"/>
          <w:rtl/>
        </w:rPr>
        <w:t xml:space="preserve"> על עוסק ביהלומים שהוא בעל מפעל לייצור יהלומים הנמצא בתחום אזור פיתוח א' </w:t>
      </w:r>
      <w:r w:rsidRPr="003B4AD2">
        <w:rPr>
          <w:rStyle w:val="default"/>
          <w:rFonts w:cs="FrankRuehl" w:hint="cs"/>
          <w:strike/>
          <w:vanish/>
          <w:sz w:val="22"/>
          <w:szCs w:val="22"/>
          <w:shd w:val="clear" w:color="auto" w:fill="FFFF99"/>
          <w:rtl/>
        </w:rPr>
        <w:t>או ב'</w:t>
      </w:r>
      <w:r w:rsidRPr="003B4AD2">
        <w:rPr>
          <w:rStyle w:val="default"/>
          <w:rFonts w:cs="FrankRuehl" w:hint="cs"/>
          <w:vanish/>
          <w:sz w:val="22"/>
          <w:szCs w:val="22"/>
          <w:shd w:val="clear" w:color="auto" w:fill="FFFF99"/>
          <w:rtl/>
        </w:rPr>
        <w:t xml:space="preserve"> כפי שנקבע על פי סעיף 40ד לחוק לעידוד השקעות הון, התשי"ט</w:t>
      </w:r>
      <w:r w:rsidRPr="003B4AD2">
        <w:rPr>
          <w:rStyle w:val="default"/>
          <w:rFonts w:cs="FrankRuehl"/>
          <w:vanish/>
          <w:sz w:val="22"/>
          <w:szCs w:val="22"/>
          <w:shd w:val="clear" w:color="auto" w:fill="FFFF99"/>
          <w:rtl/>
        </w:rPr>
        <w:t>–1959.</w:t>
      </w:r>
    </w:p>
    <w:p w:rsidR="005D1039" w:rsidRPr="003B4AD2" w:rsidRDefault="005D1039" w:rsidP="005D1039">
      <w:pPr>
        <w:pStyle w:val="P00"/>
        <w:spacing w:before="0"/>
        <w:ind w:left="0" w:right="1134"/>
        <w:rPr>
          <w:rStyle w:val="default"/>
          <w:rFonts w:cs="FrankRuehl" w:hint="cs"/>
          <w:vanish/>
          <w:sz w:val="20"/>
          <w:szCs w:val="20"/>
          <w:shd w:val="clear" w:color="auto" w:fill="FFFF99"/>
          <w:rtl/>
        </w:rPr>
      </w:pPr>
    </w:p>
    <w:p w:rsidR="00750340" w:rsidRPr="003B4AD2" w:rsidRDefault="00750340" w:rsidP="00750340">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2.1.2000</w:t>
      </w:r>
    </w:p>
    <w:p w:rsidR="00750340" w:rsidRPr="003B4AD2" w:rsidRDefault="00750340" w:rsidP="00750340">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תש"ס-2000</w:t>
      </w:r>
    </w:p>
    <w:p w:rsidR="00750340" w:rsidRPr="003B4AD2" w:rsidRDefault="00750340" w:rsidP="00750340">
      <w:pPr>
        <w:pStyle w:val="P00"/>
        <w:spacing w:before="0"/>
        <w:ind w:left="0" w:right="1134"/>
        <w:rPr>
          <w:rFonts w:cs="FrankRuehl" w:hint="cs"/>
          <w:vanish/>
          <w:szCs w:val="20"/>
          <w:shd w:val="clear" w:color="auto" w:fill="FFFF99"/>
          <w:rtl/>
        </w:rPr>
      </w:pPr>
      <w:hyperlink r:id="rId59" w:history="1">
        <w:r w:rsidRPr="003B4AD2">
          <w:rPr>
            <w:rStyle w:val="Hyperlink"/>
            <w:rFonts w:cs="FrankRuehl" w:hint="cs"/>
            <w:vanish/>
            <w:szCs w:val="20"/>
            <w:shd w:val="clear" w:color="auto" w:fill="FFFF99"/>
            <w:rtl/>
          </w:rPr>
          <w:t>ק"ת תש"ס מס' 6036</w:t>
        </w:r>
      </w:hyperlink>
      <w:r w:rsidRPr="003B4AD2">
        <w:rPr>
          <w:rFonts w:cs="FrankRuehl" w:hint="cs"/>
          <w:vanish/>
          <w:szCs w:val="20"/>
          <w:shd w:val="clear" w:color="auto" w:fill="FFFF99"/>
          <w:rtl/>
        </w:rPr>
        <w:t xml:space="preserve"> מיום 23.5.2000 עמ' 612</w:t>
      </w:r>
    </w:p>
    <w:p w:rsidR="00750340" w:rsidRPr="00D538E0" w:rsidRDefault="00750340" w:rsidP="00BC601E">
      <w:pPr>
        <w:pStyle w:val="P00"/>
        <w:ind w:left="0" w:right="1134"/>
        <w:rPr>
          <w:rStyle w:val="default"/>
          <w:rFonts w:cs="FrankRuehl" w:hint="cs"/>
          <w:sz w:val="2"/>
          <w:szCs w:val="2"/>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א.</w:t>
      </w:r>
      <w:r w:rsidRPr="003B4AD2">
        <w:rPr>
          <w:rStyle w:val="default"/>
          <w:rFonts w:cs="FrankRuehl"/>
          <w:vanish/>
          <w:sz w:val="22"/>
          <w:szCs w:val="22"/>
          <w:shd w:val="clear" w:color="auto" w:fill="FFFF99"/>
          <w:rtl/>
        </w:rPr>
        <w:tab/>
        <w:t>ה</w:t>
      </w:r>
      <w:r w:rsidRPr="003B4AD2">
        <w:rPr>
          <w:rStyle w:val="default"/>
          <w:rFonts w:cs="FrankRuehl" w:hint="cs"/>
          <w:vanish/>
          <w:sz w:val="22"/>
          <w:szCs w:val="22"/>
          <w:shd w:val="clear" w:color="auto" w:fill="FFFF99"/>
          <w:rtl/>
        </w:rPr>
        <w:t xml:space="preserve">וראות סעיפים </w:t>
      </w:r>
      <w:r w:rsidRPr="003B4AD2">
        <w:rPr>
          <w:rStyle w:val="default"/>
          <w:rFonts w:cs="FrankRuehl" w:hint="cs"/>
          <w:strike/>
          <w:vanish/>
          <w:sz w:val="22"/>
          <w:szCs w:val="22"/>
          <w:shd w:val="clear" w:color="auto" w:fill="FFFF99"/>
          <w:rtl/>
        </w:rPr>
        <w:t>6, 6א ו-20</w:t>
      </w:r>
      <w:r w:rsidRPr="003B4AD2">
        <w:rPr>
          <w:rStyle w:val="default"/>
          <w:rFonts w:cs="FrankRuehl" w:hint="cs"/>
          <w:vanish/>
          <w:sz w:val="22"/>
          <w:szCs w:val="22"/>
          <w:shd w:val="clear" w:color="auto" w:fill="FFFF99"/>
          <w:rtl/>
        </w:rPr>
        <w:t xml:space="preserve"> </w:t>
      </w:r>
      <w:r w:rsidR="00D538E0" w:rsidRPr="003B4AD2">
        <w:rPr>
          <w:rStyle w:val="default"/>
          <w:rFonts w:cs="FrankRuehl" w:hint="cs"/>
          <w:vanish/>
          <w:sz w:val="22"/>
          <w:szCs w:val="22"/>
          <w:u w:val="single"/>
          <w:shd w:val="clear" w:color="auto" w:fill="FFFF99"/>
          <w:rtl/>
        </w:rPr>
        <w:t>6 ו-6א</w:t>
      </w:r>
      <w:r w:rsidR="00D538E0"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shd w:val="clear" w:color="auto" w:fill="FFFF99"/>
          <w:rtl/>
        </w:rPr>
        <w:t>לא יחו</w:t>
      </w:r>
      <w:r w:rsidRPr="003B4AD2">
        <w:rPr>
          <w:rStyle w:val="default"/>
          <w:rFonts w:cs="FrankRuehl"/>
          <w:vanish/>
          <w:sz w:val="22"/>
          <w:szCs w:val="22"/>
          <w:shd w:val="clear" w:color="auto" w:fill="FFFF99"/>
          <w:rtl/>
        </w:rPr>
        <w:t>לו</w:t>
      </w:r>
      <w:r w:rsidRPr="003B4AD2">
        <w:rPr>
          <w:rStyle w:val="default"/>
          <w:rFonts w:cs="FrankRuehl" w:hint="cs"/>
          <w:vanish/>
          <w:sz w:val="22"/>
          <w:szCs w:val="22"/>
          <w:shd w:val="clear" w:color="auto" w:fill="FFFF99"/>
          <w:rtl/>
        </w:rPr>
        <w:t xml:space="preserve"> על עוסק ביהלומים שהוא בעל מפעל לייצור יהלומים הנמצא בתחום אזור פיתוח א' כפי שנקבע על פי סעיף 40ד לחוק לעידוד השקעות הון, התשי"ט</w:t>
      </w:r>
      <w:r w:rsidRPr="003B4AD2">
        <w:rPr>
          <w:rStyle w:val="default"/>
          <w:rFonts w:cs="FrankRuehl"/>
          <w:vanish/>
          <w:sz w:val="22"/>
          <w:szCs w:val="22"/>
          <w:shd w:val="clear" w:color="auto" w:fill="FFFF99"/>
          <w:rtl/>
        </w:rPr>
        <w:t>–1959.</w:t>
      </w:r>
      <w:bookmarkEnd w:id="48"/>
    </w:p>
    <w:p w:rsidR="005C6AE3" w:rsidRDefault="005C6AE3" w:rsidP="00F256BD">
      <w:pPr>
        <w:pStyle w:val="P00"/>
        <w:spacing w:before="72"/>
        <w:ind w:left="0" w:right="1134"/>
        <w:rPr>
          <w:rStyle w:val="default"/>
          <w:rFonts w:cs="FrankRuehl" w:hint="cs"/>
          <w:rtl/>
        </w:rPr>
      </w:pPr>
      <w:bookmarkStart w:id="49" w:name="Seif19"/>
      <w:bookmarkEnd w:id="49"/>
      <w:r>
        <w:rPr>
          <w:lang w:val="he-IL"/>
        </w:rPr>
        <w:pict>
          <v:rect id="_x0000_s2083" style="position:absolute;left:0;text-align:left;margin-left:464.5pt;margin-top:8.05pt;width:75.05pt;height:62.2pt;z-index:25166643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טל על יבוא </w:t>
                  </w:r>
                  <w:r>
                    <w:rPr>
                      <w:rFonts w:cs="Miriam"/>
                      <w:sz w:val="18"/>
                      <w:szCs w:val="18"/>
                      <w:rtl/>
                    </w:rPr>
                    <w:t>יה</w:t>
                  </w:r>
                  <w:r>
                    <w:rPr>
                      <w:rFonts w:cs="Miriam" w:hint="cs"/>
                      <w:sz w:val="18"/>
                      <w:szCs w:val="18"/>
                      <w:rtl/>
                    </w:rPr>
                    <w:t xml:space="preserve">לומים </w:t>
                  </w:r>
                  <w:r>
                    <w:rPr>
                      <w:rFonts w:cs="Miriam"/>
                      <w:sz w:val="18"/>
                      <w:szCs w:val="18"/>
                      <w:rtl/>
                    </w:rPr>
                    <w:t>מל</w:t>
                  </w:r>
                  <w:r>
                    <w:rPr>
                      <w:rFonts w:cs="Miriam" w:hint="cs"/>
                      <w:sz w:val="18"/>
                      <w:szCs w:val="18"/>
                      <w:rtl/>
                    </w:rPr>
                    <w:t>וטשים</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p>
                <w:p w:rsidR="007E7521" w:rsidRDefault="007E7521">
                  <w:pPr>
                    <w:spacing w:line="160" w:lineRule="exact"/>
                    <w:jc w:val="left"/>
                    <w:rPr>
                      <w:rFonts w:cs="Miriam" w:hint="cs"/>
                      <w:sz w:val="18"/>
                      <w:szCs w:val="18"/>
                      <w:rtl/>
                    </w:rPr>
                  </w:pPr>
                  <w:r>
                    <w:rPr>
                      <w:rFonts w:cs="Miriam"/>
                      <w:sz w:val="18"/>
                      <w:szCs w:val="18"/>
                      <w:rtl/>
                    </w:rPr>
                    <w:t>תש</w:t>
                  </w:r>
                  <w:r>
                    <w:rPr>
                      <w:rFonts w:cs="Miriam" w:hint="cs"/>
                      <w:sz w:val="18"/>
                      <w:szCs w:val="18"/>
                      <w:rtl/>
                    </w:rPr>
                    <w:t>מ"ו-</w:t>
                  </w:r>
                  <w:r>
                    <w:rPr>
                      <w:rFonts w:cs="Miriam"/>
                      <w:sz w:val="18"/>
                      <w:szCs w:val="18"/>
                      <w:rtl/>
                    </w:rPr>
                    <w:t>1986</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תש"ן-</w:t>
                  </w:r>
                  <w:r>
                    <w:rPr>
                      <w:rFonts w:cs="Miriam"/>
                      <w:sz w:val="18"/>
                      <w:szCs w:val="18"/>
                      <w:rtl/>
                    </w:rPr>
                    <w:t>1990</w:t>
                  </w:r>
                </w:p>
                <w:p w:rsidR="007E7521" w:rsidRDefault="007E7521">
                  <w:pPr>
                    <w:spacing w:line="160" w:lineRule="exact"/>
                    <w:jc w:val="left"/>
                    <w:rPr>
                      <w:rFonts w:cs="Miriam" w:hint="cs"/>
                      <w:noProof/>
                      <w:sz w:val="18"/>
                      <w:szCs w:val="18"/>
                      <w:rtl/>
                    </w:rPr>
                  </w:pPr>
                  <w:r>
                    <w:rPr>
                      <w:rFonts w:cs="Miriam" w:hint="cs"/>
                      <w:noProof/>
                      <w:sz w:val="18"/>
                      <w:szCs w:val="18"/>
                      <w:rtl/>
                    </w:rPr>
                    <w:t>צו תשס"ח-2008</w:t>
                  </w:r>
                </w:p>
                <w:p w:rsidR="00F256BD" w:rsidRDefault="00F256BD">
                  <w:pPr>
                    <w:spacing w:line="160" w:lineRule="exact"/>
                    <w:jc w:val="left"/>
                    <w:rPr>
                      <w:rFonts w:cs="Miriam" w:hint="cs"/>
                      <w:noProof/>
                      <w:sz w:val="18"/>
                      <w:szCs w:val="18"/>
                      <w:rtl/>
                    </w:rPr>
                  </w:pPr>
                  <w:r>
                    <w:rPr>
                      <w:rFonts w:cs="Miriam" w:hint="cs"/>
                      <w:noProof/>
                      <w:sz w:val="18"/>
                      <w:szCs w:val="18"/>
                      <w:rtl/>
                    </w:rPr>
                    <w:t>צו תשע"ד-2014</w:t>
                  </w:r>
                </w:p>
              </w:txbxContent>
            </v:textbox>
            <w10:anchorlock/>
          </v:rect>
        </w:pict>
      </w:r>
      <w:r>
        <w:rPr>
          <w:rStyle w:val="big-number"/>
          <w:rFonts w:cs="Miriam"/>
          <w:rtl/>
        </w:rPr>
        <w:t>20</w:t>
      </w:r>
      <w:r>
        <w:rPr>
          <w:rStyle w:val="default"/>
          <w:rFonts w:cs="FrankRuehl"/>
          <w:rtl/>
        </w:rPr>
        <w:t>ב.</w:t>
      </w:r>
      <w:r>
        <w:rPr>
          <w:rStyle w:val="default"/>
          <w:rFonts w:cs="FrankRuehl"/>
          <w:rtl/>
        </w:rPr>
        <w:tab/>
        <w:t>ע</w:t>
      </w:r>
      <w:r>
        <w:rPr>
          <w:rStyle w:val="default"/>
          <w:rFonts w:cs="FrankRuehl" w:hint="cs"/>
          <w:rtl/>
        </w:rPr>
        <w:t>וסק ביהלומים המייבא יהלומים מח</w:t>
      </w:r>
      <w:r>
        <w:rPr>
          <w:rStyle w:val="default"/>
          <w:rFonts w:cs="FrankRuehl"/>
          <w:rtl/>
        </w:rPr>
        <w:t>ות</w:t>
      </w:r>
      <w:r>
        <w:rPr>
          <w:rStyle w:val="default"/>
          <w:rFonts w:cs="FrankRuehl" w:hint="cs"/>
          <w:rtl/>
        </w:rPr>
        <w:t>כים ומלוטשים</w:t>
      </w:r>
      <w:r w:rsidR="00A57D7D">
        <w:rPr>
          <w:rStyle w:val="default"/>
          <w:rFonts w:cs="FrankRuehl" w:hint="cs"/>
          <w:rtl/>
        </w:rPr>
        <w:t>,</w:t>
      </w:r>
      <w:r>
        <w:rPr>
          <w:rStyle w:val="default"/>
          <w:rFonts w:cs="FrankRuehl" w:hint="cs"/>
          <w:rtl/>
        </w:rPr>
        <w:t xml:space="preserve"> ישלם לאוצר המדינה, עקב שיטת הפיקוח הכלולה בצו זה, היטל בשיעור 1.</w:t>
      </w:r>
      <w:r w:rsidR="00F256BD">
        <w:rPr>
          <w:rStyle w:val="default"/>
          <w:rFonts w:cs="FrankRuehl" w:hint="cs"/>
          <w:rtl/>
        </w:rPr>
        <w:t>0</w:t>
      </w:r>
      <w:r>
        <w:rPr>
          <w:rStyle w:val="default"/>
          <w:rFonts w:cs="FrankRuehl" w:hint="cs"/>
          <w:rtl/>
        </w:rPr>
        <w:t xml:space="preserve"> פרומיל מערכם של </w:t>
      </w:r>
      <w:r w:rsidRPr="00A57FE7">
        <w:rPr>
          <w:rStyle w:val="default"/>
          <w:rFonts w:cs="FrankRuehl" w:hint="cs"/>
          <w:rtl/>
        </w:rPr>
        <w:t xml:space="preserve">היהלומים </w:t>
      </w:r>
      <w:r w:rsidR="00A57D7D" w:rsidRPr="00A57FE7">
        <w:rPr>
          <w:rStyle w:val="default"/>
          <w:rFonts w:cs="FrankRuehl" w:hint="cs"/>
          <w:rtl/>
        </w:rPr>
        <w:t>המחותכים ו</w:t>
      </w:r>
      <w:r w:rsidRPr="00A57FE7">
        <w:rPr>
          <w:rStyle w:val="default"/>
          <w:rFonts w:cs="FrankRuehl" w:hint="cs"/>
          <w:rtl/>
        </w:rPr>
        <w:t>המלוטשים שהוא מייבא.</w:t>
      </w:r>
    </w:p>
    <w:p w:rsidR="00F256BD" w:rsidRPr="003B4AD2" w:rsidRDefault="00F256BD" w:rsidP="00F256BD">
      <w:pPr>
        <w:pStyle w:val="P00"/>
        <w:spacing w:before="0"/>
        <w:ind w:left="0" w:right="1134"/>
        <w:rPr>
          <w:rFonts w:cs="FrankRuehl" w:hint="cs"/>
          <w:vanish/>
          <w:color w:val="FF0000"/>
          <w:szCs w:val="20"/>
          <w:shd w:val="clear" w:color="auto" w:fill="FFFF99"/>
          <w:rtl/>
        </w:rPr>
      </w:pPr>
      <w:bookmarkStart w:id="50" w:name="Rov62"/>
      <w:r w:rsidRPr="003B4AD2">
        <w:rPr>
          <w:rFonts w:cs="FrankRuehl" w:hint="cs"/>
          <w:vanish/>
          <w:color w:val="FF0000"/>
          <w:szCs w:val="20"/>
          <w:shd w:val="clear" w:color="auto" w:fill="FFFF99"/>
          <w:rtl/>
        </w:rPr>
        <w:t>מיום 27.4.1986</w:t>
      </w:r>
    </w:p>
    <w:p w:rsidR="00F256BD" w:rsidRPr="003B4AD2" w:rsidRDefault="00F256BD" w:rsidP="00F256BD">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תשמ"ו-1986</w:t>
      </w:r>
    </w:p>
    <w:p w:rsidR="00F256BD" w:rsidRPr="003B4AD2" w:rsidRDefault="00F256BD" w:rsidP="00F256BD">
      <w:pPr>
        <w:pStyle w:val="P00"/>
        <w:spacing w:before="0"/>
        <w:ind w:left="0" w:right="1134"/>
        <w:rPr>
          <w:rFonts w:cs="FrankRuehl" w:hint="cs"/>
          <w:vanish/>
          <w:szCs w:val="20"/>
          <w:shd w:val="clear" w:color="auto" w:fill="FFFF99"/>
          <w:rtl/>
        </w:rPr>
      </w:pPr>
      <w:hyperlink r:id="rId60" w:history="1">
        <w:r w:rsidRPr="003B4AD2">
          <w:rPr>
            <w:rStyle w:val="Hyperlink"/>
            <w:rFonts w:cs="FrankRuehl" w:hint="cs"/>
            <w:vanish/>
            <w:szCs w:val="20"/>
            <w:shd w:val="clear" w:color="auto" w:fill="FFFF99"/>
            <w:rtl/>
          </w:rPr>
          <w:t>ק"ת תשמ"ו מס' 4928</w:t>
        </w:r>
      </w:hyperlink>
      <w:r w:rsidRPr="003B4AD2">
        <w:rPr>
          <w:rFonts w:cs="FrankRuehl" w:hint="cs"/>
          <w:vanish/>
          <w:szCs w:val="20"/>
          <w:shd w:val="clear" w:color="auto" w:fill="FFFF99"/>
          <w:rtl/>
        </w:rPr>
        <w:t xml:space="preserve"> מיום 27.4.1986 עמ' 831</w:t>
      </w:r>
    </w:p>
    <w:p w:rsidR="00F256BD" w:rsidRPr="003B4AD2" w:rsidRDefault="00F256BD" w:rsidP="00F256BD">
      <w:pPr>
        <w:pStyle w:val="P00"/>
        <w:spacing w:before="0"/>
        <w:ind w:left="0" w:right="1134"/>
        <w:rPr>
          <w:rStyle w:val="default"/>
          <w:rFonts w:cs="FrankRuehl" w:hint="cs"/>
          <w:vanish/>
          <w:shd w:val="clear" w:color="auto" w:fill="FFFF99"/>
          <w:rtl/>
        </w:rPr>
      </w:pPr>
      <w:r w:rsidRPr="003B4AD2">
        <w:rPr>
          <w:rStyle w:val="default"/>
          <w:rFonts w:cs="FrankRuehl" w:hint="cs"/>
          <w:b/>
          <w:bCs/>
          <w:vanish/>
          <w:sz w:val="20"/>
          <w:szCs w:val="20"/>
          <w:shd w:val="clear" w:color="auto" w:fill="FFFF99"/>
          <w:rtl/>
        </w:rPr>
        <w:t>הוספת סעיף 20ב</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p>
    <w:p w:rsidR="00F256BD" w:rsidRPr="003B4AD2" w:rsidRDefault="00F256BD" w:rsidP="00F256BD">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9.8.1990</w:t>
      </w:r>
    </w:p>
    <w:p w:rsidR="00F256BD" w:rsidRPr="003B4AD2" w:rsidRDefault="00F256BD" w:rsidP="00F256BD">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תש"ן-1990</w:t>
      </w:r>
    </w:p>
    <w:p w:rsidR="00F256BD" w:rsidRPr="003B4AD2" w:rsidRDefault="00F256BD" w:rsidP="00F256BD">
      <w:pPr>
        <w:pStyle w:val="P00"/>
        <w:spacing w:before="0"/>
        <w:ind w:left="0" w:right="1134"/>
        <w:rPr>
          <w:rFonts w:cs="FrankRuehl" w:hint="cs"/>
          <w:vanish/>
          <w:szCs w:val="20"/>
          <w:shd w:val="clear" w:color="auto" w:fill="FFFF99"/>
          <w:rtl/>
        </w:rPr>
      </w:pPr>
      <w:hyperlink r:id="rId61" w:history="1">
        <w:r w:rsidRPr="003B4AD2">
          <w:rPr>
            <w:rStyle w:val="Hyperlink"/>
            <w:rFonts w:cs="FrankRuehl" w:hint="cs"/>
            <w:vanish/>
            <w:szCs w:val="20"/>
            <w:shd w:val="clear" w:color="auto" w:fill="FFFF99"/>
            <w:rtl/>
          </w:rPr>
          <w:t>ק"ת תש"ן מס' 5285</w:t>
        </w:r>
      </w:hyperlink>
      <w:r w:rsidRPr="003B4AD2">
        <w:rPr>
          <w:rFonts w:cs="FrankRuehl" w:hint="cs"/>
          <w:vanish/>
          <w:szCs w:val="20"/>
          <w:shd w:val="clear" w:color="auto" w:fill="FFFF99"/>
          <w:rtl/>
        </w:rPr>
        <w:t xml:space="preserve"> מיום 9.8.1990 עמ' 942</w:t>
      </w:r>
    </w:p>
    <w:p w:rsidR="00F256BD" w:rsidRPr="003B4AD2" w:rsidRDefault="00F256BD" w:rsidP="00F256BD">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ב.</w:t>
      </w:r>
      <w:r w:rsidRPr="003B4AD2">
        <w:rPr>
          <w:rStyle w:val="default"/>
          <w:rFonts w:cs="FrankRuehl"/>
          <w:vanish/>
          <w:sz w:val="22"/>
          <w:szCs w:val="22"/>
          <w:shd w:val="clear" w:color="auto" w:fill="FFFF99"/>
          <w:rtl/>
        </w:rPr>
        <w:tab/>
        <w:t>ע</w:t>
      </w:r>
      <w:r w:rsidRPr="003B4AD2">
        <w:rPr>
          <w:rStyle w:val="default"/>
          <w:rFonts w:cs="FrankRuehl" w:hint="cs"/>
          <w:vanish/>
          <w:sz w:val="22"/>
          <w:szCs w:val="22"/>
          <w:shd w:val="clear" w:color="auto" w:fill="FFFF99"/>
          <w:rtl/>
        </w:rPr>
        <w:t xml:space="preserve">וסק ביהלומים המייבא </w:t>
      </w:r>
      <w:r w:rsidRPr="003B4AD2">
        <w:rPr>
          <w:rStyle w:val="default"/>
          <w:rFonts w:cs="FrankRuehl" w:hint="cs"/>
          <w:strike/>
          <w:vanish/>
          <w:sz w:val="22"/>
          <w:szCs w:val="22"/>
          <w:shd w:val="clear" w:color="auto" w:fill="FFFF99"/>
          <w:rtl/>
        </w:rPr>
        <w:t>יהלומים מלוטשים</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יהלומים מחותכים ומלוטשים</w:t>
      </w:r>
      <w:r w:rsidRPr="003B4AD2">
        <w:rPr>
          <w:rStyle w:val="default"/>
          <w:rFonts w:cs="FrankRuehl" w:hint="cs"/>
          <w:vanish/>
          <w:sz w:val="22"/>
          <w:szCs w:val="22"/>
          <w:shd w:val="clear" w:color="auto" w:fill="FFFF99"/>
          <w:rtl/>
        </w:rPr>
        <w:t xml:space="preserve">, ישלם לאוצר המדינה, עקב שיטת הפיקוח הכלולה בצו זה, היטל בשיעור 2 פרומיל מערכם של </w:t>
      </w:r>
      <w:r w:rsidRPr="003B4AD2">
        <w:rPr>
          <w:rStyle w:val="default"/>
          <w:rFonts w:cs="FrankRuehl" w:hint="cs"/>
          <w:strike/>
          <w:vanish/>
          <w:sz w:val="22"/>
          <w:szCs w:val="22"/>
          <w:shd w:val="clear" w:color="auto" w:fill="FFFF99"/>
          <w:rtl/>
        </w:rPr>
        <w:t>היהלומים המלוטשים</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היהלומים המחותכים והמלוטשים</w:t>
      </w:r>
      <w:r w:rsidRPr="003B4AD2">
        <w:rPr>
          <w:rStyle w:val="default"/>
          <w:rFonts w:cs="FrankRuehl" w:hint="cs"/>
          <w:vanish/>
          <w:sz w:val="22"/>
          <w:szCs w:val="22"/>
          <w:shd w:val="clear" w:color="auto" w:fill="FFFF99"/>
          <w:rtl/>
        </w:rPr>
        <w:t xml:space="preserve"> שהוא מייבא.</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p>
    <w:p w:rsidR="00F256BD" w:rsidRPr="003B4AD2" w:rsidRDefault="00F256BD" w:rsidP="00F256BD">
      <w:pPr>
        <w:pStyle w:val="P00"/>
        <w:spacing w:before="0"/>
        <w:ind w:left="0" w:right="1134"/>
        <w:rPr>
          <w:rStyle w:val="default"/>
          <w:rFonts w:cs="FrankRuehl" w:hint="cs"/>
          <w:vanish/>
          <w:color w:val="FF0000"/>
          <w:sz w:val="20"/>
          <w:szCs w:val="20"/>
          <w:shd w:val="clear" w:color="auto" w:fill="FFFF99"/>
          <w:rtl/>
        </w:rPr>
      </w:pPr>
      <w:r w:rsidRPr="003B4AD2">
        <w:rPr>
          <w:rStyle w:val="default"/>
          <w:rFonts w:cs="FrankRuehl" w:hint="cs"/>
          <w:vanish/>
          <w:color w:val="FF0000"/>
          <w:sz w:val="20"/>
          <w:szCs w:val="20"/>
          <w:shd w:val="clear" w:color="auto" w:fill="FFFF99"/>
          <w:rtl/>
        </w:rPr>
        <w:t>בשנת 2003</w:t>
      </w:r>
    </w:p>
    <w:p w:rsidR="00F256BD" w:rsidRPr="003B4AD2" w:rsidRDefault="00F256BD" w:rsidP="00F256BD">
      <w:pPr>
        <w:pStyle w:val="P00"/>
        <w:spacing w:before="0"/>
        <w:ind w:left="0" w:right="1134"/>
        <w:rPr>
          <w:rStyle w:val="default"/>
          <w:rFonts w:cs="FrankRuehl" w:hint="cs"/>
          <w:b/>
          <w:bCs/>
          <w:vanish/>
          <w:sz w:val="20"/>
          <w:szCs w:val="20"/>
          <w:shd w:val="clear" w:color="auto" w:fill="FFFF99"/>
          <w:rtl/>
        </w:rPr>
      </w:pPr>
      <w:r w:rsidRPr="003B4AD2">
        <w:rPr>
          <w:rFonts w:cs="FrankRuehl" w:hint="cs"/>
          <w:b/>
          <w:bCs/>
          <w:vanish/>
          <w:szCs w:val="20"/>
          <w:shd w:val="clear" w:color="auto" w:fill="FFFF99"/>
          <w:rtl/>
        </w:rPr>
        <w:t>הוראת שעה תשס"ג-2003</w:t>
      </w:r>
    </w:p>
    <w:p w:rsidR="00F256BD" w:rsidRPr="003B4AD2" w:rsidRDefault="00F256BD" w:rsidP="00F256BD">
      <w:pPr>
        <w:pStyle w:val="P00"/>
        <w:spacing w:before="0"/>
        <w:ind w:left="0" w:right="1134"/>
        <w:rPr>
          <w:rFonts w:cs="FrankRuehl" w:hint="cs"/>
          <w:vanish/>
          <w:szCs w:val="20"/>
          <w:shd w:val="clear" w:color="auto" w:fill="FFFF99"/>
          <w:rtl/>
        </w:rPr>
      </w:pPr>
      <w:hyperlink r:id="rId62" w:history="1">
        <w:r w:rsidRPr="003B4AD2">
          <w:rPr>
            <w:rStyle w:val="Hyperlink"/>
            <w:rFonts w:cs="FrankRuehl" w:hint="cs"/>
            <w:vanish/>
            <w:szCs w:val="20"/>
            <w:shd w:val="clear" w:color="auto" w:fill="FFFF99"/>
            <w:rtl/>
          </w:rPr>
          <w:t>ק"ת תשס"ג מס' 6238</w:t>
        </w:r>
      </w:hyperlink>
      <w:r w:rsidRPr="003B4AD2">
        <w:rPr>
          <w:rFonts w:cs="FrankRuehl" w:hint="cs"/>
          <w:vanish/>
          <w:szCs w:val="20"/>
          <w:shd w:val="clear" w:color="auto" w:fill="FFFF99"/>
          <w:rtl/>
        </w:rPr>
        <w:t xml:space="preserve"> מיום 11.5.2003 עמ' 703</w:t>
      </w:r>
    </w:p>
    <w:p w:rsidR="00F256BD" w:rsidRPr="003B4AD2" w:rsidRDefault="00F256BD" w:rsidP="00F256BD">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ב.</w:t>
      </w:r>
      <w:r w:rsidRPr="003B4AD2">
        <w:rPr>
          <w:rStyle w:val="default"/>
          <w:rFonts w:cs="FrankRuehl"/>
          <w:vanish/>
          <w:sz w:val="22"/>
          <w:szCs w:val="22"/>
          <w:shd w:val="clear" w:color="auto" w:fill="FFFF99"/>
          <w:rtl/>
        </w:rPr>
        <w:tab/>
        <w:t>ע</w:t>
      </w:r>
      <w:r w:rsidRPr="003B4AD2">
        <w:rPr>
          <w:rStyle w:val="default"/>
          <w:rFonts w:cs="FrankRuehl" w:hint="cs"/>
          <w:vanish/>
          <w:sz w:val="22"/>
          <w:szCs w:val="22"/>
          <w:shd w:val="clear" w:color="auto" w:fill="FFFF99"/>
          <w:rtl/>
        </w:rPr>
        <w:t xml:space="preserve">וסק ביהלומים המייבא יהלומים מחותכים ומלוטשים, ישלם לאוצר המדינה, עקב שיטת הפיקוח הכלולה בצו זה, היטל בשיעור </w:t>
      </w:r>
      <w:r w:rsidRPr="003B4AD2">
        <w:rPr>
          <w:rStyle w:val="default"/>
          <w:rFonts w:cs="FrankRuehl" w:hint="cs"/>
          <w:strike/>
          <w:vanish/>
          <w:sz w:val="22"/>
          <w:szCs w:val="22"/>
          <w:shd w:val="clear" w:color="auto" w:fill="FFFF99"/>
          <w:rtl/>
        </w:rPr>
        <w:t>2 פרומיל</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1.75 פרומיל</w:t>
      </w:r>
      <w:r w:rsidRPr="003B4AD2">
        <w:rPr>
          <w:rStyle w:val="default"/>
          <w:rFonts w:cs="FrankRuehl" w:hint="cs"/>
          <w:vanish/>
          <w:sz w:val="22"/>
          <w:szCs w:val="22"/>
          <w:shd w:val="clear" w:color="auto" w:fill="FFFF99"/>
          <w:rtl/>
        </w:rPr>
        <w:t xml:space="preserve"> מערכם של היהלומים המחותכים והמלוטשים שהוא מייבא.</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p>
    <w:p w:rsidR="00F256BD" w:rsidRPr="003B4AD2" w:rsidRDefault="00F256BD" w:rsidP="00F256BD">
      <w:pPr>
        <w:pStyle w:val="P00"/>
        <w:spacing w:before="0"/>
        <w:ind w:left="0" w:right="1134"/>
        <w:rPr>
          <w:rStyle w:val="default"/>
          <w:rFonts w:cs="FrankRuehl" w:hint="cs"/>
          <w:vanish/>
          <w:color w:val="FF0000"/>
          <w:sz w:val="20"/>
          <w:szCs w:val="20"/>
          <w:shd w:val="clear" w:color="auto" w:fill="FFFF99"/>
          <w:rtl/>
        </w:rPr>
      </w:pPr>
      <w:r w:rsidRPr="003B4AD2">
        <w:rPr>
          <w:rStyle w:val="default"/>
          <w:rFonts w:cs="FrankRuehl" w:hint="cs"/>
          <w:vanish/>
          <w:color w:val="FF0000"/>
          <w:sz w:val="20"/>
          <w:szCs w:val="20"/>
          <w:shd w:val="clear" w:color="auto" w:fill="FFFF99"/>
          <w:rtl/>
        </w:rPr>
        <w:t>בשנים 2004 ו-2005</w:t>
      </w:r>
    </w:p>
    <w:p w:rsidR="00F256BD" w:rsidRPr="003B4AD2" w:rsidRDefault="00F256BD" w:rsidP="00F256BD">
      <w:pPr>
        <w:pStyle w:val="P00"/>
        <w:spacing w:before="0"/>
        <w:ind w:left="0" w:right="1134"/>
        <w:rPr>
          <w:rStyle w:val="default"/>
          <w:rFonts w:cs="FrankRuehl" w:hint="cs"/>
          <w:b/>
          <w:bCs/>
          <w:vanish/>
          <w:sz w:val="20"/>
          <w:szCs w:val="20"/>
          <w:shd w:val="clear" w:color="auto" w:fill="FFFF99"/>
          <w:rtl/>
        </w:rPr>
      </w:pPr>
      <w:r w:rsidRPr="003B4AD2">
        <w:rPr>
          <w:rFonts w:cs="FrankRuehl" w:hint="cs"/>
          <w:b/>
          <w:bCs/>
          <w:vanish/>
          <w:szCs w:val="20"/>
          <w:shd w:val="clear" w:color="auto" w:fill="FFFF99"/>
          <w:rtl/>
        </w:rPr>
        <w:t>הוראת שעה תשס"ג-2003</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hyperlink r:id="rId63" w:history="1">
        <w:r w:rsidRPr="003B4AD2">
          <w:rPr>
            <w:rStyle w:val="Hyperlink"/>
            <w:rFonts w:cs="FrankRuehl" w:hint="cs"/>
            <w:vanish/>
            <w:szCs w:val="20"/>
            <w:shd w:val="clear" w:color="auto" w:fill="FFFF99"/>
            <w:rtl/>
          </w:rPr>
          <w:t>ק"ת תשס"ג מס' 6238</w:t>
        </w:r>
      </w:hyperlink>
      <w:r w:rsidRPr="003B4AD2">
        <w:rPr>
          <w:rFonts w:cs="FrankRuehl" w:hint="cs"/>
          <w:vanish/>
          <w:szCs w:val="20"/>
          <w:shd w:val="clear" w:color="auto" w:fill="FFFF99"/>
          <w:rtl/>
        </w:rPr>
        <w:t xml:space="preserve"> מיום 11.5.2003 עמ' 703</w:t>
      </w:r>
    </w:p>
    <w:p w:rsidR="00F256BD" w:rsidRPr="003B4AD2" w:rsidRDefault="00F256BD" w:rsidP="00F256BD">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ב.</w:t>
      </w:r>
      <w:r w:rsidRPr="003B4AD2">
        <w:rPr>
          <w:rStyle w:val="default"/>
          <w:rFonts w:cs="FrankRuehl"/>
          <w:vanish/>
          <w:sz w:val="22"/>
          <w:szCs w:val="22"/>
          <w:shd w:val="clear" w:color="auto" w:fill="FFFF99"/>
          <w:rtl/>
        </w:rPr>
        <w:tab/>
        <w:t>ע</w:t>
      </w:r>
      <w:r w:rsidRPr="003B4AD2">
        <w:rPr>
          <w:rStyle w:val="default"/>
          <w:rFonts w:cs="FrankRuehl" w:hint="cs"/>
          <w:vanish/>
          <w:sz w:val="22"/>
          <w:szCs w:val="22"/>
          <w:shd w:val="clear" w:color="auto" w:fill="FFFF99"/>
          <w:rtl/>
        </w:rPr>
        <w:t xml:space="preserve">וסק ביהלומים המייבא יהלומים מחותכים ומלוטשים, ישלם לאוצר המדינה, עקב שיטת הפיקוח הכלולה בצו זה, היטל בשיעור </w:t>
      </w:r>
      <w:r w:rsidRPr="003B4AD2">
        <w:rPr>
          <w:rStyle w:val="default"/>
          <w:rFonts w:cs="FrankRuehl" w:hint="cs"/>
          <w:strike/>
          <w:vanish/>
          <w:sz w:val="22"/>
          <w:szCs w:val="22"/>
          <w:shd w:val="clear" w:color="auto" w:fill="FFFF99"/>
          <w:rtl/>
        </w:rPr>
        <w:t>2 פרומיל</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1.5 פרומיל</w:t>
      </w:r>
      <w:r w:rsidRPr="003B4AD2">
        <w:rPr>
          <w:rStyle w:val="default"/>
          <w:rFonts w:cs="FrankRuehl" w:hint="cs"/>
          <w:vanish/>
          <w:sz w:val="22"/>
          <w:szCs w:val="22"/>
          <w:shd w:val="clear" w:color="auto" w:fill="FFFF99"/>
          <w:rtl/>
        </w:rPr>
        <w:t xml:space="preserve"> מערכם של היהלומים המחותכים והמלוטשים שהוא מייבא.</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p>
    <w:p w:rsidR="00F256BD" w:rsidRPr="003B4AD2" w:rsidRDefault="00F256BD" w:rsidP="00F256BD">
      <w:pPr>
        <w:pStyle w:val="P00"/>
        <w:spacing w:before="0"/>
        <w:ind w:left="0" w:right="1134"/>
        <w:rPr>
          <w:rStyle w:val="default"/>
          <w:rFonts w:cs="FrankRuehl" w:hint="cs"/>
          <w:vanish/>
          <w:color w:val="FF0000"/>
          <w:sz w:val="20"/>
          <w:szCs w:val="20"/>
          <w:shd w:val="clear" w:color="auto" w:fill="FFFF99"/>
          <w:rtl/>
        </w:rPr>
      </w:pPr>
      <w:r w:rsidRPr="003B4AD2">
        <w:rPr>
          <w:rStyle w:val="default"/>
          <w:rFonts w:cs="FrankRuehl" w:hint="cs"/>
          <w:vanish/>
          <w:color w:val="FF0000"/>
          <w:sz w:val="20"/>
          <w:szCs w:val="20"/>
          <w:shd w:val="clear" w:color="auto" w:fill="FFFF99"/>
          <w:rtl/>
        </w:rPr>
        <w:t>מיום 1.1.2008</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r w:rsidRPr="003B4AD2">
        <w:rPr>
          <w:rStyle w:val="default"/>
          <w:rFonts w:cs="FrankRuehl" w:hint="cs"/>
          <w:b/>
          <w:bCs/>
          <w:vanish/>
          <w:sz w:val="20"/>
          <w:szCs w:val="20"/>
          <w:shd w:val="clear" w:color="auto" w:fill="FFFF99"/>
          <w:rtl/>
        </w:rPr>
        <w:t>צו תשס"ח-2008</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hyperlink r:id="rId64" w:history="1">
        <w:r w:rsidRPr="003B4AD2">
          <w:rPr>
            <w:rStyle w:val="Hyperlink"/>
            <w:rFonts w:cs="FrankRuehl" w:hint="cs"/>
            <w:vanish/>
            <w:szCs w:val="20"/>
            <w:shd w:val="clear" w:color="auto" w:fill="FFFF99"/>
            <w:rtl/>
          </w:rPr>
          <w:t>ק"ת תשס"ח מס' 6653</w:t>
        </w:r>
      </w:hyperlink>
      <w:r w:rsidRPr="003B4AD2">
        <w:rPr>
          <w:rStyle w:val="default"/>
          <w:rFonts w:cs="FrankRuehl" w:hint="cs"/>
          <w:vanish/>
          <w:sz w:val="20"/>
          <w:szCs w:val="20"/>
          <w:shd w:val="clear" w:color="auto" w:fill="FFFF99"/>
          <w:rtl/>
        </w:rPr>
        <w:t xml:space="preserve"> מיום 6.3.2008 עמ' 603</w:t>
      </w:r>
    </w:p>
    <w:p w:rsidR="00F256BD" w:rsidRPr="003B4AD2" w:rsidRDefault="00F256BD" w:rsidP="00F256BD">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ב.</w:t>
      </w:r>
      <w:r w:rsidRPr="003B4AD2">
        <w:rPr>
          <w:rStyle w:val="default"/>
          <w:rFonts w:cs="FrankRuehl"/>
          <w:vanish/>
          <w:sz w:val="22"/>
          <w:szCs w:val="22"/>
          <w:shd w:val="clear" w:color="auto" w:fill="FFFF99"/>
          <w:rtl/>
        </w:rPr>
        <w:tab/>
        <w:t>ע</w:t>
      </w:r>
      <w:r w:rsidRPr="003B4AD2">
        <w:rPr>
          <w:rStyle w:val="default"/>
          <w:rFonts w:cs="FrankRuehl" w:hint="cs"/>
          <w:vanish/>
          <w:sz w:val="22"/>
          <w:szCs w:val="22"/>
          <w:shd w:val="clear" w:color="auto" w:fill="FFFF99"/>
          <w:rtl/>
        </w:rPr>
        <w:t xml:space="preserve">וסק ביהלומים המייבא יהלומים מחותכים ומלוטשים, ישלם לאוצר המדינה, עקב שיטת הפיקוח הכלולה בצו זה, היטל בשיעור </w:t>
      </w:r>
      <w:r w:rsidRPr="003B4AD2">
        <w:rPr>
          <w:rStyle w:val="default"/>
          <w:rFonts w:cs="FrankRuehl" w:hint="cs"/>
          <w:strike/>
          <w:vanish/>
          <w:sz w:val="22"/>
          <w:szCs w:val="22"/>
          <w:shd w:val="clear" w:color="auto" w:fill="FFFF99"/>
          <w:rtl/>
        </w:rPr>
        <w:t>2 פרומיל</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1.35 פרומיל</w:t>
      </w:r>
      <w:r w:rsidRPr="003B4AD2">
        <w:rPr>
          <w:rStyle w:val="default"/>
          <w:rFonts w:cs="FrankRuehl" w:hint="cs"/>
          <w:vanish/>
          <w:sz w:val="22"/>
          <w:szCs w:val="22"/>
          <w:shd w:val="clear" w:color="auto" w:fill="FFFF99"/>
          <w:rtl/>
        </w:rPr>
        <w:t xml:space="preserve"> מערכם של היהלומים המחותכים והמלוטשים שהוא מייבא.</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p>
    <w:p w:rsidR="00F256BD" w:rsidRPr="003B4AD2" w:rsidRDefault="00F256BD" w:rsidP="00F256BD">
      <w:pPr>
        <w:pStyle w:val="P00"/>
        <w:spacing w:before="0"/>
        <w:ind w:left="0" w:right="1134"/>
        <w:rPr>
          <w:rStyle w:val="default"/>
          <w:rFonts w:cs="FrankRuehl" w:hint="cs"/>
          <w:vanish/>
          <w:color w:val="FF0000"/>
          <w:sz w:val="20"/>
          <w:szCs w:val="20"/>
          <w:shd w:val="clear" w:color="auto" w:fill="FFFF99"/>
          <w:rtl/>
        </w:rPr>
      </w:pPr>
      <w:r w:rsidRPr="003B4AD2">
        <w:rPr>
          <w:rStyle w:val="default"/>
          <w:rFonts w:cs="FrankRuehl" w:hint="cs"/>
          <w:vanish/>
          <w:color w:val="FF0000"/>
          <w:sz w:val="20"/>
          <w:szCs w:val="20"/>
          <w:shd w:val="clear" w:color="auto" w:fill="FFFF99"/>
          <w:rtl/>
        </w:rPr>
        <w:t>מיום 26.3.2014</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r w:rsidRPr="003B4AD2">
        <w:rPr>
          <w:rStyle w:val="default"/>
          <w:rFonts w:cs="FrankRuehl" w:hint="cs"/>
          <w:b/>
          <w:bCs/>
          <w:vanish/>
          <w:sz w:val="20"/>
          <w:szCs w:val="20"/>
          <w:shd w:val="clear" w:color="auto" w:fill="FFFF99"/>
          <w:rtl/>
        </w:rPr>
        <w:t>צו תשע"ד-2014</w:t>
      </w:r>
    </w:p>
    <w:p w:rsidR="00F256BD" w:rsidRPr="003B4AD2" w:rsidRDefault="00F256BD" w:rsidP="00F256BD">
      <w:pPr>
        <w:pStyle w:val="P00"/>
        <w:spacing w:before="0"/>
        <w:ind w:left="0" w:right="1134"/>
        <w:rPr>
          <w:rStyle w:val="default"/>
          <w:rFonts w:cs="FrankRuehl" w:hint="cs"/>
          <w:vanish/>
          <w:sz w:val="20"/>
          <w:szCs w:val="20"/>
          <w:shd w:val="clear" w:color="auto" w:fill="FFFF99"/>
          <w:rtl/>
        </w:rPr>
      </w:pPr>
      <w:hyperlink r:id="rId65" w:history="1">
        <w:r w:rsidRPr="003B4AD2">
          <w:rPr>
            <w:rStyle w:val="Hyperlink"/>
            <w:rFonts w:cs="FrankRuehl" w:hint="cs"/>
            <w:vanish/>
            <w:szCs w:val="20"/>
            <w:shd w:val="clear" w:color="auto" w:fill="FFFF99"/>
            <w:rtl/>
          </w:rPr>
          <w:t>ק"ת תשע"ד מס' 7360</w:t>
        </w:r>
      </w:hyperlink>
      <w:r w:rsidRPr="003B4AD2">
        <w:rPr>
          <w:rStyle w:val="default"/>
          <w:rFonts w:cs="FrankRuehl" w:hint="cs"/>
          <w:vanish/>
          <w:sz w:val="20"/>
          <w:szCs w:val="20"/>
          <w:shd w:val="clear" w:color="auto" w:fill="FFFF99"/>
          <w:rtl/>
        </w:rPr>
        <w:t xml:space="preserve"> מיום 26.3.2014 עמ' 1001</w:t>
      </w:r>
    </w:p>
    <w:p w:rsidR="00F256BD" w:rsidRPr="007E517F" w:rsidRDefault="00F256BD" w:rsidP="00F256BD">
      <w:pPr>
        <w:pStyle w:val="P00"/>
        <w:ind w:left="0" w:right="1134"/>
        <w:rPr>
          <w:rStyle w:val="default"/>
          <w:rFonts w:cs="FrankRuehl" w:hint="cs"/>
          <w:sz w:val="2"/>
          <w:szCs w:val="2"/>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ב.</w:t>
      </w:r>
      <w:r w:rsidRPr="003B4AD2">
        <w:rPr>
          <w:rStyle w:val="default"/>
          <w:rFonts w:cs="FrankRuehl"/>
          <w:vanish/>
          <w:sz w:val="22"/>
          <w:szCs w:val="22"/>
          <w:shd w:val="clear" w:color="auto" w:fill="FFFF99"/>
          <w:rtl/>
        </w:rPr>
        <w:tab/>
        <w:t>ע</w:t>
      </w:r>
      <w:r w:rsidRPr="003B4AD2">
        <w:rPr>
          <w:rStyle w:val="default"/>
          <w:rFonts w:cs="FrankRuehl" w:hint="cs"/>
          <w:vanish/>
          <w:sz w:val="22"/>
          <w:szCs w:val="22"/>
          <w:shd w:val="clear" w:color="auto" w:fill="FFFF99"/>
          <w:rtl/>
        </w:rPr>
        <w:t xml:space="preserve">וסק ביהלומים המייבא יהלומים מחותכים ומלוטשים, ישלם לאוצר המדינה, עקב שיטת הפיקוח הכלולה בצו זה, היטל בשיעור </w:t>
      </w:r>
      <w:r w:rsidRPr="003B4AD2">
        <w:rPr>
          <w:rStyle w:val="default"/>
          <w:rFonts w:cs="FrankRuehl" w:hint="cs"/>
          <w:strike/>
          <w:vanish/>
          <w:sz w:val="22"/>
          <w:szCs w:val="22"/>
          <w:shd w:val="clear" w:color="auto" w:fill="FFFF99"/>
          <w:rtl/>
        </w:rPr>
        <w:t>1.35 פרומיל</w:t>
      </w:r>
      <w:r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u w:val="single"/>
          <w:shd w:val="clear" w:color="auto" w:fill="FFFF99"/>
          <w:rtl/>
        </w:rPr>
        <w:t>1.0 פרומיל</w:t>
      </w:r>
      <w:r w:rsidRPr="003B4AD2">
        <w:rPr>
          <w:rStyle w:val="default"/>
          <w:rFonts w:cs="FrankRuehl" w:hint="cs"/>
          <w:vanish/>
          <w:sz w:val="22"/>
          <w:szCs w:val="22"/>
          <w:shd w:val="clear" w:color="auto" w:fill="FFFF99"/>
          <w:rtl/>
        </w:rPr>
        <w:t xml:space="preserve"> מערכם של היהלומים המחותכים והמלוטשים שהוא מייבא.</w:t>
      </w:r>
      <w:bookmarkEnd w:id="50"/>
    </w:p>
    <w:p w:rsidR="00F256BD" w:rsidRDefault="00F256BD" w:rsidP="00F256BD">
      <w:pPr>
        <w:pStyle w:val="P00"/>
        <w:spacing w:before="72"/>
        <w:ind w:left="0" w:right="1134"/>
        <w:rPr>
          <w:rStyle w:val="default"/>
          <w:rFonts w:cs="FrankRuehl" w:hint="cs"/>
          <w:rtl/>
        </w:rPr>
      </w:pPr>
    </w:p>
    <w:p w:rsidR="005C6AE3" w:rsidRDefault="005C6AE3" w:rsidP="00616941">
      <w:pPr>
        <w:pStyle w:val="P00"/>
        <w:spacing w:before="72"/>
        <w:ind w:left="0" w:right="1134"/>
        <w:rPr>
          <w:rStyle w:val="default"/>
          <w:rFonts w:cs="FrankRuehl" w:hint="cs"/>
          <w:rtl/>
        </w:rPr>
      </w:pPr>
      <w:bookmarkStart w:id="51" w:name="Seif20"/>
      <w:bookmarkEnd w:id="51"/>
      <w:r>
        <w:rPr>
          <w:lang w:val="he-IL"/>
        </w:rPr>
        <w:pict>
          <v:rect id="_x0000_s2084" style="position:absolute;left:0;text-align:left;margin-left:464.5pt;margin-top:8.05pt;width:75.05pt;height:40.4pt;z-index:251667456" o:allowincell="f" filled="f" stroked="f" strokecolor="lime" strokeweight=".25pt">
            <v:textbox inset="0,0,0,0">
              <w:txbxContent>
                <w:p w:rsidR="007E7521" w:rsidRDefault="007E7521">
                  <w:pPr>
                    <w:spacing w:line="160" w:lineRule="exact"/>
                    <w:jc w:val="left"/>
                    <w:rPr>
                      <w:rFonts w:cs="Miriam" w:hint="cs"/>
                      <w:noProof/>
                      <w:sz w:val="18"/>
                      <w:szCs w:val="18"/>
                      <w:rtl/>
                    </w:rPr>
                  </w:pPr>
                  <w:r>
                    <w:rPr>
                      <w:rFonts w:cs="Miriam"/>
                      <w:sz w:val="18"/>
                      <w:szCs w:val="18"/>
                      <w:rtl/>
                    </w:rPr>
                    <w:t>הצ</w:t>
                  </w:r>
                  <w:r>
                    <w:rPr>
                      <w:rFonts w:cs="Miriam" w:hint="cs"/>
                      <w:sz w:val="18"/>
                      <w:szCs w:val="18"/>
                      <w:rtl/>
                    </w:rPr>
                    <w:t>מדה</w:t>
                  </w:r>
                </w:p>
                <w:p w:rsidR="00A57FE7" w:rsidRDefault="00A57FE7">
                  <w:pPr>
                    <w:spacing w:line="160" w:lineRule="exact"/>
                    <w:jc w:val="left"/>
                    <w:rPr>
                      <w:rFonts w:cs="Miriam" w:hint="cs"/>
                      <w:noProof/>
                      <w:sz w:val="18"/>
                      <w:szCs w:val="18"/>
                      <w:rtl/>
                    </w:rPr>
                  </w:pPr>
                  <w:r>
                    <w:rPr>
                      <w:rFonts w:cs="Miriam" w:hint="cs"/>
                      <w:noProof/>
                      <w:sz w:val="18"/>
                      <w:szCs w:val="18"/>
                      <w:rtl/>
                    </w:rPr>
                    <w:t>צו תשנ"ב-1992</w:t>
                  </w:r>
                </w:p>
                <w:p w:rsidR="00A57FE7" w:rsidRDefault="00A57FE7">
                  <w:pPr>
                    <w:spacing w:line="160" w:lineRule="exact"/>
                    <w:jc w:val="left"/>
                    <w:rPr>
                      <w:rFonts w:cs="Miriam" w:hint="cs"/>
                      <w:noProof/>
                      <w:sz w:val="18"/>
                      <w:szCs w:val="18"/>
                      <w:rtl/>
                    </w:rPr>
                  </w:pPr>
                  <w:r>
                    <w:rPr>
                      <w:rFonts w:cs="Miriam" w:hint="cs"/>
                      <w:noProof/>
                      <w:sz w:val="18"/>
                      <w:szCs w:val="18"/>
                      <w:rtl/>
                    </w:rPr>
                    <w:t>צו תשנ"ח-1998</w:t>
                  </w:r>
                </w:p>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2000</w:t>
                  </w:r>
                </w:p>
              </w:txbxContent>
            </v:textbox>
            <w10:anchorlock/>
          </v:rect>
        </w:pict>
      </w:r>
      <w:r>
        <w:rPr>
          <w:rStyle w:val="big-number"/>
          <w:rFonts w:cs="Miriam"/>
          <w:rtl/>
        </w:rPr>
        <w:t>20</w:t>
      </w:r>
      <w:r>
        <w:rPr>
          <w:rStyle w:val="default"/>
          <w:rFonts w:cs="FrankRuehl"/>
          <w:rtl/>
        </w:rPr>
        <w:t>ג.</w:t>
      </w:r>
      <w:r>
        <w:rPr>
          <w:rStyle w:val="default"/>
          <w:rFonts w:cs="FrankRuehl"/>
          <w:rtl/>
        </w:rPr>
        <w:tab/>
        <w:t>ס</w:t>
      </w:r>
      <w:r>
        <w:rPr>
          <w:rStyle w:val="default"/>
          <w:rFonts w:cs="FrankRuehl" w:hint="cs"/>
          <w:rtl/>
        </w:rPr>
        <w:t xml:space="preserve">כום האגרה לפי סעיף 6 יתואם בחודש ינואר של כל שנה, </w:t>
      </w:r>
      <w:r>
        <w:rPr>
          <w:rStyle w:val="default"/>
          <w:rFonts w:cs="FrankRuehl"/>
          <w:rtl/>
        </w:rPr>
        <w:t>ל</w:t>
      </w:r>
      <w:r>
        <w:rPr>
          <w:rStyle w:val="default"/>
          <w:rFonts w:cs="FrankRuehl" w:hint="cs"/>
          <w:rtl/>
        </w:rPr>
        <w:t>עליית מדד המחירים לצרכן אשר פרסמה הלשכה המרכזית לסטטיסטיקה באותו חודש, ל</w:t>
      </w:r>
      <w:r>
        <w:rPr>
          <w:rStyle w:val="default"/>
          <w:rFonts w:cs="FrankRuehl"/>
          <w:rtl/>
        </w:rPr>
        <w:t>עו</w:t>
      </w:r>
      <w:r>
        <w:rPr>
          <w:rStyle w:val="default"/>
          <w:rFonts w:cs="FrankRuehl" w:hint="cs"/>
          <w:rtl/>
        </w:rPr>
        <w:t>מת המדד שפרסמה בחודש ינואר בשנה שקדמה לה, ויעוגל ל-1 שקל חדש הקרוב.</w:t>
      </w:r>
    </w:p>
    <w:p w:rsidR="005C606E" w:rsidRPr="003B4AD2" w:rsidRDefault="005C606E" w:rsidP="005C606E">
      <w:pPr>
        <w:pStyle w:val="P00"/>
        <w:spacing w:before="0"/>
        <w:ind w:left="0" w:right="1134"/>
        <w:rPr>
          <w:rFonts w:cs="FrankRuehl" w:hint="cs"/>
          <w:vanish/>
          <w:color w:val="FF0000"/>
          <w:szCs w:val="20"/>
          <w:shd w:val="clear" w:color="auto" w:fill="FFFF99"/>
          <w:rtl/>
        </w:rPr>
      </w:pPr>
      <w:bookmarkStart w:id="52" w:name="Rov61"/>
      <w:r w:rsidRPr="003B4AD2">
        <w:rPr>
          <w:rFonts w:cs="FrankRuehl" w:hint="cs"/>
          <w:vanish/>
          <w:color w:val="FF0000"/>
          <w:szCs w:val="20"/>
          <w:shd w:val="clear" w:color="auto" w:fill="FFFF99"/>
          <w:rtl/>
        </w:rPr>
        <w:t>מיום 12.4.1992</w:t>
      </w:r>
    </w:p>
    <w:p w:rsidR="005C606E" w:rsidRPr="003B4AD2" w:rsidRDefault="005C606E" w:rsidP="005C606E">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תשנ"ב-1992</w:t>
      </w:r>
    </w:p>
    <w:p w:rsidR="005C606E" w:rsidRPr="003B4AD2" w:rsidRDefault="005C606E" w:rsidP="005C606E">
      <w:pPr>
        <w:pStyle w:val="P00"/>
        <w:spacing w:before="0"/>
        <w:ind w:left="0" w:right="1134"/>
        <w:rPr>
          <w:rStyle w:val="default"/>
          <w:rFonts w:cs="FrankRuehl" w:hint="cs"/>
          <w:vanish/>
          <w:shd w:val="clear" w:color="auto" w:fill="FFFF99"/>
          <w:rtl/>
        </w:rPr>
      </w:pPr>
      <w:hyperlink r:id="rId66" w:history="1">
        <w:r w:rsidRPr="003B4AD2">
          <w:rPr>
            <w:rStyle w:val="Hyperlink"/>
            <w:rFonts w:cs="FrankRuehl" w:hint="cs"/>
            <w:vanish/>
            <w:szCs w:val="20"/>
            <w:shd w:val="clear" w:color="auto" w:fill="FFFF99"/>
            <w:rtl/>
          </w:rPr>
          <w:t>ק"ת תשנ"ב מס' 5433</w:t>
        </w:r>
      </w:hyperlink>
      <w:r w:rsidRPr="003B4AD2">
        <w:rPr>
          <w:rFonts w:cs="FrankRuehl" w:hint="cs"/>
          <w:vanish/>
          <w:szCs w:val="20"/>
          <w:shd w:val="clear" w:color="auto" w:fill="FFFF99"/>
          <w:rtl/>
        </w:rPr>
        <w:t xml:space="preserve"> מיום 12.4.1992 עמ' 959</w:t>
      </w:r>
    </w:p>
    <w:p w:rsidR="005C606E" w:rsidRPr="003B4AD2" w:rsidRDefault="005C606E" w:rsidP="005C606E">
      <w:pPr>
        <w:pStyle w:val="P00"/>
        <w:spacing w:before="0"/>
        <w:ind w:left="0" w:right="1134"/>
        <w:rPr>
          <w:rStyle w:val="default"/>
          <w:rFonts w:cs="FrankRuehl" w:hint="cs"/>
          <w:b/>
          <w:bCs/>
          <w:vanish/>
          <w:sz w:val="20"/>
          <w:szCs w:val="20"/>
          <w:shd w:val="clear" w:color="auto" w:fill="FFFF99"/>
          <w:rtl/>
        </w:rPr>
      </w:pPr>
      <w:r w:rsidRPr="003B4AD2">
        <w:rPr>
          <w:rStyle w:val="default"/>
          <w:rFonts w:cs="FrankRuehl" w:hint="cs"/>
          <w:b/>
          <w:bCs/>
          <w:vanish/>
          <w:sz w:val="20"/>
          <w:szCs w:val="20"/>
          <w:shd w:val="clear" w:color="auto" w:fill="FFFF99"/>
          <w:rtl/>
        </w:rPr>
        <w:t>הוספת סעיף 20ג</w:t>
      </w:r>
    </w:p>
    <w:p w:rsidR="005C606E" w:rsidRPr="003B4AD2" w:rsidRDefault="005C606E" w:rsidP="005C606E">
      <w:pPr>
        <w:pStyle w:val="P00"/>
        <w:spacing w:before="0"/>
        <w:ind w:left="0" w:right="1134"/>
        <w:rPr>
          <w:rStyle w:val="default"/>
          <w:rFonts w:cs="FrankRuehl" w:hint="cs"/>
          <w:vanish/>
          <w:sz w:val="20"/>
          <w:szCs w:val="20"/>
          <w:shd w:val="clear" w:color="auto" w:fill="FFFF99"/>
          <w:rtl/>
        </w:rPr>
      </w:pPr>
    </w:p>
    <w:p w:rsidR="009B4476" w:rsidRPr="003B4AD2" w:rsidRDefault="00134CAC" w:rsidP="009B4476">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w:t>
      </w:r>
      <w:r w:rsidR="009B4476" w:rsidRPr="003B4AD2">
        <w:rPr>
          <w:rFonts w:cs="FrankRuehl" w:hint="cs"/>
          <w:vanish/>
          <w:color w:val="FF0000"/>
          <w:szCs w:val="20"/>
          <w:shd w:val="clear" w:color="auto" w:fill="FFFF99"/>
          <w:rtl/>
        </w:rPr>
        <w:t>יום 1.2.1998</w:t>
      </w:r>
    </w:p>
    <w:p w:rsidR="009B4476" w:rsidRPr="003B4AD2" w:rsidRDefault="009B4476" w:rsidP="009B4476">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תשנ"ח-1998</w:t>
      </w:r>
    </w:p>
    <w:p w:rsidR="009B4476" w:rsidRPr="003B4AD2" w:rsidRDefault="009B4476" w:rsidP="009B4476">
      <w:pPr>
        <w:pStyle w:val="P00"/>
        <w:spacing w:before="0"/>
        <w:ind w:left="0" w:right="1134"/>
        <w:rPr>
          <w:rStyle w:val="default"/>
          <w:rFonts w:cs="FrankRuehl" w:hint="cs"/>
          <w:vanish/>
          <w:shd w:val="clear" w:color="auto" w:fill="FFFF99"/>
          <w:rtl/>
        </w:rPr>
      </w:pPr>
      <w:hyperlink r:id="rId67" w:history="1">
        <w:r w:rsidRPr="003B4AD2">
          <w:rPr>
            <w:rStyle w:val="Hyperlink"/>
            <w:rFonts w:cs="FrankRuehl" w:hint="cs"/>
            <w:vanish/>
            <w:szCs w:val="20"/>
            <w:shd w:val="clear" w:color="auto" w:fill="FFFF99"/>
            <w:rtl/>
          </w:rPr>
          <w:t>ק"ת תשנ"ח מס' 5885</w:t>
        </w:r>
      </w:hyperlink>
      <w:r w:rsidRPr="003B4AD2">
        <w:rPr>
          <w:rFonts w:cs="FrankRuehl" w:hint="cs"/>
          <w:vanish/>
          <w:szCs w:val="20"/>
          <w:shd w:val="clear" w:color="auto" w:fill="FFFF99"/>
          <w:rtl/>
        </w:rPr>
        <w:t xml:space="preserve"> מיום 5.3.1998 עמ' 501</w:t>
      </w:r>
    </w:p>
    <w:p w:rsidR="00134CAC" w:rsidRPr="003B4AD2" w:rsidRDefault="00134CAC" w:rsidP="00D152D8">
      <w:pPr>
        <w:pStyle w:val="P00"/>
        <w:ind w:left="0" w:right="1134"/>
        <w:rPr>
          <w:rStyle w:val="default"/>
          <w:rFonts w:cs="FrankRuehl" w:hint="cs"/>
          <w:vanish/>
          <w:sz w:val="22"/>
          <w:szCs w:val="22"/>
          <w:shd w:val="clear" w:color="auto" w:fill="FFFF99"/>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ג.</w:t>
      </w:r>
      <w:r w:rsidRPr="003B4AD2">
        <w:rPr>
          <w:rStyle w:val="default"/>
          <w:rFonts w:cs="FrankRuehl"/>
          <w:vanish/>
          <w:sz w:val="22"/>
          <w:szCs w:val="22"/>
          <w:shd w:val="clear" w:color="auto" w:fill="FFFF99"/>
          <w:rtl/>
        </w:rPr>
        <w:tab/>
        <w:t>ס</w:t>
      </w:r>
      <w:r w:rsidRPr="003B4AD2">
        <w:rPr>
          <w:rStyle w:val="default"/>
          <w:rFonts w:cs="FrankRuehl" w:hint="cs"/>
          <w:vanish/>
          <w:sz w:val="22"/>
          <w:szCs w:val="22"/>
          <w:shd w:val="clear" w:color="auto" w:fill="FFFF99"/>
          <w:rtl/>
        </w:rPr>
        <w:t xml:space="preserve">כום האגרה לפי סעיף 6, </w:t>
      </w:r>
      <w:r w:rsidRPr="003B4AD2">
        <w:rPr>
          <w:rStyle w:val="default"/>
          <w:rFonts w:cs="FrankRuehl" w:hint="cs"/>
          <w:strike/>
          <w:vanish/>
          <w:sz w:val="22"/>
          <w:szCs w:val="22"/>
          <w:shd w:val="clear" w:color="auto" w:fill="FFFF99"/>
          <w:rtl/>
        </w:rPr>
        <w:t>סכום המס וכן ההיטל לפי סעיף 20(א) ו-(ג)</w:t>
      </w:r>
      <w:r w:rsidR="00D152D8" w:rsidRPr="003B4AD2">
        <w:rPr>
          <w:rStyle w:val="default"/>
          <w:rFonts w:cs="FrankRuehl" w:hint="cs"/>
          <w:vanish/>
          <w:sz w:val="22"/>
          <w:szCs w:val="22"/>
          <w:shd w:val="clear" w:color="auto" w:fill="FFFF99"/>
          <w:rtl/>
        </w:rPr>
        <w:t xml:space="preserve"> </w:t>
      </w:r>
      <w:r w:rsidR="00D152D8" w:rsidRPr="003B4AD2">
        <w:rPr>
          <w:rStyle w:val="default"/>
          <w:rFonts w:cs="FrankRuehl" w:hint="cs"/>
          <w:vanish/>
          <w:sz w:val="22"/>
          <w:szCs w:val="22"/>
          <w:u w:val="single"/>
          <w:shd w:val="clear" w:color="auto" w:fill="FFFF99"/>
          <w:rtl/>
        </w:rPr>
        <w:t>וסכום המס המרבי לפי סעיף 20(א)</w:t>
      </w:r>
      <w:r w:rsidRPr="003B4AD2">
        <w:rPr>
          <w:rStyle w:val="default"/>
          <w:rFonts w:cs="FrankRuehl" w:hint="cs"/>
          <w:vanish/>
          <w:sz w:val="22"/>
          <w:szCs w:val="22"/>
          <w:shd w:val="clear" w:color="auto" w:fill="FFFF99"/>
          <w:rtl/>
        </w:rPr>
        <w:t xml:space="preserve">, יתואמו בחודש ינואר של כל שנה </w:t>
      </w:r>
      <w:r w:rsidRPr="003B4AD2">
        <w:rPr>
          <w:rStyle w:val="default"/>
          <w:rFonts w:cs="FrankRuehl"/>
          <w:vanish/>
          <w:sz w:val="22"/>
          <w:szCs w:val="22"/>
          <w:shd w:val="clear" w:color="auto" w:fill="FFFF99"/>
          <w:rtl/>
        </w:rPr>
        <w:t>ל</w:t>
      </w:r>
      <w:r w:rsidRPr="003B4AD2">
        <w:rPr>
          <w:rStyle w:val="default"/>
          <w:rFonts w:cs="FrankRuehl" w:hint="cs"/>
          <w:vanish/>
          <w:sz w:val="22"/>
          <w:szCs w:val="22"/>
          <w:shd w:val="clear" w:color="auto" w:fill="FFFF99"/>
          <w:rtl/>
        </w:rPr>
        <w:t>עליית מדד המחירים לצרכן אשר פרסמה הלשכה המרכזית לסטטיסטיקה באותו חודש, ל</w:t>
      </w:r>
      <w:r w:rsidRPr="003B4AD2">
        <w:rPr>
          <w:rStyle w:val="default"/>
          <w:rFonts w:cs="FrankRuehl"/>
          <w:vanish/>
          <w:sz w:val="22"/>
          <w:szCs w:val="22"/>
          <w:shd w:val="clear" w:color="auto" w:fill="FFFF99"/>
          <w:rtl/>
        </w:rPr>
        <w:t>עו</w:t>
      </w:r>
      <w:r w:rsidRPr="003B4AD2">
        <w:rPr>
          <w:rStyle w:val="default"/>
          <w:rFonts w:cs="FrankRuehl" w:hint="cs"/>
          <w:vanish/>
          <w:sz w:val="22"/>
          <w:szCs w:val="22"/>
          <w:shd w:val="clear" w:color="auto" w:fill="FFFF99"/>
          <w:rtl/>
        </w:rPr>
        <w:t>מת המדד שפרסמה בחודש ינואר בשנה שקדמה לה, ויעוגל ל-1 שקל חדש הקרוב.</w:t>
      </w:r>
    </w:p>
    <w:p w:rsidR="009B4476" w:rsidRPr="003B4AD2" w:rsidRDefault="009B4476" w:rsidP="009B4476">
      <w:pPr>
        <w:pStyle w:val="P00"/>
        <w:spacing w:before="0"/>
        <w:ind w:left="0" w:right="1134"/>
        <w:rPr>
          <w:rStyle w:val="default"/>
          <w:rFonts w:cs="FrankRuehl" w:hint="cs"/>
          <w:vanish/>
          <w:sz w:val="20"/>
          <w:szCs w:val="20"/>
          <w:shd w:val="clear" w:color="auto" w:fill="FFFF99"/>
          <w:rtl/>
        </w:rPr>
      </w:pPr>
    </w:p>
    <w:p w:rsidR="006E061E" w:rsidRPr="003B4AD2" w:rsidRDefault="006E061E" w:rsidP="006E061E">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2.1.2000</w:t>
      </w:r>
    </w:p>
    <w:p w:rsidR="006E061E" w:rsidRPr="003B4AD2" w:rsidRDefault="006E061E" w:rsidP="006E061E">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תש"ס-2000</w:t>
      </w:r>
    </w:p>
    <w:p w:rsidR="006E061E" w:rsidRPr="003B4AD2" w:rsidRDefault="006E061E" w:rsidP="006E061E">
      <w:pPr>
        <w:pStyle w:val="P00"/>
        <w:spacing w:before="0"/>
        <w:ind w:left="0" w:right="1134"/>
        <w:rPr>
          <w:rFonts w:cs="FrankRuehl" w:hint="cs"/>
          <w:vanish/>
          <w:szCs w:val="20"/>
          <w:shd w:val="clear" w:color="auto" w:fill="FFFF99"/>
          <w:rtl/>
        </w:rPr>
      </w:pPr>
      <w:hyperlink r:id="rId68" w:history="1">
        <w:r w:rsidRPr="003B4AD2">
          <w:rPr>
            <w:rStyle w:val="Hyperlink"/>
            <w:rFonts w:cs="FrankRuehl" w:hint="cs"/>
            <w:vanish/>
            <w:szCs w:val="20"/>
            <w:shd w:val="clear" w:color="auto" w:fill="FFFF99"/>
            <w:rtl/>
          </w:rPr>
          <w:t>ק"ת תש"ס מס' 6036</w:t>
        </w:r>
      </w:hyperlink>
      <w:r w:rsidRPr="003B4AD2">
        <w:rPr>
          <w:rFonts w:cs="FrankRuehl" w:hint="cs"/>
          <w:vanish/>
          <w:szCs w:val="20"/>
          <w:shd w:val="clear" w:color="auto" w:fill="FFFF99"/>
          <w:rtl/>
        </w:rPr>
        <w:t xml:space="preserve"> מיום 23.5.2000 עמ' 612</w:t>
      </w:r>
    </w:p>
    <w:p w:rsidR="006E061E" w:rsidRPr="0017657F" w:rsidRDefault="006E061E" w:rsidP="00C63EDD">
      <w:pPr>
        <w:pStyle w:val="P00"/>
        <w:ind w:left="0" w:right="1134"/>
        <w:rPr>
          <w:rStyle w:val="default"/>
          <w:rFonts w:cs="FrankRuehl" w:hint="cs"/>
          <w:sz w:val="2"/>
          <w:szCs w:val="2"/>
          <w:rtl/>
        </w:rPr>
      </w:pPr>
      <w:r w:rsidRPr="003B4AD2">
        <w:rPr>
          <w:rStyle w:val="big-number"/>
          <w:rFonts w:cs="FrankRuehl"/>
          <w:vanish/>
          <w:sz w:val="22"/>
          <w:szCs w:val="22"/>
          <w:shd w:val="clear" w:color="auto" w:fill="FFFF99"/>
          <w:rtl/>
        </w:rPr>
        <w:t>20</w:t>
      </w:r>
      <w:r w:rsidRPr="003B4AD2">
        <w:rPr>
          <w:rStyle w:val="default"/>
          <w:rFonts w:cs="FrankRuehl"/>
          <w:vanish/>
          <w:sz w:val="22"/>
          <w:szCs w:val="22"/>
          <w:shd w:val="clear" w:color="auto" w:fill="FFFF99"/>
          <w:rtl/>
        </w:rPr>
        <w:t>ג.</w:t>
      </w:r>
      <w:r w:rsidRPr="003B4AD2">
        <w:rPr>
          <w:rStyle w:val="default"/>
          <w:rFonts w:cs="FrankRuehl"/>
          <w:vanish/>
          <w:sz w:val="22"/>
          <w:szCs w:val="22"/>
          <w:shd w:val="clear" w:color="auto" w:fill="FFFF99"/>
          <w:rtl/>
        </w:rPr>
        <w:tab/>
        <w:t>ס</w:t>
      </w:r>
      <w:r w:rsidRPr="003B4AD2">
        <w:rPr>
          <w:rStyle w:val="default"/>
          <w:rFonts w:cs="FrankRuehl" w:hint="cs"/>
          <w:vanish/>
          <w:sz w:val="22"/>
          <w:szCs w:val="22"/>
          <w:shd w:val="clear" w:color="auto" w:fill="FFFF99"/>
          <w:rtl/>
        </w:rPr>
        <w:t xml:space="preserve">כום האגרה לפי סעיף 6, </w:t>
      </w:r>
      <w:r w:rsidRPr="003B4AD2">
        <w:rPr>
          <w:rStyle w:val="default"/>
          <w:rFonts w:cs="FrankRuehl" w:hint="cs"/>
          <w:strike/>
          <w:vanish/>
          <w:sz w:val="22"/>
          <w:szCs w:val="22"/>
          <w:shd w:val="clear" w:color="auto" w:fill="FFFF99"/>
          <w:rtl/>
        </w:rPr>
        <w:t>וסכום המס המרבי לפי סעיף 20(א), יתואמו</w:t>
      </w:r>
      <w:r w:rsidRPr="003B4AD2">
        <w:rPr>
          <w:rStyle w:val="default"/>
          <w:rFonts w:cs="FrankRuehl" w:hint="cs"/>
          <w:vanish/>
          <w:sz w:val="22"/>
          <w:szCs w:val="22"/>
          <w:shd w:val="clear" w:color="auto" w:fill="FFFF99"/>
          <w:rtl/>
        </w:rPr>
        <w:t xml:space="preserve"> </w:t>
      </w:r>
      <w:r w:rsidR="00DD2F38" w:rsidRPr="003B4AD2">
        <w:rPr>
          <w:rStyle w:val="default"/>
          <w:rFonts w:cs="FrankRuehl" w:hint="cs"/>
          <w:vanish/>
          <w:sz w:val="22"/>
          <w:szCs w:val="22"/>
          <w:u w:val="single"/>
          <w:shd w:val="clear" w:color="auto" w:fill="FFFF99"/>
          <w:rtl/>
        </w:rPr>
        <w:t>יתואם</w:t>
      </w:r>
      <w:r w:rsidR="00DD2F38" w:rsidRPr="003B4AD2">
        <w:rPr>
          <w:rStyle w:val="default"/>
          <w:rFonts w:cs="FrankRuehl" w:hint="cs"/>
          <w:vanish/>
          <w:sz w:val="22"/>
          <w:szCs w:val="22"/>
          <w:shd w:val="clear" w:color="auto" w:fill="FFFF99"/>
          <w:rtl/>
        </w:rPr>
        <w:t xml:space="preserve"> </w:t>
      </w:r>
      <w:r w:rsidRPr="003B4AD2">
        <w:rPr>
          <w:rStyle w:val="default"/>
          <w:rFonts w:cs="FrankRuehl" w:hint="cs"/>
          <w:vanish/>
          <w:sz w:val="22"/>
          <w:szCs w:val="22"/>
          <w:shd w:val="clear" w:color="auto" w:fill="FFFF99"/>
          <w:rtl/>
        </w:rPr>
        <w:t xml:space="preserve">בחודש ינואר של כל שנה </w:t>
      </w:r>
      <w:r w:rsidRPr="003B4AD2">
        <w:rPr>
          <w:rStyle w:val="default"/>
          <w:rFonts w:cs="FrankRuehl"/>
          <w:vanish/>
          <w:sz w:val="22"/>
          <w:szCs w:val="22"/>
          <w:shd w:val="clear" w:color="auto" w:fill="FFFF99"/>
          <w:rtl/>
        </w:rPr>
        <w:t>ל</w:t>
      </w:r>
      <w:r w:rsidRPr="003B4AD2">
        <w:rPr>
          <w:rStyle w:val="default"/>
          <w:rFonts w:cs="FrankRuehl" w:hint="cs"/>
          <w:vanish/>
          <w:sz w:val="22"/>
          <w:szCs w:val="22"/>
          <w:shd w:val="clear" w:color="auto" w:fill="FFFF99"/>
          <w:rtl/>
        </w:rPr>
        <w:t>עליית מדד המחירים לצרכן אשר פרסמה הלשכה המרכזית לסטטיסטיקה באותו חודש, ל</w:t>
      </w:r>
      <w:r w:rsidRPr="003B4AD2">
        <w:rPr>
          <w:rStyle w:val="default"/>
          <w:rFonts w:cs="FrankRuehl"/>
          <w:vanish/>
          <w:sz w:val="22"/>
          <w:szCs w:val="22"/>
          <w:shd w:val="clear" w:color="auto" w:fill="FFFF99"/>
          <w:rtl/>
        </w:rPr>
        <w:t>עו</w:t>
      </w:r>
      <w:r w:rsidRPr="003B4AD2">
        <w:rPr>
          <w:rStyle w:val="default"/>
          <w:rFonts w:cs="FrankRuehl" w:hint="cs"/>
          <w:vanish/>
          <w:sz w:val="22"/>
          <w:szCs w:val="22"/>
          <w:shd w:val="clear" w:color="auto" w:fill="FFFF99"/>
          <w:rtl/>
        </w:rPr>
        <w:t>מת המדד שפרסמה בחודש ינואר בשנה שקדמה לה, ויעוגל ל-1 שקל חדש הקרוב.</w:t>
      </w:r>
      <w:bookmarkEnd w:id="52"/>
    </w:p>
    <w:p w:rsidR="005C6AE3" w:rsidRDefault="005C6AE3">
      <w:pPr>
        <w:pStyle w:val="P00"/>
        <w:spacing w:before="72"/>
        <w:ind w:left="0" w:right="1134"/>
        <w:rPr>
          <w:rStyle w:val="default"/>
          <w:rFonts w:cs="FrankRuehl"/>
          <w:rtl/>
        </w:rPr>
      </w:pPr>
      <w:bookmarkStart w:id="53" w:name="Seif21"/>
      <w:bookmarkEnd w:id="53"/>
      <w:r>
        <w:rPr>
          <w:lang w:val="he-IL"/>
        </w:rPr>
        <w:pict>
          <v:rect id="_x0000_s2085" style="position:absolute;left:0;text-align:left;margin-left:464.5pt;margin-top:8.05pt;width:75.05pt;height:14.55pt;z-index:251668480" o:allowincell="f" filled="f" stroked="f" strokecolor="lime" strokeweight=".25pt">
            <v:textbox style="mso-next-textbox:#_x0000_s2085" inset="0,0,0,0">
              <w:txbxContent>
                <w:p w:rsidR="007E7521" w:rsidRDefault="007E7521">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21.</w:t>
      </w:r>
      <w:r>
        <w:rPr>
          <w:rStyle w:val="big-number"/>
          <w:rFonts w:cs="Miriam"/>
          <w:rtl/>
        </w:rPr>
        <w:tab/>
      </w:r>
      <w:r>
        <w:rPr>
          <w:rStyle w:val="default"/>
          <w:rFonts w:cs="FrankRuehl"/>
          <w:rtl/>
        </w:rPr>
        <w:t>עב</w:t>
      </w:r>
      <w:r>
        <w:rPr>
          <w:rStyle w:val="default"/>
          <w:rFonts w:cs="FrankRuehl" w:hint="cs"/>
          <w:rtl/>
        </w:rPr>
        <w:t>ירה על הוראה מהוראות צו זה דינה כדין עבירה על הוראות חוק הפיקוח על מצרכים ושירותים, תשי"ח-</w:t>
      </w:r>
      <w:r>
        <w:rPr>
          <w:rStyle w:val="default"/>
          <w:rFonts w:cs="FrankRuehl"/>
          <w:rtl/>
        </w:rPr>
        <w:t>1957.</w:t>
      </w:r>
    </w:p>
    <w:p w:rsidR="005C6AE3" w:rsidRDefault="005C6AE3">
      <w:pPr>
        <w:pStyle w:val="P00"/>
        <w:spacing w:before="72"/>
        <w:ind w:left="0" w:right="1134"/>
        <w:rPr>
          <w:rStyle w:val="default"/>
          <w:rFonts w:cs="FrankRuehl"/>
          <w:rtl/>
        </w:rPr>
      </w:pPr>
      <w:bookmarkStart w:id="54" w:name="Seif22"/>
      <w:bookmarkEnd w:id="54"/>
      <w:r>
        <w:rPr>
          <w:lang w:val="he-IL"/>
        </w:rPr>
        <w:pict>
          <v:rect id="_x0000_s2086" style="position:absolute;left:0;text-align:left;margin-left:464.5pt;margin-top:8.05pt;width:75.05pt;height:15.2pt;z-index:251669504"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22.</w:t>
      </w:r>
      <w:r>
        <w:rPr>
          <w:rStyle w:val="big-number"/>
          <w:rFonts w:cs="Miriam"/>
          <w:rtl/>
        </w:rPr>
        <w:tab/>
      </w:r>
      <w:r>
        <w:rPr>
          <w:rStyle w:val="default"/>
          <w:rFonts w:cs="FrankRuehl"/>
          <w:rtl/>
        </w:rPr>
        <w:t>צו</w:t>
      </w:r>
      <w:r>
        <w:rPr>
          <w:rStyle w:val="default"/>
          <w:rFonts w:cs="FrankRuehl" w:hint="cs"/>
          <w:rtl/>
        </w:rPr>
        <w:t xml:space="preserve"> זה בא להוסיף ולא לגרוע מכל דין אחר.</w:t>
      </w:r>
    </w:p>
    <w:p w:rsidR="005C6AE3" w:rsidRDefault="005C6AE3">
      <w:pPr>
        <w:pStyle w:val="P00"/>
        <w:spacing w:before="72"/>
        <w:ind w:left="0" w:right="1134"/>
        <w:rPr>
          <w:rStyle w:val="default"/>
          <w:rFonts w:cs="FrankRuehl" w:hint="cs"/>
          <w:rtl/>
        </w:rPr>
      </w:pPr>
      <w:bookmarkStart w:id="55" w:name="Seif23"/>
      <w:bookmarkEnd w:id="55"/>
      <w:r>
        <w:rPr>
          <w:lang w:val="he-IL"/>
        </w:rPr>
        <w:pict>
          <v:rect id="_x0000_s2087" style="position:absolute;left:0;text-align:left;margin-left:464.5pt;margin-top:8.05pt;width:75.05pt;height:17.7pt;z-index:251670528"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23.</w:t>
      </w:r>
      <w:r>
        <w:rPr>
          <w:rStyle w:val="big-number"/>
          <w:rFonts w:cs="Miriam"/>
          <w:rtl/>
        </w:rPr>
        <w:tab/>
      </w:r>
      <w:r>
        <w:rPr>
          <w:rStyle w:val="default"/>
          <w:rFonts w:cs="FrankRuehl"/>
          <w:rtl/>
        </w:rPr>
        <w:t>צו</w:t>
      </w:r>
      <w:r>
        <w:rPr>
          <w:rStyle w:val="default"/>
          <w:rFonts w:cs="FrankRuehl" w:hint="cs"/>
          <w:rtl/>
        </w:rPr>
        <w:t xml:space="preserve"> הפיקוח על מצרכים ושירותים (פיקו</w:t>
      </w:r>
      <w:r>
        <w:rPr>
          <w:rStyle w:val="default"/>
          <w:rFonts w:cs="FrankRuehl"/>
          <w:rtl/>
        </w:rPr>
        <w:t xml:space="preserve">ח </w:t>
      </w:r>
      <w:r>
        <w:rPr>
          <w:rStyle w:val="default"/>
          <w:rFonts w:cs="FrankRuehl" w:hint="cs"/>
          <w:rtl/>
        </w:rPr>
        <w:t>על יהלומים), תשי"ט-</w:t>
      </w:r>
      <w:r>
        <w:rPr>
          <w:rStyle w:val="default"/>
          <w:rFonts w:cs="FrankRuehl"/>
          <w:rtl/>
        </w:rPr>
        <w:t xml:space="preserve">1959, </w:t>
      </w:r>
      <w:r>
        <w:rPr>
          <w:rStyle w:val="default"/>
          <w:rFonts w:cs="FrankRuehl" w:hint="cs"/>
          <w:rtl/>
        </w:rPr>
        <w:t>וצו יבוא ויצוא יהלומים והחזקתם, תשי"ט-</w:t>
      </w:r>
      <w:r>
        <w:rPr>
          <w:rStyle w:val="default"/>
          <w:rFonts w:cs="FrankRuehl"/>
          <w:rtl/>
        </w:rPr>
        <w:t xml:space="preserve">1959 </w:t>
      </w:r>
      <w:r>
        <w:rPr>
          <w:rStyle w:val="default"/>
          <w:rFonts w:cs="FrankRuehl" w:hint="cs"/>
          <w:rtl/>
        </w:rPr>
        <w:t>-</w:t>
      </w:r>
      <w:r>
        <w:rPr>
          <w:rStyle w:val="default"/>
          <w:rFonts w:cs="FrankRuehl"/>
          <w:rtl/>
        </w:rPr>
        <w:t xml:space="preserve"> </w:t>
      </w:r>
      <w:r>
        <w:rPr>
          <w:rStyle w:val="default"/>
          <w:rFonts w:cs="FrankRuehl" w:hint="cs"/>
          <w:rtl/>
        </w:rPr>
        <w:t>בטלים.</w:t>
      </w:r>
    </w:p>
    <w:p w:rsidR="005C6AE3" w:rsidRDefault="005C6AE3">
      <w:pPr>
        <w:pStyle w:val="P00"/>
        <w:spacing w:before="72"/>
        <w:ind w:left="0" w:right="1134"/>
        <w:rPr>
          <w:rStyle w:val="default"/>
          <w:rFonts w:cs="FrankRuehl"/>
          <w:rtl/>
        </w:rPr>
      </w:pPr>
    </w:p>
    <w:p w:rsidR="005C6AE3" w:rsidRDefault="005C6AE3">
      <w:pPr>
        <w:pStyle w:val="medium2-header"/>
        <w:keepLines w:val="0"/>
        <w:spacing w:before="72"/>
        <w:ind w:left="0" w:right="1134"/>
        <w:rPr>
          <w:rFonts w:cs="FrankRuehl" w:hint="cs"/>
          <w:bCs w:val="0"/>
          <w:noProof/>
          <w:sz w:val="26"/>
          <w:szCs w:val="26"/>
          <w:rtl/>
        </w:rPr>
      </w:pPr>
      <w:bookmarkStart w:id="56" w:name="med4"/>
      <w:bookmarkEnd w:id="56"/>
      <w:r>
        <w:rPr>
          <w:noProof/>
          <w:sz w:val="26"/>
          <w:szCs w:val="26"/>
          <w:lang w:val="he-IL"/>
        </w:rPr>
        <w:pict>
          <v:rect id="_x0000_s2088" style="position:absolute;left:0;text-align:left;margin-left:464.5pt;margin-top:8.05pt;width:75.05pt;height:14.7pt;z-index:251671552" o:allowincell="f" filled="f" stroked="f" strokecolor="lime" strokeweight=".25pt">
            <v:textbox inset="0,0,0,0">
              <w:txbxContent>
                <w:p w:rsidR="007E7521" w:rsidRDefault="007E752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Fonts w:cs="FrankRuehl"/>
          <w:noProof/>
          <w:sz w:val="26"/>
          <w:szCs w:val="26"/>
          <w:rtl/>
        </w:rPr>
        <w:t>תו</w:t>
      </w:r>
      <w:r>
        <w:rPr>
          <w:rFonts w:cs="FrankRuehl" w:hint="cs"/>
          <w:noProof/>
          <w:sz w:val="26"/>
          <w:szCs w:val="26"/>
          <w:rtl/>
        </w:rPr>
        <w:t>ספת</w:t>
      </w:r>
    </w:p>
    <w:p w:rsidR="009B5139" w:rsidRPr="00D26503" w:rsidRDefault="009B5139" w:rsidP="00D26503">
      <w:pPr>
        <w:pStyle w:val="P00"/>
        <w:spacing w:before="72"/>
        <w:ind w:left="0" w:right="1134"/>
        <w:jc w:val="center"/>
        <w:rPr>
          <w:rStyle w:val="default"/>
          <w:rFonts w:cs="FrankRuehl" w:hint="cs"/>
          <w:sz w:val="24"/>
          <w:szCs w:val="24"/>
          <w:rtl/>
        </w:rPr>
      </w:pPr>
      <w:r w:rsidRPr="00D26503">
        <w:rPr>
          <w:rStyle w:val="default"/>
          <w:rFonts w:cs="FrankRuehl" w:hint="cs"/>
          <w:sz w:val="24"/>
          <w:szCs w:val="24"/>
          <w:rtl/>
        </w:rPr>
        <w:t>(סעיף 20)</w:t>
      </w:r>
    </w:p>
    <w:p w:rsidR="005C6AE3" w:rsidRPr="00D26503" w:rsidRDefault="005C6AE3" w:rsidP="00D26503">
      <w:pPr>
        <w:pStyle w:val="P00"/>
        <w:spacing w:before="72"/>
        <w:ind w:left="0" w:right="1134"/>
        <w:jc w:val="center"/>
        <w:rPr>
          <w:rStyle w:val="default"/>
          <w:rFonts w:cs="FrankRuehl" w:hint="cs"/>
          <w:sz w:val="24"/>
          <w:szCs w:val="24"/>
          <w:rtl/>
        </w:rPr>
      </w:pPr>
      <w:r w:rsidRPr="00D26503">
        <w:rPr>
          <w:rStyle w:val="default"/>
          <w:rFonts w:cs="FrankRuehl" w:hint="cs"/>
          <w:sz w:val="24"/>
          <w:szCs w:val="24"/>
          <w:rtl/>
        </w:rPr>
        <w:t>(בוטלה)</w:t>
      </w:r>
    </w:p>
    <w:p w:rsidR="00A1374B" w:rsidRPr="003B4AD2" w:rsidRDefault="00A1374B" w:rsidP="00A1374B">
      <w:pPr>
        <w:pStyle w:val="P00"/>
        <w:spacing w:before="0"/>
        <w:ind w:left="0" w:right="1134"/>
        <w:rPr>
          <w:rFonts w:cs="FrankRuehl" w:hint="cs"/>
          <w:vanish/>
          <w:color w:val="FF0000"/>
          <w:szCs w:val="20"/>
          <w:shd w:val="clear" w:color="auto" w:fill="FFFF99"/>
          <w:rtl/>
        </w:rPr>
      </w:pPr>
      <w:bookmarkStart w:id="57" w:name="Rov64"/>
      <w:r w:rsidRPr="003B4AD2">
        <w:rPr>
          <w:rFonts w:cs="FrankRuehl" w:hint="cs"/>
          <w:vanish/>
          <w:color w:val="FF0000"/>
          <w:szCs w:val="20"/>
          <w:shd w:val="clear" w:color="auto" w:fill="FFFF99"/>
          <w:rtl/>
        </w:rPr>
        <w:t>מיום 11.3.1980</w:t>
      </w:r>
    </w:p>
    <w:p w:rsidR="00A1374B" w:rsidRPr="003B4AD2" w:rsidRDefault="00A1374B" w:rsidP="00A1374B">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תש"ם-1980</w:t>
      </w:r>
    </w:p>
    <w:p w:rsidR="00A1374B" w:rsidRPr="003B4AD2" w:rsidRDefault="00A1374B" w:rsidP="00D26503">
      <w:pPr>
        <w:pStyle w:val="P00"/>
        <w:spacing w:before="0"/>
        <w:ind w:left="0" w:right="1134"/>
        <w:rPr>
          <w:rFonts w:cs="FrankRuehl" w:hint="cs"/>
          <w:vanish/>
          <w:shd w:val="clear" w:color="auto" w:fill="FFFF99"/>
          <w:rtl/>
        </w:rPr>
      </w:pPr>
      <w:hyperlink r:id="rId69" w:history="1">
        <w:r w:rsidRPr="003B4AD2">
          <w:rPr>
            <w:rStyle w:val="Hyperlink"/>
            <w:rFonts w:cs="FrankRuehl" w:hint="cs"/>
            <w:vanish/>
            <w:szCs w:val="20"/>
            <w:shd w:val="clear" w:color="auto" w:fill="FFFF99"/>
            <w:rtl/>
          </w:rPr>
          <w:t>ק"ת תש"ם מס' 4099</w:t>
        </w:r>
      </w:hyperlink>
      <w:r w:rsidRPr="003B4AD2">
        <w:rPr>
          <w:rFonts w:cs="FrankRuehl" w:hint="cs"/>
          <w:vanish/>
          <w:szCs w:val="20"/>
          <w:shd w:val="clear" w:color="auto" w:fill="FFFF99"/>
          <w:rtl/>
        </w:rPr>
        <w:t xml:space="preserve"> מיום 11.3.1980 עמ' 1144</w:t>
      </w:r>
    </w:p>
    <w:p w:rsidR="00A1374B" w:rsidRPr="003B4AD2" w:rsidRDefault="00A1374B" w:rsidP="00D26503">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 התוספת</w:t>
      </w:r>
    </w:p>
    <w:p w:rsidR="00A1374B" w:rsidRPr="003B4AD2" w:rsidRDefault="00A1374B" w:rsidP="00D26503">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1F6D00" w:rsidRPr="003B4AD2" w:rsidRDefault="003C39CF" w:rsidP="003C39CF">
      <w:pPr>
        <w:pStyle w:val="P00"/>
        <w:tabs>
          <w:tab w:val="clear" w:pos="624"/>
          <w:tab w:val="clear" w:pos="1021"/>
          <w:tab w:val="clear" w:pos="1474"/>
          <w:tab w:val="clear" w:pos="2381"/>
          <w:tab w:val="clear" w:pos="2835"/>
          <w:tab w:val="clear" w:pos="6259"/>
          <w:tab w:val="center" w:pos="737"/>
          <w:tab w:val="center" w:pos="1928"/>
          <w:tab w:val="center" w:pos="5557"/>
        </w:tabs>
        <w:spacing w:before="0"/>
        <w:ind w:left="0" w:right="1134"/>
        <w:rPr>
          <w:rStyle w:val="default"/>
          <w:rFonts w:cs="FrankRuehl" w:hint="cs"/>
          <w:strike/>
          <w:vanish/>
          <w:sz w:val="20"/>
          <w:szCs w:val="20"/>
          <w:shd w:val="clear" w:color="auto" w:fill="FFFF99"/>
          <w:rtl/>
        </w:rPr>
      </w:pPr>
      <w:r w:rsidRPr="003B4AD2">
        <w:rPr>
          <w:rStyle w:val="default"/>
          <w:rFonts w:cs="FrankRuehl" w:hint="cs"/>
          <w:vanish/>
          <w:sz w:val="20"/>
          <w:szCs w:val="20"/>
          <w:shd w:val="clear" w:color="auto" w:fill="FFFF99"/>
          <w:rtl/>
        </w:rPr>
        <w:tab/>
      </w:r>
      <w:r w:rsidR="001F6D00" w:rsidRPr="003B4AD2">
        <w:rPr>
          <w:rStyle w:val="default"/>
          <w:rFonts w:cs="FrankRuehl" w:hint="cs"/>
          <w:strike/>
          <w:vanish/>
          <w:sz w:val="20"/>
          <w:szCs w:val="20"/>
          <w:u w:val="single"/>
          <w:shd w:val="clear" w:color="auto" w:fill="FFFF99"/>
          <w:rtl/>
        </w:rPr>
        <w:t>משלם המס</w:t>
      </w:r>
      <w:r w:rsidR="001F6D00" w:rsidRPr="003B4AD2">
        <w:rPr>
          <w:rStyle w:val="default"/>
          <w:rFonts w:cs="FrankRuehl" w:hint="cs"/>
          <w:strike/>
          <w:vanish/>
          <w:sz w:val="20"/>
          <w:szCs w:val="20"/>
          <w:shd w:val="clear" w:color="auto" w:fill="FFFF99"/>
          <w:rtl/>
        </w:rPr>
        <w:tab/>
      </w:r>
      <w:r w:rsidR="001F6D00" w:rsidRPr="003B4AD2">
        <w:rPr>
          <w:rStyle w:val="default"/>
          <w:rFonts w:cs="FrankRuehl" w:hint="cs"/>
          <w:strike/>
          <w:vanish/>
          <w:sz w:val="20"/>
          <w:szCs w:val="20"/>
          <w:u w:val="single"/>
          <w:shd w:val="clear" w:color="auto" w:fill="FFFF99"/>
          <w:rtl/>
        </w:rPr>
        <w:t>שנת הכספים</w:t>
      </w:r>
      <w:r w:rsidR="001F6D00" w:rsidRPr="003B4AD2">
        <w:rPr>
          <w:rStyle w:val="default"/>
          <w:rFonts w:cs="FrankRuehl" w:hint="cs"/>
          <w:strike/>
          <w:vanish/>
          <w:sz w:val="20"/>
          <w:szCs w:val="20"/>
          <w:shd w:val="clear" w:color="auto" w:fill="FFFF99"/>
          <w:rtl/>
        </w:rPr>
        <w:tab/>
      </w:r>
      <w:r w:rsidR="001F6D00" w:rsidRPr="003B4AD2">
        <w:rPr>
          <w:rStyle w:val="default"/>
          <w:rFonts w:cs="FrankRuehl" w:hint="cs"/>
          <w:strike/>
          <w:vanish/>
          <w:sz w:val="20"/>
          <w:szCs w:val="20"/>
          <w:u w:val="single"/>
          <w:shd w:val="clear" w:color="auto" w:fill="FFFF99"/>
          <w:rtl/>
        </w:rPr>
        <w:t>שיעור המס</w:t>
      </w:r>
    </w:p>
    <w:p w:rsidR="001F6D00" w:rsidRPr="003B4AD2" w:rsidRDefault="001F6D00" w:rsidP="00D26503">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1977</w:t>
      </w:r>
      <w:r w:rsidRPr="003B4AD2">
        <w:rPr>
          <w:rStyle w:val="default"/>
          <w:rFonts w:cs="FrankRuehl" w:hint="cs"/>
          <w:strike/>
          <w:vanish/>
          <w:sz w:val="22"/>
          <w:szCs w:val="22"/>
          <w:shd w:val="clear" w:color="auto" w:fill="FFFF99"/>
          <w:rtl/>
        </w:rPr>
        <w:tab/>
        <w:t>לירה אחת</w:t>
      </w:r>
      <w:r w:rsidR="009941AA"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 xml:space="preserve">לכל 1000 דולר יבוא או יצוא, </w:t>
      </w:r>
      <w:r w:rsidR="00AF0A79" w:rsidRPr="003B4AD2">
        <w:rPr>
          <w:rStyle w:val="default"/>
          <w:rFonts w:cs="FrankRuehl" w:hint="cs"/>
          <w:strike/>
          <w:vanish/>
          <w:sz w:val="22"/>
          <w:szCs w:val="22"/>
          <w:shd w:val="clear" w:color="auto" w:fill="FFFF99"/>
          <w:rtl/>
        </w:rPr>
        <w:t>הכל לפי</w:t>
      </w:r>
      <w:r w:rsidR="00D26503"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 xml:space="preserve">הסכום הגדול יותר, שלא יפחת מ-1,500 </w:t>
      </w:r>
      <w:r w:rsidR="00AF0A79" w:rsidRPr="003B4AD2">
        <w:rPr>
          <w:rStyle w:val="default"/>
          <w:rFonts w:cs="FrankRuehl" w:hint="cs"/>
          <w:strike/>
          <w:vanish/>
          <w:sz w:val="22"/>
          <w:szCs w:val="22"/>
          <w:shd w:val="clear" w:color="auto" w:fill="FFFF99"/>
          <w:rtl/>
        </w:rPr>
        <w:t>לירות ולא</w:t>
      </w:r>
      <w:r w:rsidR="00D26503"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יעלה על 15,000 לירות.</w:t>
      </w:r>
    </w:p>
    <w:p w:rsidR="001F6D00" w:rsidRPr="003B4AD2" w:rsidRDefault="001F6D00" w:rsidP="00D26503">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1977</w:t>
      </w:r>
      <w:r w:rsidRPr="003B4AD2">
        <w:rPr>
          <w:rStyle w:val="default"/>
          <w:rFonts w:cs="FrankRuehl" w:hint="cs"/>
          <w:strike/>
          <w:vanish/>
          <w:sz w:val="22"/>
          <w:szCs w:val="22"/>
          <w:shd w:val="clear" w:color="auto" w:fill="FFFF99"/>
          <w:rtl/>
        </w:rPr>
        <w:tab/>
        <w:t>1,500 לירות.</w:t>
      </w:r>
    </w:p>
    <w:p w:rsidR="001F6D00" w:rsidRPr="003B4AD2" w:rsidRDefault="001F6D00" w:rsidP="00D26503">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1978</w:t>
      </w:r>
      <w:r w:rsidRPr="003B4AD2">
        <w:rPr>
          <w:rStyle w:val="default"/>
          <w:rFonts w:cs="FrankRuehl" w:hint="cs"/>
          <w:strike/>
          <w:vanish/>
          <w:sz w:val="22"/>
          <w:szCs w:val="22"/>
          <w:shd w:val="clear" w:color="auto" w:fill="FFFF99"/>
          <w:rtl/>
        </w:rPr>
        <w:tab/>
        <w:t xml:space="preserve">1.25 לירות לכל </w:t>
      </w:r>
      <w:r w:rsidR="00B319B6" w:rsidRPr="003B4AD2">
        <w:rPr>
          <w:rStyle w:val="default"/>
          <w:rFonts w:cs="FrankRuehl" w:hint="cs"/>
          <w:strike/>
          <w:vanish/>
          <w:sz w:val="22"/>
          <w:szCs w:val="22"/>
          <w:shd w:val="clear" w:color="auto" w:fill="FFFF99"/>
          <w:rtl/>
        </w:rPr>
        <w:t>1</w:t>
      </w:r>
      <w:r w:rsidR="00C05DC9" w:rsidRPr="003B4AD2">
        <w:rPr>
          <w:rStyle w:val="default"/>
          <w:rFonts w:cs="FrankRuehl" w:hint="cs"/>
          <w:strike/>
          <w:vanish/>
          <w:sz w:val="22"/>
          <w:szCs w:val="22"/>
          <w:shd w:val="clear" w:color="auto" w:fill="FFFF99"/>
          <w:rtl/>
        </w:rPr>
        <w:t>,</w:t>
      </w:r>
      <w:r w:rsidRPr="003B4AD2">
        <w:rPr>
          <w:rStyle w:val="default"/>
          <w:rFonts w:cs="FrankRuehl" w:hint="cs"/>
          <w:strike/>
          <w:vanish/>
          <w:sz w:val="22"/>
          <w:szCs w:val="22"/>
          <w:shd w:val="clear" w:color="auto" w:fill="FFFF99"/>
          <w:rtl/>
        </w:rPr>
        <w:t xml:space="preserve">000 דולר יבוא או יצוא, הכל </w:t>
      </w:r>
      <w:r w:rsidR="00AF0A79" w:rsidRPr="003B4AD2">
        <w:rPr>
          <w:rStyle w:val="default"/>
          <w:rFonts w:cs="FrankRuehl" w:hint="cs"/>
          <w:strike/>
          <w:vanish/>
          <w:sz w:val="22"/>
          <w:szCs w:val="22"/>
          <w:shd w:val="clear" w:color="auto" w:fill="FFFF99"/>
          <w:rtl/>
        </w:rPr>
        <w:t>לפי</w:t>
      </w:r>
      <w:r w:rsidR="00D26503"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הסכום הגדול יותר, שלא יפחת מ-1,750</w:t>
      </w:r>
      <w:r w:rsidR="00162D20" w:rsidRPr="003B4AD2">
        <w:rPr>
          <w:rStyle w:val="default"/>
          <w:rFonts w:cs="FrankRuehl" w:hint="cs"/>
          <w:strike/>
          <w:vanish/>
          <w:sz w:val="22"/>
          <w:szCs w:val="22"/>
          <w:shd w:val="clear" w:color="auto" w:fill="FFFF99"/>
          <w:rtl/>
        </w:rPr>
        <w:t xml:space="preserve"> </w:t>
      </w:r>
      <w:r w:rsidR="00AF0A79" w:rsidRPr="003B4AD2">
        <w:rPr>
          <w:rStyle w:val="default"/>
          <w:rFonts w:cs="FrankRuehl" w:hint="cs"/>
          <w:strike/>
          <w:vanish/>
          <w:sz w:val="22"/>
          <w:szCs w:val="22"/>
          <w:shd w:val="clear" w:color="auto" w:fill="FFFF99"/>
          <w:rtl/>
        </w:rPr>
        <w:t>לירות ולא</w:t>
      </w:r>
      <w:r w:rsidR="00D26503" w:rsidRPr="003B4AD2">
        <w:rPr>
          <w:rStyle w:val="default"/>
          <w:rFonts w:cs="FrankRuehl" w:hint="cs"/>
          <w:strike/>
          <w:vanish/>
          <w:sz w:val="22"/>
          <w:szCs w:val="22"/>
          <w:shd w:val="clear" w:color="auto" w:fill="FFFF99"/>
          <w:rtl/>
        </w:rPr>
        <w:t xml:space="preserve"> י</w:t>
      </w:r>
      <w:r w:rsidRPr="003B4AD2">
        <w:rPr>
          <w:rStyle w:val="default"/>
          <w:rFonts w:cs="FrankRuehl" w:hint="cs"/>
          <w:strike/>
          <w:vanish/>
          <w:sz w:val="22"/>
          <w:szCs w:val="22"/>
          <w:shd w:val="clear" w:color="auto" w:fill="FFFF99"/>
          <w:rtl/>
        </w:rPr>
        <w:t>עלה על 17,500 לירות.</w:t>
      </w:r>
    </w:p>
    <w:p w:rsidR="001F6D00" w:rsidRPr="003B4AD2" w:rsidRDefault="001F6D00" w:rsidP="00D26503">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1978</w:t>
      </w:r>
      <w:r w:rsidRPr="003B4AD2">
        <w:rPr>
          <w:rStyle w:val="default"/>
          <w:rFonts w:cs="FrankRuehl" w:hint="cs"/>
          <w:strike/>
          <w:vanish/>
          <w:sz w:val="22"/>
          <w:szCs w:val="22"/>
          <w:shd w:val="clear" w:color="auto" w:fill="FFFF99"/>
          <w:rtl/>
        </w:rPr>
        <w:tab/>
        <w:t>1,750 לירות.</w:t>
      </w:r>
    </w:p>
    <w:p w:rsidR="001F6D00" w:rsidRPr="003B4AD2" w:rsidRDefault="001F6D00" w:rsidP="00D26503">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r>
      <w:r w:rsidR="00F1133E" w:rsidRPr="003B4AD2">
        <w:rPr>
          <w:rStyle w:val="default"/>
          <w:rFonts w:cs="FrankRuehl" w:hint="cs"/>
          <w:strike/>
          <w:vanish/>
          <w:sz w:val="22"/>
          <w:szCs w:val="22"/>
          <w:shd w:val="clear" w:color="auto" w:fill="FFFF99"/>
          <w:rtl/>
        </w:rPr>
        <w:t>1979</w:t>
      </w:r>
      <w:r w:rsidR="00F1133E" w:rsidRPr="003B4AD2">
        <w:rPr>
          <w:rStyle w:val="default"/>
          <w:rFonts w:cs="FrankRuehl" w:hint="cs"/>
          <w:strike/>
          <w:vanish/>
          <w:sz w:val="22"/>
          <w:szCs w:val="22"/>
          <w:shd w:val="clear" w:color="auto" w:fill="FFFF99"/>
          <w:rtl/>
        </w:rPr>
        <w:tab/>
      </w:r>
      <w:r w:rsidRPr="003B4AD2">
        <w:rPr>
          <w:rStyle w:val="default"/>
          <w:rFonts w:cs="FrankRuehl" w:hint="cs"/>
          <w:strike/>
          <w:vanish/>
          <w:sz w:val="22"/>
          <w:szCs w:val="22"/>
          <w:shd w:val="clear" w:color="auto" w:fill="FFFF99"/>
          <w:rtl/>
        </w:rPr>
        <w:t>1.5 לירות לכל 1</w:t>
      </w:r>
      <w:r w:rsidR="00C05DC9" w:rsidRPr="003B4AD2">
        <w:rPr>
          <w:rStyle w:val="default"/>
          <w:rFonts w:cs="FrankRuehl" w:hint="cs"/>
          <w:strike/>
          <w:vanish/>
          <w:sz w:val="22"/>
          <w:szCs w:val="22"/>
          <w:shd w:val="clear" w:color="auto" w:fill="FFFF99"/>
          <w:rtl/>
        </w:rPr>
        <w:t>,</w:t>
      </w:r>
      <w:r w:rsidRPr="003B4AD2">
        <w:rPr>
          <w:rStyle w:val="default"/>
          <w:rFonts w:cs="FrankRuehl" w:hint="cs"/>
          <w:strike/>
          <w:vanish/>
          <w:sz w:val="22"/>
          <w:szCs w:val="22"/>
          <w:shd w:val="clear" w:color="auto" w:fill="FFFF99"/>
          <w:rtl/>
        </w:rPr>
        <w:t xml:space="preserve">000 דולר יבוא או יצוא, הכל לפי הסכום הגדול יותר, שלא יפחת מ-2,000 </w:t>
      </w:r>
      <w:r w:rsidR="00AF0A79" w:rsidRPr="003B4AD2">
        <w:rPr>
          <w:rStyle w:val="default"/>
          <w:rFonts w:cs="FrankRuehl" w:hint="cs"/>
          <w:strike/>
          <w:vanish/>
          <w:sz w:val="22"/>
          <w:szCs w:val="22"/>
          <w:shd w:val="clear" w:color="auto" w:fill="FFFF99"/>
          <w:rtl/>
        </w:rPr>
        <w:t>לירות ולא</w:t>
      </w:r>
      <w:r w:rsidR="00D26503" w:rsidRPr="003B4AD2">
        <w:rPr>
          <w:rStyle w:val="default"/>
          <w:rFonts w:cs="FrankRuehl" w:hint="cs"/>
          <w:strike/>
          <w:vanish/>
          <w:sz w:val="22"/>
          <w:szCs w:val="22"/>
          <w:shd w:val="clear" w:color="auto" w:fill="FFFF99"/>
          <w:rtl/>
        </w:rPr>
        <w:t xml:space="preserve"> י</w:t>
      </w:r>
      <w:r w:rsidRPr="003B4AD2">
        <w:rPr>
          <w:rStyle w:val="default"/>
          <w:rFonts w:cs="FrankRuehl" w:hint="cs"/>
          <w:strike/>
          <w:vanish/>
          <w:sz w:val="22"/>
          <w:szCs w:val="22"/>
          <w:shd w:val="clear" w:color="auto" w:fill="FFFF99"/>
          <w:rtl/>
        </w:rPr>
        <w:t>עלה על 20,000 לירות.</w:t>
      </w:r>
    </w:p>
    <w:p w:rsidR="001F6D00" w:rsidRPr="003B4AD2" w:rsidRDefault="001F6D00" w:rsidP="00D26503">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1979</w:t>
      </w:r>
      <w:r w:rsidRPr="003B4AD2">
        <w:rPr>
          <w:rStyle w:val="default"/>
          <w:rFonts w:cs="FrankRuehl" w:hint="cs"/>
          <w:strike/>
          <w:vanish/>
          <w:sz w:val="22"/>
          <w:szCs w:val="22"/>
          <w:shd w:val="clear" w:color="auto" w:fill="FFFF99"/>
          <w:rtl/>
        </w:rPr>
        <w:tab/>
      </w:r>
      <w:r w:rsidR="00D26503" w:rsidRPr="003B4AD2">
        <w:rPr>
          <w:rStyle w:val="default"/>
          <w:rFonts w:cs="FrankRuehl" w:hint="cs"/>
          <w:strike/>
          <w:vanish/>
          <w:sz w:val="22"/>
          <w:szCs w:val="22"/>
          <w:shd w:val="clear" w:color="auto" w:fill="FFFF99"/>
          <w:rtl/>
        </w:rPr>
        <w:t>2,000 לירות</w:t>
      </w:r>
    </w:p>
    <w:p w:rsidR="00A1374B" w:rsidRPr="003B4AD2" w:rsidRDefault="00A1374B" w:rsidP="00D26503">
      <w:pPr>
        <w:pStyle w:val="P00"/>
        <w:spacing w:before="0"/>
        <w:ind w:left="0" w:right="1134"/>
        <w:rPr>
          <w:rFonts w:cs="FrankRuehl" w:hint="cs"/>
          <w:vanish/>
          <w:szCs w:val="20"/>
          <w:shd w:val="clear" w:color="auto" w:fill="FFFF99"/>
          <w:rtl/>
        </w:rPr>
      </w:pPr>
    </w:p>
    <w:p w:rsidR="00A35738" w:rsidRPr="003B4AD2" w:rsidRDefault="00A35738" w:rsidP="00A35738">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1.9.1982</w:t>
      </w:r>
    </w:p>
    <w:p w:rsidR="00A35738" w:rsidRPr="003B4AD2" w:rsidRDefault="00A35738" w:rsidP="00A35738">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(מס' 2) תשמ"ב-1982</w:t>
      </w:r>
    </w:p>
    <w:p w:rsidR="00A35738" w:rsidRPr="003B4AD2" w:rsidRDefault="00A35738" w:rsidP="00D26503">
      <w:pPr>
        <w:pStyle w:val="P00"/>
        <w:spacing w:before="0"/>
        <w:ind w:left="0" w:right="1134"/>
        <w:rPr>
          <w:rFonts w:cs="FrankRuehl" w:hint="cs"/>
          <w:vanish/>
          <w:szCs w:val="20"/>
          <w:shd w:val="clear" w:color="auto" w:fill="FFFF99"/>
          <w:rtl/>
        </w:rPr>
      </w:pPr>
      <w:hyperlink r:id="rId70" w:history="1">
        <w:r w:rsidRPr="003B4AD2">
          <w:rPr>
            <w:rStyle w:val="Hyperlink"/>
            <w:rFonts w:cs="FrankRuehl" w:hint="cs"/>
            <w:vanish/>
            <w:szCs w:val="20"/>
            <w:shd w:val="clear" w:color="auto" w:fill="FFFF99"/>
            <w:rtl/>
          </w:rPr>
          <w:t>ק"ת תשמ"ב מס' 4397</w:t>
        </w:r>
      </w:hyperlink>
      <w:r w:rsidRPr="003B4AD2">
        <w:rPr>
          <w:rFonts w:cs="FrankRuehl" w:hint="cs"/>
          <w:vanish/>
          <w:szCs w:val="20"/>
          <w:shd w:val="clear" w:color="auto" w:fill="FFFF99"/>
          <w:rtl/>
        </w:rPr>
        <w:t xml:space="preserve"> מיום 1.9.1982 עמ' 1556</w:t>
      </w:r>
    </w:p>
    <w:p w:rsidR="009E028A" w:rsidRPr="003B4AD2" w:rsidRDefault="009E028A" w:rsidP="00D26503">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 התוספת</w:t>
      </w:r>
    </w:p>
    <w:p w:rsidR="009E028A" w:rsidRPr="003B4AD2" w:rsidRDefault="009E028A" w:rsidP="00D26503">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3C39CF" w:rsidRPr="003B4AD2" w:rsidRDefault="003C39CF" w:rsidP="003C39CF">
      <w:pPr>
        <w:pStyle w:val="P00"/>
        <w:tabs>
          <w:tab w:val="clear" w:pos="624"/>
          <w:tab w:val="clear" w:pos="1021"/>
          <w:tab w:val="clear" w:pos="1474"/>
          <w:tab w:val="clear" w:pos="2381"/>
          <w:tab w:val="clear" w:pos="2835"/>
          <w:tab w:val="clear" w:pos="6259"/>
          <w:tab w:val="center" w:pos="737"/>
          <w:tab w:val="center" w:pos="1928"/>
          <w:tab w:val="center" w:pos="5557"/>
        </w:tabs>
        <w:spacing w:before="0"/>
        <w:ind w:left="0" w:right="1134"/>
        <w:rPr>
          <w:rStyle w:val="default"/>
          <w:rFonts w:cs="FrankRuehl" w:hint="cs"/>
          <w:strike/>
          <w:vanish/>
          <w:sz w:val="20"/>
          <w:szCs w:val="20"/>
          <w:shd w:val="clear" w:color="auto" w:fill="FFFF99"/>
          <w:rtl/>
        </w:rPr>
      </w:pPr>
      <w:r w:rsidRPr="003B4AD2">
        <w:rPr>
          <w:rStyle w:val="default"/>
          <w:rFonts w:cs="FrankRuehl" w:hint="cs"/>
          <w:vanish/>
          <w:sz w:val="20"/>
          <w:szCs w:val="20"/>
          <w:shd w:val="clear" w:color="auto" w:fill="FFFF99"/>
          <w:rtl/>
        </w:rPr>
        <w:tab/>
      </w:r>
      <w:r w:rsidRPr="003B4AD2">
        <w:rPr>
          <w:rStyle w:val="default"/>
          <w:rFonts w:cs="FrankRuehl" w:hint="cs"/>
          <w:strike/>
          <w:vanish/>
          <w:sz w:val="20"/>
          <w:szCs w:val="20"/>
          <w:u w:val="single"/>
          <w:shd w:val="clear" w:color="auto" w:fill="FFFF99"/>
          <w:rtl/>
        </w:rPr>
        <w:t>משלם ההיטל</w:t>
      </w:r>
      <w:r w:rsidRPr="003B4AD2">
        <w:rPr>
          <w:rStyle w:val="default"/>
          <w:rFonts w:cs="FrankRuehl" w:hint="cs"/>
          <w:strike/>
          <w:vanish/>
          <w:sz w:val="20"/>
          <w:szCs w:val="20"/>
          <w:shd w:val="clear" w:color="auto" w:fill="FFFF99"/>
          <w:rtl/>
        </w:rPr>
        <w:tab/>
      </w:r>
      <w:r w:rsidRPr="003B4AD2">
        <w:rPr>
          <w:rStyle w:val="default"/>
          <w:rFonts w:cs="FrankRuehl" w:hint="cs"/>
          <w:strike/>
          <w:vanish/>
          <w:sz w:val="20"/>
          <w:szCs w:val="20"/>
          <w:u w:val="single"/>
          <w:shd w:val="clear" w:color="auto" w:fill="FFFF99"/>
          <w:rtl/>
        </w:rPr>
        <w:t>שנת הכספים</w:t>
      </w:r>
      <w:r w:rsidRPr="003B4AD2">
        <w:rPr>
          <w:rStyle w:val="default"/>
          <w:rFonts w:cs="FrankRuehl" w:hint="cs"/>
          <w:strike/>
          <w:vanish/>
          <w:sz w:val="20"/>
          <w:szCs w:val="20"/>
          <w:shd w:val="clear" w:color="auto" w:fill="FFFF99"/>
          <w:rtl/>
        </w:rPr>
        <w:tab/>
      </w:r>
      <w:r w:rsidRPr="003B4AD2">
        <w:rPr>
          <w:rStyle w:val="default"/>
          <w:rFonts w:cs="FrankRuehl" w:hint="cs"/>
          <w:strike/>
          <w:vanish/>
          <w:sz w:val="20"/>
          <w:szCs w:val="20"/>
          <w:u w:val="single"/>
          <w:shd w:val="clear" w:color="auto" w:fill="FFFF99"/>
          <w:rtl/>
        </w:rPr>
        <w:t>שיעור ההיטל</w:t>
      </w:r>
    </w:p>
    <w:p w:rsidR="000C3AA7" w:rsidRPr="003B4AD2" w:rsidRDefault="000C3AA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1980</w:t>
      </w:r>
      <w:r w:rsidRPr="003B4AD2">
        <w:rPr>
          <w:rStyle w:val="default"/>
          <w:rFonts w:cs="FrankRuehl" w:hint="cs"/>
          <w:strike/>
          <w:vanish/>
          <w:sz w:val="22"/>
          <w:szCs w:val="22"/>
          <w:shd w:val="clear" w:color="auto" w:fill="FFFF99"/>
          <w:rtl/>
        </w:rPr>
        <w:tab/>
        <w:t>2.25 לירות לכל 1000 דולר יבוא או יצוא, הכל לפי הסכום הגדול יותר, שלא יפחת מ-3,000 לירות ולא יעלה על 30,000 לירות.</w:t>
      </w:r>
    </w:p>
    <w:p w:rsidR="000C3AA7" w:rsidRPr="003B4AD2" w:rsidRDefault="000C3AA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1980</w:t>
      </w:r>
      <w:r w:rsidRPr="003B4AD2">
        <w:rPr>
          <w:rStyle w:val="default"/>
          <w:rFonts w:cs="FrankRuehl" w:hint="cs"/>
          <w:strike/>
          <w:vanish/>
          <w:sz w:val="22"/>
          <w:szCs w:val="22"/>
          <w:shd w:val="clear" w:color="auto" w:fill="FFFF99"/>
          <w:rtl/>
        </w:rPr>
        <w:tab/>
        <w:t>3000 לירות.</w:t>
      </w:r>
    </w:p>
    <w:p w:rsidR="000C3AA7" w:rsidRPr="003B4AD2" w:rsidRDefault="000C3AA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1981</w:t>
      </w:r>
      <w:r w:rsidRPr="003B4AD2">
        <w:rPr>
          <w:rStyle w:val="default"/>
          <w:rFonts w:cs="FrankRuehl" w:hint="cs"/>
          <w:strike/>
          <w:vanish/>
          <w:sz w:val="22"/>
          <w:szCs w:val="22"/>
          <w:shd w:val="clear" w:color="auto" w:fill="FFFF99"/>
          <w:rtl/>
        </w:rPr>
        <w:tab/>
        <w:t>3.50 לירות לכל 1000 דולר יבוא או יצוא, הכל לפי הסכום הגדול יותר, שלא יפחת מ-4,500 לירות ולא יעלה על 45,000 לירות.</w:t>
      </w:r>
    </w:p>
    <w:p w:rsidR="000C3AA7" w:rsidRPr="003B4AD2" w:rsidRDefault="000C3AA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1981</w:t>
      </w:r>
      <w:r w:rsidRPr="003B4AD2">
        <w:rPr>
          <w:rStyle w:val="default"/>
          <w:rFonts w:cs="FrankRuehl" w:hint="cs"/>
          <w:strike/>
          <w:vanish/>
          <w:sz w:val="22"/>
          <w:szCs w:val="22"/>
          <w:shd w:val="clear" w:color="auto" w:fill="FFFF99"/>
          <w:rtl/>
        </w:rPr>
        <w:tab/>
        <w:t>4,500 לירות.</w:t>
      </w:r>
    </w:p>
    <w:p w:rsidR="000C3AA7" w:rsidRPr="003B4AD2" w:rsidRDefault="000C3AA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1982</w:t>
      </w:r>
      <w:r w:rsidRPr="003B4AD2">
        <w:rPr>
          <w:rStyle w:val="default"/>
          <w:rFonts w:cs="FrankRuehl" w:hint="cs"/>
          <w:strike/>
          <w:vanish/>
          <w:sz w:val="22"/>
          <w:szCs w:val="22"/>
          <w:shd w:val="clear" w:color="auto" w:fill="FFFF99"/>
          <w:rtl/>
        </w:rPr>
        <w:tab/>
        <w:t>5.50 לירות לכל 1000 דולר יבוא או יצוא, הכל לפי הסכום הגדול יותר, שלא יפחת מ-6,500 לירות ולא יעלה על 65,000 לירות.</w:t>
      </w:r>
    </w:p>
    <w:p w:rsidR="000C3AA7" w:rsidRPr="003B4AD2" w:rsidRDefault="000C3AA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1982</w:t>
      </w:r>
      <w:r w:rsidRPr="003B4AD2">
        <w:rPr>
          <w:rStyle w:val="default"/>
          <w:rFonts w:cs="FrankRuehl" w:hint="cs"/>
          <w:strike/>
          <w:vanish/>
          <w:sz w:val="22"/>
          <w:szCs w:val="22"/>
          <w:shd w:val="clear" w:color="auto" w:fill="FFFF99"/>
          <w:rtl/>
        </w:rPr>
        <w:tab/>
        <w:t>6,500 לירות.</w:t>
      </w:r>
    </w:p>
    <w:p w:rsidR="00A1374B" w:rsidRPr="003B4AD2" w:rsidRDefault="00A1374B" w:rsidP="00D26503">
      <w:pPr>
        <w:pStyle w:val="P00"/>
        <w:spacing w:before="0"/>
        <w:ind w:left="0" w:right="1134"/>
        <w:rPr>
          <w:rFonts w:cs="FrankRuehl" w:hint="cs"/>
          <w:vanish/>
          <w:szCs w:val="20"/>
          <w:shd w:val="clear" w:color="auto" w:fill="FFFF99"/>
          <w:rtl/>
        </w:rPr>
      </w:pPr>
    </w:p>
    <w:p w:rsidR="00733D67" w:rsidRPr="003B4AD2" w:rsidRDefault="00733D67" w:rsidP="00733D67">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8.3.1984</w:t>
      </w:r>
    </w:p>
    <w:p w:rsidR="00733D67" w:rsidRPr="003B4AD2" w:rsidRDefault="00733D67" w:rsidP="00733D67">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תשמ"ד-1984</w:t>
      </w:r>
    </w:p>
    <w:p w:rsidR="00733D67" w:rsidRPr="003B4AD2" w:rsidRDefault="00733D67" w:rsidP="00D26503">
      <w:pPr>
        <w:pStyle w:val="P00"/>
        <w:spacing w:before="0"/>
        <w:ind w:left="0" w:right="1134"/>
        <w:rPr>
          <w:rFonts w:cs="FrankRuehl" w:hint="cs"/>
          <w:vanish/>
          <w:szCs w:val="20"/>
          <w:shd w:val="clear" w:color="auto" w:fill="FFFF99"/>
          <w:rtl/>
        </w:rPr>
      </w:pPr>
      <w:hyperlink r:id="rId71" w:history="1">
        <w:r w:rsidRPr="003B4AD2">
          <w:rPr>
            <w:rStyle w:val="Hyperlink"/>
            <w:rFonts w:cs="FrankRuehl" w:hint="cs"/>
            <w:vanish/>
            <w:szCs w:val="20"/>
            <w:shd w:val="clear" w:color="auto" w:fill="FFFF99"/>
            <w:rtl/>
          </w:rPr>
          <w:t>ק"ת תשמ"ד מס' 4603</w:t>
        </w:r>
      </w:hyperlink>
      <w:r w:rsidRPr="003B4AD2">
        <w:rPr>
          <w:rFonts w:cs="FrankRuehl" w:hint="cs"/>
          <w:vanish/>
          <w:szCs w:val="20"/>
          <w:shd w:val="clear" w:color="auto" w:fill="FFFF99"/>
          <w:rtl/>
        </w:rPr>
        <w:t xml:space="preserve"> מיום 8.3.1984 עמ' 1062</w:t>
      </w:r>
    </w:p>
    <w:p w:rsidR="00733D67" w:rsidRPr="003B4AD2" w:rsidRDefault="00733D67" w:rsidP="00D26503">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החלפת התוספת</w:t>
      </w:r>
    </w:p>
    <w:p w:rsidR="00733D67" w:rsidRPr="003B4AD2" w:rsidRDefault="00733D67" w:rsidP="00D26503">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3C39CF" w:rsidRPr="003B4AD2" w:rsidRDefault="003C39CF" w:rsidP="003C39CF">
      <w:pPr>
        <w:pStyle w:val="P00"/>
        <w:tabs>
          <w:tab w:val="clear" w:pos="624"/>
          <w:tab w:val="clear" w:pos="1021"/>
          <w:tab w:val="clear" w:pos="1474"/>
          <w:tab w:val="clear" w:pos="2381"/>
          <w:tab w:val="clear" w:pos="2835"/>
          <w:tab w:val="clear" w:pos="6259"/>
          <w:tab w:val="center" w:pos="737"/>
          <w:tab w:val="center" w:pos="1928"/>
          <w:tab w:val="center" w:pos="5557"/>
        </w:tabs>
        <w:spacing w:before="0"/>
        <w:ind w:left="0" w:right="1134"/>
        <w:rPr>
          <w:rStyle w:val="default"/>
          <w:rFonts w:cs="FrankRuehl" w:hint="cs"/>
          <w:strike/>
          <w:vanish/>
          <w:sz w:val="20"/>
          <w:szCs w:val="20"/>
          <w:shd w:val="clear" w:color="auto" w:fill="FFFF99"/>
          <w:rtl/>
        </w:rPr>
      </w:pPr>
      <w:r w:rsidRPr="003B4AD2">
        <w:rPr>
          <w:rStyle w:val="default"/>
          <w:rFonts w:cs="FrankRuehl" w:hint="cs"/>
          <w:vanish/>
          <w:sz w:val="20"/>
          <w:szCs w:val="20"/>
          <w:shd w:val="clear" w:color="auto" w:fill="FFFF99"/>
          <w:rtl/>
        </w:rPr>
        <w:tab/>
      </w:r>
      <w:r w:rsidRPr="003B4AD2">
        <w:rPr>
          <w:rStyle w:val="default"/>
          <w:rFonts w:cs="FrankRuehl" w:hint="cs"/>
          <w:strike/>
          <w:vanish/>
          <w:sz w:val="20"/>
          <w:szCs w:val="20"/>
          <w:u w:val="single"/>
          <w:shd w:val="clear" w:color="auto" w:fill="FFFF99"/>
          <w:rtl/>
        </w:rPr>
        <w:t>משלם ההיטל</w:t>
      </w:r>
      <w:r w:rsidRPr="003B4AD2">
        <w:rPr>
          <w:rStyle w:val="default"/>
          <w:rFonts w:cs="FrankRuehl" w:hint="cs"/>
          <w:strike/>
          <w:vanish/>
          <w:sz w:val="20"/>
          <w:szCs w:val="20"/>
          <w:shd w:val="clear" w:color="auto" w:fill="FFFF99"/>
          <w:rtl/>
        </w:rPr>
        <w:tab/>
      </w:r>
      <w:r w:rsidRPr="003B4AD2">
        <w:rPr>
          <w:rStyle w:val="default"/>
          <w:rFonts w:cs="FrankRuehl" w:hint="cs"/>
          <w:strike/>
          <w:vanish/>
          <w:sz w:val="20"/>
          <w:szCs w:val="20"/>
          <w:u w:val="single"/>
          <w:shd w:val="clear" w:color="auto" w:fill="FFFF99"/>
          <w:rtl/>
        </w:rPr>
        <w:t>שנת הכספים</w:t>
      </w:r>
      <w:r w:rsidRPr="003B4AD2">
        <w:rPr>
          <w:rStyle w:val="default"/>
          <w:rFonts w:cs="FrankRuehl" w:hint="cs"/>
          <w:strike/>
          <w:vanish/>
          <w:sz w:val="20"/>
          <w:szCs w:val="20"/>
          <w:shd w:val="clear" w:color="auto" w:fill="FFFF99"/>
          <w:rtl/>
        </w:rPr>
        <w:tab/>
      </w:r>
      <w:r w:rsidRPr="003B4AD2">
        <w:rPr>
          <w:rStyle w:val="default"/>
          <w:rFonts w:cs="FrankRuehl" w:hint="cs"/>
          <w:strike/>
          <w:vanish/>
          <w:sz w:val="20"/>
          <w:szCs w:val="20"/>
          <w:u w:val="single"/>
          <w:shd w:val="clear" w:color="auto" w:fill="FFFF99"/>
          <w:rtl/>
        </w:rPr>
        <w:t>שיעור ההיטל</w:t>
      </w:r>
    </w:p>
    <w:p w:rsidR="00733D67" w:rsidRPr="003B4AD2" w:rsidRDefault="00733D6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1983</w:t>
      </w:r>
      <w:r w:rsidRPr="003B4AD2">
        <w:rPr>
          <w:rStyle w:val="default"/>
          <w:rFonts w:cs="FrankRuehl" w:hint="cs"/>
          <w:strike/>
          <w:vanish/>
          <w:sz w:val="22"/>
          <w:szCs w:val="22"/>
          <w:shd w:val="clear" w:color="auto" w:fill="FFFF99"/>
          <w:rtl/>
        </w:rPr>
        <w:tab/>
        <w:t>1.20 שקלים לכל 1000 דולר יבוא או יצוא, הכל לפי</w:t>
      </w:r>
      <w:r w:rsidR="003C39CF"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הסכום הגדול יותר, אך לא פחות מ-2,200 שקלים ולא</w:t>
      </w:r>
      <w:r w:rsidR="003C39CF"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יותר מ-22,000 שקלים.</w:t>
      </w:r>
    </w:p>
    <w:p w:rsidR="00733D67" w:rsidRPr="003B4AD2" w:rsidRDefault="00733D6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1983</w:t>
      </w:r>
      <w:r w:rsidRPr="003B4AD2">
        <w:rPr>
          <w:rStyle w:val="default"/>
          <w:rFonts w:cs="FrankRuehl" w:hint="cs"/>
          <w:strike/>
          <w:vanish/>
          <w:sz w:val="22"/>
          <w:szCs w:val="22"/>
          <w:shd w:val="clear" w:color="auto" w:fill="FFFF99"/>
          <w:rtl/>
        </w:rPr>
        <w:tab/>
        <w:t>2,200 שקלים.</w:t>
      </w:r>
    </w:p>
    <w:p w:rsidR="00733D67" w:rsidRPr="003B4AD2" w:rsidRDefault="00733D6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1984</w:t>
      </w:r>
      <w:r w:rsidRPr="003B4AD2">
        <w:rPr>
          <w:rStyle w:val="default"/>
          <w:rFonts w:cs="FrankRuehl" w:hint="cs"/>
          <w:strike/>
          <w:vanish/>
          <w:sz w:val="22"/>
          <w:szCs w:val="22"/>
          <w:shd w:val="clear" w:color="auto" w:fill="FFFF99"/>
          <w:rtl/>
        </w:rPr>
        <w:tab/>
        <w:t>2.40 שקלים לכל 1000 דולר יבוא או יצוא, הכל לפי</w:t>
      </w:r>
      <w:r w:rsidR="003C39CF"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הסכום הגדול יותר, אך לא פחות מ-4,400 שקלים ולא</w:t>
      </w:r>
      <w:r w:rsidR="003C39CF"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יותר מ-44,000 שקלים.</w:t>
      </w:r>
    </w:p>
    <w:p w:rsidR="00733D67" w:rsidRPr="003B4AD2" w:rsidRDefault="00733D67"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1984</w:t>
      </w:r>
      <w:r w:rsidRPr="003B4AD2">
        <w:rPr>
          <w:rStyle w:val="default"/>
          <w:rFonts w:cs="FrankRuehl" w:hint="cs"/>
          <w:strike/>
          <w:vanish/>
          <w:sz w:val="22"/>
          <w:szCs w:val="22"/>
          <w:shd w:val="clear" w:color="auto" w:fill="FFFF99"/>
          <w:rtl/>
        </w:rPr>
        <w:tab/>
        <w:t>4,400 שקלים.</w:t>
      </w:r>
    </w:p>
    <w:p w:rsidR="00A35738" w:rsidRPr="003B4AD2" w:rsidRDefault="00A35738" w:rsidP="00D26503">
      <w:pPr>
        <w:pStyle w:val="P00"/>
        <w:spacing w:before="0"/>
        <w:ind w:left="0" w:right="1134"/>
        <w:rPr>
          <w:rFonts w:cs="FrankRuehl" w:hint="cs"/>
          <w:vanish/>
          <w:szCs w:val="20"/>
          <w:shd w:val="clear" w:color="auto" w:fill="FFFF99"/>
          <w:rtl/>
        </w:rPr>
      </w:pPr>
    </w:p>
    <w:p w:rsidR="005E4772" w:rsidRPr="003B4AD2" w:rsidRDefault="005E4772" w:rsidP="005E4772">
      <w:pPr>
        <w:pStyle w:val="P00"/>
        <w:spacing w:before="0"/>
        <w:ind w:left="0" w:right="1134"/>
        <w:rPr>
          <w:rFonts w:cs="FrankRuehl" w:hint="cs"/>
          <w:vanish/>
          <w:color w:val="FF0000"/>
          <w:szCs w:val="20"/>
          <w:shd w:val="clear" w:color="auto" w:fill="FFFF99"/>
          <w:rtl/>
        </w:rPr>
      </w:pPr>
      <w:r w:rsidRPr="003B4AD2">
        <w:rPr>
          <w:rFonts w:cs="FrankRuehl" w:hint="cs"/>
          <w:vanish/>
          <w:color w:val="FF0000"/>
          <w:szCs w:val="20"/>
          <w:shd w:val="clear" w:color="auto" w:fill="FFFF99"/>
          <w:rtl/>
        </w:rPr>
        <w:t>מיום 12.4.1992</w:t>
      </w:r>
    </w:p>
    <w:p w:rsidR="005E4772" w:rsidRPr="003B4AD2" w:rsidRDefault="005E4772" w:rsidP="005E4772">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צו תשנ"ב-1992</w:t>
      </w:r>
    </w:p>
    <w:p w:rsidR="005E4772" w:rsidRPr="003B4AD2" w:rsidRDefault="005E4772" w:rsidP="005E4772">
      <w:pPr>
        <w:pStyle w:val="P00"/>
        <w:spacing w:before="0"/>
        <w:ind w:left="0" w:right="1134"/>
        <w:rPr>
          <w:rStyle w:val="default"/>
          <w:rFonts w:cs="FrankRuehl" w:hint="cs"/>
          <w:vanish/>
          <w:shd w:val="clear" w:color="auto" w:fill="FFFF99"/>
          <w:rtl/>
        </w:rPr>
      </w:pPr>
      <w:hyperlink r:id="rId72" w:history="1">
        <w:r w:rsidRPr="003B4AD2">
          <w:rPr>
            <w:rStyle w:val="Hyperlink"/>
            <w:rFonts w:cs="FrankRuehl" w:hint="cs"/>
            <w:vanish/>
            <w:szCs w:val="20"/>
            <w:shd w:val="clear" w:color="auto" w:fill="FFFF99"/>
            <w:rtl/>
          </w:rPr>
          <w:t>ק"ת תשנ"ב מס' 5433</w:t>
        </w:r>
      </w:hyperlink>
      <w:r w:rsidRPr="003B4AD2">
        <w:rPr>
          <w:rFonts w:cs="FrankRuehl" w:hint="cs"/>
          <w:vanish/>
          <w:szCs w:val="20"/>
          <w:shd w:val="clear" w:color="auto" w:fill="FFFF99"/>
          <w:rtl/>
        </w:rPr>
        <w:t xml:space="preserve"> מיום 12.4.1992 עמ' 959</w:t>
      </w:r>
    </w:p>
    <w:p w:rsidR="005E4772" w:rsidRPr="003B4AD2" w:rsidRDefault="005E4772" w:rsidP="00D26503">
      <w:pPr>
        <w:pStyle w:val="P00"/>
        <w:spacing w:before="0"/>
        <w:ind w:left="0" w:right="1134"/>
        <w:rPr>
          <w:rFonts w:cs="FrankRuehl" w:hint="cs"/>
          <w:b/>
          <w:bCs/>
          <w:vanish/>
          <w:szCs w:val="20"/>
          <w:shd w:val="clear" w:color="auto" w:fill="FFFF99"/>
          <w:rtl/>
        </w:rPr>
      </w:pPr>
      <w:r w:rsidRPr="003B4AD2">
        <w:rPr>
          <w:rFonts w:cs="FrankRuehl" w:hint="cs"/>
          <w:b/>
          <w:bCs/>
          <w:vanish/>
          <w:szCs w:val="20"/>
          <w:shd w:val="clear" w:color="auto" w:fill="FFFF99"/>
          <w:rtl/>
        </w:rPr>
        <w:t>ביטול התוספת</w:t>
      </w:r>
    </w:p>
    <w:p w:rsidR="005E4772" w:rsidRPr="003B4AD2" w:rsidRDefault="005E4772" w:rsidP="00D26503">
      <w:pPr>
        <w:pStyle w:val="P00"/>
        <w:ind w:left="0" w:right="1134"/>
        <w:rPr>
          <w:rFonts w:cs="FrankRuehl" w:hint="cs"/>
          <w:vanish/>
          <w:szCs w:val="20"/>
          <w:shd w:val="clear" w:color="auto" w:fill="FFFF99"/>
          <w:rtl/>
        </w:rPr>
      </w:pPr>
      <w:r w:rsidRPr="003B4AD2">
        <w:rPr>
          <w:rFonts w:cs="FrankRuehl" w:hint="cs"/>
          <w:vanish/>
          <w:szCs w:val="20"/>
          <w:shd w:val="clear" w:color="auto" w:fill="FFFF99"/>
          <w:rtl/>
        </w:rPr>
        <w:t>הנוסח הקודם:</w:t>
      </w:r>
    </w:p>
    <w:p w:rsidR="003C39CF" w:rsidRPr="003B4AD2" w:rsidRDefault="003C39CF" w:rsidP="003C39CF">
      <w:pPr>
        <w:pStyle w:val="P00"/>
        <w:tabs>
          <w:tab w:val="clear" w:pos="624"/>
          <w:tab w:val="clear" w:pos="1021"/>
          <w:tab w:val="clear" w:pos="1474"/>
          <w:tab w:val="clear" w:pos="2381"/>
          <w:tab w:val="clear" w:pos="2835"/>
          <w:tab w:val="clear" w:pos="6259"/>
          <w:tab w:val="center" w:pos="737"/>
          <w:tab w:val="center" w:pos="1928"/>
          <w:tab w:val="center" w:pos="5557"/>
        </w:tabs>
        <w:spacing w:before="0"/>
        <w:ind w:left="0" w:right="1134"/>
        <w:rPr>
          <w:rStyle w:val="default"/>
          <w:rFonts w:cs="FrankRuehl" w:hint="cs"/>
          <w:strike/>
          <w:vanish/>
          <w:sz w:val="20"/>
          <w:szCs w:val="20"/>
          <w:shd w:val="clear" w:color="auto" w:fill="FFFF99"/>
          <w:rtl/>
        </w:rPr>
      </w:pPr>
      <w:r w:rsidRPr="003B4AD2">
        <w:rPr>
          <w:rStyle w:val="default"/>
          <w:rFonts w:cs="FrankRuehl" w:hint="cs"/>
          <w:vanish/>
          <w:sz w:val="20"/>
          <w:szCs w:val="20"/>
          <w:shd w:val="clear" w:color="auto" w:fill="FFFF99"/>
          <w:rtl/>
        </w:rPr>
        <w:tab/>
      </w:r>
      <w:r w:rsidRPr="003B4AD2">
        <w:rPr>
          <w:rStyle w:val="default"/>
          <w:rFonts w:cs="FrankRuehl" w:hint="cs"/>
          <w:strike/>
          <w:vanish/>
          <w:sz w:val="20"/>
          <w:szCs w:val="20"/>
          <w:u w:val="single"/>
          <w:shd w:val="clear" w:color="auto" w:fill="FFFF99"/>
          <w:rtl/>
        </w:rPr>
        <w:t>משלם ההיטל</w:t>
      </w:r>
      <w:r w:rsidRPr="003B4AD2">
        <w:rPr>
          <w:rStyle w:val="default"/>
          <w:rFonts w:cs="FrankRuehl" w:hint="cs"/>
          <w:strike/>
          <w:vanish/>
          <w:sz w:val="20"/>
          <w:szCs w:val="20"/>
          <w:shd w:val="clear" w:color="auto" w:fill="FFFF99"/>
          <w:rtl/>
        </w:rPr>
        <w:tab/>
      </w:r>
      <w:r w:rsidRPr="003B4AD2">
        <w:rPr>
          <w:rStyle w:val="default"/>
          <w:rFonts w:cs="FrankRuehl" w:hint="cs"/>
          <w:strike/>
          <w:vanish/>
          <w:sz w:val="20"/>
          <w:szCs w:val="20"/>
          <w:u w:val="single"/>
          <w:shd w:val="clear" w:color="auto" w:fill="FFFF99"/>
          <w:rtl/>
        </w:rPr>
        <w:t>שנת הכספים</w:t>
      </w:r>
      <w:r w:rsidRPr="003B4AD2">
        <w:rPr>
          <w:rStyle w:val="default"/>
          <w:rFonts w:cs="FrankRuehl" w:hint="cs"/>
          <w:strike/>
          <w:vanish/>
          <w:sz w:val="20"/>
          <w:szCs w:val="20"/>
          <w:shd w:val="clear" w:color="auto" w:fill="FFFF99"/>
          <w:rtl/>
        </w:rPr>
        <w:tab/>
      </w:r>
      <w:r w:rsidRPr="003B4AD2">
        <w:rPr>
          <w:rStyle w:val="default"/>
          <w:rFonts w:cs="FrankRuehl" w:hint="cs"/>
          <w:strike/>
          <w:vanish/>
          <w:sz w:val="20"/>
          <w:szCs w:val="20"/>
          <w:u w:val="single"/>
          <w:shd w:val="clear" w:color="auto" w:fill="FFFF99"/>
          <w:rtl/>
        </w:rPr>
        <w:t>שיעור ההיטל</w:t>
      </w:r>
    </w:p>
    <w:p w:rsidR="005E4772" w:rsidRPr="003B4AD2" w:rsidRDefault="005E4772"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vanish/>
          <w:sz w:val="22"/>
          <w:szCs w:val="22"/>
          <w:shd w:val="clear" w:color="auto" w:fill="FFFF99"/>
          <w:rtl/>
        </w:rPr>
      </w:pPr>
      <w:r w:rsidRPr="003B4AD2">
        <w:rPr>
          <w:rStyle w:val="default"/>
          <w:rFonts w:cs="FrankRuehl" w:hint="cs"/>
          <w:strike/>
          <w:vanish/>
          <w:sz w:val="22"/>
          <w:szCs w:val="22"/>
          <w:shd w:val="clear" w:color="auto" w:fill="FFFF99"/>
          <w:rtl/>
        </w:rPr>
        <w:t>יבואן-יצואן, יצרן</w:t>
      </w:r>
      <w:r w:rsidRPr="003B4AD2">
        <w:rPr>
          <w:rStyle w:val="default"/>
          <w:rFonts w:cs="FrankRuehl" w:hint="cs"/>
          <w:strike/>
          <w:vanish/>
          <w:sz w:val="22"/>
          <w:szCs w:val="22"/>
          <w:shd w:val="clear" w:color="auto" w:fill="FFFF99"/>
          <w:rtl/>
        </w:rPr>
        <w:tab/>
        <w:t>1984</w:t>
      </w:r>
      <w:r w:rsidRPr="003B4AD2">
        <w:rPr>
          <w:rStyle w:val="default"/>
          <w:rFonts w:cs="FrankRuehl" w:hint="cs"/>
          <w:strike/>
          <w:vanish/>
          <w:sz w:val="22"/>
          <w:szCs w:val="22"/>
          <w:shd w:val="clear" w:color="auto" w:fill="FFFF99"/>
          <w:rtl/>
        </w:rPr>
        <w:tab/>
        <w:t>4.50 שקלים לכל 1000 דולר יבוא או יצוא, הכל לפי</w:t>
      </w:r>
      <w:r w:rsidR="003C39CF"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הסכום הגדול יותר, אך לא פחות מ-8,500 שקלים ולא</w:t>
      </w:r>
      <w:r w:rsidR="003C39CF" w:rsidRPr="003B4AD2">
        <w:rPr>
          <w:rStyle w:val="default"/>
          <w:rFonts w:cs="FrankRuehl" w:hint="cs"/>
          <w:strike/>
          <w:vanish/>
          <w:sz w:val="22"/>
          <w:szCs w:val="22"/>
          <w:shd w:val="clear" w:color="auto" w:fill="FFFF99"/>
          <w:rtl/>
        </w:rPr>
        <w:t xml:space="preserve"> </w:t>
      </w:r>
      <w:r w:rsidRPr="003B4AD2">
        <w:rPr>
          <w:rStyle w:val="default"/>
          <w:rFonts w:cs="FrankRuehl" w:hint="cs"/>
          <w:strike/>
          <w:vanish/>
          <w:sz w:val="22"/>
          <w:szCs w:val="22"/>
          <w:shd w:val="clear" w:color="auto" w:fill="FFFF99"/>
          <w:rtl/>
        </w:rPr>
        <w:t>יותר מ-85,000 שקלים.</w:t>
      </w:r>
    </w:p>
    <w:p w:rsidR="005E4772" w:rsidRPr="003C39CF" w:rsidRDefault="005E4772" w:rsidP="003C39CF">
      <w:pPr>
        <w:pStyle w:val="P00"/>
        <w:tabs>
          <w:tab w:val="clear" w:pos="624"/>
          <w:tab w:val="clear" w:pos="1021"/>
          <w:tab w:val="clear" w:pos="1474"/>
          <w:tab w:val="clear" w:pos="1928"/>
          <w:tab w:val="clear" w:pos="2381"/>
          <w:tab w:val="clear" w:pos="2835"/>
          <w:tab w:val="clear" w:pos="6259"/>
          <w:tab w:val="left" w:pos="1701"/>
          <w:tab w:val="left" w:pos="3402"/>
        </w:tabs>
        <w:spacing w:before="0"/>
        <w:ind w:left="3402" w:right="1134" w:hanging="3402"/>
        <w:jc w:val="left"/>
        <w:rPr>
          <w:rStyle w:val="default"/>
          <w:rFonts w:cs="FrankRuehl" w:hint="cs"/>
          <w:strike/>
          <w:sz w:val="2"/>
          <w:szCs w:val="2"/>
          <w:rtl/>
        </w:rPr>
      </w:pPr>
      <w:r w:rsidRPr="003B4AD2">
        <w:rPr>
          <w:rStyle w:val="default"/>
          <w:rFonts w:cs="FrankRuehl" w:hint="cs"/>
          <w:strike/>
          <w:vanish/>
          <w:sz w:val="22"/>
          <w:szCs w:val="22"/>
          <w:shd w:val="clear" w:color="auto" w:fill="FFFF99"/>
          <w:rtl/>
        </w:rPr>
        <w:t>בעל רשיון עיסוק</w:t>
      </w:r>
      <w:r w:rsidRPr="003B4AD2">
        <w:rPr>
          <w:rStyle w:val="default"/>
          <w:rFonts w:cs="FrankRuehl" w:hint="cs"/>
          <w:strike/>
          <w:vanish/>
          <w:sz w:val="22"/>
          <w:szCs w:val="22"/>
          <w:shd w:val="clear" w:color="auto" w:fill="FFFF99"/>
          <w:rtl/>
        </w:rPr>
        <w:tab/>
        <w:t>1984</w:t>
      </w:r>
      <w:r w:rsidRPr="003B4AD2">
        <w:rPr>
          <w:rStyle w:val="default"/>
          <w:rFonts w:cs="FrankRuehl" w:hint="cs"/>
          <w:strike/>
          <w:vanish/>
          <w:sz w:val="22"/>
          <w:szCs w:val="22"/>
          <w:shd w:val="clear" w:color="auto" w:fill="FFFF99"/>
          <w:rtl/>
        </w:rPr>
        <w:tab/>
        <w:t>8,500 שקלים.</w:t>
      </w:r>
      <w:bookmarkEnd w:id="57"/>
    </w:p>
    <w:p w:rsidR="005C6AE3" w:rsidRDefault="005C6AE3">
      <w:pPr>
        <w:pStyle w:val="P00"/>
        <w:spacing w:before="72"/>
        <w:ind w:left="0" w:right="1134"/>
        <w:rPr>
          <w:rStyle w:val="default"/>
          <w:rFonts w:cs="FrankRuehl"/>
          <w:rtl/>
        </w:rPr>
      </w:pPr>
    </w:p>
    <w:p w:rsidR="005C6AE3" w:rsidRDefault="005C6AE3">
      <w:pPr>
        <w:pStyle w:val="P00"/>
        <w:spacing w:before="72"/>
        <w:ind w:left="0" w:right="1134"/>
        <w:rPr>
          <w:rStyle w:val="default"/>
          <w:rFonts w:cs="FrankRuehl"/>
          <w:rtl/>
        </w:rPr>
      </w:pPr>
    </w:p>
    <w:p w:rsidR="005C6AE3" w:rsidRDefault="005C6AE3">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 xml:space="preserve">ג' </w:t>
      </w:r>
      <w:r>
        <w:rPr>
          <w:rFonts w:cs="FrankRuehl" w:hint="cs"/>
          <w:sz w:val="26"/>
          <w:szCs w:val="26"/>
          <w:rtl/>
        </w:rPr>
        <w:t>בכסלו תשל"ט (3 בדצמבר 1978)</w:t>
      </w:r>
      <w:r>
        <w:rPr>
          <w:rFonts w:cs="FrankRuehl"/>
          <w:sz w:val="26"/>
          <w:szCs w:val="26"/>
          <w:rtl/>
        </w:rPr>
        <w:tab/>
        <w:t>מ</w:t>
      </w:r>
      <w:r>
        <w:rPr>
          <w:rFonts w:cs="FrankRuehl" w:hint="cs"/>
          <w:sz w:val="26"/>
          <w:szCs w:val="26"/>
          <w:rtl/>
        </w:rPr>
        <w:t>נחם בגין</w:t>
      </w:r>
    </w:p>
    <w:p w:rsidR="005C6AE3" w:rsidRDefault="005C6AE3">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התעשיה, המסחר והתיירות</w:t>
      </w:r>
    </w:p>
    <w:p w:rsidR="005C6AE3" w:rsidRDefault="005C6AE3">
      <w:pPr>
        <w:pStyle w:val="P00"/>
        <w:spacing w:before="72"/>
        <w:ind w:left="0" w:right="1134"/>
        <w:rPr>
          <w:rStyle w:val="default"/>
          <w:rFonts w:cs="FrankRuehl"/>
          <w:rtl/>
        </w:rPr>
      </w:pPr>
    </w:p>
    <w:p w:rsidR="005C6AE3" w:rsidRDefault="005C6AE3">
      <w:pPr>
        <w:pStyle w:val="P00"/>
        <w:spacing w:before="72"/>
        <w:ind w:left="0" w:right="1134"/>
        <w:rPr>
          <w:rStyle w:val="default"/>
          <w:rFonts w:cs="FrankRuehl"/>
          <w:rtl/>
        </w:rPr>
      </w:pPr>
    </w:p>
    <w:p w:rsidR="005C6AE3" w:rsidRDefault="005C6AE3">
      <w:pPr>
        <w:pStyle w:val="P00"/>
        <w:spacing w:before="72"/>
        <w:ind w:left="0" w:right="1134"/>
        <w:rPr>
          <w:rStyle w:val="default"/>
          <w:rFonts w:cs="FrankRuehl"/>
          <w:rtl/>
        </w:rPr>
      </w:pPr>
      <w:bookmarkStart w:id="58" w:name="LawPartEnd"/>
    </w:p>
    <w:bookmarkEnd w:id="58"/>
    <w:p w:rsidR="00832020" w:rsidRDefault="00832020" w:rsidP="00832020">
      <w:pPr>
        <w:pStyle w:val="P00"/>
        <w:spacing w:before="72"/>
        <w:ind w:left="0" w:right="1134"/>
        <w:rPr>
          <w:rStyle w:val="default"/>
          <w:rFonts w:cs="FrankRuehl"/>
          <w:sz w:val="16"/>
          <w:szCs w:val="16"/>
        </w:rPr>
      </w:pPr>
      <w:r>
        <w:rPr>
          <w:rStyle w:val="default"/>
          <w:rFonts w:cs="FrankRuehl" w:hint="cs"/>
          <w:sz w:val="16"/>
          <w:szCs w:val="16"/>
          <w:rtl/>
        </w:rPr>
        <w:t>גפני</w:t>
      </w:r>
    </w:p>
    <w:p w:rsidR="00BF4BEA" w:rsidRDefault="00BF4BEA">
      <w:pPr>
        <w:pStyle w:val="P00"/>
        <w:spacing w:before="72"/>
        <w:ind w:left="0" w:right="1134"/>
        <w:rPr>
          <w:rStyle w:val="default"/>
          <w:rFonts w:cs="FrankRuehl"/>
          <w:rtl/>
        </w:rPr>
      </w:pPr>
    </w:p>
    <w:p w:rsidR="00367B7C" w:rsidRDefault="00367B7C" w:rsidP="00367B7C">
      <w:pPr>
        <w:pStyle w:val="P00"/>
        <w:spacing w:before="72"/>
        <w:ind w:left="0" w:right="1134"/>
        <w:jc w:val="center"/>
        <w:rPr>
          <w:rStyle w:val="default"/>
          <w:rFonts w:cs="David"/>
          <w:color w:val="0000FF"/>
          <w:szCs w:val="24"/>
          <w:u w:val="single"/>
          <w:rtl/>
        </w:rPr>
      </w:pPr>
      <w:hyperlink r:id="rId73" w:history="1">
        <w:r>
          <w:rPr>
            <w:rStyle w:val="default"/>
            <w:rFonts w:cs="David"/>
            <w:color w:val="0000FF"/>
            <w:szCs w:val="24"/>
            <w:u w:val="single"/>
            <w:rtl/>
          </w:rPr>
          <w:t>הודעה למנויים על עריכה ושינויים במסמכי פסיקה, חקיקה ועוד באתר נבו - הקש כאן</w:t>
        </w:r>
      </w:hyperlink>
    </w:p>
    <w:p w:rsidR="005C6AE3" w:rsidRPr="00367B7C" w:rsidRDefault="005C6AE3" w:rsidP="00367B7C">
      <w:pPr>
        <w:pStyle w:val="P00"/>
        <w:spacing w:before="72"/>
        <w:ind w:left="0" w:right="1134"/>
        <w:jc w:val="center"/>
        <w:rPr>
          <w:rStyle w:val="default"/>
          <w:rFonts w:cs="David"/>
          <w:color w:val="0000FF"/>
          <w:szCs w:val="24"/>
          <w:u w:val="single"/>
          <w:rtl/>
        </w:rPr>
      </w:pPr>
    </w:p>
    <w:sectPr w:rsidR="005C6AE3" w:rsidRPr="00367B7C">
      <w:headerReference w:type="even" r:id="rId74"/>
      <w:headerReference w:type="default" r:id="rId75"/>
      <w:footerReference w:type="even" r:id="rId76"/>
      <w:footerReference w:type="default" r:id="rId7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DF1" w:rsidRDefault="004D3DF1">
      <w:r>
        <w:separator/>
      </w:r>
    </w:p>
  </w:endnote>
  <w:endnote w:type="continuationSeparator" w:id="0">
    <w:p w:rsidR="004D3DF1" w:rsidRDefault="004D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521" w:rsidRDefault="007E752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E7521" w:rsidRDefault="007E752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7521" w:rsidRDefault="007E752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7B7C">
      <w:rPr>
        <w:rFonts w:cs="TopType Jerushalmi"/>
        <w:noProof/>
        <w:color w:val="000000"/>
        <w:sz w:val="14"/>
        <w:szCs w:val="14"/>
      </w:rPr>
      <w:t>Z:\00000000000000000000000=2014------------------------\LawsForTableRun\06\P193_027.doc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521" w:rsidRDefault="007E752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355E">
      <w:rPr>
        <w:rFonts w:hAnsi="FrankRuehl" w:cs="FrankRuehl"/>
        <w:noProof/>
        <w:sz w:val="24"/>
        <w:szCs w:val="24"/>
        <w:rtl/>
      </w:rPr>
      <w:t>3</w:t>
    </w:r>
    <w:r>
      <w:rPr>
        <w:rFonts w:hAnsi="FrankRuehl" w:cs="FrankRuehl"/>
        <w:sz w:val="24"/>
        <w:szCs w:val="24"/>
        <w:rtl/>
      </w:rPr>
      <w:fldChar w:fldCharType="end"/>
    </w:r>
  </w:p>
  <w:p w:rsidR="007E7521" w:rsidRDefault="007E752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7521" w:rsidRDefault="007E752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7B7C">
      <w:rPr>
        <w:rFonts w:cs="TopType Jerushalmi"/>
        <w:noProof/>
        <w:color w:val="000000"/>
        <w:sz w:val="14"/>
        <w:szCs w:val="14"/>
      </w:rPr>
      <w:t>Z:\00000000000000000000000=2014------------------------\LawsForTableRun\06\P193_027.doc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DF1" w:rsidRDefault="004D3DF1">
      <w:pPr>
        <w:spacing w:before="60" w:line="240" w:lineRule="auto"/>
        <w:ind w:right="1134"/>
      </w:pPr>
      <w:r>
        <w:separator/>
      </w:r>
    </w:p>
  </w:footnote>
  <w:footnote w:type="continuationSeparator" w:id="0">
    <w:p w:rsidR="004D3DF1" w:rsidRDefault="004D3DF1" w:rsidP="00FC2A61">
      <w:pPr>
        <w:spacing w:before="60" w:line="240" w:lineRule="auto"/>
        <w:ind w:right="1134"/>
      </w:pPr>
      <w:r>
        <w:separator/>
      </w:r>
    </w:p>
  </w:footnote>
  <w:footnote w:id="1">
    <w:p w:rsidR="007E7521" w:rsidRDefault="007E75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7300A8">
          <w:rPr>
            <w:rStyle w:val="Hyperlink"/>
            <w:rFonts w:cs="FrankRuehl" w:hint="cs"/>
            <w:rtl/>
          </w:rPr>
          <w:t>ק</w:t>
        </w:r>
        <w:r w:rsidRPr="007300A8">
          <w:rPr>
            <w:rStyle w:val="Hyperlink"/>
            <w:rFonts w:cs="FrankRuehl"/>
            <w:rtl/>
          </w:rPr>
          <w:t>"ת</w:t>
        </w:r>
        <w:r w:rsidRPr="007300A8">
          <w:rPr>
            <w:rStyle w:val="Hyperlink"/>
            <w:rFonts w:cs="FrankRuehl" w:hint="cs"/>
            <w:rtl/>
          </w:rPr>
          <w:t xml:space="preserve"> תשל"ט מס' 3929</w:t>
        </w:r>
      </w:hyperlink>
      <w:r>
        <w:rPr>
          <w:rFonts w:cs="FrankRuehl" w:hint="cs"/>
          <w:rtl/>
        </w:rPr>
        <w:t xml:space="preserve"> מיום 4.1.1979 עמ' 445.</w:t>
      </w:r>
    </w:p>
    <w:p w:rsidR="007E7521" w:rsidRPr="00FC2A61" w:rsidRDefault="007E75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C2A61">
        <w:rPr>
          <w:rFonts w:cs="FrankRuehl" w:hint="cs"/>
          <w:rtl/>
        </w:rPr>
        <w:t xml:space="preserve">תוקן </w:t>
      </w:r>
      <w:hyperlink r:id="rId2" w:history="1">
        <w:r w:rsidRPr="00FC2A61">
          <w:rPr>
            <w:rStyle w:val="Hyperlink"/>
            <w:rFonts w:cs="FrankRuehl" w:hint="cs"/>
            <w:rtl/>
          </w:rPr>
          <w:t>ק"ת תשל"ט מס' 3955</w:t>
        </w:r>
      </w:hyperlink>
      <w:r w:rsidRPr="00FC2A61">
        <w:rPr>
          <w:rFonts w:cs="FrankRuehl" w:hint="cs"/>
          <w:rtl/>
        </w:rPr>
        <w:t xml:space="preserve"> מיום 11.3.1979 עמ' 820 </w:t>
      </w:r>
      <w:r w:rsidRPr="00FC2A61">
        <w:rPr>
          <w:rFonts w:cs="FrankRuehl"/>
          <w:rtl/>
        </w:rPr>
        <w:t>–</w:t>
      </w:r>
      <w:r w:rsidRPr="00FC2A61">
        <w:rPr>
          <w:rFonts w:cs="FrankRuehl" w:hint="cs"/>
          <w:rtl/>
        </w:rPr>
        <w:t xml:space="preserve"> צו תשל"ט-1979.</w:t>
      </w:r>
    </w:p>
    <w:p w:rsidR="009363B7" w:rsidRDefault="007E7521" w:rsidP="007D5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C2A61">
          <w:rPr>
            <w:rStyle w:val="Hyperlink"/>
            <w:rFonts w:cs="FrankRuehl" w:hint="cs"/>
            <w:rtl/>
          </w:rPr>
          <w:t>ק"ת תש"ם מס' 4064</w:t>
        </w:r>
      </w:hyperlink>
      <w:r w:rsidRPr="00FC2A61">
        <w:rPr>
          <w:rFonts w:cs="FrankRuehl" w:hint="cs"/>
          <w:rtl/>
        </w:rPr>
        <w:t xml:space="preserve"> מיום 9.12.1979 עמ' 562 </w:t>
      </w:r>
      <w:r w:rsidRPr="00FC2A61">
        <w:rPr>
          <w:rFonts w:cs="FrankRuehl"/>
          <w:rtl/>
        </w:rPr>
        <w:t>–</w:t>
      </w:r>
      <w:r w:rsidRPr="00FC2A61">
        <w:rPr>
          <w:rFonts w:cs="FrankRuehl" w:hint="cs"/>
          <w:rtl/>
        </w:rPr>
        <w:t xml:space="preserve"> צו תש"ם-1979. </w:t>
      </w:r>
    </w:p>
    <w:p w:rsidR="007E7521" w:rsidRPr="00FC2A61" w:rsidRDefault="009363B7" w:rsidP="007D5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9363B7">
          <w:rPr>
            <w:rStyle w:val="Hyperlink"/>
            <w:rFonts w:cs="FrankRuehl" w:hint="cs"/>
            <w:rtl/>
          </w:rPr>
          <w:t xml:space="preserve">ק"ת תש"ם </w:t>
        </w:r>
        <w:r w:rsidR="007E7521" w:rsidRPr="009363B7">
          <w:rPr>
            <w:rStyle w:val="Hyperlink"/>
            <w:rFonts w:cs="FrankRuehl" w:hint="cs"/>
            <w:rtl/>
          </w:rPr>
          <w:t>מס' 4099</w:t>
        </w:r>
      </w:hyperlink>
      <w:r w:rsidR="007E7521" w:rsidRPr="00FC2A61">
        <w:rPr>
          <w:rFonts w:cs="FrankRuehl" w:hint="cs"/>
          <w:rtl/>
        </w:rPr>
        <w:t xml:space="preserve"> מיום 11.3.1980 עמ' 1144 </w:t>
      </w:r>
      <w:r w:rsidR="007E7521" w:rsidRPr="00FC2A61">
        <w:rPr>
          <w:rFonts w:cs="FrankRuehl"/>
          <w:rtl/>
        </w:rPr>
        <w:t>–</w:t>
      </w:r>
      <w:r w:rsidR="007E7521" w:rsidRPr="00FC2A61">
        <w:rPr>
          <w:rFonts w:cs="FrankRuehl" w:hint="cs"/>
          <w:rtl/>
        </w:rPr>
        <w:t xml:space="preserve"> צו (מס' 2) תש"ם-1980.</w:t>
      </w:r>
    </w:p>
    <w:p w:rsidR="009363B7" w:rsidRDefault="007E7521" w:rsidP="00A92E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234C2F">
          <w:rPr>
            <w:rStyle w:val="Hyperlink"/>
            <w:rFonts w:cs="FrankRuehl" w:hint="cs"/>
            <w:rtl/>
          </w:rPr>
          <w:t>ק"ת תשמ"ב מס' 4309</w:t>
        </w:r>
      </w:hyperlink>
      <w:r w:rsidRPr="00234C2F">
        <w:rPr>
          <w:rFonts w:cs="FrankRuehl" w:hint="cs"/>
          <w:rtl/>
        </w:rPr>
        <w:t xml:space="preserve"> מיום 20.1.1982 עמ' 526 </w:t>
      </w:r>
      <w:r w:rsidRPr="00234C2F">
        <w:rPr>
          <w:rFonts w:cs="FrankRuehl"/>
          <w:rtl/>
        </w:rPr>
        <w:t>–</w:t>
      </w:r>
      <w:r w:rsidRPr="00234C2F">
        <w:rPr>
          <w:rFonts w:cs="FrankRuehl" w:hint="cs"/>
          <w:rtl/>
        </w:rPr>
        <w:t xml:space="preserve"> צו תשמ"ב-1982. </w:t>
      </w:r>
    </w:p>
    <w:p w:rsidR="007E7521" w:rsidRPr="00234C2F" w:rsidRDefault="009363B7" w:rsidP="00A92E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9363B7">
          <w:rPr>
            <w:rStyle w:val="Hyperlink"/>
            <w:rFonts w:cs="FrankRuehl" w:hint="cs"/>
            <w:rtl/>
          </w:rPr>
          <w:t xml:space="preserve">ק"ת תשמ"ב </w:t>
        </w:r>
        <w:r w:rsidR="007E7521" w:rsidRPr="009363B7">
          <w:rPr>
            <w:rStyle w:val="Hyperlink"/>
            <w:rFonts w:cs="FrankRuehl" w:hint="cs"/>
            <w:rtl/>
          </w:rPr>
          <w:t>מס' 4397</w:t>
        </w:r>
      </w:hyperlink>
      <w:r w:rsidR="007E7521" w:rsidRPr="00234C2F">
        <w:rPr>
          <w:rFonts w:cs="FrankRuehl" w:hint="cs"/>
          <w:rtl/>
        </w:rPr>
        <w:t xml:space="preserve"> מיום 1.9.1982 עמ' 1556 </w:t>
      </w:r>
      <w:r w:rsidR="007E7521" w:rsidRPr="00234C2F">
        <w:rPr>
          <w:rFonts w:cs="FrankRuehl"/>
          <w:rtl/>
        </w:rPr>
        <w:t>–</w:t>
      </w:r>
      <w:r w:rsidR="007E7521" w:rsidRPr="00234C2F">
        <w:rPr>
          <w:rFonts w:cs="FrankRuehl" w:hint="cs"/>
          <w:rtl/>
        </w:rPr>
        <w:t xml:space="preserve"> צו (מס' 2) תשמ"ב-1982.</w:t>
      </w:r>
    </w:p>
    <w:p w:rsidR="007E7521" w:rsidRPr="00B202DB" w:rsidRDefault="007E7521" w:rsidP="00A92E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202DB">
          <w:rPr>
            <w:rStyle w:val="Hyperlink"/>
            <w:rFonts w:cs="FrankRuehl" w:hint="cs"/>
            <w:rtl/>
          </w:rPr>
          <w:t>ק"ת תשמ"ד מס' 4603</w:t>
        </w:r>
      </w:hyperlink>
      <w:r w:rsidRPr="00B202DB">
        <w:rPr>
          <w:rFonts w:cs="FrankRuehl" w:hint="cs"/>
          <w:rtl/>
        </w:rPr>
        <w:t xml:space="preserve"> מיום 8.3.1984 עמ' 1062 </w:t>
      </w:r>
      <w:r w:rsidRPr="00B202DB">
        <w:rPr>
          <w:rFonts w:cs="FrankRuehl"/>
          <w:rtl/>
        </w:rPr>
        <w:t>–</w:t>
      </w:r>
      <w:r w:rsidRPr="00B202DB">
        <w:rPr>
          <w:rFonts w:cs="FrankRuehl" w:hint="cs"/>
          <w:rtl/>
        </w:rPr>
        <w:t xml:space="preserve"> צו תשמ"ד-1984.</w:t>
      </w:r>
    </w:p>
    <w:p w:rsidR="007E7521" w:rsidRPr="0082593D" w:rsidRDefault="007E7521" w:rsidP="008B58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2593D">
          <w:rPr>
            <w:rStyle w:val="Hyperlink"/>
            <w:rFonts w:cs="FrankRuehl" w:hint="cs"/>
            <w:rtl/>
          </w:rPr>
          <w:t>ק"ת תשמ"ה מס' 4772</w:t>
        </w:r>
      </w:hyperlink>
      <w:r w:rsidRPr="0082593D">
        <w:rPr>
          <w:rFonts w:cs="FrankRuehl" w:hint="cs"/>
          <w:rtl/>
        </w:rPr>
        <w:t xml:space="preserve"> מיום 10.3.1985 עמ' 807 </w:t>
      </w:r>
      <w:r w:rsidRPr="0082593D">
        <w:rPr>
          <w:rFonts w:cs="FrankRuehl"/>
          <w:rtl/>
        </w:rPr>
        <w:t>–</w:t>
      </w:r>
      <w:r w:rsidRPr="0082593D">
        <w:rPr>
          <w:rFonts w:cs="FrankRuehl" w:hint="cs"/>
          <w:rtl/>
        </w:rPr>
        <w:t xml:space="preserve"> צו תשמ"ה-1985.</w:t>
      </w:r>
    </w:p>
    <w:p w:rsidR="007E7521" w:rsidRPr="0082593D" w:rsidRDefault="007E7521" w:rsidP="00006B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82593D">
          <w:rPr>
            <w:rStyle w:val="Hyperlink"/>
            <w:rFonts w:cs="FrankRuehl" w:hint="cs"/>
            <w:rtl/>
          </w:rPr>
          <w:t>ק"ת תשמ"ו מס' 4928</w:t>
        </w:r>
      </w:hyperlink>
      <w:r w:rsidRPr="0082593D">
        <w:rPr>
          <w:rFonts w:cs="FrankRuehl" w:hint="cs"/>
          <w:rtl/>
        </w:rPr>
        <w:t xml:space="preserve"> מיום 27.4.1986 עמ' 831 </w:t>
      </w:r>
      <w:r w:rsidRPr="0082593D">
        <w:rPr>
          <w:rFonts w:cs="FrankRuehl"/>
          <w:rtl/>
        </w:rPr>
        <w:t>–</w:t>
      </w:r>
      <w:r w:rsidRPr="0082593D">
        <w:rPr>
          <w:rFonts w:cs="FrankRuehl" w:hint="cs"/>
          <w:rtl/>
        </w:rPr>
        <w:t xml:space="preserve"> צו תשמ"ו-1986.</w:t>
      </w:r>
    </w:p>
    <w:p w:rsidR="007E7521" w:rsidRPr="0082593D" w:rsidRDefault="007E7521" w:rsidP="00006B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82593D">
          <w:rPr>
            <w:rStyle w:val="Hyperlink"/>
            <w:rFonts w:cs="FrankRuehl" w:hint="cs"/>
            <w:rtl/>
          </w:rPr>
          <w:t>ק"ת תשמ"ז מס' 5010</w:t>
        </w:r>
      </w:hyperlink>
      <w:r w:rsidRPr="0082593D">
        <w:rPr>
          <w:rFonts w:cs="FrankRuehl" w:hint="cs"/>
          <w:rtl/>
        </w:rPr>
        <w:t xml:space="preserve"> מיום 27.2.1987 עמ' 532 </w:t>
      </w:r>
      <w:r w:rsidRPr="0082593D">
        <w:rPr>
          <w:rFonts w:cs="FrankRuehl"/>
          <w:rtl/>
        </w:rPr>
        <w:t>–</w:t>
      </w:r>
      <w:r w:rsidRPr="0082593D">
        <w:rPr>
          <w:rFonts w:cs="FrankRuehl" w:hint="cs"/>
          <w:rtl/>
        </w:rPr>
        <w:t xml:space="preserve"> צו תשמ"ז-1987.</w:t>
      </w:r>
    </w:p>
    <w:p w:rsidR="007E7521" w:rsidRPr="0082593D" w:rsidRDefault="007E7521" w:rsidP="00121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82593D">
          <w:rPr>
            <w:rStyle w:val="Hyperlink"/>
            <w:rFonts w:cs="FrankRuehl" w:hint="cs"/>
            <w:rtl/>
          </w:rPr>
          <w:t>ק"ת תשמ"ט מס' 5196</w:t>
        </w:r>
      </w:hyperlink>
      <w:r w:rsidRPr="0082593D">
        <w:rPr>
          <w:rFonts w:cs="FrankRuehl" w:hint="cs"/>
          <w:rtl/>
        </w:rPr>
        <w:t xml:space="preserve"> מיום 29.6.1989 עמ' 1040 </w:t>
      </w:r>
      <w:r w:rsidRPr="0082593D">
        <w:rPr>
          <w:rFonts w:cs="FrankRuehl"/>
          <w:rtl/>
        </w:rPr>
        <w:t>–</w:t>
      </w:r>
      <w:r w:rsidRPr="0082593D">
        <w:rPr>
          <w:rFonts w:cs="FrankRuehl" w:hint="cs"/>
          <w:rtl/>
        </w:rPr>
        <w:t xml:space="preserve"> צו תשמ"ט-1989; תחילתו ביום 1.4.1987.</w:t>
      </w:r>
    </w:p>
    <w:p w:rsidR="007E7521" w:rsidRPr="0082593D" w:rsidRDefault="007E7521" w:rsidP="003016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2593D">
          <w:rPr>
            <w:rStyle w:val="Hyperlink"/>
            <w:rFonts w:cs="FrankRuehl" w:hint="cs"/>
            <w:rtl/>
          </w:rPr>
          <w:t>ק"ת תש"ן מס' 5285</w:t>
        </w:r>
      </w:hyperlink>
      <w:r w:rsidRPr="0082593D">
        <w:rPr>
          <w:rFonts w:cs="FrankRuehl" w:hint="cs"/>
          <w:rtl/>
        </w:rPr>
        <w:t xml:space="preserve"> מיום 9.8.1990 עמ' 942 </w:t>
      </w:r>
      <w:r w:rsidRPr="0082593D">
        <w:rPr>
          <w:rFonts w:cs="FrankRuehl"/>
          <w:rtl/>
        </w:rPr>
        <w:t>–</w:t>
      </w:r>
      <w:r w:rsidRPr="0082593D">
        <w:rPr>
          <w:rFonts w:cs="FrankRuehl" w:hint="cs"/>
          <w:rtl/>
        </w:rPr>
        <w:t xml:space="preserve"> צו תש"ן-1990.</w:t>
      </w:r>
    </w:p>
    <w:p w:rsidR="00507418" w:rsidRDefault="007E7521" w:rsidP="00F821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82593D">
          <w:rPr>
            <w:rStyle w:val="Hyperlink"/>
            <w:rFonts w:cs="FrankRuehl" w:hint="cs"/>
            <w:rtl/>
          </w:rPr>
          <w:t>ק"ת תשנ"ב</w:t>
        </w:r>
        <w:r w:rsidRPr="0082593D">
          <w:rPr>
            <w:rStyle w:val="Hyperlink"/>
            <w:rFonts w:cs="FrankRuehl" w:hint="cs"/>
            <w:rtl/>
          </w:rPr>
          <w:t xml:space="preserve"> מס' 5433</w:t>
        </w:r>
      </w:hyperlink>
      <w:r w:rsidRPr="0082593D">
        <w:rPr>
          <w:rFonts w:cs="FrankRuehl" w:hint="cs"/>
          <w:rtl/>
        </w:rPr>
        <w:t xml:space="preserve"> מיום 12.4.1992 עמ' 95</w:t>
      </w:r>
      <w:r w:rsidR="0082593D" w:rsidRPr="0082593D">
        <w:rPr>
          <w:rFonts w:cs="FrankRuehl" w:hint="cs"/>
          <w:rtl/>
        </w:rPr>
        <w:t>8</w:t>
      </w:r>
      <w:r w:rsidRPr="0082593D">
        <w:rPr>
          <w:rFonts w:cs="FrankRuehl" w:hint="cs"/>
          <w:rtl/>
        </w:rPr>
        <w:t xml:space="preserve"> </w:t>
      </w:r>
      <w:r w:rsidRPr="0082593D">
        <w:rPr>
          <w:rFonts w:cs="FrankRuehl"/>
          <w:rtl/>
        </w:rPr>
        <w:t>–</w:t>
      </w:r>
      <w:r w:rsidRPr="0082593D">
        <w:rPr>
          <w:rFonts w:cs="FrankRuehl" w:hint="cs"/>
          <w:rtl/>
        </w:rPr>
        <w:t xml:space="preserve"> צו תשנ"ב-1992; </w:t>
      </w:r>
      <w:r w:rsidR="0082593D" w:rsidRPr="0082593D">
        <w:rPr>
          <w:rFonts w:cs="FrankRuehl" w:hint="cs"/>
          <w:rtl/>
        </w:rPr>
        <w:t>ר'</w:t>
      </w:r>
      <w:r w:rsidRPr="0082593D">
        <w:rPr>
          <w:rFonts w:cs="FrankRuehl" w:hint="cs"/>
          <w:rtl/>
        </w:rPr>
        <w:t xml:space="preserve"> סעיף 7 לענין הוראות מעבר.</w:t>
      </w:r>
    </w:p>
    <w:p w:rsidR="009363B7" w:rsidRDefault="00F821B1" w:rsidP="0050741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w:t>
      </w:r>
      <w:r w:rsidR="009363B7">
        <w:rPr>
          <w:rFonts w:cs="FrankRuehl" w:hint="cs"/>
          <w:rtl/>
        </w:rPr>
        <w:t>על אף האמור בסעיף 5(ב) לצו העיקרי כתיקונו בצו זה, רשיון שיפוג תוקפו ביום כ"ה באדר ב' התשנ"ב (31 במרס 1002), יחודש באותה שנה, אם התמלאו הוראות צו זה, ותקפו יהיה עד יום ז' בטבת התשנ"ג (31 בדצמבר 1992); תשלום האגרה לפי סעיף 6 לצו העיקרי יופחת לגבי רשיון כאמור בשיעור של 25% מהאגרה שנקבעה לשנת 1992 ויעמוד על 173 שקלים חדשים.</w:t>
      </w:r>
    </w:p>
    <w:p w:rsidR="007E7521" w:rsidRPr="0082593D" w:rsidRDefault="009363B7" w:rsidP="008259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9363B7">
          <w:rPr>
            <w:rStyle w:val="Hyperlink"/>
            <w:rFonts w:cs="FrankRuehl" w:hint="cs"/>
            <w:rtl/>
          </w:rPr>
          <w:t xml:space="preserve">ק"ת תשנ"ב </w:t>
        </w:r>
        <w:r w:rsidR="007E7521" w:rsidRPr="009363B7">
          <w:rPr>
            <w:rStyle w:val="Hyperlink"/>
            <w:rFonts w:cs="FrankRuehl" w:hint="cs"/>
            <w:rtl/>
          </w:rPr>
          <w:t>מס' 5453</w:t>
        </w:r>
      </w:hyperlink>
      <w:r w:rsidR="007E7521" w:rsidRPr="0082593D">
        <w:rPr>
          <w:rFonts w:cs="FrankRuehl" w:hint="cs"/>
          <w:rtl/>
        </w:rPr>
        <w:t xml:space="preserve"> מיום 29.6.1992 עמ' 1195 </w:t>
      </w:r>
      <w:r w:rsidR="007E7521" w:rsidRPr="0082593D">
        <w:rPr>
          <w:rFonts w:cs="FrankRuehl"/>
          <w:rtl/>
        </w:rPr>
        <w:t>–</w:t>
      </w:r>
      <w:r w:rsidR="007E7521" w:rsidRPr="0082593D">
        <w:rPr>
          <w:rFonts w:cs="FrankRuehl" w:hint="cs"/>
          <w:rtl/>
        </w:rPr>
        <w:t xml:space="preserve"> צו (מס' 2) תשנ"ב-1992; תחילתו ביום 1.7.1992.</w:t>
      </w:r>
    </w:p>
    <w:p w:rsidR="007E7521" w:rsidRPr="00DA61D9" w:rsidRDefault="007E7521" w:rsidP="00C339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A61D9">
          <w:rPr>
            <w:rStyle w:val="Hyperlink"/>
            <w:rFonts w:cs="FrankRuehl" w:hint="cs"/>
            <w:rtl/>
          </w:rPr>
          <w:t>ק"ת תשנ"ה מס' 5652</w:t>
        </w:r>
      </w:hyperlink>
      <w:r w:rsidRPr="00DA61D9">
        <w:rPr>
          <w:rFonts w:cs="FrankRuehl" w:hint="cs"/>
          <w:rtl/>
        </w:rPr>
        <w:t xml:space="preserve"> מיום 12.1.1995 עמ' 556 </w:t>
      </w:r>
      <w:r w:rsidRPr="00DA61D9">
        <w:rPr>
          <w:rFonts w:cs="FrankRuehl"/>
          <w:rtl/>
        </w:rPr>
        <w:t>–</w:t>
      </w:r>
      <w:r w:rsidRPr="00DA61D9">
        <w:rPr>
          <w:rFonts w:cs="FrankRuehl" w:hint="cs"/>
          <w:rtl/>
        </w:rPr>
        <w:t xml:space="preserve"> צו תשנ"ה-1995.</w:t>
      </w:r>
    </w:p>
    <w:p w:rsidR="007E7521" w:rsidRPr="002C092A" w:rsidRDefault="007E7521" w:rsidP="00C339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2C092A">
          <w:rPr>
            <w:rStyle w:val="Hyperlink"/>
            <w:rFonts w:cs="FrankRuehl" w:hint="cs"/>
            <w:rtl/>
          </w:rPr>
          <w:t>ק"ת תשנ"ז מס' 5810</w:t>
        </w:r>
      </w:hyperlink>
      <w:r w:rsidRPr="002C092A">
        <w:rPr>
          <w:rFonts w:cs="FrankRuehl" w:hint="cs"/>
          <w:rtl/>
        </w:rPr>
        <w:t xml:space="preserve"> מיום 2.2.1997 עמ' 390 </w:t>
      </w:r>
      <w:r w:rsidRPr="002C092A">
        <w:rPr>
          <w:rFonts w:cs="FrankRuehl"/>
          <w:rtl/>
        </w:rPr>
        <w:t>–</w:t>
      </w:r>
      <w:r w:rsidRPr="002C092A">
        <w:rPr>
          <w:rFonts w:cs="FrankRuehl" w:hint="cs"/>
          <w:rtl/>
        </w:rPr>
        <w:t xml:space="preserve"> צו תשנ"ז-1997.</w:t>
      </w:r>
    </w:p>
    <w:p w:rsidR="007E7521" w:rsidRPr="00F273E5" w:rsidRDefault="007E7521" w:rsidP="00F821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F273E5">
          <w:rPr>
            <w:rStyle w:val="Hyperlink"/>
            <w:rFonts w:cs="FrankRuehl" w:hint="cs"/>
            <w:rtl/>
          </w:rPr>
          <w:t>ק"ת תשנ"ח מס' 5885</w:t>
        </w:r>
      </w:hyperlink>
      <w:r w:rsidRPr="00F273E5">
        <w:rPr>
          <w:rFonts w:cs="FrankRuehl" w:hint="cs"/>
          <w:rtl/>
        </w:rPr>
        <w:t xml:space="preserve"> מיום 5.3.1998 עמ' 501 </w:t>
      </w:r>
      <w:r w:rsidRPr="00F273E5">
        <w:rPr>
          <w:rFonts w:cs="FrankRuehl"/>
          <w:rtl/>
        </w:rPr>
        <w:t>–</w:t>
      </w:r>
      <w:r w:rsidRPr="00F273E5">
        <w:rPr>
          <w:rFonts w:cs="FrankRuehl" w:hint="cs"/>
          <w:rtl/>
        </w:rPr>
        <w:t xml:space="preserve"> צו תשנ"ח-1998</w:t>
      </w:r>
      <w:r w:rsidR="000918E1" w:rsidRPr="00F273E5">
        <w:rPr>
          <w:rFonts w:cs="FrankRuehl" w:hint="cs"/>
          <w:rtl/>
        </w:rPr>
        <w:t>;</w:t>
      </w:r>
      <w:r w:rsidR="00F821B1">
        <w:rPr>
          <w:rFonts w:cs="FrankRuehl" w:hint="cs"/>
          <w:rtl/>
        </w:rPr>
        <w:t xml:space="preserve"> </w:t>
      </w:r>
      <w:r w:rsidR="000918E1" w:rsidRPr="00F273E5">
        <w:rPr>
          <w:rFonts w:cs="FrankRuehl" w:hint="cs"/>
          <w:rtl/>
        </w:rPr>
        <w:t>תחילתו ביום 1.2.1998</w:t>
      </w:r>
      <w:r w:rsidRPr="00F273E5">
        <w:rPr>
          <w:rFonts w:cs="FrankRuehl" w:hint="cs"/>
          <w:rtl/>
        </w:rPr>
        <w:t>.</w:t>
      </w:r>
    </w:p>
    <w:p w:rsidR="007E7521" w:rsidRPr="00F622A9" w:rsidRDefault="007E7521" w:rsidP="00B966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F622A9">
          <w:rPr>
            <w:rStyle w:val="Hyperlink"/>
            <w:rFonts w:cs="FrankRuehl" w:hint="cs"/>
            <w:rtl/>
          </w:rPr>
          <w:t>ק"ת תש"ס מס' 6036</w:t>
        </w:r>
      </w:hyperlink>
      <w:r w:rsidRPr="00F622A9">
        <w:rPr>
          <w:rFonts w:cs="FrankRuehl" w:hint="cs"/>
          <w:rtl/>
        </w:rPr>
        <w:t xml:space="preserve"> מיום 23.5.2000 עמ' 612 </w:t>
      </w:r>
      <w:r w:rsidRPr="00F622A9">
        <w:rPr>
          <w:rFonts w:cs="FrankRuehl"/>
          <w:rtl/>
        </w:rPr>
        <w:t>–</w:t>
      </w:r>
      <w:r w:rsidRPr="00F622A9">
        <w:rPr>
          <w:rFonts w:cs="FrankRuehl" w:hint="cs"/>
          <w:rtl/>
        </w:rPr>
        <w:t xml:space="preserve"> צו תש"ס-2000</w:t>
      </w:r>
      <w:r w:rsidR="003F7560" w:rsidRPr="00F622A9">
        <w:rPr>
          <w:rFonts w:cs="FrankRuehl" w:hint="cs"/>
          <w:rtl/>
        </w:rPr>
        <w:t>; תחילתו ביום 2.1.2000</w:t>
      </w:r>
      <w:r w:rsidRPr="00F622A9">
        <w:rPr>
          <w:rFonts w:cs="FrankRuehl" w:hint="cs"/>
          <w:rtl/>
        </w:rPr>
        <w:t>.</w:t>
      </w:r>
    </w:p>
    <w:p w:rsidR="007E7521" w:rsidRPr="00E15B19" w:rsidRDefault="007E7521" w:rsidP="00E15B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E15B19">
          <w:rPr>
            <w:rStyle w:val="Hyperlink"/>
            <w:rFonts w:cs="FrankRuehl" w:hint="cs"/>
            <w:rtl/>
          </w:rPr>
          <w:t>ק"ת תשס"ג מס' 6238</w:t>
        </w:r>
      </w:hyperlink>
      <w:r w:rsidRPr="00E15B19">
        <w:rPr>
          <w:rFonts w:cs="FrankRuehl" w:hint="cs"/>
          <w:rtl/>
        </w:rPr>
        <w:t xml:space="preserve"> מיום 11.5.2003 עמ' 703 </w:t>
      </w:r>
      <w:r w:rsidRPr="00E15B19">
        <w:rPr>
          <w:rFonts w:cs="FrankRuehl"/>
          <w:rtl/>
        </w:rPr>
        <w:t>–</w:t>
      </w:r>
      <w:r w:rsidRPr="00E15B19">
        <w:rPr>
          <w:rFonts w:cs="FrankRuehl" w:hint="cs"/>
          <w:rtl/>
        </w:rPr>
        <w:t xml:space="preserve"> </w:t>
      </w:r>
      <w:r w:rsidR="007113F4" w:rsidRPr="00E15B19">
        <w:rPr>
          <w:rFonts w:cs="FrankRuehl" w:hint="cs"/>
          <w:rtl/>
        </w:rPr>
        <w:t>הוראת שעה</w:t>
      </w:r>
      <w:r w:rsidR="00E15B19" w:rsidRPr="00E15B19">
        <w:rPr>
          <w:rFonts w:cs="FrankRuehl" w:hint="cs"/>
          <w:rtl/>
        </w:rPr>
        <w:t>; תוקפה בשנים 2003 עד 2005</w:t>
      </w:r>
      <w:r w:rsidRPr="00E15B19">
        <w:rPr>
          <w:rFonts w:cs="FrankRuehl" w:hint="cs"/>
          <w:rtl/>
        </w:rPr>
        <w:t>.</w:t>
      </w:r>
    </w:p>
    <w:p w:rsidR="007E7521" w:rsidRDefault="007E7521" w:rsidP="009869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986994">
          <w:rPr>
            <w:rStyle w:val="Hyperlink"/>
            <w:rFonts w:cs="FrankRuehl" w:hint="cs"/>
            <w:rtl/>
          </w:rPr>
          <w:t>ק"ת תשס"ח מס' 6653</w:t>
        </w:r>
      </w:hyperlink>
      <w:r>
        <w:rPr>
          <w:rFonts w:cs="FrankRuehl" w:hint="cs"/>
          <w:rtl/>
        </w:rPr>
        <w:t xml:space="preserve"> מיום 6.3.2008 עמ' 603 </w:t>
      </w:r>
      <w:r>
        <w:rPr>
          <w:rFonts w:cs="FrankRuehl"/>
          <w:rtl/>
        </w:rPr>
        <w:t>–</w:t>
      </w:r>
      <w:r>
        <w:rPr>
          <w:rFonts w:cs="FrankRuehl" w:hint="cs"/>
          <w:rtl/>
        </w:rPr>
        <w:t xml:space="preserve"> צו תשס"ח-2008; תחילתו ביום 1.1.2008.</w:t>
      </w:r>
    </w:p>
    <w:p w:rsidR="00307E94" w:rsidRDefault="00307E94" w:rsidP="00307E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F256BD" w:rsidRPr="00307E94">
          <w:rPr>
            <w:rStyle w:val="Hyperlink"/>
            <w:rFonts w:cs="FrankRuehl" w:hint="cs"/>
            <w:rtl/>
          </w:rPr>
          <w:t>ק"ת תשע"ד מס' 7360</w:t>
        </w:r>
      </w:hyperlink>
      <w:r w:rsidR="00F256BD">
        <w:rPr>
          <w:rFonts w:cs="FrankRuehl" w:hint="cs"/>
          <w:rtl/>
        </w:rPr>
        <w:t xml:space="preserve"> מיום 26.3.2014 עמ' 1001 </w:t>
      </w:r>
      <w:r w:rsidR="00F256BD">
        <w:rPr>
          <w:rFonts w:cs="FrankRuehl"/>
          <w:rtl/>
        </w:rPr>
        <w:t>–</w:t>
      </w:r>
      <w:r w:rsidR="00F256BD">
        <w:rPr>
          <w:rFonts w:cs="FrankRuehl" w:hint="cs"/>
          <w:rtl/>
        </w:rPr>
        <w:t xml:space="preserve"> צו תשע"ד-2014.</w:t>
      </w:r>
    </w:p>
    <w:p w:rsidR="00FB43AF" w:rsidRDefault="00FB43AF" w:rsidP="00FB4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507418" w:rsidRPr="00FB43AF">
          <w:rPr>
            <w:rStyle w:val="Hyperlink"/>
            <w:rFonts w:cs="FrankRuehl" w:hint="cs"/>
            <w:rtl/>
          </w:rPr>
          <w:t>ק"ת תשע"ח מס' 7945</w:t>
        </w:r>
      </w:hyperlink>
      <w:r w:rsidR="00507418">
        <w:rPr>
          <w:rFonts w:cs="FrankRuehl" w:hint="cs"/>
          <w:rtl/>
        </w:rPr>
        <w:t xml:space="preserve"> מיום 1.2.2018 עמ' 944 </w:t>
      </w:r>
      <w:r w:rsidR="00507418">
        <w:rPr>
          <w:rFonts w:cs="FrankRuehl"/>
          <w:rtl/>
        </w:rPr>
        <w:t>–</w:t>
      </w:r>
      <w:r w:rsidR="00507418">
        <w:rPr>
          <w:rFonts w:cs="FrankRuehl" w:hint="cs"/>
          <w:rtl/>
        </w:rPr>
        <w:t xml:space="preserve"> הודעה תשע"ח-2018; תחילתה ביום 16.1.2018.</w:t>
      </w:r>
    </w:p>
    <w:p w:rsidR="001B4A0D" w:rsidRDefault="001B4A0D" w:rsidP="001B4A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7A2185" w:rsidRPr="001B4A0D">
          <w:rPr>
            <w:rStyle w:val="Hyperlink"/>
            <w:rFonts w:cs="FrankRuehl" w:hint="cs"/>
            <w:rtl/>
          </w:rPr>
          <w:t>ק"ת תשע"ט מס' 8191</w:t>
        </w:r>
      </w:hyperlink>
      <w:r w:rsidR="007A2185">
        <w:rPr>
          <w:rFonts w:cs="FrankRuehl" w:hint="cs"/>
          <w:rtl/>
        </w:rPr>
        <w:t xml:space="preserve"> מיום 17.3.2019 עמ' 3036 </w:t>
      </w:r>
      <w:r w:rsidR="007A2185">
        <w:rPr>
          <w:rFonts w:cs="FrankRuehl"/>
          <w:rtl/>
        </w:rPr>
        <w:t>–</w:t>
      </w:r>
      <w:r w:rsidR="007A2185">
        <w:rPr>
          <w:rFonts w:cs="FrankRuehl" w:hint="cs"/>
          <w:rtl/>
        </w:rPr>
        <w:t xml:space="preserve"> הודעה תשע"ט-2019; תחילתה ביום 20.1.2019.</w:t>
      </w:r>
    </w:p>
    <w:p w:rsidR="00AA0DCD" w:rsidRDefault="00AA0DCD" w:rsidP="00AA0D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012E0B" w:rsidRPr="00AA0DCD">
          <w:rPr>
            <w:rStyle w:val="Hyperlink"/>
            <w:rFonts w:cs="FrankRuehl" w:hint="cs"/>
            <w:rtl/>
          </w:rPr>
          <w:t>ק"ת תש"ף מס' 8336</w:t>
        </w:r>
      </w:hyperlink>
      <w:r w:rsidR="00012E0B">
        <w:rPr>
          <w:rFonts w:cs="FrankRuehl" w:hint="cs"/>
          <w:rtl/>
        </w:rPr>
        <w:t xml:space="preserve"> מיום 29.1.2020 עמ' 490 </w:t>
      </w:r>
      <w:r w:rsidR="00012E0B">
        <w:rPr>
          <w:rFonts w:cs="FrankRuehl"/>
          <w:rtl/>
        </w:rPr>
        <w:t>–</w:t>
      </w:r>
      <w:r w:rsidR="00012E0B">
        <w:rPr>
          <w:rFonts w:cs="FrankRuehl" w:hint="cs"/>
          <w:rtl/>
        </w:rPr>
        <w:t xml:space="preserve"> הודעה תש"ף-2020; תחילתה ביום 16.1.2020.</w:t>
      </w:r>
    </w:p>
    <w:p w:rsidR="003B4AD2" w:rsidRDefault="0089355E" w:rsidP="00AA0D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3B4AD2" w:rsidRPr="0089355E">
          <w:rPr>
            <w:rStyle w:val="Hyperlink"/>
            <w:rFonts w:cs="FrankRuehl" w:hint="cs"/>
            <w:rtl/>
          </w:rPr>
          <w:t>ק"ת תשפ"ב מס' 10021</w:t>
        </w:r>
      </w:hyperlink>
      <w:r w:rsidR="003B4AD2">
        <w:rPr>
          <w:rFonts w:cs="FrankRuehl" w:hint="cs"/>
          <w:rtl/>
        </w:rPr>
        <w:t xml:space="preserve"> מיום 28.2.2022 עמ' 2183 </w:t>
      </w:r>
      <w:r w:rsidR="003B4AD2">
        <w:rPr>
          <w:rFonts w:cs="FrankRuehl"/>
          <w:rtl/>
        </w:rPr>
        <w:t>–</w:t>
      </w:r>
      <w:r w:rsidR="003B4AD2">
        <w:rPr>
          <w:rFonts w:cs="FrankRuehl" w:hint="cs"/>
          <w:rtl/>
        </w:rPr>
        <w:t xml:space="preserve"> הודעה תשפ"ב-2022; תחילתה ביום 17.1.2021.</w:t>
      </w:r>
    </w:p>
    <w:p w:rsidR="0089355E" w:rsidRDefault="0089355E" w:rsidP="008935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3B4AD2" w:rsidRPr="0089355E">
          <w:rPr>
            <w:rStyle w:val="Hyperlink"/>
            <w:rFonts w:cs="FrankRuehl" w:hint="cs"/>
            <w:rtl/>
          </w:rPr>
          <w:t>ק"ת תשפ"ב מס' 10021</w:t>
        </w:r>
      </w:hyperlink>
      <w:r w:rsidR="003B4AD2">
        <w:rPr>
          <w:rFonts w:cs="FrankRuehl" w:hint="cs"/>
          <w:rtl/>
        </w:rPr>
        <w:t xml:space="preserve"> מיום 28.2.2022 עמ' 2184 </w:t>
      </w:r>
      <w:r w:rsidR="003B4AD2">
        <w:rPr>
          <w:rFonts w:cs="FrankRuehl"/>
          <w:rtl/>
        </w:rPr>
        <w:t>–</w:t>
      </w:r>
      <w:r w:rsidR="003B4AD2">
        <w:rPr>
          <w:rFonts w:cs="FrankRuehl" w:hint="cs"/>
          <w:rtl/>
        </w:rPr>
        <w:t xml:space="preserve"> הודעה (מס' 2) תשפ"ב-2022; תחילתה ביום 16.1.2022.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521" w:rsidRDefault="007E752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הפיקוח על יהלומים, יבואם ויצואם, תשל"ט–1979</w:t>
    </w:r>
  </w:p>
  <w:p w:rsidR="007E7521" w:rsidRDefault="007E752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7521" w:rsidRDefault="007E752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521" w:rsidRDefault="007E752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הפיקוח על יהלומים, יבואם ויצואם, תשל"ט</w:t>
    </w:r>
    <w:r>
      <w:rPr>
        <w:rFonts w:hAnsi="FrankRuehl" w:cs="FrankRuehl" w:hint="cs"/>
        <w:color w:val="000000"/>
        <w:sz w:val="28"/>
        <w:szCs w:val="28"/>
        <w:rtl/>
      </w:rPr>
      <w:t>-</w:t>
    </w:r>
    <w:r>
      <w:rPr>
        <w:rFonts w:hAnsi="FrankRuehl" w:cs="FrankRuehl"/>
        <w:color w:val="000000"/>
        <w:sz w:val="28"/>
        <w:szCs w:val="28"/>
        <w:rtl/>
      </w:rPr>
      <w:t>1979</w:t>
    </w:r>
  </w:p>
  <w:p w:rsidR="007E7521" w:rsidRDefault="007E752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7521" w:rsidRDefault="007E752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6994"/>
    <w:rsid w:val="00006BE7"/>
    <w:rsid w:val="00011BD7"/>
    <w:rsid w:val="00012E0B"/>
    <w:rsid w:val="000221F1"/>
    <w:rsid w:val="00022692"/>
    <w:rsid w:val="000241B3"/>
    <w:rsid w:val="000271D2"/>
    <w:rsid w:val="00035739"/>
    <w:rsid w:val="00044A7E"/>
    <w:rsid w:val="0006060C"/>
    <w:rsid w:val="0007289F"/>
    <w:rsid w:val="00076943"/>
    <w:rsid w:val="000905F1"/>
    <w:rsid w:val="000918E1"/>
    <w:rsid w:val="00095976"/>
    <w:rsid w:val="000A01BF"/>
    <w:rsid w:val="000A466E"/>
    <w:rsid w:val="000B3435"/>
    <w:rsid w:val="000B60D8"/>
    <w:rsid w:val="000C0E26"/>
    <w:rsid w:val="000C2455"/>
    <w:rsid w:val="000C3AA7"/>
    <w:rsid w:val="000E4394"/>
    <w:rsid w:val="000E579B"/>
    <w:rsid w:val="000E5867"/>
    <w:rsid w:val="000E5F2F"/>
    <w:rsid w:val="000E6C2F"/>
    <w:rsid w:val="000F0305"/>
    <w:rsid w:val="00105602"/>
    <w:rsid w:val="001063F0"/>
    <w:rsid w:val="00110C4F"/>
    <w:rsid w:val="001127FB"/>
    <w:rsid w:val="001145FA"/>
    <w:rsid w:val="00115CF5"/>
    <w:rsid w:val="00121985"/>
    <w:rsid w:val="00122E0E"/>
    <w:rsid w:val="0012313D"/>
    <w:rsid w:val="00134CAC"/>
    <w:rsid w:val="00137BA8"/>
    <w:rsid w:val="00137F09"/>
    <w:rsid w:val="00154C6F"/>
    <w:rsid w:val="00157764"/>
    <w:rsid w:val="00160BC1"/>
    <w:rsid w:val="00161F30"/>
    <w:rsid w:val="00162C73"/>
    <w:rsid w:val="00162D20"/>
    <w:rsid w:val="001663BF"/>
    <w:rsid w:val="001712AA"/>
    <w:rsid w:val="00174663"/>
    <w:rsid w:val="0017657F"/>
    <w:rsid w:val="001818DB"/>
    <w:rsid w:val="00185FA8"/>
    <w:rsid w:val="0018658E"/>
    <w:rsid w:val="00186CFB"/>
    <w:rsid w:val="00190A4C"/>
    <w:rsid w:val="00194137"/>
    <w:rsid w:val="001A465C"/>
    <w:rsid w:val="001A4FA4"/>
    <w:rsid w:val="001A58A0"/>
    <w:rsid w:val="001B42A5"/>
    <w:rsid w:val="001B4A0D"/>
    <w:rsid w:val="001B4A11"/>
    <w:rsid w:val="001C378B"/>
    <w:rsid w:val="001D0E09"/>
    <w:rsid w:val="001D51F0"/>
    <w:rsid w:val="001D6CB4"/>
    <w:rsid w:val="001E1FAF"/>
    <w:rsid w:val="001E27A1"/>
    <w:rsid w:val="001E32BF"/>
    <w:rsid w:val="001E3AE6"/>
    <w:rsid w:val="001E6358"/>
    <w:rsid w:val="001E6FFC"/>
    <w:rsid w:val="001E727A"/>
    <w:rsid w:val="001F4092"/>
    <w:rsid w:val="001F6D00"/>
    <w:rsid w:val="00202DEE"/>
    <w:rsid w:val="0020479B"/>
    <w:rsid w:val="002049AB"/>
    <w:rsid w:val="00207A87"/>
    <w:rsid w:val="00227234"/>
    <w:rsid w:val="00227887"/>
    <w:rsid w:val="00227E3D"/>
    <w:rsid w:val="0023088F"/>
    <w:rsid w:val="00234C2F"/>
    <w:rsid w:val="00237A1C"/>
    <w:rsid w:val="00251AED"/>
    <w:rsid w:val="00254B56"/>
    <w:rsid w:val="002552A9"/>
    <w:rsid w:val="00260982"/>
    <w:rsid w:val="0026780D"/>
    <w:rsid w:val="00270BDB"/>
    <w:rsid w:val="00274850"/>
    <w:rsid w:val="00282B4A"/>
    <w:rsid w:val="002845B2"/>
    <w:rsid w:val="002927C7"/>
    <w:rsid w:val="00297889"/>
    <w:rsid w:val="002A1AB4"/>
    <w:rsid w:val="002B16EF"/>
    <w:rsid w:val="002B1FE5"/>
    <w:rsid w:val="002B2BB6"/>
    <w:rsid w:val="002B2D7A"/>
    <w:rsid w:val="002B468F"/>
    <w:rsid w:val="002C040E"/>
    <w:rsid w:val="002C050F"/>
    <w:rsid w:val="002C092A"/>
    <w:rsid w:val="002C3376"/>
    <w:rsid w:val="002C6EF8"/>
    <w:rsid w:val="002C7331"/>
    <w:rsid w:val="002D2FB1"/>
    <w:rsid w:val="002D3C6C"/>
    <w:rsid w:val="002D4CD1"/>
    <w:rsid w:val="002D56AC"/>
    <w:rsid w:val="002D7E19"/>
    <w:rsid w:val="002E276B"/>
    <w:rsid w:val="002E7CA3"/>
    <w:rsid w:val="002F0589"/>
    <w:rsid w:val="003016F7"/>
    <w:rsid w:val="0030575B"/>
    <w:rsid w:val="00307D90"/>
    <w:rsid w:val="00307E94"/>
    <w:rsid w:val="00320752"/>
    <w:rsid w:val="00337D41"/>
    <w:rsid w:val="00345708"/>
    <w:rsid w:val="00355F50"/>
    <w:rsid w:val="0036190B"/>
    <w:rsid w:val="00366411"/>
    <w:rsid w:val="00367B7C"/>
    <w:rsid w:val="00367E0F"/>
    <w:rsid w:val="00383741"/>
    <w:rsid w:val="00386C66"/>
    <w:rsid w:val="0039112C"/>
    <w:rsid w:val="00393F3D"/>
    <w:rsid w:val="003B26BE"/>
    <w:rsid w:val="003B4AD2"/>
    <w:rsid w:val="003C2E3D"/>
    <w:rsid w:val="003C39CF"/>
    <w:rsid w:val="003C7A1F"/>
    <w:rsid w:val="003D68CB"/>
    <w:rsid w:val="003E15C6"/>
    <w:rsid w:val="003F4A8E"/>
    <w:rsid w:val="003F7560"/>
    <w:rsid w:val="004047C3"/>
    <w:rsid w:val="0041714A"/>
    <w:rsid w:val="00440E4A"/>
    <w:rsid w:val="004711CC"/>
    <w:rsid w:val="00473C7B"/>
    <w:rsid w:val="004772A5"/>
    <w:rsid w:val="00481264"/>
    <w:rsid w:val="004853D5"/>
    <w:rsid w:val="00485690"/>
    <w:rsid w:val="00485874"/>
    <w:rsid w:val="004A3090"/>
    <w:rsid w:val="004A49C6"/>
    <w:rsid w:val="004C6A13"/>
    <w:rsid w:val="004C6C14"/>
    <w:rsid w:val="004D215D"/>
    <w:rsid w:val="004D2205"/>
    <w:rsid w:val="004D2A95"/>
    <w:rsid w:val="004D3312"/>
    <w:rsid w:val="004D3DF1"/>
    <w:rsid w:val="004E1279"/>
    <w:rsid w:val="004E50D6"/>
    <w:rsid w:val="00507418"/>
    <w:rsid w:val="00514BFB"/>
    <w:rsid w:val="00524A97"/>
    <w:rsid w:val="00527100"/>
    <w:rsid w:val="005409EE"/>
    <w:rsid w:val="00543389"/>
    <w:rsid w:val="005434C0"/>
    <w:rsid w:val="00546D12"/>
    <w:rsid w:val="00556923"/>
    <w:rsid w:val="005622FF"/>
    <w:rsid w:val="00563335"/>
    <w:rsid w:val="00567D47"/>
    <w:rsid w:val="00575A44"/>
    <w:rsid w:val="00575CFF"/>
    <w:rsid w:val="0057704C"/>
    <w:rsid w:val="00583940"/>
    <w:rsid w:val="00584FDF"/>
    <w:rsid w:val="005975B7"/>
    <w:rsid w:val="005A18FD"/>
    <w:rsid w:val="005A2DCE"/>
    <w:rsid w:val="005A3156"/>
    <w:rsid w:val="005B1E38"/>
    <w:rsid w:val="005B32B0"/>
    <w:rsid w:val="005C3DE5"/>
    <w:rsid w:val="005C5B52"/>
    <w:rsid w:val="005C606E"/>
    <w:rsid w:val="005C6AE3"/>
    <w:rsid w:val="005C7011"/>
    <w:rsid w:val="005C7EF8"/>
    <w:rsid w:val="005D1039"/>
    <w:rsid w:val="005D261C"/>
    <w:rsid w:val="005D3219"/>
    <w:rsid w:val="005D4355"/>
    <w:rsid w:val="005E087A"/>
    <w:rsid w:val="005E2F90"/>
    <w:rsid w:val="005E45D9"/>
    <w:rsid w:val="005E4772"/>
    <w:rsid w:val="005E56B4"/>
    <w:rsid w:val="005F2080"/>
    <w:rsid w:val="005F3715"/>
    <w:rsid w:val="006133BD"/>
    <w:rsid w:val="00616941"/>
    <w:rsid w:val="00635F25"/>
    <w:rsid w:val="00636B1F"/>
    <w:rsid w:val="00640FD4"/>
    <w:rsid w:val="006450A8"/>
    <w:rsid w:val="006513E6"/>
    <w:rsid w:val="00651AC9"/>
    <w:rsid w:val="006612D5"/>
    <w:rsid w:val="00672397"/>
    <w:rsid w:val="00677E85"/>
    <w:rsid w:val="006817A4"/>
    <w:rsid w:val="00681DA4"/>
    <w:rsid w:val="00684C13"/>
    <w:rsid w:val="006866ED"/>
    <w:rsid w:val="00696B31"/>
    <w:rsid w:val="006A29B6"/>
    <w:rsid w:val="006C5903"/>
    <w:rsid w:val="006C59CB"/>
    <w:rsid w:val="006C5B33"/>
    <w:rsid w:val="006C5FB4"/>
    <w:rsid w:val="006C613A"/>
    <w:rsid w:val="006D2929"/>
    <w:rsid w:val="006E061E"/>
    <w:rsid w:val="007113F4"/>
    <w:rsid w:val="00711CE3"/>
    <w:rsid w:val="00712D08"/>
    <w:rsid w:val="00721948"/>
    <w:rsid w:val="00726455"/>
    <w:rsid w:val="00726F83"/>
    <w:rsid w:val="007300A8"/>
    <w:rsid w:val="00732BC3"/>
    <w:rsid w:val="00733D67"/>
    <w:rsid w:val="00740136"/>
    <w:rsid w:val="007445EC"/>
    <w:rsid w:val="00750340"/>
    <w:rsid w:val="007513E3"/>
    <w:rsid w:val="00766B62"/>
    <w:rsid w:val="00781954"/>
    <w:rsid w:val="00781B95"/>
    <w:rsid w:val="00784D1E"/>
    <w:rsid w:val="007879C6"/>
    <w:rsid w:val="00790980"/>
    <w:rsid w:val="007A12AD"/>
    <w:rsid w:val="007A15DF"/>
    <w:rsid w:val="007A2185"/>
    <w:rsid w:val="007A557F"/>
    <w:rsid w:val="007B2F55"/>
    <w:rsid w:val="007B5267"/>
    <w:rsid w:val="007C07E8"/>
    <w:rsid w:val="007C3A32"/>
    <w:rsid w:val="007D3EF9"/>
    <w:rsid w:val="007D5263"/>
    <w:rsid w:val="007D63F4"/>
    <w:rsid w:val="007D69EC"/>
    <w:rsid w:val="007E517F"/>
    <w:rsid w:val="007E7521"/>
    <w:rsid w:val="007F19D0"/>
    <w:rsid w:val="007F2258"/>
    <w:rsid w:val="007F573A"/>
    <w:rsid w:val="007F665B"/>
    <w:rsid w:val="0081105E"/>
    <w:rsid w:val="00813529"/>
    <w:rsid w:val="00821D43"/>
    <w:rsid w:val="0082593D"/>
    <w:rsid w:val="008264AA"/>
    <w:rsid w:val="00832020"/>
    <w:rsid w:val="0084219D"/>
    <w:rsid w:val="00844243"/>
    <w:rsid w:val="0089355E"/>
    <w:rsid w:val="008A1CD8"/>
    <w:rsid w:val="008B5851"/>
    <w:rsid w:val="008B7191"/>
    <w:rsid w:val="008C5B03"/>
    <w:rsid w:val="008C5FF2"/>
    <w:rsid w:val="008C6E77"/>
    <w:rsid w:val="008E0AF6"/>
    <w:rsid w:val="008E2342"/>
    <w:rsid w:val="008E50FE"/>
    <w:rsid w:val="00905A19"/>
    <w:rsid w:val="0090640D"/>
    <w:rsid w:val="009157C0"/>
    <w:rsid w:val="00923330"/>
    <w:rsid w:val="00930A9C"/>
    <w:rsid w:val="009363B7"/>
    <w:rsid w:val="00936482"/>
    <w:rsid w:val="00937197"/>
    <w:rsid w:val="00940DDC"/>
    <w:rsid w:val="0094312A"/>
    <w:rsid w:val="00943C38"/>
    <w:rsid w:val="00943C64"/>
    <w:rsid w:val="00967309"/>
    <w:rsid w:val="00982D3C"/>
    <w:rsid w:val="009856AD"/>
    <w:rsid w:val="00986994"/>
    <w:rsid w:val="009900B2"/>
    <w:rsid w:val="009911DF"/>
    <w:rsid w:val="009941AA"/>
    <w:rsid w:val="009A215B"/>
    <w:rsid w:val="009B0734"/>
    <w:rsid w:val="009B3648"/>
    <w:rsid w:val="009B4476"/>
    <w:rsid w:val="009B5139"/>
    <w:rsid w:val="009C035C"/>
    <w:rsid w:val="009C67CF"/>
    <w:rsid w:val="009C6E0D"/>
    <w:rsid w:val="009C782A"/>
    <w:rsid w:val="009D1FD0"/>
    <w:rsid w:val="009E028A"/>
    <w:rsid w:val="009E0B3F"/>
    <w:rsid w:val="009E2167"/>
    <w:rsid w:val="009E71BE"/>
    <w:rsid w:val="009E7644"/>
    <w:rsid w:val="009F32A7"/>
    <w:rsid w:val="009F35E2"/>
    <w:rsid w:val="009F379A"/>
    <w:rsid w:val="009F4C72"/>
    <w:rsid w:val="00A07B8E"/>
    <w:rsid w:val="00A10AE0"/>
    <w:rsid w:val="00A1106B"/>
    <w:rsid w:val="00A1374B"/>
    <w:rsid w:val="00A157D0"/>
    <w:rsid w:val="00A1590A"/>
    <w:rsid w:val="00A21EEC"/>
    <w:rsid w:val="00A246D4"/>
    <w:rsid w:val="00A27C0E"/>
    <w:rsid w:val="00A30454"/>
    <w:rsid w:val="00A35461"/>
    <w:rsid w:val="00A35738"/>
    <w:rsid w:val="00A40D8A"/>
    <w:rsid w:val="00A4129C"/>
    <w:rsid w:val="00A450C4"/>
    <w:rsid w:val="00A475C0"/>
    <w:rsid w:val="00A509A8"/>
    <w:rsid w:val="00A53653"/>
    <w:rsid w:val="00A57D7D"/>
    <w:rsid w:val="00A57FE7"/>
    <w:rsid w:val="00A61709"/>
    <w:rsid w:val="00A61ACE"/>
    <w:rsid w:val="00A66F4E"/>
    <w:rsid w:val="00A715D3"/>
    <w:rsid w:val="00A73F01"/>
    <w:rsid w:val="00A74014"/>
    <w:rsid w:val="00A77F04"/>
    <w:rsid w:val="00A813D0"/>
    <w:rsid w:val="00A871CB"/>
    <w:rsid w:val="00A87DDB"/>
    <w:rsid w:val="00A91AB3"/>
    <w:rsid w:val="00A92ECC"/>
    <w:rsid w:val="00A95A02"/>
    <w:rsid w:val="00A97E03"/>
    <w:rsid w:val="00A97ECD"/>
    <w:rsid w:val="00AA0DCD"/>
    <w:rsid w:val="00AA3569"/>
    <w:rsid w:val="00AA6CA1"/>
    <w:rsid w:val="00AB02CA"/>
    <w:rsid w:val="00AC1D7C"/>
    <w:rsid w:val="00AC47A2"/>
    <w:rsid w:val="00AF0A79"/>
    <w:rsid w:val="00AF0E13"/>
    <w:rsid w:val="00AF0FA0"/>
    <w:rsid w:val="00AF678E"/>
    <w:rsid w:val="00AF7088"/>
    <w:rsid w:val="00B03756"/>
    <w:rsid w:val="00B1203A"/>
    <w:rsid w:val="00B13304"/>
    <w:rsid w:val="00B13426"/>
    <w:rsid w:val="00B202DB"/>
    <w:rsid w:val="00B234A0"/>
    <w:rsid w:val="00B24B14"/>
    <w:rsid w:val="00B278D1"/>
    <w:rsid w:val="00B27FE1"/>
    <w:rsid w:val="00B31956"/>
    <w:rsid w:val="00B319B6"/>
    <w:rsid w:val="00B3658C"/>
    <w:rsid w:val="00B466D8"/>
    <w:rsid w:val="00B565BA"/>
    <w:rsid w:val="00B56FD5"/>
    <w:rsid w:val="00B6351F"/>
    <w:rsid w:val="00B6445C"/>
    <w:rsid w:val="00B8171E"/>
    <w:rsid w:val="00B85E6B"/>
    <w:rsid w:val="00B96694"/>
    <w:rsid w:val="00B96BA7"/>
    <w:rsid w:val="00BA43C6"/>
    <w:rsid w:val="00BB08D9"/>
    <w:rsid w:val="00BC3B83"/>
    <w:rsid w:val="00BC601E"/>
    <w:rsid w:val="00BC6730"/>
    <w:rsid w:val="00BC7F47"/>
    <w:rsid w:val="00BD5156"/>
    <w:rsid w:val="00BD7274"/>
    <w:rsid w:val="00BE00E1"/>
    <w:rsid w:val="00BF4BEA"/>
    <w:rsid w:val="00BF62F3"/>
    <w:rsid w:val="00BF65D3"/>
    <w:rsid w:val="00C00E96"/>
    <w:rsid w:val="00C00F0B"/>
    <w:rsid w:val="00C04689"/>
    <w:rsid w:val="00C05DC9"/>
    <w:rsid w:val="00C05F8D"/>
    <w:rsid w:val="00C13320"/>
    <w:rsid w:val="00C23215"/>
    <w:rsid w:val="00C236E4"/>
    <w:rsid w:val="00C30859"/>
    <w:rsid w:val="00C3139A"/>
    <w:rsid w:val="00C3398F"/>
    <w:rsid w:val="00C36AF8"/>
    <w:rsid w:val="00C42CDB"/>
    <w:rsid w:val="00C50374"/>
    <w:rsid w:val="00C63C20"/>
    <w:rsid w:val="00C63EDD"/>
    <w:rsid w:val="00C65C49"/>
    <w:rsid w:val="00C65F41"/>
    <w:rsid w:val="00C76246"/>
    <w:rsid w:val="00C84BC5"/>
    <w:rsid w:val="00C85161"/>
    <w:rsid w:val="00C910AD"/>
    <w:rsid w:val="00CA2D39"/>
    <w:rsid w:val="00CA569F"/>
    <w:rsid w:val="00CA5AC8"/>
    <w:rsid w:val="00CB3B1A"/>
    <w:rsid w:val="00CB5DF4"/>
    <w:rsid w:val="00CB7701"/>
    <w:rsid w:val="00CC25C8"/>
    <w:rsid w:val="00CC2D10"/>
    <w:rsid w:val="00CC30F3"/>
    <w:rsid w:val="00CD1F38"/>
    <w:rsid w:val="00CD6F36"/>
    <w:rsid w:val="00CE0F33"/>
    <w:rsid w:val="00CE179E"/>
    <w:rsid w:val="00CE2767"/>
    <w:rsid w:val="00CE7475"/>
    <w:rsid w:val="00CF696A"/>
    <w:rsid w:val="00D01C1F"/>
    <w:rsid w:val="00D03F98"/>
    <w:rsid w:val="00D05071"/>
    <w:rsid w:val="00D11577"/>
    <w:rsid w:val="00D11AE8"/>
    <w:rsid w:val="00D13BED"/>
    <w:rsid w:val="00D152D8"/>
    <w:rsid w:val="00D20C4A"/>
    <w:rsid w:val="00D229E4"/>
    <w:rsid w:val="00D24CF1"/>
    <w:rsid w:val="00D26503"/>
    <w:rsid w:val="00D2676B"/>
    <w:rsid w:val="00D27CD1"/>
    <w:rsid w:val="00D453A7"/>
    <w:rsid w:val="00D50D7C"/>
    <w:rsid w:val="00D53350"/>
    <w:rsid w:val="00D538E0"/>
    <w:rsid w:val="00D563E8"/>
    <w:rsid w:val="00D579B0"/>
    <w:rsid w:val="00D60D84"/>
    <w:rsid w:val="00D7368F"/>
    <w:rsid w:val="00D822C9"/>
    <w:rsid w:val="00D835F5"/>
    <w:rsid w:val="00D83C0A"/>
    <w:rsid w:val="00D93A2B"/>
    <w:rsid w:val="00D95C0F"/>
    <w:rsid w:val="00DA14CF"/>
    <w:rsid w:val="00DA20D2"/>
    <w:rsid w:val="00DA61D9"/>
    <w:rsid w:val="00DA78B0"/>
    <w:rsid w:val="00DC1964"/>
    <w:rsid w:val="00DC27A0"/>
    <w:rsid w:val="00DC2881"/>
    <w:rsid w:val="00DC3F03"/>
    <w:rsid w:val="00DC74A4"/>
    <w:rsid w:val="00DD2F38"/>
    <w:rsid w:val="00DE12BF"/>
    <w:rsid w:val="00DE5282"/>
    <w:rsid w:val="00DF31BC"/>
    <w:rsid w:val="00DF4703"/>
    <w:rsid w:val="00DF524C"/>
    <w:rsid w:val="00DF5DD9"/>
    <w:rsid w:val="00E04976"/>
    <w:rsid w:val="00E04F4D"/>
    <w:rsid w:val="00E05D49"/>
    <w:rsid w:val="00E11514"/>
    <w:rsid w:val="00E11F7A"/>
    <w:rsid w:val="00E15B19"/>
    <w:rsid w:val="00E16726"/>
    <w:rsid w:val="00E17E65"/>
    <w:rsid w:val="00E3062D"/>
    <w:rsid w:val="00E34442"/>
    <w:rsid w:val="00E36438"/>
    <w:rsid w:val="00E40448"/>
    <w:rsid w:val="00E40939"/>
    <w:rsid w:val="00E503F9"/>
    <w:rsid w:val="00E5392F"/>
    <w:rsid w:val="00E57CE1"/>
    <w:rsid w:val="00E60358"/>
    <w:rsid w:val="00E84997"/>
    <w:rsid w:val="00E85D61"/>
    <w:rsid w:val="00E86C23"/>
    <w:rsid w:val="00E9756E"/>
    <w:rsid w:val="00EA4482"/>
    <w:rsid w:val="00EA4968"/>
    <w:rsid w:val="00EA723B"/>
    <w:rsid w:val="00EB18D0"/>
    <w:rsid w:val="00EB6C48"/>
    <w:rsid w:val="00EC0FC2"/>
    <w:rsid w:val="00EC430B"/>
    <w:rsid w:val="00EC502A"/>
    <w:rsid w:val="00EC5907"/>
    <w:rsid w:val="00EC6A21"/>
    <w:rsid w:val="00EC6DA3"/>
    <w:rsid w:val="00EE0B24"/>
    <w:rsid w:val="00EE7F83"/>
    <w:rsid w:val="00F03557"/>
    <w:rsid w:val="00F05FE6"/>
    <w:rsid w:val="00F1133E"/>
    <w:rsid w:val="00F155E8"/>
    <w:rsid w:val="00F17190"/>
    <w:rsid w:val="00F20347"/>
    <w:rsid w:val="00F256BD"/>
    <w:rsid w:val="00F273E5"/>
    <w:rsid w:val="00F35DA6"/>
    <w:rsid w:val="00F4102B"/>
    <w:rsid w:val="00F423A3"/>
    <w:rsid w:val="00F44A8A"/>
    <w:rsid w:val="00F5377F"/>
    <w:rsid w:val="00F564C3"/>
    <w:rsid w:val="00F622A9"/>
    <w:rsid w:val="00F62CC4"/>
    <w:rsid w:val="00F634A8"/>
    <w:rsid w:val="00F6499B"/>
    <w:rsid w:val="00F821B1"/>
    <w:rsid w:val="00F85287"/>
    <w:rsid w:val="00F9172A"/>
    <w:rsid w:val="00FA085B"/>
    <w:rsid w:val="00FA6DB4"/>
    <w:rsid w:val="00FB2EB8"/>
    <w:rsid w:val="00FB43AF"/>
    <w:rsid w:val="00FC1210"/>
    <w:rsid w:val="00FC2A61"/>
    <w:rsid w:val="00FC5D8B"/>
    <w:rsid w:val="00FD0E87"/>
    <w:rsid w:val="00FD66CA"/>
    <w:rsid w:val="00FF2AE4"/>
    <w:rsid w:val="00FF51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FA8FD3A-2C06-4E68-99B7-3881D9DE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C30859"/>
    <w:rPr>
      <w:color w:val="800080"/>
      <w:u w:val="single"/>
    </w:rPr>
  </w:style>
  <w:style w:type="character" w:customStyle="1" w:styleId="UnresolvedMention">
    <w:name w:val="Unresolved Mention"/>
    <w:uiPriority w:val="99"/>
    <w:semiHidden/>
    <w:unhideWhenUsed/>
    <w:rsid w:val="005074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704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772.pdf" TargetMode="External"/><Relationship Id="rId21" Type="http://schemas.openxmlformats.org/officeDocument/2006/relationships/hyperlink" Target="http://www.nevo.co.il/Law_word/law06/TAK-4772.pdf" TargetMode="External"/><Relationship Id="rId42" Type="http://schemas.openxmlformats.org/officeDocument/2006/relationships/hyperlink" Target="http://www.nevo.co.il/Law_word/law06/TAK-5453.pdf" TargetMode="External"/><Relationship Id="rId47" Type="http://schemas.openxmlformats.org/officeDocument/2006/relationships/hyperlink" Target="http://www.nevo.co.il/Law_word/law06/TAK-4397.pdf" TargetMode="External"/><Relationship Id="rId63" Type="http://schemas.openxmlformats.org/officeDocument/2006/relationships/hyperlink" Target="http://www.nevo.co.il/Law_word/law06/TAK-6238.pdf" TargetMode="External"/><Relationship Id="rId68" Type="http://schemas.openxmlformats.org/officeDocument/2006/relationships/hyperlink" Target="http://www.nevo.co.il/Law_word/law06/TAK-6036.pdf" TargetMode="External"/><Relationship Id="rId16" Type="http://schemas.openxmlformats.org/officeDocument/2006/relationships/hyperlink" Target="http://www.nevo.co.il/Law_word/law06/TAK-5285.pdf" TargetMode="External"/><Relationship Id="rId11" Type="http://schemas.openxmlformats.org/officeDocument/2006/relationships/hyperlink" Target="http://www.nevo.co.il/Law_word/law06/TAK-5285.pdf" TargetMode="External"/><Relationship Id="rId24" Type="http://schemas.openxmlformats.org/officeDocument/2006/relationships/hyperlink" Target="http://www.nevo.co.il/Law_word/law06/TAK-5285.pdf" TargetMode="External"/><Relationship Id="rId32" Type="http://schemas.openxmlformats.org/officeDocument/2006/relationships/hyperlink" Target="http://www.nevo.co.il/Law_word/law06/tak-7945.pdf" TargetMode="External"/><Relationship Id="rId37" Type="http://schemas.openxmlformats.org/officeDocument/2006/relationships/hyperlink" Target="http://www.nevo.co.il/Law_word/law06/TAK-3955.pdf" TargetMode="External"/><Relationship Id="rId40" Type="http://schemas.openxmlformats.org/officeDocument/2006/relationships/hyperlink" Target="http://www.nevo.co.il/Law_word/law06/TAK-4772.pdf" TargetMode="External"/><Relationship Id="rId45" Type="http://schemas.openxmlformats.org/officeDocument/2006/relationships/hyperlink" Target="http://www.nevo.co.il/Law_word/law06/TAK-4099.pdf" TargetMode="External"/><Relationship Id="rId53" Type="http://schemas.openxmlformats.org/officeDocument/2006/relationships/hyperlink" Target="http://www.nevo.co.il/Law_word/law06/TAK-5652.pdf" TargetMode="External"/><Relationship Id="rId58" Type="http://schemas.openxmlformats.org/officeDocument/2006/relationships/hyperlink" Target="http://www.nevo.co.il/Law_word/law06/TAK-5885.pdf" TargetMode="External"/><Relationship Id="rId66" Type="http://schemas.openxmlformats.org/officeDocument/2006/relationships/hyperlink" Target="http://www.nevo.co.il/Law_word/law06/TAK-5433.pdf"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Law_word/law06/TAK-5285.pdf" TargetMode="External"/><Relationship Id="rId19" Type="http://schemas.openxmlformats.org/officeDocument/2006/relationships/hyperlink" Target="http://www.nevo.co.il/Law_word/law06/TAK-4772.pdf" TargetMode="External"/><Relationship Id="rId14" Type="http://schemas.openxmlformats.org/officeDocument/2006/relationships/hyperlink" Target="http://www.nevo.co.il/Law_word/law06/TAK-4928.pdf" TargetMode="External"/><Relationship Id="rId22" Type="http://schemas.openxmlformats.org/officeDocument/2006/relationships/hyperlink" Target="http://www.nevo.co.il/Law_word/law06/TAK-4772.pdf" TargetMode="External"/><Relationship Id="rId27" Type="http://schemas.openxmlformats.org/officeDocument/2006/relationships/hyperlink" Target="http://www.nevo.co.il/Law_word/law06/TAK-5433.pdf" TargetMode="External"/><Relationship Id="rId30" Type="http://schemas.openxmlformats.org/officeDocument/2006/relationships/hyperlink" Target="http://www.nevo.co.il/Law_word/law06/TAK-5433.pdf" TargetMode="External"/><Relationship Id="rId35" Type="http://schemas.openxmlformats.org/officeDocument/2006/relationships/hyperlink" Target="https://www.nevo.co.il/Law_word/law06/tak-10021.pdf" TargetMode="External"/><Relationship Id="rId43" Type="http://schemas.openxmlformats.org/officeDocument/2006/relationships/hyperlink" Target="http://www.nevo.co.il/Law_word/law06/TAK-4772.pdf" TargetMode="External"/><Relationship Id="rId48" Type="http://schemas.openxmlformats.org/officeDocument/2006/relationships/hyperlink" Target="http://www.nevo.co.il/Law_word/law06/TAK-4772.pdf" TargetMode="External"/><Relationship Id="rId56" Type="http://schemas.openxmlformats.org/officeDocument/2006/relationships/hyperlink" Target="http://www.nevo.co.il/Law_word/law06/TAK-6036.pdf" TargetMode="External"/><Relationship Id="rId64" Type="http://schemas.openxmlformats.org/officeDocument/2006/relationships/hyperlink" Target="http://www.nevo.co.il/Law_word/law06/TAK-6653.pdf" TargetMode="External"/><Relationship Id="rId69" Type="http://schemas.openxmlformats.org/officeDocument/2006/relationships/hyperlink" Target="http://www.nevo.co.il/Law_word/law06/TAK-4099.pdf" TargetMode="External"/><Relationship Id="rId77" Type="http://schemas.openxmlformats.org/officeDocument/2006/relationships/footer" Target="footer2.xml"/><Relationship Id="rId8" Type="http://schemas.openxmlformats.org/officeDocument/2006/relationships/hyperlink" Target="http://www.nevo.co.il/Law_word/law06/TAK-4772.pdf" TargetMode="External"/><Relationship Id="rId51" Type="http://schemas.openxmlformats.org/officeDocument/2006/relationships/hyperlink" Target="http://www.nevo.co.il/Law_word/law06/TAK-5285.pdf" TargetMode="External"/><Relationship Id="rId72" Type="http://schemas.openxmlformats.org/officeDocument/2006/relationships/hyperlink" Target="http://www.nevo.co.il/Law_word/law06/TAK-5433.pdf" TargetMode="External"/><Relationship Id="rId3" Type="http://schemas.openxmlformats.org/officeDocument/2006/relationships/webSettings" Target="webSettings.xml"/><Relationship Id="rId12" Type="http://schemas.openxmlformats.org/officeDocument/2006/relationships/hyperlink" Target="http://www.nevo.co.il/Law_word/law06/TAK-5285.pdf" TargetMode="External"/><Relationship Id="rId17" Type="http://schemas.openxmlformats.org/officeDocument/2006/relationships/hyperlink" Target="http://www.nevo.co.il/Law_word/law06/TAK-4772.pdf" TargetMode="External"/><Relationship Id="rId25" Type="http://schemas.openxmlformats.org/officeDocument/2006/relationships/hyperlink" Target="http://www.nevo.co.il/Law_word/law06/TAK-4603.pdf" TargetMode="External"/><Relationship Id="rId33" Type="http://schemas.openxmlformats.org/officeDocument/2006/relationships/hyperlink" Target="http://www.nevo.co.il/Law_word/law06/tak-8191.pdf" TargetMode="External"/><Relationship Id="rId38" Type="http://schemas.openxmlformats.org/officeDocument/2006/relationships/hyperlink" Target="http://www.nevo.co.il/Law_word/law06/TAK-4309.pdf" TargetMode="External"/><Relationship Id="rId46" Type="http://schemas.openxmlformats.org/officeDocument/2006/relationships/hyperlink" Target="http://www.nevo.co.il/Law_word/law06/TAK-4309.pdf" TargetMode="External"/><Relationship Id="rId59" Type="http://schemas.openxmlformats.org/officeDocument/2006/relationships/hyperlink" Target="http://www.nevo.co.il/Law_word/law06/TAK-6036.pdf" TargetMode="External"/><Relationship Id="rId67" Type="http://schemas.openxmlformats.org/officeDocument/2006/relationships/hyperlink" Target="http://www.nevo.co.il/Law_word/law06/TAK-5885.pdf" TargetMode="External"/><Relationship Id="rId20" Type="http://schemas.openxmlformats.org/officeDocument/2006/relationships/hyperlink" Target="http://www.nevo.co.il/Law_word/law06/TAK-4772.pdf" TargetMode="External"/><Relationship Id="rId41" Type="http://schemas.openxmlformats.org/officeDocument/2006/relationships/hyperlink" Target="http://www.nevo.co.il/Law_word/law06/TAK-4772.pdf" TargetMode="External"/><Relationship Id="rId54" Type="http://schemas.openxmlformats.org/officeDocument/2006/relationships/hyperlink" Target="http://www.nevo.co.il/Law_word/law06/TAK-5810.pdf" TargetMode="External"/><Relationship Id="rId62" Type="http://schemas.openxmlformats.org/officeDocument/2006/relationships/hyperlink" Target="http://www.nevo.co.il/Law_word/law06/TAK-6238.pdf" TargetMode="External"/><Relationship Id="rId70" Type="http://schemas.openxmlformats.org/officeDocument/2006/relationships/hyperlink" Target="http://www.nevo.co.il/Law_word/law06/TAK-4397.pdf" TargetMode="External"/><Relationship Id="rId75"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285.pdf" TargetMode="External"/><Relationship Id="rId15" Type="http://schemas.openxmlformats.org/officeDocument/2006/relationships/hyperlink" Target="http://www.nevo.co.il/Law_word/law06/TAK-4928.pdf" TargetMode="External"/><Relationship Id="rId23" Type="http://schemas.openxmlformats.org/officeDocument/2006/relationships/hyperlink" Target="http://www.nevo.co.il/Law_word/law06/TAK-5453.pdf" TargetMode="External"/><Relationship Id="rId28" Type="http://schemas.openxmlformats.org/officeDocument/2006/relationships/hyperlink" Target="http://www.nevo.co.il/Law_word/law06/TAK-3955.pdf" TargetMode="External"/><Relationship Id="rId36" Type="http://schemas.openxmlformats.org/officeDocument/2006/relationships/hyperlink" Target="https://www.nevo.co.il/Law_word/law06/tak-10021.pdf" TargetMode="External"/><Relationship Id="rId49" Type="http://schemas.openxmlformats.org/officeDocument/2006/relationships/hyperlink" Target="http://www.nevo.co.il/Law_word/law06/TAK-5010.pdf" TargetMode="External"/><Relationship Id="rId57" Type="http://schemas.openxmlformats.org/officeDocument/2006/relationships/hyperlink" Target="http://www.nevo.co.il/Law_word/law06/TAK-4772.pdf" TargetMode="External"/><Relationship Id="rId10" Type="http://schemas.openxmlformats.org/officeDocument/2006/relationships/hyperlink" Target="http://www.nevo.co.il/Law_word/law06/TAK-5285.pdf" TargetMode="External"/><Relationship Id="rId31" Type="http://schemas.openxmlformats.org/officeDocument/2006/relationships/hyperlink" Target="http://www.nevo.co.il/Law_word/law06/TAK-5885.pdf" TargetMode="External"/><Relationship Id="rId44" Type="http://schemas.openxmlformats.org/officeDocument/2006/relationships/hyperlink" Target="http://www.nevo.co.il/Law_word/law06/TAK-3955.pdf" TargetMode="External"/><Relationship Id="rId52" Type="http://schemas.openxmlformats.org/officeDocument/2006/relationships/hyperlink" Target="http://www.nevo.co.il/Law_word/law06/TAK-5433.pdf" TargetMode="External"/><Relationship Id="rId60" Type="http://schemas.openxmlformats.org/officeDocument/2006/relationships/hyperlink" Target="http://www.nevo.co.il/Law_word/law06/TAK-4928.pdf" TargetMode="External"/><Relationship Id="rId65" Type="http://schemas.openxmlformats.org/officeDocument/2006/relationships/hyperlink" Target="http://www.nevo.co.il/Law_word/law06/tak-7360.pdf"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285.pdf" TargetMode="External"/><Relationship Id="rId13" Type="http://schemas.openxmlformats.org/officeDocument/2006/relationships/hyperlink" Target="http://www.nevo.co.il/Law_word/law06/TAK-4064.pdf" TargetMode="External"/><Relationship Id="rId18" Type="http://schemas.openxmlformats.org/officeDocument/2006/relationships/hyperlink" Target="http://www.nevo.co.il/Law_word/law06/TAK-5453.pdf" TargetMode="External"/><Relationship Id="rId39" Type="http://schemas.openxmlformats.org/officeDocument/2006/relationships/hyperlink" Target="http://www.nevo.co.il/Law_word/law06/TAK-5433.pdf" TargetMode="External"/><Relationship Id="rId34" Type="http://schemas.openxmlformats.org/officeDocument/2006/relationships/hyperlink" Target="http://www.nevo.co.il/Law_word/law06/tak-8336.pdf" TargetMode="External"/><Relationship Id="rId50" Type="http://schemas.openxmlformats.org/officeDocument/2006/relationships/hyperlink" Target="http://www.nevo.co.il/Law_word/law06/TAK-5196.pdf" TargetMode="External"/><Relationship Id="rId55" Type="http://schemas.openxmlformats.org/officeDocument/2006/relationships/hyperlink" Target="http://www.nevo.co.il/Law_word/law06/TAK-5885.pdf" TargetMode="External"/><Relationship Id="rId76" Type="http://schemas.openxmlformats.org/officeDocument/2006/relationships/footer" Target="footer1.xml"/><Relationship Id="rId7" Type="http://schemas.openxmlformats.org/officeDocument/2006/relationships/hyperlink" Target="http://www.nevo.co.il/Law_word/law06/TAK-5285.pdf" TargetMode="External"/><Relationship Id="rId71" Type="http://schemas.openxmlformats.org/officeDocument/2006/relationships/hyperlink" Target="http://www.nevo.co.il/Law_word/law06/TAK-4603.pdf" TargetMode="External"/><Relationship Id="rId2" Type="http://schemas.openxmlformats.org/officeDocument/2006/relationships/settings" Target="settings.xml"/><Relationship Id="rId29" Type="http://schemas.openxmlformats.org/officeDocument/2006/relationships/hyperlink" Target="http://www.nevo.co.il/Law_word/law06/TAK-460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772.pdf" TargetMode="External"/><Relationship Id="rId13" Type="http://schemas.openxmlformats.org/officeDocument/2006/relationships/hyperlink" Target="http://www.nevo.co.il/Law_word/law06/TAK-5433.pdf" TargetMode="External"/><Relationship Id="rId18" Type="http://schemas.openxmlformats.org/officeDocument/2006/relationships/hyperlink" Target="http://www.nevo.co.il/Law_word/law06/TAK-6036.pdf" TargetMode="External"/><Relationship Id="rId26" Type="http://schemas.openxmlformats.org/officeDocument/2006/relationships/hyperlink" Target="https://www.nevo.co.il/law_word/law06/tak-10021.pdf" TargetMode="External"/><Relationship Id="rId3" Type="http://schemas.openxmlformats.org/officeDocument/2006/relationships/hyperlink" Target="http://www.nevo.co.il/Law_word/law06/TAK-4064.pdf" TargetMode="External"/><Relationship Id="rId21" Type="http://schemas.openxmlformats.org/officeDocument/2006/relationships/hyperlink" Target="http://www.nevo.co.il/law_word/law06/tak-7360.pdf" TargetMode="External"/><Relationship Id="rId7" Type="http://schemas.openxmlformats.org/officeDocument/2006/relationships/hyperlink" Target="http://www.nevo.co.il/Law_word/law06/TAK-4603.pdf" TargetMode="External"/><Relationship Id="rId12" Type="http://schemas.openxmlformats.org/officeDocument/2006/relationships/hyperlink" Target="http://www.nevo.co.il/Law_word/law06/TAK-5285.pdf" TargetMode="External"/><Relationship Id="rId17" Type="http://schemas.openxmlformats.org/officeDocument/2006/relationships/hyperlink" Target="http://www.nevo.co.il/Law_word/law06/TAK-5885.pdf" TargetMode="External"/><Relationship Id="rId25" Type="http://schemas.openxmlformats.org/officeDocument/2006/relationships/hyperlink" Target="https://www.nevo.co.il/law_word/law06/tak-10021.pdf" TargetMode="External"/><Relationship Id="rId2" Type="http://schemas.openxmlformats.org/officeDocument/2006/relationships/hyperlink" Target="http://www.nevo.co.il/Law_word/law06/TAK-3955.pdf" TargetMode="External"/><Relationship Id="rId16" Type="http://schemas.openxmlformats.org/officeDocument/2006/relationships/hyperlink" Target="http://www.nevo.co.il/Law_word/law06/TAK-5810.pdf" TargetMode="External"/><Relationship Id="rId20" Type="http://schemas.openxmlformats.org/officeDocument/2006/relationships/hyperlink" Target="http://www.nevo.co.il/Law_word/law06/tak-6653.pdf" TargetMode="External"/><Relationship Id="rId1" Type="http://schemas.openxmlformats.org/officeDocument/2006/relationships/hyperlink" Target="http://www.nevo.co.il/Law_word/law06/TAK-3929.pdf" TargetMode="External"/><Relationship Id="rId6" Type="http://schemas.openxmlformats.org/officeDocument/2006/relationships/hyperlink" Target="http://www.nevo.co.il/Law_word/law06/TAK-4397.pdf" TargetMode="External"/><Relationship Id="rId11" Type="http://schemas.openxmlformats.org/officeDocument/2006/relationships/hyperlink" Target="http://www.nevo.co.il/Law_word/law06/TAK-5196.pdf" TargetMode="External"/><Relationship Id="rId24" Type="http://schemas.openxmlformats.org/officeDocument/2006/relationships/hyperlink" Target="http://www.nevo.co.il/Law_word/law06/tak-8336.pdf" TargetMode="External"/><Relationship Id="rId5" Type="http://schemas.openxmlformats.org/officeDocument/2006/relationships/hyperlink" Target="http://www.nevo.co.il/Law_word/law06/TAK-4309.pdf" TargetMode="External"/><Relationship Id="rId15" Type="http://schemas.openxmlformats.org/officeDocument/2006/relationships/hyperlink" Target="http://www.nevo.co.il/Law_word/law06/TAK-5652.pdf" TargetMode="External"/><Relationship Id="rId23" Type="http://schemas.openxmlformats.org/officeDocument/2006/relationships/hyperlink" Target="http://www.nevo.co.il/Law_word/law06/tak-8191.pdf" TargetMode="External"/><Relationship Id="rId10" Type="http://schemas.openxmlformats.org/officeDocument/2006/relationships/hyperlink" Target="http://www.nevo.co.il/Law_word/law06/TAK-5010.pdf" TargetMode="External"/><Relationship Id="rId19" Type="http://schemas.openxmlformats.org/officeDocument/2006/relationships/hyperlink" Target="http://www.nevo.co.il/Law_word/law06/TAK-6238.pdf" TargetMode="External"/><Relationship Id="rId4" Type="http://schemas.openxmlformats.org/officeDocument/2006/relationships/hyperlink" Target="http://www.nevo.co.il/Law_word/law06/TAK-4099.pdf" TargetMode="External"/><Relationship Id="rId9" Type="http://schemas.openxmlformats.org/officeDocument/2006/relationships/hyperlink" Target="http://www.nevo.co.il/Law_word/law06/TAK-4928.pdf" TargetMode="External"/><Relationship Id="rId14" Type="http://schemas.openxmlformats.org/officeDocument/2006/relationships/hyperlink" Target="http://www.nevo.co.il/Law_word/law06/TAK-5453.pdf" TargetMode="External"/><Relationship Id="rId22" Type="http://schemas.openxmlformats.org/officeDocument/2006/relationships/hyperlink" Target="http://www.nevo.co.il/Law_word/law06/tak-79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36837</CharactersWithSpaces>
  <SharedDoc>false</SharedDoc>
  <HLinks>
    <vt:vector size="738" baseType="variant">
      <vt:variant>
        <vt:i4>393283</vt:i4>
      </vt:variant>
      <vt:variant>
        <vt:i4>375</vt:i4>
      </vt:variant>
      <vt:variant>
        <vt:i4>0</vt:i4>
      </vt:variant>
      <vt:variant>
        <vt:i4>5</vt:i4>
      </vt:variant>
      <vt:variant>
        <vt:lpwstr>http://www.nevo.co.il/advertisements/nevo-100.doc</vt:lpwstr>
      </vt:variant>
      <vt:variant>
        <vt:lpwstr/>
      </vt:variant>
      <vt:variant>
        <vt:i4>8323087</vt:i4>
      </vt:variant>
      <vt:variant>
        <vt:i4>372</vt:i4>
      </vt:variant>
      <vt:variant>
        <vt:i4>0</vt:i4>
      </vt:variant>
      <vt:variant>
        <vt:i4>5</vt:i4>
      </vt:variant>
      <vt:variant>
        <vt:lpwstr>http://www.nevo.co.il/Law_word/law06/TAK-5433.pdf</vt:lpwstr>
      </vt:variant>
      <vt:variant>
        <vt:lpwstr/>
      </vt:variant>
      <vt:variant>
        <vt:i4>8192013</vt:i4>
      </vt:variant>
      <vt:variant>
        <vt:i4>369</vt:i4>
      </vt:variant>
      <vt:variant>
        <vt:i4>0</vt:i4>
      </vt:variant>
      <vt:variant>
        <vt:i4>5</vt:i4>
      </vt:variant>
      <vt:variant>
        <vt:lpwstr>http://www.nevo.co.il/Law_word/law06/TAK-4603.pdf</vt:lpwstr>
      </vt:variant>
      <vt:variant>
        <vt:lpwstr/>
      </vt:variant>
      <vt:variant>
        <vt:i4>7602188</vt:i4>
      </vt:variant>
      <vt:variant>
        <vt:i4>366</vt:i4>
      </vt:variant>
      <vt:variant>
        <vt:i4>0</vt:i4>
      </vt:variant>
      <vt:variant>
        <vt:i4>5</vt:i4>
      </vt:variant>
      <vt:variant>
        <vt:lpwstr>http://www.nevo.co.il/Law_word/law06/TAK-4397.pdf</vt:lpwstr>
      </vt:variant>
      <vt:variant>
        <vt:lpwstr/>
      </vt:variant>
      <vt:variant>
        <vt:i4>7602177</vt:i4>
      </vt:variant>
      <vt:variant>
        <vt:i4>363</vt:i4>
      </vt:variant>
      <vt:variant>
        <vt:i4>0</vt:i4>
      </vt:variant>
      <vt:variant>
        <vt:i4>5</vt:i4>
      </vt:variant>
      <vt:variant>
        <vt:lpwstr>http://www.nevo.co.il/Law_word/law06/TAK-4099.pdf</vt:lpwstr>
      </vt:variant>
      <vt:variant>
        <vt:lpwstr/>
      </vt:variant>
      <vt:variant>
        <vt:i4>8126478</vt:i4>
      </vt:variant>
      <vt:variant>
        <vt:i4>360</vt:i4>
      </vt:variant>
      <vt:variant>
        <vt:i4>0</vt:i4>
      </vt:variant>
      <vt:variant>
        <vt:i4>5</vt:i4>
      </vt:variant>
      <vt:variant>
        <vt:lpwstr>http://www.nevo.co.il/Law_word/law06/TAK-6036.pdf</vt:lpwstr>
      </vt:variant>
      <vt:variant>
        <vt:lpwstr/>
      </vt:variant>
      <vt:variant>
        <vt:i4>7602181</vt:i4>
      </vt:variant>
      <vt:variant>
        <vt:i4>357</vt:i4>
      </vt:variant>
      <vt:variant>
        <vt:i4>0</vt:i4>
      </vt:variant>
      <vt:variant>
        <vt:i4>5</vt:i4>
      </vt:variant>
      <vt:variant>
        <vt:lpwstr>http://www.nevo.co.il/Law_word/law06/TAK-5885.pdf</vt:lpwstr>
      </vt:variant>
      <vt:variant>
        <vt:lpwstr/>
      </vt:variant>
      <vt:variant>
        <vt:i4>8323087</vt:i4>
      </vt:variant>
      <vt:variant>
        <vt:i4>354</vt:i4>
      </vt:variant>
      <vt:variant>
        <vt:i4>0</vt:i4>
      </vt:variant>
      <vt:variant>
        <vt:i4>5</vt:i4>
      </vt:variant>
      <vt:variant>
        <vt:lpwstr>http://www.nevo.co.il/Law_word/law06/TAK-5433.pdf</vt:lpwstr>
      </vt:variant>
      <vt:variant>
        <vt:lpwstr/>
      </vt:variant>
      <vt:variant>
        <vt:i4>7864331</vt:i4>
      </vt:variant>
      <vt:variant>
        <vt:i4>351</vt:i4>
      </vt:variant>
      <vt:variant>
        <vt:i4>0</vt:i4>
      </vt:variant>
      <vt:variant>
        <vt:i4>5</vt:i4>
      </vt:variant>
      <vt:variant>
        <vt:lpwstr>http://www.nevo.co.il/Law_word/law06/tak-7360.pdf</vt:lpwstr>
      </vt:variant>
      <vt:variant>
        <vt:lpwstr/>
      </vt:variant>
      <vt:variant>
        <vt:i4>7995405</vt:i4>
      </vt:variant>
      <vt:variant>
        <vt:i4>348</vt:i4>
      </vt:variant>
      <vt:variant>
        <vt:i4>0</vt:i4>
      </vt:variant>
      <vt:variant>
        <vt:i4>5</vt:i4>
      </vt:variant>
      <vt:variant>
        <vt:lpwstr>http://www.nevo.co.il/Law_word/law06/TAK-6653.pdf</vt:lpwstr>
      </vt:variant>
      <vt:variant>
        <vt:lpwstr/>
      </vt:variant>
      <vt:variant>
        <vt:i4>8126466</vt:i4>
      </vt:variant>
      <vt:variant>
        <vt:i4>345</vt:i4>
      </vt:variant>
      <vt:variant>
        <vt:i4>0</vt:i4>
      </vt:variant>
      <vt:variant>
        <vt:i4>5</vt:i4>
      </vt:variant>
      <vt:variant>
        <vt:lpwstr>http://www.nevo.co.il/Law_word/law06/TAK-6238.pdf</vt:lpwstr>
      </vt:variant>
      <vt:variant>
        <vt:lpwstr/>
      </vt:variant>
      <vt:variant>
        <vt:i4>8126466</vt:i4>
      </vt:variant>
      <vt:variant>
        <vt:i4>342</vt:i4>
      </vt:variant>
      <vt:variant>
        <vt:i4>0</vt:i4>
      </vt:variant>
      <vt:variant>
        <vt:i4>5</vt:i4>
      </vt:variant>
      <vt:variant>
        <vt:lpwstr>http://www.nevo.co.il/Law_word/law06/TAK-6238.pdf</vt:lpwstr>
      </vt:variant>
      <vt:variant>
        <vt:lpwstr/>
      </vt:variant>
      <vt:variant>
        <vt:i4>7602191</vt:i4>
      </vt:variant>
      <vt:variant>
        <vt:i4>339</vt:i4>
      </vt:variant>
      <vt:variant>
        <vt:i4>0</vt:i4>
      </vt:variant>
      <vt:variant>
        <vt:i4>5</vt:i4>
      </vt:variant>
      <vt:variant>
        <vt:lpwstr>http://www.nevo.co.il/Law_word/law06/TAK-5285.pdf</vt:lpwstr>
      </vt:variant>
      <vt:variant>
        <vt:lpwstr/>
      </vt:variant>
      <vt:variant>
        <vt:i4>8323081</vt:i4>
      </vt:variant>
      <vt:variant>
        <vt:i4>336</vt:i4>
      </vt:variant>
      <vt:variant>
        <vt:i4>0</vt:i4>
      </vt:variant>
      <vt:variant>
        <vt:i4>5</vt:i4>
      </vt:variant>
      <vt:variant>
        <vt:lpwstr>http://www.nevo.co.il/Law_word/law06/TAK-4928.pdf</vt:lpwstr>
      </vt:variant>
      <vt:variant>
        <vt:lpwstr/>
      </vt:variant>
      <vt:variant>
        <vt:i4>8126478</vt:i4>
      </vt:variant>
      <vt:variant>
        <vt:i4>333</vt:i4>
      </vt:variant>
      <vt:variant>
        <vt:i4>0</vt:i4>
      </vt:variant>
      <vt:variant>
        <vt:i4>5</vt:i4>
      </vt:variant>
      <vt:variant>
        <vt:lpwstr>http://www.nevo.co.il/Law_word/law06/TAK-6036.pdf</vt:lpwstr>
      </vt:variant>
      <vt:variant>
        <vt:lpwstr/>
      </vt:variant>
      <vt:variant>
        <vt:i4>7602181</vt:i4>
      </vt:variant>
      <vt:variant>
        <vt:i4>330</vt:i4>
      </vt:variant>
      <vt:variant>
        <vt:i4>0</vt:i4>
      </vt:variant>
      <vt:variant>
        <vt:i4>5</vt:i4>
      </vt:variant>
      <vt:variant>
        <vt:lpwstr>http://www.nevo.co.il/Law_word/law06/TAK-5885.pdf</vt:lpwstr>
      </vt:variant>
      <vt:variant>
        <vt:lpwstr/>
      </vt:variant>
      <vt:variant>
        <vt:i4>7995405</vt:i4>
      </vt:variant>
      <vt:variant>
        <vt:i4>327</vt:i4>
      </vt:variant>
      <vt:variant>
        <vt:i4>0</vt:i4>
      </vt:variant>
      <vt:variant>
        <vt:i4>5</vt:i4>
      </vt:variant>
      <vt:variant>
        <vt:lpwstr>http://www.nevo.co.il/Law_word/law06/TAK-4772.pdf</vt:lpwstr>
      </vt:variant>
      <vt:variant>
        <vt:lpwstr/>
      </vt:variant>
      <vt:variant>
        <vt:i4>8126478</vt:i4>
      </vt:variant>
      <vt:variant>
        <vt:i4>324</vt:i4>
      </vt:variant>
      <vt:variant>
        <vt:i4>0</vt:i4>
      </vt:variant>
      <vt:variant>
        <vt:i4>5</vt:i4>
      </vt:variant>
      <vt:variant>
        <vt:lpwstr>http://www.nevo.co.il/Law_word/law06/TAK-6036.pdf</vt:lpwstr>
      </vt:variant>
      <vt:variant>
        <vt:lpwstr/>
      </vt:variant>
      <vt:variant>
        <vt:i4>7602181</vt:i4>
      </vt:variant>
      <vt:variant>
        <vt:i4>321</vt:i4>
      </vt:variant>
      <vt:variant>
        <vt:i4>0</vt:i4>
      </vt:variant>
      <vt:variant>
        <vt:i4>5</vt:i4>
      </vt:variant>
      <vt:variant>
        <vt:lpwstr>http://www.nevo.co.il/Law_word/law06/TAK-5885.pdf</vt:lpwstr>
      </vt:variant>
      <vt:variant>
        <vt:lpwstr/>
      </vt:variant>
      <vt:variant>
        <vt:i4>8192000</vt:i4>
      </vt:variant>
      <vt:variant>
        <vt:i4>318</vt:i4>
      </vt:variant>
      <vt:variant>
        <vt:i4>0</vt:i4>
      </vt:variant>
      <vt:variant>
        <vt:i4>5</vt:i4>
      </vt:variant>
      <vt:variant>
        <vt:lpwstr>http://www.nevo.co.il/Law_word/law06/TAK-5810.pdf</vt:lpwstr>
      </vt:variant>
      <vt:variant>
        <vt:lpwstr/>
      </vt:variant>
      <vt:variant>
        <vt:i4>7929868</vt:i4>
      </vt:variant>
      <vt:variant>
        <vt:i4>315</vt:i4>
      </vt:variant>
      <vt:variant>
        <vt:i4>0</vt:i4>
      </vt:variant>
      <vt:variant>
        <vt:i4>5</vt:i4>
      </vt:variant>
      <vt:variant>
        <vt:lpwstr>http://www.nevo.co.il/Law_word/law06/TAK-5652.pdf</vt:lpwstr>
      </vt:variant>
      <vt:variant>
        <vt:lpwstr/>
      </vt:variant>
      <vt:variant>
        <vt:i4>8323087</vt:i4>
      </vt:variant>
      <vt:variant>
        <vt:i4>312</vt:i4>
      </vt:variant>
      <vt:variant>
        <vt:i4>0</vt:i4>
      </vt:variant>
      <vt:variant>
        <vt:i4>5</vt:i4>
      </vt:variant>
      <vt:variant>
        <vt:lpwstr>http://www.nevo.co.il/Law_word/law06/TAK-5433.pdf</vt:lpwstr>
      </vt:variant>
      <vt:variant>
        <vt:lpwstr/>
      </vt:variant>
      <vt:variant>
        <vt:i4>7602191</vt:i4>
      </vt:variant>
      <vt:variant>
        <vt:i4>309</vt:i4>
      </vt:variant>
      <vt:variant>
        <vt:i4>0</vt:i4>
      </vt:variant>
      <vt:variant>
        <vt:i4>5</vt:i4>
      </vt:variant>
      <vt:variant>
        <vt:lpwstr>http://www.nevo.co.il/Law_word/law06/TAK-5285.pdf</vt:lpwstr>
      </vt:variant>
      <vt:variant>
        <vt:lpwstr/>
      </vt:variant>
      <vt:variant>
        <vt:i4>7667727</vt:i4>
      </vt:variant>
      <vt:variant>
        <vt:i4>306</vt:i4>
      </vt:variant>
      <vt:variant>
        <vt:i4>0</vt:i4>
      </vt:variant>
      <vt:variant>
        <vt:i4>5</vt:i4>
      </vt:variant>
      <vt:variant>
        <vt:lpwstr>http://www.nevo.co.il/Law_word/law06/TAK-5196.pdf</vt:lpwstr>
      </vt:variant>
      <vt:variant>
        <vt:lpwstr/>
      </vt:variant>
      <vt:variant>
        <vt:i4>8192008</vt:i4>
      </vt:variant>
      <vt:variant>
        <vt:i4>303</vt:i4>
      </vt:variant>
      <vt:variant>
        <vt:i4>0</vt:i4>
      </vt:variant>
      <vt:variant>
        <vt:i4>5</vt:i4>
      </vt:variant>
      <vt:variant>
        <vt:lpwstr>http://www.nevo.co.il/Law_word/law06/TAK-5010.pdf</vt:lpwstr>
      </vt:variant>
      <vt:variant>
        <vt:lpwstr/>
      </vt:variant>
      <vt:variant>
        <vt:i4>7995405</vt:i4>
      </vt:variant>
      <vt:variant>
        <vt:i4>300</vt:i4>
      </vt:variant>
      <vt:variant>
        <vt:i4>0</vt:i4>
      </vt:variant>
      <vt:variant>
        <vt:i4>5</vt:i4>
      </vt:variant>
      <vt:variant>
        <vt:lpwstr>http://www.nevo.co.il/Law_word/law06/TAK-4772.pdf</vt:lpwstr>
      </vt:variant>
      <vt:variant>
        <vt:lpwstr/>
      </vt:variant>
      <vt:variant>
        <vt:i4>7602188</vt:i4>
      </vt:variant>
      <vt:variant>
        <vt:i4>297</vt:i4>
      </vt:variant>
      <vt:variant>
        <vt:i4>0</vt:i4>
      </vt:variant>
      <vt:variant>
        <vt:i4>5</vt:i4>
      </vt:variant>
      <vt:variant>
        <vt:lpwstr>http://www.nevo.co.il/Law_word/law06/TAK-4397.pdf</vt:lpwstr>
      </vt:variant>
      <vt:variant>
        <vt:lpwstr/>
      </vt:variant>
      <vt:variant>
        <vt:i4>8192002</vt:i4>
      </vt:variant>
      <vt:variant>
        <vt:i4>294</vt:i4>
      </vt:variant>
      <vt:variant>
        <vt:i4>0</vt:i4>
      </vt:variant>
      <vt:variant>
        <vt:i4>5</vt:i4>
      </vt:variant>
      <vt:variant>
        <vt:lpwstr>http://www.nevo.co.il/Law_word/law06/TAK-4309.pdf</vt:lpwstr>
      </vt:variant>
      <vt:variant>
        <vt:lpwstr/>
      </vt:variant>
      <vt:variant>
        <vt:i4>7602177</vt:i4>
      </vt:variant>
      <vt:variant>
        <vt:i4>291</vt:i4>
      </vt:variant>
      <vt:variant>
        <vt:i4>0</vt:i4>
      </vt:variant>
      <vt:variant>
        <vt:i4>5</vt:i4>
      </vt:variant>
      <vt:variant>
        <vt:lpwstr>http://www.nevo.co.il/Law_word/law06/TAK-4099.pdf</vt:lpwstr>
      </vt:variant>
      <vt:variant>
        <vt:lpwstr/>
      </vt:variant>
      <vt:variant>
        <vt:i4>8323076</vt:i4>
      </vt:variant>
      <vt:variant>
        <vt:i4>288</vt:i4>
      </vt:variant>
      <vt:variant>
        <vt:i4>0</vt:i4>
      </vt:variant>
      <vt:variant>
        <vt:i4>5</vt:i4>
      </vt:variant>
      <vt:variant>
        <vt:lpwstr>http://www.nevo.co.il/Law_word/law06/TAK-3955.pdf</vt:lpwstr>
      </vt:variant>
      <vt:variant>
        <vt:lpwstr/>
      </vt:variant>
      <vt:variant>
        <vt:i4>7995405</vt:i4>
      </vt:variant>
      <vt:variant>
        <vt:i4>285</vt:i4>
      </vt:variant>
      <vt:variant>
        <vt:i4>0</vt:i4>
      </vt:variant>
      <vt:variant>
        <vt:i4>5</vt:i4>
      </vt:variant>
      <vt:variant>
        <vt:lpwstr>http://www.nevo.co.il/Law_word/law06/TAK-4772.pdf</vt:lpwstr>
      </vt:variant>
      <vt:variant>
        <vt:lpwstr/>
      </vt:variant>
      <vt:variant>
        <vt:i4>7929871</vt:i4>
      </vt:variant>
      <vt:variant>
        <vt:i4>282</vt:i4>
      </vt:variant>
      <vt:variant>
        <vt:i4>0</vt:i4>
      </vt:variant>
      <vt:variant>
        <vt:i4>5</vt:i4>
      </vt:variant>
      <vt:variant>
        <vt:lpwstr>http://www.nevo.co.il/Law_word/law06/TAK-5453.pdf</vt:lpwstr>
      </vt:variant>
      <vt:variant>
        <vt:lpwstr/>
      </vt:variant>
      <vt:variant>
        <vt:i4>7995405</vt:i4>
      </vt:variant>
      <vt:variant>
        <vt:i4>279</vt:i4>
      </vt:variant>
      <vt:variant>
        <vt:i4>0</vt:i4>
      </vt:variant>
      <vt:variant>
        <vt:i4>5</vt:i4>
      </vt:variant>
      <vt:variant>
        <vt:lpwstr>http://www.nevo.co.il/Law_word/law06/TAK-4772.pdf</vt:lpwstr>
      </vt:variant>
      <vt:variant>
        <vt:lpwstr/>
      </vt:variant>
      <vt:variant>
        <vt:i4>7995405</vt:i4>
      </vt:variant>
      <vt:variant>
        <vt:i4>276</vt:i4>
      </vt:variant>
      <vt:variant>
        <vt:i4>0</vt:i4>
      </vt:variant>
      <vt:variant>
        <vt:i4>5</vt:i4>
      </vt:variant>
      <vt:variant>
        <vt:lpwstr>http://www.nevo.co.il/Law_word/law06/TAK-4772.pdf</vt:lpwstr>
      </vt:variant>
      <vt:variant>
        <vt:lpwstr/>
      </vt:variant>
      <vt:variant>
        <vt:i4>8323087</vt:i4>
      </vt:variant>
      <vt:variant>
        <vt:i4>273</vt:i4>
      </vt:variant>
      <vt:variant>
        <vt:i4>0</vt:i4>
      </vt:variant>
      <vt:variant>
        <vt:i4>5</vt:i4>
      </vt:variant>
      <vt:variant>
        <vt:lpwstr>http://www.nevo.co.il/Law_word/law06/TAK-5433.pdf</vt:lpwstr>
      </vt:variant>
      <vt:variant>
        <vt:lpwstr/>
      </vt:variant>
      <vt:variant>
        <vt:i4>8192002</vt:i4>
      </vt:variant>
      <vt:variant>
        <vt:i4>270</vt:i4>
      </vt:variant>
      <vt:variant>
        <vt:i4>0</vt:i4>
      </vt:variant>
      <vt:variant>
        <vt:i4>5</vt:i4>
      </vt:variant>
      <vt:variant>
        <vt:lpwstr>http://www.nevo.co.il/Law_word/law06/TAK-4309.pdf</vt:lpwstr>
      </vt:variant>
      <vt:variant>
        <vt:lpwstr/>
      </vt:variant>
      <vt:variant>
        <vt:i4>8323076</vt:i4>
      </vt:variant>
      <vt:variant>
        <vt:i4>267</vt:i4>
      </vt:variant>
      <vt:variant>
        <vt:i4>0</vt:i4>
      </vt:variant>
      <vt:variant>
        <vt:i4>5</vt:i4>
      </vt:variant>
      <vt:variant>
        <vt:lpwstr>http://www.nevo.co.il/Law_word/law06/TAK-3955.pdf</vt:lpwstr>
      </vt:variant>
      <vt:variant>
        <vt:lpwstr/>
      </vt:variant>
      <vt:variant>
        <vt:i4>2621464</vt:i4>
      </vt:variant>
      <vt:variant>
        <vt:i4>264</vt:i4>
      </vt:variant>
      <vt:variant>
        <vt:i4>0</vt:i4>
      </vt:variant>
      <vt:variant>
        <vt:i4>5</vt:i4>
      </vt:variant>
      <vt:variant>
        <vt:lpwstr>https://www.nevo.co.il/Law_word/law06/tak-10021.pdf</vt:lpwstr>
      </vt:variant>
      <vt:variant>
        <vt:lpwstr/>
      </vt:variant>
      <vt:variant>
        <vt:i4>2621464</vt:i4>
      </vt:variant>
      <vt:variant>
        <vt:i4>261</vt:i4>
      </vt:variant>
      <vt:variant>
        <vt:i4>0</vt:i4>
      </vt:variant>
      <vt:variant>
        <vt:i4>5</vt:i4>
      </vt:variant>
      <vt:variant>
        <vt:lpwstr>https://www.nevo.co.il/Law_word/law06/tak-10021.pdf</vt:lpwstr>
      </vt:variant>
      <vt:variant>
        <vt:lpwstr/>
      </vt:variant>
      <vt:variant>
        <vt:i4>7471117</vt:i4>
      </vt:variant>
      <vt:variant>
        <vt:i4>258</vt:i4>
      </vt:variant>
      <vt:variant>
        <vt:i4>0</vt:i4>
      </vt:variant>
      <vt:variant>
        <vt:i4>5</vt:i4>
      </vt:variant>
      <vt:variant>
        <vt:lpwstr>http://www.nevo.co.il/Law_word/law06/tak-8336.pdf</vt:lpwstr>
      </vt:variant>
      <vt:variant>
        <vt:lpwstr/>
      </vt:variant>
      <vt:variant>
        <vt:i4>7864328</vt:i4>
      </vt:variant>
      <vt:variant>
        <vt:i4>255</vt:i4>
      </vt:variant>
      <vt:variant>
        <vt:i4>0</vt:i4>
      </vt:variant>
      <vt:variant>
        <vt:i4>5</vt:i4>
      </vt:variant>
      <vt:variant>
        <vt:lpwstr>http://www.nevo.co.il/Law_word/law06/tak-8191.pdf</vt:lpwstr>
      </vt:variant>
      <vt:variant>
        <vt:lpwstr/>
      </vt:variant>
      <vt:variant>
        <vt:i4>7995396</vt:i4>
      </vt:variant>
      <vt:variant>
        <vt:i4>252</vt:i4>
      </vt:variant>
      <vt:variant>
        <vt:i4>0</vt:i4>
      </vt:variant>
      <vt:variant>
        <vt:i4>5</vt:i4>
      </vt:variant>
      <vt:variant>
        <vt:lpwstr>http://www.nevo.co.il/Law_word/law06/tak-7945.pdf</vt:lpwstr>
      </vt:variant>
      <vt:variant>
        <vt:lpwstr/>
      </vt:variant>
      <vt:variant>
        <vt:i4>7602181</vt:i4>
      </vt:variant>
      <vt:variant>
        <vt:i4>249</vt:i4>
      </vt:variant>
      <vt:variant>
        <vt:i4>0</vt:i4>
      </vt:variant>
      <vt:variant>
        <vt:i4>5</vt:i4>
      </vt:variant>
      <vt:variant>
        <vt:lpwstr>http://www.nevo.co.il/Law_word/law06/TAK-5885.pdf</vt:lpwstr>
      </vt:variant>
      <vt:variant>
        <vt:lpwstr/>
      </vt:variant>
      <vt:variant>
        <vt:i4>8323087</vt:i4>
      </vt:variant>
      <vt:variant>
        <vt:i4>246</vt:i4>
      </vt:variant>
      <vt:variant>
        <vt:i4>0</vt:i4>
      </vt:variant>
      <vt:variant>
        <vt:i4>5</vt:i4>
      </vt:variant>
      <vt:variant>
        <vt:lpwstr>http://www.nevo.co.il/Law_word/law06/TAK-5433.pdf</vt:lpwstr>
      </vt:variant>
      <vt:variant>
        <vt:lpwstr/>
      </vt:variant>
      <vt:variant>
        <vt:i4>8192013</vt:i4>
      </vt:variant>
      <vt:variant>
        <vt:i4>243</vt:i4>
      </vt:variant>
      <vt:variant>
        <vt:i4>0</vt:i4>
      </vt:variant>
      <vt:variant>
        <vt:i4>5</vt:i4>
      </vt:variant>
      <vt:variant>
        <vt:lpwstr>http://www.nevo.co.il/Law_word/law06/TAK-4603.pdf</vt:lpwstr>
      </vt:variant>
      <vt:variant>
        <vt:lpwstr/>
      </vt:variant>
      <vt:variant>
        <vt:i4>8323076</vt:i4>
      </vt:variant>
      <vt:variant>
        <vt:i4>240</vt:i4>
      </vt:variant>
      <vt:variant>
        <vt:i4>0</vt:i4>
      </vt:variant>
      <vt:variant>
        <vt:i4>5</vt:i4>
      </vt:variant>
      <vt:variant>
        <vt:lpwstr>http://www.nevo.co.il/Law_word/law06/TAK-3955.pdf</vt:lpwstr>
      </vt:variant>
      <vt:variant>
        <vt:lpwstr/>
      </vt:variant>
      <vt:variant>
        <vt:i4>8323087</vt:i4>
      </vt:variant>
      <vt:variant>
        <vt:i4>237</vt:i4>
      </vt:variant>
      <vt:variant>
        <vt:i4>0</vt:i4>
      </vt:variant>
      <vt:variant>
        <vt:i4>5</vt:i4>
      </vt:variant>
      <vt:variant>
        <vt:lpwstr>http://www.nevo.co.il/Law_word/law06/TAK-5433.pdf</vt:lpwstr>
      </vt:variant>
      <vt:variant>
        <vt:lpwstr/>
      </vt:variant>
      <vt:variant>
        <vt:i4>7995405</vt:i4>
      </vt:variant>
      <vt:variant>
        <vt:i4>234</vt:i4>
      </vt:variant>
      <vt:variant>
        <vt:i4>0</vt:i4>
      </vt:variant>
      <vt:variant>
        <vt:i4>5</vt:i4>
      </vt:variant>
      <vt:variant>
        <vt:lpwstr>http://www.nevo.co.il/Law_word/law06/TAK-4772.pdf</vt:lpwstr>
      </vt:variant>
      <vt:variant>
        <vt:lpwstr/>
      </vt:variant>
      <vt:variant>
        <vt:i4>8192013</vt:i4>
      </vt:variant>
      <vt:variant>
        <vt:i4>231</vt:i4>
      </vt:variant>
      <vt:variant>
        <vt:i4>0</vt:i4>
      </vt:variant>
      <vt:variant>
        <vt:i4>5</vt:i4>
      </vt:variant>
      <vt:variant>
        <vt:lpwstr>http://www.nevo.co.il/Law_word/law06/TAK-4603.pdf</vt:lpwstr>
      </vt:variant>
      <vt:variant>
        <vt:lpwstr/>
      </vt:variant>
      <vt:variant>
        <vt:i4>7602191</vt:i4>
      </vt:variant>
      <vt:variant>
        <vt:i4>228</vt:i4>
      </vt:variant>
      <vt:variant>
        <vt:i4>0</vt:i4>
      </vt:variant>
      <vt:variant>
        <vt:i4>5</vt:i4>
      </vt:variant>
      <vt:variant>
        <vt:lpwstr>http://www.nevo.co.il/Law_word/law06/TAK-5285.pdf</vt:lpwstr>
      </vt:variant>
      <vt:variant>
        <vt:lpwstr/>
      </vt:variant>
      <vt:variant>
        <vt:i4>7929871</vt:i4>
      </vt:variant>
      <vt:variant>
        <vt:i4>225</vt:i4>
      </vt:variant>
      <vt:variant>
        <vt:i4>0</vt:i4>
      </vt:variant>
      <vt:variant>
        <vt:i4>5</vt:i4>
      </vt:variant>
      <vt:variant>
        <vt:lpwstr>http://www.nevo.co.il/Law_word/law06/TAK-5453.pdf</vt:lpwstr>
      </vt:variant>
      <vt:variant>
        <vt:lpwstr/>
      </vt:variant>
      <vt:variant>
        <vt:i4>7995405</vt:i4>
      </vt:variant>
      <vt:variant>
        <vt:i4>222</vt:i4>
      </vt:variant>
      <vt:variant>
        <vt:i4>0</vt:i4>
      </vt:variant>
      <vt:variant>
        <vt:i4>5</vt:i4>
      </vt:variant>
      <vt:variant>
        <vt:lpwstr>http://www.nevo.co.il/Law_word/law06/TAK-4772.pdf</vt:lpwstr>
      </vt:variant>
      <vt:variant>
        <vt:lpwstr/>
      </vt:variant>
      <vt:variant>
        <vt:i4>7995405</vt:i4>
      </vt:variant>
      <vt:variant>
        <vt:i4>219</vt:i4>
      </vt:variant>
      <vt:variant>
        <vt:i4>0</vt:i4>
      </vt:variant>
      <vt:variant>
        <vt:i4>5</vt:i4>
      </vt:variant>
      <vt:variant>
        <vt:lpwstr>http://www.nevo.co.il/Law_word/law06/TAK-4772.pdf</vt:lpwstr>
      </vt:variant>
      <vt:variant>
        <vt:lpwstr/>
      </vt:variant>
      <vt:variant>
        <vt:i4>7995405</vt:i4>
      </vt:variant>
      <vt:variant>
        <vt:i4>216</vt:i4>
      </vt:variant>
      <vt:variant>
        <vt:i4>0</vt:i4>
      </vt:variant>
      <vt:variant>
        <vt:i4>5</vt:i4>
      </vt:variant>
      <vt:variant>
        <vt:lpwstr>http://www.nevo.co.il/Law_word/law06/TAK-4772.pdf</vt:lpwstr>
      </vt:variant>
      <vt:variant>
        <vt:lpwstr/>
      </vt:variant>
      <vt:variant>
        <vt:i4>7995405</vt:i4>
      </vt:variant>
      <vt:variant>
        <vt:i4>213</vt:i4>
      </vt:variant>
      <vt:variant>
        <vt:i4>0</vt:i4>
      </vt:variant>
      <vt:variant>
        <vt:i4>5</vt:i4>
      </vt:variant>
      <vt:variant>
        <vt:lpwstr>http://www.nevo.co.il/Law_word/law06/TAK-4772.pdf</vt:lpwstr>
      </vt:variant>
      <vt:variant>
        <vt:lpwstr/>
      </vt:variant>
      <vt:variant>
        <vt:i4>7929871</vt:i4>
      </vt:variant>
      <vt:variant>
        <vt:i4>210</vt:i4>
      </vt:variant>
      <vt:variant>
        <vt:i4>0</vt:i4>
      </vt:variant>
      <vt:variant>
        <vt:i4>5</vt:i4>
      </vt:variant>
      <vt:variant>
        <vt:lpwstr>http://www.nevo.co.il/Law_word/law06/TAK-5453.pdf</vt:lpwstr>
      </vt:variant>
      <vt:variant>
        <vt:lpwstr/>
      </vt:variant>
      <vt:variant>
        <vt:i4>7995405</vt:i4>
      </vt:variant>
      <vt:variant>
        <vt:i4>207</vt:i4>
      </vt:variant>
      <vt:variant>
        <vt:i4>0</vt:i4>
      </vt:variant>
      <vt:variant>
        <vt:i4>5</vt:i4>
      </vt:variant>
      <vt:variant>
        <vt:lpwstr>http://www.nevo.co.il/Law_word/law06/TAK-4772.pdf</vt:lpwstr>
      </vt:variant>
      <vt:variant>
        <vt:lpwstr/>
      </vt:variant>
      <vt:variant>
        <vt:i4>7602191</vt:i4>
      </vt:variant>
      <vt:variant>
        <vt:i4>204</vt:i4>
      </vt:variant>
      <vt:variant>
        <vt:i4>0</vt:i4>
      </vt:variant>
      <vt:variant>
        <vt:i4>5</vt:i4>
      </vt:variant>
      <vt:variant>
        <vt:lpwstr>http://www.nevo.co.il/Law_word/law06/TAK-5285.pdf</vt:lpwstr>
      </vt:variant>
      <vt:variant>
        <vt:lpwstr/>
      </vt:variant>
      <vt:variant>
        <vt:i4>8323081</vt:i4>
      </vt:variant>
      <vt:variant>
        <vt:i4>201</vt:i4>
      </vt:variant>
      <vt:variant>
        <vt:i4>0</vt:i4>
      </vt:variant>
      <vt:variant>
        <vt:i4>5</vt:i4>
      </vt:variant>
      <vt:variant>
        <vt:lpwstr>http://www.nevo.co.il/Law_word/law06/TAK-4928.pdf</vt:lpwstr>
      </vt:variant>
      <vt:variant>
        <vt:lpwstr/>
      </vt:variant>
      <vt:variant>
        <vt:i4>8323081</vt:i4>
      </vt:variant>
      <vt:variant>
        <vt:i4>198</vt:i4>
      </vt:variant>
      <vt:variant>
        <vt:i4>0</vt:i4>
      </vt:variant>
      <vt:variant>
        <vt:i4>5</vt:i4>
      </vt:variant>
      <vt:variant>
        <vt:lpwstr>http://www.nevo.co.il/Law_word/law06/TAK-4928.pdf</vt:lpwstr>
      </vt:variant>
      <vt:variant>
        <vt:lpwstr/>
      </vt:variant>
      <vt:variant>
        <vt:i4>8060940</vt:i4>
      </vt:variant>
      <vt:variant>
        <vt:i4>195</vt:i4>
      </vt:variant>
      <vt:variant>
        <vt:i4>0</vt:i4>
      </vt:variant>
      <vt:variant>
        <vt:i4>5</vt:i4>
      </vt:variant>
      <vt:variant>
        <vt:lpwstr>http://www.nevo.co.il/Law_word/law06/TAK-4064.pdf</vt:lpwstr>
      </vt:variant>
      <vt:variant>
        <vt:lpwstr/>
      </vt:variant>
      <vt:variant>
        <vt:i4>7602191</vt:i4>
      </vt:variant>
      <vt:variant>
        <vt:i4>192</vt:i4>
      </vt:variant>
      <vt:variant>
        <vt:i4>0</vt:i4>
      </vt:variant>
      <vt:variant>
        <vt:i4>5</vt:i4>
      </vt:variant>
      <vt:variant>
        <vt:lpwstr>http://www.nevo.co.il/Law_word/law06/TAK-5285.pdf</vt:lpwstr>
      </vt:variant>
      <vt:variant>
        <vt:lpwstr/>
      </vt:variant>
      <vt:variant>
        <vt:i4>7602191</vt:i4>
      </vt:variant>
      <vt:variant>
        <vt:i4>189</vt:i4>
      </vt:variant>
      <vt:variant>
        <vt:i4>0</vt:i4>
      </vt:variant>
      <vt:variant>
        <vt:i4>5</vt:i4>
      </vt:variant>
      <vt:variant>
        <vt:lpwstr>http://www.nevo.co.il/Law_word/law06/TAK-5285.pdf</vt:lpwstr>
      </vt:variant>
      <vt:variant>
        <vt:lpwstr/>
      </vt:variant>
      <vt:variant>
        <vt:i4>7602191</vt:i4>
      </vt:variant>
      <vt:variant>
        <vt:i4>186</vt:i4>
      </vt:variant>
      <vt:variant>
        <vt:i4>0</vt:i4>
      </vt:variant>
      <vt:variant>
        <vt:i4>5</vt:i4>
      </vt:variant>
      <vt:variant>
        <vt:lpwstr>http://www.nevo.co.il/Law_word/law06/TAK-5285.pdf</vt:lpwstr>
      </vt:variant>
      <vt:variant>
        <vt:lpwstr/>
      </vt:variant>
      <vt:variant>
        <vt:i4>7602191</vt:i4>
      </vt:variant>
      <vt:variant>
        <vt:i4>183</vt:i4>
      </vt:variant>
      <vt:variant>
        <vt:i4>0</vt:i4>
      </vt:variant>
      <vt:variant>
        <vt:i4>5</vt:i4>
      </vt:variant>
      <vt:variant>
        <vt:lpwstr>http://www.nevo.co.il/Law_word/law06/TAK-5285.pdf</vt:lpwstr>
      </vt:variant>
      <vt:variant>
        <vt:lpwstr/>
      </vt:variant>
      <vt:variant>
        <vt:i4>7995405</vt:i4>
      </vt:variant>
      <vt:variant>
        <vt:i4>180</vt:i4>
      </vt:variant>
      <vt:variant>
        <vt:i4>0</vt:i4>
      </vt:variant>
      <vt:variant>
        <vt:i4>5</vt:i4>
      </vt:variant>
      <vt:variant>
        <vt:lpwstr>http://www.nevo.co.il/Law_word/law06/TAK-4772.pdf</vt:lpwstr>
      </vt:variant>
      <vt:variant>
        <vt:lpwstr/>
      </vt:variant>
      <vt:variant>
        <vt:i4>7602191</vt:i4>
      </vt:variant>
      <vt:variant>
        <vt:i4>177</vt:i4>
      </vt:variant>
      <vt:variant>
        <vt:i4>0</vt:i4>
      </vt:variant>
      <vt:variant>
        <vt:i4>5</vt:i4>
      </vt:variant>
      <vt:variant>
        <vt:lpwstr>http://www.nevo.co.il/Law_word/law06/TAK-5285.pdf</vt:lpwstr>
      </vt:variant>
      <vt:variant>
        <vt:lpwstr/>
      </vt:variant>
      <vt:variant>
        <vt:i4>7602191</vt:i4>
      </vt:variant>
      <vt:variant>
        <vt:i4>174</vt:i4>
      </vt:variant>
      <vt:variant>
        <vt:i4>0</vt:i4>
      </vt:variant>
      <vt:variant>
        <vt:i4>5</vt:i4>
      </vt:variant>
      <vt:variant>
        <vt:lpwstr>http://www.nevo.co.il/Law_word/law06/TAK-5285.pdf</vt:lpwstr>
      </vt:variant>
      <vt:variant>
        <vt:lpwstr/>
      </vt:variant>
      <vt:variant>
        <vt:i4>5308425</vt:i4>
      </vt:variant>
      <vt:variant>
        <vt:i4>168</vt:i4>
      </vt:variant>
      <vt:variant>
        <vt:i4>0</vt:i4>
      </vt:variant>
      <vt:variant>
        <vt:i4>5</vt:i4>
      </vt:variant>
      <vt:variant>
        <vt:lpwstr/>
      </vt:variant>
      <vt:variant>
        <vt:lpwstr>med4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5636105</vt:i4>
      </vt:variant>
      <vt:variant>
        <vt:i4>114</vt:i4>
      </vt:variant>
      <vt:variant>
        <vt:i4>0</vt:i4>
      </vt:variant>
      <vt:variant>
        <vt:i4>5</vt:i4>
      </vt:variant>
      <vt:variant>
        <vt:lpwstr/>
      </vt:variant>
      <vt:variant>
        <vt:lpwstr>med3</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3604520</vt:i4>
      </vt:variant>
      <vt:variant>
        <vt:i4>96</vt:i4>
      </vt:variant>
      <vt:variant>
        <vt:i4>0</vt:i4>
      </vt:variant>
      <vt:variant>
        <vt:i4>5</vt:i4>
      </vt:variant>
      <vt:variant>
        <vt:lpwstr/>
      </vt:variant>
      <vt:variant>
        <vt:lpwstr>Seif24</vt:lpwstr>
      </vt:variant>
      <vt:variant>
        <vt:i4>196634</vt:i4>
      </vt:variant>
      <vt:variant>
        <vt:i4>90</vt:i4>
      </vt:variant>
      <vt:variant>
        <vt:i4>0</vt:i4>
      </vt:variant>
      <vt:variant>
        <vt:i4>5</vt:i4>
      </vt:variant>
      <vt:variant>
        <vt:lpwstr/>
      </vt:variant>
      <vt:variant>
        <vt:lpwstr>Seif9</vt:lpwstr>
      </vt:variant>
      <vt:variant>
        <vt:i4>5701641</vt:i4>
      </vt:variant>
      <vt:variant>
        <vt:i4>84</vt:i4>
      </vt:variant>
      <vt:variant>
        <vt:i4>0</vt:i4>
      </vt:variant>
      <vt:variant>
        <vt:i4>5</vt:i4>
      </vt:variant>
      <vt:variant>
        <vt:lpwstr/>
      </vt:variant>
      <vt:variant>
        <vt:lpwstr>med2</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3145771</vt:i4>
      </vt:variant>
      <vt:variant>
        <vt:i4>30</vt:i4>
      </vt:variant>
      <vt:variant>
        <vt:i4>0</vt:i4>
      </vt:variant>
      <vt:variant>
        <vt:i4>5</vt:i4>
      </vt:variant>
      <vt:variant>
        <vt:lpwstr/>
      </vt:variant>
      <vt:variant>
        <vt:lpwstr>Seif13</vt:lpwstr>
      </vt:variant>
      <vt:variant>
        <vt:i4>3211307</vt:i4>
      </vt:variant>
      <vt:variant>
        <vt:i4>24</vt:i4>
      </vt:variant>
      <vt:variant>
        <vt:i4>0</vt:i4>
      </vt:variant>
      <vt:variant>
        <vt:i4>5</vt:i4>
      </vt:variant>
      <vt:variant>
        <vt:lpwstr/>
      </vt:variant>
      <vt:variant>
        <vt:lpwstr>Seif12</vt:lpwstr>
      </vt:variant>
      <vt:variant>
        <vt:i4>3276843</vt:i4>
      </vt:variant>
      <vt:variant>
        <vt:i4>18</vt:i4>
      </vt:variant>
      <vt:variant>
        <vt:i4>0</vt:i4>
      </vt:variant>
      <vt:variant>
        <vt:i4>5</vt:i4>
      </vt:variant>
      <vt:variant>
        <vt:lpwstr/>
      </vt:variant>
      <vt:variant>
        <vt:lpwstr>Seif11</vt:lpwstr>
      </vt:variant>
      <vt:variant>
        <vt:i4>5505033</vt:i4>
      </vt:variant>
      <vt:variant>
        <vt:i4>12</vt:i4>
      </vt:variant>
      <vt:variant>
        <vt:i4>0</vt:i4>
      </vt:variant>
      <vt:variant>
        <vt:i4>5</vt:i4>
      </vt:variant>
      <vt:variant>
        <vt:lpwstr/>
      </vt:variant>
      <vt:variant>
        <vt:lpwstr>med1</vt:lpwstr>
      </vt:variant>
      <vt:variant>
        <vt:i4>3342379</vt:i4>
      </vt:variant>
      <vt:variant>
        <vt:i4>6</vt:i4>
      </vt:variant>
      <vt:variant>
        <vt:i4>0</vt:i4>
      </vt:variant>
      <vt:variant>
        <vt:i4>5</vt:i4>
      </vt:variant>
      <vt:variant>
        <vt:lpwstr/>
      </vt:variant>
      <vt:variant>
        <vt:lpwstr>Seif10</vt:lpwstr>
      </vt:variant>
      <vt:variant>
        <vt:i4>5570569</vt:i4>
      </vt:variant>
      <vt:variant>
        <vt:i4>0</vt:i4>
      </vt:variant>
      <vt:variant>
        <vt:i4>0</vt:i4>
      </vt:variant>
      <vt:variant>
        <vt:i4>5</vt:i4>
      </vt:variant>
      <vt:variant>
        <vt:lpwstr/>
      </vt:variant>
      <vt:variant>
        <vt:lpwstr>med0</vt:lpwstr>
      </vt:variant>
      <vt:variant>
        <vt:i4>2621464</vt:i4>
      </vt:variant>
      <vt:variant>
        <vt:i4>75</vt:i4>
      </vt:variant>
      <vt:variant>
        <vt:i4>0</vt:i4>
      </vt:variant>
      <vt:variant>
        <vt:i4>5</vt:i4>
      </vt:variant>
      <vt:variant>
        <vt:lpwstr>https://www.nevo.co.il/law_word/law06/tak-10021.pdf</vt:lpwstr>
      </vt:variant>
      <vt:variant>
        <vt:lpwstr/>
      </vt:variant>
      <vt:variant>
        <vt:i4>2621464</vt:i4>
      </vt:variant>
      <vt:variant>
        <vt:i4>72</vt:i4>
      </vt:variant>
      <vt:variant>
        <vt:i4>0</vt:i4>
      </vt:variant>
      <vt:variant>
        <vt:i4>5</vt:i4>
      </vt:variant>
      <vt:variant>
        <vt:lpwstr>https://www.nevo.co.il/law_word/law06/tak-10021.pdf</vt:lpwstr>
      </vt:variant>
      <vt:variant>
        <vt:lpwstr/>
      </vt:variant>
      <vt:variant>
        <vt:i4>7471117</vt:i4>
      </vt:variant>
      <vt:variant>
        <vt:i4>69</vt:i4>
      </vt:variant>
      <vt:variant>
        <vt:i4>0</vt:i4>
      </vt:variant>
      <vt:variant>
        <vt:i4>5</vt:i4>
      </vt:variant>
      <vt:variant>
        <vt:lpwstr>http://www.nevo.co.il/Law_word/law06/tak-8336.pdf</vt:lpwstr>
      </vt:variant>
      <vt:variant>
        <vt:lpwstr/>
      </vt:variant>
      <vt:variant>
        <vt:i4>7864328</vt:i4>
      </vt:variant>
      <vt:variant>
        <vt:i4>66</vt:i4>
      </vt:variant>
      <vt:variant>
        <vt:i4>0</vt:i4>
      </vt:variant>
      <vt:variant>
        <vt:i4>5</vt:i4>
      </vt:variant>
      <vt:variant>
        <vt:lpwstr>http://www.nevo.co.il/Law_word/law06/tak-8191.pdf</vt:lpwstr>
      </vt:variant>
      <vt:variant>
        <vt:lpwstr/>
      </vt:variant>
      <vt:variant>
        <vt:i4>7995396</vt:i4>
      </vt:variant>
      <vt:variant>
        <vt:i4>63</vt:i4>
      </vt:variant>
      <vt:variant>
        <vt:i4>0</vt:i4>
      </vt:variant>
      <vt:variant>
        <vt:i4>5</vt:i4>
      </vt:variant>
      <vt:variant>
        <vt:lpwstr>http://www.nevo.co.il/Law_word/law06/tak-7945.pdf</vt:lpwstr>
      </vt:variant>
      <vt:variant>
        <vt:lpwstr/>
      </vt:variant>
      <vt:variant>
        <vt:i4>7864331</vt:i4>
      </vt:variant>
      <vt:variant>
        <vt:i4>60</vt:i4>
      </vt:variant>
      <vt:variant>
        <vt:i4>0</vt:i4>
      </vt:variant>
      <vt:variant>
        <vt:i4>5</vt:i4>
      </vt:variant>
      <vt:variant>
        <vt:lpwstr>http://www.nevo.co.il/law_word/law06/tak-7360.pdf</vt:lpwstr>
      </vt:variant>
      <vt:variant>
        <vt:lpwstr/>
      </vt:variant>
      <vt:variant>
        <vt:i4>7995405</vt:i4>
      </vt:variant>
      <vt:variant>
        <vt:i4>57</vt:i4>
      </vt:variant>
      <vt:variant>
        <vt:i4>0</vt:i4>
      </vt:variant>
      <vt:variant>
        <vt:i4>5</vt:i4>
      </vt:variant>
      <vt:variant>
        <vt:lpwstr>http://www.nevo.co.il/Law_word/law06/tak-6653.pdf</vt:lpwstr>
      </vt:variant>
      <vt:variant>
        <vt:lpwstr/>
      </vt:variant>
      <vt:variant>
        <vt:i4>8126466</vt:i4>
      </vt:variant>
      <vt:variant>
        <vt:i4>54</vt:i4>
      </vt:variant>
      <vt:variant>
        <vt:i4>0</vt:i4>
      </vt:variant>
      <vt:variant>
        <vt:i4>5</vt:i4>
      </vt:variant>
      <vt:variant>
        <vt:lpwstr>http://www.nevo.co.il/Law_word/law06/TAK-6238.pdf</vt:lpwstr>
      </vt:variant>
      <vt:variant>
        <vt:lpwstr/>
      </vt:variant>
      <vt:variant>
        <vt:i4>8126478</vt:i4>
      </vt:variant>
      <vt:variant>
        <vt:i4>51</vt:i4>
      </vt:variant>
      <vt:variant>
        <vt:i4>0</vt:i4>
      </vt:variant>
      <vt:variant>
        <vt:i4>5</vt:i4>
      </vt:variant>
      <vt:variant>
        <vt:lpwstr>http://www.nevo.co.il/Law_word/law06/TAK-6036.pdf</vt:lpwstr>
      </vt:variant>
      <vt:variant>
        <vt:lpwstr/>
      </vt:variant>
      <vt:variant>
        <vt:i4>7602181</vt:i4>
      </vt:variant>
      <vt:variant>
        <vt:i4>48</vt:i4>
      </vt:variant>
      <vt:variant>
        <vt:i4>0</vt:i4>
      </vt:variant>
      <vt:variant>
        <vt:i4>5</vt:i4>
      </vt:variant>
      <vt:variant>
        <vt:lpwstr>http://www.nevo.co.il/Law_word/law06/TAK-5885.pdf</vt:lpwstr>
      </vt:variant>
      <vt:variant>
        <vt:lpwstr/>
      </vt:variant>
      <vt:variant>
        <vt:i4>8192000</vt:i4>
      </vt:variant>
      <vt:variant>
        <vt:i4>45</vt:i4>
      </vt:variant>
      <vt:variant>
        <vt:i4>0</vt:i4>
      </vt:variant>
      <vt:variant>
        <vt:i4>5</vt:i4>
      </vt:variant>
      <vt:variant>
        <vt:lpwstr>http://www.nevo.co.il/Law_word/law06/TAK-5810.pdf</vt:lpwstr>
      </vt:variant>
      <vt:variant>
        <vt:lpwstr/>
      </vt:variant>
      <vt:variant>
        <vt:i4>7929868</vt:i4>
      </vt:variant>
      <vt:variant>
        <vt:i4>42</vt:i4>
      </vt:variant>
      <vt:variant>
        <vt:i4>0</vt:i4>
      </vt:variant>
      <vt:variant>
        <vt:i4>5</vt:i4>
      </vt:variant>
      <vt:variant>
        <vt:lpwstr>http://www.nevo.co.il/Law_word/law06/TAK-5652.pdf</vt:lpwstr>
      </vt:variant>
      <vt:variant>
        <vt:lpwstr/>
      </vt:variant>
      <vt:variant>
        <vt:i4>7929871</vt:i4>
      </vt:variant>
      <vt:variant>
        <vt:i4>39</vt:i4>
      </vt:variant>
      <vt:variant>
        <vt:i4>0</vt:i4>
      </vt:variant>
      <vt:variant>
        <vt:i4>5</vt:i4>
      </vt:variant>
      <vt:variant>
        <vt:lpwstr>http://www.nevo.co.il/Law_word/law06/TAK-5453.pdf</vt:lpwstr>
      </vt:variant>
      <vt:variant>
        <vt:lpwstr/>
      </vt:variant>
      <vt:variant>
        <vt:i4>8323087</vt:i4>
      </vt:variant>
      <vt:variant>
        <vt:i4>36</vt:i4>
      </vt:variant>
      <vt:variant>
        <vt:i4>0</vt:i4>
      </vt:variant>
      <vt:variant>
        <vt:i4>5</vt:i4>
      </vt:variant>
      <vt:variant>
        <vt:lpwstr>http://www.nevo.co.il/Law_word/law06/TAK-5433.pdf</vt:lpwstr>
      </vt:variant>
      <vt:variant>
        <vt:lpwstr/>
      </vt:variant>
      <vt:variant>
        <vt:i4>7602191</vt:i4>
      </vt:variant>
      <vt:variant>
        <vt:i4>33</vt:i4>
      </vt:variant>
      <vt:variant>
        <vt:i4>0</vt:i4>
      </vt:variant>
      <vt:variant>
        <vt:i4>5</vt:i4>
      </vt:variant>
      <vt:variant>
        <vt:lpwstr>http://www.nevo.co.il/Law_word/law06/TAK-5285.pdf</vt:lpwstr>
      </vt:variant>
      <vt:variant>
        <vt:lpwstr/>
      </vt:variant>
      <vt:variant>
        <vt:i4>7667727</vt:i4>
      </vt:variant>
      <vt:variant>
        <vt:i4>30</vt:i4>
      </vt:variant>
      <vt:variant>
        <vt:i4>0</vt:i4>
      </vt:variant>
      <vt:variant>
        <vt:i4>5</vt:i4>
      </vt:variant>
      <vt:variant>
        <vt:lpwstr>http://www.nevo.co.il/Law_word/law06/TAK-5196.pdf</vt:lpwstr>
      </vt:variant>
      <vt:variant>
        <vt:lpwstr/>
      </vt:variant>
      <vt:variant>
        <vt:i4>8192008</vt:i4>
      </vt:variant>
      <vt:variant>
        <vt:i4>27</vt:i4>
      </vt:variant>
      <vt:variant>
        <vt:i4>0</vt:i4>
      </vt:variant>
      <vt:variant>
        <vt:i4>5</vt:i4>
      </vt:variant>
      <vt:variant>
        <vt:lpwstr>http://www.nevo.co.il/Law_word/law06/TAK-5010.pdf</vt:lpwstr>
      </vt:variant>
      <vt:variant>
        <vt:lpwstr/>
      </vt:variant>
      <vt:variant>
        <vt:i4>8323081</vt:i4>
      </vt:variant>
      <vt:variant>
        <vt:i4>24</vt:i4>
      </vt:variant>
      <vt:variant>
        <vt:i4>0</vt:i4>
      </vt:variant>
      <vt:variant>
        <vt:i4>5</vt:i4>
      </vt:variant>
      <vt:variant>
        <vt:lpwstr>http://www.nevo.co.il/Law_word/law06/TAK-4928.pdf</vt:lpwstr>
      </vt:variant>
      <vt:variant>
        <vt:lpwstr/>
      </vt:variant>
      <vt:variant>
        <vt:i4>7995405</vt:i4>
      </vt:variant>
      <vt:variant>
        <vt:i4>21</vt:i4>
      </vt:variant>
      <vt:variant>
        <vt:i4>0</vt:i4>
      </vt:variant>
      <vt:variant>
        <vt:i4>5</vt:i4>
      </vt:variant>
      <vt:variant>
        <vt:lpwstr>http://www.nevo.co.il/Law_word/law06/TAK-4772.pdf</vt:lpwstr>
      </vt:variant>
      <vt:variant>
        <vt:lpwstr/>
      </vt:variant>
      <vt:variant>
        <vt:i4>8192013</vt:i4>
      </vt:variant>
      <vt:variant>
        <vt:i4>18</vt:i4>
      </vt:variant>
      <vt:variant>
        <vt:i4>0</vt:i4>
      </vt:variant>
      <vt:variant>
        <vt:i4>5</vt:i4>
      </vt:variant>
      <vt:variant>
        <vt:lpwstr>http://www.nevo.co.il/Law_word/law06/TAK-4603.pdf</vt:lpwstr>
      </vt:variant>
      <vt:variant>
        <vt:lpwstr/>
      </vt:variant>
      <vt:variant>
        <vt:i4>7602188</vt:i4>
      </vt:variant>
      <vt:variant>
        <vt:i4>15</vt:i4>
      </vt:variant>
      <vt:variant>
        <vt:i4>0</vt:i4>
      </vt:variant>
      <vt:variant>
        <vt:i4>5</vt:i4>
      </vt:variant>
      <vt:variant>
        <vt:lpwstr>http://www.nevo.co.il/Law_word/law06/TAK-4397.pdf</vt:lpwstr>
      </vt:variant>
      <vt:variant>
        <vt:lpwstr/>
      </vt:variant>
      <vt:variant>
        <vt:i4>8192002</vt:i4>
      </vt:variant>
      <vt:variant>
        <vt:i4>12</vt:i4>
      </vt:variant>
      <vt:variant>
        <vt:i4>0</vt:i4>
      </vt:variant>
      <vt:variant>
        <vt:i4>5</vt:i4>
      </vt:variant>
      <vt:variant>
        <vt:lpwstr>http://www.nevo.co.il/Law_word/law06/TAK-4309.pdf</vt:lpwstr>
      </vt:variant>
      <vt:variant>
        <vt:lpwstr/>
      </vt:variant>
      <vt:variant>
        <vt:i4>7602177</vt:i4>
      </vt:variant>
      <vt:variant>
        <vt:i4>9</vt:i4>
      </vt:variant>
      <vt:variant>
        <vt:i4>0</vt:i4>
      </vt:variant>
      <vt:variant>
        <vt:i4>5</vt:i4>
      </vt:variant>
      <vt:variant>
        <vt:lpwstr>http://www.nevo.co.il/Law_word/law06/TAK-4099.pdf</vt:lpwstr>
      </vt:variant>
      <vt:variant>
        <vt:lpwstr/>
      </vt:variant>
      <vt:variant>
        <vt:i4>8060940</vt:i4>
      </vt:variant>
      <vt:variant>
        <vt:i4>6</vt:i4>
      </vt:variant>
      <vt:variant>
        <vt:i4>0</vt:i4>
      </vt:variant>
      <vt:variant>
        <vt:i4>5</vt:i4>
      </vt:variant>
      <vt:variant>
        <vt:lpwstr>http://www.nevo.co.il/Law_word/law06/TAK-4064.pdf</vt:lpwstr>
      </vt:variant>
      <vt:variant>
        <vt:lpwstr/>
      </vt:variant>
      <vt:variant>
        <vt:i4>8323076</vt:i4>
      </vt:variant>
      <vt:variant>
        <vt:i4>3</vt:i4>
      </vt:variant>
      <vt:variant>
        <vt:i4>0</vt:i4>
      </vt:variant>
      <vt:variant>
        <vt:i4>5</vt:i4>
      </vt:variant>
      <vt:variant>
        <vt:lpwstr>http://www.nevo.co.il/Law_word/law06/TAK-3955.pdf</vt:lpwstr>
      </vt:variant>
      <vt:variant>
        <vt:lpwstr/>
      </vt:variant>
      <vt:variant>
        <vt:i4>7864328</vt:i4>
      </vt:variant>
      <vt:variant>
        <vt:i4>0</vt:i4>
      </vt:variant>
      <vt:variant>
        <vt:i4>0</vt:i4>
      </vt:variant>
      <vt:variant>
        <vt:i4>5</vt:i4>
      </vt:variant>
      <vt:variant>
        <vt:lpwstr>http://www.nevo.co.il/Law_word/law06/TAK-3929.pdf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P193</vt:lpwstr>
  </property>
  <property fmtid="{D5CDD505-2E9C-101B-9397-08002B2CF9AE}" pid="3" name="CHNAME">
    <vt:lpwstr>פיקוח על מצרכים ושירותים</vt:lpwstr>
  </property>
  <property fmtid="{D5CDD505-2E9C-101B-9397-08002B2CF9AE}" pid="4" name="LAWNAME">
    <vt:lpwstr>צו הפיקוח על יהלומים, יבואם ויצואם, תשל"ט-1979</vt:lpwstr>
  </property>
  <property fmtid="{D5CDD505-2E9C-101B-9397-08002B2CF9AE}" pid="5" name="LAWNUMBER">
    <vt:lpwstr>0027</vt:lpwstr>
  </property>
  <property fmtid="{D5CDD505-2E9C-101B-9397-08002B2CF9AE}" pid="6" name="TYPE">
    <vt:lpwstr>01</vt:lpwstr>
  </property>
  <property fmtid="{D5CDD505-2E9C-101B-9397-08002B2CF9AE}" pid="7" name="LINKK1">
    <vt:lpwstr>http://www.nevo.co.il/Law_word/law06/tak-6653.pdf;רשומות - תקנות כלליות#ק"ת תשס"ח מס' 6653 #מיום 6.3.2008 #עמ' 603 – צו תשס"ח-2008; תחילתו ביום 1.1.2008</vt:lpwstr>
  </property>
  <property fmtid="{D5CDD505-2E9C-101B-9397-08002B2CF9AE}" pid="8" name="LINKK2">
    <vt:lpwstr>http://www.nevo.co.il/law_word/law06/tak-7360.pdf;‎רשומות - תקנות כלליות#ק"ת תשע"ד מס' 7360 ‏‏#מיום 26.3.2014 עמ' 1001 – צו תשע"ד-2014‏</vt:lpwstr>
  </property>
  <property fmtid="{D5CDD505-2E9C-101B-9397-08002B2CF9AE}" pid="9" name="LINKK3">
    <vt:lpwstr>http://www.nevo.co.il/Law_word/law06/tak-7945.pdf;‎רשומות - תקנות כלליות#ק"ת תשע"ח מס' 7945 ‏‏#מיום 1.2.2018 עמ' 944 – הודעה תשע"ח-2018; תחילתה ביום 16.1.2018‏</vt:lpwstr>
  </property>
  <property fmtid="{D5CDD505-2E9C-101B-9397-08002B2CF9AE}" pid="10" name="LINKK4">
    <vt:lpwstr>http://www.nevo.co.il/Law_word/law06/tak-8191.pdf;‎רשומות - תקנות כלליות#ק"ת תשע"ט מס' 8191 ‏‏#מיום 17.3.2019 עמ' 3036 – הודעה תשע"ט-2019; תחילתה ביום 20.1.2019‏</vt:lpwstr>
  </property>
  <property fmtid="{D5CDD505-2E9C-101B-9397-08002B2CF9AE}" pid="11" name="LINKK5">
    <vt:lpwstr>http://www.nevo.co.il/Law_word/law06/tak-8336.pdf;‎רשומות - תקנות כלליות#ק"ת תש"ף מס' 8336 ‏‏#מיום 29.1.2020 עמ' 490 – הודעה תש"ף-2020; תחילתה ביום 16.1.2020‏</vt:lpwstr>
  </property>
  <property fmtid="{D5CDD505-2E9C-101B-9397-08002B2CF9AE}" pid="12" name="LINKK6">
    <vt:lpwstr>https://www.nevo.co.il/law_word/law06/tak-10021.pdf;‎רשומות - תקנות כלליות#ק"ת תשפ"ב מס' 10021 ‏‏#מיום 28.2.2022 עמ' 2184 – הודעה (מס' 2) תשפ"ב-2022; תחילתה ביום 16.1.2022‏</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הפיקוח על מצרכים ושירותים</vt:lpwstr>
  </property>
  <property fmtid="{D5CDD505-2E9C-101B-9397-08002B2CF9AE}" pid="23" name="MEKOR_SAIF1">
    <vt:lpwstr>5X;15X;38X</vt:lpwstr>
  </property>
  <property fmtid="{D5CDD505-2E9C-101B-9397-08002B2CF9AE}" pid="24" name="MEKOR_NAME2">
    <vt:lpwstr>פקודת הסמכויות בענין היבוא‏, היצוא והמכס (הגנה), 1939‏</vt:lpwstr>
  </property>
  <property fmtid="{D5CDD505-2E9C-101B-9397-08002B2CF9AE}" pid="25" name="MEKOR_SAIF2">
    <vt:lpwstr>3X;4X</vt:lpwstr>
  </property>
  <property fmtid="{D5CDD505-2E9C-101B-9397-08002B2CF9AE}" pid="26" name="NOSE11">
    <vt:lpwstr>משפט פרטי וכלכלה</vt:lpwstr>
  </property>
  <property fmtid="{D5CDD505-2E9C-101B-9397-08002B2CF9AE}" pid="27" name="NOSE21">
    <vt:lpwstr>מסחר </vt:lpwstr>
  </property>
  <property fmtid="{D5CDD505-2E9C-101B-9397-08002B2CF9AE}" pid="28" name="NOSE31">
    <vt:lpwstr>יבוא </vt:lpwstr>
  </property>
  <property fmtid="{D5CDD505-2E9C-101B-9397-08002B2CF9AE}" pid="29" name="NOSE41">
    <vt:lpwstr/>
  </property>
  <property fmtid="{D5CDD505-2E9C-101B-9397-08002B2CF9AE}" pid="30" name="NOSE12">
    <vt:lpwstr>משפט פרטי וכלכלה</vt:lpwstr>
  </property>
  <property fmtid="{D5CDD505-2E9C-101B-9397-08002B2CF9AE}" pid="31" name="NOSE22">
    <vt:lpwstr>מסחר </vt:lpwstr>
  </property>
  <property fmtid="{D5CDD505-2E9C-101B-9397-08002B2CF9AE}" pid="32" name="NOSE32">
    <vt:lpwstr>יצוא</vt:lpwstr>
  </property>
  <property fmtid="{D5CDD505-2E9C-101B-9397-08002B2CF9AE}" pid="33" name="NOSE42">
    <vt:lpwstr/>
  </property>
  <property fmtid="{D5CDD505-2E9C-101B-9397-08002B2CF9AE}" pid="34" name="NOSE13">
    <vt:lpwstr>רשויות ומשפט מנהלי</vt:lpwstr>
  </property>
  <property fmtid="{D5CDD505-2E9C-101B-9397-08002B2CF9AE}" pid="35" name="NOSE23">
    <vt:lpwstr>מצרכים ושירותים</vt:lpwstr>
  </property>
  <property fmtid="{D5CDD505-2E9C-101B-9397-08002B2CF9AE}" pid="36" name="NOSE33">
    <vt:lpwstr>פיקוח ויציבות מחירים</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