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F8D9" w14:textId="77777777" w:rsidR="002A24E2" w:rsidRDefault="00074B68" w:rsidP="009861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הפיקוח על יצוא ביטחוני (ציוד דו-שימושי מפוקח המועבר לשטחי האחריות האזרחית הפלשתינית)</w:t>
      </w:r>
      <w:r w:rsidR="009C3538">
        <w:rPr>
          <w:rFonts w:cs="FrankRuehl" w:hint="cs"/>
          <w:sz w:val="32"/>
          <w:rtl/>
        </w:rPr>
        <w:t>, תשס"ט-2008</w:t>
      </w:r>
    </w:p>
    <w:p w14:paraId="1FBA68D0" w14:textId="77777777" w:rsidR="00BE648D" w:rsidRDefault="00BE648D" w:rsidP="00BE648D">
      <w:pPr>
        <w:spacing w:line="320" w:lineRule="auto"/>
        <w:rPr>
          <w:rFonts w:cs="FrankRuehl" w:hint="cs"/>
          <w:szCs w:val="26"/>
          <w:rtl/>
        </w:rPr>
      </w:pPr>
    </w:p>
    <w:p w14:paraId="4D53AE15" w14:textId="77777777" w:rsidR="00EB1ED3" w:rsidRPr="00BE648D" w:rsidRDefault="00EB1ED3" w:rsidP="00BE648D">
      <w:pPr>
        <w:spacing w:line="320" w:lineRule="auto"/>
        <w:rPr>
          <w:rFonts w:cs="FrankRuehl"/>
          <w:szCs w:val="26"/>
          <w:rtl/>
        </w:rPr>
      </w:pPr>
    </w:p>
    <w:p w14:paraId="1E4A3027" w14:textId="77777777" w:rsidR="00BE648D" w:rsidRDefault="00BE648D" w:rsidP="00BE648D">
      <w:pPr>
        <w:spacing w:line="320" w:lineRule="auto"/>
        <w:rPr>
          <w:rFonts w:cs="Miriam"/>
          <w:szCs w:val="22"/>
          <w:rtl/>
        </w:rPr>
      </w:pPr>
      <w:r w:rsidRPr="00BE648D">
        <w:rPr>
          <w:rFonts w:cs="Miriam"/>
          <w:szCs w:val="22"/>
          <w:rtl/>
        </w:rPr>
        <w:t>בטחון</w:t>
      </w:r>
      <w:r w:rsidRPr="00BE648D">
        <w:rPr>
          <w:rFonts w:cs="FrankRuehl"/>
          <w:szCs w:val="26"/>
          <w:rtl/>
        </w:rPr>
        <w:t xml:space="preserve"> – יצוא ביטחוני – ציוד</w:t>
      </w:r>
    </w:p>
    <w:p w14:paraId="1F25F773" w14:textId="77777777" w:rsidR="00BE648D" w:rsidRPr="00BE648D" w:rsidRDefault="00BE648D" w:rsidP="00BE648D">
      <w:pPr>
        <w:spacing w:line="320" w:lineRule="auto"/>
        <w:rPr>
          <w:rFonts w:cs="Miriam" w:hint="cs"/>
          <w:szCs w:val="22"/>
          <w:rtl/>
        </w:rPr>
      </w:pPr>
      <w:r w:rsidRPr="00BE648D">
        <w:rPr>
          <w:rFonts w:cs="Miriam"/>
          <w:szCs w:val="22"/>
          <w:rtl/>
        </w:rPr>
        <w:t>משפט פרטי וכלכלה</w:t>
      </w:r>
      <w:r w:rsidRPr="00BE648D">
        <w:rPr>
          <w:rFonts w:cs="FrankRuehl"/>
          <w:szCs w:val="26"/>
          <w:rtl/>
        </w:rPr>
        <w:t xml:space="preserve"> – מסחר  – יצוא – יצוא בטחוני</w:t>
      </w:r>
    </w:p>
    <w:p w14:paraId="0E92C1DC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5C08" w:rsidRPr="00F05C08" w14:paraId="5F2DA2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23C88C" w14:textId="77777777" w:rsidR="00F05C08" w:rsidRPr="00F05C08" w:rsidRDefault="00F05C08" w:rsidP="00F05C0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AD18279" w14:textId="77777777" w:rsidR="00F05C08" w:rsidRPr="00F05C08" w:rsidRDefault="00F05C08" w:rsidP="00F05C0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ציוד דו שימושי מפוקח</w:t>
            </w:r>
          </w:p>
        </w:tc>
        <w:tc>
          <w:tcPr>
            <w:tcW w:w="567" w:type="dxa"/>
          </w:tcPr>
          <w:p w14:paraId="228706BE" w14:textId="77777777" w:rsidR="00F05C08" w:rsidRPr="00F05C08" w:rsidRDefault="00F05C08" w:rsidP="00F05C08">
            <w:pPr>
              <w:rPr>
                <w:rStyle w:val="Hyperlink"/>
                <w:rFonts w:hint="cs"/>
                <w:rtl/>
              </w:rPr>
            </w:pPr>
            <w:hyperlink w:anchor="Seif1" w:tooltip="ציוד דו שימושי מפוקח" w:history="1">
              <w:r w:rsidRPr="00F05C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1A7600" w14:textId="77777777" w:rsidR="00F05C08" w:rsidRPr="00F05C08" w:rsidRDefault="00F05C08" w:rsidP="00F05C0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4C7E93F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44BFA84" w14:textId="77777777" w:rsidR="002A24E2" w:rsidRPr="00BE648D" w:rsidRDefault="002A24E2" w:rsidP="00BE648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074B68">
        <w:rPr>
          <w:rFonts w:cs="FrankRuehl" w:hint="cs"/>
          <w:sz w:val="32"/>
          <w:rtl/>
        </w:rPr>
        <w:lastRenderedPageBreak/>
        <w:t>צו הפיקוח על יצוא ביטחוני (ציוד דו-שימושי מפוקח המועבר לשטחי האחריות האזרחית הפלשתינית),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1D671B1" w14:textId="77777777" w:rsidR="00852F43" w:rsidRDefault="009C3538" w:rsidP="00074B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074B68">
        <w:rPr>
          <w:rStyle w:val="default"/>
          <w:rFonts w:cs="FrankRuehl" w:hint="cs"/>
          <w:rtl/>
        </w:rPr>
        <w:t>פסקה (2) להגדרה "ציוד דו-שימוש מפוקח" בסעיף 2 לחוק הפיקוח על יצוא ביטחוני, התשס"ז-2007, ובאישור ועדת החוץ והביטחון של הכנסת, אני מצווה לאמור</w:t>
      </w:r>
      <w:r>
        <w:rPr>
          <w:rStyle w:val="default"/>
          <w:rFonts w:cs="FrankRuehl" w:hint="cs"/>
          <w:rtl/>
        </w:rPr>
        <w:t>:</w:t>
      </w:r>
    </w:p>
    <w:p w14:paraId="7AD48809" w14:textId="77777777" w:rsidR="00852F43" w:rsidRDefault="00852F43" w:rsidP="00CA0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6247841">
          <v:rect id="_x0000_s1708" style="position:absolute;left:0;text-align:left;margin-left:463.5pt;margin-top:8.05pt;width:75.05pt;height:40.35pt;z-index:251648000" filled="f" stroked="f" strokecolor="lime" strokeweight=".25pt">
            <v:textbox style="mso-next-textbox:#_x0000_s1708" inset="1mm,0,1mm,0">
              <w:txbxContent>
                <w:p w14:paraId="7FDC547F" w14:textId="77777777" w:rsidR="00EC4D95" w:rsidRDefault="00074B68" w:rsidP="00852F43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דו-שימושי מפוקח</w:t>
                  </w:r>
                  <w:r w:rsidR="00CA0CF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לעניין העברה ליהודה, שומרון ורצועת עזה</w:t>
                  </w:r>
                </w:p>
                <w:p w14:paraId="42A28F56" w14:textId="77777777" w:rsidR="00CA0CF6" w:rsidRDefault="00CA0CF6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074B68">
        <w:rPr>
          <w:rStyle w:val="default"/>
          <w:rFonts w:cs="FrankRuehl" w:hint="cs"/>
          <w:rtl/>
        </w:rPr>
        <w:t xml:space="preserve">הציוד המנוי בתוספת </w:t>
      </w:r>
      <w:r w:rsidR="00CA0CF6">
        <w:rPr>
          <w:rStyle w:val="default"/>
          <w:rFonts w:cs="FrankRuehl" w:hint="cs"/>
          <w:rtl/>
        </w:rPr>
        <w:t xml:space="preserve">הראשונה </w:t>
      </w:r>
      <w:r w:rsidR="00074B68">
        <w:rPr>
          <w:rStyle w:val="default"/>
          <w:rFonts w:cs="FrankRuehl" w:hint="cs"/>
          <w:rtl/>
        </w:rPr>
        <w:t>הוא ציוד דו-שימושי מפוקח</w:t>
      </w:r>
      <w:r w:rsidR="00CA0CF6">
        <w:rPr>
          <w:rStyle w:val="default"/>
          <w:rFonts w:cs="FrankRuehl" w:hint="cs"/>
          <w:rtl/>
        </w:rPr>
        <w:t xml:space="preserve"> לעניין העברה לשטחי האחריות האזרחית הפלשתינית ביהודה, שומרון ורצועת עזה</w:t>
      </w:r>
      <w:r w:rsidR="00074B68">
        <w:rPr>
          <w:rStyle w:val="default"/>
          <w:rFonts w:cs="FrankRuehl" w:hint="cs"/>
          <w:rtl/>
        </w:rPr>
        <w:t>.</w:t>
      </w:r>
    </w:p>
    <w:p w14:paraId="4673C152" w14:textId="77777777" w:rsidR="00910C54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4.3.2015</w:t>
      </w:r>
    </w:p>
    <w:p w14:paraId="61CC50F6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764AD5F7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7498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4.3.2015 עמ' 978</w:t>
      </w:r>
    </w:p>
    <w:p w14:paraId="2FFF5473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</w:t>
      </w:r>
    </w:p>
    <w:p w14:paraId="71579305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7B01F73" w14:textId="77777777" w:rsidR="00CA0CF6" w:rsidRPr="009E5A5E" w:rsidRDefault="00CA0CF6" w:rsidP="00CA0CF6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9E5A5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ציוד דו-שימושי מפוקח</w:t>
      </w:r>
    </w:p>
    <w:p w14:paraId="4AB369B3" w14:textId="77777777" w:rsidR="00CA0CF6" w:rsidRPr="00CA0CF6" w:rsidRDefault="00CA0CF6" w:rsidP="00CA0CF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9E5A5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9E5A5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E5A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הציוד הדו-שימושי המנוי בתוספת הוא ציוד דו-שימושי מפוקח.</w:t>
      </w:r>
      <w:bookmarkEnd w:id="1"/>
    </w:p>
    <w:p w14:paraId="5FEAD995" w14:textId="77777777" w:rsidR="00CA0CF6" w:rsidRPr="00CA0CF6" w:rsidRDefault="00CA0CF6" w:rsidP="00CA0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AA1600" w14:textId="77777777" w:rsidR="00CA0CF6" w:rsidRDefault="00CA0CF6" w:rsidP="00CA0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 w14:anchorId="4025FF33">
          <v:rect id="_x0000_s1748" style="position:absolute;left:0;text-align:left;margin-left:463.5pt;margin-top:8.05pt;width:75.05pt;height:34.85pt;z-index:251652096" filled="f" stroked="f" strokecolor="lime" strokeweight=".25pt">
            <v:textbox style="mso-next-textbox:#_x0000_s1748" inset="1mm,0,1mm,0">
              <w:txbxContent>
                <w:p w14:paraId="4FF875F2" w14:textId="77777777" w:rsidR="00CA0CF6" w:rsidRDefault="00CA0CF6" w:rsidP="00CA0CF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ציוד דו-שימושי מפוקח לעניין העברה לרצועת עזה</w:t>
                  </w:r>
                </w:p>
                <w:p w14:paraId="09D1A25A" w14:textId="77777777" w:rsidR="00CA0CF6" w:rsidRDefault="00CA0CF6" w:rsidP="00CA0CF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הציוד המנוי בתוספת השנייה הוא ציוד דו-שימושי מפוקח לעניין העברה לשטחי האחריות האזרחית הפלשתינית ברצועת עזה בלבד.</w:t>
      </w:r>
    </w:p>
    <w:p w14:paraId="4B1AD4EB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4.3.2015</w:t>
      </w:r>
    </w:p>
    <w:p w14:paraId="5F6709D2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0EF09DF3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7498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4.3.2015 עמ' 978</w:t>
      </w:r>
    </w:p>
    <w:p w14:paraId="3FE832E4" w14:textId="77777777" w:rsidR="00CA0CF6" w:rsidRPr="00CA0CF6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2</w:t>
      </w:r>
      <w:bookmarkEnd w:id="2"/>
    </w:p>
    <w:p w14:paraId="49F536D6" w14:textId="77777777" w:rsidR="00CA0CF6" w:rsidRDefault="00CA0CF6" w:rsidP="00910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4579B2" w14:textId="77777777" w:rsidR="00910C54" w:rsidRPr="00CA0CF6" w:rsidRDefault="00CA0CF6" w:rsidP="00CA0CF6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r>
        <w:rPr>
          <w:rFonts w:cs="FrankRuehl" w:hint="cs"/>
          <w:noProof/>
          <w:sz w:val="20"/>
          <w:rtl/>
          <w:lang w:eastAsia="en-US"/>
        </w:rPr>
        <w:pict w14:anchorId="0CBC1A1A">
          <v:shapetype id="_x0000_t202" coordsize="21600,21600" o:spt="202" path="m,l,21600r21600,l21600,xe">
            <v:stroke joinstyle="miter"/>
            <v:path gradientshapeok="t" o:connecttype="rect"/>
          </v:shapetype>
          <v:shape id="_x0000_s1751" type="#_x0000_t202" style="position:absolute;left:0;text-align:left;margin-left:470.35pt;margin-top:7.1pt;width:1in;height:9pt;z-index:251653120" filled="f" stroked="f">
            <v:textbox inset="1mm,0,1mm,0">
              <w:txbxContent>
                <w:p w14:paraId="569AEE43" w14:textId="77777777" w:rsidR="00CA0CF6" w:rsidRDefault="00CA0CF6" w:rsidP="00CA0CF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</w:txbxContent>
            </v:textbox>
          </v:shape>
        </w:pict>
      </w:r>
      <w:r w:rsidR="00910C54" w:rsidRPr="00CA0CF6">
        <w:rPr>
          <w:rFonts w:cs="FrankRuehl" w:hint="cs"/>
          <w:noProof/>
          <w:sz w:val="20"/>
          <w:rtl/>
        </w:rPr>
        <w:t>תוספת</w:t>
      </w:r>
      <w:r>
        <w:rPr>
          <w:rFonts w:cs="FrankRuehl" w:hint="cs"/>
          <w:noProof/>
          <w:sz w:val="20"/>
          <w:rtl/>
        </w:rPr>
        <w:t xml:space="preserve"> ראשונה</w:t>
      </w:r>
    </w:p>
    <w:p w14:paraId="075A8639" w14:textId="77777777" w:rsidR="00910C54" w:rsidRDefault="00910C54" w:rsidP="00074B68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10C54">
        <w:rPr>
          <w:rStyle w:val="default"/>
          <w:rFonts w:cs="FrankRuehl" w:hint="cs"/>
          <w:sz w:val="24"/>
          <w:szCs w:val="24"/>
          <w:rtl/>
        </w:rPr>
        <w:t>(</w:t>
      </w:r>
      <w:r w:rsidR="00074B68">
        <w:rPr>
          <w:rStyle w:val="default"/>
          <w:rFonts w:cs="FrankRuehl" w:hint="cs"/>
          <w:sz w:val="24"/>
          <w:szCs w:val="24"/>
          <w:rtl/>
        </w:rPr>
        <w:t>סעיף 1</w:t>
      </w:r>
      <w:r w:rsidRPr="00910C54">
        <w:rPr>
          <w:rStyle w:val="default"/>
          <w:rFonts w:cs="FrankRuehl" w:hint="cs"/>
          <w:sz w:val="24"/>
          <w:szCs w:val="24"/>
          <w:rtl/>
        </w:rPr>
        <w:t>)</w:t>
      </w:r>
    </w:p>
    <w:p w14:paraId="36DBE30B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7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4.3.2015</w:t>
      </w:r>
    </w:p>
    <w:p w14:paraId="2CA1E886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5A623A1D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7498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4.3.2015 עמ' 978</w:t>
      </w:r>
    </w:p>
    <w:p w14:paraId="055C57C9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הכותרת</w:t>
      </w:r>
    </w:p>
    <w:p w14:paraId="42A0670D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E9E3DEF" w14:textId="77777777" w:rsidR="00CA0CF6" w:rsidRPr="00CA0CF6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  <w:bookmarkEnd w:id="3"/>
    </w:p>
    <w:p w14:paraId="37BAB5FE" w14:textId="77777777" w:rsidR="00CA0CF6" w:rsidRPr="00CA0CF6" w:rsidRDefault="00CA0CF6" w:rsidP="00CA0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4A5A5" w14:textId="77777777" w:rsidR="00910C54" w:rsidRPr="00910C54" w:rsidRDefault="00074B68" w:rsidP="00886260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מס"ד</w:t>
      </w:r>
      <w:r w:rsidR="00910C54" w:rsidRPr="00910C54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שם נפוץ</w:t>
      </w:r>
      <w:r w:rsidR="00910C54" w:rsidRPr="00910C54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דגשים/שמות נוספים</w:t>
      </w:r>
      <w:r>
        <w:rPr>
          <w:rStyle w:val="default"/>
          <w:rFonts w:cs="FrankRuehl" w:hint="cs"/>
          <w:sz w:val="22"/>
          <w:szCs w:val="22"/>
          <w:rtl/>
        </w:rPr>
        <w:tab/>
        <w:t>כיתוב לועזי</w:t>
      </w:r>
      <w:r>
        <w:rPr>
          <w:rStyle w:val="default"/>
          <w:rFonts w:cs="FrankRuehl" w:hint="cs"/>
          <w:sz w:val="22"/>
          <w:szCs w:val="22"/>
          <w:rtl/>
        </w:rPr>
        <w:tab/>
        <w:t>נוסחה כימית</w:t>
      </w:r>
    </w:p>
    <w:p w14:paraId="2EB372A6" w14:textId="77777777" w:rsidR="00910C54" w:rsidRDefault="00074B68" w:rsidP="008862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 w:rsidRPr="00074B68">
        <w:rPr>
          <w:rStyle w:val="default"/>
          <w:rFonts w:cs="FrankRuehl" w:hint="cs"/>
          <w:sz w:val="24"/>
          <w:szCs w:val="24"/>
          <w:rtl/>
        </w:rPr>
        <w:t>1</w:t>
      </w:r>
      <w:r w:rsidRPr="00074B68">
        <w:rPr>
          <w:rStyle w:val="default"/>
          <w:rFonts w:cs="FrankRuehl" w:hint="cs"/>
          <w:sz w:val="24"/>
          <w:szCs w:val="24"/>
          <w:rtl/>
        </w:rPr>
        <w:tab/>
        <w:t>מלחים כלוראטים</w:t>
      </w:r>
      <w:r w:rsidRPr="00074B68">
        <w:rPr>
          <w:rStyle w:val="default"/>
          <w:rFonts w:cs="FrankRuehl" w:hint="cs"/>
          <w:sz w:val="24"/>
          <w:szCs w:val="24"/>
          <w:rtl/>
        </w:rPr>
        <w:tab/>
        <w:t>דגש על:</w:t>
      </w:r>
      <w:r w:rsidR="00886260">
        <w:rPr>
          <w:rStyle w:val="default"/>
          <w:rFonts w:cs="FrankRuehl" w:hint="cs"/>
          <w:sz w:val="20"/>
          <w:szCs w:val="24"/>
          <w:rtl/>
        </w:rPr>
        <w:t xml:space="preserve"> </w:t>
      </w:r>
      <w:r w:rsidR="00886260">
        <w:rPr>
          <w:rStyle w:val="default"/>
          <w:rFonts w:cs="FrankRuehl" w:hint="cs"/>
          <w:sz w:val="20"/>
          <w:szCs w:val="24"/>
          <w:rtl/>
        </w:rPr>
        <w:tab/>
      </w:r>
      <w:r w:rsidR="00886260">
        <w:rPr>
          <w:rStyle w:val="default"/>
          <w:rFonts w:cs="FrankRuehl"/>
          <w:sz w:val="20"/>
          <w:szCs w:val="24"/>
        </w:rPr>
        <w:t xml:space="preserve">Chlorate salts: </w:t>
      </w:r>
      <w:r w:rsidR="00886260">
        <w:rPr>
          <w:rStyle w:val="default"/>
          <w:rFonts w:cs="FrankRuehl" w:hint="cs"/>
          <w:sz w:val="20"/>
          <w:szCs w:val="24"/>
          <w:rtl/>
        </w:rPr>
        <w:tab/>
      </w:r>
      <w:r w:rsidR="00886260">
        <w:rPr>
          <w:rStyle w:val="default"/>
          <w:rFonts w:cs="FrankRuehl"/>
          <w:sz w:val="20"/>
          <w:szCs w:val="24"/>
        </w:rPr>
        <w:t>NaClO</w:t>
      </w:r>
      <w:r w:rsidR="00886260" w:rsidRPr="00886260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35421DA0" w14:textId="77777777" w:rsidR="00886260" w:rsidRDefault="00886260" w:rsidP="008862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פוטסיום כלוראט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(Potassium chlorate,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KClO</w:t>
      </w:r>
      <w:r w:rsidRPr="00886260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44775C5D" w14:textId="77777777" w:rsidR="00886260" w:rsidRDefault="00886260" w:rsidP="008862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>וסודיום כלוראט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Sodium chlorate)</w:t>
      </w:r>
    </w:p>
    <w:p w14:paraId="321F4270" w14:textId="77777777" w:rsidR="00886260" w:rsidRDefault="00886260" w:rsidP="000130F0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</w:t>
      </w:r>
      <w:r>
        <w:rPr>
          <w:rStyle w:val="default"/>
          <w:rFonts w:cs="FrankRuehl" w:hint="cs"/>
          <w:sz w:val="20"/>
          <w:szCs w:val="24"/>
          <w:rtl/>
        </w:rPr>
        <w:tab/>
        <w:t>מלחים פרכלוראטים</w:t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דגש על: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 xml:space="preserve">Perchlorate salts: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NaClO</w:t>
      </w:r>
      <w:r w:rsidRPr="000130F0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744496AE" w14:textId="77777777" w:rsidR="00886260" w:rsidRDefault="00886260" w:rsidP="000130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>פוטסיום פרכלוראט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 xml:space="preserve">(Potassium </w:t>
      </w:r>
      <w:r>
        <w:rPr>
          <w:rStyle w:val="default"/>
          <w:rFonts w:cs="FrankRuehl" w:hint="cs"/>
          <w:sz w:val="20"/>
          <w:szCs w:val="24"/>
          <w:rtl/>
        </w:rPr>
        <w:t xml:space="preserve">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KClO</w:t>
      </w:r>
      <w:r w:rsidRPr="000130F0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065582CE" w14:textId="77777777" w:rsidR="00886260" w:rsidRDefault="00886260" w:rsidP="000130F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>וסודיום פרכלוראט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 xml:space="preserve">perchlorate, Sodium </w:t>
      </w:r>
    </w:p>
    <w:p w14:paraId="1987DA67" w14:textId="77777777" w:rsidR="00886260" w:rsidRDefault="00886260" w:rsidP="00EB1ED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Perchlorate)</w:t>
      </w:r>
    </w:p>
    <w:p w14:paraId="0BD2526D" w14:textId="77777777" w:rsidR="00EB1ED3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vertAlign w:val="subscript"/>
          <w:rtl/>
        </w:rPr>
      </w:pPr>
      <w:r>
        <w:rPr>
          <w:rFonts w:cs="FrankRuehl" w:hint="cs"/>
          <w:szCs w:val="24"/>
          <w:rtl/>
          <w:lang w:eastAsia="en-US"/>
        </w:rPr>
        <w:pict w14:anchorId="2742115E">
          <v:shape id="_x0000_s1743" type="#_x0000_t202" style="position:absolute;left:0;text-align:left;margin-left:470.35pt;margin-top:7.1pt;width:1in;height:9pt;z-index:251650048" filled="f" stroked="f">
            <v:textbox inset="1mm,0,1mm,0">
              <w:txbxContent>
                <w:p w14:paraId="0A1EF2FB" w14:textId="77777777" w:rsidR="00EB1ED3" w:rsidRDefault="00EB1ED3" w:rsidP="00EB1E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תשע"ב-2012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sz w:val="20"/>
          <w:szCs w:val="24"/>
          <w:rtl/>
        </w:rPr>
        <w:t>2א</w:t>
      </w:r>
      <w:r>
        <w:rPr>
          <w:rStyle w:val="default"/>
          <w:rFonts w:cs="FrankRuehl" w:hint="cs"/>
          <w:sz w:val="20"/>
          <w:szCs w:val="24"/>
          <w:rtl/>
        </w:rPr>
        <w:tab/>
        <w:t>חומצה על-כלורית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perchloric acid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HClO</w:t>
      </w:r>
      <w:r w:rsidRPr="00EB1ED3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1EB0CB22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3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13.3.2012</w:t>
      </w:r>
    </w:p>
    <w:p w14:paraId="7F6D9F47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תשע"ב-2012</w:t>
      </w:r>
    </w:p>
    <w:p w14:paraId="2B847562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7099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13.3.2012 עמ' 879</w:t>
      </w:r>
    </w:p>
    <w:p w14:paraId="1397FD8E" w14:textId="77777777" w:rsidR="00EB1ED3" w:rsidRPr="00EB1ED3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2א</w:t>
      </w:r>
      <w:bookmarkEnd w:id="4"/>
    </w:p>
    <w:p w14:paraId="48E6F8F7" w14:textId="77777777" w:rsidR="00886260" w:rsidRDefault="00886260" w:rsidP="00EB1ED3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3</w:t>
      </w:r>
      <w:r>
        <w:rPr>
          <w:rStyle w:val="default"/>
          <w:rFonts w:cs="FrankRuehl" w:hint="cs"/>
          <w:sz w:val="20"/>
          <w:szCs w:val="24"/>
          <w:rtl/>
        </w:rPr>
        <w:tab/>
      </w:r>
      <w:r w:rsidR="000130F0">
        <w:rPr>
          <w:rStyle w:val="default"/>
          <w:rFonts w:cs="FrankRuehl" w:hint="cs"/>
          <w:sz w:val="20"/>
          <w:szCs w:val="24"/>
          <w:rtl/>
        </w:rPr>
        <w:t>מי חמצן (בריכוז מעל 18%)</w:t>
      </w:r>
      <w:r w:rsidR="000130F0">
        <w:rPr>
          <w:rStyle w:val="default"/>
          <w:rFonts w:cs="FrankRuehl" w:hint="cs"/>
          <w:sz w:val="20"/>
          <w:szCs w:val="24"/>
          <w:rtl/>
        </w:rPr>
        <w:tab/>
      </w:r>
      <w:r w:rsidR="000130F0">
        <w:rPr>
          <w:rStyle w:val="default"/>
          <w:rFonts w:cs="FrankRuehl" w:hint="cs"/>
          <w:sz w:val="20"/>
          <w:szCs w:val="24"/>
          <w:rtl/>
        </w:rPr>
        <w:tab/>
      </w:r>
      <w:r w:rsidR="000130F0">
        <w:rPr>
          <w:rStyle w:val="default"/>
          <w:rFonts w:cs="FrankRuehl"/>
          <w:sz w:val="20"/>
          <w:szCs w:val="24"/>
        </w:rPr>
        <w:t>Hydrogen peroxide</w:t>
      </w:r>
      <w:r w:rsidR="000130F0">
        <w:rPr>
          <w:rStyle w:val="default"/>
          <w:rFonts w:cs="FrankRuehl" w:hint="cs"/>
          <w:sz w:val="20"/>
          <w:szCs w:val="24"/>
          <w:rtl/>
        </w:rPr>
        <w:tab/>
      </w:r>
      <w:r w:rsidR="000130F0">
        <w:rPr>
          <w:rStyle w:val="default"/>
          <w:rFonts w:cs="FrankRuehl"/>
          <w:sz w:val="20"/>
          <w:szCs w:val="24"/>
        </w:rPr>
        <w:t>H</w:t>
      </w:r>
      <w:r w:rsidR="000130F0" w:rsidRPr="000130F0">
        <w:rPr>
          <w:rStyle w:val="default"/>
          <w:rFonts w:cs="FrankRuehl"/>
          <w:sz w:val="20"/>
          <w:szCs w:val="24"/>
          <w:vertAlign w:val="subscript"/>
        </w:rPr>
        <w:t>2</w:t>
      </w:r>
      <w:r w:rsidR="000130F0">
        <w:rPr>
          <w:rStyle w:val="default"/>
          <w:rFonts w:cs="FrankRuehl"/>
          <w:sz w:val="20"/>
          <w:szCs w:val="24"/>
        </w:rPr>
        <w:t>O</w:t>
      </w:r>
      <w:r w:rsidR="000130F0" w:rsidRPr="000130F0">
        <w:rPr>
          <w:rStyle w:val="default"/>
          <w:rFonts w:cs="FrankRuehl"/>
          <w:sz w:val="20"/>
          <w:szCs w:val="24"/>
          <w:vertAlign w:val="subscript"/>
        </w:rPr>
        <w:t>2</w:t>
      </w:r>
    </w:p>
    <w:p w14:paraId="5FEA0767" w14:textId="77777777" w:rsidR="000130F0" w:rsidRDefault="000130F0" w:rsidP="000647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4</w:t>
      </w:r>
      <w:r>
        <w:rPr>
          <w:rStyle w:val="default"/>
          <w:rFonts w:cs="FrankRuehl" w:hint="cs"/>
          <w:sz w:val="20"/>
          <w:szCs w:val="24"/>
          <w:rtl/>
        </w:rPr>
        <w:tab/>
      </w:r>
      <w:r w:rsidR="0006479D">
        <w:rPr>
          <w:rStyle w:val="default"/>
          <w:rFonts w:cs="FrankRuehl" w:hint="cs"/>
          <w:sz w:val="20"/>
          <w:szCs w:val="24"/>
          <w:rtl/>
        </w:rPr>
        <w:t>חומצה חנקתית</w:t>
      </w:r>
      <w:r w:rsidR="0006479D">
        <w:rPr>
          <w:rStyle w:val="default"/>
          <w:rFonts w:cs="FrankRuehl" w:hint="cs"/>
          <w:sz w:val="20"/>
          <w:szCs w:val="24"/>
          <w:rtl/>
        </w:rPr>
        <w:tab/>
      </w:r>
      <w:r w:rsidR="0006479D">
        <w:rPr>
          <w:rStyle w:val="default"/>
          <w:rFonts w:cs="FrankRuehl" w:hint="cs"/>
          <w:sz w:val="20"/>
          <w:szCs w:val="24"/>
          <w:rtl/>
        </w:rPr>
        <w:tab/>
      </w:r>
      <w:r w:rsidR="0006479D">
        <w:rPr>
          <w:rStyle w:val="default"/>
          <w:rFonts w:cs="FrankRuehl"/>
          <w:sz w:val="20"/>
          <w:szCs w:val="24"/>
        </w:rPr>
        <w:t>Nitric acid</w:t>
      </w:r>
      <w:r w:rsidR="0006479D">
        <w:rPr>
          <w:rStyle w:val="default"/>
          <w:rFonts w:cs="FrankRuehl" w:hint="cs"/>
          <w:sz w:val="20"/>
          <w:szCs w:val="24"/>
          <w:rtl/>
        </w:rPr>
        <w:tab/>
      </w:r>
      <w:r w:rsidR="0006479D">
        <w:rPr>
          <w:rStyle w:val="default"/>
          <w:rFonts w:cs="FrankRuehl"/>
          <w:sz w:val="20"/>
          <w:szCs w:val="24"/>
        </w:rPr>
        <w:t>HNO</w:t>
      </w:r>
      <w:r w:rsidR="0006479D" w:rsidRPr="0006479D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302AD4EF" w14:textId="77777777" w:rsidR="0006479D" w:rsidRDefault="0006479D" w:rsidP="0006479D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5</w:t>
      </w:r>
      <w:r>
        <w:rPr>
          <w:rStyle w:val="default"/>
          <w:rFonts w:cs="FrankRuehl" w:hint="cs"/>
          <w:sz w:val="20"/>
          <w:szCs w:val="24"/>
          <w:rtl/>
        </w:rPr>
        <w:tab/>
        <w:t>מושק קסילן</w:t>
      </w:r>
      <w:r>
        <w:rPr>
          <w:rStyle w:val="default"/>
          <w:rFonts w:cs="FrankRuehl" w:hint="cs"/>
          <w:sz w:val="20"/>
          <w:szCs w:val="24"/>
          <w:rtl/>
        </w:rPr>
        <w:tab/>
        <w:t>מושק קסילול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Musk xylene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</w:t>
      </w:r>
      <w:r w:rsidRPr="0006479D">
        <w:rPr>
          <w:rStyle w:val="default"/>
          <w:rFonts w:cs="FrankRuehl"/>
          <w:sz w:val="20"/>
          <w:szCs w:val="24"/>
          <w:vertAlign w:val="subscript"/>
        </w:rPr>
        <w:t>12</w:t>
      </w:r>
      <w:r>
        <w:rPr>
          <w:rStyle w:val="default"/>
          <w:rFonts w:cs="FrankRuehl"/>
          <w:sz w:val="20"/>
          <w:szCs w:val="24"/>
        </w:rPr>
        <w:t>H</w:t>
      </w:r>
      <w:r w:rsidRPr="0006479D">
        <w:rPr>
          <w:rStyle w:val="default"/>
          <w:rFonts w:cs="FrankRuehl"/>
          <w:sz w:val="20"/>
          <w:szCs w:val="24"/>
          <w:vertAlign w:val="subscript"/>
        </w:rPr>
        <w:t>15</w:t>
      </w:r>
      <w:r>
        <w:rPr>
          <w:rStyle w:val="default"/>
          <w:rFonts w:cs="FrankRuehl"/>
          <w:sz w:val="20"/>
          <w:szCs w:val="24"/>
        </w:rPr>
        <w:t>N</w:t>
      </w:r>
      <w:r w:rsidRPr="0006479D">
        <w:rPr>
          <w:rStyle w:val="default"/>
          <w:rFonts w:cs="FrankRuehl"/>
          <w:sz w:val="20"/>
          <w:szCs w:val="24"/>
          <w:vertAlign w:val="subscript"/>
        </w:rPr>
        <w:t>3</w:t>
      </w:r>
      <w:r>
        <w:rPr>
          <w:rStyle w:val="default"/>
          <w:rFonts w:cs="FrankRuehl"/>
          <w:sz w:val="20"/>
          <w:szCs w:val="24"/>
        </w:rPr>
        <w:t>O</w:t>
      </w:r>
      <w:r w:rsidRPr="0006479D">
        <w:rPr>
          <w:rStyle w:val="default"/>
          <w:rFonts w:cs="FrankRuehl"/>
          <w:sz w:val="20"/>
          <w:szCs w:val="24"/>
          <w:vertAlign w:val="subscript"/>
        </w:rPr>
        <w:t>6</w:t>
      </w:r>
    </w:p>
    <w:p w14:paraId="7637987B" w14:textId="77777777" w:rsidR="0006479D" w:rsidRDefault="0006479D" w:rsidP="008862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6</w:t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כספית (כולל כספית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Mercury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Hg</w:t>
      </w:r>
    </w:p>
    <w:p w14:paraId="4DE1A7B6" w14:textId="77777777" w:rsidR="0006479D" w:rsidRDefault="0006479D" w:rsidP="000647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  <w:t>לצרכים רפואיים)</w:t>
      </w:r>
    </w:p>
    <w:p w14:paraId="64EBC2DD" w14:textId="77777777" w:rsidR="0006479D" w:rsidRDefault="0006479D" w:rsidP="00490989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7</w:t>
      </w:r>
      <w:r>
        <w:rPr>
          <w:rStyle w:val="default"/>
          <w:rFonts w:cs="FrankRuehl" w:hint="cs"/>
          <w:sz w:val="20"/>
          <w:szCs w:val="24"/>
          <w:rtl/>
        </w:rPr>
        <w:tab/>
        <w:t>הקסמין</w:t>
      </w:r>
      <w:r w:rsidR="00490989">
        <w:rPr>
          <w:rStyle w:val="default"/>
          <w:rFonts w:cs="FrankRuehl" w:hint="cs"/>
          <w:sz w:val="20"/>
          <w:szCs w:val="24"/>
          <w:rtl/>
        </w:rPr>
        <w:tab/>
      </w:r>
      <w:r w:rsidR="00490989">
        <w:rPr>
          <w:rStyle w:val="default"/>
          <w:rFonts w:cs="FrankRuehl"/>
          <w:sz w:val="20"/>
          <w:szCs w:val="24"/>
        </w:rPr>
        <w:t xml:space="preserve">Methenamine, </w:t>
      </w:r>
      <w:r w:rsidR="00490989">
        <w:rPr>
          <w:rStyle w:val="default"/>
          <w:rFonts w:cs="FrankRuehl" w:hint="cs"/>
          <w:sz w:val="20"/>
          <w:szCs w:val="24"/>
          <w:rtl/>
        </w:rPr>
        <w:tab/>
      </w:r>
      <w:r w:rsidR="00490989">
        <w:rPr>
          <w:rStyle w:val="default"/>
          <w:rFonts w:cs="FrankRuehl"/>
          <w:sz w:val="20"/>
          <w:szCs w:val="24"/>
        </w:rPr>
        <w:t>Hexamine</w:t>
      </w:r>
      <w:r w:rsidR="00490989">
        <w:rPr>
          <w:rStyle w:val="default"/>
          <w:rFonts w:cs="FrankRuehl" w:hint="cs"/>
          <w:sz w:val="20"/>
          <w:szCs w:val="24"/>
          <w:rtl/>
        </w:rPr>
        <w:tab/>
      </w:r>
      <w:r w:rsidR="00490989">
        <w:rPr>
          <w:rStyle w:val="default"/>
          <w:rFonts w:cs="FrankRuehl"/>
          <w:sz w:val="20"/>
          <w:szCs w:val="24"/>
        </w:rPr>
        <w:t>C</w:t>
      </w:r>
      <w:r w:rsidR="00490989" w:rsidRPr="00490989">
        <w:rPr>
          <w:rStyle w:val="default"/>
          <w:rFonts w:cs="FrankRuehl"/>
          <w:sz w:val="20"/>
          <w:szCs w:val="24"/>
          <w:vertAlign w:val="subscript"/>
        </w:rPr>
        <w:t>6</w:t>
      </w:r>
      <w:r w:rsidR="00490989">
        <w:rPr>
          <w:rStyle w:val="default"/>
          <w:rFonts w:cs="FrankRuehl"/>
          <w:sz w:val="20"/>
          <w:szCs w:val="24"/>
        </w:rPr>
        <w:t>H</w:t>
      </w:r>
      <w:r w:rsidR="00490989" w:rsidRPr="00490989">
        <w:rPr>
          <w:rStyle w:val="default"/>
          <w:rFonts w:cs="FrankRuehl"/>
          <w:sz w:val="20"/>
          <w:szCs w:val="24"/>
          <w:vertAlign w:val="subscript"/>
        </w:rPr>
        <w:t>12</w:t>
      </w:r>
      <w:r w:rsidR="00490989">
        <w:rPr>
          <w:rStyle w:val="default"/>
          <w:rFonts w:cs="FrankRuehl"/>
          <w:sz w:val="20"/>
          <w:szCs w:val="24"/>
        </w:rPr>
        <w:t>N</w:t>
      </w:r>
      <w:r w:rsidR="00490989" w:rsidRPr="00490989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439F78A5" w14:textId="77777777" w:rsidR="00490989" w:rsidRDefault="00490989" w:rsidP="004909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HMTA</w:t>
      </w:r>
    </w:p>
    <w:p w14:paraId="57E41C0B" w14:textId="77777777" w:rsidR="00490989" w:rsidRDefault="00490989" w:rsidP="00B47033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8</w:t>
      </w:r>
      <w:r>
        <w:rPr>
          <w:rStyle w:val="default"/>
          <w:rFonts w:cs="FrankRuehl" w:hint="cs"/>
          <w:sz w:val="20"/>
          <w:szCs w:val="24"/>
          <w:rtl/>
        </w:rPr>
        <w:tab/>
        <w:t>פוטסיום פרמנגנט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Potassium salt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 xml:space="preserve">Potassium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KMnO</w:t>
      </w:r>
      <w:r w:rsidRPr="00490989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6514C47C" w14:textId="77777777" w:rsidR="00490989" w:rsidRDefault="00490989" w:rsidP="0049098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permanganate</w:t>
      </w:r>
    </w:p>
    <w:p w14:paraId="68C2B7DD" w14:textId="77777777" w:rsidR="00490989" w:rsidRDefault="00490989" w:rsidP="00B47033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9</w:t>
      </w: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 xml:space="preserve">חומצה גופרתית למעט 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 xml:space="preserve">חומצה למצברים 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Sulfuric acid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H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2</w:t>
      </w:r>
      <w:r w:rsidR="00B47033">
        <w:rPr>
          <w:rStyle w:val="default"/>
          <w:rFonts w:cs="FrankRuehl"/>
          <w:sz w:val="20"/>
          <w:szCs w:val="24"/>
        </w:rPr>
        <w:t>SO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4</w:t>
      </w:r>
    </w:p>
    <w:p w14:paraId="11148BEE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  <w:t xml:space="preserve">חומצה גופרתית המצויה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Oleum</w:t>
      </w:r>
    </w:p>
    <w:p w14:paraId="5C48D97D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  <w:t xml:space="preserve">בתוך מצברים מוגמרים </w:t>
      </w:r>
    </w:p>
    <w:p w14:paraId="71CC7ACE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  <w:t>לכלי רכב</w:t>
      </w:r>
    </w:p>
    <w:p w14:paraId="4C902E57" w14:textId="77777777" w:rsidR="00B47033" w:rsidRDefault="00B47033" w:rsidP="00B47033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10</w:t>
      </w:r>
      <w:r>
        <w:rPr>
          <w:rStyle w:val="default"/>
          <w:rFonts w:cs="FrankRuehl" w:hint="cs"/>
          <w:sz w:val="20"/>
          <w:szCs w:val="24"/>
          <w:rtl/>
        </w:rPr>
        <w:tab/>
        <w:t>פוטסיום ציאניד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Potassium cyanide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KCN</w:t>
      </w:r>
    </w:p>
    <w:p w14:paraId="524EA309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lastRenderedPageBreak/>
        <w:t>11</w:t>
      </w:r>
      <w:r>
        <w:rPr>
          <w:rStyle w:val="default"/>
          <w:rFonts w:cs="FrankRuehl" w:hint="cs"/>
          <w:sz w:val="20"/>
          <w:szCs w:val="24"/>
          <w:rtl/>
        </w:rPr>
        <w:tab/>
        <w:t>סודיום ציאניד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Sodium cyanide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NaCN</w:t>
      </w:r>
    </w:p>
    <w:p w14:paraId="2DD16B89" w14:textId="77777777" w:rsidR="00B47033" w:rsidRDefault="00B47033" w:rsidP="00B47033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12</w:t>
      </w:r>
      <w:r>
        <w:rPr>
          <w:rStyle w:val="default"/>
          <w:rFonts w:cs="FrankRuehl" w:hint="cs"/>
          <w:sz w:val="20"/>
          <w:szCs w:val="24"/>
          <w:rtl/>
        </w:rPr>
        <w:tab/>
        <w:t>גופרית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Sulfur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S</w:t>
      </w:r>
    </w:p>
    <w:p w14:paraId="56172363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13</w:t>
      </w:r>
      <w:r>
        <w:rPr>
          <w:rStyle w:val="default"/>
          <w:rFonts w:cs="FrankRuehl" w:hint="cs"/>
          <w:sz w:val="20"/>
          <w:szCs w:val="24"/>
          <w:rtl/>
        </w:rPr>
        <w:tab/>
        <w:t>זרחן לבן/אדום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 xml:space="preserve">White phosphorus, 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Phosphorus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P</w:t>
      </w:r>
    </w:p>
    <w:p w14:paraId="50B564C8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Red phosphorus</w:t>
      </w:r>
    </w:p>
    <w:p w14:paraId="59E82200" w14:textId="77777777" w:rsidR="00B47033" w:rsidRDefault="00B47033" w:rsidP="00B47033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14</w:t>
      </w:r>
      <w:r>
        <w:rPr>
          <w:rStyle w:val="default"/>
          <w:rFonts w:cs="FrankRuehl" w:hint="cs"/>
          <w:sz w:val="20"/>
          <w:szCs w:val="24"/>
          <w:rtl/>
        </w:rPr>
        <w:tab/>
        <w:t>אבקת אלומיניום</w:t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חמרן </w:t>
      </w:r>
      <w:r>
        <w:rPr>
          <w:rStyle w:val="default"/>
          <w:rFonts w:cs="FrankRuehl"/>
          <w:sz w:val="20"/>
          <w:szCs w:val="24"/>
        </w:rPr>
        <w:t>Aluminum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Aluminum powder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Al</w:t>
      </w:r>
    </w:p>
    <w:p w14:paraId="396D2F92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15</w:t>
      </w:r>
      <w:r>
        <w:rPr>
          <w:rStyle w:val="default"/>
          <w:rFonts w:cs="FrankRuehl" w:hint="cs"/>
          <w:sz w:val="20"/>
          <w:szCs w:val="24"/>
          <w:rtl/>
        </w:rPr>
        <w:tab/>
        <w:t>אבקת מגנזיום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Magnesium powder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Mg</w:t>
      </w:r>
    </w:p>
    <w:p w14:paraId="2CC6B826" w14:textId="77777777" w:rsidR="00B47033" w:rsidRDefault="00B47033" w:rsidP="00B47033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16</w:t>
      </w:r>
      <w:r>
        <w:rPr>
          <w:rStyle w:val="default"/>
          <w:rFonts w:cs="FrankRuehl" w:hint="cs"/>
          <w:sz w:val="20"/>
          <w:szCs w:val="24"/>
          <w:rtl/>
        </w:rPr>
        <w:tab/>
        <w:t>נפתלן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Naphthalene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</w:t>
      </w:r>
      <w:r w:rsidRPr="00B47033">
        <w:rPr>
          <w:rStyle w:val="default"/>
          <w:rFonts w:cs="FrankRuehl"/>
          <w:sz w:val="20"/>
          <w:szCs w:val="24"/>
          <w:vertAlign w:val="subscript"/>
        </w:rPr>
        <w:t>10</w:t>
      </w:r>
      <w:r>
        <w:rPr>
          <w:rStyle w:val="default"/>
          <w:rFonts w:cs="FrankRuehl"/>
          <w:sz w:val="20"/>
          <w:szCs w:val="24"/>
        </w:rPr>
        <w:t>H</w:t>
      </w:r>
      <w:r w:rsidRPr="00B47033">
        <w:rPr>
          <w:rStyle w:val="default"/>
          <w:rFonts w:cs="FrankRuehl"/>
          <w:sz w:val="20"/>
          <w:szCs w:val="24"/>
          <w:vertAlign w:val="subscript"/>
        </w:rPr>
        <w:t>8</w:t>
      </w:r>
    </w:p>
    <w:p w14:paraId="5E9367EA" w14:textId="77777777" w:rsidR="00B47033" w:rsidRDefault="00B47033" w:rsidP="00B4703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17</w:t>
      </w:r>
      <w:r>
        <w:rPr>
          <w:rStyle w:val="default"/>
          <w:rFonts w:cs="FrankRuehl" w:hint="cs"/>
          <w:sz w:val="20"/>
          <w:szCs w:val="24"/>
          <w:rtl/>
        </w:rPr>
        <w:tab/>
        <w:t>דשנים וכימיקלים</w:t>
      </w:r>
    </w:p>
    <w:p w14:paraId="58065B3E" w14:textId="77777777" w:rsidR="00B47033" w:rsidRDefault="006D5AEE" w:rsidP="006D5AEE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>(א)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 xml:space="preserve">אמוניום ניטראט 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>מלחת אמוניקלית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Ammonium nitrate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NH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4</w:t>
      </w:r>
      <w:r w:rsidR="00B47033">
        <w:rPr>
          <w:rStyle w:val="default"/>
          <w:rFonts w:cs="FrankRuehl"/>
          <w:sz w:val="20"/>
          <w:szCs w:val="24"/>
        </w:rPr>
        <w:t>NO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06E72E32" w14:textId="77777777" w:rsidR="00B47033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ab/>
        <w:t>(מוצק ונוזל)</w:t>
      </w:r>
    </w:p>
    <w:p w14:paraId="6DE3F161" w14:textId="77777777" w:rsidR="00B47033" w:rsidRDefault="006D5AEE" w:rsidP="006D5AEE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>(ב)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 xml:space="preserve">אשלגן ניטראט 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 xml:space="preserve">דשן 13-0-46, חנקת 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Potassium nitrate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KNO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5CAFFF70" w14:textId="77777777" w:rsidR="00B47033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ab/>
        <w:t>(מוצק ונוזל)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>אשלגן</w:t>
      </w:r>
    </w:p>
    <w:p w14:paraId="66E7466C" w14:textId="77777777" w:rsidR="00B47033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Saltpeter, Niter</w:t>
      </w:r>
    </w:p>
    <w:p w14:paraId="51859C2A" w14:textId="77777777" w:rsidR="00B47033" w:rsidRDefault="006D5AEE" w:rsidP="006D5AEE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>(ג)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>אוריאה (מוצק ונוזל)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>קרבמיד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urea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CH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4</w:t>
      </w:r>
      <w:r w:rsidR="00B47033">
        <w:rPr>
          <w:rStyle w:val="default"/>
          <w:rFonts w:cs="FrankRuehl"/>
          <w:sz w:val="20"/>
          <w:szCs w:val="24"/>
        </w:rPr>
        <w:t>N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2</w:t>
      </w:r>
      <w:r w:rsidR="00B47033">
        <w:rPr>
          <w:rStyle w:val="default"/>
          <w:rFonts w:cs="FrankRuehl"/>
          <w:sz w:val="20"/>
          <w:szCs w:val="24"/>
        </w:rPr>
        <w:t>O</w:t>
      </w:r>
    </w:p>
    <w:p w14:paraId="0DC4C590" w14:textId="77777777" w:rsidR="00B47033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>(ד)</w:t>
      </w:r>
      <w:r w:rsidR="00B47033">
        <w:rPr>
          <w:rStyle w:val="default"/>
          <w:rFonts w:cs="FrankRuehl" w:hint="cs"/>
          <w:sz w:val="20"/>
          <w:szCs w:val="24"/>
          <w:rtl/>
        </w:rPr>
        <w:tab/>
        <w:t xml:space="preserve">אוריאה ניטראט 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Urea nitrate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/>
          <w:sz w:val="20"/>
          <w:szCs w:val="24"/>
        </w:rPr>
        <w:t>CH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4</w:t>
      </w:r>
      <w:r w:rsidR="00B47033">
        <w:rPr>
          <w:rStyle w:val="default"/>
          <w:rFonts w:cs="FrankRuehl"/>
          <w:sz w:val="20"/>
          <w:szCs w:val="24"/>
        </w:rPr>
        <w:t>N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2</w:t>
      </w:r>
      <w:r w:rsidR="00B47033">
        <w:rPr>
          <w:rStyle w:val="default"/>
          <w:rFonts w:cs="FrankRuehl"/>
          <w:sz w:val="20"/>
          <w:szCs w:val="24"/>
        </w:rPr>
        <w:t>O-NO</w:t>
      </w:r>
      <w:r w:rsidR="00B47033" w:rsidRPr="00B47033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50DBD1AB" w14:textId="77777777" w:rsidR="002052D9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ab/>
        <w:t>(מוצק ונוזל)</w:t>
      </w:r>
    </w:p>
    <w:p w14:paraId="1C077B58" w14:textId="77777777" w:rsidR="00B47033" w:rsidRDefault="006D5AEE" w:rsidP="006D5AEE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B47033">
        <w:rPr>
          <w:rStyle w:val="default"/>
          <w:rFonts w:cs="FrankRuehl" w:hint="cs"/>
          <w:sz w:val="20"/>
          <w:szCs w:val="24"/>
          <w:rtl/>
        </w:rPr>
        <w:t>(ה)</w:t>
      </w:r>
      <w:r w:rsidR="00B47033"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>דשן 17-10-27</w:t>
      </w:r>
    </w:p>
    <w:p w14:paraId="661399DC" w14:textId="77777777" w:rsidR="002052D9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>(ו)</w:t>
      </w:r>
      <w:r w:rsidR="002052D9">
        <w:rPr>
          <w:rStyle w:val="default"/>
          <w:rFonts w:cs="FrankRuehl" w:hint="cs"/>
          <w:sz w:val="20"/>
          <w:szCs w:val="24"/>
          <w:rtl/>
        </w:rPr>
        <w:tab/>
        <w:t>דשן 20-20-20</w:t>
      </w:r>
    </w:p>
    <w:p w14:paraId="19028449" w14:textId="77777777" w:rsidR="002052D9" w:rsidRDefault="006D5AEE" w:rsidP="006D5AEE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>(ז)</w:t>
      </w:r>
      <w:r w:rsidR="002052D9">
        <w:rPr>
          <w:rStyle w:val="default"/>
          <w:rFonts w:cs="FrankRuehl" w:hint="cs"/>
          <w:sz w:val="20"/>
          <w:szCs w:val="24"/>
          <w:rtl/>
        </w:rPr>
        <w:tab/>
        <w:t>כל דשן מוצק המכיל את אחד</w:t>
      </w:r>
    </w:p>
    <w:p w14:paraId="1099A58F" w14:textId="77777777" w:rsidR="002052D9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ab/>
        <w:t>החומרים בפרטי משנה (א) עד (ג)</w:t>
      </w:r>
    </w:p>
    <w:p w14:paraId="71712BE6" w14:textId="77777777" w:rsidR="002052D9" w:rsidRDefault="002052D9" w:rsidP="006D5AEE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18</w:t>
      </w:r>
      <w:r>
        <w:rPr>
          <w:rStyle w:val="default"/>
          <w:rFonts w:cs="FrankRuehl" w:hint="cs"/>
          <w:sz w:val="20"/>
          <w:szCs w:val="24"/>
          <w:rtl/>
        </w:rPr>
        <w:tab/>
        <w:t>מלחים חנקתיים של מתכות אחרות</w:t>
      </w:r>
    </w:p>
    <w:p w14:paraId="1DAE054D" w14:textId="77777777" w:rsidR="002052D9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2052D9">
        <w:rPr>
          <w:rStyle w:val="default"/>
          <w:rFonts w:cs="FrankRuehl" w:hint="cs"/>
          <w:sz w:val="20"/>
          <w:szCs w:val="24"/>
          <w:rtl/>
        </w:rPr>
        <w:t>(א)</w:t>
      </w:r>
      <w:r w:rsidR="002052D9"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>סודיום ניטראט</w:t>
      </w:r>
      <w:r>
        <w:rPr>
          <w:rStyle w:val="default"/>
          <w:rFonts w:cs="FrankRuehl" w:hint="cs"/>
          <w:sz w:val="20"/>
          <w:szCs w:val="24"/>
          <w:rtl/>
        </w:rPr>
        <w:tab/>
        <w:t>מלחת צ'ילי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Sodium Nitrate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NaNO</w:t>
      </w:r>
      <w:r w:rsidRPr="006D5AEE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380E206F" w14:textId="77777777" w:rsidR="006D5AEE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>(במצב מוצק)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Chile saltpeter, Soda niter</w:t>
      </w:r>
    </w:p>
    <w:p w14:paraId="10FF046A" w14:textId="77777777" w:rsidR="006D5AEE" w:rsidRDefault="006D5AEE" w:rsidP="006D5AEE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  <w:t>(ב)</w:t>
      </w:r>
      <w:r>
        <w:rPr>
          <w:rStyle w:val="default"/>
          <w:rFonts w:cs="FrankRuehl" w:hint="cs"/>
          <w:sz w:val="20"/>
          <w:szCs w:val="24"/>
          <w:rtl/>
        </w:rPr>
        <w:tab/>
        <w:t>קלציום ניטראט</w:t>
      </w:r>
      <w:r>
        <w:rPr>
          <w:rStyle w:val="default"/>
          <w:rFonts w:cs="FrankRuehl" w:hint="cs"/>
          <w:sz w:val="20"/>
          <w:szCs w:val="24"/>
          <w:rtl/>
        </w:rPr>
        <w:tab/>
        <w:t>קלק-אמון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Calcium nitrate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Ca(NO</w:t>
      </w:r>
      <w:r w:rsidRPr="006D5AEE">
        <w:rPr>
          <w:rStyle w:val="default"/>
          <w:rFonts w:cs="FrankRuehl"/>
          <w:sz w:val="20"/>
          <w:szCs w:val="24"/>
          <w:vertAlign w:val="subscript"/>
        </w:rPr>
        <w:t>3</w:t>
      </w:r>
      <w:r>
        <w:rPr>
          <w:rStyle w:val="default"/>
          <w:rFonts w:cs="FrankRuehl"/>
          <w:sz w:val="20"/>
          <w:szCs w:val="24"/>
        </w:rPr>
        <w:t>)</w:t>
      </w:r>
      <w:r w:rsidRPr="006D5AEE">
        <w:rPr>
          <w:rStyle w:val="default"/>
          <w:rFonts w:cs="FrankRuehl"/>
          <w:sz w:val="20"/>
          <w:szCs w:val="24"/>
          <w:vertAlign w:val="subscript"/>
        </w:rPr>
        <w:t>2</w:t>
      </w:r>
    </w:p>
    <w:p w14:paraId="225911EE" w14:textId="77777777" w:rsidR="006D5AEE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(במצב מוצק), כולל </w:t>
      </w:r>
    </w:p>
    <w:p w14:paraId="4E118C82" w14:textId="77777777" w:rsidR="006D5AEE" w:rsidRDefault="006D5AEE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  <w:t>עם תוספת גיר</w:t>
      </w:r>
    </w:p>
    <w:p w14:paraId="12484826" w14:textId="77777777" w:rsidR="006D5AEE" w:rsidRDefault="006D5AEE" w:rsidP="00B13DFF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19</w:t>
      </w:r>
      <w:r>
        <w:rPr>
          <w:rStyle w:val="default"/>
          <w:rFonts w:cs="FrankRuehl" w:hint="cs"/>
          <w:sz w:val="20"/>
          <w:szCs w:val="24"/>
          <w:rtl/>
        </w:rPr>
        <w:tab/>
        <w:t xml:space="preserve"> חומרי הדברה</w:t>
      </w:r>
    </w:p>
    <w:p w14:paraId="7A048303" w14:textId="77777777" w:rsidR="006D5AEE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 w:hint="cs"/>
          <w:sz w:val="20"/>
          <w:szCs w:val="24"/>
          <w:rtl/>
        </w:rPr>
        <w:t>(א)</w:t>
      </w:r>
      <w:r w:rsidR="006D5AEE">
        <w:rPr>
          <w:rStyle w:val="default"/>
          <w:rFonts w:cs="FrankRuehl" w:hint="cs"/>
          <w:sz w:val="20"/>
          <w:szCs w:val="24"/>
          <w:rtl/>
        </w:rPr>
        <w:tab/>
        <w:t>לאנט</w:t>
      </w:r>
      <w:r w:rsidR="006D5AEE">
        <w:rPr>
          <w:rStyle w:val="default"/>
          <w:rFonts w:cs="FrankRuehl" w:hint="cs"/>
          <w:sz w:val="20"/>
          <w:szCs w:val="24"/>
          <w:rtl/>
        </w:rPr>
        <w:tab/>
        <w:t xml:space="preserve">מתומיל, </w:t>
      </w:r>
      <w:r w:rsidR="006D5AEE">
        <w:rPr>
          <w:rStyle w:val="default"/>
          <w:rFonts w:cs="FrankRuehl"/>
          <w:sz w:val="20"/>
          <w:szCs w:val="24"/>
        </w:rPr>
        <w:t>Methomyl</w:t>
      </w:r>
      <w:r w:rsidR="006D5AEE"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/>
          <w:sz w:val="20"/>
          <w:szCs w:val="24"/>
        </w:rPr>
        <w:t>Lannate</w:t>
      </w:r>
    </w:p>
    <w:p w14:paraId="1A23068C" w14:textId="77777777" w:rsidR="006D5AEE" w:rsidRDefault="00B13DFF" w:rsidP="00B13DFF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 w:hint="cs"/>
          <w:sz w:val="20"/>
          <w:szCs w:val="24"/>
          <w:rtl/>
        </w:rPr>
        <w:t>(ב)</w:t>
      </w:r>
      <w:r w:rsidR="006D5AEE">
        <w:rPr>
          <w:rStyle w:val="default"/>
          <w:rFonts w:cs="FrankRuehl" w:hint="cs"/>
          <w:sz w:val="20"/>
          <w:szCs w:val="24"/>
          <w:rtl/>
        </w:rPr>
        <w:tab/>
        <w:t>תיואנקס</w:t>
      </w:r>
      <w:r w:rsidR="006D5AEE">
        <w:rPr>
          <w:rStyle w:val="default"/>
          <w:rFonts w:cs="FrankRuehl" w:hint="cs"/>
          <w:sz w:val="20"/>
          <w:szCs w:val="24"/>
          <w:rtl/>
        </w:rPr>
        <w:tab/>
        <w:t xml:space="preserve">אנדוסלפאן, </w:t>
      </w:r>
      <w:r w:rsidR="006D5AEE"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/>
          <w:sz w:val="20"/>
          <w:szCs w:val="24"/>
        </w:rPr>
        <w:t>Endosulfan</w:t>
      </w:r>
    </w:p>
    <w:p w14:paraId="4CBEF775" w14:textId="77777777" w:rsidR="006D5AEE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964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 w:hint="cs"/>
          <w:sz w:val="20"/>
          <w:szCs w:val="24"/>
          <w:rtl/>
        </w:rPr>
        <w:tab/>
      </w:r>
      <w:r w:rsidR="006D5AEE">
        <w:rPr>
          <w:rStyle w:val="default"/>
          <w:rFonts w:cs="FrankRuehl"/>
          <w:sz w:val="20"/>
          <w:szCs w:val="24"/>
        </w:rPr>
        <w:t>Endosulfan</w:t>
      </w:r>
    </w:p>
    <w:p w14:paraId="55283219" w14:textId="77777777" w:rsidR="006D5AEE" w:rsidRDefault="006D5AEE" w:rsidP="00B13DFF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20</w:t>
      </w:r>
      <w:r>
        <w:rPr>
          <w:rStyle w:val="default"/>
          <w:rFonts w:cs="FrankRuehl" w:hint="cs"/>
          <w:sz w:val="20"/>
          <w:szCs w:val="24"/>
          <w:rtl/>
        </w:rPr>
        <w:tab/>
        <w:t>מלח ניטריט</w:t>
      </w:r>
    </w:p>
    <w:p w14:paraId="0216C6D2" w14:textId="77777777" w:rsidR="006D5AEE" w:rsidRDefault="006D5AEE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21</w:t>
      </w:r>
      <w:r>
        <w:rPr>
          <w:rStyle w:val="default"/>
          <w:rFonts w:cs="FrankRuehl" w:hint="cs"/>
          <w:sz w:val="20"/>
          <w:szCs w:val="24"/>
          <w:rtl/>
        </w:rPr>
        <w:tab/>
      </w:r>
      <w:r w:rsidR="00B13DFF">
        <w:rPr>
          <w:rStyle w:val="default"/>
          <w:rFonts w:cs="FrankRuehl" w:hint="cs"/>
          <w:sz w:val="20"/>
          <w:szCs w:val="24"/>
          <w:rtl/>
        </w:rPr>
        <w:t>מתיל ברומיד</w:t>
      </w:r>
      <w:r w:rsidR="00B13DFF">
        <w:rPr>
          <w:rStyle w:val="default"/>
          <w:rFonts w:cs="FrankRuehl" w:hint="cs"/>
          <w:sz w:val="20"/>
          <w:szCs w:val="24"/>
          <w:rtl/>
        </w:rPr>
        <w:tab/>
      </w:r>
      <w:r w:rsidR="00B13DFF">
        <w:rPr>
          <w:rStyle w:val="default"/>
          <w:rFonts w:cs="FrankRuehl" w:hint="cs"/>
          <w:sz w:val="20"/>
          <w:szCs w:val="24"/>
          <w:rtl/>
        </w:rPr>
        <w:tab/>
      </w:r>
      <w:r w:rsidR="00B13DFF">
        <w:rPr>
          <w:rStyle w:val="default"/>
          <w:rFonts w:cs="FrankRuehl" w:hint="cs"/>
          <w:sz w:val="20"/>
          <w:szCs w:val="24"/>
          <w:rtl/>
        </w:rPr>
        <w:tab/>
      </w:r>
      <w:r w:rsidR="00B13DFF">
        <w:rPr>
          <w:rStyle w:val="default"/>
          <w:rFonts w:cs="FrankRuehl"/>
          <w:sz w:val="20"/>
          <w:szCs w:val="24"/>
        </w:rPr>
        <w:t>C</w:t>
      </w:r>
      <w:r w:rsidR="00B13DFF">
        <w:rPr>
          <w:rStyle w:val="default"/>
          <w:rFonts w:cs="FrankRuehl" w:hint="cs"/>
          <w:sz w:val="20"/>
          <w:szCs w:val="24"/>
        </w:rPr>
        <w:t>H</w:t>
      </w:r>
      <w:r w:rsidR="00B13DFF" w:rsidRPr="00B13DFF">
        <w:rPr>
          <w:rStyle w:val="default"/>
          <w:rFonts w:cs="FrankRuehl"/>
          <w:sz w:val="20"/>
          <w:szCs w:val="24"/>
          <w:vertAlign w:val="subscript"/>
        </w:rPr>
        <w:t>3</w:t>
      </w:r>
      <w:r w:rsidR="00B13DFF">
        <w:rPr>
          <w:rStyle w:val="default"/>
          <w:rFonts w:cs="FrankRuehl"/>
          <w:sz w:val="20"/>
          <w:szCs w:val="24"/>
        </w:rPr>
        <w:t>Br</w:t>
      </w:r>
    </w:p>
    <w:p w14:paraId="3ED622AF" w14:textId="77777777" w:rsidR="00B13DFF" w:rsidRDefault="00B13DFF" w:rsidP="00B13DFF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22</w:t>
      </w:r>
      <w:r>
        <w:rPr>
          <w:rStyle w:val="default"/>
          <w:rFonts w:cs="FrankRuehl" w:hint="cs"/>
          <w:sz w:val="20"/>
          <w:szCs w:val="24"/>
          <w:rtl/>
        </w:rPr>
        <w:tab/>
        <w:t>אשלגן כלורי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KCl</w:t>
      </w:r>
    </w:p>
    <w:p w14:paraId="37FD567D" w14:textId="77777777" w:rsidR="00B13DFF" w:rsidRDefault="00B13DFF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23</w:t>
      </w:r>
      <w:r>
        <w:rPr>
          <w:rStyle w:val="default"/>
          <w:rFonts w:cs="FrankRuehl" w:hint="cs"/>
          <w:sz w:val="20"/>
          <w:szCs w:val="24"/>
          <w:rtl/>
        </w:rPr>
        <w:tab/>
        <w:t>פורמלין</w:t>
      </w:r>
      <w:r>
        <w:rPr>
          <w:rStyle w:val="default"/>
          <w:rFonts w:cs="FrankRuehl" w:hint="cs"/>
          <w:sz w:val="20"/>
          <w:szCs w:val="24"/>
          <w:rtl/>
        </w:rPr>
        <w:tab/>
        <w:t>פורמלדהיד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Formaline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CH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2</w:t>
      </w:r>
      <w:r>
        <w:rPr>
          <w:rStyle w:val="default"/>
          <w:rFonts w:cs="FrankRuehl"/>
          <w:sz w:val="20"/>
          <w:szCs w:val="24"/>
        </w:rPr>
        <w:t>O</w:t>
      </w:r>
    </w:p>
    <w:p w14:paraId="0CEBCBC3" w14:textId="77777777" w:rsidR="00B13DFF" w:rsidRDefault="00B13DFF" w:rsidP="00B13DFF">
      <w:pPr>
        <w:pStyle w:val="P00"/>
        <w:pBdr>
          <w:top w:val="single" w:sz="4" w:space="1" w:color="auto"/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24</w:t>
      </w:r>
      <w:r>
        <w:rPr>
          <w:rStyle w:val="default"/>
          <w:rFonts w:cs="FrankRuehl" w:hint="cs"/>
          <w:sz w:val="20"/>
          <w:szCs w:val="24"/>
          <w:rtl/>
        </w:rPr>
        <w:tab/>
        <w:t>אתילן גליקול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2</w:t>
      </w:r>
      <w:r>
        <w:rPr>
          <w:rStyle w:val="default"/>
          <w:rFonts w:cs="FrankRuehl"/>
          <w:sz w:val="20"/>
          <w:szCs w:val="24"/>
        </w:rPr>
        <w:t>H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6</w:t>
      </w:r>
      <w:r>
        <w:rPr>
          <w:rStyle w:val="default"/>
          <w:rFonts w:cs="FrankRuehl"/>
          <w:sz w:val="20"/>
          <w:szCs w:val="24"/>
        </w:rPr>
        <w:t>O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2</w:t>
      </w:r>
    </w:p>
    <w:p w14:paraId="4CF49CDB" w14:textId="77777777" w:rsidR="00B13DFF" w:rsidRDefault="00B13DFF" w:rsidP="006D5A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72"/>
        <w:ind w:left="0" w:right="1134"/>
        <w:rPr>
          <w:rStyle w:val="default"/>
          <w:rFonts w:cs="FrankRuehl" w:hint="cs"/>
          <w:sz w:val="20"/>
          <w:szCs w:val="24"/>
          <w:rtl/>
        </w:rPr>
      </w:pPr>
      <w:r>
        <w:rPr>
          <w:rStyle w:val="default"/>
          <w:rFonts w:cs="FrankRuehl" w:hint="cs"/>
          <w:sz w:val="20"/>
          <w:szCs w:val="24"/>
          <w:rtl/>
        </w:rPr>
        <w:t>25</w:t>
      </w:r>
      <w:r>
        <w:rPr>
          <w:rStyle w:val="default"/>
          <w:rFonts w:cs="FrankRuehl" w:hint="cs"/>
          <w:sz w:val="20"/>
          <w:szCs w:val="24"/>
          <w:rtl/>
        </w:rPr>
        <w:tab/>
        <w:t>גליצרין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Glycerine</w:t>
      </w:r>
      <w:r>
        <w:rPr>
          <w:rStyle w:val="default"/>
          <w:rFonts w:cs="FrankRuehl" w:hint="cs"/>
          <w:sz w:val="20"/>
          <w:szCs w:val="24"/>
          <w:rtl/>
        </w:rPr>
        <w:tab/>
      </w:r>
      <w:r>
        <w:rPr>
          <w:rStyle w:val="default"/>
          <w:rFonts w:cs="FrankRuehl"/>
          <w:sz w:val="20"/>
          <w:szCs w:val="24"/>
        </w:rPr>
        <w:t>C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3</w:t>
      </w:r>
      <w:r>
        <w:rPr>
          <w:rStyle w:val="default"/>
          <w:rFonts w:cs="FrankRuehl"/>
          <w:sz w:val="20"/>
          <w:szCs w:val="24"/>
        </w:rPr>
        <w:t>H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8</w:t>
      </w:r>
      <w:r>
        <w:rPr>
          <w:rStyle w:val="default"/>
          <w:rFonts w:cs="FrankRuehl"/>
          <w:sz w:val="20"/>
          <w:szCs w:val="24"/>
        </w:rPr>
        <w:t>O</w:t>
      </w:r>
      <w:r w:rsidRPr="00B13DFF">
        <w:rPr>
          <w:rStyle w:val="default"/>
          <w:rFonts w:cs="FrankRuehl"/>
          <w:sz w:val="20"/>
          <w:szCs w:val="24"/>
          <w:vertAlign w:val="subscript"/>
        </w:rPr>
        <w:t>3</w:t>
      </w:r>
    </w:p>
    <w:p w14:paraId="5F324D0E" w14:textId="77777777" w:rsidR="00B13DFF" w:rsidRPr="00B13DFF" w:rsidRDefault="00B13DFF" w:rsidP="00B13DFF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26.</w:t>
      </w:r>
      <w:r w:rsidRPr="00B13DFF">
        <w:rPr>
          <w:rStyle w:val="default"/>
          <w:rFonts w:cs="FrankRuehl" w:hint="cs"/>
          <w:rtl/>
        </w:rPr>
        <w:tab/>
        <w:t>לוחות פלטינה, לוחות טיטניום ולוחות גרפיט בעובי שאינו עולה על 10 ס"מ;</w:t>
      </w:r>
    </w:p>
    <w:p w14:paraId="27C30793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27.</w:t>
      </w:r>
      <w:r w:rsidRPr="00B13DFF">
        <w:rPr>
          <w:rStyle w:val="default"/>
          <w:rFonts w:cs="FrankRuehl" w:hint="cs"/>
          <w:rtl/>
        </w:rPr>
        <w:tab/>
        <w:t>ציוד תקשורת, ציוד תומך תקשורת, או ציוד המכיל פונקציות תקשורת;</w:t>
      </w:r>
    </w:p>
    <w:p w14:paraId="0006650D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28.</w:t>
      </w:r>
      <w:r w:rsidRPr="00B13DFF">
        <w:rPr>
          <w:rStyle w:val="default"/>
          <w:rFonts w:cs="FrankRuehl" w:hint="cs"/>
          <w:rtl/>
        </w:rPr>
        <w:tab/>
        <w:t>ציוד העלול, תוך כדי הפעלתו, לגרום להפרעות לרשתות תקשורת;</w:t>
      </w:r>
    </w:p>
    <w:p w14:paraId="105F649D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29.</w:t>
      </w:r>
      <w:r w:rsidRPr="00B13DFF">
        <w:rPr>
          <w:rStyle w:val="default"/>
          <w:rFonts w:cs="FrankRuehl" w:hint="cs"/>
          <w:rtl/>
        </w:rPr>
        <w:tab/>
        <w:t>ציוד תשתית לרשתות תקשורת;</w:t>
      </w:r>
    </w:p>
    <w:p w14:paraId="36A39A0D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30.</w:t>
      </w:r>
      <w:r w:rsidRPr="00B13DFF">
        <w:rPr>
          <w:rStyle w:val="default"/>
          <w:rFonts w:cs="FrankRuehl" w:hint="cs"/>
          <w:rtl/>
        </w:rPr>
        <w:tab/>
        <w:t>מחרטות (לרבות מכונות מרכז לחריטה) להסרת מתכות;</w:t>
      </w:r>
    </w:p>
    <w:p w14:paraId="3D59C300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31.</w:t>
      </w:r>
      <w:r w:rsidRPr="00B13DFF">
        <w:rPr>
          <w:rStyle w:val="default"/>
          <w:rFonts w:cs="FrankRuehl" w:hint="cs"/>
          <w:rtl/>
        </w:rPr>
        <w:tab/>
        <w:t>חלקי חילוף למחרטות, פרטי ציוד למחרטות וציוד נלווה למחרטות;</w:t>
      </w:r>
    </w:p>
    <w:p w14:paraId="379ABC4E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32.</w:t>
      </w:r>
      <w:r w:rsidRPr="00B13DFF">
        <w:rPr>
          <w:rStyle w:val="default"/>
          <w:rFonts w:cs="FrankRuehl" w:hint="cs"/>
          <w:rtl/>
        </w:rPr>
        <w:tab/>
        <w:t>מכונות כלים המשמשות לאחד או יותר מהשימושים האלה: כרסום, הברגה, הברה, ערגול;</w:t>
      </w:r>
    </w:p>
    <w:p w14:paraId="4636C5FE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33.</w:t>
      </w:r>
      <w:r w:rsidRPr="00B13DFF">
        <w:rPr>
          <w:rStyle w:val="default"/>
          <w:rFonts w:cs="FrankRuehl" w:hint="cs"/>
          <w:rtl/>
        </w:rPr>
        <w:tab/>
        <w:t>תנורי יציקה בעלי יכולת חימום העולה על 600 מעלות צלזיוס;</w:t>
      </w:r>
    </w:p>
    <w:p w14:paraId="3E5669F4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34.</w:t>
      </w:r>
      <w:r w:rsidRPr="00B13DFF">
        <w:rPr>
          <w:rStyle w:val="default"/>
          <w:rFonts w:cs="FrankRuehl" w:hint="cs"/>
          <w:rtl/>
        </w:rPr>
        <w:tab/>
        <w:t>מוטות אלומיניום בקטרים של 50 עד 150 מ"מ;</w:t>
      </w:r>
    </w:p>
    <w:p w14:paraId="142B96D3" w14:textId="77777777" w:rsidR="00B13DFF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2CA10649">
          <v:shape id="_x0000_s1746" type="#_x0000_t202" style="position:absolute;left:0;text-align:left;margin-left:470.35pt;margin-top:7.1pt;width:1in;height:9pt;z-index:251651072" filled="f" stroked="f">
            <v:textbox inset="1mm,0,1mm,0">
              <w:txbxContent>
                <w:p w14:paraId="31D18A29" w14:textId="77777777" w:rsidR="00EB1ED3" w:rsidRDefault="00EB1ED3" w:rsidP="00EB1ED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תשע"ב-2012</w:t>
                  </w:r>
                </w:p>
              </w:txbxContent>
            </v:textbox>
          </v:shape>
        </w:pict>
      </w:r>
      <w:r w:rsidR="00B13DFF" w:rsidRPr="00B13DFF">
        <w:rPr>
          <w:rStyle w:val="default"/>
          <w:rFonts w:cs="FrankRuehl" w:hint="cs"/>
          <w:rtl/>
        </w:rPr>
        <w:t>35.</w:t>
      </w:r>
      <w:r w:rsidR="00B13DFF" w:rsidRPr="00B13DFF">
        <w:rPr>
          <w:rStyle w:val="default"/>
          <w:rFonts w:cs="FrankRuehl" w:hint="cs"/>
          <w:rtl/>
        </w:rPr>
        <w:tab/>
        <w:t>צינורות מתכת</w:t>
      </w:r>
      <w:r>
        <w:rPr>
          <w:rStyle w:val="default"/>
          <w:rFonts w:cs="FrankRuehl" w:hint="cs"/>
          <w:rtl/>
        </w:rPr>
        <w:t>, עם או בלי תפר,</w:t>
      </w:r>
      <w:r w:rsidR="00B13DFF" w:rsidRPr="00B13DFF">
        <w:rPr>
          <w:rStyle w:val="default"/>
          <w:rFonts w:cs="FrankRuehl" w:hint="cs"/>
          <w:rtl/>
        </w:rPr>
        <w:t xml:space="preserve"> שקוטרם עד </w:t>
      </w:r>
      <w:r>
        <w:rPr>
          <w:rStyle w:val="default"/>
          <w:rFonts w:cs="FrankRuehl" w:hint="cs"/>
          <w:rtl/>
        </w:rPr>
        <w:t>333</w:t>
      </w:r>
      <w:r w:rsidR="00B13DFF" w:rsidRPr="00B13DFF">
        <w:rPr>
          <w:rStyle w:val="default"/>
          <w:rFonts w:cs="FrankRuehl" w:hint="cs"/>
          <w:rtl/>
        </w:rPr>
        <w:t xml:space="preserve"> מ"מ;</w:t>
      </w:r>
    </w:p>
    <w:p w14:paraId="6745E6AE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4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13.3.2012</w:t>
      </w:r>
    </w:p>
    <w:p w14:paraId="7FAF8CBB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תשע"ב-2012</w:t>
      </w:r>
    </w:p>
    <w:p w14:paraId="0CB6D4E1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7099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13.3.2012 עמ' 879</w:t>
      </w:r>
    </w:p>
    <w:p w14:paraId="5D11616D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פרט 35</w:t>
      </w:r>
    </w:p>
    <w:p w14:paraId="7ED37A72" w14:textId="77777777" w:rsidR="00EB1ED3" w:rsidRPr="009E5A5E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</w:rPr>
      </w:pPr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20D5E2E" w14:textId="77777777" w:rsidR="00EB1ED3" w:rsidRPr="00EB1ED3" w:rsidRDefault="00EB1ED3" w:rsidP="00EB1ED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0"/>
        <w:ind w:left="567" w:right="1134" w:hanging="567"/>
        <w:rPr>
          <w:rStyle w:val="default"/>
          <w:rFonts w:cs="FrankRuehl" w:hint="cs"/>
          <w:strike/>
          <w:sz w:val="2"/>
          <w:szCs w:val="2"/>
          <w:rtl/>
        </w:rPr>
      </w:pPr>
      <w:r w:rsidRPr="009E5A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35.</w:t>
      </w:r>
      <w:r w:rsidRPr="009E5A5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צינורות מתכת שקוטרם מ-50 מ"מ עד 200 מ"מ;</w:t>
      </w:r>
      <w:bookmarkEnd w:id="5"/>
    </w:p>
    <w:p w14:paraId="25E2BA71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36.</w:t>
      </w:r>
      <w:r w:rsidRPr="00B13DFF">
        <w:rPr>
          <w:rStyle w:val="default"/>
          <w:rFonts w:cs="FrankRuehl" w:hint="cs"/>
          <w:rtl/>
        </w:rPr>
        <w:tab/>
        <w:t>כדוריות מתכת מקוטר שישה מ"מ ומיסבים המכילים כדוריות מתכת מקוטר שישה מ"מ;</w:t>
      </w:r>
    </w:p>
    <w:p w14:paraId="06174F94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37.</w:t>
      </w:r>
      <w:r w:rsidRPr="00B13DFF">
        <w:rPr>
          <w:rStyle w:val="default"/>
          <w:rFonts w:cs="FrankRuehl" w:hint="cs"/>
          <w:rtl/>
        </w:rPr>
        <w:tab/>
        <w:t>משקפות אופטיות דו-עיניות;</w:t>
      </w:r>
    </w:p>
    <w:p w14:paraId="4754A207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38.</w:t>
      </w:r>
      <w:r w:rsidRPr="00B13DFF">
        <w:rPr>
          <w:rStyle w:val="default"/>
          <w:rFonts w:cs="FrankRuehl" w:hint="cs"/>
          <w:rtl/>
        </w:rPr>
        <w:tab/>
        <w:t>טלסקופים לרבות כוונות טלסקופיות (כולל ציינים);</w:t>
      </w:r>
    </w:p>
    <w:p w14:paraId="14D8C867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39.</w:t>
      </w:r>
      <w:r w:rsidRPr="00B13DFF">
        <w:rPr>
          <w:rStyle w:val="default"/>
          <w:rFonts w:cs="FrankRuehl" w:hint="cs"/>
          <w:rtl/>
        </w:rPr>
        <w:tab/>
        <w:t>מדי טווח לייזר;</w:t>
      </w:r>
    </w:p>
    <w:p w14:paraId="5B8CD36F" w14:textId="77777777" w:rsidR="00B13DFF" w:rsidRP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40.</w:t>
      </w:r>
      <w:r w:rsidRPr="00B13DFF">
        <w:rPr>
          <w:rStyle w:val="default"/>
          <w:rFonts w:cs="FrankRuehl" w:hint="cs"/>
          <w:rtl/>
        </w:rPr>
        <w:tab/>
        <w:t>סמני לייזר;</w:t>
      </w:r>
    </w:p>
    <w:p w14:paraId="4498361F" w14:textId="77777777" w:rsid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 w:rsidRPr="00B13DFF">
        <w:rPr>
          <w:rStyle w:val="default"/>
          <w:rFonts w:cs="FrankRuehl" w:hint="cs"/>
          <w:rtl/>
        </w:rPr>
        <w:t>41.</w:t>
      </w:r>
      <w:r w:rsidRPr="00B13DFF">
        <w:rPr>
          <w:rStyle w:val="default"/>
          <w:rFonts w:cs="FrankRuehl" w:hint="cs"/>
          <w:rtl/>
        </w:rPr>
        <w:tab/>
        <w:t>אמצעי</w:t>
      </w:r>
      <w:r>
        <w:rPr>
          <w:rStyle w:val="default"/>
          <w:rFonts w:cs="FrankRuehl" w:hint="cs"/>
          <w:rtl/>
        </w:rPr>
        <w:t xml:space="preserve"> ראיית לילה;</w:t>
      </w:r>
    </w:p>
    <w:p w14:paraId="1E611336" w14:textId="77777777" w:rsid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42.</w:t>
      </w:r>
      <w:r>
        <w:rPr>
          <w:rStyle w:val="default"/>
          <w:rFonts w:cs="FrankRuehl" w:hint="cs"/>
          <w:rtl/>
        </w:rPr>
        <w:tab/>
        <w:t>מצלמות תת-מימיות ועדשות אטומות;</w:t>
      </w:r>
    </w:p>
    <w:p w14:paraId="0D2AD131" w14:textId="77777777" w:rsid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43.</w:t>
      </w:r>
      <w:r>
        <w:rPr>
          <w:rStyle w:val="default"/>
          <w:rFonts w:cs="FrankRuehl" w:hint="cs"/>
          <w:rtl/>
        </w:rPr>
        <w:tab/>
        <w:t xml:space="preserve">מצפנים ואמצעים ייעודיים למציאת כיוון לרבות </w:t>
      </w:r>
      <w:r w:rsidRPr="00A651C2">
        <w:rPr>
          <w:rStyle w:val="default"/>
          <w:rFonts w:cs="FrankRuehl"/>
          <w:sz w:val="20"/>
          <w:szCs w:val="20"/>
        </w:rPr>
        <w:t>GPS</w:t>
      </w:r>
      <w:r>
        <w:rPr>
          <w:rStyle w:val="default"/>
          <w:rFonts w:cs="FrankRuehl" w:hint="cs"/>
          <w:rtl/>
        </w:rPr>
        <w:t>;</w:t>
      </w:r>
    </w:p>
    <w:p w14:paraId="3EA7FEB9" w14:textId="77777777" w:rsidR="00B13DFF" w:rsidRDefault="00B13DFF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44.</w:t>
      </w:r>
      <w:r>
        <w:rPr>
          <w:rStyle w:val="default"/>
          <w:rFonts w:cs="FrankRuehl" w:hint="cs"/>
          <w:rtl/>
        </w:rPr>
        <w:tab/>
        <w:t xml:space="preserve">ציוד צלילה, </w:t>
      </w:r>
      <w:r w:rsidR="00A651C2">
        <w:rPr>
          <w:rStyle w:val="default"/>
          <w:rFonts w:cs="FrankRuehl" w:hint="cs"/>
          <w:rtl/>
        </w:rPr>
        <w:t>לרבות מדחסי צלילה ומצפנים תת-מימיים;</w:t>
      </w:r>
    </w:p>
    <w:p w14:paraId="4DE3C258" w14:textId="77777777" w:rsidR="00A651C2" w:rsidRDefault="00A651C2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45.</w:t>
      </w:r>
      <w:r>
        <w:rPr>
          <w:rStyle w:val="default"/>
          <w:rFonts w:cs="FrankRuehl" w:hint="cs"/>
          <w:rtl/>
        </w:rPr>
        <w:tab/>
        <w:t>אופנועי ים;</w:t>
      </w:r>
    </w:p>
    <w:p w14:paraId="35A37A38" w14:textId="77777777" w:rsidR="00A651C2" w:rsidRDefault="00A651C2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46.</w:t>
      </w:r>
      <w:r>
        <w:rPr>
          <w:rStyle w:val="default"/>
          <w:rFonts w:cs="FrankRuehl" w:hint="cs"/>
          <w:rtl/>
        </w:rPr>
        <w:tab/>
        <w:t>מנועי הנעה ימיים חיצוניים מעל 25 כ"ס וחלקים ששימושם העיקרי הייעודי הוא עם המנועים האמורים;</w:t>
      </w:r>
    </w:p>
    <w:p w14:paraId="5B947E6C" w14:textId="77777777" w:rsidR="00A651C2" w:rsidRDefault="00A651C2" w:rsidP="00B13DF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47.</w:t>
      </w:r>
      <w:r>
        <w:rPr>
          <w:rStyle w:val="default"/>
          <w:rFonts w:cs="FrankRuehl" w:hint="cs"/>
          <w:rtl/>
        </w:rPr>
        <w:tab/>
        <w:t>מצנחים, גלשני רוח וטיסנים;</w:t>
      </w:r>
    </w:p>
    <w:p w14:paraId="6AC2EB65" w14:textId="77777777" w:rsidR="00A651C2" w:rsidRDefault="00A651C2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48.</w:t>
      </w:r>
      <w:r>
        <w:rPr>
          <w:rStyle w:val="default"/>
          <w:rFonts w:cs="FrankRuehl" w:hint="cs"/>
          <w:rtl/>
        </w:rPr>
        <w:tab/>
      </w:r>
      <w:r w:rsidR="008E0143">
        <w:rPr>
          <w:rStyle w:val="default"/>
          <w:rFonts w:cs="FrankRuehl" w:hint="cs"/>
          <w:rtl/>
        </w:rPr>
        <w:t xml:space="preserve">כדורים פורחים, ספינות אוויר </w:t>
      </w:r>
      <w:r w:rsidR="008E0143" w:rsidRPr="008E0143">
        <w:rPr>
          <w:rStyle w:val="default"/>
          <w:rFonts w:cs="FrankRuehl"/>
          <w:sz w:val="20"/>
          <w:szCs w:val="20"/>
        </w:rPr>
        <w:t>DIRIGIBLE</w:t>
      </w:r>
      <w:r w:rsidR="008E0143">
        <w:rPr>
          <w:rStyle w:val="default"/>
          <w:rFonts w:cs="FrankRuehl" w:hint="cs"/>
          <w:rtl/>
        </w:rPr>
        <w:t>, דאוני תלייה, טיסנים וכלי טיס נוספים שאינם מועלים בכוח מנוע;</w:t>
      </w:r>
    </w:p>
    <w:p w14:paraId="52CD6CB0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49.</w:t>
      </w:r>
      <w:r>
        <w:rPr>
          <w:rStyle w:val="default"/>
          <w:rFonts w:cs="FrankRuehl" w:hint="cs"/>
          <w:rtl/>
        </w:rPr>
        <w:tab/>
        <w:t xml:space="preserve">מכשירים וכלים למדידה של קרני גאמא וקרני </w:t>
      </w:r>
      <w:r w:rsidRPr="008E0143">
        <w:rPr>
          <w:rStyle w:val="default"/>
          <w:rFonts w:cs="FrankRuehl"/>
          <w:sz w:val="20"/>
          <w:szCs w:val="20"/>
        </w:rPr>
        <w:t>X</w:t>
      </w:r>
      <w:r>
        <w:rPr>
          <w:rStyle w:val="default"/>
          <w:rFonts w:cs="FrankRuehl" w:hint="cs"/>
          <w:rtl/>
        </w:rPr>
        <w:t>;</w:t>
      </w:r>
    </w:p>
    <w:p w14:paraId="2DCF8477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50.</w:t>
      </w:r>
      <w:r>
        <w:rPr>
          <w:rStyle w:val="default"/>
          <w:rFonts w:cs="FrankRuehl" w:hint="cs"/>
          <w:rtl/>
        </w:rPr>
        <w:tab/>
        <w:t>מכשירים וכלים לאנליזה פיסיקלית או כימית;</w:t>
      </w:r>
    </w:p>
    <w:p w14:paraId="0D198B9F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51.</w:t>
      </w:r>
      <w:r>
        <w:rPr>
          <w:rStyle w:val="default"/>
          <w:rFonts w:cs="FrankRuehl" w:hint="cs"/>
          <w:rtl/>
        </w:rPr>
        <w:tab/>
        <w:t>אמצעי מדידה טלמטרים;</w:t>
      </w:r>
    </w:p>
    <w:p w14:paraId="280E03B1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52.</w:t>
      </w:r>
      <w:r>
        <w:rPr>
          <w:rStyle w:val="default"/>
          <w:rFonts w:cs="FrankRuehl" w:hint="cs"/>
          <w:rtl/>
        </w:rPr>
        <w:tab/>
        <w:t>רכב מנועי מסוג טרקטורון;</w:t>
      </w:r>
    </w:p>
    <w:p w14:paraId="3CB0683B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53.</w:t>
      </w:r>
      <w:r>
        <w:rPr>
          <w:rStyle w:val="default"/>
          <w:rFonts w:cs="FrankRuehl" w:hint="cs"/>
          <w:rtl/>
        </w:rPr>
        <w:tab/>
        <w:t>נשק ותחמושת המיועדים לשימוש אזרחי כגון ציד, צלילה, דיג וספורט, פגיונות, חרבות וסכינים מתקפלות מעל ל-10 ס"מ;</w:t>
      </w:r>
    </w:p>
    <w:p w14:paraId="569B6B7C" w14:textId="77777777" w:rsidR="008E0143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54.</w:t>
      </w:r>
      <w:r>
        <w:rPr>
          <w:rStyle w:val="default"/>
          <w:rFonts w:cs="FrankRuehl" w:hint="cs"/>
          <w:rtl/>
        </w:rPr>
        <w:tab/>
        <w:t>חפץ או מערכת חפצים פולטי אש או גורי התפוצצות (נפצים) לרבות זיקוקין די-נור;</w:t>
      </w:r>
    </w:p>
    <w:p w14:paraId="23775BE6" w14:textId="77777777" w:rsidR="008E0143" w:rsidRPr="00B13DFF" w:rsidRDefault="008E0143" w:rsidP="008E014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55.</w:t>
      </w:r>
      <w:r>
        <w:rPr>
          <w:rStyle w:val="default"/>
          <w:rFonts w:cs="FrankRuehl" w:hint="cs"/>
          <w:rtl/>
        </w:rPr>
        <w:tab/>
        <w:t>הפריטים המנויים ברשימה כהגדרתה בצו הפיקוח על יצוא ביטחוני (ציוד דו-שימושי מפוקח), התשס"ח-2007.</w:t>
      </w:r>
    </w:p>
    <w:p w14:paraId="350D56F4" w14:textId="77777777" w:rsidR="006B2C37" w:rsidRPr="00B13DFF" w:rsidRDefault="006B2C37" w:rsidP="006B2C3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</w:tabs>
        <w:spacing w:before="72"/>
        <w:ind w:left="567" w:right="1134" w:hanging="567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387AEEC5">
          <v:shape id="_x0000_s1740" type="#_x0000_t202" style="position:absolute;left:0;text-align:left;margin-left:470.35pt;margin-top:7.1pt;width:1in;height:9pt;z-index:251649024" filled="f" stroked="f">
            <v:textbox inset="1mm,0,1mm,0">
              <w:txbxContent>
                <w:p w14:paraId="607A5F56" w14:textId="77777777" w:rsidR="006B2C37" w:rsidRDefault="006B2C37" w:rsidP="006B2C3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תשס"ט-2009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56.</w:t>
      </w:r>
      <w:r>
        <w:rPr>
          <w:rStyle w:val="default"/>
          <w:rFonts w:cs="FrankRuehl" w:hint="cs"/>
          <w:rtl/>
        </w:rPr>
        <w:tab/>
        <w:t>מדים, סמלים ותגים.</w:t>
      </w:r>
    </w:p>
    <w:p w14:paraId="5BCDA4A8" w14:textId="77777777" w:rsidR="00074B68" w:rsidRPr="009E5A5E" w:rsidRDefault="006B2C37" w:rsidP="006B2C3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2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18.8.2009</w:t>
      </w:r>
    </w:p>
    <w:p w14:paraId="7B32AEF3" w14:textId="77777777" w:rsidR="006B2C37" w:rsidRPr="009E5A5E" w:rsidRDefault="006B2C37" w:rsidP="006B2C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תשס"ט-2009</w:t>
      </w:r>
    </w:p>
    <w:p w14:paraId="626E8C06" w14:textId="77777777" w:rsidR="006B2C37" w:rsidRPr="009E5A5E" w:rsidRDefault="006B2C37" w:rsidP="006B2C3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6804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18.8.2009 עמ' 1233</w:t>
      </w:r>
    </w:p>
    <w:p w14:paraId="45FEA3D0" w14:textId="77777777" w:rsidR="006B2C37" w:rsidRPr="006B2C37" w:rsidRDefault="006B2C37" w:rsidP="006B2C3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56</w:t>
      </w:r>
      <w:bookmarkEnd w:id="6"/>
    </w:p>
    <w:p w14:paraId="54DF300A" w14:textId="77777777" w:rsidR="00CA0CF6" w:rsidRDefault="00CA0CF6" w:rsidP="00CA0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42C26F" w14:textId="77777777" w:rsidR="00CA0CF6" w:rsidRPr="00CA0CF6" w:rsidRDefault="00CA0CF6" w:rsidP="00CA0CF6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r>
        <w:rPr>
          <w:rFonts w:cs="FrankRuehl" w:hint="cs"/>
          <w:noProof/>
          <w:sz w:val="20"/>
          <w:rtl/>
          <w:lang w:eastAsia="en-US"/>
        </w:rPr>
        <w:pict w14:anchorId="5F26C3A5">
          <v:shape id="_x0000_s1752" type="#_x0000_t202" style="position:absolute;left:0;text-align:left;margin-left:470.35pt;margin-top:7.1pt;width:1in;height:9pt;z-index:251654144" filled="f" stroked="f">
            <v:textbox inset="1mm,0,1mm,0">
              <w:txbxContent>
                <w:p w14:paraId="04897483" w14:textId="77777777" w:rsidR="00CA0CF6" w:rsidRDefault="00CA0CF6" w:rsidP="00CA0CF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תשע"ה-2015</w:t>
                  </w:r>
                </w:p>
              </w:txbxContent>
            </v:textbox>
          </v:shape>
        </w:pict>
      </w:r>
      <w:r w:rsidRPr="00CA0CF6">
        <w:rPr>
          <w:rFonts w:cs="FrankRuehl" w:hint="cs"/>
          <w:noProof/>
          <w:sz w:val="20"/>
          <w:rtl/>
        </w:rPr>
        <w:t>תוספת</w:t>
      </w:r>
      <w:r>
        <w:rPr>
          <w:rFonts w:cs="FrankRuehl" w:hint="cs"/>
          <w:noProof/>
          <w:sz w:val="20"/>
          <w:rtl/>
        </w:rPr>
        <w:t xml:space="preserve"> שנייה</w:t>
      </w:r>
    </w:p>
    <w:p w14:paraId="4929C4C9" w14:textId="77777777" w:rsidR="00CA0CF6" w:rsidRDefault="00CA0CF6" w:rsidP="00CA0CF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10C54">
        <w:rPr>
          <w:rStyle w:val="default"/>
          <w:rFonts w:cs="FrankRuehl" w:hint="cs"/>
          <w:sz w:val="24"/>
          <w:szCs w:val="24"/>
          <w:rtl/>
        </w:rPr>
        <w:t>(</w:t>
      </w:r>
      <w:r>
        <w:rPr>
          <w:rStyle w:val="default"/>
          <w:rFonts w:cs="FrankRuehl" w:hint="cs"/>
          <w:sz w:val="24"/>
          <w:szCs w:val="24"/>
          <w:rtl/>
        </w:rPr>
        <w:t>סעיף 2</w:t>
      </w:r>
      <w:r w:rsidRPr="00910C54">
        <w:rPr>
          <w:rStyle w:val="default"/>
          <w:rFonts w:cs="FrankRuehl" w:hint="cs"/>
          <w:sz w:val="24"/>
          <w:szCs w:val="24"/>
          <w:rtl/>
        </w:rPr>
        <w:t>)</w:t>
      </w:r>
    </w:p>
    <w:p w14:paraId="626F3027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8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4.3.2015</w:t>
      </w:r>
    </w:p>
    <w:p w14:paraId="5E973FE7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6B7B64CC" w14:textId="77777777" w:rsidR="00CA0CF6" w:rsidRPr="009E5A5E" w:rsidRDefault="00CA0CF6" w:rsidP="00CA0C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7498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4.3.2015 עמ' 978</w:t>
      </w:r>
    </w:p>
    <w:p w14:paraId="77D6C4D1" w14:textId="77777777" w:rsidR="00CA0CF6" w:rsidRPr="00D02787" w:rsidRDefault="00CA0CF6" w:rsidP="00D0278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תוספת שנייה</w:t>
      </w:r>
      <w:bookmarkEnd w:id="7"/>
    </w:p>
    <w:p w14:paraId="0549768C" w14:textId="77777777" w:rsidR="00CA0CF6" w:rsidRP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CA0CF6">
        <w:rPr>
          <w:rStyle w:val="default"/>
          <w:rFonts w:cs="FrankRuehl" w:hint="cs"/>
          <w:sz w:val="20"/>
          <w:rtl/>
        </w:rPr>
        <w:t>1.</w:t>
      </w:r>
      <w:r w:rsidRPr="00CA0CF6">
        <w:rPr>
          <w:rStyle w:val="default"/>
          <w:rFonts w:cs="FrankRuehl" w:hint="cs"/>
          <w:sz w:val="20"/>
          <w:rtl/>
        </w:rPr>
        <w:tab/>
        <w:t>דשנים או כל תערובת המכילה אשלגן כלורי בריכוז העולה על 5%.</w:t>
      </w:r>
    </w:p>
    <w:p w14:paraId="6E558CA2" w14:textId="77777777" w:rsidR="006B2C37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CA0CF6">
        <w:rPr>
          <w:rStyle w:val="default"/>
          <w:rFonts w:cs="FrankRuehl" w:hint="cs"/>
          <w:sz w:val="20"/>
          <w:rtl/>
        </w:rPr>
        <w:t>2.</w:t>
      </w:r>
      <w:r w:rsidRPr="00CA0CF6">
        <w:rPr>
          <w:rStyle w:val="default"/>
          <w:rFonts w:cs="FrankRuehl" w:hint="cs"/>
          <w:sz w:val="20"/>
          <w:rtl/>
        </w:rPr>
        <w:tab/>
        <w:t xml:space="preserve">סיבים או בדים ארוגים המכילים פחמן (סיבי פחמן או סיבי גרפיט, </w:t>
      </w:r>
      <w:r w:rsidRPr="00CA0CF6">
        <w:rPr>
          <w:rStyle w:val="default"/>
          <w:rFonts w:cs="FrankRuehl"/>
          <w:sz w:val="20"/>
        </w:rPr>
        <w:t>Ca</w:t>
      </w:r>
      <w:r>
        <w:rPr>
          <w:rStyle w:val="default"/>
          <w:rFonts w:cs="FrankRuehl"/>
          <w:sz w:val="20"/>
        </w:rPr>
        <w:t>rbon fibers</w:t>
      </w:r>
      <w:r>
        <w:rPr>
          <w:rStyle w:val="default"/>
          <w:rFonts w:cs="FrankRuehl" w:hint="cs"/>
          <w:sz w:val="20"/>
          <w:rtl/>
        </w:rPr>
        <w:t>), לרבות אלה:</w:t>
      </w:r>
    </w:p>
    <w:p w14:paraId="63011065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Chopped carbon fibers</w:t>
      </w:r>
      <w:r>
        <w:rPr>
          <w:rStyle w:val="default"/>
          <w:rFonts w:cs="FrankRuehl" w:hint="cs"/>
          <w:sz w:val="20"/>
          <w:rtl/>
        </w:rPr>
        <w:t>;</w:t>
      </w:r>
    </w:p>
    <w:p w14:paraId="3ADEE21C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Carbon roving</w:t>
      </w:r>
      <w:r>
        <w:rPr>
          <w:rStyle w:val="default"/>
          <w:rFonts w:cs="FrankRuehl" w:hint="cs"/>
          <w:sz w:val="20"/>
          <w:rtl/>
        </w:rPr>
        <w:t>;</w:t>
      </w:r>
    </w:p>
    <w:p w14:paraId="139529D6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Carbon strand</w:t>
      </w:r>
      <w:r>
        <w:rPr>
          <w:rStyle w:val="default"/>
          <w:rFonts w:cs="FrankRuehl" w:hint="cs"/>
          <w:sz w:val="20"/>
          <w:rtl/>
        </w:rPr>
        <w:t>;</w:t>
      </w:r>
    </w:p>
    <w:p w14:paraId="5C72AC2A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Carbon fibers tape</w:t>
      </w:r>
      <w:r>
        <w:rPr>
          <w:rStyle w:val="default"/>
          <w:rFonts w:cs="FrankRuehl" w:hint="cs"/>
          <w:sz w:val="20"/>
          <w:rtl/>
        </w:rPr>
        <w:t>.</w:t>
      </w:r>
    </w:p>
    <w:p w14:paraId="3643B4A7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</w:t>
      </w:r>
      <w:r>
        <w:rPr>
          <w:rStyle w:val="default"/>
          <w:rFonts w:cs="FrankRuehl" w:hint="cs"/>
          <w:sz w:val="20"/>
          <w:rtl/>
        </w:rPr>
        <w:tab/>
        <w:t>חומר גלם על בסיס סיבי זכוכית (</w:t>
      </w:r>
      <w:r>
        <w:rPr>
          <w:rStyle w:val="default"/>
          <w:rFonts w:cs="FrankRuehl"/>
          <w:sz w:val="20"/>
        </w:rPr>
        <w:t>Glass fibers</w:t>
      </w:r>
      <w:r>
        <w:rPr>
          <w:rStyle w:val="default"/>
          <w:rFonts w:cs="FrankRuehl" w:hint="cs"/>
          <w:sz w:val="20"/>
          <w:rtl/>
        </w:rPr>
        <w:t>), למעט צמר זכוכית פשוט לבידוד מרטיבות לצורכי בנייה, ולרבות אלה:</w:t>
      </w:r>
    </w:p>
    <w:p w14:paraId="5E764C00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Chopped glass fibers</w:t>
      </w:r>
      <w:r>
        <w:rPr>
          <w:rStyle w:val="default"/>
          <w:rFonts w:cs="FrankRuehl" w:hint="cs"/>
          <w:sz w:val="20"/>
          <w:rtl/>
        </w:rPr>
        <w:t>;</w:t>
      </w:r>
    </w:p>
    <w:p w14:paraId="7B4E73F6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Glass roving</w:t>
      </w:r>
      <w:r>
        <w:rPr>
          <w:rStyle w:val="default"/>
          <w:rFonts w:cs="FrankRuehl" w:hint="cs"/>
          <w:sz w:val="20"/>
          <w:rtl/>
        </w:rPr>
        <w:t>;</w:t>
      </w:r>
    </w:p>
    <w:p w14:paraId="0BC3AE04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Glass strand</w:t>
      </w:r>
      <w:r>
        <w:rPr>
          <w:rStyle w:val="default"/>
          <w:rFonts w:cs="FrankRuehl" w:hint="cs"/>
          <w:sz w:val="20"/>
          <w:rtl/>
        </w:rPr>
        <w:t>;</w:t>
      </w:r>
    </w:p>
    <w:p w14:paraId="6CF7767D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Glass fibers tape</w:t>
      </w:r>
      <w:r>
        <w:rPr>
          <w:rStyle w:val="default"/>
          <w:rFonts w:cs="FrankRuehl" w:hint="cs"/>
          <w:sz w:val="20"/>
          <w:rtl/>
        </w:rPr>
        <w:t>;</w:t>
      </w:r>
    </w:p>
    <w:p w14:paraId="6C898B99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(ה)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S-Glass</w:t>
      </w:r>
      <w:r>
        <w:rPr>
          <w:rStyle w:val="default"/>
          <w:rFonts w:cs="FrankRuehl" w:hint="cs"/>
          <w:sz w:val="20"/>
          <w:rtl/>
        </w:rPr>
        <w:t>;</w:t>
      </w:r>
    </w:p>
    <w:p w14:paraId="73BD65E3" w14:textId="77777777" w:rsidR="00CA0CF6" w:rsidRDefault="00CA0CF6" w:rsidP="00CA0CF6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(ו)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E-Glass</w:t>
      </w:r>
      <w:r>
        <w:rPr>
          <w:rStyle w:val="default"/>
          <w:rFonts w:cs="FrankRuehl" w:hint="cs"/>
          <w:sz w:val="20"/>
          <w:rtl/>
        </w:rPr>
        <w:t>.</w:t>
      </w:r>
    </w:p>
    <w:p w14:paraId="43FAB8AA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</w:t>
      </w:r>
      <w:r>
        <w:rPr>
          <w:rStyle w:val="default"/>
          <w:rFonts w:cs="FrankRuehl" w:hint="cs"/>
          <w:sz w:val="20"/>
          <w:rtl/>
        </w:rPr>
        <w:tab/>
        <w:t>כלי שיט.</w:t>
      </w:r>
    </w:p>
    <w:p w14:paraId="048B2DB3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</w:t>
      </w:r>
      <w:r>
        <w:rPr>
          <w:rStyle w:val="default"/>
          <w:rFonts w:cs="FrankRuehl" w:hint="cs"/>
          <w:sz w:val="20"/>
          <w:rtl/>
        </w:rPr>
        <w:tab/>
        <w:t>סיבים או בדים המכילים פוליאתילן (</w:t>
      </w:r>
      <w:r>
        <w:rPr>
          <w:rStyle w:val="default"/>
          <w:rFonts w:cs="FrankRuehl"/>
          <w:sz w:val="20"/>
        </w:rPr>
        <w:t>Polyethylene fibers</w:t>
      </w:r>
      <w:r>
        <w:rPr>
          <w:rStyle w:val="default"/>
          <w:rFonts w:cs="FrankRuehl" w:hint="cs"/>
          <w:sz w:val="20"/>
          <w:rtl/>
        </w:rPr>
        <w:t xml:space="preserve">) המוכרים גם בשם </w:t>
      </w:r>
      <w:r>
        <w:rPr>
          <w:rStyle w:val="default"/>
          <w:rFonts w:cs="FrankRuehl"/>
          <w:sz w:val="20"/>
        </w:rPr>
        <w:t>Dyneema</w:t>
      </w:r>
      <w:r>
        <w:rPr>
          <w:rStyle w:val="default"/>
          <w:rFonts w:cs="FrankRuehl" w:hint="cs"/>
          <w:sz w:val="20"/>
          <w:rtl/>
        </w:rPr>
        <w:t>, למעט לוחות בידוד פוליאתילן כמוצר מוגמר.</w:t>
      </w:r>
    </w:p>
    <w:p w14:paraId="6A64DAA1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</w:t>
      </w:r>
      <w:r>
        <w:rPr>
          <w:rStyle w:val="default"/>
          <w:rFonts w:cs="FrankRuehl" w:hint="cs"/>
          <w:sz w:val="20"/>
          <w:rtl/>
        </w:rPr>
        <w:tab/>
        <w:t>אמצעי גילוי רטרו.</w:t>
      </w:r>
    </w:p>
    <w:p w14:paraId="3A2451F1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7.</w:t>
      </w:r>
      <w:r>
        <w:rPr>
          <w:rStyle w:val="default"/>
          <w:rFonts w:cs="FrankRuehl" w:hint="cs"/>
          <w:sz w:val="20"/>
          <w:rtl/>
        </w:rPr>
        <w:tab/>
        <w:t>מכלי גז.</w:t>
      </w:r>
    </w:p>
    <w:p w14:paraId="1E686345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8.</w:t>
      </w:r>
      <w:r>
        <w:rPr>
          <w:rStyle w:val="default"/>
          <w:rFonts w:cs="FrankRuehl" w:hint="cs"/>
          <w:sz w:val="20"/>
          <w:rtl/>
        </w:rPr>
        <w:tab/>
        <w:t>ציוד קידוח.</w:t>
      </w:r>
    </w:p>
    <w:p w14:paraId="25B503F1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9.</w:t>
      </w:r>
      <w:r>
        <w:rPr>
          <w:rStyle w:val="default"/>
          <w:rFonts w:cs="FrankRuehl" w:hint="cs"/>
          <w:sz w:val="20"/>
          <w:rtl/>
        </w:rPr>
        <w:tab/>
        <w:t>ציוד להפקת מים מקידוחים, למעט משאבות מים המיועדות אך ורק לרשות המים.</w:t>
      </w:r>
    </w:p>
    <w:p w14:paraId="2C64FF08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10.</w:t>
      </w:r>
      <w:r>
        <w:rPr>
          <w:rStyle w:val="default"/>
          <w:rFonts w:cs="FrankRuehl" w:hint="cs"/>
          <w:sz w:val="20"/>
          <w:rtl/>
        </w:rPr>
        <w:tab/>
        <w:t xml:space="preserve">שרפים המכילים ויניל אסטר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</w:rPr>
        <w:t>Vinil Esther resins</w:t>
      </w:r>
      <w:r>
        <w:rPr>
          <w:rStyle w:val="default"/>
          <w:rFonts w:cs="FrankRuehl" w:hint="cs"/>
          <w:sz w:val="20"/>
          <w:rtl/>
        </w:rPr>
        <w:t>.</w:t>
      </w:r>
    </w:p>
    <w:p w14:paraId="39989E83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11.</w:t>
      </w:r>
      <w:r>
        <w:rPr>
          <w:rStyle w:val="default"/>
          <w:rFonts w:cs="FrankRuehl" w:hint="cs"/>
          <w:sz w:val="20"/>
          <w:rtl/>
        </w:rPr>
        <w:tab/>
        <w:t xml:space="preserve">שרפים המכילים קבוצת אפוקסי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</w:rPr>
        <w:t>Epoxy resins</w:t>
      </w:r>
      <w:r>
        <w:rPr>
          <w:rStyle w:val="default"/>
          <w:rFonts w:cs="FrankRuehl" w:hint="cs"/>
          <w:sz w:val="20"/>
          <w:rtl/>
        </w:rPr>
        <w:t>.</w:t>
      </w:r>
    </w:p>
    <w:p w14:paraId="2F05E1CE" w14:textId="77777777" w:rsidR="00CA0CF6" w:rsidRDefault="00CA0CF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12.</w:t>
      </w:r>
      <w:r>
        <w:rPr>
          <w:rStyle w:val="default"/>
          <w:rFonts w:cs="FrankRuehl" w:hint="cs"/>
          <w:sz w:val="20"/>
          <w:rtl/>
        </w:rPr>
        <w:tab/>
        <w:t>מקשים בעבור שרפי אפוקסי המכילים קבוצות כימיות מסוג אמיד או מסוג אמין, לרבות החומרים המנויים להלן אך למעט חומר מילוי "סיקה" (</w:t>
      </w:r>
      <w:r>
        <w:rPr>
          <w:rStyle w:val="default"/>
          <w:rFonts w:cs="FrankRuehl"/>
          <w:sz w:val="20"/>
        </w:rPr>
        <w:t>SIKA</w:t>
      </w:r>
      <w:r>
        <w:rPr>
          <w:rStyle w:val="default"/>
          <w:rFonts w:cs="FrankRuehl" w:hint="cs"/>
          <w:sz w:val="20"/>
          <w:rtl/>
        </w:rPr>
        <w:t>) + מקשה:</w:t>
      </w:r>
    </w:p>
    <w:p w14:paraId="0FB469FD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DETA – diethylenetriamine</w:t>
      </w:r>
      <w:r>
        <w:rPr>
          <w:rStyle w:val="default"/>
          <w:rFonts w:cs="FrankRuehl" w:hint="cs"/>
          <w:sz w:val="20"/>
          <w:rtl/>
        </w:rPr>
        <w:t>;</w:t>
      </w:r>
    </w:p>
    <w:p w14:paraId="1752D3B2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TETA – triethylenetriamine</w:t>
      </w:r>
      <w:r>
        <w:rPr>
          <w:rStyle w:val="default"/>
          <w:rFonts w:cs="FrankRuehl" w:hint="cs"/>
          <w:sz w:val="20"/>
          <w:rtl/>
        </w:rPr>
        <w:t>;</w:t>
      </w:r>
    </w:p>
    <w:p w14:paraId="5F9023C3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AEP – aminoethylpiperazine</w:t>
      </w:r>
      <w:r>
        <w:rPr>
          <w:rStyle w:val="default"/>
          <w:rFonts w:cs="FrankRuehl" w:hint="cs"/>
          <w:sz w:val="20"/>
          <w:rtl/>
        </w:rPr>
        <w:t>;</w:t>
      </w:r>
    </w:p>
    <w:p w14:paraId="37B8D059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E-100 – Ethyleneamine</w:t>
      </w:r>
      <w:r>
        <w:rPr>
          <w:rStyle w:val="default"/>
          <w:rFonts w:cs="FrankRuehl" w:hint="cs"/>
          <w:sz w:val="20"/>
          <w:rtl/>
        </w:rPr>
        <w:t>;</w:t>
      </w:r>
    </w:p>
    <w:p w14:paraId="481DBE5F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(ה)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T-403 – jeffamine</w:t>
      </w:r>
      <w:r>
        <w:rPr>
          <w:rStyle w:val="default"/>
          <w:rFonts w:cs="FrankRuehl" w:hint="cs"/>
          <w:sz w:val="20"/>
          <w:rtl/>
        </w:rPr>
        <w:t>;</w:t>
      </w:r>
    </w:p>
    <w:p w14:paraId="381D2CC3" w14:textId="77777777" w:rsidR="00CA0CF6" w:rsidRDefault="00CA0CF6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(ו)</w:t>
      </w:r>
      <w:r>
        <w:rPr>
          <w:rStyle w:val="default"/>
          <w:rFonts w:cs="FrankRuehl" w:hint="cs"/>
          <w:sz w:val="20"/>
          <w:rtl/>
        </w:rPr>
        <w:tab/>
      </w:r>
      <w:r w:rsidR="008F2ADF">
        <w:rPr>
          <w:rStyle w:val="default"/>
          <w:rFonts w:cs="FrankRuehl"/>
          <w:sz w:val="20"/>
        </w:rPr>
        <w:t>Catalyst 4, 5, 6, 22, 23, 105, 140, 145, 150, 179, 190, 240</w:t>
      </w:r>
      <w:r w:rsidR="008F2ADF">
        <w:rPr>
          <w:rStyle w:val="default"/>
          <w:rFonts w:cs="FrankRuehl" w:hint="cs"/>
          <w:sz w:val="20"/>
          <w:rtl/>
        </w:rPr>
        <w:t>;</w:t>
      </w:r>
    </w:p>
    <w:p w14:paraId="524AFE0B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(ז)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D.E.H 20, 24, 25, 26, 29, 52, 58, 80, 81, 82, 83, 84, 85, 87</w:t>
      </w:r>
      <w:r>
        <w:rPr>
          <w:rStyle w:val="default"/>
          <w:rFonts w:cs="FrankRuehl" w:hint="cs"/>
          <w:sz w:val="20"/>
          <w:rtl/>
        </w:rPr>
        <w:t>;</w:t>
      </w:r>
    </w:p>
    <w:p w14:paraId="2200D798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(ח)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XZ 92740.00</w:t>
      </w:r>
      <w:r>
        <w:rPr>
          <w:rStyle w:val="default"/>
          <w:rFonts w:cs="FrankRuehl" w:hint="cs"/>
          <w:sz w:val="20"/>
          <w:rtl/>
        </w:rPr>
        <w:t>.</w:t>
      </w:r>
    </w:p>
    <w:p w14:paraId="155BB5C4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13.</w:t>
      </w:r>
      <w:r>
        <w:rPr>
          <w:rStyle w:val="default"/>
          <w:rFonts w:cs="FrankRuehl" w:hint="cs"/>
          <w:sz w:val="20"/>
          <w:rtl/>
        </w:rPr>
        <w:tab/>
        <w:t>מאיצים בעבור ויניל אסטר, לרבות אלה:</w:t>
      </w:r>
    </w:p>
    <w:p w14:paraId="7A58E7FB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DMA – Dimethylaniline</w:t>
      </w:r>
      <w:r>
        <w:rPr>
          <w:rStyle w:val="default"/>
          <w:rFonts w:cs="FrankRuehl" w:hint="cs"/>
          <w:sz w:val="20"/>
          <w:rtl/>
        </w:rPr>
        <w:t>;</w:t>
      </w:r>
    </w:p>
    <w:p w14:paraId="3FC888D6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Cobalt Octoate</w:t>
      </w:r>
      <w:r>
        <w:rPr>
          <w:rStyle w:val="default"/>
          <w:rFonts w:cs="FrankRuehl" w:hint="cs"/>
          <w:sz w:val="20"/>
          <w:rtl/>
        </w:rPr>
        <w:t>;</w:t>
      </w:r>
    </w:p>
    <w:p w14:paraId="0B364EF0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(ג)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Mekp – Methylethyl Ketone Peroxide</w:t>
      </w:r>
      <w:r>
        <w:rPr>
          <w:rStyle w:val="default"/>
          <w:rFonts w:cs="FrankRuehl" w:hint="cs"/>
          <w:sz w:val="20"/>
          <w:rtl/>
        </w:rPr>
        <w:t>;</w:t>
      </w:r>
    </w:p>
    <w:p w14:paraId="3D7F14D2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(ד)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AAP – Acetyl acetone peroxide</w:t>
      </w:r>
      <w:r>
        <w:rPr>
          <w:rStyle w:val="default"/>
          <w:rFonts w:cs="FrankRuehl" w:hint="cs"/>
          <w:sz w:val="20"/>
          <w:rtl/>
        </w:rPr>
        <w:t>;</w:t>
      </w:r>
    </w:p>
    <w:p w14:paraId="4F4E88A4" w14:textId="77777777" w:rsidR="008F2ADF" w:rsidRDefault="008F2ADF" w:rsidP="008F2ADF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(ה)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Cuhp – cumene hydroperoxide</w:t>
      </w:r>
      <w:r>
        <w:rPr>
          <w:rStyle w:val="default"/>
          <w:rFonts w:cs="FrankRuehl" w:hint="cs"/>
          <w:sz w:val="20"/>
          <w:rtl/>
        </w:rPr>
        <w:t>.</w:t>
      </w:r>
    </w:p>
    <w:p w14:paraId="12DCD8F1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14.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HTPB</w:t>
      </w:r>
      <w:r>
        <w:rPr>
          <w:rStyle w:val="default"/>
          <w:rFonts w:cs="FrankRuehl" w:hint="cs"/>
          <w:sz w:val="20"/>
          <w:rtl/>
        </w:rPr>
        <w:t xml:space="preserve"> (</w:t>
      </w:r>
      <w:r>
        <w:rPr>
          <w:rStyle w:val="default"/>
          <w:rFonts w:cs="FrankRuehl"/>
          <w:sz w:val="20"/>
        </w:rPr>
        <w:t>hydroxyl-terminated polybutadiene</w:t>
      </w:r>
      <w:r>
        <w:rPr>
          <w:rStyle w:val="default"/>
          <w:rFonts w:cs="FrankRuehl" w:hint="cs"/>
          <w:sz w:val="20"/>
          <w:rtl/>
        </w:rPr>
        <w:t xml:space="preserve">) מסוג </w:t>
      </w:r>
      <w:r>
        <w:rPr>
          <w:rStyle w:val="default"/>
          <w:rFonts w:cs="FrankRuehl"/>
          <w:sz w:val="20"/>
        </w:rPr>
        <w:t>M</w:t>
      </w:r>
      <w:r>
        <w:rPr>
          <w:rStyle w:val="default"/>
          <w:rFonts w:cs="FrankRuehl" w:hint="cs"/>
          <w:sz w:val="20"/>
          <w:rtl/>
        </w:rPr>
        <w:t xml:space="preserve"> או </w:t>
      </w:r>
      <w:r>
        <w:rPr>
          <w:rStyle w:val="default"/>
          <w:rFonts w:cs="FrankRuehl"/>
          <w:sz w:val="20"/>
        </w:rPr>
        <w:t>H</w:t>
      </w:r>
      <w:r>
        <w:rPr>
          <w:rStyle w:val="default"/>
          <w:rFonts w:cs="FrankRuehl" w:hint="cs"/>
          <w:sz w:val="20"/>
          <w:rtl/>
        </w:rPr>
        <w:t>.</w:t>
      </w:r>
    </w:p>
    <w:p w14:paraId="3D7B5577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15.</w:t>
      </w:r>
      <w:r>
        <w:rPr>
          <w:rStyle w:val="default"/>
          <w:rFonts w:cs="FrankRuehl" w:hint="cs"/>
          <w:sz w:val="20"/>
          <w:rtl/>
        </w:rPr>
        <w:tab/>
        <w:t>חומרים לחיטוי: תמיסות בריכוז של למעלה מ-11%, לרבות תמיסות היפו-כלוריט (</w:t>
      </w:r>
      <w:r>
        <w:rPr>
          <w:rStyle w:val="default"/>
          <w:rFonts w:cs="FrankRuehl"/>
          <w:sz w:val="20"/>
        </w:rPr>
        <w:t>HTH</w:t>
      </w:r>
      <w:r>
        <w:rPr>
          <w:rStyle w:val="default"/>
          <w:rFonts w:cs="FrankRuehl" w:hint="cs"/>
          <w:sz w:val="20"/>
          <w:rtl/>
        </w:rPr>
        <w:t>) ואקונומיקה המכילים ריכוז של למעלה מ-11% חומרים לחיטוי, למעט חול זכוכית לסינון וחיטוי.</w:t>
      </w:r>
    </w:p>
    <w:p w14:paraId="3F8A8DBF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16.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TDI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טולואין די איזוציאנאט.</w:t>
      </w:r>
    </w:p>
    <w:p w14:paraId="416CB838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17.</w:t>
      </w:r>
      <w:r>
        <w:rPr>
          <w:rStyle w:val="default"/>
          <w:rFonts w:cs="FrankRuehl" w:hint="cs"/>
          <w:sz w:val="20"/>
          <w:rtl/>
        </w:rPr>
        <w:tab/>
        <w:t>צמנט פורטלנד (בתפזורת או בשקים או בחביות).</w:t>
      </w:r>
    </w:p>
    <w:p w14:paraId="02E42266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18.</w:t>
      </w:r>
      <w:r>
        <w:rPr>
          <w:rStyle w:val="default"/>
          <w:rFonts w:cs="FrankRuehl" w:hint="cs"/>
          <w:sz w:val="20"/>
          <w:rtl/>
        </w:rPr>
        <w:tab/>
        <w:t>אגרגטים טבעיים, אגרגטים מחצבה וכל חומרי המצע לסוגיהם.</w:t>
      </w:r>
    </w:p>
    <w:p w14:paraId="050865AB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19.</w:t>
      </w:r>
      <w:r>
        <w:rPr>
          <w:rStyle w:val="default"/>
          <w:rFonts w:cs="FrankRuehl" w:hint="cs"/>
          <w:sz w:val="20"/>
          <w:rtl/>
        </w:rPr>
        <w:tab/>
        <w:t>בטון מוכן.</w:t>
      </w:r>
    </w:p>
    <w:p w14:paraId="2E3116F5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20.</w:t>
      </w:r>
      <w:r>
        <w:rPr>
          <w:rStyle w:val="default"/>
          <w:rFonts w:cs="FrankRuehl" w:hint="cs"/>
          <w:sz w:val="20"/>
          <w:rtl/>
        </w:rPr>
        <w:tab/>
        <w:t>אלמנט או מוצרי בטון טרום או דרוך.</w:t>
      </w:r>
    </w:p>
    <w:p w14:paraId="2C4A8A90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21.</w:t>
      </w:r>
      <w:r>
        <w:rPr>
          <w:rStyle w:val="default"/>
          <w:rFonts w:cs="FrankRuehl" w:hint="cs"/>
          <w:sz w:val="20"/>
          <w:rtl/>
        </w:rPr>
        <w:tab/>
        <w:t>אלמנט או מוצרי קונסטרוקציה מפלדה.</w:t>
      </w:r>
    </w:p>
    <w:p w14:paraId="42B2918A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22.</w:t>
      </w:r>
      <w:r>
        <w:rPr>
          <w:rStyle w:val="default"/>
          <w:rFonts w:cs="FrankRuehl" w:hint="cs"/>
          <w:sz w:val="20"/>
          <w:rtl/>
        </w:rPr>
        <w:tab/>
        <w:t>ברזל ליסודות ועמודים בכל קוטר, לרבות רשתות פלדה מרותכות.</w:t>
      </w:r>
    </w:p>
    <w:p w14:paraId="57862772" w14:textId="77777777" w:rsidR="008F2ADF" w:rsidRDefault="008F2ADF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23.</w:t>
      </w:r>
      <w:r>
        <w:rPr>
          <w:rStyle w:val="default"/>
          <w:rFonts w:cs="FrankRuehl" w:hint="cs"/>
          <w:sz w:val="20"/>
          <w:rtl/>
        </w:rPr>
        <w:tab/>
      </w:r>
      <w:r w:rsidR="00A94006">
        <w:rPr>
          <w:rStyle w:val="default"/>
          <w:rFonts w:cs="FrankRuehl" w:hint="cs"/>
          <w:sz w:val="20"/>
          <w:rtl/>
        </w:rPr>
        <w:t>כבלי פלדה בכל עובי.</w:t>
      </w:r>
    </w:p>
    <w:p w14:paraId="50A42D82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24.</w:t>
      </w:r>
      <w:r>
        <w:rPr>
          <w:rStyle w:val="default"/>
          <w:rFonts w:cs="FrankRuehl" w:hint="cs"/>
          <w:sz w:val="20"/>
          <w:rtl/>
        </w:rPr>
        <w:tab/>
        <w:t>תבניות לאלמנט בנייה מפלסטיק או מפח מגלוון.</w:t>
      </w:r>
    </w:p>
    <w:p w14:paraId="4572C00C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25.</w:t>
      </w:r>
      <w:r>
        <w:rPr>
          <w:rStyle w:val="default"/>
          <w:rFonts w:cs="FrankRuehl" w:hint="cs"/>
          <w:sz w:val="20"/>
          <w:rtl/>
        </w:rPr>
        <w:tab/>
        <w:t>תבניות מתועשות ליציקת בטון.</w:t>
      </w:r>
    </w:p>
    <w:p w14:paraId="5E3E74CF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26.</w:t>
      </w:r>
      <w:r>
        <w:rPr>
          <w:rStyle w:val="default"/>
          <w:rFonts w:cs="FrankRuehl" w:hint="cs"/>
          <w:sz w:val="20"/>
          <w:rtl/>
        </w:rPr>
        <w:tab/>
        <w:t>קורות מחומרים מרוככים או מפלסטיק בעלי עובי דופן 4 מ"מ ומעלה.</w:t>
      </w:r>
    </w:p>
    <w:p w14:paraId="1D140AFC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27.</w:t>
      </w:r>
      <w:r>
        <w:rPr>
          <w:rStyle w:val="default"/>
          <w:rFonts w:cs="FrankRuehl" w:hint="cs"/>
          <w:sz w:val="20"/>
          <w:rtl/>
        </w:rPr>
        <w:tab/>
        <w:t>חומרי בידוד טרמי ומוצרי בידוד טרמי, למעט רעפים, דבק טיח, פסיפס ואבן לבנייה, לוחות חיפוי מגבס, לוחות בידוד פוליטילן, צמר זכוכית ובד בידוד מרטיבות.</w:t>
      </w:r>
    </w:p>
    <w:p w14:paraId="24F61A99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28.</w:t>
      </w:r>
      <w:r>
        <w:rPr>
          <w:rStyle w:val="default"/>
          <w:rFonts w:cs="FrankRuehl" w:hint="cs"/>
          <w:sz w:val="20"/>
          <w:rtl/>
        </w:rPr>
        <w:tab/>
        <w:t>בלוקי בטון, סיליקט, איטונג או שווה ערך בכל עובי.</w:t>
      </w:r>
    </w:p>
    <w:p w14:paraId="10672A24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29.</w:t>
      </w:r>
      <w:r>
        <w:rPr>
          <w:rStyle w:val="default"/>
          <w:rFonts w:cs="FrankRuehl" w:hint="cs"/>
          <w:sz w:val="20"/>
          <w:rtl/>
        </w:rPr>
        <w:tab/>
        <w:t xml:space="preserve">חומרים לאיטום מבנים הכוללים מרכיבי אפוקסי או פוליאוריטן, למעט סיליקון אקרילי, רובה אקרילית לקרמיקה כמוצר מוגמר, פלסטלינה, חומר איטום </w:t>
      </w:r>
      <w:r>
        <w:rPr>
          <w:rStyle w:val="default"/>
          <w:rFonts w:cs="FrankRuehl"/>
          <w:sz w:val="20"/>
        </w:rPr>
        <w:t>BOND BG</w:t>
      </w:r>
      <w:r>
        <w:rPr>
          <w:rStyle w:val="default"/>
          <w:rFonts w:cs="FrankRuehl" w:hint="cs"/>
          <w:sz w:val="20"/>
          <w:rtl/>
        </w:rPr>
        <w:t>.</w:t>
      </w:r>
    </w:p>
    <w:p w14:paraId="60C85049" w14:textId="77777777" w:rsidR="00A94006" w:rsidRDefault="00A94006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30.</w:t>
      </w:r>
      <w:r>
        <w:rPr>
          <w:rStyle w:val="default"/>
          <w:rFonts w:cs="FrankRuehl" w:hint="cs"/>
          <w:sz w:val="20"/>
          <w:rtl/>
        </w:rPr>
        <w:tab/>
      </w:r>
      <w:r w:rsidR="006F2DEC">
        <w:rPr>
          <w:rStyle w:val="default"/>
          <w:rFonts w:cs="FrankRuehl" w:hint="cs"/>
          <w:sz w:val="20"/>
          <w:rtl/>
        </w:rPr>
        <w:t>אספלט ומרכיביו, לרבות ביטומן ואמולסיה, בתפזורת או במארזים מכל סוג שהוא.</w:t>
      </w:r>
    </w:p>
    <w:p w14:paraId="7FBCFCF9" w14:textId="77777777" w:rsidR="006F2DEC" w:rsidRDefault="006F2DEC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31.</w:t>
      </w:r>
      <w:r>
        <w:rPr>
          <w:rStyle w:val="default"/>
          <w:rFonts w:cs="FrankRuehl" w:hint="cs"/>
          <w:sz w:val="20"/>
          <w:rtl/>
        </w:rPr>
        <w:tab/>
        <w:t>אלמנטים ומוצרי מסגרות מפלדה למבנים, למעט פח מגלוון עד עובי של 0.4 ס"מ.</w:t>
      </w:r>
    </w:p>
    <w:p w14:paraId="1041D159" w14:textId="77777777" w:rsidR="006F2DEC" w:rsidRDefault="006F2DEC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32.</w:t>
      </w:r>
      <w:r>
        <w:rPr>
          <w:rStyle w:val="default"/>
          <w:rFonts w:cs="FrankRuehl" w:hint="cs"/>
          <w:sz w:val="20"/>
          <w:rtl/>
        </w:rPr>
        <w:tab/>
        <w:t>אלמנטים ומוצרים לתיעול וניקוז מבטון טרם בקוטר מעל 1 מטר.</w:t>
      </w:r>
    </w:p>
    <w:p w14:paraId="48090498" w14:textId="77777777" w:rsidR="006F2DEC" w:rsidRDefault="006F2DEC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33.</w:t>
      </w:r>
      <w:r>
        <w:rPr>
          <w:rStyle w:val="default"/>
          <w:rFonts w:cs="FrankRuehl" w:hint="cs"/>
          <w:sz w:val="20"/>
          <w:rtl/>
        </w:rPr>
        <w:tab/>
        <w:t>מבנים יבילים ומכולות.</w:t>
      </w:r>
    </w:p>
    <w:p w14:paraId="1D021D14" w14:textId="77777777" w:rsidR="006F2DEC" w:rsidRDefault="006F2DEC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34.</w:t>
      </w:r>
      <w:r>
        <w:rPr>
          <w:rStyle w:val="default"/>
          <w:rFonts w:cs="FrankRuehl" w:hint="cs"/>
          <w:sz w:val="20"/>
          <w:rtl/>
        </w:rPr>
        <w:tab/>
        <w:t>כלי רכב, למעט כלי רכב פרטי, ולרבות רכבי 4</w:t>
      </w:r>
      <w:r>
        <w:rPr>
          <w:rStyle w:val="default"/>
          <w:rFonts w:cs="FrankRuehl"/>
          <w:sz w:val="20"/>
        </w:rPr>
        <w:t>x</w:t>
      </w:r>
      <w:r>
        <w:rPr>
          <w:rStyle w:val="default"/>
          <w:rFonts w:cs="FrankRuehl" w:hint="cs"/>
          <w:sz w:val="20"/>
          <w:rtl/>
        </w:rPr>
        <w:t>4, כלי רכב דו-גלגליים וכלי ציוד מיכני הנדסי.</w:t>
      </w:r>
    </w:p>
    <w:p w14:paraId="75224448" w14:textId="77777777" w:rsidR="006F2DEC" w:rsidRDefault="006F2DEC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35.</w:t>
      </w:r>
      <w:r>
        <w:rPr>
          <w:rStyle w:val="default"/>
          <w:rFonts w:cs="FrankRuehl" w:hint="cs"/>
          <w:sz w:val="20"/>
          <w:rtl/>
        </w:rPr>
        <w:tab/>
      </w:r>
      <w:r w:rsidR="001B7CA4">
        <w:rPr>
          <w:rStyle w:val="default"/>
          <w:rFonts w:cs="FrankRuehl" w:hint="cs"/>
          <w:sz w:val="20"/>
          <w:rtl/>
        </w:rPr>
        <w:t>ציוד אופטי, מצלמות אינפרא אדום, מצלמות טרמיות ומצלמות לראיית לילה.</w:t>
      </w:r>
    </w:p>
    <w:p w14:paraId="3EA26AF4" w14:textId="77777777" w:rsidR="001B7CA4" w:rsidRDefault="001B7CA4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36.</w:t>
      </w:r>
      <w:r>
        <w:rPr>
          <w:rStyle w:val="default"/>
          <w:rFonts w:cs="FrankRuehl" w:hint="cs"/>
          <w:sz w:val="20"/>
          <w:rtl/>
        </w:rPr>
        <w:tab/>
        <w:t>משאבות שמופעלות על גז.</w:t>
      </w:r>
    </w:p>
    <w:p w14:paraId="77EDE296" w14:textId="77777777" w:rsidR="001B7CA4" w:rsidRDefault="001B7CA4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37.</w:t>
      </w:r>
      <w:r>
        <w:rPr>
          <w:rStyle w:val="default"/>
          <w:rFonts w:cs="FrankRuehl" w:hint="cs"/>
          <w:sz w:val="20"/>
          <w:rtl/>
        </w:rPr>
        <w:tab/>
        <w:t>מנפחי אוויר חשמליים.</w:t>
      </w:r>
    </w:p>
    <w:p w14:paraId="7C1A8D6C" w14:textId="77777777" w:rsidR="001B7CA4" w:rsidRDefault="001B7CA4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38.</w:t>
      </w:r>
      <w:r>
        <w:rPr>
          <w:rStyle w:val="default"/>
          <w:rFonts w:cs="FrankRuehl" w:hint="cs"/>
          <w:sz w:val="20"/>
          <w:rtl/>
        </w:rPr>
        <w:tab/>
        <w:t>לוחות נחושת, נירוסטה ואלומיניום, לרבות רשתות, צינורות ומוטות מנחושת נירוסטה ואלומיניום.</w:t>
      </w:r>
    </w:p>
    <w:p w14:paraId="21B06F08" w14:textId="77777777" w:rsidR="001B7CA4" w:rsidRDefault="001B7CA4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39.</w:t>
      </w:r>
      <w:r>
        <w:rPr>
          <w:rStyle w:val="default"/>
          <w:rFonts w:cs="FrankRuehl" w:hint="cs"/>
          <w:sz w:val="20"/>
          <w:rtl/>
        </w:rPr>
        <w:tab/>
        <w:t xml:space="preserve">אלקטרודות, לרבות מדי </w:t>
      </w:r>
      <w:r>
        <w:rPr>
          <w:rStyle w:val="default"/>
          <w:rFonts w:cs="FrankRuehl"/>
          <w:sz w:val="20"/>
        </w:rPr>
        <w:t>PH</w:t>
      </w:r>
      <w:r>
        <w:rPr>
          <w:rStyle w:val="default"/>
          <w:rFonts w:cs="FrankRuehl" w:hint="cs"/>
          <w:sz w:val="20"/>
          <w:rtl/>
        </w:rPr>
        <w:t xml:space="preserve">, אלקטרודות גרפיט, אלקטרודות מצופות פלטינה ואלקטרודות </w:t>
      </w:r>
      <w:r>
        <w:rPr>
          <w:rStyle w:val="default"/>
          <w:rFonts w:cs="FrankRuehl"/>
          <w:sz w:val="20"/>
        </w:rPr>
        <w:t>MMO</w:t>
      </w:r>
      <w:r>
        <w:rPr>
          <w:rStyle w:val="default"/>
          <w:rFonts w:cs="FrankRuehl" w:hint="cs"/>
          <w:sz w:val="20"/>
          <w:rtl/>
        </w:rPr>
        <w:t>, למעט אקלטרודות לבדיקת דם.</w:t>
      </w:r>
    </w:p>
    <w:p w14:paraId="08A0570F" w14:textId="77777777" w:rsidR="001B7CA4" w:rsidRDefault="001B7CA4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40.</w:t>
      </w:r>
      <w:r>
        <w:rPr>
          <w:rStyle w:val="default"/>
          <w:rFonts w:cs="FrankRuehl" w:hint="cs"/>
          <w:sz w:val="20"/>
          <w:rtl/>
        </w:rPr>
        <w:tab/>
      </w:r>
      <w:r w:rsidR="00532F90">
        <w:rPr>
          <w:rStyle w:val="default"/>
          <w:rFonts w:cs="FrankRuehl" w:hint="cs"/>
          <w:sz w:val="20"/>
          <w:rtl/>
        </w:rPr>
        <w:t>מכונות שיקוף לרבות מכשירי רנטכן (</w:t>
      </w:r>
      <w:r w:rsidR="00532F90">
        <w:rPr>
          <w:rStyle w:val="default"/>
          <w:rFonts w:cs="FrankRuehl"/>
          <w:sz w:val="20"/>
        </w:rPr>
        <w:t>X-RAY</w:t>
      </w:r>
      <w:r w:rsidR="00532F90">
        <w:rPr>
          <w:rStyle w:val="default"/>
          <w:rFonts w:cs="FrankRuehl" w:hint="cs"/>
          <w:sz w:val="20"/>
          <w:rtl/>
        </w:rPr>
        <w:t>).</w:t>
      </w:r>
    </w:p>
    <w:p w14:paraId="0A388310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41.</w:t>
      </w:r>
      <w:r>
        <w:rPr>
          <w:rStyle w:val="default"/>
          <w:rFonts w:cs="FrankRuehl" w:hint="cs"/>
          <w:sz w:val="20"/>
          <w:rtl/>
        </w:rPr>
        <w:tab/>
        <w:t>משאבות המתאימות לשימוש במים לא נקיים בעלות הספק של עשרה ליטרים בדקה ומעלה.</w:t>
      </w:r>
    </w:p>
    <w:p w14:paraId="3508C186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42.</w:t>
      </w:r>
      <w:r>
        <w:rPr>
          <w:rStyle w:val="default"/>
          <w:rFonts w:cs="FrankRuehl" w:hint="cs"/>
          <w:sz w:val="20"/>
          <w:rtl/>
        </w:rPr>
        <w:tab/>
        <w:t>משאבות ואקום.</w:t>
      </w:r>
    </w:p>
    <w:p w14:paraId="2BF4FAD0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43.</w:t>
      </w:r>
      <w:r>
        <w:rPr>
          <w:rStyle w:val="default"/>
          <w:rFonts w:cs="FrankRuehl" w:hint="cs"/>
          <w:sz w:val="20"/>
          <w:rtl/>
        </w:rPr>
        <w:tab/>
        <w:t>חומרים שונים לתעשית הפלסטיק, לרבות פוליאסטר, פוליאוריתן ושרף אפוקסי.</w:t>
      </w:r>
    </w:p>
    <w:p w14:paraId="7046BBD3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44.</w:t>
      </w:r>
      <w:r>
        <w:rPr>
          <w:rStyle w:val="default"/>
          <w:rFonts w:cs="FrankRuehl" w:hint="cs"/>
          <w:sz w:val="20"/>
          <w:rtl/>
        </w:rPr>
        <w:tab/>
        <w:t>שער מגנומטר.</w:t>
      </w:r>
    </w:p>
    <w:p w14:paraId="64A08BAE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45.</w:t>
      </w:r>
      <w:r>
        <w:rPr>
          <w:rStyle w:val="default"/>
          <w:rFonts w:cs="FrankRuehl" w:hint="cs"/>
          <w:sz w:val="20"/>
          <w:rtl/>
        </w:rPr>
        <w:tab/>
        <w:t>מכונת ריתוך, לרבות אלקטרודות לריתוך.</w:t>
      </w:r>
    </w:p>
    <w:p w14:paraId="7E1B8021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46.</w:t>
      </w:r>
      <w:r>
        <w:rPr>
          <w:rStyle w:val="default"/>
          <w:rFonts w:cs="FrankRuehl" w:hint="cs"/>
          <w:sz w:val="20"/>
          <w:rtl/>
        </w:rPr>
        <w:tab/>
        <w:t>מכשיר לגילוי מתכות (</w:t>
      </w:r>
      <w:r>
        <w:rPr>
          <w:rStyle w:val="default"/>
          <w:rFonts w:cs="FrankRuehl"/>
          <w:sz w:val="20"/>
        </w:rPr>
        <w:t>GPR</w:t>
      </w:r>
      <w:r>
        <w:rPr>
          <w:rStyle w:val="default"/>
          <w:rFonts w:cs="FrankRuehl" w:hint="cs"/>
          <w:sz w:val="20"/>
          <w:rtl/>
        </w:rPr>
        <w:t>).</w:t>
      </w:r>
    </w:p>
    <w:p w14:paraId="000F5DBD" w14:textId="77777777" w:rsidR="00532F90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47.</w:t>
      </w:r>
      <w:r>
        <w:rPr>
          <w:rStyle w:val="default"/>
          <w:rFonts w:cs="FrankRuehl" w:hint="cs"/>
          <w:sz w:val="20"/>
          <w:rtl/>
        </w:rPr>
        <w:tab/>
        <w:t>צינורות מתכת, עם או בלי תפר, שקוטרם עד 350 מ"מ.</w:t>
      </w:r>
    </w:p>
    <w:p w14:paraId="688BD6ED" w14:textId="77777777" w:rsidR="00532F90" w:rsidRPr="00CA0CF6" w:rsidRDefault="00532F90" w:rsidP="00CA0CF6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48.</w:t>
      </w:r>
      <w:r>
        <w:rPr>
          <w:rStyle w:val="default"/>
          <w:rFonts w:cs="FrankRuehl" w:hint="cs"/>
          <w:sz w:val="20"/>
          <w:rtl/>
        </w:rPr>
        <w:tab/>
        <w:t>מכשירים וכלים לאנליזה פיסיקלית או כימית, למעט אנליזת דם.</w:t>
      </w:r>
    </w:p>
    <w:p w14:paraId="57C135F0" w14:textId="77777777" w:rsidR="00450C09" w:rsidRPr="00450C09" w:rsidRDefault="00450C09" w:rsidP="00450C09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6D2C871A">
          <v:shape id="_x0000_s1754" type="#_x0000_t202" style="position:absolute;left:0;text-align:left;margin-left:470.35pt;margin-top:7.1pt;width:1in;height:9pt;z-index:251655168" filled="f" stroked="f">
            <v:textbox inset="1mm,0,1mm,0">
              <w:txbxContent>
                <w:p w14:paraId="5F54543E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sz w:val="20"/>
          <w:rtl/>
        </w:rPr>
        <w:t>49.</w:t>
      </w:r>
      <w:r>
        <w:rPr>
          <w:rStyle w:val="default"/>
          <w:rFonts w:cs="FrankRuehl" w:hint="cs"/>
          <w:sz w:val="20"/>
          <w:rtl/>
        </w:rPr>
        <w:tab/>
        <w:t>לוחות עץ החל בעובי של 1 ס"מ ורוחב 5 ס"מ.</w:t>
      </w:r>
    </w:p>
    <w:p w14:paraId="2A3F189F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9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51A05CD5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101645C0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417E9F95" w14:textId="77777777" w:rsidR="00450C09" w:rsidRPr="00450C09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49</w:t>
      </w:r>
      <w:bookmarkEnd w:id="8"/>
    </w:p>
    <w:p w14:paraId="31BCDFE3" w14:textId="77777777" w:rsidR="00450C09" w:rsidRPr="00450C09" w:rsidRDefault="00450C09" w:rsidP="00450C09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6047DB71">
          <v:shape id="_x0000_s1755" type="#_x0000_t202" style="position:absolute;left:0;text-align:left;margin-left:470.35pt;margin-top:7.1pt;width:1in;height:9pt;z-index:251656192" filled="f" stroked="f">
            <v:textbox inset="1mm,0,1mm,0">
              <w:txbxContent>
                <w:p w14:paraId="4E020ED7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sz w:val="20"/>
          <w:rtl/>
        </w:rPr>
        <w:t>50.</w:t>
      </w:r>
      <w:r>
        <w:rPr>
          <w:rStyle w:val="default"/>
          <w:rFonts w:cs="FrankRuehl" w:hint="cs"/>
          <w:sz w:val="20"/>
          <w:rtl/>
        </w:rPr>
        <w:tab/>
        <w:t xml:space="preserve">רכיבי </w:t>
      </w:r>
      <w:r>
        <w:rPr>
          <w:rStyle w:val="default"/>
          <w:rFonts w:cs="FrankRuehl"/>
          <w:sz w:val="20"/>
        </w:rPr>
        <w:t>UPS</w:t>
      </w:r>
      <w:r>
        <w:rPr>
          <w:rStyle w:val="default"/>
          <w:rFonts w:cs="FrankRuehl" w:hint="cs"/>
          <w:sz w:val="20"/>
          <w:rtl/>
        </w:rPr>
        <w:t xml:space="preserve"> (אל-פסק).</w:t>
      </w:r>
    </w:p>
    <w:p w14:paraId="35E5C941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0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4B668885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37904237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34490109" w14:textId="77777777" w:rsidR="00450C09" w:rsidRPr="00450C09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50</w:t>
      </w:r>
      <w:bookmarkEnd w:id="9"/>
    </w:p>
    <w:p w14:paraId="6FB993ED" w14:textId="77777777" w:rsidR="00450C09" w:rsidRPr="00450C09" w:rsidRDefault="00450C09" w:rsidP="00450C09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3FBA6693">
          <v:shape id="_x0000_s1756" type="#_x0000_t202" style="position:absolute;left:0;text-align:left;margin-left:470.35pt;margin-top:7.1pt;width:1in;height:9pt;z-index:251657216" filled="f" stroked="f">
            <v:textbox inset="1mm,0,1mm,0">
              <w:txbxContent>
                <w:p w14:paraId="7EF44CE8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sz w:val="20"/>
          <w:rtl/>
        </w:rPr>
        <w:t>51.</w:t>
      </w:r>
      <w:r>
        <w:rPr>
          <w:rStyle w:val="default"/>
          <w:rFonts w:cs="FrankRuehl" w:hint="cs"/>
          <w:sz w:val="20"/>
          <w:rtl/>
        </w:rPr>
        <w:tab/>
        <w:t>לוחות פלסטיק משוריין בסיבים בכל עובי; לוחות פלסטיק לא משוריין בסיבים החל בעובי של 1 ס"מ.</w:t>
      </w:r>
    </w:p>
    <w:p w14:paraId="3D6CED40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11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16D6775C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3CADC65C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719F8B44" w14:textId="77777777" w:rsidR="00450C09" w:rsidRPr="00450C09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51</w:t>
      </w:r>
      <w:bookmarkEnd w:id="10"/>
    </w:p>
    <w:p w14:paraId="10AE935C" w14:textId="77777777" w:rsidR="00450C09" w:rsidRPr="00450C09" w:rsidRDefault="00450C09" w:rsidP="00450C09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6CFDFE26">
          <v:shape id="_x0000_s1757" type="#_x0000_t202" style="position:absolute;left:0;text-align:left;margin-left:470.35pt;margin-top:7.1pt;width:1in;height:9pt;z-index:251658240" filled="f" stroked="f">
            <v:textbox inset="1mm,0,1mm,0">
              <w:txbxContent>
                <w:p w14:paraId="6B4997C5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sz w:val="20"/>
          <w:rtl/>
        </w:rPr>
        <w:t>52.</w:t>
      </w:r>
      <w:r>
        <w:rPr>
          <w:rStyle w:val="default"/>
          <w:rFonts w:cs="FrankRuehl" w:hint="cs"/>
          <w:sz w:val="20"/>
          <w:rtl/>
        </w:rPr>
        <w:tab/>
        <w:t>גלאי עשן המכיל רכיב רדיואקטיבי.</w:t>
      </w:r>
    </w:p>
    <w:p w14:paraId="1457FA61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2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0E2D196F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733561A8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61F05BEC" w14:textId="77777777" w:rsidR="00450C09" w:rsidRPr="00450C09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פרט 52</w:t>
      </w:r>
      <w:bookmarkEnd w:id="11"/>
    </w:p>
    <w:p w14:paraId="5D034A2B" w14:textId="77777777" w:rsid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670BF575">
          <v:shape id="_x0000_s1758" type="#_x0000_t202" style="position:absolute;left:0;text-align:left;margin-left:470.35pt;margin-top:7.1pt;width:1in;height:9pt;z-index:251659264" filled="f" stroked="f">
            <v:textbox inset="1mm,0,1mm,0">
              <w:txbxContent>
                <w:p w14:paraId="2A9E82A1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54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מלח דיכרומט.</w:t>
      </w:r>
    </w:p>
    <w:p w14:paraId="624140DD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13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7C62580A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63D87E34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036E736D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54</w:t>
      </w:r>
      <w:bookmarkEnd w:id="12"/>
    </w:p>
    <w:p w14:paraId="3F4ECA9B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50D47ADF">
          <v:shape id="_x0000_s1759" type="#_x0000_t202" style="position:absolute;left:0;text-align:left;margin-left:470.35pt;margin-top:7.1pt;width:1in;height:9pt;z-index:251660288" filled="f" stroked="f">
            <v:textbox inset="1mm,0,1mm,0">
              <w:txbxContent>
                <w:p w14:paraId="67D68229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55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בריום כלוריד.</w:t>
      </w:r>
    </w:p>
    <w:p w14:paraId="4CBF6404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14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656CC0C5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182C452C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75666945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55</w:t>
      </w:r>
      <w:bookmarkEnd w:id="13"/>
    </w:p>
    <w:p w14:paraId="74E1766C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027A9009">
          <v:shape id="_x0000_s1760" type="#_x0000_t202" style="position:absolute;left:0;text-align:left;margin-left:470.35pt;margin-top:7.1pt;width:1in;height:9pt;z-index:251661312" filled="f" stroked="f">
            <v:textbox inset="1mm,0,1mm,0">
              <w:txbxContent>
                <w:p w14:paraId="101F4274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56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אמוניום כלוריד.</w:t>
      </w:r>
    </w:p>
    <w:p w14:paraId="0888FEE8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5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0AA7AC87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5D926AE4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551BA157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56</w:t>
      </w:r>
      <w:bookmarkEnd w:id="14"/>
    </w:p>
    <w:p w14:paraId="200971C1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32F466A3">
          <v:shape id="_x0000_s1761" type="#_x0000_t202" style="position:absolute;left:0;text-align:left;margin-left:470.35pt;margin-top:7.1pt;width:1in;height:9pt;z-index:251662336" filled="f" stroked="f">
            <v:textbox inset="1mm,0,1mm,0">
              <w:txbxContent>
                <w:p w14:paraId="7B9303F1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57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שמן קיק.</w:t>
      </w:r>
    </w:p>
    <w:p w14:paraId="255DC937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16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19FCFD21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19878CAB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002C4003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57</w:t>
      </w:r>
      <w:bookmarkEnd w:id="15"/>
    </w:p>
    <w:p w14:paraId="3CA055EF" w14:textId="77777777" w:rsid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65124BFD">
          <v:shape id="_x0000_s1762" type="#_x0000_t202" style="position:absolute;left:0;text-align:left;margin-left:470.35pt;margin-top:7.1pt;width:1in;height:9pt;z-index:251663360" filled="f" stroked="f">
            <v:textbox inset="1mm,0,1mm,0">
              <w:txbxContent>
                <w:p w14:paraId="44E645B5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58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תחמוצת ברזל.</w:t>
      </w:r>
    </w:p>
    <w:p w14:paraId="6E0D770F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17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159D5C62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50EDDEA9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5083E909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58</w:t>
      </w:r>
      <w:bookmarkEnd w:id="16"/>
    </w:p>
    <w:p w14:paraId="6F8FF0D5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09FA126A">
          <v:shape id="_x0000_s1763" type="#_x0000_t202" style="position:absolute;left:0;text-align:left;margin-left:470.35pt;margin-top:7.1pt;width:1in;height:9pt;z-index:251664384" filled="f" stroked="f">
            <v:textbox inset="1mm,0,1mm,0">
              <w:txbxContent>
                <w:p w14:paraId="4774B0EF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5</w:t>
      </w:r>
      <w:r>
        <w:rPr>
          <w:rStyle w:val="default"/>
          <w:rFonts w:cs="FrankRuehl" w:hint="cs"/>
          <w:sz w:val="20"/>
          <w:rtl/>
        </w:rPr>
        <w:t>9.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 xml:space="preserve">מרככים מסוג </w:t>
      </w:r>
      <w:r w:rsidR="009E5A5E">
        <w:rPr>
          <w:rStyle w:val="default"/>
          <w:rFonts w:cs="FrankRuehl"/>
          <w:sz w:val="20"/>
        </w:rPr>
        <w:t>D.O.A, D.O.P</w:t>
      </w:r>
      <w:r w:rsidR="009E5A5E">
        <w:rPr>
          <w:rStyle w:val="default"/>
          <w:rFonts w:cs="FrankRuehl" w:hint="cs"/>
          <w:sz w:val="20"/>
          <w:rtl/>
        </w:rPr>
        <w:t>.</w:t>
      </w:r>
    </w:p>
    <w:p w14:paraId="0017112C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18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0FFA66C8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1445B710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518CAEFB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פרט 5</w:t>
      </w: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9</w:t>
      </w:r>
      <w:bookmarkEnd w:id="17"/>
    </w:p>
    <w:p w14:paraId="1D21B67C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59A11664">
          <v:shape id="_x0000_s1764" type="#_x0000_t202" style="position:absolute;left:0;text-align:left;margin-left:470.35pt;margin-top:7.1pt;width:1in;height:9pt;z-index:251665408" filled="f" stroked="f">
            <v:textbox inset="1mm,0,1mm,0">
              <w:txbxContent>
                <w:p w14:paraId="53D8281E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60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בידוד אסבסט.</w:t>
      </w:r>
    </w:p>
    <w:p w14:paraId="31627882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8" w:name="Rov19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29B5D551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3FC53FD8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0D2F1CE2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60</w:t>
      </w:r>
      <w:bookmarkEnd w:id="18"/>
    </w:p>
    <w:p w14:paraId="6373D4A7" w14:textId="77777777" w:rsidR="00450C09" w:rsidRP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13E4E8C7">
          <v:shape id="_x0000_s1765" type="#_x0000_t202" style="position:absolute;left:0;text-align:left;margin-left:470.35pt;margin-top:7.1pt;width:1in;height:9pt;z-index:251666432" filled="f" stroked="f">
            <v:textbox inset="1mm,0,1mm,0">
              <w:txbxContent>
                <w:p w14:paraId="67B9122B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61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כננות וציוד הרמה.</w:t>
      </w:r>
    </w:p>
    <w:p w14:paraId="6DB2009A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9" w:name="Rov20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60CE1066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5C580E04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391E9E0C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61</w:t>
      </w:r>
      <w:bookmarkEnd w:id="19"/>
    </w:p>
    <w:p w14:paraId="66A21018" w14:textId="77777777" w:rsidR="00450C09" w:rsidRDefault="00450C09" w:rsidP="009E5A5E">
      <w:pPr>
        <w:pStyle w:val="P00"/>
        <w:spacing w:before="72"/>
        <w:ind w:left="624" w:right="1134" w:hanging="624"/>
        <w:rPr>
          <w:rStyle w:val="default"/>
          <w:rFonts w:cs="FrankRuehl" w:hint="cs"/>
          <w:sz w:val="20"/>
          <w:rtl/>
        </w:rPr>
      </w:pPr>
      <w:r w:rsidRPr="00450C09">
        <w:rPr>
          <w:rStyle w:val="default"/>
          <w:rFonts w:cs="FrankRuehl" w:hint="cs"/>
          <w:sz w:val="20"/>
          <w:rtl/>
        </w:rPr>
        <w:pict w14:anchorId="4FC2C3BA">
          <v:shape id="_x0000_s1766" type="#_x0000_t202" style="position:absolute;left:0;text-align:left;margin-left:470.35pt;margin-top:7.1pt;width:1in;height:9pt;z-index:251667456" filled="f" stroked="f">
            <v:textbox inset="1mm,0,1mm,0">
              <w:txbxContent>
                <w:p w14:paraId="56AB092E" w14:textId="77777777" w:rsidR="00450C09" w:rsidRDefault="00450C09" w:rsidP="00450C0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תשע"ו-2015</w:t>
                  </w:r>
                </w:p>
              </w:txbxContent>
            </v:textbox>
            <w10:anchorlock/>
          </v:shape>
        </w:pict>
      </w:r>
      <w:r w:rsidR="009E5A5E">
        <w:rPr>
          <w:rStyle w:val="default"/>
          <w:rFonts w:cs="FrankRuehl" w:hint="cs"/>
          <w:sz w:val="20"/>
          <w:rtl/>
        </w:rPr>
        <w:t>62</w:t>
      </w:r>
      <w:r>
        <w:rPr>
          <w:rStyle w:val="default"/>
          <w:rFonts w:cs="FrankRuehl" w:hint="cs"/>
          <w:sz w:val="20"/>
          <w:rtl/>
        </w:rPr>
        <w:t>.</w:t>
      </w:r>
      <w:r>
        <w:rPr>
          <w:rStyle w:val="default"/>
          <w:rFonts w:cs="FrankRuehl" w:hint="cs"/>
          <w:sz w:val="20"/>
          <w:rtl/>
        </w:rPr>
        <w:tab/>
      </w:r>
      <w:r w:rsidR="009E5A5E">
        <w:rPr>
          <w:rStyle w:val="default"/>
          <w:rFonts w:cs="FrankRuehl" w:hint="cs"/>
          <w:sz w:val="20"/>
          <w:rtl/>
        </w:rPr>
        <w:t>אבקת גרפיט.</w:t>
      </w:r>
    </w:p>
    <w:p w14:paraId="72504B79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0" w:name="Rov21"/>
      <w:r w:rsidRPr="009E5A5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30.11.2015</w:t>
      </w:r>
    </w:p>
    <w:p w14:paraId="0D6C4A3C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תשע"ו-2015</w:t>
      </w:r>
    </w:p>
    <w:p w14:paraId="0E689B38" w14:textId="77777777" w:rsidR="00450C09" w:rsidRPr="009E5A5E" w:rsidRDefault="00450C09" w:rsidP="00450C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9E5A5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7576</w:t>
        </w:r>
      </w:hyperlink>
      <w:r w:rsidRPr="009E5A5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30.11.2015 עמ' 215</w:t>
      </w:r>
    </w:p>
    <w:p w14:paraId="5E176864" w14:textId="77777777" w:rsidR="00450C09" w:rsidRPr="009E5A5E" w:rsidRDefault="00450C09" w:rsidP="009E5A5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567"/>
          <w:tab w:val="left" w:pos="4536"/>
          <w:tab w:val="left" w:pos="6237"/>
        </w:tabs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הוספת פרט </w:t>
      </w:r>
      <w:r w:rsidR="009E5A5E" w:rsidRPr="009E5A5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62</w:t>
      </w:r>
      <w:bookmarkEnd w:id="20"/>
    </w:p>
    <w:p w14:paraId="430CB53F" w14:textId="77777777" w:rsidR="00CA0CF6" w:rsidRDefault="00CA0CF6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920176" w14:textId="77777777" w:rsidR="00577A69" w:rsidRDefault="00577A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4EE1F6" w14:textId="77777777" w:rsidR="00577A69" w:rsidRDefault="008E0143" w:rsidP="00CA0CF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באלול</w:t>
      </w:r>
      <w:r w:rsidR="00F5093F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 xml:space="preserve">28 בספטמבר </w:t>
      </w:r>
      <w:r w:rsidR="00F5093F">
        <w:rPr>
          <w:rFonts w:cs="FrankRuehl" w:hint="cs"/>
          <w:sz w:val="26"/>
          <w:rtl/>
        </w:rPr>
        <w:t>2008)</w:t>
      </w:r>
      <w:r w:rsidR="00AC69D7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אהוד ברק</w:t>
      </w:r>
    </w:p>
    <w:p w14:paraId="5A3F68E4" w14:textId="77777777" w:rsidR="00577A69" w:rsidRDefault="00AC69D7" w:rsidP="00CA0CF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8E0143">
        <w:rPr>
          <w:rFonts w:cs="FrankRuehl" w:hint="cs"/>
          <w:sz w:val="22"/>
          <w:szCs w:val="22"/>
          <w:rtl/>
        </w:rPr>
        <w:t>הביטחון</w:t>
      </w:r>
    </w:p>
    <w:p w14:paraId="4DA7DA74" w14:textId="77777777" w:rsidR="00074B68" w:rsidRDefault="00074B6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7475FF" w14:textId="77777777" w:rsidR="003B6338" w:rsidRDefault="003B63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DF9A04" w14:textId="77777777" w:rsidR="005112DE" w:rsidRDefault="00511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5112DE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64AF" w14:textId="77777777" w:rsidR="00835FA3" w:rsidRDefault="00835FA3">
      <w:r>
        <w:separator/>
      </w:r>
    </w:p>
  </w:endnote>
  <w:endnote w:type="continuationSeparator" w:id="0">
    <w:p w14:paraId="31A37D71" w14:textId="77777777" w:rsidR="00835FA3" w:rsidRDefault="0083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9952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25BDF2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F4E0FB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5C08">
      <w:rPr>
        <w:rFonts w:cs="TopType Jerushalmi"/>
        <w:noProof/>
        <w:color w:val="000000"/>
        <w:sz w:val="14"/>
        <w:szCs w:val="14"/>
      </w:rPr>
      <w:t>Z:\000000000000-law\yael\08-10-28-d\01\500_024.doc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DD25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457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A497CD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66078A0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5C08">
      <w:rPr>
        <w:rFonts w:cs="TopType Jerushalmi"/>
        <w:noProof/>
        <w:color w:val="000000"/>
        <w:sz w:val="14"/>
        <w:szCs w:val="14"/>
      </w:rPr>
      <w:t>Z:\000000000000-law\yael\08-10-28-d\01\500_024.doc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A191" w14:textId="77777777" w:rsidR="00835FA3" w:rsidRDefault="00835FA3">
      <w:pPr>
        <w:spacing w:before="60"/>
        <w:ind w:right="1134"/>
      </w:pPr>
      <w:r>
        <w:separator/>
      </w:r>
    </w:p>
  </w:footnote>
  <w:footnote w:type="continuationSeparator" w:id="0">
    <w:p w14:paraId="312A2D5A" w14:textId="77777777" w:rsidR="00835FA3" w:rsidRDefault="00835FA3">
      <w:r>
        <w:continuationSeparator/>
      </w:r>
    </w:p>
  </w:footnote>
  <w:footnote w:id="1">
    <w:p w14:paraId="32F600B6" w14:textId="77777777" w:rsidR="005F402C" w:rsidRDefault="00EC4D95" w:rsidP="005F402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074B6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5F402C">
          <w:rPr>
            <w:rStyle w:val="Hyperlink"/>
            <w:rFonts w:cs="FrankRuehl" w:hint="cs"/>
            <w:rtl/>
          </w:rPr>
          <w:t>ק"ת תשס"ט מס' 671</w:t>
        </w:r>
        <w:r w:rsidR="00074B68" w:rsidRPr="005F402C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9861F3">
        <w:rPr>
          <w:rFonts w:cs="FrankRuehl" w:hint="cs"/>
          <w:rtl/>
        </w:rPr>
        <w:t>2</w:t>
      </w:r>
      <w:r w:rsidR="00074B68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.10.2008 עמ' </w:t>
      </w:r>
      <w:r w:rsidR="00074B68">
        <w:rPr>
          <w:rFonts w:cs="FrankRuehl" w:hint="cs"/>
          <w:rtl/>
        </w:rPr>
        <w:t>55</w:t>
      </w:r>
      <w:r>
        <w:rPr>
          <w:rFonts w:cs="FrankRuehl" w:hint="cs"/>
          <w:rtl/>
        </w:rPr>
        <w:t>.</w:t>
      </w:r>
    </w:p>
    <w:p w14:paraId="228625F4" w14:textId="77777777" w:rsidR="0051549E" w:rsidRDefault="00F43372" w:rsidP="005154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51549E">
          <w:rPr>
            <w:rStyle w:val="Hyperlink"/>
            <w:rFonts w:cs="FrankRuehl" w:hint="cs"/>
            <w:rtl/>
          </w:rPr>
          <w:t>ק"ת תשס"ט מס' 6804</w:t>
        </w:r>
      </w:hyperlink>
      <w:r>
        <w:rPr>
          <w:rFonts w:cs="FrankRuehl" w:hint="cs"/>
          <w:rtl/>
        </w:rPr>
        <w:t xml:space="preserve"> מיום 18.8.2009 עמ' 1233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תשס"ט-2009.</w:t>
      </w:r>
    </w:p>
    <w:p w14:paraId="0F6AC155" w14:textId="77777777" w:rsidR="00345EF0" w:rsidRDefault="00345EF0" w:rsidP="00345E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EB1ED3" w:rsidRPr="00345EF0">
          <w:rPr>
            <w:rStyle w:val="Hyperlink"/>
            <w:rFonts w:cs="FrankRuehl" w:hint="cs"/>
            <w:rtl/>
          </w:rPr>
          <w:t>ק"ת תשע"ב מס' 7099</w:t>
        </w:r>
      </w:hyperlink>
      <w:r w:rsidR="00EB1ED3">
        <w:rPr>
          <w:rFonts w:cs="FrankRuehl" w:hint="cs"/>
          <w:rtl/>
        </w:rPr>
        <w:t xml:space="preserve"> מיום 13.3.2012 עמ' 879 </w:t>
      </w:r>
      <w:r w:rsidR="00EB1ED3">
        <w:rPr>
          <w:rFonts w:cs="FrankRuehl"/>
          <w:rtl/>
        </w:rPr>
        <w:t>–</w:t>
      </w:r>
      <w:r w:rsidR="00EB1ED3">
        <w:rPr>
          <w:rFonts w:cs="FrankRuehl" w:hint="cs"/>
          <w:rtl/>
        </w:rPr>
        <w:t xml:space="preserve"> צו תשע"ב-2012.</w:t>
      </w:r>
    </w:p>
    <w:p w14:paraId="0D879C7E" w14:textId="77777777" w:rsidR="00352A56" w:rsidRDefault="00352A56" w:rsidP="00352A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CA0CF6" w:rsidRPr="00352A56">
          <w:rPr>
            <w:rStyle w:val="Hyperlink"/>
            <w:rFonts w:cs="FrankRuehl" w:hint="cs"/>
            <w:rtl/>
          </w:rPr>
          <w:t>ק"ת תשע"ה מס' 7498</w:t>
        </w:r>
      </w:hyperlink>
      <w:r w:rsidR="00CA0CF6">
        <w:rPr>
          <w:rFonts w:cs="FrankRuehl" w:hint="cs"/>
          <w:rtl/>
        </w:rPr>
        <w:t xml:space="preserve"> מיום 4.3.2015 עמ' 978 </w:t>
      </w:r>
      <w:r w:rsidR="00CA0CF6">
        <w:rPr>
          <w:rFonts w:cs="FrankRuehl"/>
          <w:rtl/>
        </w:rPr>
        <w:t>–</w:t>
      </w:r>
      <w:r w:rsidR="00CA0CF6">
        <w:rPr>
          <w:rFonts w:cs="FrankRuehl" w:hint="cs"/>
          <w:rtl/>
        </w:rPr>
        <w:t xml:space="preserve"> צו תשע"ה-2015</w:t>
      </w:r>
      <w:r w:rsidR="00450C09">
        <w:rPr>
          <w:rFonts w:cs="FrankRuehl" w:hint="cs"/>
          <w:rtl/>
        </w:rPr>
        <w:t>.</w:t>
      </w:r>
    </w:p>
    <w:p w14:paraId="268B539C" w14:textId="77777777" w:rsidR="00B45748" w:rsidRDefault="00B45748" w:rsidP="00B457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450C09" w:rsidRPr="00B45748">
          <w:rPr>
            <w:rStyle w:val="Hyperlink"/>
            <w:rFonts w:cs="FrankRuehl" w:hint="cs"/>
            <w:rtl/>
          </w:rPr>
          <w:t>ק"ת תשע"ו מס' 7576</w:t>
        </w:r>
      </w:hyperlink>
      <w:r w:rsidR="00450C09">
        <w:rPr>
          <w:rFonts w:cs="FrankRuehl" w:hint="cs"/>
          <w:rtl/>
        </w:rPr>
        <w:t xml:space="preserve"> מיום 30.11.2015 עמ' 215 </w:t>
      </w:r>
      <w:r w:rsidR="00450C09">
        <w:rPr>
          <w:rFonts w:cs="FrankRuehl"/>
          <w:rtl/>
        </w:rPr>
        <w:t>–</w:t>
      </w:r>
      <w:r w:rsidR="00450C09">
        <w:rPr>
          <w:rFonts w:cs="FrankRuehl" w:hint="cs"/>
          <w:rtl/>
        </w:rPr>
        <w:t xml:space="preserve"> צו תשע"ו-2015.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C139" w14:textId="77777777" w:rsidR="00EC4D95" w:rsidRDefault="00EC4D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E1785E4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786208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4F17" w14:textId="77777777" w:rsidR="00EC4D95" w:rsidRDefault="00074B68" w:rsidP="009861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הפיקוח על יצוא ביטחוני (ציוד דו-שימושי מפוקח המועבר לשטחי האחריות האזרחית הפלשתינית)</w:t>
    </w:r>
    <w:r w:rsidR="00EC4D95">
      <w:rPr>
        <w:rFonts w:hAnsi="FrankRuehl" w:cs="FrankRuehl" w:hint="cs"/>
        <w:color w:val="000000"/>
        <w:sz w:val="28"/>
        <w:szCs w:val="28"/>
        <w:rtl/>
      </w:rPr>
      <w:t>, תשס"ט-2008</w:t>
    </w:r>
  </w:p>
  <w:p w14:paraId="5E953165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94DC44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644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24FD"/>
    <w:rsid w:val="000130F0"/>
    <w:rsid w:val="00024239"/>
    <w:rsid w:val="00024FDC"/>
    <w:rsid w:val="00031B81"/>
    <w:rsid w:val="00032136"/>
    <w:rsid w:val="00033558"/>
    <w:rsid w:val="0003781E"/>
    <w:rsid w:val="000408D0"/>
    <w:rsid w:val="000536FC"/>
    <w:rsid w:val="00054D32"/>
    <w:rsid w:val="00057985"/>
    <w:rsid w:val="00057ED8"/>
    <w:rsid w:val="000632D8"/>
    <w:rsid w:val="00063E7C"/>
    <w:rsid w:val="0006479D"/>
    <w:rsid w:val="00065DCA"/>
    <w:rsid w:val="00066EA6"/>
    <w:rsid w:val="00071A24"/>
    <w:rsid w:val="00071FF5"/>
    <w:rsid w:val="00073902"/>
    <w:rsid w:val="00074B68"/>
    <w:rsid w:val="000820F0"/>
    <w:rsid w:val="00082632"/>
    <w:rsid w:val="00090F26"/>
    <w:rsid w:val="00092533"/>
    <w:rsid w:val="0009382D"/>
    <w:rsid w:val="00097C86"/>
    <w:rsid w:val="000A2DD5"/>
    <w:rsid w:val="000A3B73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E7E8E"/>
    <w:rsid w:val="000F126E"/>
    <w:rsid w:val="000F1375"/>
    <w:rsid w:val="000F2128"/>
    <w:rsid w:val="000F6789"/>
    <w:rsid w:val="000F6917"/>
    <w:rsid w:val="00102D7B"/>
    <w:rsid w:val="00107E62"/>
    <w:rsid w:val="00113CD3"/>
    <w:rsid w:val="00117775"/>
    <w:rsid w:val="00117E6C"/>
    <w:rsid w:val="00124B0E"/>
    <w:rsid w:val="00125926"/>
    <w:rsid w:val="00127328"/>
    <w:rsid w:val="0014552A"/>
    <w:rsid w:val="00153E09"/>
    <w:rsid w:val="001612F5"/>
    <w:rsid w:val="00163D97"/>
    <w:rsid w:val="0016569A"/>
    <w:rsid w:val="00167D7D"/>
    <w:rsid w:val="00171228"/>
    <w:rsid w:val="0017134E"/>
    <w:rsid w:val="0017423B"/>
    <w:rsid w:val="00175BD4"/>
    <w:rsid w:val="00175E8A"/>
    <w:rsid w:val="00181E88"/>
    <w:rsid w:val="001832FD"/>
    <w:rsid w:val="00185418"/>
    <w:rsid w:val="00194CB6"/>
    <w:rsid w:val="00196FB5"/>
    <w:rsid w:val="001A4822"/>
    <w:rsid w:val="001A4BA5"/>
    <w:rsid w:val="001A6427"/>
    <w:rsid w:val="001B13ED"/>
    <w:rsid w:val="001B3E15"/>
    <w:rsid w:val="001B6F56"/>
    <w:rsid w:val="001B7CA4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68E1"/>
    <w:rsid w:val="001F72CA"/>
    <w:rsid w:val="002030DA"/>
    <w:rsid w:val="00203E73"/>
    <w:rsid w:val="00204FC9"/>
    <w:rsid w:val="002052D9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57142"/>
    <w:rsid w:val="00260315"/>
    <w:rsid w:val="00266A4A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D7CDB"/>
    <w:rsid w:val="002E024B"/>
    <w:rsid w:val="002E1294"/>
    <w:rsid w:val="002E1AA2"/>
    <w:rsid w:val="002E3552"/>
    <w:rsid w:val="002E5A89"/>
    <w:rsid w:val="002E5C09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C2C"/>
    <w:rsid w:val="00313F87"/>
    <w:rsid w:val="0031551C"/>
    <w:rsid w:val="0031570F"/>
    <w:rsid w:val="00315C59"/>
    <w:rsid w:val="00326208"/>
    <w:rsid w:val="00326C6D"/>
    <w:rsid w:val="003274F9"/>
    <w:rsid w:val="0033083B"/>
    <w:rsid w:val="00330CDD"/>
    <w:rsid w:val="003349C1"/>
    <w:rsid w:val="00337799"/>
    <w:rsid w:val="00337F23"/>
    <w:rsid w:val="003418C6"/>
    <w:rsid w:val="00343217"/>
    <w:rsid w:val="00345EF0"/>
    <w:rsid w:val="00347E25"/>
    <w:rsid w:val="00352A56"/>
    <w:rsid w:val="0035395F"/>
    <w:rsid w:val="0035408C"/>
    <w:rsid w:val="00355ED0"/>
    <w:rsid w:val="00360E68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D00CA"/>
    <w:rsid w:val="003D14F8"/>
    <w:rsid w:val="003D2D48"/>
    <w:rsid w:val="003D4A1B"/>
    <w:rsid w:val="003D6ED9"/>
    <w:rsid w:val="003E6F5E"/>
    <w:rsid w:val="003F05BB"/>
    <w:rsid w:val="003F5BF4"/>
    <w:rsid w:val="003F7DF2"/>
    <w:rsid w:val="00430CE3"/>
    <w:rsid w:val="00431295"/>
    <w:rsid w:val="004363C6"/>
    <w:rsid w:val="00445177"/>
    <w:rsid w:val="00450C09"/>
    <w:rsid w:val="00462F24"/>
    <w:rsid w:val="004672EC"/>
    <w:rsid w:val="00471625"/>
    <w:rsid w:val="0047257D"/>
    <w:rsid w:val="004728C6"/>
    <w:rsid w:val="00473500"/>
    <w:rsid w:val="00475AAF"/>
    <w:rsid w:val="004803D1"/>
    <w:rsid w:val="00480EEF"/>
    <w:rsid w:val="00490989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444E"/>
    <w:rsid w:val="004F5693"/>
    <w:rsid w:val="004F5E9D"/>
    <w:rsid w:val="00501C0C"/>
    <w:rsid w:val="00501D1E"/>
    <w:rsid w:val="00502DC8"/>
    <w:rsid w:val="005033F7"/>
    <w:rsid w:val="00504C25"/>
    <w:rsid w:val="005112DE"/>
    <w:rsid w:val="0051549E"/>
    <w:rsid w:val="00515A33"/>
    <w:rsid w:val="00515D6B"/>
    <w:rsid w:val="00516BC8"/>
    <w:rsid w:val="00517332"/>
    <w:rsid w:val="005204AE"/>
    <w:rsid w:val="0052105C"/>
    <w:rsid w:val="005216D3"/>
    <w:rsid w:val="005219ED"/>
    <w:rsid w:val="00521F54"/>
    <w:rsid w:val="005328B8"/>
    <w:rsid w:val="00532A34"/>
    <w:rsid w:val="00532F90"/>
    <w:rsid w:val="00534C71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69A"/>
    <w:rsid w:val="005D24F8"/>
    <w:rsid w:val="005D5F22"/>
    <w:rsid w:val="005D6FFD"/>
    <w:rsid w:val="005D757E"/>
    <w:rsid w:val="005E2F9E"/>
    <w:rsid w:val="005F402C"/>
    <w:rsid w:val="005F5D28"/>
    <w:rsid w:val="0060416C"/>
    <w:rsid w:val="0060704F"/>
    <w:rsid w:val="0060741E"/>
    <w:rsid w:val="0061056E"/>
    <w:rsid w:val="006119FA"/>
    <w:rsid w:val="0061214E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4CC7"/>
    <w:rsid w:val="00646D87"/>
    <w:rsid w:val="0064715C"/>
    <w:rsid w:val="006520D1"/>
    <w:rsid w:val="00654783"/>
    <w:rsid w:val="00655154"/>
    <w:rsid w:val="00660E2F"/>
    <w:rsid w:val="00665BB3"/>
    <w:rsid w:val="00666250"/>
    <w:rsid w:val="006711F2"/>
    <w:rsid w:val="006727FD"/>
    <w:rsid w:val="006755DE"/>
    <w:rsid w:val="00683744"/>
    <w:rsid w:val="00686267"/>
    <w:rsid w:val="0069018C"/>
    <w:rsid w:val="00690AD3"/>
    <w:rsid w:val="00696014"/>
    <w:rsid w:val="006A0838"/>
    <w:rsid w:val="006A0B7F"/>
    <w:rsid w:val="006B2C37"/>
    <w:rsid w:val="006B63AC"/>
    <w:rsid w:val="006C1008"/>
    <w:rsid w:val="006C23ED"/>
    <w:rsid w:val="006D50DB"/>
    <w:rsid w:val="006D5AEE"/>
    <w:rsid w:val="006D71A5"/>
    <w:rsid w:val="006E2C7F"/>
    <w:rsid w:val="006F2DEC"/>
    <w:rsid w:val="006F3807"/>
    <w:rsid w:val="006F574C"/>
    <w:rsid w:val="006F760E"/>
    <w:rsid w:val="0070464D"/>
    <w:rsid w:val="00704A6F"/>
    <w:rsid w:val="00704C70"/>
    <w:rsid w:val="0071088C"/>
    <w:rsid w:val="007128CE"/>
    <w:rsid w:val="0071430C"/>
    <w:rsid w:val="0071493B"/>
    <w:rsid w:val="00723439"/>
    <w:rsid w:val="00723F96"/>
    <w:rsid w:val="00724A7D"/>
    <w:rsid w:val="007277E5"/>
    <w:rsid w:val="007278DA"/>
    <w:rsid w:val="00731D27"/>
    <w:rsid w:val="007323DD"/>
    <w:rsid w:val="00732D64"/>
    <w:rsid w:val="0073388B"/>
    <w:rsid w:val="00745882"/>
    <w:rsid w:val="0074621A"/>
    <w:rsid w:val="00751FA6"/>
    <w:rsid w:val="00754935"/>
    <w:rsid w:val="00755090"/>
    <w:rsid w:val="00755A87"/>
    <w:rsid w:val="00757BD6"/>
    <w:rsid w:val="007607F7"/>
    <w:rsid w:val="0076285C"/>
    <w:rsid w:val="007636B5"/>
    <w:rsid w:val="00763C55"/>
    <w:rsid w:val="00763C9A"/>
    <w:rsid w:val="00764085"/>
    <w:rsid w:val="00764524"/>
    <w:rsid w:val="007646A6"/>
    <w:rsid w:val="00765FEE"/>
    <w:rsid w:val="00772BC1"/>
    <w:rsid w:val="007741C4"/>
    <w:rsid w:val="00781DA6"/>
    <w:rsid w:val="007828A6"/>
    <w:rsid w:val="007864CE"/>
    <w:rsid w:val="00787C76"/>
    <w:rsid w:val="00796D78"/>
    <w:rsid w:val="00797944"/>
    <w:rsid w:val="007A05A0"/>
    <w:rsid w:val="007A46E3"/>
    <w:rsid w:val="007A74AC"/>
    <w:rsid w:val="007A779A"/>
    <w:rsid w:val="007B56E6"/>
    <w:rsid w:val="007C38A0"/>
    <w:rsid w:val="007C4A42"/>
    <w:rsid w:val="007C706E"/>
    <w:rsid w:val="007C76CF"/>
    <w:rsid w:val="007E10B4"/>
    <w:rsid w:val="007E3338"/>
    <w:rsid w:val="007E3A78"/>
    <w:rsid w:val="007E481C"/>
    <w:rsid w:val="007E54DD"/>
    <w:rsid w:val="007F0547"/>
    <w:rsid w:val="007F05EF"/>
    <w:rsid w:val="008056E8"/>
    <w:rsid w:val="00807E3F"/>
    <w:rsid w:val="00807FB6"/>
    <w:rsid w:val="008108B9"/>
    <w:rsid w:val="00812460"/>
    <w:rsid w:val="00812E01"/>
    <w:rsid w:val="00817139"/>
    <w:rsid w:val="0082360D"/>
    <w:rsid w:val="00824074"/>
    <w:rsid w:val="00827D0D"/>
    <w:rsid w:val="0083137E"/>
    <w:rsid w:val="00835FA3"/>
    <w:rsid w:val="00836B35"/>
    <w:rsid w:val="00846224"/>
    <w:rsid w:val="00846430"/>
    <w:rsid w:val="00847E6F"/>
    <w:rsid w:val="008506C9"/>
    <w:rsid w:val="00852A6A"/>
    <w:rsid w:val="00852F43"/>
    <w:rsid w:val="00853B6E"/>
    <w:rsid w:val="00855B38"/>
    <w:rsid w:val="008562EC"/>
    <w:rsid w:val="00861960"/>
    <w:rsid w:val="00865054"/>
    <w:rsid w:val="00866DE6"/>
    <w:rsid w:val="008713AF"/>
    <w:rsid w:val="0087434F"/>
    <w:rsid w:val="0087457C"/>
    <w:rsid w:val="0088411C"/>
    <w:rsid w:val="00886260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C0AEB"/>
    <w:rsid w:val="008C2847"/>
    <w:rsid w:val="008C70D8"/>
    <w:rsid w:val="008D2231"/>
    <w:rsid w:val="008D2E61"/>
    <w:rsid w:val="008D2E6D"/>
    <w:rsid w:val="008D3D90"/>
    <w:rsid w:val="008D4835"/>
    <w:rsid w:val="008E0143"/>
    <w:rsid w:val="008E06F2"/>
    <w:rsid w:val="008E08CC"/>
    <w:rsid w:val="008E2421"/>
    <w:rsid w:val="008E2528"/>
    <w:rsid w:val="008E29E3"/>
    <w:rsid w:val="008E6F64"/>
    <w:rsid w:val="008E7BC6"/>
    <w:rsid w:val="008F235D"/>
    <w:rsid w:val="008F2ADF"/>
    <w:rsid w:val="008F2E1F"/>
    <w:rsid w:val="008F507D"/>
    <w:rsid w:val="008F6265"/>
    <w:rsid w:val="00901415"/>
    <w:rsid w:val="00902348"/>
    <w:rsid w:val="00905DD6"/>
    <w:rsid w:val="009079B2"/>
    <w:rsid w:val="009101B9"/>
    <w:rsid w:val="00910C54"/>
    <w:rsid w:val="00913D60"/>
    <w:rsid w:val="0091680D"/>
    <w:rsid w:val="009176DD"/>
    <w:rsid w:val="00917F92"/>
    <w:rsid w:val="009221FF"/>
    <w:rsid w:val="0093033C"/>
    <w:rsid w:val="00931EBF"/>
    <w:rsid w:val="0093303D"/>
    <w:rsid w:val="00933308"/>
    <w:rsid w:val="0093515A"/>
    <w:rsid w:val="009370B0"/>
    <w:rsid w:val="00940AAD"/>
    <w:rsid w:val="00950144"/>
    <w:rsid w:val="009506BC"/>
    <w:rsid w:val="00955714"/>
    <w:rsid w:val="00964C4D"/>
    <w:rsid w:val="00965B15"/>
    <w:rsid w:val="00966902"/>
    <w:rsid w:val="00971D6A"/>
    <w:rsid w:val="00974CD5"/>
    <w:rsid w:val="00977509"/>
    <w:rsid w:val="00977F9D"/>
    <w:rsid w:val="009838AD"/>
    <w:rsid w:val="00983BB3"/>
    <w:rsid w:val="009861F3"/>
    <w:rsid w:val="00987356"/>
    <w:rsid w:val="00991882"/>
    <w:rsid w:val="009925CC"/>
    <w:rsid w:val="009939F8"/>
    <w:rsid w:val="00994D1E"/>
    <w:rsid w:val="00995144"/>
    <w:rsid w:val="009955BF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3538"/>
    <w:rsid w:val="009C62EB"/>
    <w:rsid w:val="009D0D20"/>
    <w:rsid w:val="009D145C"/>
    <w:rsid w:val="009D4881"/>
    <w:rsid w:val="009E15C9"/>
    <w:rsid w:val="009E2827"/>
    <w:rsid w:val="009E2C07"/>
    <w:rsid w:val="009E3B76"/>
    <w:rsid w:val="009E5A5E"/>
    <w:rsid w:val="009E6A40"/>
    <w:rsid w:val="009F1739"/>
    <w:rsid w:val="009F3008"/>
    <w:rsid w:val="009F3B4A"/>
    <w:rsid w:val="009F7991"/>
    <w:rsid w:val="00A0107A"/>
    <w:rsid w:val="00A022B1"/>
    <w:rsid w:val="00A037BB"/>
    <w:rsid w:val="00A0385D"/>
    <w:rsid w:val="00A03A4B"/>
    <w:rsid w:val="00A04150"/>
    <w:rsid w:val="00A04B99"/>
    <w:rsid w:val="00A06386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694"/>
    <w:rsid w:val="00A31B26"/>
    <w:rsid w:val="00A33F3A"/>
    <w:rsid w:val="00A37867"/>
    <w:rsid w:val="00A40CC8"/>
    <w:rsid w:val="00A421D0"/>
    <w:rsid w:val="00A431A4"/>
    <w:rsid w:val="00A44743"/>
    <w:rsid w:val="00A5084F"/>
    <w:rsid w:val="00A50EFF"/>
    <w:rsid w:val="00A539E2"/>
    <w:rsid w:val="00A54558"/>
    <w:rsid w:val="00A5463E"/>
    <w:rsid w:val="00A562FC"/>
    <w:rsid w:val="00A568B2"/>
    <w:rsid w:val="00A56A91"/>
    <w:rsid w:val="00A60C88"/>
    <w:rsid w:val="00A6276B"/>
    <w:rsid w:val="00A62D61"/>
    <w:rsid w:val="00A651C2"/>
    <w:rsid w:val="00A652F6"/>
    <w:rsid w:val="00A67279"/>
    <w:rsid w:val="00A678C8"/>
    <w:rsid w:val="00A732C4"/>
    <w:rsid w:val="00A740EB"/>
    <w:rsid w:val="00A741EC"/>
    <w:rsid w:val="00A77CD2"/>
    <w:rsid w:val="00A805B8"/>
    <w:rsid w:val="00A85260"/>
    <w:rsid w:val="00A87B96"/>
    <w:rsid w:val="00A94006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67B"/>
    <w:rsid w:val="00AF575D"/>
    <w:rsid w:val="00AF5BAB"/>
    <w:rsid w:val="00AF6252"/>
    <w:rsid w:val="00AF7E3F"/>
    <w:rsid w:val="00B00193"/>
    <w:rsid w:val="00B02762"/>
    <w:rsid w:val="00B02C11"/>
    <w:rsid w:val="00B067FF"/>
    <w:rsid w:val="00B120A0"/>
    <w:rsid w:val="00B12896"/>
    <w:rsid w:val="00B13DFF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40FB9"/>
    <w:rsid w:val="00B4243F"/>
    <w:rsid w:val="00B4351C"/>
    <w:rsid w:val="00B447BE"/>
    <w:rsid w:val="00B44AD0"/>
    <w:rsid w:val="00B45044"/>
    <w:rsid w:val="00B45748"/>
    <w:rsid w:val="00B4671C"/>
    <w:rsid w:val="00B47033"/>
    <w:rsid w:val="00B51CBA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2330"/>
    <w:rsid w:val="00B93850"/>
    <w:rsid w:val="00B93F71"/>
    <w:rsid w:val="00B96D4B"/>
    <w:rsid w:val="00BA0389"/>
    <w:rsid w:val="00BA3062"/>
    <w:rsid w:val="00BA4B73"/>
    <w:rsid w:val="00BA5AD6"/>
    <w:rsid w:val="00BB15E1"/>
    <w:rsid w:val="00BB268F"/>
    <w:rsid w:val="00BB7F4F"/>
    <w:rsid w:val="00BC2DD0"/>
    <w:rsid w:val="00BC46B4"/>
    <w:rsid w:val="00BD0A81"/>
    <w:rsid w:val="00BD0EFE"/>
    <w:rsid w:val="00BD4EC0"/>
    <w:rsid w:val="00BD6587"/>
    <w:rsid w:val="00BD79D6"/>
    <w:rsid w:val="00BE2B90"/>
    <w:rsid w:val="00BE3091"/>
    <w:rsid w:val="00BE648D"/>
    <w:rsid w:val="00BE6DA2"/>
    <w:rsid w:val="00BF6AEE"/>
    <w:rsid w:val="00C02396"/>
    <w:rsid w:val="00C057DB"/>
    <w:rsid w:val="00C13EAB"/>
    <w:rsid w:val="00C14019"/>
    <w:rsid w:val="00C148F8"/>
    <w:rsid w:val="00C17862"/>
    <w:rsid w:val="00C216F2"/>
    <w:rsid w:val="00C274C4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24A6"/>
    <w:rsid w:val="00C65026"/>
    <w:rsid w:val="00C67589"/>
    <w:rsid w:val="00C7177C"/>
    <w:rsid w:val="00C71924"/>
    <w:rsid w:val="00C71961"/>
    <w:rsid w:val="00C71B71"/>
    <w:rsid w:val="00C728D6"/>
    <w:rsid w:val="00C74517"/>
    <w:rsid w:val="00C74905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CF6"/>
    <w:rsid w:val="00CA0EA1"/>
    <w:rsid w:val="00CA191F"/>
    <w:rsid w:val="00CA496E"/>
    <w:rsid w:val="00CA501B"/>
    <w:rsid w:val="00CA6DA2"/>
    <w:rsid w:val="00CA75F0"/>
    <w:rsid w:val="00CB5DAE"/>
    <w:rsid w:val="00CB789F"/>
    <w:rsid w:val="00CC29E6"/>
    <w:rsid w:val="00CC3408"/>
    <w:rsid w:val="00CC403D"/>
    <w:rsid w:val="00CD0A04"/>
    <w:rsid w:val="00CD157D"/>
    <w:rsid w:val="00CD3440"/>
    <w:rsid w:val="00CD41ED"/>
    <w:rsid w:val="00CD43D9"/>
    <w:rsid w:val="00CD5365"/>
    <w:rsid w:val="00CD55FE"/>
    <w:rsid w:val="00CE1140"/>
    <w:rsid w:val="00CE2E39"/>
    <w:rsid w:val="00CE4B6B"/>
    <w:rsid w:val="00CF1A99"/>
    <w:rsid w:val="00D02787"/>
    <w:rsid w:val="00D04CAE"/>
    <w:rsid w:val="00D06804"/>
    <w:rsid w:val="00D10EA8"/>
    <w:rsid w:val="00D11EC6"/>
    <w:rsid w:val="00D14CD5"/>
    <w:rsid w:val="00D228E0"/>
    <w:rsid w:val="00D308E1"/>
    <w:rsid w:val="00D324E2"/>
    <w:rsid w:val="00D33934"/>
    <w:rsid w:val="00D47C72"/>
    <w:rsid w:val="00D52406"/>
    <w:rsid w:val="00D54186"/>
    <w:rsid w:val="00D5647F"/>
    <w:rsid w:val="00D6235D"/>
    <w:rsid w:val="00D62B42"/>
    <w:rsid w:val="00D643D6"/>
    <w:rsid w:val="00D66DC7"/>
    <w:rsid w:val="00D726B1"/>
    <w:rsid w:val="00D729D1"/>
    <w:rsid w:val="00D74A0F"/>
    <w:rsid w:val="00D76C09"/>
    <w:rsid w:val="00D7774C"/>
    <w:rsid w:val="00D8237B"/>
    <w:rsid w:val="00D8315B"/>
    <w:rsid w:val="00D832E7"/>
    <w:rsid w:val="00D865BD"/>
    <w:rsid w:val="00D91AED"/>
    <w:rsid w:val="00D91C80"/>
    <w:rsid w:val="00D94065"/>
    <w:rsid w:val="00D96DD0"/>
    <w:rsid w:val="00DA0DD3"/>
    <w:rsid w:val="00DA0EBC"/>
    <w:rsid w:val="00DA2F8A"/>
    <w:rsid w:val="00DA50D6"/>
    <w:rsid w:val="00DA6586"/>
    <w:rsid w:val="00DB0639"/>
    <w:rsid w:val="00DB0EE1"/>
    <w:rsid w:val="00DB2AB2"/>
    <w:rsid w:val="00DB4E3C"/>
    <w:rsid w:val="00DC0A88"/>
    <w:rsid w:val="00DC4925"/>
    <w:rsid w:val="00DC505F"/>
    <w:rsid w:val="00DD12C9"/>
    <w:rsid w:val="00DD4498"/>
    <w:rsid w:val="00DD5C37"/>
    <w:rsid w:val="00DD6095"/>
    <w:rsid w:val="00DE3FB2"/>
    <w:rsid w:val="00DE5176"/>
    <w:rsid w:val="00DE6C13"/>
    <w:rsid w:val="00DF15D5"/>
    <w:rsid w:val="00DF2323"/>
    <w:rsid w:val="00DF2D3B"/>
    <w:rsid w:val="00DF43B8"/>
    <w:rsid w:val="00DF4C2E"/>
    <w:rsid w:val="00DF65ED"/>
    <w:rsid w:val="00DF72FC"/>
    <w:rsid w:val="00E025D4"/>
    <w:rsid w:val="00E03117"/>
    <w:rsid w:val="00E05C86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55ADE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1ED3"/>
    <w:rsid w:val="00EB5437"/>
    <w:rsid w:val="00EC07E4"/>
    <w:rsid w:val="00EC1B5B"/>
    <w:rsid w:val="00EC1CAA"/>
    <w:rsid w:val="00EC357F"/>
    <w:rsid w:val="00EC4D95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EF797D"/>
    <w:rsid w:val="00F01B28"/>
    <w:rsid w:val="00F03702"/>
    <w:rsid w:val="00F05C08"/>
    <w:rsid w:val="00F10423"/>
    <w:rsid w:val="00F13835"/>
    <w:rsid w:val="00F14272"/>
    <w:rsid w:val="00F23090"/>
    <w:rsid w:val="00F23B0A"/>
    <w:rsid w:val="00F25A4F"/>
    <w:rsid w:val="00F262CB"/>
    <w:rsid w:val="00F305FF"/>
    <w:rsid w:val="00F32ACC"/>
    <w:rsid w:val="00F354B1"/>
    <w:rsid w:val="00F3647C"/>
    <w:rsid w:val="00F43372"/>
    <w:rsid w:val="00F46CC5"/>
    <w:rsid w:val="00F5093F"/>
    <w:rsid w:val="00F51DD8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558E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568A1A"/>
  <w15:chartTrackingRefBased/>
  <w15:docId w15:val="{D61EC8FB-0437-408E-8959-3BF0EEF3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98.pdf" TargetMode="External"/><Relationship Id="rId13" Type="http://schemas.openxmlformats.org/officeDocument/2006/relationships/hyperlink" Target="http://www.nevo.co.il/Law_word/law06/tak-7498.pdf" TargetMode="External"/><Relationship Id="rId18" Type="http://schemas.openxmlformats.org/officeDocument/2006/relationships/hyperlink" Target="http://www.nevo.co.il/Law_word/law06/tak-7576.pdf" TargetMode="External"/><Relationship Id="rId26" Type="http://schemas.openxmlformats.org/officeDocument/2006/relationships/hyperlink" Target="http://www.nevo.co.il/Law_word/law06/tak-757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7576.pdf" TargetMode="External"/><Relationship Id="rId7" Type="http://schemas.openxmlformats.org/officeDocument/2006/relationships/hyperlink" Target="http://www.nevo.co.il/Law_word/law06/tak-7498.pdf" TargetMode="External"/><Relationship Id="rId12" Type="http://schemas.openxmlformats.org/officeDocument/2006/relationships/hyperlink" Target="http://www.nevo.co.il/Law_word/law06/TAK-6804.pdf" TargetMode="External"/><Relationship Id="rId17" Type="http://schemas.openxmlformats.org/officeDocument/2006/relationships/hyperlink" Target="http://www.nevo.co.il/Law_word/law06/tak-7576.pdf" TargetMode="External"/><Relationship Id="rId25" Type="http://schemas.openxmlformats.org/officeDocument/2006/relationships/hyperlink" Target="http://www.nevo.co.il/Law_word/law06/tak-757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7576.pdf" TargetMode="External"/><Relationship Id="rId20" Type="http://schemas.openxmlformats.org/officeDocument/2006/relationships/hyperlink" Target="http://www.nevo.co.il/Law_word/law06/tak-7576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099.pdf" TargetMode="External"/><Relationship Id="rId24" Type="http://schemas.openxmlformats.org/officeDocument/2006/relationships/hyperlink" Target="http://www.nevo.co.il/Law_word/law06/tak-7576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576.pdf" TargetMode="External"/><Relationship Id="rId23" Type="http://schemas.openxmlformats.org/officeDocument/2006/relationships/hyperlink" Target="http://www.nevo.co.il/Law_word/law06/tak-7576.pdf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_word/law06/tak-7099.pdf" TargetMode="External"/><Relationship Id="rId19" Type="http://schemas.openxmlformats.org/officeDocument/2006/relationships/hyperlink" Target="http://www.nevo.co.il/Law_word/law06/tak-7576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498.pdf" TargetMode="External"/><Relationship Id="rId14" Type="http://schemas.openxmlformats.org/officeDocument/2006/relationships/hyperlink" Target="http://www.nevo.co.il/Law_word/law06/tak-7576.pdf" TargetMode="External"/><Relationship Id="rId22" Type="http://schemas.openxmlformats.org/officeDocument/2006/relationships/hyperlink" Target="http://www.nevo.co.il/Law_word/law06/tak-7576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099.pdf" TargetMode="External"/><Relationship Id="rId2" Type="http://schemas.openxmlformats.org/officeDocument/2006/relationships/hyperlink" Target="http://www.nevo.co.il/Law_word/law06/TAK-6804.pdf" TargetMode="External"/><Relationship Id="rId1" Type="http://schemas.openxmlformats.org/officeDocument/2006/relationships/hyperlink" Target="http://www.nevo.co.il/Law_word/law06/TAK-6719.pdf" TargetMode="External"/><Relationship Id="rId5" Type="http://schemas.openxmlformats.org/officeDocument/2006/relationships/hyperlink" Target="http://www.nevo.co.il/Law_word/law06/tak-7576.pdf" TargetMode="External"/><Relationship Id="rId4" Type="http://schemas.openxmlformats.org/officeDocument/2006/relationships/hyperlink" Target="http://www.nevo.co.il/Law_word/law06/tak-74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11579</CharactersWithSpaces>
  <SharedDoc>false</SharedDoc>
  <HLinks>
    <vt:vector size="156" baseType="variant">
      <vt:variant>
        <vt:i4>7929867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7929867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7798788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8323076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http://www.nevo.co.il/Law_word/law06/tak-7099.pdf</vt:lpwstr>
      </vt:variant>
      <vt:variant>
        <vt:lpwstr/>
      </vt:variant>
      <vt:variant>
        <vt:i4>7798785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http://www.nevo.co.il/Law_word/law06/tak-7099.pdf</vt:lpwstr>
      </vt:variant>
      <vt:variant>
        <vt:lpwstr/>
      </vt:variant>
      <vt:variant>
        <vt:i4>7798788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7798788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7798788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http://www.nevo.co.il/Law_word/law06/tak-7576.pdf</vt:lpwstr>
      </vt:variant>
      <vt:variant>
        <vt:lpwstr/>
      </vt:variant>
      <vt:variant>
        <vt:i4>7798788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7798785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http://www.nevo.co.il/Law_word/law06/TAK-7099.pdf</vt:lpwstr>
      </vt:variant>
      <vt:variant>
        <vt:lpwstr/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8257542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הפיקוח על יצוא ביטחוני (ציוד דו-שימושי מפוקח המועבר לשטחי האחריות האזרחית הפלשתינית), תשס"ט-2008</vt:lpwstr>
  </property>
  <property fmtid="{D5CDD505-2E9C-101B-9397-08002B2CF9AE}" pid="4" name="LAWNUMBER">
    <vt:lpwstr>0024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>http://www.nevo.co.il/Law_word/law06/TAK-7099.pdf;‎רשומות - תקנות כלליות#ק"ת תשע"ב מס' ‏‏7099 #מיום 13.3.2012 עמ' 879 – צו תשע"ב-2012‏</vt:lpwstr>
  </property>
  <property fmtid="{D5CDD505-2E9C-101B-9397-08002B2CF9AE}" pid="8" name="LINKK3">
    <vt:lpwstr>http://www.nevo.co.il/Law_word/law06/tak-7498.pdf;‎רשומות - תקנות כלליות#ק"ת תשע"ה מס' ‏‏7498 #מיום 4.3.2015 עמ' 978 – צו תשע"ה-2015‏</vt:lpwstr>
  </property>
  <property fmtid="{D5CDD505-2E9C-101B-9397-08002B2CF9AE}" pid="9" name="LINKK4">
    <vt:lpwstr>http://www.nevo.co.il/Law_word/law06/tak-7576.pdf;‎רשומות - תקנות כלליות#ק"ת תשע"ו מס' ‏‏7576 #מיום 30.11.2015 עמ' 215 – צו תשע"ו-2015‏</vt:lpwstr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http://www.nevo.co.il/Law_word/law06/TAK-6804.pdf;‎רשומות - תקנות כלליות#תוקן ק"ת ‏תשס"ט מס' 6804 #מיום 18.8.2009 עמ' 1233 – צו תשס"ט-2009‏</vt:lpwstr>
  </property>
  <property fmtid="{D5CDD505-2E9C-101B-9397-08002B2CF9AE}" pid="23" name="NOSE11">
    <vt:lpwstr>בטחון</vt:lpwstr>
  </property>
  <property fmtid="{D5CDD505-2E9C-101B-9397-08002B2CF9AE}" pid="24" name="NOSE21">
    <vt:lpwstr>יצוא ביטחוני</vt:lpwstr>
  </property>
  <property fmtid="{D5CDD505-2E9C-101B-9397-08002B2CF9AE}" pid="25" name="NOSE31">
    <vt:lpwstr>ציוד</vt:lpwstr>
  </property>
  <property fmtid="{D5CDD505-2E9C-101B-9397-08002B2CF9AE}" pid="26" name="NOSE41">
    <vt:lpwstr/>
  </property>
  <property fmtid="{D5CDD505-2E9C-101B-9397-08002B2CF9AE}" pid="27" name="NOSE12">
    <vt:lpwstr>משפט פרטי וכלכלה</vt:lpwstr>
  </property>
  <property fmtid="{D5CDD505-2E9C-101B-9397-08002B2CF9AE}" pid="28" name="NOSE22">
    <vt:lpwstr>מסחר </vt:lpwstr>
  </property>
  <property fmtid="{D5CDD505-2E9C-101B-9397-08002B2CF9AE}" pid="29" name="NOSE32">
    <vt:lpwstr>יצוא</vt:lpwstr>
  </property>
  <property fmtid="{D5CDD505-2E9C-101B-9397-08002B2CF9AE}" pid="30" name="NOSE42">
    <vt:lpwstr>יצוא בטחוני</vt:lpwstr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הפיקוח על יצוא ביטחוני</vt:lpwstr>
  </property>
  <property fmtid="{D5CDD505-2E9C-101B-9397-08002B2CF9AE}" pid="64" name="MEKOR_SAIF1">
    <vt:lpwstr>2X</vt:lpwstr>
  </property>
</Properties>
</file>