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E351A7" w:rsidP="00954A25">
      <w:pPr>
        <w:pStyle w:val="big-header"/>
        <w:ind w:left="0" w:right="1134"/>
        <w:rPr>
          <w:rFonts w:hint="cs"/>
          <w:rtl/>
          <w:lang w:eastAsia="en-US"/>
        </w:rPr>
      </w:pPr>
      <w:r>
        <w:rPr>
          <w:rFonts w:hint="cs"/>
          <w:rtl/>
          <w:lang w:eastAsia="en-US"/>
        </w:rPr>
        <w:t>צו הפיקוח על מצרכים ושירותים (</w:t>
      </w:r>
      <w:r w:rsidR="00954A25">
        <w:rPr>
          <w:rFonts w:hint="cs"/>
          <w:rtl/>
          <w:lang w:eastAsia="en-US"/>
        </w:rPr>
        <w:t>ייצור חלב), תשכ"ז-1967</w:t>
      </w:r>
    </w:p>
    <w:p w:rsidR="00E05A2A" w:rsidRDefault="00E05A2A" w:rsidP="00A34B11">
      <w:pPr>
        <w:pStyle w:val="big-header"/>
        <w:ind w:left="0" w:right="1134"/>
        <w:rPr>
          <w:rFonts w:hint="cs"/>
          <w:color w:val="008000"/>
          <w:rtl/>
          <w:lang w:eastAsia="en-US"/>
        </w:rPr>
      </w:pPr>
      <w:r w:rsidRPr="00E05A2A">
        <w:rPr>
          <w:rFonts w:hint="cs"/>
          <w:color w:val="008000"/>
          <w:rtl/>
          <w:lang w:eastAsia="en-US"/>
        </w:rPr>
        <w:t>רבדים בחקיקה</w:t>
      </w:r>
    </w:p>
    <w:p w:rsidR="005079DE" w:rsidRDefault="005079DE" w:rsidP="005079DE">
      <w:pPr>
        <w:spacing w:line="320" w:lineRule="auto"/>
        <w:jc w:val="left"/>
        <w:rPr>
          <w:rtl/>
          <w:lang w:eastAsia="en-US"/>
        </w:rPr>
      </w:pPr>
    </w:p>
    <w:p w:rsidR="009D20D3" w:rsidRPr="005079DE" w:rsidRDefault="005079DE" w:rsidP="005079DE">
      <w:pPr>
        <w:spacing w:line="320" w:lineRule="auto"/>
        <w:jc w:val="left"/>
        <w:rPr>
          <w:rFonts w:cs="Miriam" w:hint="cs"/>
          <w:szCs w:val="22"/>
          <w:rtl/>
          <w:lang w:eastAsia="en-US"/>
        </w:rPr>
      </w:pPr>
      <w:r w:rsidRPr="005079DE">
        <w:rPr>
          <w:rFonts w:cs="Miriam"/>
          <w:szCs w:val="22"/>
          <w:rtl/>
          <w:lang w:eastAsia="en-US"/>
        </w:rPr>
        <w:t>רשויות ומשפט מנהלי</w:t>
      </w:r>
      <w:r w:rsidRPr="005079DE">
        <w:rPr>
          <w:rFonts w:cs="FrankRuehl"/>
          <w:szCs w:val="26"/>
          <w:rtl/>
          <w:lang w:eastAsia="en-US"/>
        </w:rPr>
        <w:t xml:space="preserve"> – מצרכים ושירותים – פיקוח – חלב</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41FBE" w:rsidRPr="00541FBE">
        <w:tblPrEx>
          <w:tblCellMar>
            <w:top w:w="0" w:type="dxa"/>
            <w:bottom w:w="0" w:type="dxa"/>
          </w:tblCellMar>
        </w:tblPrEx>
        <w:tc>
          <w:tcPr>
            <w:tcW w:w="1247" w:type="dxa"/>
          </w:tcPr>
          <w:p w:rsidR="00541FBE" w:rsidRPr="00541FBE" w:rsidRDefault="00541FBE" w:rsidP="00541FBE">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541FBE" w:rsidRPr="00541FBE" w:rsidRDefault="00541FBE" w:rsidP="00541FBE">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541FBE" w:rsidRPr="00541FBE" w:rsidRDefault="00541FBE" w:rsidP="00541FBE">
            <w:pPr>
              <w:spacing w:line="240" w:lineRule="auto"/>
              <w:jc w:val="left"/>
              <w:rPr>
                <w:rStyle w:val="Hyperlink"/>
                <w:rFonts w:hint="cs"/>
                <w:rtl/>
              </w:rPr>
            </w:pPr>
            <w:hyperlink w:anchor="Seif1" w:tooltip="הגדרות" w:history="1">
              <w:r w:rsidRPr="00541FBE">
                <w:rPr>
                  <w:rStyle w:val="Hyperlink"/>
                </w:rPr>
                <w:t>Go</w:t>
              </w:r>
            </w:hyperlink>
          </w:p>
        </w:tc>
        <w:tc>
          <w:tcPr>
            <w:tcW w:w="850" w:type="dxa"/>
          </w:tcPr>
          <w:p w:rsidR="00541FBE" w:rsidRPr="00541FBE" w:rsidRDefault="00541FBE" w:rsidP="00541F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41FBE" w:rsidRPr="00541FBE">
        <w:tblPrEx>
          <w:tblCellMar>
            <w:top w:w="0" w:type="dxa"/>
            <w:bottom w:w="0" w:type="dxa"/>
          </w:tblCellMar>
        </w:tblPrEx>
        <w:tc>
          <w:tcPr>
            <w:tcW w:w="1247" w:type="dxa"/>
          </w:tcPr>
          <w:p w:rsidR="00541FBE" w:rsidRPr="00541FBE" w:rsidRDefault="00541FBE" w:rsidP="00541FBE">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541FBE" w:rsidRPr="00541FBE" w:rsidRDefault="00541FBE" w:rsidP="00541FBE">
            <w:pPr>
              <w:spacing w:line="240" w:lineRule="auto"/>
              <w:jc w:val="left"/>
              <w:rPr>
                <w:rFonts w:cs="Frankruhel" w:hint="cs"/>
                <w:sz w:val="24"/>
                <w:rtl/>
                <w:lang w:eastAsia="en-US"/>
              </w:rPr>
            </w:pPr>
            <w:r>
              <w:rPr>
                <w:rFonts w:cs="Times New Roman"/>
                <w:sz w:val="24"/>
                <w:rtl/>
                <w:lang w:eastAsia="en-US"/>
              </w:rPr>
              <w:t>קביעת מכסות חלב צו תשמ"ח 1988</w:t>
            </w:r>
          </w:p>
        </w:tc>
        <w:tc>
          <w:tcPr>
            <w:tcW w:w="567" w:type="dxa"/>
          </w:tcPr>
          <w:p w:rsidR="00541FBE" w:rsidRPr="00541FBE" w:rsidRDefault="00541FBE" w:rsidP="00541FBE">
            <w:pPr>
              <w:spacing w:line="240" w:lineRule="auto"/>
              <w:jc w:val="left"/>
              <w:rPr>
                <w:rStyle w:val="Hyperlink"/>
                <w:rFonts w:hint="cs"/>
                <w:rtl/>
              </w:rPr>
            </w:pPr>
            <w:hyperlink w:anchor="Seif2" w:tooltip="קביעת מכסות חלב צו תשמח 1988" w:history="1">
              <w:r w:rsidRPr="00541FBE">
                <w:rPr>
                  <w:rStyle w:val="Hyperlink"/>
                </w:rPr>
                <w:t>Go</w:t>
              </w:r>
            </w:hyperlink>
          </w:p>
        </w:tc>
        <w:tc>
          <w:tcPr>
            <w:tcW w:w="850" w:type="dxa"/>
          </w:tcPr>
          <w:p w:rsidR="00541FBE" w:rsidRPr="00541FBE" w:rsidRDefault="00541FBE" w:rsidP="00541F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41FBE" w:rsidRPr="00541FBE">
        <w:tblPrEx>
          <w:tblCellMar>
            <w:top w:w="0" w:type="dxa"/>
            <w:bottom w:w="0" w:type="dxa"/>
          </w:tblCellMar>
        </w:tblPrEx>
        <w:tc>
          <w:tcPr>
            <w:tcW w:w="1247" w:type="dxa"/>
          </w:tcPr>
          <w:p w:rsidR="00541FBE" w:rsidRPr="00541FBE" w:rsidRDefault="00541FBE" w:rsidP="00541FBE">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541FBE" w:rsidRPr="00541FBE" w:rsidRDefault="00541FBE" w:rsidP="00541FBE">
            <w:pPr>
              <w:spacing w:line="240" w:lineRule="auto"/>
              <w:jc w:val="left"/>
              <w:rPr>
                <w:rFonts w:cs="Frankruhel" w:hint="cs"/>
                <w:sz w:val="24"/>
                <w:rtl/>
                <w:lang w:eastAsia="en-US"/>
              </w:rPr>
            </w:pPr>
            <w:r>
              <w:rPr>
                <w:rFonts w:cs="Times New Roman"/>
                <w:sz w:val="24"/>
                <w:rtl/>
                <w:lang w:eastAsia="en-US"/>
              </w:rPr>
              <w:t>חלוקה חדשית של מכסות חלב צו תשמ"ח 1988</w:t>
            </w:r>
          </w:p>
        </w:tc>
        <w:tc>
          <w:tcPr>
            <w:tcW w:w="567" w:type="dxa"/>
          </w:tcPr>
          <w:p w:rsidR="00541FBE" w:rsidRPr="00541FBE" w:rsidRDefault="00541FBE" w:rsidP="00541FBE">
            <w:pPr>
              <w:spacing w:line="240" w:lineRule="auto"/>
              <w:jc w:val="left"/>
              <w:rPr>
                <w:rStyle w:val="Hyperlink"/>
                <w:rFonts w:hint="cs"/>
                <w:rtl/>
              </w:rPr>
            </w:pPr>
            <w:hyperlink w:anchor="Seif3" w:tooltip="חלוקה חדשית של מכסות חלב צו תשמח 1988" w:history="1">
              <w:r w:rsidRPr="00541FBE">
                <w:rPr>
                  <w:rStyle w:val="Hyperlink"/>
                </w:rPr>
                <w:t>Go</w:t>
              </w:r>
            </w:hyperlink>
          </w:p>
        </w:tc>
        <w:tc>
          <w:tcPr>
            <w:tcW w:w="850" w:type="dxa"/>
          </w:tcPr>
          <w:p w:rsidR="00541FBE" w:rsidRPr="00541FBE" w:rsidRDefault="00541FBE" w:rsidP="00541F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41FBE" w:rsidRPr="00541FBE">
        <w:tblPrEx>
          <w:tblCellMar>
            <w:top w:w="0" w:type="dxa"/>
            <w:bottom w:w="0" w:type="dxa"/>
          </w:tblCellMar>
        </w:tblPrEx>
        <w:tc>
          <w:tcPr>
            <w:tcW w:w="1247" w:type="dxa"/>
          </w:tcPr>
          <w:p w:rsidR="00541FBE" w:rsidRPr="00541FBE" w:rsidRDefault="00541FBE" w:rsidP="00541FBE">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541FBE" w:rsidRPr="00541FBE" w:rsidRDefault="00541FBE" w:rsidP="00541FBE">
            <w:pPr>
              <w:spacing w:line="240" w:lineRule="auto"/>
              <w:jc w:val="left"/>
              <w:rPr>
                <w:rFonts w:cs="Frankruhel" w:hint="cs"/>
                <w:sz w:val="24"/>
                <w:rtl/>
                <w:lang w:eastAsia="en-US"/>
              </w:rPr>
            </w:pPr>
            <w:r>
              <w:rPr>
                <w:rFonts w:cs="Times New Roman"/>
                <w:sz w:val="24"/>
                <w:rtl/>
                <w:lang w:eastAsia="en-US"/>
              </w:rPr>
              <w:t>שינוי מכסות</w:t>
            </w:r>
          </w:p>
        </w:tc>
        <w:tc>
          <w:tcPr>
            <w:tcW w:w="567" w:type="dxa"/>
          </w:tcPr>
          <w:p w:rsidR="00541FBE" w:rsidRPr="00541FBE" w:rsidRDefault="00541FBE" w:rsidP="00541FBE">
            <w:pPr>
              <w:spacing w:line="240" w:lineRule="auto"/>
              <w:jc w:val="left"/>
              <w:rPr>
                <w:rStyle w:val="Hyperlink"/>
                <w:rFonts w:hint="cs"/>
                <w:rtl/>
              </w:rPr>
            </w:pPr>
            <w:hyperlink w:anchor="Seif4" w:tooltip="שינוי מכסות" w:history="1">
              <w:r w:rsidRPr="00541FBE">
                <w:rPr>
                  <w:rStyle w:val="Hyperlink"/>
                </w:rPr>
                <w:t>Go</w:t>
              </w:r>
            </w:hyperlink>
          </w:p>
        </w:tc>
        <w:tc>
          <w:tcPr>
            <w:tcW w:w="850" w:type="dxa"/>
          </w:tcPr>
          <w:p w:rsidR="00541FBE" w:rsidRPr="00541FBE" w:rsidRDefault="00541FBE" w:rsidP="00541F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41FBE" w:rsidRPr="00541FBE">
        <w:tblPrEx>
          <w:tblCellMar>
            <w:top w:w="0" w:type="dxa"/>
            <w:bottom w:w="0" w:type="dxa"/>
          </w:tblCellMar>
        </w:tblPrEx>
        <w:tc>
          <w:tcPr>
            <w:tcW w:w="1247" w:type="dxa"/>
          </w:tcPr>
          <w:p w:rsidR="00541FBE" w:rsidRPr="00541FBE" w:rsidRDefault="00541FBE" w:rsidP="00541FBE">
            <w:pPr>
              <w:spacing w:line="240" w:lineRule="auto"/>
              <w:jc w:val="left"/>
              <w:rPr>
                <w:rFonts w:cs="Frankruhel" w:hint="cs"/>
                <w:sz w:val="24"/>
                <w:rtl/>
                <w:lang w:eastAsia="en-US"/>
              </w:rPr>
            </w:pPr>
            <w:r>
              <w:rPr>
                <w:rFonts w:cs="Times New Roman"/>
                <w:sz w:val="24"/>
                <w:rtl/>
                <w:lang w:eastAsia="en-US"/>
              </w:rPr>
              <w:t xml:space="preserve">סעיף 4א </w:t>
            </w:r>
          </w:p>
        </w:tc>
        <w:tc>
          <w:tcPr>
            <w:tcW w:w="5669" w:type="dxa"/>
          </w:tcPr>
          <w:p w:rsidR="00541FBE" w:rsidRPr="00541FBE" w:rsidRDefault="00541FBE" w:rsidP="00541FBE">
            <w:pPr>
              <w:spacing w:line="240" w:lineRule="auto"/>
              <w:jc w:val="left"/>
              <w:rPr>
                <w:rFonts w:cs="Frankruhel" w:hint="cs"/>
                <w:sz w:val="24"/>
                <w:rtl/>
                <w:lang w:eastAsia="en-US"/>
              </w:rPr>
            </w:pPr>
            <w:r>
              <w:rPr>
                <w:rFonts w:cs="Times New Roman"/>
                <w:sz w:val="24"/>
                <w:rtl/>
                <w:lang w:eastAsia="en-US"/>
              </w:rPr>
              <w:t>איסור העברת מכסת חלב צו תשנ"א 1991</w:t>
            </w:r>
          </w:p>
        </w:tc>
        <w:tc>
          <w:tcPr>
            <w:tcW w:w="567" w:type="dxa"/>
          </w:tcPr>
          <w:p w:rsidR="00541FBE" w:rsidRPr="00541FBE" w:rsidRDefault="00541FBE" w:rsidP="00541FBE">
            <w:pPr>
              <w:spacing w:line="240" w:lineRule="auto"/>
              <w:jc w:val="left"/>
              <w:rPr>
                <w:rStyle w:val="Hyperlink"/>
                <w:rFonts w:hint="cs"/>
                <w:rtl/>
              </w:rPr>
            </w:pPr>
            <w:hyperlink w:anchor="Seif11" w:tooltip="איסור העברת מכסת חלב צו תשנא 1991" w:history="1">
              <w:r w:rsidRPr="00541FBE">
                <w:rPr>
                  <w:rStyle w:val="Hyperlink"/>
                </w:rPr>
                <w:t>Go</w:t>
              </w:r>
            </w:hyperlink>
          </w:p>
        </w:tc>
        <w:tc>
          <w:tcPr>
            <w:tcW w:w="850" w:type="dxa"/>
          </w:tcPr>
          <w:p w:rsidR="00541FBE" w:rsidRPr="00541FBE" w:rsidRDefault="00541FBE" w:rsidP="00541F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41FBE" w:rsidRPr="00541FBE">
        <w:tblPrEx>
          <w:tblCellMar>
            <w:top w:w="0" w:type="dxa"/>
            <w:bottom w:w="0" w:type="dxa"/>
          </w:tblCellMar>
        </w:tblPrEx>
        <w:tc>
          <w:tcPr>
            <w:tcW w:w="1247" w:type="dxa"/>
          </w:tcPr>
          <w:p w:rsidR="00541FBE" w:rsidRPr="00541FBE" w:rsidRDefault="00541FBE" w:rsidP="00541FBE">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541FBE" w:rsidRPr="00541FBE" w:rsidRDefault="00541FBE" w:rsidP="00541FBE">
            <w:pPr>
              <w:spacing w:line="240" w:lineRule="auto"/>
              <w:jc w:val="left"/>
              <w:rPr>
                <w:rFonts w:cs="Frankruhel" w:hint="cs"/>
                <w:sz w:val="24"/>
                <w:rtl/>
                <w:lang w:eastAsia="en-US"/>
              </w:rPr>
            </w:pPr>
            <w:r>
              <w:rPr>
                <w:rFonts w:cs="Times New Roman"/>
                <w:sz w:val="24"/>
                <w:rtl/>
                <w:lang w:eastAsia="en-US"/>
              </w:rPr>
              <w:t>אגודות שיתופיות צו תשנ"א 1991</w:t>
            </w:r>
          </w:p>
        </w:tc>
        <w:tc>
          <w:tcPr>
            <w:tcW w:w="567" w:type="dxa"/>
          </w:tcPr>
          <w:p w:rsidR="00541FBE" w:rsidRPr="00541FBE" w:rsidRDefault="00541FBE" w:rsidP="00541FBE">
            <w:pPr>
              <w:spacing w:line="240" w:lineRule="auto"/>
              <w:jc w:val="left"/>
              <w:rPr>
                <w:rStyle w:val="Hyperlink"/>
                <w:rFonts w:hint="cs"/>
                <w:rtl/>
              </w:rPr>
            </w:pPr>
            <w:hyperlink w:anchor="Seif5" w:tooltip="אגודות שיתופיות צו תשנא 1991" w:history="1">
              <w:r w:rsidRPr="00541FBE">
                <w:rPr>
                  <w:rStyle w:val="Hyperlink"/>
                </w:rPr>
                <w:t>Go</w:t>
              </w:r>
            </w:hyperlink>
          </w:p>
        </w:tc>
        <w:tc>
          <w:tcPr>
            <w:tcW w:w="850" w:type="dxa"/>
          </w:tcPr>
          <w:p w:rsidR="00541FBE" w:rsidRPr="00541FBE" w:rsidRDefault="00541FBE" w:rsidP="00541F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41FBE" w:rsidRPr="00541FBE">
        <w:tblPrEx>
          <w:tblCellMar>
            <w:top w:w="0" w:type="dxa"/>
            <w:bottom w:w="0" w:type="dxa"/>
          </w:tblCellMar>
        </w:tblPrEx>
        <w:tc>
          <w:tcPr>
            <w:tcW w:w="1247" w:type="dxa"/>
          </w:tcPr>
          <w:p w:rsidR="00541FBE" w:rsidRPr="00541FBE" w:rsidRDefault="00541FBE" w:rsidP="00541FBE">
            <w:pPr>
              <w:spacing w:line="240" w:lineRule="auto"/>
              <w:jc w:val="left"/>
              <w:rPr>
                <w:rFonts w:cs="Frankruhel" w:hint="cs"/>
                <w:sz w:val="24"/>
                <w:rtl/>
                <w:lang w:eastAsia="en-US"/>
              </w:rPr>
            </w:pPr>
            <w:r>
              <w:rPr>
                <w:rFonts w:cs="Times New Roman"/>
                <w:sz w:val="24"/>
                <w:rtl/>
                <w:lang w:eastAsia="en-US"/>
              </w:rPr>
              <w:t xml:space="preserve">סעיף 5א </w:t>
            </w:r>
          </w:p>
        </w:tc>
        <w:tc>
          <w:tcPr>
            <w:tcW w:w="5669" w:type="dxa"/>
          </w:tcPr>
          <w:p w:rsidR="00541FBE" w:rsidRPr="00541FBE" w:rsidRDefault="00541FBE" w:rsidP="00541FBE">
            <w:pPr>
              <w:spacing w:line="240" w:lineRule="auto"/>
              <w:jc w:val="left"/>
              <w:rPr>
                <w:rFonts w:cs="Frankruhel" w:hint="cs"/>
                <w:sz w:val="24"/>
                <w:rtl/>
                <w:lang w:eastAsia="en-US"/>
              </w:rPr>
            </w:pPr>
            <w:r>
              <w:rPr>
                <w:rFonts w:cs="Times New Roman"/>
                <w:sz w:val="24"/>
                <w:rtl/>
                <w:lang w:eastAsia="en-US"/>
              </w:rPr>
              <w:t>היתר לייצור חלב במשקו של אחר צו תשנ"ב 1991</w:t>
            </w:r>
          </w:p>
        </w:tc>
        <w:tc>
          <w:tcPr>
            <w:tcW w:w="567" w:type="dxa"/>
          </w:tcPr>
          <w:p w:rsidR="00541FBE" w:rsidRPr="00541FBE" w:rsidRDefault="00541FBE" w:rsidP="00541FBE">
            <w:pPr>
              <w:spacing w:line="240" w:lineRule="auto"/>
              <w:jc w:val="left"/>
              <w:rPr>
                <w:rStyle w:val="Hyperlink"/>
                <w:rFonts w:hint="cs"/>
                <w:rtl/>
              </w:rPr>
            </w:pPr>
            <w:hyperlink w:anchor="Seif13" w:tooltip="היתר לייצור חלב במשקו של אחר צו תשנב 1991" w:history="1">
              <w:r w:rsidRPr="00541FBE">
                <w:rPr>
                  <w:rStyle w:val="Hyperlink"/>
                </w:rPr>
                <w:t>Go</w:t>
              </w:r>
            </w:hyperlink>
          </w:p>
        </w:tc>
        <w:tc>
          <w:tcPr>
            <w:tcW w:w="850" w:type="dxa"/>
          </w:tcPr>
          <w:p w:rsidR="00541FBE" w:rsidRPr="00541FBE" w:rsidRDefault="00541FBE" w:rsidP="00541F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41FBE" w:rsidRPr="00541FBE">
        <w:tblPrEx>
          <w:tblCellMar>
            <w:top w:w="0" w:type="dxa"/>
            <w:bottom w:w="0" w:type="dxa"/>
          </w:tblCellMar>
        </w:tblPrEx>
        <w:tc>
          <w:tcPr>
            <w:tcW w:w="1247" w:type="dxa"/>
          </w:tcPr>
          <w:p w:rsidR="00541FBE" w:rsidRPr="00541FBE" w:rsidRDefault="00541FBE" w:rsidP="00541FBE">
            <w:pPr>
              <w:spacing w:line="240" w:lineRule="auto"/>
              <w:jc w:val="left"/>
              <w:rPr>
                <w:rFonts w:cs="Frankruhel" w:hint="cs"/>
                <w:sz w:val="24"/>
                <w:rtl/>
                <w:lang w:eastAsia="en-US"/>
              </w:rPr>
            </w:pPr>
            <w:r>
              <w:rPr>
                <w:rFonts w:cs="Times New Roman"/>
                <w:sz w:val="24"/>
                <w:rtl/>
                <w:lang w:eastAsia="en-US"/>
              </w:rPr>
              <w:t xml:space="preserve">סעיף 5ב </w:t>
            </w:r>
          </w:p>
        </w:tc>
        <w:tc>
          <w:tcPr>
            <w:tcW w:w="5669" w:type="dxa"/>
          </w:tcPr>
          <w:p w:rsidR="00541FBE" w:rsidRPr="00541FBE" w:rsidRDefault="00541FBE" w:rsidP="00541FBE">
            <w:pPr>
              <w:spacing w:line="240" w:lineRule="auto"/>
              <w:jc w:val="left"/>
              <w:rPr>
                <w:rFonts w:cs="Frankruhel" w:hint="cs"/>
                <w:sz w:val="24"/>
                <w:rtl/>
                <w:lang w:eastAsia="en-US"/>
              </w:rPr>
            </w:pPr>
            <w:r>
              <w:rPr>
                <w:rFonts w:cs="Times New Roman"/>
                <w:sz w:val="24"/>
                <w:rtl/>
                <w:lang w:eastAsia="en-US"/>
              </w:rPr>
              <w:t>שותפות בין יצרנים צו תשנ"ח 1998</w:t>
            </w:r>
          </w:p>
        </w:tc>
        <w:tc>
          <w:tcPr>
            <w:tcW w:w="567" w:type="dxa"/>
          </w:tcPr>
          <w:p w:rsidR="00541FBE" w:rsidRPr="00541FBE" w:rsidRDefault="00541FBE" w:rsidP="00541FBE">
            <w:pPr>
              <w:spacing w:line="240" w:lineRule="auto"/>
              <w:jc w:val="left"/>
              <w:rPr>
                <w:rStyle w:val="Hyperlink"/>
                <w:rFonts w:hint="cs"/>
                <w:rtl/>
              </w:rPr>
            </w:pPr>
            <w:hyperlink w:anchor="Seif15" w:tooltip="שותפות בין יצרנים צו תשנח 1998" w:history="1">
              <w:r w:rsidRPr="00541FBE">
                <w:rPr>
                  <w:rStyle w:val="Hyperlink"/>
                </w:rPr>
                <w:t>Go</w:t>
              </w:r>
            </w:hyperlink>
          </w:p>
        </w:tc>
        <w:tc>
          <w:tcPr>
            <w:tcW w:w="850" w:type="dxa"/>
          </w:tcPr>
          <w:p w:rsidR="00541FBE" w:rsidRPr="00541FBE" w:rsidRDefault="00541FBE" w:rsidP="00541F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41FBE" w:rsidRPr="00541FBE">
        <w:tblPrEx>
          <w:tblCellMar>
            <w:top w:w="0" w:type="dxa"/>
            <w:bottom w:w="0" w:type="dxa"/>
          </w:tblCellMar>
        </w:tblPrEx>
        <w:tc>
          <w:tcPr>
            <w:tcW w:w="1247" w:type="dxa"/>
          </w:tcPr>
          <w:p w:rsidR="00541FBE" w:rsidRPr="00541FBE" w:rsidRDefault="00541FBE" w:rsidP="00541FBE">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541FBE" w:rsidRPr="00541FBE" w:rsidRDefault="00541FBE" w:rsidP="00541FBE">
            <w:pPr>
              <w:spacing w:line="240" w:lineRule="auto"/>
              <w:jc w:val="left"/>
              <w:rPr>
                <w:rFonts w:cs="Frankruhel" w:hint="cs"/>
                <w:sz w:val="24"/>
                <w:rtl/>
                <w:lang w:eastAsia="en-US"/>
              </w:rPr>
            </w:pPr>
            <w:r>
              <w:rPr>
                <w:rFonts w:cs="Times New Roman"/>
                <w:sz w:val="24"/>
                <w:rtl/>
                <w:lang w:eastAsia="en-US"/>
              </w:rPr>
              <w:t>הודעות מוקדמות צו תשכ"ח 1967 צו תשמ"ח 1988</w:t>
            </w:r>
          </w:p>
        </w:tc>
        <w:tc>
          <w:tcPr>
            <w:tcW w:w="567" w:type="dxa"/>
          </w:tcPr>
          <w:p w:rsidR="00541FBE" w:rsidRPr="00541FBE" w:rsidRDefault="00541FBE" w:rsidP="00541FBE">
            <w:pPr>
              <w:spacing w:line="240" w:lineRule="auto"/>
              <w:jc w:val="left"/>
              <w:rPr>
                <w:rStyle w:val="Hyperlink"/>
                <w:rFonts w:hint="cs"/>
                <w:rtl/>
              </w:rPr>
            </w:pPr>
            <w:hyperlink w:anchor="Seif6" w:tooltip="הודעות מוקדמות צו תשכח 1967 צו תשמח 1988" w:history="1">
              <w:r w:rsidRPr="00541FBE">
                <w:rPr>
                  <w:rStyle w:val="Hyperlink"/>
                </w:rPr>
                <w:t>Go</w:t>
              </w:r>
            </w:hyperlink>
          </w:p>
        </w:tc>
        <w:tc>
          <w:tcPr>
            <w:tcW w:w="850" w:type="dxa"/>
          </w:tcPr>
          <w:p w:rsidR="00541FBE" w:rsidRPr="00541FBE" w:rsidRDefault="00541FBE" w:rsidP="00541F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541FBE" w:rsidRPr="00541FBE">
        <w:tblPrEx>
          <w:tblCellMar>
            <w:top w:w="0" w:type="dxa"/>
            <w:bottom w:w="0" w:type="dxa"/>
          </w:tblCellMar>
        </w:tblPrEx>
        <w:tc>
          <w:tcPr>
            <w:tcW w:w="1247" w:type="dxa"/>
          </w:tcPr>
          <w:p w:rsidR="00541FBE" w:rsidRPr="00541FBE" w:rsidRDefault="00541FBE" w:rsidP="00541FBE">
            <w:pPr>
              <w:spacing w:line="240" w:lineRule="auto"/>
              <w:jc w:val="left"/>
              <w:rPr>
                <w:rFonts w:cs="Frankruhel" w:hint="cs"/>
                <w:sz w:val="24"/>
                <w:rtl/>
                <w:lang w:eastAsia="en-US"/>
              </w:rPr>
            </w:pPr>
            <w:r>
              <w:rPr>
                <w:rFonts w:cs="Times New Roman"/>
                <w:sz w:val="24"/>
                <w:rtl/>
                <w:lang w:eastAsia="en-US"/>
              </w:rPr>
              <w:t xml:space="preserve">סעיף 6א </w:t>
            </w:r>
          </w:p>
        </w:tc>
        <w:tc>
          <w:tcPr>
            <w:tcW w:w="5669" w:type="dxa"/>
          </w:tcPr>
          <w:p w:rsidR="00541FBE" w:rsidRPr="00541FBE" w:rsidRDefault="00541FBE" w:rsidP="00541FBE">
            <w:pPr>
              <w:spacing w:line="240" w:lineRule="auto"/>
              <w:jc w:val="left"/>
              <w:rPr>
                <w:rFonts w:cs="Frankruhel" w:hint="cs"/>
                <w:sz w:val="24"/>
                <w:rtl/>
                <w:lang w:eastAsia="en-US"/>
              </w:rPr>
            </w:pPr>
            <w:r>
              <w:rPr>
                <w:rFonts w:cs="Times New Roman"/>
                <w:sz w:val="24"/>
                <w:rtl/>
                <w:lang w:eastAsia="en-US"/>
              </w:rPr>
              <w:t>ערר צו תשנ"ב 1991</w:t>
            </w:r>
          </w:p>
        </w:tc>
        <w:tc>
          <w:tcPr>
            <w:tcW w:w="567" w:type="dxa"/>
          </w:tcPr>
          <w:p w:rsidR="00541FBE" w:rsidRPr="00541FBE" w:rsidRDefault="00541FBE" w:rsidP="00541FBE">
            <w:pPr>
              <w:spacing w:line="240" w:lineRule="auto"/>
              <w:jc w:val="left"/>
              <w:rPr>
                <w:rStyle w:val="Hyperlink"/>
                <w:rFonts w:hint="cs"/>
                <w:rtl/>
              </w:rPr>
            </w:pPr>
            <w:hyperlink w:anchor="Seif14" w:tooltip="ערר צו תשנב 1991" w:history="1">
              <w:r w:rsidRPr="00541FBE">
                <w:rPr>
                  <w:rStyle w:val="Hyperlink"/>
                </w:rPr>
                <w:t>Go</w:t>
              </w:r>
            </w:hyperlink>
          </w:p>
        </w:tc>
        <w:tc>
          <w:tcPr>
            <w:tcW w:w="850" w:type="dxa"/>
          </w:tcPr>
          <w:p w:rsidR="00541FBE" w:rsidRPr="00541FBE" w:rsidRDefault="00541FBE" w:rsidP="00541F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541FBE" w:rsidRPr="00541FBE">
        <w:tblPrEx>
          <w:tblCellMar>
            <w:top w:w="0" w:type="dxa"/>
            <w:bottom w:w="0" w:type="dxa"/>
          </w:tblCellMar>
        </w:tblPrEx>
        <w:tc>
          <w:tcPr>
            <w:tcW w:w="1247" w:type="dxa"/>
          </w:tcPr>
          <w:p w:rsidR="00541FBE" w:rsidRPr="00541FBE" w:rsidRDefault="00541FBE" w:rsidP="00541FBE">
            <w:pPr>
              <w:spacing w:line="240" w:lineRule="auto"/>
              <w:jc w:val="left"/>
              <w:rPr>
                <w:rFonts w:cs="Frankruhel" w:hint="cs"/>
                <w:sz w:val="24"/>
                <w:rtl/>
                <w:lang w:eastAsia="en-US"/>
              </w:rPr>
            </w:pPr>
            <w:r>
              <w:rPr>
                <w:rFonts w:cs="Times New Roman"/>
                <w:sz w:val="24"/>
                <w:rtl/>
                <w:lang w:eastAsia="en-US"/>
              </w:rPr>
              <w:t xml:space="preserve">סעיף 6ב </w:t>
            </w:r>
          </w:p>
        </w:tc>
        <w:tc>
          <w:tcPr>
            <w:tcW w:w="5669" w:type="dxa"/>
          </w:tcPr>
          <w:p w:rsidR="00541FBE" w:rsidRPr="00541FBE" w:rsidRDefault="00541FBE" w:rsidP="00541FBE">
            <w:pPr>
              <w:spacing w:line="240" w:lineRule="auto"/>
              <w:jc w:val="left"/>
              <w:rPr>
                <w:rFonts w:cs="Frankruhel" w:hint="cs"/>
                <w:sz w:val="24"/>
                <w:rtl/>
                <w:lang w:eastAsia="en-US"/>
              </w:rPr>
            </w:pPr>
            <w:r>
              <w:rPr>
                <w:rFonts w:cs="Times New Roman"/>
                <w:sz w:val="24"/>
                <w:rtl/>
                <w:lang w:eastAsia="en-US"/>
              </w:rPr>
              <w:t>הודעה בדבר תחנת איסוף ומחלבה צו תשנ"א 1991 צו תשנ"ב 1991</w:t>
            </w:r>
          </w:p>
        </w:tc>
        <w:tc>
          <w:tcPr>
            <w:tcW w:w="567" w:type="dxa"/>
          </w:tcPr>
          <w:p w:rsidR="00541FBE" w:rsidRPr="00541FBE" w:rsidRDefault="00541FBE" w:rsidP="00541FBE">
            <w:pPr>
              <w:spacing w:line="240" w:lineRule="auto"/>
              <w:jc w:val="left"/>
              <w:rPr>
                <w:rStyle w:val="Hyperlink"/>
                <w:rFonts w:hint="cs"/>
                <w:rtl/>
              </w:rPr>
            </w:pPr>
            <w:hyperlink w:anchor="Seif12" w:tooltip="הודעה בדבר תחנת איסוף ומחלבה צו תשנא 1991 צו תשנב 1991" w:history="1">
              <w:r w:rsidRPr="00541FBE">
                <w:rPr>
                  <w:rStyle w:val="Hyperlink"/>
                </w:rPr>
                <w:t>Go</w:t>
              </w:r>
            </w:hyperlink>
          </w:p>
        </w:tc>
        <w:tc>
          <w:tcPr>
            <w:tcW w:w="850" w:type="dxa"/>
          </w:tcPr>
          <w:p w:rsidR="00541FBE" w:rsidRPr="00541FBE" w:rsidRDefault="00541FBE" w:rsidP="00541F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541FBE" w:rsidRPr="00541FBE">
        <w:tblPrEx>
          <w:tblCellMar>
            <w:top w:w="0" w:type="dxa"/>
            <w:bottom w:w="0" w:type="dxa"/>
          </w:tblCellMar>
        </w:tblPrEx>
        <w:tc>
          <w:tcPr>
            <w:tcW w:w="1247" w:type="dxa"/>
          </w:tcPr>
          <w:p w:rsidR="00541FBE" w:rsidRPr="00541FBE" w:rsidRDefault="00541FBE" w:rsidP="00541FBE">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541FBE" w:rsidRPr="00541FBE" w:rsidRDefault="00541FBE" w:rsidP="00541FBE">
            <w:pPr>
              <w:spacing w:line="240" w:lineRule="auto"/>
              <w:jc w:val="left"/>
              <w:rPr>
                <w:rFonts w:cs="Frankruhel" w:hint="cs"/>
                <w:sz w:val="24"/>
                <w:rtl/>
                <w:lang w:eastAsia="en-US"/>
              </w:rPr>
            </w:pPr>
            <w:r>
              <w:rPr>
                <w:rFonts w:cs="Times New Roman"/>
                <w:sz w:val="24"/>
                <w:rtl/>
                <w:lang w:eastAsia="en-US"/>
              </w:rPr>
              <w:t>ייצור ושיווק חלב צו</w:t>
            </w:r>
          </w:p>
        </w:tc>
        <w:tc>
          <w:tcPr>
            <w:tcW w:w="567" w:type="dxa"/>
          </w:tcPr>
          <w:p w:rsidR="00541FBE" w:rsidRPr="00541FBE" w:rsidRDefault="00541FBE" w:rsidP="00541FBE">
            <w:pPr>
              <w:spacing w:line="240" w:lineRule="auto"/>
              <w:jc w:val="left"/>
              <w:rPr>
                <w:rStyle w:val="Hyperlink"/>
                <w:rFonts w:hint="cs"/>
                <w:rtl/>
              </w:rPr>
            </w:pPr>
            <w:hyperlink w:anchor="Seif7" w:tooltip="ייצור ושיווק חלב צו" w:history="1">
              <w:r w:rsidRPr="00541FBE">
                <w:rPr>
                  <w:rStyle w:val="Hyperlink"/>
                </w:rPr>
                <w:t>Go</w:t>
              </w:r>
            </w:hyperlink>
          </w:p>
        </w:tc>
        <w:tc>
          <w:tcPr>
            <w:tcW w:w="850" w:type="dxa"/>
          </w:tcPr>
          <w:p w:rsidR="00541FBE" w:rsidRPr="00541FBE" w:rsidRDefault="00541FBE" w:rsidP="00541F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541FBE" w:rsidRPr="00541FBE">
        <w:tblPrEx>
          <w:tblCellMar>
            <w:top w:w="0" w:type="dxa"/>
            <w:bottom w:w="0" w:type="dxa"/>
          </w:tblCellMar>
        </w:tblPrEx>
        <w:tc>
          <w:tcPr>
            <w:tcW w:w="1247" w:type="dxa"/>
          </w:tcPr>
          <w:p w:rsidR="00541FBE" w:rsidRPr="00541FBE" w:rsidRDefault="00541FBE" w:rsidP="00541FBE">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541FBE" w:rsidRPr="00541FBE" w:rsidRDefault="00541FBE" w:rsidP="00541FBE">
            <w:pPr>
              <w:spacing w:line="240" w:lineRule="auto"/>
              <w:jc w:val="left"/>
              <w:rPr>
                <w:rFonts w:cs="Frankruhel" w:hint="cs"/>
                <w:sz w:val="24"/>
                <w:rtl/>
                <w:lang w:eastAsia="en-US"/>
              </w:rPr>
            </w:pPr>
            <w:r>
              <w:rPr>
                <w:rFonts w:cs="Times New Roman"/>
                <w:sz w:val="24"/>
                <w:rtl/>
                <w:lang w:eastAsia="en-US"/>
              </w:rPr>
              <w:t>שיווק רק למחלבה או תחנת איסוף צו תשמ"ח 1988 צו תשנ"א 1991</w:t>
            </w:r>
          </w:p>
        </w:tc>
        <w:tc>
          <w:tcPr>
            <w:tcW w:w="567" w:type="dxa"/>
          </w:tcPr>
          <w:p w:rsidR="00541FBE" w:rsidRPr="00541FBE" w:rsidRDefault="00541FBE" w:rsidP="00541FBE">
            <w:pPr>
              <w:spacing w:line="240" w:lineRule="auto"/>
              <w:jc w:val="left"/>
              <w:rPr>
                <w:rStyle w:val="Hyperlink"/>
                <w:rFonts w:hint="cs"/>
                <w:rtl/>
              </w:rPr>
            </w:pPr>
            <w:hyperlink w:anchor="Seif8" w:tooltip="שיווק רק למחלבה או תחנת איסוף צו תשמח 1988 צו תשנא 1991" w:history="1">
              <w:r w:rsidRPr="00541FBE">
                <w:rPr>
                  <w:rStyle w:val="Hyperlink"/>
                </w:rPr>
                <w:t>Go</w:t>
              </w:r>
            </w:hyperlink>
          </w:p>
        </w:tc>
        <w:tc>
          <w:tcPr>
            <w:tcW w:w="850" w:type="dxa"/>
          </w:tcPr>
          <w:p w:rsidR="00541FBE" w:rsidRPr="00541FBE" w:rsidRDefault="00541FBE" w:rsidP="00541F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541FBE" w:rsidRPr="00541FBE">
        <w:tblPrEx>
          <w:tblCellMar>
            <w:top w:w="0" w:type="dxa"/>
            <w:bottom w:w="0" w:type="dxa"/>
          </w:tblCellMar>
        </w:tblPrEx>
        <w:tc>
          <w:tcPr>
            <w:tcW w:w="1247" w:type="dxa"/>
          </w:tcPr>
          <w:p w:rsidR="00541FBE" w:rsidRPr="00541FBE" w:rsidRDefault="00541FBE" w:rsidP="00541FBE">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541FBE" w:rsidRPr="00541FBE" w:rsidRDefault="00541FBE" w:rsidP="00541FBE">
            <w:pPr>
              <w:spacing w:line="240" w:lineRule="auto"/>
              <w:jc w:val="left"/>
              <w:rPr>
                <w:rFonts w:cs="Frankruhel" w:hint="cs"/>
                <w:sz w:val="24"/>
                <w:rtl/>
                <w:lang w:eastAsia="en-US"/>
              </w:rPr>
            </w:pPr>
            <w:r>
              <w:rPr>
                <w:rFonts w:cs="Times New Roman"/>
                <w:sz w:val="24"/>
                <w:rtl/>
                <w:lang w:eastAsia="en-US"/>
              </w:rPr>
              <w:t>חובת מחלבה לדווח</w:t>
            </w:r>
          </w:p>
        </w:tc>
        <w:tc>
          <w:tcPr>
            <w:tcW w:w="567" w:type="dxa"/>
          </w:tcPr>
          <w:p w:rsidR="00541FBE" w:rsidRPr="00541FBE" w:rsidRDefault="00541FBE" w:rsidP="00541FBE">
            <w:pPr>
              <w:spacing w:line="240" w:lineRule="auto"/>
              <w:jc w:val="left"/>
              <w:rPr>
                <w:rStyle w:val="Hyperlink"/>
                <w:rFonts w:hint="cs"/>
                <w:rtl/>
              </w:rPr>
            </w:pPr>
            <w:hyperlink w:anchor="Seif9" w:tooltip="חובת מחלבה לדווח" w:history="1">
              <w:r w:rsidRPr="00541FBE">
                <w:rPr>
                  <w:rStyle w:val="Hyperlink"/>
                </w:rPr>
                <w:t>Go</w:t>
              </w:r>
            </w:hyperlink>
          </w:p>
        </w:tc>
        <w:tc>
          <w:tcPr>
            <w:tcW w:w="850" w:type="dxa"/>
          </w:tcPr>
          <w:p w:rsidR="00541FBE" w:rsidRPr="00541FBE" w:rsidRDefault="00541FBE" w:rsidP="00541F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541FBE" w:rsidRPr="00541FBE">
        <w:tblPrEx>
          <w:tblCellMar>
            <w:top w:w="0" w:type="dxa"/>
            <w:bottom w:w="0" w:type="dxa"/>
          </w:tblCellMar>
        </w:tblPrEx>
        <w:tc>
          <w:tcPr>
            <w:tcW w:w="1247" w:type="dxa"/>
          </w:tcPr>
          <w:p w:rsidR="00541FBE" w:rsidRPr="00541FBE" w:rsidRDefault="00541FBE" w:rsidP="00541FBE">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541FBE" w:rsidRPr="00541FBE" w:rsidRDefault="00541FBE" w:rsidP="00541FBE">
            <w:pPr>
              <w:spacing w:line="240" w:lineRule="auto"/>
              <w:jc w:val="left"/>
              <w:rPr>
                <w:rFonts w:cs="Frankruhel" w:hint="cs"/>
                <w:sz w:val="24"/>
                <w:rtl/>
                <w:lang w:eastAsia="en-US"/>
              </w:rPr>
            </w:pPr>
            <w:r>
              <w:rPr>
                <w:rFonts w:cs="Times New Roman"/>
                <w:sz w:val="24"/>
                <w:rtl/>
                <w:lang w:eastAsia="en-US"/>
              </w:rPr>
              <w:t>השם</w:t>
            </w:r>
          </w:p>
        </w:tc>
        <w:tc>
          <w:tcPr>
            <w:tcW w:w="567" w:type="dxa"/>
          </w:tcPr>
          <w:p w:rsidR="00541FBE" w:rsidRPr="00541FBE" w:rsidRDefault="00541FBE" w:rsidP="00541FBE">
            <w:pPr>
              <w:spacing w:line="240" w:lineRule="auto"/>
              <w:jc w:val="left"/>
              <w:rPr>
                <w:rStyle w:val="Hyperlink"/>
                <w:rFonts w:hint="cs"/>
                <w:rtl/>
              </w:rPr>
            </w:pPr>
            <w:hyperlink w:anchor="Seif10" w:tooltip="השם" w:history="1">
              <w:r w:rsidRPr="00541FBE">
                <w:rPr>
                  <w:rStyle w:val="Hyperlink"/>
                </w:rPr>
                <w:t>Go</w:t>
              </w:r>
            </w:hyperlink>
          </w:p>
        </w:tc>
        <w:tc>
          <w:tcPr>
            <w:tcW w:w="850" w:type="dxa"/>
          </w:tcPr>
          <w:p w:rsidR="00541FBE" w:rsidRPr="00541FBE" w:rsidRDefault="00541FBE" w:rsidP="00541F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9D20D3">
      <w:pPr>
        <w:pStyle w:val="big-header"/>
        <w:ind w:left="0" w:right="1134"/>
        <w:rPr>
          <w:rStyle w:val="default"/>
          <w:rFonts w:hint="cs"/>
          <w:sz w:val="22"/>
          <w:szCs w:val="22"/>
          <w:rtl/>
          <w:lang w:eastAsia="en-US"/>
        </w:rPr>
      </w:pPr>
      <w:r>
        <w:rPr>
          <w:rtl/>
          <w:lang w:eastAsia="en-US"/>
        </w:rPr>
        <w:br w:type="page"/>
      </w:r>
      <w:r w:rsidR="00A34B11">
        <w:rPr>
          <w:rFonts w:hint="cs"/>
          <w:rtl/>
          <w:lang w:eastAsia="en-US"/>
        </w:rPr>
        <w:lastRenderedPageBreak/>
        <w:t>צו הפיקוח על מצרכים ושירותים (</w:t>
      </w:r>
      <w:r w:rsidR="00954A25">
        <w:rPr>
          <w:rFonts w:hint="cs"/>
          <w:rtl/>
          <w:lang w:eastAsia="en-US"/>
        </w:rPr>
        <w:t>ייצור חלב), תשכ"ז-1967</w:t>
      </w:r>
      <w:r>
        <w:rPr>
          <w:rStyle w:val="default"/>
          <w:sz w:val="22"/>
          <w:szCs w:val="22"/>
          <w:rtl/>
          <w:lang w:eastAsia="en-US"/>
        </w:rPr>
        <w:footnoteReference w:customMarkFollows="1" w:id="1"/>
        <w:t>*</w:t>
      </w:r>
    </w:p>
    <w:p w:rsidR="00567FB0" w:rsidRDefault="00567FB0" w:rsidP="00954A25">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5A7415">
        <w:rPr>
          <w:rStyle w:val="default"/>
          <w:rFonts w:cs="FrankRuehl" w:hint="cs"/>
          <w:rtl/>
          <w:lang w:eastAsia="en-US"/>
        </w:rPr>
        <w:t>סמכותי</w:t>
      </w:r>
      <w:r w:rsidR="007F4A6C">
        <w:rPr>
          <w:rStyle w:val="default"/>
          <w:rFonts w:cs="FrankRuehl" w:hint="cs"/>
          <w:rtl/>
          <w:lang w:eastAsia="en-US"/>
        </w:rPr>
        <w:t xml:space="preserve"> לפי </w:t>
      </w:r>
      <w:r w:rsidR="00612ABB">
        <w:rPr>
          <w:rStyle w:val="default"/>
          <w:rFonts w:cs="FrankRuehl" w:hint="cs"/>
          <w:rtl/>
          <w:lang w:eastAsia="en-US"/>
        </w:rPr>
        <w:t>סעיפים 5 ו-15 לחוק הפיקוח על מצרכים ושירותים, תשי"ח-1957</w:t>
      </w:r>
      <w:r w:rsidR="005537F0">
        <w:rPr>
          <w:rStyle w:val="default"/>
          <w:rFonts w:cs="FrankRuehl" w:hint="cs"/>
          <w:rtl/>
          <w:lang w:eastAsia="en-US"/>
        </w:rPr>
        <w:t xml:space="preserve">, </w:t>
      </w:r>
      <w:r w:rsidR="004E4953">
        <w:rPr>
          <w:rStyle w:val="default"/>
          <w:rFonts w:cs="FrankRuehl" w:hint="cs"/>
          <w:rtl/>
          <w:lang w:eastAsia="en-US"/>
        </w:rPr>
        <w:t>אני מצווה לאמור</w:t>
      </w:r>
      <w:r w:rsidR="00294F1A">
        <w:rPr>
          <w:rStyle w:val="default"/>
          <w:rFonts w:cs="FrankRuehl" w:hint="cs"/>
          <w:rtl/>
          <w:lang w:eastAsia="en-US"/>
        </w:rPr>
        <w:t>:</w:t>
      </w:r>
    </w:p>
    <w:p w:rsidR="00567FB0" w:rsidRDefault="00567FB0" w:rsidP="00294F1A">
      <w:pPr>
        <w:pStyle w:val="P00"/>
        <w:spacing w:before="72"/>
        <w:ind w:left="0" w:right="1134"/>
        <w:rPr>
          <w:rStyle w:val="default"/>
          <w:rFonts w:cs="FrankRuehl" w:hint="cs"/>
          <w:rtl/>
          <w:lang w:eastAsia="en-US"/>
        </w:rPr>
      </w:pPr>
      <w:bookmarkStart w:id="0" w:name="Seif1"/>
      <w:bookmarkEnd w:id="0"/>
      <w:r>
        <w:rPr>
          <w:lang w:val="he-IL"/>
        </w:rPr>
        <w:pict>
          <v:rect id="_x0000_s1026" style="position:absolute;left:0;text-align:left;margin-left:464.5pt;margin-top:8.05pt;width:75.05pt;height:14pt;z-index:251642880" o:allowincell="f" filled="f" stroked="f" strokecolor="lime" strokeweight=".25pt">
            <v:textbox style="mso-next-textbox:#_x0000_s1026" inset="0,0,0,0">
              <w:txbxContent>
                <w:p w:rsidR="008119DC" w:rsidRDefault="008119DC" w:rsidP="007F4A6C">
                  <w:pPr>
                    <w:spacing w:line="160" w:lineRule="exact"/>
                    <w:jc w:val="left"/>
                    <w:rPr>
                      <w:rFonts w:cs="Miriam" w:hint="cs"/>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CF19C1">
        <w:rPr>
          <w:rStyle w:val="default"/>
          <w:rFonts w:cs="FrankRuehl" w:hint="cs"/>
          <w:rtl/>
          <w:lang w:eastAsia="en-US"/>
        </w:rPr>
        <w:t xml:space="preserve">בצו זה </w:t>
      </w:r>
      <w:r w:rsidR="00CF19C1">
        <w:rPr>
          <w:rStyle w:val="default"/>
          <w:rFonts w:cs="FrankRuehl"/>
          <w:rtl/>
          <w:lang w:eastAsia="en-US"/>
        </w:rPr>
        <w:t>–</w:t>
      </w:r>
    </w:p>
    <w:p w:rsidR="004E4953" w:rsidRDefault="00115170" w:rsidP="00954A25">
      <w:pPr>
        <w:pStyle w:val="P00"/>
        <w:spacing w:before="72"/>
        <w:ind w:left="0" w:right="1134"/>
        <w:rPr>
          <w:rStyle w:val="default"/>
          <w:rFonts w:cs="FrankRuehl" w:hint="cs"/>
          <w:rtl/>
          <w:lang w:eastAsia="en-US"/>
        </w:rPr>
      </w:pPr>
      <w:r>
        <w:rPr>
          <w:rFonts w:hint="cs"/>
          <w:rtl/>
          <w:lang w:eastAsia="en-US"/>
        </w:rPr>
        <w:pict>
          <v:shapetype id="_x0000_t202" coordsize="21600,21600" o:spt="202" path="m,l,21600r21600,l21600,xe">
            <v:stroke joinstyle="miter"/>
            <v:path gradientshapeok="t" o:connecttype="rect"/>
          </v:shapetype>
          <v:shape id="_x0000_s1684" type="#_x0000_t202" style="position:absolute;left:0;text-align:left;margin-left:470.25pt;margin-top:6.95pt;width:1in;height:16.8pt;z-index:251653120" filled="f" stroked="f">
            <v:textbox inset="1mm,0,1mm,0">
              <w:txbxContent>
                <w:p w:rsidR="008119DC" w:rsidRDefault="008119DC" w:rsidP="00115170">
                  <w:pPr>
                    <w:spacing w:line="160" w:lineRule="exact"/>
                    <w:jc w:val="left"/>
                    <w:rPr>
                      <w:rFonts w:cs="Miriam" w:hint="cs"/>
                      <w:szCs w:val="18"/>
                      <w:rtl/>
                      <w:lang w:eastAsia="en-US"/>
                    </w:rPr>
                  </w:pPr>
                  <w:r>
                    <w:rPr>
                      <w:rFonts w:cs="Miriam" w:hint="cs"/>
                      <w:szCs w:val="18"/>
                      <w:rtl/>
                      <w:lang w:eastAsia="en-US"/>
                    </w:rPr>
                    <w:t>צו תשמ"ה-1985</w:t>
                  </w:r>
                </w:p>
              </w:txbxContent>
            </v:textbox>
          </v:shape>
        </w:pict>
      </w:r>
      <w:r w:rsidR="004E4953">
        <w:rPr>
          <w:rStyle w:val="default"/>
          <w:rFonts w:cs="FrankRuehl" w:hint="cs"/>
          <w:rtl/>
          <w:lang w:eastAsia="en-US"/>
        </w:rPr>
        <w:tab/>
        <w:t xml:space="preserve">"חלב" </w:t>
      </w:r>
      <w:r w:rsidR="004E4953">
        <w:rPr>
          <w:rStyle w:val="default"/>
          <w:rFonts w:cs="FrankRuehl"/>
          <w:rtl/>
          <w:lang w:eastAsia="en-US"/>
        </w:rPr>
        <w:t>–</w:t>
      </w:r>
      <w:r w:rsidR="004E4953">
        <w:rPr>
          <w:rStyle w:val="default"/>
          <w:rFonts w:cs="FrankRuehl" w:hint="cs"/>
          <w:rtl/>
          <w:lang w:eastAsia="en-US"/>
        </w:rPr>
        <w:t xml:space="preserve"> נוזל, </w:t>
      </w:r>
      <w:r w:rsidR="00954A25">
        <w:rPr>
          <w:rStyle w:val="default"/>
          <w:rFonts w:cs="FrankRuehl" w:hint="cs"/>
          <w:rtl/>
          <w:lang w:eastAsia="en-US"/>
        </w:rPr>
        <w:t>למעט</w:t>
      </w:r>
      <w:r w:rsidR="004E4953">
        <w:rPr>
          <w:rStyle w:val="default"/>
          <w:rFonts w:cs="FrankRuehl" w:hint="cs"/>
          <w:rtl/>
          <w:lang w:eastAsia="en-US"/>
        </w:rPr>
        <w:t xml:space="preserve"> קולוסט</w:t>
      </w:r>
      <w:r w:rsidR="00954A25">
        <w:rPr>
          <w:rStyle w:val="default"/>
          <w:rFonts w:cs="FrankRuehl" w:hint="cs"/>
          <w:rtl/>
          <w:lang w:eastAsia="en-US"/>
        </w:rPr>
        <w:t>רום, המתקבל על ידי חליבה של פרה</w:t>
      </w:r>
      <w:r>
        <w:rPr>
          <w:rStyle w:val="default"/>
          <w:rFonts w:cs="FrankRuehl" w:hint="cs"/>
          <w:rtl/>
          <w:lang w:eastAsia="en-US"/>
        </w:rPr>
        <w:t>, כבשה או עז</w:t>
      </w:r>
      <w:r w:rsidR="004E4953">
        <w:rPr>
          <w:rStyle w:val="default"/>
          <w:rFonts w:cs="FrankRuehl" w:hint="cs"/>
          <w:rtl/>
          <w:lang w:eastAsia="en-US"/>
        </w:rPr>
        <w:t>;</w:t>
      </w:r>
    </w:p>
    <w:p w:rsidR="00115170" w:rsidRPr="0086616B" w:rsidRDefault="00115170" w:rsidP="00115170">
      <w:pPr>
        <w:pStyle w:val="P00"/>
        <w:spacing w:before="0"/>
        <w:ind w:left="0" w:right="1134"/>
        <w:rPr>
          <w:rStyle w:val="default"/>
          <w:rFonts w:cs="FrankRuehl" w:hint="cs"/>
          <w:vanish/>
          <w:color w:val="FF0000"/>
          <w:szCs w:val="20"/>
          <w:shd w:val="clear" w:color="auto" w:fill="FFFF99"/>
          <w:rtl/>
          <w:lang w:eastAsia="en-US"/>
        </w:rPr>
      </w:pPr>
      <w:bookmarkStart w:id="1" w:name="Rov3"/>
      <w:r w:rsidRPr="0086616B">
        <w:rPr>
          <w:rStyle w:val="default"/>
          <w:rFonts w:cs="FrankRuehl" w:hint="cs"/>
          <w:vanish/>
          <w:color w:val="FF0000"/>
          <w:szCs w:val="20"/>
          <w:shd w:val="clear" w:color="auto" w:fill="FFFF99"/>
          <w:rtl/>
          <w:lang w:eastAsia="en-US"/>
        </w:rPr>
        <w:t>מיום 1.4.1986</w:t>
      </w:r>
    </w:p>
    <w:p w:rsidR="00115170" w:rsidRPr="0086616B" w:rsidRDefault="00115170" w:rsidP="00115170">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תשמ"ה-1985</w:t>
      </w:r>
    </w:p>
    <w:p w:rsidR="00115170" w:rsidRPr="0086616B" w:rsidRDefault="00115170" w:rsidP="00115170">
      <w:pPr>
        <w:pStyle w:val="P00"/>
        <w:spacing w:before="0"/>
        <w:ind w:left="0" w:right="1134"/>
        <w:rPr>
          <w:rStyle w:val="default"/>
          <w:rFonts w:cs="FrankRuehl" w:hint="cs"/>
          <w:vanish/>
          <w:szCs w:val="20"/>
          <w:shd w:val="clear" w:color="auto" w:fill="FFFF99"/>
          <w:rtl/>
          <w:lang w:eastAsia="en-US"/>
        </w:rPr>
      </w:pPr>
      <w:hyperlink r:id="rId6" w:history="1">
        <w:r w:rsidRPr="0086616B">
          <w:rPr>
            <w:rStyle w:val="Hyperlink"/>
            <w:rFonts w:hint="cs"/>
            <w:vanish/>
            <w:szCs w:val="20"/>
            <w:shd w:val="clear" w:color="auto" w:fill="FFFF99"/>
            <w:rtl/>
            <w:lang w:eastAsia="en-US"/>
          </w:rPr>
          <w:t>ק"ת תשמ"ה מס' 4811</w:t>
        </w:r>
      </w:hyperlink>
      <w:r w:rsidRPr="0086616B">
        <w:rPr>
          <w:rStyle w:val="default"/>
          <w:rFonts w:cs="FrankRuehl" w:hint="cs"/>
          <w:vanish/>
          <w:szCs w:val="20"/>
          <w:shd w:val="clear" w:color="auto" w:fill="FFFF99"/>
          <w:rtl/>
          <w:lang w:eastAsia="en-US"/>
        </w:rPr>
        <w:t xml:space="preserve"> מיום 31.5.1985 עמ' 1380</w:t>
      </w:r>
    </w:p>
    <w:p w:rsidR="00115170" w:rsidRPr="0086616B" w:rsidRDefault="00115170" w:rsidP="0086616B">
      <w:pPr>
        <w:pStyle w:val="P00"/>
        <w:ind w:left="0" w:right="1134"/>
        <w:rPr>
          <w:rStyle w:val="default"/>
          <w:rFonts w:cs="FrankRuehl" w:hint="cs"/>
          <w:sz w:val="2"/>
          <w:szCs w:val="2"/>
          <w:rtl/>
          <w:lang w:eastAsia="en-US"/>
        </w:rPr>
      </w:pPr>
      <w:r w:rsidRPr="0086616B">
        <w:rPr>
          <w:rStyle w:val="default"/>
          <w:rFonts w:cs="FrankRuehl" w:hint="cs"/>
          <w:vanish/>
          <w:sz w:val="22"/>
          <w:szCs w:val="22"/>
          <w:shd w:val="clear" w:color="auto" w:fill="FFFF99"/>
          <w:rtl/>
          <w:lang w:eastAsia="en-US"/>
        </w:rPr>
        <w:tab/>
        <w:t xml:space="preserve">"חלב" </w:t>
      </w:r>
      <w:r w:rsidRPr="0086616B">
        <w:rPr>
          <w:rStyle w:val="default"/>
          <w:rFonts w:cs="FrankRuehl"/>
          <w:vanish/>
          <w:sz w:val="22"/>
          <w:szCs w:val="22"/>
          <w:shd w:val="clear" w:color="auto" w:fill="FFFF99"/>
          <w:rtl/>
          <w:lang w:eastAsia="en-US"/>
        </w:rPr>
        <w:t>–</w:t>
      </w:r>
      <w:r w:rsidRPr="0086616B">
        <w:rPr>
          <w:rStyle w:val="default"/>
          <w:rFonts w:cs="FrankRuehl" w:hint="cs"/>
          <w:vanish/>
          <w:sz w:val="22"/>
          <w:szCs w:val="22"/>
          <w:shd w:val="clear" w:color="auto" w:fill="FFFF99"/>
          <w:rtl/>
          <w:lang w:eastAsia="en-US"/>
        </w:rPr>
        <w:t xml:space="preserve"> נוזל, למעט קולוסטרום, המתקבל על ידי חליבה של פרה</w:t>
      </w:r>
      <w:r w:rsidRPr="0086616B">
        <w:rPr>
          <w:rStyle w:val="default"/>
          <w:rFonts w:cs="FrankRuehl" w:hint="cs"/>
          <w:vanish/>
          <w:sz w:val="22"/>
          <w:szCs w:val="22"/>
          <w:u w:val="single"/>
          <w:shd w:val="clear" w:color="auto" w:fill="FFFF99"/>
          <w:rtl/>
          <w:lang w:eastAsia="en-US"/>
        </w:rPr>
        <w:t>, כבשה או עז</w:t>
      </w:r>
      <w:r w:rsidRPr="0086616B">
        <w:rPr>
          <w:rStyle w:val="default"/>
          <w:rFonts w:cs="FrankRuehl" w:hint="cs"/>
          <w:vanish/>
          <w:sz w:val="22"/>
          <w:szCs w:val="22"/>
          <w:shd w:val="clear" w:color="auto" w:fill="FFFF99"/>
          <w:rtl/>
          <w:lang w:eastAsia="en-US"/>
        </w:rPr>
        <w:t>;</w:t>
      </w:r>
      <w:bookmarkEnd w:id="1"/>
    </w:p>
    <w:p w:rsidR="00C20244" w:rsidRDefault="00C20244"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"מחלבה" </w:t>
      </w:r>
      <w:r>
        <w:rPr>
          <w:rStyle w:val="default"/>
          <w:rFonts w:cs="FrankRuehl"/>
          <w:rtl/>
          <w:lang w:eastAsia="en-US"/>
        </w:rPr>
        <w:t>–</w:t>
      </w:r>
      <w:r>
        <w:rPr>
          <w:rStyle w:val="default"/>
          <w:rFonts w:cs="FrankRuehl" w:hint="cs"/>
          <w:rtl/>
          <w:lang w:eastAsia="en-US"/>
        </w:rPr>
        <w:t xml:space="preserve"> מפעל </w:t>
      </w:r>
      <w:r w:rsidR="00954A25">
        <w:rPr>
          <w:rStyle w:val="default"/>
          <w:rFonts w:cs="FrankRuehl" w:hint="cs"/>
          <w:rtl/>
          <w:lang w:eastAsia="en-US"/>
        </w:rPr>
        <w:t>שבו מעבדים או משנים חלב</w:t>
      </w:r>
      <w:r>
        <w:rPr>
          <w:rStyle w:val="default"/>
          <w:rFonts w:cs="FrankRuehl" w:hint="cs"/>
          <w:rtl/>
          <w:lang w:eastAsia="en-US"/>
        </w:rPr>
        <w:t xml:space="preserve"> הן בצורתו והן בהרכבו</w:t>
      </w:r>
      <w:r w:rsidR="00954A25">
        <w:rPr>
          <w:rStyle w:val="default"/>
          <w:rFonts w:cs="FrankRuehl" w:hint="cs"/>
          <w:rtl/>
          <w:lang w:eastAsia="en-US"/>
        </w:rPr>
        <w:t>, ולבעליו ניתן רשיון לכך לפי צו הפיקוח על מצרכים ושירותים (הסחר במזון, ייצורו והחסנתו), תשכ"א-1960</w:t>
      </w:r>
      <w:r>
        <w:rPr>
          <w:rStyle w:val="default"/>
          <w:rFonts w:cs="FrankRuehl" w:hint="cs"/>
          <w:rtl/>
          <w:lang w:eastAsia="en-US"/>
        </w:rPr>
        <w:t>;</w:t>
      </w:r>
    </w:p>
    <w:p w:rsidR="00C20244" w:rsidRDefault="00C20244" w:rsidP="00954A25">
      <w:pPr>
        <w:pStyle w:val="P00"/>
        <w:spacing w:before="72"/>
        <w:ind w:left="0" w:right="1134"/>
        <w:rPr>
          <w:rStyle w:val="default"/>
          <w:rFonts w:cs="FrankRuehl" w:hint="cs"/>
          <w:rtl/>
          <w:lang w:eastAsia="en-US"/>
        </w:rPr>
      </w:pPr>
      <w:r>
        <w:rPr>
          <w:rStyle w:val="default"/>
          <w:rFonts w:cs="FrankRuehl" w:hint="cs"/>
          <w:rtl/>
          <w:lang w:eastAsia="en-US"/>
        </w:rPr>
        <w:tab/>
        <w:t xml:space="preserve">"תחנת איסוף" </w:t>
      </w:r>
      <w:r>
        <w:rPr>
          <w:rStyle w:val="default"/>
          <w:rFonts w:cs="FrankRuehl"/>
          <w:rtl/>
          <w:lang w:eastAsia="en-US"/>
        </w:rPr>
        <w:t>–</w:t>
      </w:r>
      <w:r>
        <w:rPr>
          <w:rStyle w:val="default"/>
          <w:rFonts w:cs="FrankRuehl" w:hint="cs"/>
          <w:rtl/>
          <w:lang w:eastAsia="en-US"/>
        </w:rPr>
        <w:t xml:space="preserve"> מקום המשמש </w:t>
      </w:r>
      <w:r w:rsidR="00954A25">
        <w:rPr>
          <w:rStyle w:val="default"/>
          <w:rFonts w:cs="FrankRuehl" w:hint="cs"/>
          <w:rtl/>
          <w:lang w:eastAsia="en-US"/>
        </w:rPr>
        <w:t xml:space="preserve">כתחנת ביניים </w:t>
      </w:r>
      <w:r>
        <w:rPr>
          <w:rStyle w:val="default"/>
          <w:rFonts w:cs="FrankRuehl" w:hint="cs"/>
          <w:rtl/>
          <w:lang w:eastAsia="en-US"/>
        </w:rPr>
        <w:t>לאיסוף ולקירור של חלב המובא</w:t>
      </w:r>
      <w:r w:rsidR="00954A25">
        <w:rPr>
          <w:rStyle w:val="default"/>
          <w:rFonts w:cs="FrankRuehl" w:hint="cs"/>
          <w:rtl/>
          <w:lang w:eastAsia="en-US"/>
        </w:rPr>
        <w:t xml:space="preserve"> על ידי יצרן לשם העברתו למחלבה</w:t>
      </w:r>
      <w:r>
        <w:rPr>
          <w:rStyle w:val="default"/>
          <w:rFonts w:cs="FrankRuehl" w:hint="cs"/>
          <w:rtl/>
          <w:lang w:eastAsia="en-US"/>
        </w:rPr>
        <w:t>;</w:t>
      </w:r>
    </w:p>
    <w:p w:rsidR="00954A25" w:rsidRDefault="00D96269" w:rsidP="003405E8">
      <w:pPr>
        <w:pStyle w:val="P00"/>
        <w:spacing w:before="72"/>
        <w:ind w:left="0" w:right="1134"/>
        <w:rPr>
          <w:rStyle w:val="default"/>
          <w:rFonts w:cs="FrankRuehl" w:hint="cs"/>
          <w:rtl/>
          <w:lang w:eastAsia="en-US"/>
        </w:rPr>
      </w:pPr>
      <w:r>
        <w:rPr>
          <w:rFonts w:hint="cs"/>
          <w:rtl/>
          <w:lang w:eastAsia="en-US"/>
        </w:rPr>
        <w:pict>
          <v:shape id="_x0000_s1686" type="#_x0000_t202" style="position:absolute;left:0;text-align:left;margin-left:470.25pt;margin-top:7.1pt;width:1in;height:11.2pt;z-index:251654144" filled="f" stroked="f">
            <v:textbox inset="1mm,0,1mm,0">
              <w:txbxContent>
                <w:p w:rsidR="008119DC" w:rsidRDefault="008119DC" w:rsidP="003405E8">
                  <w:pPr>
                    <w:spacing w:line="160" w:lineRule="exact"/>
                    <w:jc w:val="left"/>
                    <w:rPr>
                      <w:rFonts w:cs="Miriam" w:hint="cs"/>
                      <w:szCs w:val="18"/>
                      <w:rtl/>
                      <w:lang w:eastAsia="en-US"/>
                    </w:rPr>
                  </w:pPr>
                  <w:r>
                    <w:rPr>
                      <w:rFonts w:cs="Miriam" w:hint="cs"/>
                      <w:szCs w:val="18"/>
                      <w:rtl/>
                      <w:lang w:eastAsia="en-US"/>
                    </w:rPr>
                    <w:t>צו תשנ"ב-1991</w:t>
                  </w:r>
                </w:p>
              </w:txbxContent>
            </v:textbox>
          </v:shape>
        </w:pict>
      </w:r>
      <w:r w:rsidR="00954A25">
        <w:rPr>
          <w:rStyle w:val="default"/>
          <w:rFonts w:cs="FrankRuehl" w:hint="cs"/>
          <w:rtl/>
          <w:lang w:eastAsia="en-US"/>
        </w:rPr>
        <w:tab/>
        <w:t xml:space="preserve">"יצרן" </w:t>
      </w:r>
      <w:r w:rsidR="00954A25">
        <w:rPr>
          <w:rStyle w:val="default"/>
          <w:rFonts w:cs="FrankRuehl"/>
          <w:rtl/>
          <w:lang w:eastAsia="en-US"/>
        </w:rPr>
        <w:t>–</w:t>
      </w:r>
      <w:r w:rsidR="00954A25">
        <w:rPr>
          <w:rStyle w:val="default"/>
          <w:rFonts w:cs="FrankRuehl" w:hint="cs"/>
          <w:rtl/>
          <w:lang w:eastAsia="en-US"/>
        </w:rPr>
        <w:t xml:space="preserve"> אדם </w:t>
      </w:r>
      <w:r>
        <w:rPr>
          <w:rStyle w:val="default"/>
          <w:rFonts w:cs="FrankRuehl" w:hint="cs"/>
          <w:rtl/>
          <w:lang w:eastAsia="en-US"/>
        </w:rPr>
        <w:t xml:space="preserve">שהוא בעל </w:t>
      </w:r>
      <w:r w:rsidR="003405E8">
        <w:rPr>
          <w:rStyle w:val="default"/>
          <w:rFonts w:cs="FrankRuehl" w:hint="cs"/>
          <w:rtl/>
          <w:lang w:eastAsia="en-US"/>
        </w:rPr>
        <w:t>עדר פרות, כבשים או עזים הנמצא במשקו ברפת או בדיר שבבעלותו, ועיסוקו בייצור חלב, בין בעצמו ובין בסיוע אחרים, והמשווקו לתחנת איסוף ולמחלבה, לרבות מי שניתן לו היתר לפי סעיף 5א</w:t>
      </w:r>
      <w:r w:rsidR="00954A25">
        <w:rPr>
          <w:rStyle w:val="default"/>
          <w:rFonts w:cs="FrankRuehl" w:hint="cs"/>
          <w:rtl/>
          <w:lang w:eastAsia="en-US"/>
        </w:rPr>
        <w:t>;</w:t>
      </w:r>
      <w:r w:rsidR="003405E8">
        <w:rPr>
          <w:rStyle w:val="default"/>
          <w:rFonts w:cs="FrankRuehl" w:hint="cs"/>
          <w:rtl/>
          <w:lang w:eastAsia="en-US"/>
        </w:rPr>
        <w:t xml:space="preserve"> לענין זה, "אדם" </w:t>
      </w:r>
      <w:r w:rsidR="003405E8">
        <w:rPr>
          <w:rStyle w:val="default"/>
          <w:rFonts w:cs="FrankRuehl"/>
          <w:rtl/>
          <w:lang w:eastAsia="en-US"/>
        </w:rPr>
        <w:t>–</w:t>
      </w:r>
      <w:r w:rsidR="003405E8">
        <w:rPr>
          <w:rStyle w:val="default"/>
          <w:rFonts w:cs="FrankRuehl" w:hint="cs"/>
          <w:rtl/>
          <w:lang w:eastAsia="en-US"/>
        </w:rPr>
        <w:t xml:space="preserve"> למעט תאגיד שאינו אגודה שיתופית;</w:t>
      </w:r>
    </w:p>
    <w:p w:rsidR="001B4358" w:rsidRPr="0086616B" w:rsidRDefault="001B4358" w:rsidP="001B4358">
      <w:pPr>
        <w:pStyle w:val="P00"/>
        <w:spacing w:before="0"/>
        <w:ind w:left="0" w:right="1134"/>
        <w:rPr>
          <w:rStyle w:val="default"/>
          <w:rFonts w:cs="FrankRuehl" w:hint="cs"/>
          <w:vanish/>
          <w:color w:val="FF0000"/>
          <w:szCs w:val="20"/>
          <w:shd w:val="clear" w:color="auto" w:fill="FFFF99"/>
          <w:rtl/>
          <w:lang w:eastAsia="en-US"/>
        </w:rPr>
      </w:pPr>
      <w:bookmarkStart w:id="2" w:name="Rov4"/>
      <w:r w:rsidRPr="0086616B">
        <w:rPr>
          <w:rStyle w:val="default"/>
          <w:rFonts w:cs="FrankRuehl" w:hint="cs"/>
          <w:vanish/>
          <w:color w:val="FF0000"/>
          <w:szCs w:val="20"/>
          <w:shd w:val="clear" w:color="auto" w:fill="FFFF99"/>
          <w:rtl/>
          <w:lang w:eastAsia="en-US"/>
        </w:rPr>
        <w:t>מיום 3.5.1988</w:t>
      </w:r>
    </w:p>
    <w:p w:rsidR="001B4358" w:rsidRPr="0086616B" w:rsidRDefault="001B4358" w:rsidP="001B4358">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תשמ"ח-1988</w:t>
      </w:r>
    </w:p>
    <w:p w:rsidR="001B4358" w:rsidRPr="0086616B" w:rsidRDefault="001B4358" w:rsidP="001B4358">
      <w:pPr>
        <w:pStyle w:val="P00"/>
        <w:spacing w:before="0"/>
        <w:ind w:left="0" w:right="1134"/>
        <w:rPr>
          <w:rStyle w:val="default"/>
          <w:rFonts w:cs="FrankRuehl" w:hint="cs"/>
          <w:vanish/>
          <w:szCs w:val="20"/>
          <w:shd w:val="clear" w:color="auto" w:fill="FFFF99"/>
          <w:rtl/>
          <w:lang w:eastAsia="en-US"/>
        </w:rPr>
      </w:pPr>
      <w:hyperlink r:id="rId7" w:history="1">
        <w:r w:rsidRPr="0086616B">
          <w:rPr>
            <w:rStyle w:val="Hyperlink"/>
            <w:rFonts w:hint="cs"/>
            <w:vanish/>
            <w:szCs w:val="20"/>
            <w:shd w:val="clear" w:color="auto" w:fill="FFFF99"/>
            <w:rtl/>
            <w:lang w:eastAsia="en-US"/>
          </w:rPr>
          <w:t>ק"ת תשמ"ח מס' 5106</w:t>
        </w:r>
      </w:hyperlink>
      <w:r w:rsidRPr="0086616B">
        <w:rPr>
          <w:rStyle w:val="default"/>
          <w:rFonts w:cs="FrankRuehl" w:hint="cs"/>
          <w:vanish/>
          <w:szCs w:val="20"/>
          <w:shd w:val="clear" w:color="auto" w:fill="FFFF99"/>
          <w:rtl/>
          <w:lang w:eastAsia="en-US"/>
        </w:rPr>
        <w:t xml:space="preserve"> מיום 3.5.1988 עמ' 802</w:t>
      </w:r>
    </w:p>
    <w:p w:rsidR="001B4358" w:rsidRPr="0086616B" w:rsidRDefault="001B4358" w:rsidP="001B4358">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החלפת הגדרת "יצרן"</w:t>
      </w:r>
    </w:p>
    <w:p w:rsidR="001B4358" w:rsidRPr="0086616B" w:rsidRDefault="001B4358" w:rsidP="001B4358">
      <w:pPr>
        <w:pStyle w:val="P00"/>
        <w:ind w:left="0" w:right="1134"/>
        <w:rPr>
          <w:rStyle w:val="default"/>
          <w:rFonts w:cs="FrankRuehl" w:hint="cs"/>
          <w:vanish/>
          <w:szCs w:val="20"/>
          <w:shd w:val="clear" w:color="auto" w:fill="FFFF99"/>
          <w:rtl/>
          <w:lang w:eastAsia="en-US"/>
        </w:rPr>
      </w:pPr>
      <w:r w:rsidRPr="0086616B">
        <w:rPr>
          <w:rStyle w:val="default"/>
          <w:rFonts w:cs="FrankRuehl" w:hint="cs"/>
          <w:vanish/>
          <w:szCs w:val="20"/>
          <w:shd w:val="clear" w:color="auto" w:fill="FFFF99"/>
          <w:rtl/>
          <w:lang w:eastAsia="en-US"/>
        </w:rPr>
        <w:t>הנוסח הקודם:</w:t>
      </w:r>
    </w:p>
    <w:p w:rsidR="001B4358" w:rsidRPr="0086616B" w:rsidRDefault="001B4358" w:rsidP="001B4358">
      <w:pPr>
        <w:pStyle w:val="P00"/>
        <w:spacing w:before="0"/>
        <w:ind w:left="0" w:right="1134"/>
        <w:rPr>
          <w:rStyle w:val="default"/>
          <w:rFonts w:cs="FrankRuehl" w:hint="cs"/>
          <w:strike/>
          <w:vanish/>
          <w:sz w:val="22"/>
          <w:szCs w:val="22"/>
          <w:shd w:val="clear" w:color="auto" w:fill="FFFF99"/>
          <w:rtl/>
          <w:lang w:eastAsia="en-US"/>
        </w:rPr>
      </w:pPr>
      <w:r w:rsidRPr="0086616B">
        <w:rPr>
          <w:rStyle w:val="default"/>
          <w:rFonts w:cs="FrankRuehl" w:hint="cs"/>
          <w:vanish/>
          <w:sz w:val="22"/>
          <w:szCs w:val="22"/>
          <w:shd w:val="clear" w:color="auto" w:fill="FFFF99"/>
          <w:rtl/>
          <w:lang w:eastAsia="en-US"/>
        </w:rPr>
        <w:tab/>
      </w:r>
      <w:r w:rsidRPr="0086616B">
        <w:rPr>
          <w:rStyle w:val="default"/>
          <w:rFonts w:cs="FrankRuehl" w:hint="cs"/>
          <w:strike/>
          <w:vanish/>
          <w:sz w:val="22"/>
          <w:szCs w:val="22"/>
          <w:shd w:val="clear" w:color="auto" w:fill="FFFF99"/>
          <w:rtl/>
          <w:lang w:eastAsia="en-US"/>
        </w:rPr>
        <w:t xml:space="preserve">"יצרן" </w:t>
      </w:r>
      <w:r w:rsidRPr="0086616B">
        <w:rPr>
          <w:rStyle w:val="default"/>
          <w:rFonts w:cs="FrankRuehl"/>
          <w:strike/>
          <w:vanish/>
          <w:sz w:val="22"/>
          <w:szCs w:val="22"/>
          <w:shd w:val="clear" w:color="auto" w:fill="FFFF99"/>
          <w:rtl/>
          <w:lang w:eastAsia="en-US"/>
        </w:rPr>
        <w:t>–</w:t>
      </w:r>
      <w:r w:rsidRPr="0086616B">
        <w:rPr>
          <w:rStyle w:val="default"/>
          <w:rFonts w:cs="FrankRuehl" w:hint="cs"/>
          <w:strike/>
          <w:vanish/>
          <w:sz w:val="22"/>
          <w:szCs w:val="22"/>
          <w:shd w:val="clear" w:color="auto" w:fill="FFFF99"/>
          <w:rtl/>
          <w:lang w:eastAsia="en-US"/>
        </w:rPr>
        <w:t xml:space="preserve"> אדם העוסק, בין בעצמו ובין על ידי אחרים, בייצור חלב והמשווקו למחלבה או לתחנת איסוף במישרין או באמצעות אחרים;</w:t>
      </w:r>
    </w:p>
    <w:p w:rsidR="001B4358" w:rsidRPr="0086616B" w:rsidRDefault="001B4358" w:rsidP="001B4358">
      <w:pPr>
        <w:pStyle w:val="P00"/>
        <w:spacing w:before="0"/>
        <w:ind w:left="0" w:right="1134"/>
        <w:rPr>
          <w:rStyle w:val="default"/>
          <w:rFonts w:cs="FrankRuehl" w:hint="cs"/>
          <w:vanish/>
          <w:szCs w:val="20"/>
          <w:shd w:val="clear" w:color="auto" w:fill="FFFF99"/>
          <w:rtl/>
          <w:lang w:eastAsia="en-US"/>
        </w:rPr>
      </w:pPr>
    </w:p>
    <w:p w:rsidR="003405E8" w:rsidRPr="0086616B" w:rsidRDefault="003405E8" w:rsidP="001B4358">
      <w:pPr>
        <w:pStyle w:val="P00"/>
        <w:spacing w:before="0"/>
        <w:ind w:left="0" w:right="1134"/>
        <w:rPr>
          <w:rStyle w:val="default"/>
          <w:rFonts w:cs="FrankRuehl" w:hint="cs"/>
          <w:vanish/>
          <w:color w:val="FF0000"/>
          <w:szCs w:val="20"/>
          <w:shd w:val="clear" w:color="auto" w:fill="FFFF99"/>
          <w:rtl/>
          <w:lang w:eastAsia="en-US"/>
        </w:rPr>
      </w:pPr>
      <w:r w:rsidRPr="0086616B">
        <w:rPr>
          <w:rStyle w:val="default"/>
          <w:rFonts w:cs="FrankRuehl" w:hint="cs"/>
          <w:vanish/>
          <w:color w:val="FF0000"/>
          <w:szCs w:val="20"/>
          <w:shd w:val="clear" w:color="auto" w:fill="FFFF99"/>
          <w:rtl/>
          <w:lang w:eastAsia="en-US"/>
        </w:rPr>
        <w:t>מיום 31.12.1991</w:t>
      </w:r>
    </w:p>
    <w:p w:rsidR="003405E8" w:rsidRPr="0086616B" w:rsidRDefault="003405E8" w:rsidP="001B4358">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תשנ"ב-1991</w:t>
      </w:r>
    </w:p>
    <w:p w:rsidR="003405E8" w:rsidRPr="0086616B" w:rsidRDefault="003405E8" w:rsidP="001B4358">
      <w:pPr>
        <w:pStyle w:val="P00"/>
        <w:spacing w:before="0"/>
        <w:ind w:left="0" w:right="1134"/>
        <w:rPr>
          <w:rStyle w:val="default"/>
          <w:rFonts w:cs="FrankRuehl" w:hint="cs"/>
          <w:vanish/>
          <w:szCs w:val="20"/>
          <w:shd w:val="clear" w:color="auto" w:fill="FFFF99"/>
          <w:rtl/>
          <w:lang w:eastAsia="en-US"/>
        </w:rPr>
      </w:pPr>
      <w:hyperlink r:id="rId8" w:history="1">
        <w:r w:rsidRPr="0086616B">
          <w:rPr>
            <w:rStyle w:val="Hyperlink"/>
            <w:rFonts w:hint="cs"/>
            <w:vanish/>
            <w:szCs w:val="20"/>
            <w:shd w:val="clear" w:color="auto" w:fill="FFFF99"/>
            <w:rtl/>
            <w:lang w:eastAsia="en-US"/>
          </w:rPr>
          <w:t>ק"ת תשנ"ב מס' 5411</w:t>
        </w:r>
      </w:hyperlink>
      <w:r w:rsidRPr="0086616B">
        <w:rPr>
          <w:rStyle w:val="default"/>
          <w:rFonts w:cs="FrankRuehl" w:hint="cs"/>
          <w:vanish/>
          <w:szCs w:val="20"/>
          <w:shd w:val="clear" w:color="auto" w:fill="FFFF99"/>
          <w:rtl/>
          <w:lang w:eastAsia="en-US"/>
        </w:rPr>
        <w:t xml:space="preserve"> מיום 31.12.1991 עמ' 625</w:t>
      </w:r>
    </w:p>
    <w:p w:rsidR="003405E8" w:rsidRPr="0086616B" w:rsidRDefault="003405E8" w:rsidP="003405E8">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החלפת הגדרת "יצרן"</w:t>
      </w:r>
    </w:p>
    <w:p w:rsidR="003405E8" w:rsidRPr="0086616B" w:rsidRDefault="003405E8" w:rsidP="003405E8">
      <w:pPr>
        <w:pStyle w:val="P00"/>
        <w:ind w:left="0" w:right="1134"/>
        <w:rPr>
          <w:rStyle w:val="default"/>
          <w:rFonts w:cs="FrankRuehl" w:hint="cs"/>
          <w:vanish/>
          <w:szCs w:val="20"/>
          <w:shd w:val="clear" w:color="auto" w:fill="FFFF99"/>
          <w:rtl/>
          <w:lang w:eastAsia="en-US"/>
        </w:rPr>
      </w:pPr>
      <w:r w:rsidRPr="0086616B">
        <w:rPr>
          <w:rStyle w:val="default"/>
          <w:rFonts w:cs="FrankRuehl" w:hint="cs"/>
          <w:vanish/>
          <w:szCs w:val="20"/>
          <w:shd w:val="clear" w:color="auto" w:fill="FFFF99"/>
          <w:rtl/>
          <w:lang w:eastAsia="en-US"/>
        </w:rPr>
        <w:t>הנוסח הקודם:</w:t>
      </w:r>
    </w:p>
    <w:p w:rsidR="003405E8" w:rsidRPr="0086616B" w:rsidRDefault="003405E8" w:rsidP="0086616B">
      <w:pPr>
        <w:pStyle w:val="P00"/>
        <w:spacing w:before="0"/>
        <w:ind w:left="0" w:right="1134"/>
        <w:rPr>
          <w:rStyle w:val="default"/>
          <w:rFonts w:cs="FrankRuehl" w:hint="cs"/>
          <w:strike/>
          <w:sz w:val="2"/>
          <w:szCs w:val="2"/>
          <w:rtl/>
          <w:lang w:eastAsia="en-US"/>
        </w:rPr>
      </w:pPr>
      <w:r w:rsidRPr="0086616B">
        <w:rPr>
          <w:rStyle w:val="default"/>
          <w:rFonts w:cs="FrankRuehl" w:hint="cs"/>
          <w:vanish/>
          <w:sz w:val="22"/>
          <w:szCs w:val="22"/>
          <w:shd w:val="clear" w:color="auto" w:fill="FFFF99"/>
          <w:rtl/>
          <w:lang w:eastAsia="en-US"/>
        </w:rPr>
        <w:tab/>
      </w:r>
      <w:r w:rsidRPr="0086616B">
        <w:rPr>
          <w:rStyle w:val="default"/>
          <w:rFonts w:cs="FrankRuehl" w:hint="cs"/>
          <w:strike/>
          <w:vanish/>
          <w:sz w:val="22"/>
          <w:szCs w:val="22"/>
          <w:shd w:val="clear" w:color="auto" w:fill="FFFF99"/>
          <w:rtl/>
          <w:lang w:eastAsia="en-US"/>
        </w:rPr>
        <w:t xml:space="preserve">"יצרן" </w:t>
      </w:r>
      <w:r w:rsidRPr="0086616B">
        <w:rPr>
          <w:rStyle w:val="default"/>
          <w:rFonts w:cs="FrankRuehl"/>
          <w:strike/>
          <w:vanish/>
          <w:sz w:val="22"/>
          <w:szCs w:val="22"/>
          <w:shd w:val="clear" w:color="auto" w:fill="FFFF99"/>
          <w:rtl/>
          <w:lang w:eastAsia="en-US"/>
        </w:rPr>
        <w:t>–</w:t>
      </w:r>
      <w:r w:rsidRPr="0086616B">
        <w:rPr>
          <w:rStyle w:val="default"/>
          <w:rFonts w:cs="FrankRuehl" w:hint="cs"/>
          <w:strike/>
          <w:vanish/>
          <w:sz w:val="22"/>
          <w:szCs w:val="22"/>
          <w:shd w:val="clear" w:color="auto" w:fill="FFFF99"/>
          <w:rtl/>
          <w:lang w:eastAsia="en-US"/>
        </w:rPr>
        <w:t xml:space="preserve"> אדם שהוא בעל רפת או דיר ועיסוקו בייצור חלב, בין בעצמו ובין בסיוע אחרים, והמשווקו למחלבה או לתחנת איסוף;</w:t>
      </w:r>
      <w:bookmarkEnd w:id="2"/>
    </w:p>
    <w:p w:rsidR="00954A25" w:rsidRDefault="00D96269" w:rsidP="00402313">
      <w:pPr>
        <w:pStyle w:val="P00"/>
        <w:spacing w:before="72"/>
        <w:ind w:left="0" w:right="1134"/>
        <w:rPr>
          <w:rStyle w:val="default"/>
          <w:rFonts w:cs="FrankRuehl" w:hint="cs"/>
          <w:rtl/>
          <w:lang w:eastAsia="en-US"/>
        </w:rPr>
      </w:pPr>
      <w:r>
        <w:rPr>
          <w:rFonts w:hint="cs"/>
          <w:rtl/>
          <w:lang w:eastAsia="en-US"/>
        </w:rPr>
        <w:pict>
          <v:shape id="_x0000_s1687" type="#_x0000_t202" style="position:absolute;left:0;text-align:left;margin-left:470.25pt;margin-top:7.1pt;width:1in;height:23.05pt;z-index:251655168" filled="f" stroked="f">
            <v:textbox inset="1mm,0,1mm,0">
              <w:txbxContent>
                <w:p w:rsidR="008119DC" w:rsidRDefault="008119DC" w:rsidP="00D96269">
                  <w:pPr>
                    <w:spacing w:line="160" w:lineRule="exact"/>
                    <w:jc w:val="left"/>
                    <w:rPr>
                      <w:rFonts w:cs="Miriam" w:hint="cs"/>
                      <w:szCs w:val="18"/>
                      <w:rtl/>
                      <w:lang w:eastAsia="en-US"/>
                    </w:rPr>
                  </w:pPr>
                  <w:r>
                    <w:rPr>
                      <w:rFonts w:cs="Miriam" w:hint="cs"/>
                      <w:szCs w:val="18"/>
                      <w:rtl/>
                      <w:lang w:eastAsia="en-US"/>
                    </w:rPr>
                    <w:t>צו תשמ"ח-1988</w:t>
                  </w:r>
                </w:p>
                <w:p w:rsidR="008119DC" w:rsidRDefault="008119DC" w:rsidP="00D96269">
                  <w:pPr>
                    <w:spacing w:line="160" w:lineRule="exact"/>
                    <w:jc w:val="left"/>
                    <w:rPr>
                      <w:rFonts w:cs="Miriam" w:hint="cs"/>
                      <w:szCs w:val="18"/>
                      <w:rtl/>
                      <w:lang w:eastAsia="en-US"/>
                    </w:rPr>
                  </w:pPr>
                  <w:r>
                    <w:rPr>
                      <w:rFonts w:cs="Miriam" w:hint="cs"/>
                      <w:szCs w:val="18"/>
                      <w:rtl/>
                      <w:lang w:eastAsia="en-US"/>
                    </w:rPr>
                    <w:t>צו תשנ"א-1991</w:t>
                  </w:r>
                </w:p>
              </w:txbxContent>
            </v:textbox>
          </v:shape>
        </w:pict>
      </w:r>
      <w:r w:rsidR="00954A25">
        <w:rPr>
          <w:rStyle w:val="default"/>
          <w:rFonts w:cs="FrankRuehl" w:hint="cs"/>
          <w:rtl/>
          <w:lang w:eastAsia="en-US"/>
        </w:rPr>
        <w:tab/>
        <w:t xml:space="preserve">"מכסת </w:t>
      </w:r>
      <w:r>
        <w:rPr>
          <w:rStyle w:val="default"/>
          <w:rFonts w:cs="FrankRuehl" w:hint="cs"/>
          <w:rtl/>
          <w:lang w:eastAsia="en-US"/>
        </w:rPr>
        <w:t xml:space="preserve">חלב" </w:t>
      </w:r>
      <w:r>
        <w:rPr>
          <w:rStyle w:val="default"/>
          <w:rFonts w:cs="FrankRuehl"/>
          <w:rtl/>
          <w:lang w:eastAsia="en-US"/>
        </w:rPr>
        <w:t>–</w:t>
      </w:r>
      <w:r>
        <w:rPr>
          <w:rStyle w:val="default"/>
          <w:rFonts w:cs="FrankRuehl" w:hint="cs"/>
          <w:rtl/>
          <w:lang w:eastAsia="en-US"/>
        </w:rPr>
        <w:t xml:space="preserve"> כמות החלב שרשאי יצרן לפי צו זה לייצר ולשווק בשנת מכסות חלב כלשהי</w:t>
      </w:r>
      <w:r w:rsidR="00954A25">
        <w:rPr>
          <w:rStyle w:val="default"/>
          <w:rFonts w:cs="FrankRuehl" w:hint="cs"/>
          <w:rtl/>
          <w:lang w:eastAsia="en-US"/>
        </w:rPr>
        <w:t>;</w:t>
      </w:r>
    </w:p>
    <w:p w:rsidR="00D96269" w:rsidRPr="0086616B" w:rsidRDefault="00D96269" w:rsidP="00D96269">
      <w:pPr>
        <w:pStyle w:val="P00"/>
        <w:spacing w:before="0"/>
        <w:ind w:left="0" w:right="1134"/>
        <w:rPr>
          <w:rStyle w:val="default"/>
          <w:rFonts w:cs="FrankRuehl" w:hint="cs"/>
          <w:vanish/>
          <w:color w:val="FF0000"/>
          <w:szCs w:val="20"/>
          <w:shd w:val="clear" w:color="auto" w:fill="FFFF99"/>
          <w:rtl/>
          <w:lang w:eastAsia="en-US"/>
        </w:rPr>
      </w:pPr>
      <w:bookmarkStart w:id="3" w:name="Rov5"/>
      <w:r w:rsidRPr="0086616B">
        <w:rPr>
          <w:rStyle w:val="default"/>
          <w:rFonts w:cs="FrankRuehl" w:hint="cs"/>
          <w:vanish/>
          <w:color w:val="FF0000"/>
          <w:szCs w:val="20"/>
          <w:shd w:val="clear" w:color="auto" w:fill="FFFF99"/>
          <w:rtl/>
          <w:lang w:eastAsia="en-US"/>
        </w:rPr>
        <w:t>מיום 3.5.1988</w:t>
      </w:r>
    </w:p>
    <w:p w:rsidR="00D96269" w:rsidRPr="0086616B" w:rsidRDefault="00D96269" w:rsidP="00D96269">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תשמ"ח-1988</w:t>
      </w:r>
    </w:p>
    <w:p w:rsidR="00D96269" w:rsidRPr="0086616B" w:rsidRDefault="00D96269" w:rsidP="00D96269">
      <w:pPr>
        <w:pStyle w:val="P00"/>
        <w:spacing w:before="0"/>
        <w:ind w:left="0" w:right="1134"/>
        <w:rPr>
          <w:rStyle w:val="default"/>
          <w:rFonts w:cs="FrankRuehl" w:hint="cs"/>
          <w:vanish/>
          <w:szCs w:val="20"/>
          <w:shd w:val="clear" w:color="auto" w:fill="FFFF99"/>
          <w:rtl/>
          <w:lang w:eastAsia="en-US"/>
        </w:rPr>
      </w:pPr>
      <w:hyperlink r:id="rId9" w:history="1">
        <w:r w:rsidRPr="0086616B">
          <w:rPr>
            <w:rStyle w:val="Hyperlink"/>
            <w:rFonts w:hint="cs"/>
            <w:vanish/>
            <w:szCs w:val="20"/>
            <w:shd w:val="clear" w:color="auto" w:fill="FFFF99"/>
            <w:rtl/>
            <w:lang w:eastAsia="en-US"/>
          </w:rPr>
          <w:t>ק"ת תשמ"ח מס' 5106</w:t>
        </w:r>
      </w:hyperlink>
      <w:r w:rsidRPr="0086616B">
        <w:rPr>
          <w:rStyle w:val="default"/>
          <w:rFonts w:cs="FrankRuehl" w:hint="cs"/>
          <w:vanish/>
          <w:szCs w:val="20"/>
          <w:shd w:val="clear" w:color="auto" w:fill="FFFF99"/>
          <w:rtl/>
          <w:lang w:eastAsia="en-US"/>
        </w:rPr>
        <w:t xml:space="preserve"> מיום 3.5.1988 עמ' 802</w:t>
      </w:r>
    </w:p>
    <w:p w:rsidR="00D96269" w:rsidRPr="0086616B" w:rsidRDefault="00D96269" w:rsidP="00D96269">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החלפת הגדרת "מכסת שיווק" בהגדרת "מכסת חלב"</w:t>
      </w:r>
    </w:p>
    <w:p w:rsidR="00D96269" w:rsidRPr="0086616B" w:rsidRDefault="00D96269" w:rsidP="00D96269">
      <w:pPr>
        <w:pStyle w:val="P00"/>
        <w:ind w:left="0" w:right="1134"/>
        <w:rPr>
          <w:rStyle w:val="default"/>
          <w:rFonts w:cs="FrankRuehl" w:hint="cs"/>
          <w:vanish/>
          <w:szCs w:val="20"/>
          <w:shd w:val="clear" w:color="auto" w:fill="FFFF99"/>
          <w:rtl/>
          <w:lang w:eastAsia="en-US"/>
        </w:rPr>
      </w:pPr>
      <w:r w:rsidRPr="0086616B">
        <w:rPr>
          <w:rStyle w:val="default"/>
          <w:rFonts w:cs="FrankRuehl" w:hint="cs"/>
          <w:vanish/>
          <w:szCs w:val="20"/>
          <w:shd w:val="clear" w:color="auto" w:fill="FFFF99"/>
          <w:rtl/>
          <w:lang w:eastAsia="en-US"/>
        </w:rPr>
        <w:t>הנוסח הקודם:</w:t>
      </w:r>
    </w:p>
    <w:p w:rsidR="00D96269" w:rsidRPr="0086616B" w:rsidRDefault="00D96269" w:rsidP="00D96269">
      <w:pPr>
        <w:pStyle w:val="P00"/>
        <w:spacing w:before="0"/>
        <w:ind w:left="0" w:right="1134"/>
        <w:rPr>
          <w:rStyle w:val="default"/>
          <w:rFonts w:cs="FrankRuehl" w:hint="cs"/>
          <w:strike/>
          <w:vanish/>
          <w:sz w:val="22"/>
          <w:szCs w:val="22"/>
          <w:shd w:val="clear" w:color="auto" w:fill="FFFF99"/>
          <w:rtl/>
          <w:lang w:eastAsia="en-US"/>
        </w:rPr>
      </w:pPr>
      <w:r w:rsidRPr="0086616B">
        <w:rPr>
          <w:rStyle w:val="default"/>
          <w:rFonts w:cs="FrankRuehl" w:hint="cs"/>
          <w:vanish/>
          <w:sz w:val="22"/>
          <w:szCs w:val="22"/>
          <w:shd w:val="clear" w:color="auto" w:fill="FFFF99"/>
          <w:rtl/>
          <w:lang w:eastAsia="en-US"/>
        </w:rPr>
        <w:tab/>
      </w:r>
      <w:r w:rsidRPr="0086616B">
        <w:rPr>
          <w:rStyle w:val="default"/>
          <w:rFonts w:cs="FrankRuehl" w:hint="cs"/>
          <w:strike/>
          <w:vanish/>
          <w:sz w:val="22"/>
          <w:szCs w:val="22"/>
          <w:shd w:val="clear" w:color="auto" w:fill="FFFF99"/>
          <w:rtl/>
          <w:lang w:eastAsia="en-US"/>
        </w:rPr>
        <w:t xml:space="preserve">"מכסת שיווק" </w:t>
      </w:r>
      <w:r w:rsidRPr="0086616B">
        <w:rPr>
          <w:rStyle w:val="default"/>
          <w:rFonts w:cs="FrankRuehl"/>
          <w:strike/>
          <w:vanish/>
          <w:sz w:val="22"/>
          <w:szCs w:val="22"/>
          <w:shd w:val="clear" w:color="auto" w:fill="FFFF99"/>
          <w:rtl/>
          <w:lang w:eastAsia="en-US"/>
        </w:rPr>
        <w:t>–</w:t>
      </w:r>
      <w:r w:rsidRPr="0086616B">
        <w:rPr>
          <w:rStyle w:val="default"/>
          <w:rFonts w:cs="FrankRuehl" w:hint="cs"/>
          <w:strike/>
          <w:vanish/>
          <w:sz w:val="22"/>
          <w:szCs w:val="22"/>
          <w:shd w:val="clear" w:color="auto" w:fill="FFFF99"/>
          <w:rtl/>
          <w:lang w:eastAsia="en-US"/>
        </w:rPr>
        <w:t xml:space="preserve"> כמות החלב שרשאי יצרן לפי צו זה לשווק למחלבה או לתחנת איסוף בשנת כספים פלונית;</w:t>
      </w:r>
    </w:p>
    <w:p w:rsidR="00402313" w:rsidRPr="0086616B" w:rsidRDefault="00402313" w:rsidP="00402313">
      <w:pPr>
        <w:pStyle w:val="P00"/>
        <w:spacing w:before="0"/>
        <w:ind w:left="0" w:right="1134"/>
        <w:rPr>
          <w:rStyle w:val="default"/>
          <w:rFonts w:cs="FrankRuehl" w:hint="cs"/>
          <w:vanish/>
          <w:szCs w:val="20"/>
          <w:shd w:val="clear" w:color="auto" w:fill="FFFF99"/>
          <w:rtl/>
          <w:lang w:eastAsia="en-US"/>
        </w:rPr>
      </w:pPr>
    </w:p>
    <w:p w:rsidR="00402313" w:rsidRPr="0086616B" w:rsidRDefault="00402313" w:rsidP="00402313">
      <w:pPr>
        <w:pStyle w:val="P00"/>
        <w:spacing w:before="0"/>
        <w:ind w:left="0" w:right="1134"/>
        <w:rPr>
          <w:rStyle w:val="default"/>
          <w:rFonts w:cs="FrankRuehl" w:hint="cs"/>
          <w:vanish/>
          <w:color w:val="FF0000"/>
          <w:szCs w:val="20"/>
          <w:shd w:val="clear" w:color="auto" w:fill="FFFF99"/>
          <w:rtl/>
          <w:lang w:eastAsia="en-US"/>
        </w:rPr>
      </w:pPr>
      <w:r w:rsidRPr="0086616B">
        <w:rPr>
          <w:rStyle w:val="default"/>
          <w:rFonts w:cs="FrankRuehl" w:hint="cs"/>
          <w:vanish/>
          <w:color w:val="FF0000"/>
          <w:szCs w:val="20"/>
          <w:shd w:val="clear" w:color="auto" w:fill="FFFF99"/>
          <w:rtl/>
          <w:lang w:eastAsia="en-US"/>
        </w:rPr>
        <w:t>מיום 22.2.1991</w:t>
      </w:r>
    </w:p>
    <w:p w:rsidR="00402313" w:rsidRPr="0086616B" w:rsidRDefault="00402313" w:rsidP="00402313">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תשנ"א-1991</w:t>
      </w:r>
    </w:p>
    <w:p w:rsidR="00402313" w:rsidRPr="0086616B" w:rsidRDefault="00402313" w:rsidP="00402313">
      <w:pPr>
        <w:pStyle w:val="P00"/>
        <w:spacing w:before="0"/>
        <w:ind w:left="0" w:right="1134"/>
        <w:rPr>
          <w:rStyle w:val="default"/>
          <w:rFonts w:cs="FrankRuehl" w:hint="cs"/>
          <w:vanish/>
          <w:szCs w:val="20"/>
          <w:shd w:val="clear" w:color="auto" w:fill="FFFF99"/>
          <w:rtl/>
          <w:lang w:eastAsia="en-US"/>
        </w:rPr>
      </w:pPr>
      <w:hyperlink r:id="rId10" w:history="1">
        <w:r w:rsidRPr="0086616B">
          <w:rPr>
            <w:rStyle w:val="Hyperlink"/>
            <w:rFonts w:hint="cs"/>
            <w:vanish/>
            <w:szCs w:val="20"/>
            <w:shd w:val="clear" w:color="auto" w:fill="FFFF99"/>
            <w:rtl/>
            <w:lang w:eastAsia="en-US"/>
          </w:rPr>
          <w:t>ק"ת תשנ"א מס' 5336</w:t>
        </w:r>
      </w:hyperlink>
      <w:r w:rsidRPr="0086616B">
        <w:rPr>
          <w:rStyle w:val="default"/>
          <w:rFonts w:cs="FrankRuehl" w:hint="cs"/>
          <w:vanish/>
          <w:szCs w:val="20"/>
          <w:shd w:val="clear" w:color="auto" w:fill="FFFF99"/>
          <w:rtl/>
          <w:lang w:eastAsia="en-US"/>
        </w:rPr>
        <w:t xml:space="preserve"> מיום 22.2.1991 עמ' 630</w:t>
      </w:r>
    </w:p>
    <w:p w:rsidR="00402313" w:rsidRPr="0086616B" w:rsidRDefault="00402313" w:rsidP="0086616B">
      <w:pPr>
        <w:pStyle w:val="P00"/>
        <w:ind w:left="0" w:right="1134"/>
        <w:rPr>
          <w:rStyle w:val="default"/>
          <w:rFonts w:cs="FrankRuehl" w:hint="cs"/>
          <w:sz w:val="2"/>
          <w:szCs w:val="2"/>
          <w:rtl/>
          <w:lang w:eastAsia="en-US"/>
        </w:rPr>
      </w:pPr>
      <w:r w:rsidRPr="0086616B">
        <w:rPr>
          <w:rStyle w:val="default"/>
          <w:rFonts w:cs="FrankRuehl" w:hint="cs"/>
          <w:vanish/>
          <w:sz w:val="22"/>
          <w:szCs w:val="22"/>
          <w:shd w:val="clear" w:color="auto" w:fill="FFFF99"/>
          <w:rtl/>
          <w:lang w:eastAsia="en-US"/>
        </w:rPr>
        <w:tab/>
        <w:t xml:space="preserve">"מכסת חלב" </w:t>
      </w:r>
      <w:r w:rsidRPr="0086616B">
        <w:rPr>
          <w:rStyle w:val="default"/>
          <w:rFonts w:cs="FrankRuehl"/>
          <w:vanish/>
          <w:sz w:val="22"/>
          <w:szCs w:val="22"/>
          <w:shd w:val="clear" w:color="auto" w:fill="FFFF99"/>
          <w:rtl/>
          <w:lang w:eastAsia="en-US"/>
        </w:rPr>
        <w:t>–</w:t>
      </w:r>
      <w:r w:rsidRPr="0086616B">
        <w:rPr>
          <w:rStyle w:val="default"/>
          <w:rFonts w:cs="FrankRuehl" w:hint="cs"/>
          <w:vanish/>
          <w:sz w:val="22"/>
          <w:szCs w:val="22"/>
          <w:shd w:val="clear" w:color="auto" w:fill="FFFF99"/>
          <w:rtl/>
          <w:lang w:eastAsia="en-US"/>
        </w:rPr>
        <w:t xml:space="preserve"> כמות החלב שרשאי יצרן לפי צו זה לייצר ולשווק </w:t>
      </w:r>
      <w:r w:rsidRPr="0086616B">
        <w:rPr>
          <w:rStyle w:val="default"/>
          <w:rFonts w:cs="FrankRuehl" w:hint="cs"/>
          <w:strike/>
          <w:vanish/>
          <w:sz w:val="22"/>
          <w:szCs w:val="22"/>
          <w:shd w:val="clear" w:color="auto" w:fill="FFFF99"/>
          <w:rtl/>
          <w:lang w:eastAsia="en-US"/>
        </w:rPr>
        <w:t>למחלבה או לתחנת איסוף</w:t>
      </w:r>
      <w:r w:rsidRPr="0086616B">
        <w:rPr>
          <w:rStyle w:val="default"/>
          <w:rFonts w:cs="FrankRuehl" w:hint="cs"/>
          <w:vanish/>
          <w:sz w:val="22"/>
          <w:szCs w:val="22"/>
          <w:shd w:val="clear" w:color="auto" w:fill="FFFF99"/>
          <w:rtl/>
          <w:lang w:eastAsia="en-US"/>
        </w:rPr>
        <w:t xml:space="preserve"> בשנת מכסות חלב כלשהי;</w:t>
      </w:r>
      <w:bookmarkEnd w:id="3"/>
    </w:p>
    <w:p w:rsidR="00C20244" w:rsidRDefault="0086616B" w:rsidP="0086616B">
      <w:pPr>
        <w:pStyle w:val="P00"/>
        <w:spacing w:before="72"/>
        <w:ind w:left="0" w:right="1134"/>
        <w:rPr>
          <w:rStyle w:val="default"/>
          <w:rFonts w:cs="FrankRuehl" w:hint="cs"/>
          <w:rtl/>
          <w:lang w:eastAsia="en-US"/>
        </w:rPr>
      </w:pPr>
      <w:r>
        <w:rPr>
          <w:rFonts w:hint="cs"/>
          <w:rtl/>
          <w:lang w:eastAsia="en-US"/>
        </w:rPr>
        <w:pict>
          <v:shape id="_x0000_s1731" type="#_x0000_t202" style="position:absolute;left:0;text-align:left;margin-left:470.25pt;margin-top:7.1pt;width:1in;height:11.2pt;z-index:251672576" filled="f" stroked="f">
            <v:textbox inset="1mm,0,1mm,0">
              <w:txbxContent>
                <w:p w:rsidR="0086616B" w:rsidRDefault="0086616B" w:rsidP="0086616B">
                  <w:pPr>
                    <w:spacing w:line="160" w:lineRule="exact"/>
                    <w:jc w:val="left"/>
                    <w:rPr>
                      <w:rFonts w:cs="Miriam" w:hint="cs"/>
                      <w:szCs w:val="18"/>
                      <w:rtl/>
                      <w:lang w:eastAsia="en-US"/>
                    </w:rPr>
                  </w:pPr>
                  <w:r>
                    <w:rPr>
                      <w:rFonts w:cs="Miriam" w:hint="cs"/>
                      <w:szCs w:val="18"/>
                      <w:rtl/>
                      <w:lang w:eastAsia="en-US"/>
                    </w:rPr>
                    <w:t>צו תשס"ג-2003</w:t>
                  </w:r>
                </w:p>
              </w:txbxContent>
            </v:textbox>
          </v:shape>
        </w:pict>
      </w:r>
      <w:r w:rsidR="00C20244">
        <w:rPr>
          <w:rStyle w:val="default"/>
          <w:rFonts w:cs="FrankRuehl" w:hint="cs"/>
          <w:rtl/>
          <w:lang w:eastAsia="en-US"/>
        </w:rPr>
        <w:tab/>
        <w:t xml:space="preserve">"המנהל" </w:t>
      </w:r>
      <w:r w:rsidR="00C20244">
        <w:rPr>
          <w:rStyle w:val="default"/>
          <w:rFonts w:cs="FrankRuehl"/>
          <w:rtl/>
          <w:lang w:eastAsia="en-US"/>
        </w:rPr>
        <w:t>–</w:t>
      </w:r>
      <w:r>
        <w:rPr>
          <w:rStyle w:val="default"/>
          <w:rFonts w:cs="FrankRuehl" w:hint="cs"/>
          <w:rtl/>
          <w:lang w:eastAsia="en-US"/>
        </w:rPr>
        <w:t xml:space="preserve"> </w:t>
      </w:r>
      <w:r w:rsidR="00D96269">
        <w:rPr>
          <w:rStyle w:val="default"/>
          <w:rFonts w:cs="FrankRuehl" w:hint="cs"/>
          <w:rtl/>
          <w:lang w:eastAsia="en-US"/>
        </w:rPr>
        <w:t xml:space="preserve">שר החקלאות </w:t>
      </w:r>
      <w:r>
        <w:rPr>
          <w:rStyle w:val="default"/>
          <w:rFonts w:cs="FrankRuehl" w:hint="cs"/>
          <w:rtl/>
          <w:lang w:eastAsia="en-US"/>
        </w:rPr>
        <w:t>ופיתוח הכפר או מי שהוא מינה לענין</w:t>
      </w:r>
      <w:r w:rsidR="00D96269">
        <w:rPr>
          <w:rStyle w:val="default"/>
          <w:rFonts w:cs="FrankRuehl" w:hint="cs"/>
          <w:rtl/>
          <w:lang w:eastAsia="en-US"/>
        </w:rPr>
        <w:t xml:space="preserve"> צו זה</w:t>
      </w:r>
      <w:r>
        <w:rPr>
          <w:rStyle w:val="default"/>
          <w:rFonts w:cs="FrankRuehl" w:hint="cs"/>
          <w:rtl/>
          <w:lang w:eastAsia="en-US"/>
        </w:rPr>
        <w:t>, כולו או מקצתו</w:t>
      </w:r>
      <w:r w:rsidR="00D96269">
        <w:rPr>
          <w:rStyle w:val="default"/>
          <w:rFonts w:cs="FrankRuehl" w:hint="cs"/>
          <w:rtl/>
          <w:lang w:eastAsia="en-US"/>
        </w:rPr>
        <w:t>;</w:t>
      </w:r>
    </w:p>
    <w:p w:rsidR="0086616B" w:rsidRPr="0086616B" w:rsidRDefault="0086616B" w:rsidP="0086616B">
      <w:pPr>
        <w:pStyle w:val="P00"/>
        <w:spacing w:before="0"/>
        <w:ind w:left="0" w:right="1134"/>
        <w:rPr>
          <w:rStyle w:val="default"/>
          <w:rFonts w:cs="FrankRuehl" w:hint="cs"/>
          <w:vanish/>
          <w:color w:val="FF0000"/>
          <w:szCs w:val="20"/>
          <w:shd w:val="clear" w:color="auto" w:fill="FFFF99"/>
          <w:rtl/>
          <w:lang w:eastAsia="en-US"/>
        </w:rPr>
      </w:pPr>
      <w:bookmarkStart w:id="4" w:name="Rov6"/>
      <w:r w:rsidRPr="0086616B">
        <w:rPr>
          <w:rStyle w:val="default"/>
          <w:rFonts w:cs="FrankRuehl" w:hint="cs"/>
          <w:vanish/>
          <w:color w:val="FF0000"/>
          <w:szCs w:val="20"/>
          <w:shd w:val="clear" w:color="auto" w:fill="FFFF99"/>
          <w:rtl/>
          <w:lang w:eastAsia="en-US"/>
        </w:rPr>
        <w:t>מיום 11.6.2003</w:t>
      </w:r>
    </w:p>
    <w:p w:rsidR="0086616B" w:rsidRPr="0086616B" w:rsidRDefault="0086616B" w:rsidP="0086616B">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תשס"ג-2003</w:t>
      </w:r>
    </w:p>
    <w:p w:rsidR="0086616B" w:rsidRPr="0086616B" w:rsidRDefault="0086616B" w:rsidP="0086616B">
      <w:pPr>
        <w:pStyle w:val="P00"/>
        <w:spacing w:before="0"/>
        <w:ind w:left="0" w:right="1134"/>
        <w:rPr>
          <w:rStyle w:val="default"/>
          <w:rFonts w:cs="FrankRuehl" w:hint="cs"/>
          <w:vanish/>
          <w:szCs w:val="20"/>
          <w:shd w:val="clear" w:color="auto" w:fill="FFFF99"/>
          <w:rtl/>
          <w:lang w:eastAsia="en-US"/>
        </w:rPr>
      </w:pPr>
      <w:hyperlink r:id="rId11" w:history="1">
        <w:r w:rsidRPr="0086616B">
          <w:rPr>
            <w:rStyle w:val="Hyperlink"/>
            <w:rFonts w:hint="cs"/>
            <w:vanish/>
            <w:szCs w:val="20"/>
            <w:shd w:val="clear" w:color="auto" w:fill="FFFF99"/>
            <w:rtl/>
            <w:lang w:eastAsia="en-US"/>
          </w:rPr>
          <w:t>ק"ת תשס"ג מס' 6242</w:t>
        </w:r>
      </w:hyperlink>
      <w:r w:rsidRPr="0086616B">
        <w:rPr>
          <w:rStyle w:val="default"/>
          <w:rFonts w:cs="FrankRuehl" w:hint="cs"/>
          <w:vanish/>
          <w:szCs w:val="20"/>
          <w:shd w:val="clear" w:color="auto" w:fill="FFFF99"/>
          <w:rtl/>
          <w:lang w:eastAsia="en-US"/>
        </w:rPr>
        <w:t xml:space="preserve"> מיום 11.6.2003 עמ' 738</w:t>
      </w:r>
    </w:p>
    <w:p w:rsidR="0086616B" w:rsidRPr="0086616B" w:rsidRDefault="0086616B" w:rsidP="0086616B">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החלפת הגדרת "המנהל"</w:t>
      </w:r>
    </w:p>
    <w:p w:rsidR="0086616B" w:rsidRPr="0086616B" w:rsidRDefault="0086616B" w:rsidP="0086616B">
      <w:pPr>
        <w:pStyle w:val="P00"/>
        <w:ind w:left="0" w:right="1134"/>
        <w:rPr>
          <w:rStyle w:val="default"/>
          <w:rFonts w:cs="FrankRuehl" w:hint="cs"/>
          <w:vanish/>
          <w:szCs w:val="20"/>
          <w:shd w:val="clear" w:color="auto" w:fill="FFFF99"/>
          <w:rtl/>
          <w:lang w:eastAsia="en-US"/>
        </w:rPr>
      </w:pPr>
      <w:r w:rsidRPr="0086616B">
        <w:rPr>
          <w:rStyle w:val="default"/>
          <w:rFonts w:cs="FrankRuehl" w:hint="cs"/>
          <w:vanish/>
          <w:szCs w:val="20"/>
          <w:shd w:val="clear" w:color="auto" w:fill="FFFF99"/>
          <w:rtl/>
          <w:lang w:eastAsia="en-US"/>
        </w:rPr>
        <w:t>הנוסח הקודם:</w:t>
      </w:r>
    </w:p>
    <w:p w:rsidR="0086616B" w:rsidRPr="0086616B" w:rsidRDefault="0086616B" w:rsidP="0086616B">
      <w:pPr>
        <w:pStyle w:val="P00"/>
        <w:spacing w:before="0"/>
        <w:ind w:left="0" w:right="1134"/>
        <w:rPr>
          <w:rStyle w:val="default"/>
          <w:rFonts w:cs="FrankRuehl" w:hint="cs"/>
          <w:strike/>
          <w:sz w:val="2"/>
          <w:szCs w:val="2"/>
          <w:rtl/>
          <w:lang w:eastAsia="en-US"/>
        </w:rPr>
      </w:pPr>
      <w:r w:rsidRPr="0086616B">
        <w:rPr>
          <w:rStyle w:val="default"/>
          <w:rFonts w:cs="FrankRuehl" w:hint="cs"/>
          <w:vanish/>
          <w:sz w:val="22"/>
          <w:szCs w:val="22"/>
          <w:shd w:val="clear" w:color="auto" w:fill="FFFF99"/>
          <w:rtl/>
          <w:lang w:eastAsia="en-US"/>
        </w:rPr>
        <w:tab/>
      </w:r>
      <w:r w:rsidRPr="0086616B">
        <w:rPr>
          <w:rStyle w:val="default"/>
          <w:rFonts w:cs="FrankRuehl" w:hint="cs"/>
          <w:strike/>
          <w:vanish/>
          <w:sz w:val="22"/>
          <w:szCs w:val="22"/>
          <w:shd w:val="clear" w:color="auto" w:fill="FFFF99"/>
          <w:rtl/>
          <w:lang w:eastAsia="en-US"/>
        </w:rPr>
        <w:t xml:space="preserve">"המנהל" </w:t>
      </w:r>
      <w:r w:rsidRPr="0086616B">
        <w:rPr>
          <w:rStyle w:val="default"/>
          <w:rFonts w:cs="FrankRuehl"/>
          <w:strike/>
          <w:vanish/>
          <w:sz w:val="22"/>
          <w:szCs w:val="22"/>
          <w:shd w:val="clear" w:color="auto" w:fill="FFFF99"/>
          <w:rtl/>
          <w:lang w:eastAsia="en-US"/>
        </w:rPr>
        <w:t>–</w:t>
      </w:r>
      <w:r w:rsidRPr="0086616B">
        <w:rPr>
          <w:rStyle w:val="default"/>
          <w:rFonts w:cs="FrankRuehl" w:hint="cs"/>
          <w:strike/>
          <w:vanish/>
          <w:sz w:val="22"/>
          <w:szCs w:val="22"/>
          <w:shd w:val="clear" w:color="auto" w:fill="FFFF99"/>
          <w:rtl/>
          <w:lang w:eastAsia="en-US"/>
        </w:rPr>
        <w:t xml:space="preserve"> מי ששר החקלאות הסמיכו לענין צו זה;</w:t>
      </w:r>
      <w:bookmarkEnd w:id="4"/>
    </w:p>
    <w:p w:rsidR="00D96269" w:rsidRDefault="00D96269" w:rsidP="00D96269">
      <w:pPr>
        <w:pStyle w:val="P00"/>
        <w:spacing w:before="72"/>
        <w:ind w:left="0" w:right="1134"/>
        <w:rPr>
          <w:rStyle w:val="default"/>
          <w:rFonts w:cs="FrankRuehl" w:hint="cs"/>
          <w:rtl/>
          <w:lang w:eastAsia="en-US"/>
        </w:rPr>
      </w:pPr>
      <w:r>
        <w:rPr>
          <w:rFonts w:hint="cs"/>
          <w:rtl/>
          <w:lang w:eastAsia="en-US"/>
        </w:rPr>
        <w:pict>
          <v:shape id="_x0000_s1688" type="#_x0000_t202" style="position:absolute;left:0;text-align:left;margin-left:470.25pt;margin-top:7.1pt;width:1in;height:11.2pt;z-index:251656192" filled="f" stroked="f">
            <v:textbox inset="1mm,0,1mm,0">
              <w:txbxContent>
                <w:p w:rsidR="008119DC" w:rsidRDefault="008119DC" w:rsidP="00D96269">
                  <w:pPr>
                    <w:spacing w:line="160" w:lineRule="exact"/>
                    <w:jc w:val="left"/>
                    <w:rPr>
                      <w:rFonts w:cs="Miriam" w:hint="cs"/>
                      <w:szCs w:val="18"/>
                      <w:rtl/>
                      <w:lang w:eastAsia="en-US"/>
                    </w:rPr>
                  </w:pPr>
                  <w:r>
                    <w:rPr>
                      <w:rFonts w:cs="Miriam" w:hint="cs"/>
                      <w:szCs w:val="18"/>
                      <w:rtl/>
                      <w:lang w:eastAsia="en-US"/>
                    </w:rPr>
                    <w:t>צו תשמ"ח-1988</w:t>
                  </w:r>
                </w:p>
              </w:txbxContent>
            </v:textbox>
          </v:shape>
        </w:pict>
      </w:r>
      <w:r>
        <w:rPr>
          <w:rStyle w:val="default"/>
          <w:rFonts w:cs="FrankRuehl" w:hint="cs"/>
          <w:rtl/>
          <w:lang w:eastAsia="en-US"/>
        </w:rPr>
        <w:tab/>
        <w:t xml:space="preserve">"שנת מכסות חלב" </w:t>
      </w:r>
      <w:r>
        <w:rPr>
          <w:rStyle w:val="default"/>
          <w:rFonts w:cs="FrankRuehl"/>
          <w:rtl/>
          <w:lang w:eastAsia="en-US"/>
        </w:rPr>
        <w:t>–</w:t>
      </w:r>
      <w:r>
        <w:rPr>
          <w:rStyle w:val="default"/>
          <w:rFonts w:cs="FrankRuehl" w:hint="cs"/>
          <w:rtl/>
          <w:lang w:eastAsia="en-US"/>
        </w:rPr>
        <w:t xml:space="preserve"> שנת מכסות חלב כפי שיקבע המנהל מפעם לפעם.</w:t>
      </w:r>
    </w:p>
    <w:p w:rsidR="00D96269" w:rsidRPr="0086616B" w:rsidRDefault="00D96269" w:rsidP="00D96269">
      <w:pPr>
        <w:pStyle w:val="P00"/>
        <w:spacing w:before="0"/>
        <w:ind w:left="0" w:right="1134"/>
        <w:rPr>
          <w:rStyle w:val="default"/>
          <w:rFonts w:cs="FrankRuehl" w:hint="cs"/>
          <w:vanish/>
          <w:color w:val="FF0000"/>
          <w:szCs w:val="20"/>
          <w:shd w:val="clear" w:color="auto" w:fill="FFFF99"/>
          <w:rtl/>
          <w:lang w:eastAsia="en-US"/>
        </w:rPr>
      </w:pPr>
      <w:bookmarkStart w:id="5" w:name="Rov7"/>
      <w:r w:rsidRPr="0086616B">
        <w:rPr>
          <w:rStyle w:val="default"/>
          <w:rFonts w:cs="FrankRuehl" w:hint="cs"/>
          <w:vanish/>
          <w:color w:val="FF0000"/>
          <w:szCs w:val="20"/>
          <w:shd w:val="clear" w:color="auto" w:fill="FFFF99"/>
          <w:rtl/>
          <w:lang w:eastAsia="en-US"/>
        </w:rPr>
        <w:t>מיום 3.5.1988</w:t>
      </w:r>
    </w:p>
    <w:p w:rsidR="00D96269" w:rsidRPr="0086616B" w:rsidRDefault="00D96269" w:rsidP="00D96269">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תשמ"ח-1988</w:t>
      </w:r>
    </w:p>
    <w:p w:rsidR="00D96269" w:rsidRPr="0086616B" w:rsidRDefault="00D96269" w:rsidP="00D96269">
      <w:pPr>
        <w:pStyle w:val="P00"/>
        <w:spacing w:before="0"/>
        <w:ind w:left="0" w:right="1134"/>
        <w:rPr>
          <w:rStyle w:val="default"/>
          <w:rFonts w:cs="FrankRuehl" w:hint="cs"/>
          <w:vanish/>
          <w:szCs w:val="20"/>
          <w:shd w:val="clear" w:color="auto" w:fill="FFFF99"/>
          <w:rtl/>
          <w:lang w:eastAsia="en-US"/>
        </w:rPr>
      </w:pPr>
      <w:hyperlink r:id="rId12" w:history="1">
        <w:r w:rsidRPr="0086616B">
          <w:rPr>
            <w:rStyle w:val="Hyperlink"/>
            <w:rFonts w:hint="cs"/>
            <w:vanish/>
            <w:szCs w:val="20"/>
            <w:shd w:val="clear" w:color="auto" w:fill="FFFF99"/>
            <w:rtl/>
            <w:lang w:eastAsia="en-US"/>
          </w:rPr>
          <w:t>ק"ת תשמ"ח מס' 5106</w:t>
        </w:r>
      </w:hyperlink>
      <w:r w:rsidRPr="0086616B">
        <w:rPr>
          <w:rStyle w:val="default"/>
          <w:rFonts w:cs="FrankRuehl" w:hint="cs"/>
          <w:vanish/>
          <w:szCs w:val="20"/>
          <w:shd w:val="clear" w:color="auto" w:fill="FFFF99"/>
          <w:rtl/>
          <w:lang w:eastAsia="en-US"/>
        </w:rPr>
        <w:t xml:space="preserve"> מיום 3.5.1988 עמ' 802</w:t>
      </w:r>
    </w:p>
    <w:p w:rsidR="00D96269" w:rsidRPr="0086616B" w:rsidRDefault="00D96269" w:rsidP="0086616B">
      <w:pPr>
        <w:pStyle w:val="P00"/>
        <w:spacing w:before="0"/>
        <w:ind w:left="0" w:right="1134"/>
        <w:rPr>
          <w:rStyle w:val="default"/>
          <w:rFonts w:cs="FrankRuehl" w:hint="cs"/>
          <w:sz w:val="2"/>
          <w:szCs w:val="2"/>
          <w:rtl/>
          <w:lang w:eastAsia="en-US"/>
        </w:rPr>
      </w:pPr>
      <w:r w:rsidRPr="0086616B">
        <w:rPr>
          <w:rStyle w:val="default"/>
          <w:rFonts w:cs="FrankRuehl" w:hint="cs"/>
          <w:b/>
          <w:bCs/>
          <w:vanish/>
          <w:szCs w:val="20"/>
          <w:shd w:val="clear" w:color="auto" w:fill="FFFF99"/>
          <w:rtl/>
          <w:lang w:eastAsia="en-US"/>
        </w:rPr>
        <w:t>הוספת הגדרת "שנת מכסות חלב"</w:t>
      </w:r>
      <w:bookmarkEnd w:id="5"/>
    </w:p>
    <w:p w:rsidR="00CF19C1" w:rsidRDefault="00567FB0" w:rsidP="00D96269">
      <w:pPr>
        <w:pStyle w:val="P00"/>
        <w:spacing w:before="72"/>
        <w:ind w:left="0" w:right="1134"/>
        <w:rPr>
          <w:rStyle w:val="default"/>
          <w:rFonts w:cs="FrankRuehl" w:hint="cs"/>
          <w:rtl/>
          <w:lang w:eastAsia="en-US"/>
        </w:rPr>
      </w:pPr>
      <w:bookmarkStart w:id="6" w:name="Seif2"/>
      <w:bookmarkEnd w:id="6"/>
      <w:r>
        <w:rPr>
          <w:rFonts w:cs="Miriam"/>
          <w:szCs w:val="32"/>
          <w:rtl/>
          <w:lang w:val="he-IL"/>
        </w:rPr>
        <w:pict>
          <v:shape id="_x0000_s1147" type="#_x0000_t202" style="position:absolute;left:0;text-align:left;margin-left:470.25pt;margin-top:7.1pt;width:1in;height:21.85pt;z-index:251643904" filled="f" stroked="f">
            <v:textbox inset="1mm,0,1mm,0">
              <w:txbxContent>
                <w:p w:rsidR="008119DC" w:rsidRDefault="008119DC" w:rsidP="00D96269">
                  <w:pPr>
                    <w:spacing w:line="160" w:lineRule="exact"/>
                    <w:jc w:val="left"/>
                    <w:rPr>
                      <w:rFonts w:cs="Miriam" w:hint="cs"/>
                      <w:szCs w:val="18"/>
                      <w:rtl/>
                      <w:lang w:eastAsia="en-US"/>
                    </w:rPr>
                  </w:pPr>
                  <w:r>
                    <w:rPr>
                      <w:rFonts w:cs="Miriam" w:hint="cs"/>
                      <w:szCs w:val="18"/>
                      <w:rtl/>
                      <w:lang w:eastAsia="en-US"/>
                    </w:rPr>
                    <w:t>קביעת מכסות חלב</w:t>
                  </w:r>
                </w:p>
                <w:p w:rsidR="008119DC" w:rsidRDefault="008119DC" w:rsidP="00D96269">
                  <w:pPr>
                    <w:spacing w:line="160" w:lineRule="exact"/>
                    <w:jc w:val="left"/>
                    <w:rPr>
                      <w:rFonts w:cs="Miriam" w:hint="cs"/>
                      <w:szCs w:val="18"/>
                      <w:rtl/>
                      <w:lang w:eastAsia="en-US"/>
                    </w:rPr>
                  </w:pPr>
                  <w:r>
                    <w:rPr>
                      <w:rFonts w:cs="Miriam" w:hint="cs"/>
                      <w:szCs w:val="18"/>
                      <w:rtl/>
                      <w:lang w:eastAsia="en-US"/>
                    </w:rPr>
                    <w:t>צו תשמ"ח-1988</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D96269">
        <w:rPr>
          <w:rStyle w:val="default"/>
          <w:rFonts w:cs="FrankRuehl" w:hint="cs"/>
          <w:rtl/>
          <w:lang w:eastAsia="en-US"/>
        </w:rPr>
        <w:t>המנהל רשאי לקבוע ליצרנים מכס</w:t>
      </w:r>
      <w:r w:rsidR="00934DB9">
        <w:rPr>
          <w:rStyle w:val="default"/>
          <w:rFonts w:cs="FrankRuehl" w:hint="cs"/>
          <w:rtl/>
          <w:lang w:eastAsia="en-US"/>
        </w:rPr>
        <w:t xml:space="preserve">ת </w:t>
      </w:r>
      <w:r w:rsidR="00D96269">
        <w:rPr>
          <w:rStyle w:val="default"/>
          <w:rFonts w:cs="FrankRuehl" w:hint="cs"/>
          <w:rtl/>
          <w:lang w:eastAsia="en-US"/>
        </w:rPr>
        <w:t>חלב, לכל שנה המתחילה ב-1 בינואר והמסתימת ב-31 בדצמבר של כל שנה</w:t>
      </w:r>
      <w:r w:rsidR="00934DB9">
        <w:rPr>
          <w:rStyle w:val="default"/>
          <w:rFonts w:cs="FrankRuehl" w:hint="cs"/>
          <w:rtl/>
          <w:lang w:eastAsia="en-US"/>
        </w:rPr>
        <w:t>.</w:t>
      </w:r>
    </w:p>
    <w:p w:rsidR="00D96269" w:rsidRPr="0086616B" w:rsidRDefault="00D96269" w:rsidP="00D96269">
      <w:pPr>
        <w:pStyle w:val="P00"/>
        <w:spacing w:before="0"/>
        <w:ind w:left="0" w:right="1134"/>
        <w:rPr>
          <w:rStyle w:val="default"/>
          <w:rFonts w:cs="FrankRuehl" w:hint="cs"/>
          <w:vanish/>
          <w:color w:val="FF0000"/>
          <w:szCs w:val="20"/>
          <w:shd w:val="clear" w:color="auto" w:fill="FFFF99"/>
          <w:rtl/>
          <w:lang w:eastAsia="en-US"/>
        </w:rPr>
      </w:pPr>
      <w:bookmarkStart w:id="7" w:name="Rov8"/>
      <w:r w:rsidRPr="0086616B">
        <w:rPr>
          <w:rStyle w:val="default"/>
          <w:rFonts w:cs="FrankRuehl" w:hint="cs"/>
          <w:vanish/>
          <w:color w:val="FF0000"/>
          <w:szCs w:val="20"/>
          <w:shd w:val="clear" w:color="auto" w:fill="FFFF99"/>
          <w:rtl/>
          <w:lang w:eastAsia="en-US"/>
        </w:rPr>
        <w:t>מיום 3.5.1988</w:t>
      </w:r>
    </w:p>
    <w:p w:rsidR="00D96269" w:rsidRPr="0086616B" w:rsidRDefault="00D96269" w:rsidP="00D96269">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תשמ"ח-1988</w:t>
      </w:r>
    </w:p>
    <w:p w:rsidR="00D96269" w:rsidRPr="0086616B" w:rsidRDefault="00D96269" w:rsidP="00D96269">
      <w:pPr>
        <w:pStyle w:val="P00"/>
        <w:spacing w:before="0"/>
        <w:ind w:left="0" w:right="1134"/>
        <w:rPr>
          <w:rStyle w:val="default"/>
          <w:rFonts w:cs="FrankRuehl" w:hint="cs"/>
          <w:vanish/>
          <w:szCs w:val="20"/>
          <w:shd w:val="clear" w:color="auto" w:fill="FFFF99"/>
          <w:rtl/>
          <w:lang w:eastAsia="en-US"/>
        </w:rPr>
      </w:pPr>
      <w:hyperlink r:id="rId13" w:history="1">
        <w:r w:rsidRPr="0086616B">
          <w:rPr>
            <w:rStyle w:val="Hyperlink"/>
            <w:rFonts w:hint="cs"/>
            <w:vanish/>
            <w:szCs w:val="20"/>
            <w:shd w:val="clear" w:color="auto" w:fill="FFFF99"/>
            <w:rtl/>
            <w:lang w:eastAsia="en-US"/>
          </w:rPr>
          <w:t>ק"ת תשמ"ח מס' 5106</w:t>
        </w:r>
      </w:hyperlink>
      <w:r w:rsidRPr="0086616B">
        <w:rPr>
          <w:rStyle w:val="default"/>
          <w:rFonts w:cs="FrankRuehl" w:hint="cs"/>
          <w:vanish/>
          <w:szCs w:val="20"/>
          <w:shd w:val="clear" w:color="auto" w:fill="FFFF99"/>
          <w:rtl/>
          <w:lang w:eastAsia="en-US"/>
        </w:rPr>
        <w:t xml:space="preserve"> מיום 3.5.1988 עמ' 802</w:t>
      </w:r>
    </w:p>
    <w:p w:rsidR="00D96269" w:rsidRPr="0086616B" w:rsidRDefault="00D96269" w:rsidP="00D96269">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החלפת סעיף 2</w:t>
      </w:r>
    </w:p>
    <w:p w:rsidR="00D96269" w:rsidRPr="0086616B" w:rsidRDefault="00D96269" w:rsidP="00D96269">
      <w:pPr>
        <w:pStyle w:val="P00"/>
        <w:ind w:left="0" w:right="1134"/>
        <w:rPr>
          <w:rStyle w:val="default"/>
          <w:rFonts w:cs="FrankRuehl" w:hint="cs"/>
          <w:vanish/>
          <w:szCs w:val="20"/>
          <w:shd w:val="clear" w:color="auto" w:fill="FFFF99"/>
          <w:rtl/>
          <w:lang w:eastAsia="en-US"/>
        </w:rPr>
      </w:pPr>
      <w:r w:rsidRPr="0086616B">
        <w:rPr>
          <w:rStyle w:val="default"/>
          <w:rFonts w:cs="FrankRuehl" w:hint="cs"/>
          <w:vanish/>
          <w:szCs w:val="20"/>
          <w:shd w:val="clear" w:color="auto" w:fill="FFFF99"/>
          <w:rtl/>
          <w:lang w:eastAsia="en-US"/>
        </w:rPr>
        <w:t>הנוסח הקודם:</w:t>
      </w:r>
    </w:p>
    <w:p w:rsidR="00D96269" w:rsidRPr="0086616B" w:rsidRDefault="00D96269" w:rsidP="00D96269">
      <w:pPr>
        <w:pStyle w:val="P00"/>
        <w:spacing w:before="20"/>
        <w:ind w:left="0" w:right="1134"/>
        <w:rPr>
          <w:rStyle w:val="default"/>
          <w:rFonts w:cs="Miriam" w:hint="cs"/>
          <w:strike/>
          <w:vanish/>
          <w:sz w:val="16"/>
          <w:szCs w:val="16"/>
          <w:shd w:val="clear" w:color="auto" w:fill="FFFF99"/>
          <w:rtl/>
        </w:rPr>
      </w:pPr>
      <w:r w:rsidRPr="0086616B">
        <w:rPr>
          <w:rStyle w:val="default"/>
          <w:rFonts w:cs="Miriam" w:hint="cs"/>
          <w:strike/>
          <w:vanish/>
          <w:sz w:val="16"/>
          <w:szCs w:val="16"/>
          <w:shd w:val="clear" w:color="auto" w:fill="FFFF99"/>
          <w:rtl/>
        </w:rPr>
        <w:t>קביעת מכסות שיווק</w:t>
      </w:r>
    </w:p>
    <w:p w:rsidR="00D96269" w:rsidRPr="0086616B" w:rsidRDefault="00D96269" w:rsidP="0086616B">
      <w:pPr>
        <w:pStyle w:val="P00"/>
        <w:spacing w:before="0"/>
        <w:ind w:left="0" w:right="1134"/>
        <w:rPr>
          <w:rStyle w:val="default"/>
          <w:rFonts w:cs="FrankRuehl" w:hint="cs"/>
          <w:strike/>
          <w:sz w:val="2"/>
          <w:szCs w:val="2"/>
          <w:rtl/>
          <w:lang w:eastAsia="en-US"/>
        </w:rPr>
      </w:pPr>
      <w:r w:rsidRPr="0086616B">
        <w:rPr>
          <w:rStyle w:val="default"/>
          <w:rFonts w:cs="FrankRuehl" w:hint="cs"/>
          <w:strike/>
          <w:vanish/>
          <w:sz w:val="22"/>
          <w:szCs w:val="22"/>
          <w:shd w:val="clear" w:color="auto" w:fill="FFFF99"/>
          <w:rtl/>
        </w:rPr>
        <w:t>2</w:t>
      </w:r>
      <w:r w:rsidRPr="0086616B">
        <w:rPr>
          <w:rStyle w:val="default"/>
          <w:rFonts w:cs="FrankRuehl" w:hint="cs"/>
          <w:strike/>
          <w:vanish/>
          <w:sz w:val="22"/>
          <w:szCs w:val="22"/>
          <w:shd w:val="clear" w:color="auto" w:fill="FFFF99"/>
          <w:rtl/>
          <w:lang w:eastAsia="en-US"/>
        </w:rPr>
        <w:t>.</w:t>
      </w:r>
      <w:r w:rsidRPr="0086616B">
        <w:rPr>
          <w:rStyle w:val="default"/>
          <w:rFonts w:cs="FrankRuehl" w:hint="cs"/>
          <w:strike/>
          <w:vanish/>
          <w:sz w:val="22"/>
          <w:szCs w:val="22"/>
          <w:shd w:val="clear" w:color="auto" w:fill="FFFF99"/>
          <w:rtl/>
          <w:lang w:eastAsia="en-US"/>
        </w:rPr>
        <w:tab/>
        <w:t>המנהל רשאי לקבוע ליצרנים מכסות שיווק.</w:t>
      </w:r>
      <w:bookmarkEnd w:id="7"/>
    </w:p>
    <w:p w:rsidR="002553BB" w:rsidRDefault="002553BB" w:rsidP="00D96269">
      <w:pPr>
        <w:pStyle w:val="P00"/>
        <w:spacing w:before="72"/>
        <w:ind w:left="0" w:right="1134"/>
        <w:rPr>
          <w:rStyle w:val="default"/>
          <w:rFonts w:cs="FrankRuehl" w:hint="cs"/>
          <w:rtl/>
          <w:lang w:eastAsia="en-US"/>
        </w:rPr>
      </w:pPr>
      <w:bookmarkStart w:id="8" w:name="Seif3"/>
      <w:bookmarkEnd w:id="8"/>
      <w:r>
        <w:rPr>
          <w:rFonts w:cs="Miriam"/>
          <w:szCs w:val="32"/>
          <w:rtl/>
          <w:lang w:val="he-IL"/>
        </w:rPr>
        <w:pict>
          <v:shape id="_x0000_s1299" type="#_x0000_t202" style="position:absolute;left:0;text-align:left;margin-left:462pt;margin-top:7.1pt;width:80.25pt;height:30.8pt;z-index:251644928" filled="f" stroked="f">
            <v:textbox inset="1mm,0,1mm,0">
              <w:txbxContent>
                <w:p w:rsidR="008119DC" w:rsidRDefault="008119DC" w:rsidP="00D96269">
                  <w:pPr>
                    <w:spacing w:line="160" w:lineRule="exact"/>
                    <w:jc w:val="left"/>
                    <w:rPr>
                      <w:rFonts w:cs="Miriam" w:hint="cs"/>
                      <w:szCs w:val="18"/>
                      <w:rtl/>
                      <w:lang w:eastAsia="en-US"/>
                    </w:rPr>
                  </w:pPr>
                  <w:r>
                    <w:rPr>
                      <w:rFonts w:cs="Miriam" w:hint="cs"/>
                      <w:szCs w:val="18"/>
                      <w:rtl/>
                      <w:lang w:eastAsia="en-US"/>
                    </w:rPr>
                    <w:t>חלוקה חדשית של מכסות חלב</w:t>
                  </w:r>
                </w:p>
                <w:p w:rsidR="008119DC" w:rsidRDefault="008119DC" w:rsidP="00D96269">
                  <w:pPr>
                    <w:spacing w:line="160" w:lineRule="exact"/>
                    <w:jc w:val="left"/>
                    <w:rPr>
                      <w:rFonts w:cs="Miriam" w:hint="cs"/>
                      <w:szCs w:val="18"/>
                      <w:rtl/>
                      <w:lang w:eastAsia="en-US"/>
                    </w:rPr>
                  </w:pPr>
                  <w:r>
                    <w:rPr>
                      <w:rFonts w:cs="Miriam" w:hint="cs"/>
                      <w:szCs w:val="18"/>
                      <w:rtl/>
                      <w:lang w:eastAsia="en-US"/>
                    </w:rPr>
                    <w:t>צו תשמ"ח-1988</w:t>
                  </w:r>
                </w:p>
              </w:txbxContent>
            </v:textbox>
            <w10:anchorlock/>
          </v:shape>
        </w:pict>
      </w:r>
      <w:r w:rsidR="00213A0F">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934DB9">
        <w:rPr>
          <w:rStyle w:val="default"/>
          <w:rFonts w:cs="FrankRuehl" w:hint="cs"/>
          <w:rtl/>
          <w:lang w:eastAsia="en-US"/>
        </w:rPr>
        <w:t xml:space="preserve">המנהל רשאי לחלק את מכסת </w:t>
      </w:r>
      <w:r w:rsidR="00D96269">
        <w:rPr>
          <w:rStyle w:val="default"/>
          <w:rFonts w:cs="FrankRuehl" w:hint="cs"/>
          <w:rtl/>
          <w:lang w:eastAsia="en-US"/>
        </w:rPr>
        <w:t>החלב</w:t>
      </w:r>
      <w:r w:rsidR="00934DB9">
        <w:rPr>
          <w:rStyle w:val="default"/>
          <w:rFonts w:cs="FrankRuehl" w:hint="cs"/>
          <w:rtl/>
          <w:lang w:eastAsia="en-US"/>
        </w:rPr>
        <w:t xml:space="preserve"> של יצרן למכסות </w:t>
      </w:r>
      <w:r w:rsidR="00D96269">
        <w:rPr>
          <w:rStyle w:val="default"/>
          <w:rFonts w:cs="FrankRuehl" w:hint="cs"/>
          <w:rtl/>
          <w:lang w:eastAsia="en-US"/>
        </w:rPr>
        <w:t>חלב</w:t>
      </w:r>
      <w:r w:rsidR="00934DB9">
        <w:rPr>
          <w:rStyle w:val="default"/>
          <w:rFonts w:cs="FrankRuehl" w:hint="cs"/>
          <w:rtl/>
          <w:lang w:eastAsia="en-US"/>
        </w:rPr>
        <w:t xml:space="preserve"> חדשיות, בתנאי שסך כל כמויות החלב של מכסות </w:t>
      </w:r>
      <w:r w:rsidR="00D96269">
        <w:rPr>
          <w:rStyle w:val="default"/>
          <w:rFonts w:cs="FrankRuehl" w:hint="cs"/>
          <w:rtl/>
          <w:lang w:eastAsia="en-US"/>
        </w:rPr>
        <w:t>החלב</w:t>
      </w:r>
      <w:r w:rsidR="00934DB9">
        <w:rPr>
          <w:rStyle w:val="default"/>
          <w:rFonts w:cs="FrankRuehl" w:hint="cs"/>
          <w:rtl/>
          <w:lang w:eastAsia="en-US"/>
        </w:rPr>
        <w:t xml:space="preserve"> החדשיות</w:t>
      </w:r>
      <w:r w:rsidR="00D96269">
        <w:rPr>
          <w:rStyle w:val="default"/>
          <w:rFonts w:cs="FrankRuehl" w:hint="cs"/>
          <w:rtl/>
          <w:lang w:eastAsia="en-US"/>
        </w:rPr>
        <w:t>,</w:t>
      </w:r>
      <w:r w:rsidR="00934DB9">
        <w:rPr>
          <w:rStyle w:val="default"/>
          <w:rFonts w:cs="FrankRuehl" w:hint="cs"/>
          <w:rtl/>
          <w:lang w:eastAsia="en-US"/>
        </w:rPr>
        <w:t xml:space="preserve"> יהיה שווה למכסת </w:t>
      </w:r>
      <w:r w:rsidR="00D96269">
        <w:rPr>
          <w:rStyle w:val="default"/>
          <w:rFonts w:cs="FrankRuehl" w:hint="cs"/>
          <w:rtl/>
          <w:lang w:eastAsia="en-US"/>
        </w:rPr>
        <w:t>החלב</w:t>
      </w:r>
      <w:r w:rsidR="00934DB9">
        <w:rPr>
          <w:rStyle w:val="default"/>
          <w:rFonts w:cs="FrankRuehl" w:hint="cs"/>
          <w:rtl/>
          <w:lang w:eastAsia="en-US"/>
        </w:rPr>
        <w:t xml:space="preserve"> שנקבעה</w:t>
      </w:r>
      <w:r w:rsidR="00D96269">
        <w:rPr>
          <w:rStyle w:val="default"/>
          <w:rFonts w:cs="FrankRuehl" w:hint="cs"/>
          <w:rtl/>
          <w:lang w:eastAsia="en-US"/>
        </w:rPr>
        <w:t>, או שתיקבע</w:t>
      </w:r>
      <w:r w:rsidR="00934DB9">
        <w:rPr>
          <w:rStyle w:val="default"/>
          <w:rFonts w:cs="FrankRuehl" w:hint="cs"/>
          <w:rtl/>
          <w:lang w:eastAsia="en-US"/>
        </w:rPr>
        <w:t xml:space="preserve"> לאותו יצרן.</w:t>
      </w:r>
    </w:p>
    <w:p w:rsidR="00D96269" w:rsidRPr="0086616B" w:rsidRDefault="00D96269" w:rsidP="00D96269">
      <w:pPr>
        <w:pStyle w:val="P00"/>
        <w:spacing w:before="0"/>
        <w:ind w:left="0" w:right="1134"/>
        <w:rPr>
          <w:rStyle w:val="default"/>
          <w:rFonts w:cs="FrankRuehl" w:hint="cs"/>
          <w:vanish/>
          <w:color w:val="FF0000"/>
          <w:szCs w:val="20"/>
          <w:shd w:val="clear" w:color="auto" w:fill="FFFF99"/>
          <w:rtl/>
          <w:lang w:eastAsia="en-US"/>
        </w:rPr>
      </w:pPr>
      <w:bookmarkStart w:id="9" w:name="Rov9"/>
      <w:r w:rsidRPr="0086616B">
        <w:rPr>
          <w:rStyle w:val="default"/>
          <w:rFonts w:cs="FrankRuehl" w:hint="cs"/>
          <w:vanish/>
          <w:color w:val="FF0000"/>
          <w:szCs w:val="20"/>
          <w:shd w:val="clear" w:color="auto" w:fill="FFFF99"/>
          <w:rtl/>
          <w:lang w:eastAsia="en-US"/>
        </w:rPr>
        <w:t>מיום 3.5.1988</w:t>
      </w:r>
    </w:p>
    <w:p w:rsidR="00D96269" w:rsidRPr="0086616B" w:rsidRDefault="00D96269" w:rsidP="00D96269">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תשמ"ח-1988</w:t>
      </w:r>
    </w:p>
    <w:p w:rsidR="00D96269" w:rsidRPr="0086616B" w:rsidRDefault="00D96269" w:rsidP="00D96269">
      <w:pPr>
        <w:pStyle w:val="P00"/>
        <w:spacing w:before="0"/>
        <w:ind w:left="0" w:right="1134"/>
        <w:rPr>
          <w:rStyle w:val="default"/>
          <w:rFonts w:cs="FrankRuehl" w:hint="cs"/>
          <w:vanish/>
          <w:szCs w:val="20"/>
          <w:shd w:val="clear" w:color="auto" w:fill="FFFF99"/>
          <w:rtl/>
          <w:lang w:eastAsia="en-US"/>
        </w:rPr>
      </w:pPr>
      <w:hyperlink r:id="rId14" w:history="1">
        <w:r w:rsidRPr="0086616B">
          <w:rPr>
            <w:rStyle w:val="Hyperlink"/>
            <w:rFonts w:hint="cs"/>
            <w:vanish/>
            <w:szCs w:val="20"/>
            <w:shd w:val="clear" w:color="auto" w:fill="FFFF99"/>
            <w:rtl/>
            <w:lang w:eastAsia="en-US"/>
          </w:rPr>
          <w:t>ק"ת תשמ"ח מס' 5106</w:t>
        </w:r>
      </w:hyperlink>
      <w:r w:rsidRPr="0086616B">
        <w:rPr>
          <w:rStyle w:val="default"/>
          <w:rFonts w:cs="FrankRuehl" w:hint="cs"/>
          <w:vanish/>
          <w:szCs w:val="20"/>
          <w:shd w:val="clear" w:color="auto" w:fill="FFFF99"/>
          <w:rtl/>
          <w:lang w:eastAsia="en-US"/>
        </w:rPr>
        <w:t xml:space="preserve"> מיום 3.5.1988 עמ' 802</w:t>
      </w:r>
    </w:p>
    <w:p w:rsidR="00D96269" w:rsidRPr="0086616B" w:rsidRDefault="00D96269" w:rsidP="00D96269">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החלפת סעיף 3</w:t>
      </w:r>
    </w:p>
    <w:p w:rsidR="00D96269" w:rsidRPr="0086616B" w:rsidRDefault="00D96269" w:rsidP="00D96269">
      <w:pPr>
        <w:pStyle w:val="P00"/>
        <w:ind w:left="0" w:right="1134"/>
        <w:rPr>
          <w:rStyle w:val="default"/>
          <w:rFonts w:cs="FrankRuehl" w:hint="cs"/>
          <w:vanish/>
          <w:szCs w:val="20"/>
          <w:shd w:val="clear" w:color="auto" w:fill="FFFF99"/>
          <w:rtl/>
          <w:lang w:eastAsia="en-US"/>
        </w:rPr>
      </w:pPr>
      <w:r w:rsidRPr="0086616B">
        <w:rPr>
          <w:rStyle w:val="default"/>
          <w:rFonts w:cs="FrankRuehl" w:hint="cs"/>
          <w:vanish/>
          <w:szCs w:val="20"/>
          <w:shd w:val="clear" w:color="auto" w:fill="FFFF99"/>
          <w:rtl/>
          <w:lang w:eastAsia="en-US"/>
        </w:rPr>
        <w:t>הנוסח הקודם:</w:t>
      </w:r>
    </w:p>
    <w:p w:rsidR="00D96269" w:rsidRPr="0086616B" w:rsidRDefault="00D96269" w:rsidP="00D96269">
      <w:pPr>
        <w:pStyle w:val="P00"/>
        <w:spacing w:before="20"/>
        <w:ind w:left="0" w:right="1134"/>
        <w:rPr>
          <w:rStyle w:val="default"/>
          <w:rFonts w:cs="Miriam" w:hint="cs"/>
          <w:strike/>
          <w:vanish/>
          <w:sz w:val="16"/>
          <w:szCs w:val="16"/>
          <w:shd w:val="clear" w:color="auto" w:fill="FFFF99"/>
          <w:rtl/>
        </w:rPr>
      </w:pPr>
      <w:r w:rsidRPr="0086616B">
        <w:rPr>
          <w:rStyle w:val="default"/>
          <w:rFonts w:cs="Miriam" w:hint="cs"/>
          <w:strike/>
          <w:vanish/>
          <w:sz w:val="16"/>
          <w:szCs w:val="16"/>
          <w:shd w:val="clear" w:color="auto" w:fill="FFFF99"/>
          <w:rtl/>
        </w:rPr>
        <w:t>חלוקה חדשית של מכסות שיווק</w:t>
      </w:r>
    </w:p>
    <w:p w:rsidR="00D96269" w:rsidRPr="0086616B" w:rsidRDefault="00D96269" w:rsidP="0086616B">
      <w:pPr>
        <w:pStyle w:val="P00"/>
        <w:spacing w:before="0"/>
        <w:ind w:left="0" w:right="1134"/>
        <w:rPr>
          <w:rStyle w:val="default"/>
          <w:rFonts w:cs="FrankRuehl" w:hint="cs"/>
          <w:strike/>
          <w:sz w:val="2"/>
          <w:szCs w:val="2"/>
          <w:rtl/>
          <w:lang w:eastAsia="en-US"/>
        </w:rPr>
      </w:pPr>
      <w:r w:rsidRPr="0086616B">
        <w:rPr>
          <w:rStyle w:val="default"/>
          <w:rFonts w:cs="FrankRuehl" w:hint="cs"/>
          <w:strike/>
          <w:vanish/>
          <w:sz w:val="22"/>
          <w:szCs w:val="22"/>
          <w:shd w:val="clear" w:color="auto" w:fill="FFFF99"/>
          <w:rtl/>
        </w:rPr>
        <w:t>3</w:t>
      </w:r>
      <w:r w:rsidRPr="0086616B">
        <w:rPr>
          <w:rStyle w:val="default"/>
          <w:rFonts w:cs="FrankRuehl" w:hint="cs"/>
          <w:strike/>
          <w:vanish/>
          <w:sz w:val="22"/>
          <w:szCs w:val="22"/>
          <w:shd w:val="clear" w:color="auto" w:fill="FFFF99"/>
          <w:rtl/>
          <w:lang w:eastAsia="en-US"/>
        </w:rPr>
        <w:t>.</w:t>
      </w:r>
      <w:r w:rsidRPr="0086616B">
        <w:rPr>
          <w:rStyle w:val="default"/>
          <w:rFonts w:cs="FrankRuehl" w:hint="cs"/>
          <w:strike/>
          <w:vanish/>
          <w:sz w:val="22"/>
          <w:szCs w:val="22"/>
          <w:shd w:val="clear" w:color="auto" w:fill="FFFF99"/>
          <w:rtl/>
          <w:lang w:eastAsia="en-US"/>
        </w:rPr>
        <w:tab/>
        <w:t>המנהל רשאי לחלק את מכסת השיווק של יצרן למכסות שיווק חדשיות, בתנאי שסך כל כמויות החלב של מכסות השיווק החדשיות יהיה שווה למכסת השיווק שנקבעה לאותו יצרן.</w:t>
      </w:r>
      <w:bookmarkEnd w:id="9"/>
    </w:p>
    <w:p w:rsidR="002553BB" w:rsidRDefault="002553BB" w:rsidP="006B26D4">
      <w:pPr>
        <w:pStyle w:val="P00"/>
        <w:spacing w:before="72"/>
        <w:ind w:left="0" w:right="1134"/>
        <w:rPr>
          <w:rStyle w:val="default"/>
          <w:rFonts w:cs="FrankRuehl" w:hint="cs"/>
          <w:rtl/>
          <w:lang w:eastAsia="en-US"/>
        </w:rPr>
      </w:pPr>
      <w:bookmarkStart w:id="10" w:name="Seif4"/>
      <w:bookmarkEnd w:id="10"/>
      <w:r>
        <w:rPr>
          <w:rFonts w:cs="Miriam"/>
          <w:szCs w:val="32"/>
          <w:rtl/>
          <w:lang w:val="he-IL"/>
        </w:rPr>
        <w:pict>
          <v:shape id="_x0000_s1300" type="#_x0000_t202" style="position:absolute;left:0;text-align:left;margin-left:470.25pt;margin-top:7.1pt;width:1in;height:19.3pt;z-index:251645952" filled="f" stroked="f">
            <v:textbox inset="1mm,0,1mm,0">
              <w:txbxContent>
                <w:p w:rsidR="008119DC" w:rsidRDefault="008119DC" w:rsidP="00FA01DD">
                  <w:pPr>
                    <w:spacing w:line="160" w:lineRule="exact"/>
                    <w:jc w:val="left"/>
                    <w:rPr>
                      <w:rFonts w:cs="Miriam" w:hint="cs"/>
                      <w:szCs w:val="18"/>
                      <w:rtl/>
                      <w:lang w:eastAsia="en-US"/>
                    </w:rPr>
                  </w:pPr>
                  <w:r>
                    <w:rPr>
                      <w:rFonts w:cs="Miriam" w:hint="cs"/>
                      <w:szCs w:val="18"/>
                      <w:rtl/>
                      <w:lang w:eastAsia="en-US"/>
                    </w:rPr>
                    <w:t>שינוי מכסות</w:t>
                  </w:r>
                </w:p>
              </w:txbxContent>
            </v:textbox>
            <w10:anchorlock/>
          </v:shape>
        </w:pict>
      </w:r>
      <w:r w:rsidR="00213A0F">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934DB9">
        <w:rPr>
          <w:rStyle w:val="default"/>
          <w:rFonts w:cs="FrankRuehl" w:hint="cs"/>
          <w:rtl/>
          <w:lang w:eastAsia="en-US"/>
        </w:rPr>
        <w:t xml:space="preserve">על אף האמור במקום אחר בצו זה, רשאי המנהל, מטעמים שיירשמו, לשנות מכסת </w:t>
      </w:r>
      <w:r w:rsidR="006B26D4">
        <w:rPr>
          <w:rStyle w:val="default"/>
          <w:rFonts w:cs="FrankRuehl" w:hint="cs"/>
          <w:rtl/>
          <w:lang w:eastAsia="en-US"/>
        </w:rPr>
        <w:t>חלב</w:t>
      </w:r>
      <w:r w:rsidR="00934DB9">
        <w:rPr>
          <w:rStyle w:val="default"/>
          <w:rFonts w:cs="FrankRuehl" w:hint="cs"/>
          <w:rtl/>
          <w:lang w:eastAsia="en-US"/>
        </w:rPr>
        <w:t xml:space="preserve"> שנקבעה תוך השנה שלגביה נקבעה או לפני השנה האמורה; שונתה מכסת </w:t>
      </w:r>
      <w:r w:rsidR="006B26D4">
        <w:rPr>
          <w:rStyle w:val="default"/>
          <w:rFonts w:cs="FrankRuehl" w:hint="cs"/>
          <w:rtl/>
          <w:lang w:eastAsia="en-US"/>
        </w:rPr>
        <w:t>חלב</w:t>
      </w:r>
      <w:r w:rsidR="00934DB9">
        <w:rPr>
          <w:rStyle w:val="default"/>
          <w:rFonts w:cs="FrankRuehl" w:hint="cs"/>
          <w:rtl/>
          <w:lang w:eastAsia="en-US"/>
        </w:rPr>
        <w:t xml:space="preserve"> כאמור, יראו את כמות החלב שנקבעה בהודעת השינוי כבאה במקום כמות החלב שצויינה בהודעה מוקדמת כאמור בסעיף 6.</w:t>
      </w:r>
    </w:p>
    <w:p w:rsidR="006B26D4" w:rsidRPr="0086616B" w:rsidRDefault="006B26D4" w:rsidP="006B26D4">
      <w:pPr>
        <w:pStyle w:val="P00"/>
        <w:spacing w:before="0"/>
        <w:ind w:left="0" w:right="1134"/>
        <w:rPr>
          <w:rStyle w:val="default"/>
          <w:rFonts w:cs="FrankRuehl" w:hint="cs"/>
          <w:vanish/>
          <w:color w:val="FF0000"/>
          <w:szCs w:val="20"/>
          <w:shd w:val="clear" w:color="auto" w:fill="FFFF99"/>
          <w:rtl/>
          <w:lang w:eastAsia="en-US"/>
        </w:rPr>
      </w:pPr>
      <w:bookmarkStart w:id="11" w:name="Rov10"/>
      <w:r w:rsidRPr="0086616B">
        <w:rPr>
          <w:rStyle w:val="default"/>
          <w:rFonts w:cs="FrankRuehl" w:hint="cs"/>
          <w:vanish/>
          <w:color w:val="FF0000"/>
          <w:szCs w:val="20"/>
          <w:shd w:val="clear" w:color="auto" w:fill="FFFF99"/>
          <w:rtl/>
          <w:lang w:eastAsia="en-US"/>
        </w:rPr>
        <w:t>מיום 3.5.1988</w:t>
      </w:r>
    </w:p>
    <w:p w:rsidR="006B26D4" w:rsidRPr="0086616B" w:rsidRDefault="006B26D4" w:rsidP="006B26D4">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תשמ"ח-1988</w:t>
      </w:r>
    </w:p>
    <w:p w:rsidR="006B26D4" w:rsidRPr="0086616B" w:rsidRDefault="006B26D4" w:rsidP="006B26D4">
      <w:pPr>
        <w:pStyle w:val="P00"/>
        <w:spacing w:before="0"/>
        <w:ind w:left="0" w:right="1134"/>
        <w:rPr>
          <w:rStyle w:val="default"/>
          <w:rFonts w:cs="FrankRuehl" w:hint="cs"/>
          <w:vanish/>
          <w:szCs w:val="20"/>
          <w:shd w:val="clear" w:color="auto" w:fill="FFFF99"/>
          <w:rtl/>
          <w:lang w:eastAsia="en-US"/>
        </w:rPr>
      </w:pPr>
      <w:hyperlink r:id="rId15" w:history="1">
        <w:r w:rsidRPr="0086616B">
          <w:rPr>
            <w:rStyle w:val="Hyperlink"/>
            <w:rFonts w:hint="cs"/>
            <w:vanish/>
            <w:szCs w:val="20"/>
            <w:shd w:val="clear" w:color="auto" w:fill="FFFF99"/>
            <w:rtl/>
            <w:lang w:eastAsia="en-US"/>
          </w:rPr>
          <w:t>ק"ת תשמ"ח מס' 5106</w:t>
        </w:r>
      </w:hyperlink>
      <w:r w:rsidRPr="0086616B">
        <w:rPr>
          <w:rStyle w:val="default"/>
          <w:rFonts w:cs="FrankRuehl" w:hint="cs"/>
          <w:vanish/>
          <w:szCs w:val="20"/>
          <w:shd w:val="clear" w:color="auto" w:fill="FFFF99"/>
          <w:rtl/>
          <w:lang w:eastAsia="en-US"/>
        </w:rPr>
        <w:t xml:space="preserve"> מיום 3.5.1988 עמ' 802</w:t>
      </w:r>
    </w:p>
    <w:p w:rsidR="006B26D4" w:rsidRPr="0086616B" w:rsidRDefault="006B26D4" w:rsidP="0086616B">
      <w:pPr>
        <w:pStyle w:val="P00"/>
        <w:ind w:left="0" w:right="1134"/>
        <w:rPr>
          <w:rStyle w:val="default"/>
          <w:rFonts w:cs="FrankRuehl" w:hint="cs"/>
          <w:sz w:val="2"/>
          <w:szCs w:val="2"/>
          <w:rtl/>
          <w:lang w:eastAsia="en-US"/>
        </w:rPr>
      </w:pPr>
      <w:r w:rsidRPr="0086616B">
        <w:rPr>
          <w:rStyle w:val="big-number"/>
          <w:rFonts w:cs="FrankRuehl" w:hint="cs"/>
          <w:vanish/>
          <w:sz w:val="22"/>
          <w:szCs w:val="22"/>
          <w:shd w:val="clear" w:color="auto" w:fill="FFFF99"/>
          <w:rtl/>
          <w:lang w:eastAsia="en-US"/>
        </w:rPr>
        <w:t>4</w:t>
      </w:r>
      <w:r w:rsidRPr="0086616B">
        <w:rPr>
          <w:rStyle w:val="default"/>
          <w:rFonts w:cs="FrankRuehl" w:hint="cs"/>
          <w:vanish/>
          <w:sz w:val="22"/>
          <w:szCs w:val="22"/>
          <w:shd w:val="clear" w:color="auto" w:fill="FFFF99"/>
          <w:rtl/>
          <w:lang w:eastAsia="en-US"/>
        </w:rPr>
        <w:t>.</w:t>
      </w:r>
      <w:r w:rsidRPr="0086616B">
        <w:rPr>
          <w:rStyle w:val="default"/>
          <w:rFonts w:cs="FrankRuehl" w:hint="cs"/>
          <w:vanish/>
          <w:sz w:val="22"/>
          <w:szCs w:val="22"/>
          <w:shd w:val="clear" w:color="auto" w:fill="FFFF99"/>
          <w:rtl/>
          <w:lang w:eastAsia="en-US"/>
        </w:rPr>
        <w:tab/>
        <w:t xml:space="preserve">על אף האמור במקום אחר בצו זה, רשאי המנהל, מטעמים שיירשמו, לשנות </w:t>
      </w:r>
      <w:r w:rsidRPr="0086616B">
        <w:rPr>
          <w:rStyle w:val="default"/>
          <w:rFonts w:cs="FrankRuehl" w:hint="cs"/>
          <w:strike/>
          <w:vanish/>
          <w:sz w:val="22"/>
          <w:szCs w:val="22"/>
          <w:shd w:val="clear" w:color="auto" w:fill="FFFF99"/>
          <w:rtl/>
          <w:lang w:eastAsia="en-US"/>
        </w:rPr>
        <w:t>מכסת שיווק</w:t>
      </w:r>
      <w:r w:rsidRPr="0086616B">
        <w:rPr>
          <w:rStyle w:val="default"/>
          <w:rFonts w:cs="FrankRuehl" w:hint="cs"/>
          <w:vanish/>
          <w:sz w:val="22"/>
          <w:szCs w:val="22"/>
          <w:shd w:val="clear" w:color="auto" w:fill="FFFF99"/>
          <w:rtl/>
          <w:lang w:eastAsia="en-US"/>
        </w:rPr>
        <w:t xml:space="preserve"> </w:t>
      </w:r>
      <w:r w:rsidRPr="0086616B">
        <w:rPr>
          <w:rStyle w:val="default"/>
          <w:rFonts w:cs="FrankRuehl" w:hint="cs"/>
          <w:vanish/>
          <w:sz w:val="22"/>
          <w:szCs w:val="22"/>
          <w:u w:val="single"/>
          <w:shd w:val="clear" w:color="auto" w:fill="FFFF99"/>
          <w:rtl/>
          <w:lang w:eastAsia="en-US"/>
        </w:rPr>
        <w:t>מכסת חלב</w:t>
      </w:r>
      <w:r w:rsidRPr="0086616B">
        <w:rPr>
          <w:rStyle w:val="default"/>
          <w:rFonts w:cs="FrankRuehl" w:hint="cs"/>
          <w:vanish/>
          <w:sz w:val="22"/>
          <w:szCs w:val="22"/>
          <w:shd w:val="clear" w:color="auto" w:fill="FFFF99"/>
          <w:rtl/>
          <w:lang w:eastAsia="en-US"/>
        </w:rPr>
        <w:t xml:space="preserve"> שנקבעה תוך השנה שלגביה נקבעה או לפני השנה האמורה; שונתה </w:t>
      </w:r>
      <w:r w:rsidRPr="0086616B">
        <w:rPr>
          <w:rStyle w:val="default"/>
          <w:rFonts w:cs="FrankRuehl" w:hint="cs"/>
          <w:strike/>
          <w:vanish/>
          <w:sz w:val="22"/>
          <w:szCs w:val="22"/>
          <w:shd w:val="clear" w:color="auto" w:fill="FFFF99"/>
          <w:rtl/>
          <w:lang w:eastAsia="en-US"/>
        </w:rPr>
        <w:t>מכסת שיווק</w:t>
      </w:r>
      <w:r w:rsidRPr="0086616B">
        <w:rPr>
          <w:rStyle w:val="default"/>
          <w:rFonts w:cs="FrankRuehl" w:hint="cs"/>
          <w:vanish/>
          <w:sz w:val="22"/>
          <w:szCs w:val="22"/>
          <w:shd w:val="clear" w:color="auto" w:fill="FFFF99"/>
          <w:rtl/>
          <w:lang w:eastAsia="en-US"/>
        </w:rPr>
        <w:t xml:space="preserve"> </w:t>
      </w:r>
      <w:r w:rsidRPr="0086616B">
        <w:rPr>
          <w:rStyle w:val="default"/>
          <w:rFonts w:cs="FrankRuehl" w:hint="cs"/>
          <w:vanish/>
          <w:sz w:val="22"/>
          <w:szCs w:val="22"/>
          <w:u w:val="single"/>
          <w:shd w:val="clear" w:color="auto" w:fill="FFFF99"/>
          <w:rtl/>
          <w:lang w:eastAsia="en-US"/>
        </w:rPr>
        <w:t>מכסת חלב</w:t>
      </w:r>
      <w:r w:rsidRPr="0086616B">
        <w:rPr>
          <w:rStyle w:val="default"/>
          <w:rFonts w:cs="FrankRuehl" w:hint="cs"/>
          <w:vanish/>
          <w:sz w:val="22"/>
          <w:szCs w:val="22"/>
          <w:shd w:val="clear" w:color="auto" w:fill="FFFF99"/>
          <w:rtl/>
          <w:lang w:eastAsia="en-US"/>
        </w:rPr>
        <w:t xml:space="preserve"> כאמור, יראו את כמות החלב שנקבעה בהודעת השינוי כבאה במקום כמות החלב שצויינה בהודעה מוקדמת כאמור בסעיף 6.</w:t>
      </w:r>
      <w:bookmarkEnd w:id="11"/>
    </w:p>
    <w:p w:rsidR="00E0353F" w:rsidRDefault="00E0353F" w:rsidP="00E0353F">
      <w:pPr>
        <w:pStyle w:val="P00"/>
        <w:spacing w:before="72"/>
        <w:ind w:left="0" w:right="1134"/>
        <w:rPr>
          <w:rStyle w:val="default"/>
          <w:rFonts w:cs="FrankRuehl" w:hint="cs"/>
          <w:rtl/>
          <w:lang w:eastAsia="en-US"/>
        </w:rPr>
      </w:pPr>
      <w:bookmarkStart w:id="12" w:name="Seif11"/>
      <w:bookmarkEnd w:id="12"/>
      <w:r>
        <w:rPr>
          <w:rFonts w:cs="Miriam"/>
          <w:szCs w:val="32"/>
          <w:rtl/>
          <w:lang w:val="he-IL"/>
        </w:rPr>
        <w:pict>
          <v:shape id="_x0000_s1704" type="#_x0000_t202" style="position:absolute;left:0;text-align:left;margin-left:470.25pt;margin-top:7.1pt;width:1in;height:29.45pt;z-index:251658240" filled="f" stroked="f">
            <v:textbox inset="1mm,0,1mm,0">
              <w:txbxContent>
                <w:p w:rsidR="008119DC" w:rsidRDefault="008119DC" w:rsidP="00E0353F">
                  <w:pPr>
                    <w:spacing w:line="160" w:lineRule="exact"/>
                    <w:jc w:val="left"/>
                    <w:rPr>
                      <w:rFonts w:cs="Miriam" w:hint="cs"/>
                      <w:szCs w:val="18"/>
                      <w:rtl/>
                      <w:lang w:eastAsia="en-US"/>
                    </w:rPr>
                  </w:pPr>
                  <w:r>
                    <w:rPr>
                      <w:rFonts w:cs="Miriam" w:hint="cs"/>
                      <w:szCs w:val="18"/>
                      <w:rtl/>
                      <w:lang w:eastAsia="en-US"/>
                    </w:rPr>
                    <w:t>איסור העברת מכסת חלב</w:t>
                  </w:r>
                </w:p>
                <w:p w:rsidR="008119DC" w:rsidRDefault="008119DC" w:rsidP="00E0353F">
                  <w:pPr>
                    <w:spacing w:line="160" w:lineRule="exact"/>
                    <w:jc w:val="left"/>
                    <w:rPr>
                      <w:rFonts w:cs="Miriam" w:hint="cs"/>
                      <w:szCs w:val="18"/>
                      <w:rtl/>
                      <w:lang w:eastAsia="en-US"/>
                    </w:rPr>
                  </w:pPr>
                  <w:r>
                    <w:rPr>
                      <w:rFonts w:cs="Miriam" w:hint="cs"/>
                      <w:szCs w:val="18"/>
                      <w:rtl/>
                      <w:lang w:eastAsia="en-US"/>
                    </w:rPr>
                    <w:t>צו תשנ"א-1991</w:t>
                  </w:r>
                </w:p>
              </w:txbxContent>
            </v:textbox>
            <w10:anchorlock/>
          </v:shape>
        </w:pict>
      </w:r>
      <w:r>
        <w:rPr>
          <w:rStyle w:val="big-number"/>
          <w:rFonts w:hint="cs"/>
          <w:rtl/>
          <w:lang w:eastAsia="en-US"/>
        </w:rPr>
        <w:t>4</w:t>
      </w:r>
      <w:r>
        <w:rPr>
          <w:rStyle w:val="default"/>
          <w:rFonts w:cs="FrankRuehl" w:hint="cs"/>
          <w:rtl/>
          <w:lang w:eastAsia="en-US"/>
        </w:rPr>
        <w:t>א.</w:t>
      </w:r>
      <w:r>
        <w:rPr>
          <w:rStyle w:val="default"/>
          <w:rFonts w:cs="FrankRuehl" w:hint="cs"/>
          <w:rtl/>
          <w:lang w:eastAsia="en-US"/>
        </w:rPr>
        <w:tab/>
        <w:t>מכסת חלב שקבע המנהל אינה ניתנת להעברה, כולה או מקצתה, אלא על פי היתר בכתב מאת המנהל.</w:t>
      </w:r>
    </w:p>
    <w:p w:rsidR="00E0353F" w:rsidRPr="0086616B" w:rsidRDefault="00E0353F" w:rsidP="00E0353F">
      <w:pPr>
        <w:pStyle w:val="P00"/>
        <w:spacing w:before="0"/>
        <w:ind w:left="0" w:right="1134"/>
        <w:rPr>
          <w:rStyle w:val="default"/>
          <w:rFonts w:cs="FrankRuehl" w:hint="cs"/>
          <w:vanish/>
          <w:color w:val="FF0000"/>
          <w:szCs w:val="20"/>
          <w:shd w:val="clear" w:color="auto" w:fill="FFFF99"/>
          <w:rtl/>
          <w:lang w:eastAsia="en-US"/>
        </w:rPr>
      </w:pPr>
      <w:bookmarkStart w:id="13" w:name="Rov11"/>
      <w:r w:rsidRPr="0086616B">
        <w:rPr>
          <w:rStyle w:val="default"/>
          <w:rFonts w:cs="FrankRuehl" w:hint="cs"/>
          <w:vanish/>
          <w:color w:val="FF0000"/>
          <w:szCs w:val="20"/>
          <w:shd w:val="clear" w:color="auto" w:fill="FFFF99"/>
          <w:rtl/>
          <w:lang w:eastAsia="en-US"/>
        </w:rPr>
        <w:t>מיום 22.2.1991</w:t>
      </w:r>
    </w:p>
    <w:p w:rsidR="00E0353F" w:rsidRPr="0086616B" w:rsidRDefault="00E0353F" w:rsidP="00E0353F">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תשנ"א-1991</w:t>
      </w:r>
    </w:p>
    <w:p w:rsidR="00E0353F" w:rsidRPr="0086616B" w:rsidRDefault="00E0353F" w:rsidP="00E0353F">
      <w:pPr>
        <w:pStyle w:val="P00"/>
        <w:spacing w:before="0"/>
        <w:ind w:left="0" w:right="1134"/>
        <w:rPr>
          <w:rStyle w:val="default"/>
          <w:rFonts w:cs="FrankRuehl" w:hint="cs"/>
          <w:vanish/>
          <w:szCs w:val="20"/>
          <w:shd w:val="clear" w:color="auto" w:fill="FFFF99"/>
          <w:rtl/>
          <w:lang w:eastAsia="en-US"/>
        </w:rPr>
      </w:pPr>
      <w:hyperlink r:id="rId16" w:history="1">
        <w:r w:rsidRPr="0086616B">
          <w:rPr>
            <w:rStyle w:val="Hyperlink"/>
            <w:rFonts w:hint="cs"/>
            <w:vanish/>
            <w:szCs w:val="20"/>
            <w:shd w:val="clear" w:color="auto" w:fill="FFFF99"/>
            <w:rtl/>
            <w:lang w:eastAsia="en-US"/>
          </w:rPr>
          <w:t>ק"ת תשנ"א מס' 5336</w:t>
        </w:r>
      </w:hyperlink>
      <w:r w:rsidRPr="0086616B">
        <w:rPr>
          <w:rStyle w:val="default"/>
          <w:rFonts w:cs="FrankRuehl" w:hint="cs"/>
          <w:vanish/>
          <w:szCs w:val="20"/>
          <w:shd w:val="clear" w:color="auto" w:fill="FFFF99"/>
          <w:rtl/>
          <w:lang w:eastAsia="en-US"/>
        </w:rPr>
        <w:t xml:space="preserve"> מיום 22.2.1991 עמ' 630</w:t>
      </w:r>
    </w:p>
    <w:p w:rsidR="00E0353F" w:rsidRPr="0086616B" w:rsidRDefault="00E0353F" w:rsidP="0086616B">
      <w:pPr>
        <w:pStyle w:val="P00"/>
        <w:spacing w:before="0"/>
        <w:ind w:left="0" w:right="1134"/>
        <w:rPr>
          <w:rStyle w:val="default"/>
          <w:rFonts w:cs="FrankRuehl" w:hint="cs"/>
          <w:sz w:val="2"/>
          <w:szCs w:val="2"/>
          <w:rtl/>
          <w:lang w:eastAsia="en-US"/>
        </w:rPr>
      </w:pPr>
      <w:r w:rsidRPr="0086616B">
        <w:rPr>
          <w:rStyle w:val="default"/>
          <w:rFonts w:cs="FrankRuehl" w:hint="cs"/>
          <w:b/>
          <w:bCs/>
          <w:vanish/>
          <w:szCs w:val="20"/>
          <w:shd w:val="clear" w:color="auto" w:fill="FFFF99"/>
          <w:rtl/>
          <w:lang w:eastAsia="en-US"/>
        </w:rPr>
        <w:t>הוספת סעיף 4א</w:t>
      </w:r>
      <w:bookmarkEnd w:id="13"/>
    </w:p>
    <w:p w:rsidR="000C4D98" w:rsidRDefault="000C4D98" w:rsidP="00E0353F">
      <w:pPr>
        <w:pStyle w:val="P00"/>
        <w:spacing w:before="72"/>
        <w:ind w:left="0" w:right="1134"/>
        <w:rPr>
          <w:rStyle w:val="default"/>
          <w:rFonts w:cs="FrankRuehl" w:hint="cs"/>
          <w:rtl/>
          <w:lang w:eastAsia="en-US"/>
        </w:rPr>
      </w:pPr>
      <w:bookmarkStart w:id="14" w:name="Seif5"/>
      <w:bookmarkEnd w:id="14"/>
      <w:r>
        <w:rPr>
          <w:rFonts w:cs="Miriam"/>
          <w:szCs w:val="32"/>
          <w:rtl/>
          <w:lang w:val="he-IL"/>
        </w:rPr>
        <w:pict>
          <v:shape id="_x0000_s1590" type="#_x0000_t202" style="position:absolute;left:0;text-align:left;margin-left:470.25pt;margin-top:7.1pt;width:1in;height:22.4pt;z-index:251646976" filled="f" stroked="f">
            <v:textbox inset="1mm,0,1mm,0">
              <w:txbxContent>
                <w:p w:rsidR="008119DC" w:rsidRDefault="008119DC" w:rsidP="00C91843">
                  <w:pPr>
                    <w:spacing w:line="160" w:lineRule="exact"/>
                    <w:jc w:val="left"/>
                    <w:rPr>
                      <w:rFonts w:cs="Miriam" w:hint="cs"/>
                      <w:szCs w:val="18"/>
                      <w:rtl/>
                      <w:lang w:eastAsia="en-US"/>
                    </w:rPr>
                  </w:pPr>
                  <w:r>
                    <w:rPr>
                      <w:rFonts w:cs="Miriam" w:hint="cs"/>
                      <w:szCs w:val="18"/>
                      <w:rtl/>
                      <w:lang w:eastAsia="en-US"/>
                    </w:rPr>
                    <w:t>אגודות שיתופיות</w:t>
                  </w:r>
                </w:p>
                <w:p w:rsidR="008119DC" w:rsidRDefault="008119DC" w:rsidP="00E0353F">
                  <w:pPr>
                    <w:spacing w:line="160" w:lineRule="exact"/>
                    <w:jc w:val="left"/>
                    <w:rPr>
                      <w:rFonts w:cs="Miriam" w:hint="cs"/>
                      <w:szCs w:val="18"/>
                      <w:rtl/>
                      <w:lang w:eastAsia="en-US"/>
                    </w:rPr>
                  </w:pPr>
                  <w:r>
                    <w:rPr>
                      <w:rFonts w:cs="Miriam" w:hint="cs"/>
                      <w:szCs w:val="18"/>
                      <w:rtl/>
                      <w:lang w:eastAsia="en-US"/>
                    </w:rPr>
                    <w:t>צו תשנ"א-1991</w:t>
                  </w:r>
                </w:p>
              </w:txbxContent>
            </v:textbox>
            <w10:anchorlock/>
          </v:shape>
        </w:pict>
      </w:r>
      <w:r>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1A0903">
        <w:rPr>
          <w:rStyle w:val="default"/>
          <w:rFonts w:cs="FrankRuehl" w:hint="cs"/>
          <w:rtl/>
          <w:lang w:eastAsia="en-US"/>
        </w:rPr>
        <w:t>(א)</w:t>
      </w:r>
      <w:r w:rsidR="001A0903">
        <w:rPr>
          <w:rStyle w:val="default"/>
          <w:rFonts w:cs="FrankRuehl" w:hint="cs"/>
          <w:rtl/>
          <w:lang w:eastAsia="en-US"/>
        </w:rPr>
        <w:tab/>
      </w:r>
      <w:r w:rsidR="00E0353F">
        <w:rPr>
          <w:rStyle w:val="default"/>
          <w:rFonts w:cs="FrankRuehl" w:hint="cs"/>
          <w:rtl/>
          <w:lang w:eastAsia="en-US"/>
        </w:rPr>
        <w:t xml:space="preserve">אגודה שיתופית (להלן </w:t>
      </w:r>
      <w:r w:rsidR="00E0353F">
        <w:rPr>
          <w:rStyle w:val="default"/>
          <w:rFonts w:cs="FrankRuehl"/>
          <w:rtl/>
          <w:lang w:eastAsia="en-US"/>
        </w:rPr>
        <w:t>–</w:t>
      </w:r>
      <w:r w:rsidR="00E0353F">
        <w:rPr>
          <w:rStyle w:val="default"/>
          <w:rFonts w:cs="FrankRuehl" w:hint="cs"/>
          <w:rtl/>
          <w:lang w:eastAsia="en-US"/>
        </w:rPr>
        <w:t xml:space="preserve"> אגודה) </w:t>
      </w:r>
      <w:r w:rsidR="006B26D4">
        <w:rPr>
          <w:rStyle w:val="default"/>
          <w:rFonts w:cs="FrankRuehl" w:hint="cs"/>
          <w:rtl/>
          <w:lang w:eastAsia="en-US"/>
        </w:rPr>
        <w:t xml:space="preserve">יראו </w:t>
      </w:r>
      <w:r w:rsidR="00F974BD">
        <w:rPr>
          <w:rStyle w:val="default"/>
          <w:rFonts w:cs="FrankRuehl" w:hint="cs"/>
          <w:rtl/>
          <w:lang w:eastAsia="en-US"/>
        </w:rPr>
        <w:t xml:space="preserve">כמייצגת את כל חבריה </w:t>
      </w:r>
      <w:r w:rsidR="00E0353F">
        <w:rPr>
          <w:rStyle w:val="default"/>
          <w:rFonts w:cs="FrankRuehl" w:hint="cs"/>
          <w:rtl/>
          <w:lang w:eastAsia="en-US"/>
        </w:rPr>
        <w:t xml:space="preserve">היצרנים </w:t>
      </w:r>
      <w:r w:rsidR="00F974BD">
        <w:rPr>
          <w:rStyle w:val="default"/>
          <w:rFonts w:cs="FrankRuehl" w:hint="cs"/>
          <w:rtl/>
          <w:lang w:eastAsia="en-US"/>
        </w:rPr>
        <w:t xml:space="preserve">לענין מכסות </w:t>
      </w:r>
      <w:r w:rsidR="006B26D4">
        <w:rPr>
          <w:rStyle w:val="default"/>
          <w:rFonts w:cs="FrankRuehl" w:hint="cs"/>
          <w:rtl/>
          <w:lang w:eastAsia="en-US"/>
        </w:rPr>
        <w:lastRenderedPageBreak/>
        <w:t>החלב</w:t>
      </w:r>
      <w:r w:rsidR="00F974BD">
        <w:rPr>
          <w:rStyle w:val="default"/>
          <w:rFonts w:cs="FrankRuehl" w:hint="cs"/>
          <w:rtl/>
          <w:lang w:eastAsia="en-US"/>
        </w:rPr>
        <w:t xml:space="preserve"> ורק לה תיקבע מכסת </w:t>
      </w:r>
      <w:r w:rsidR="006B26D4">
        <w:rPr>
          <w:rStyle w:val="default"/>
          <w:rFonts w:cs="FrankRuehl" w:hint="cs"/>
          <w:rtl/>
          <w:lang w:eastAsia="en-US"/>
        </w:rPr>
        <w:t>חלב</w:t>
      </w:r>
      <w:r w:rsidR="00F974BD">
        <w:rPr>
          <w:rStyle w:val="default"/>
          <w:rFonts w:cs="FrankRuehl" w:hint="cs"/>
          <w:rtl/>
          <w:lang w:eastAsia="en-US"/>
        </w:rPr>
        <w:t xml:space="preserve"> משותפת בשביל</w:t>
      </w:r>
      <w:r w:rsidR="00E0353F">
        <w:rPr>
          <w:rStyle w:val="default"/>
          <w:rFonts w:cs="FrankRuehl" w:hint="cs"/>
          <w:rtl/>
          <w:lang w:eastAsia="en-US"/>
        </w:rPr>
        <w:t>ם</w:t>
      </w:r>
      <w:r w:rsidR="00934DB9">
        <w:rPr>
          <w:rStyle w:val="default"/>
          <w:rFonts w:cs="FrankRuehl" w:hint="cs"/>
          <w:rtl/>
          <w:lang w:eastAsia="en-US"/>
        </w:rPr>
        <w:t>.</w:t>
      </w:r>
    </w:p>
    <w:p w:rsidR="00934DB9" w:rsidRDefault="003405E8" w:rsidP="00E0353F">
      <w:pPr>
        <w:pStyle w:val="P00"/>
        <w:spacing w:before="72"/>
        <w:ind w:left="0" w:right="1134"/>
        <w:rPr>
          <w:rStyle w:val="default"/>
          <w:rFonts w:cs="FrankRuehl" w:hint="cs"/>
          <w:rtl/>
          <w:lang w:eastAsia="en-US"/>
        </w:rPr>
      </w:pPr>
      <w:r>
        <w:rPr>
          <w:rFonts w:hint="cs"/>
          <w:rtl/>
          <w:lang w:eastAsia="en-US"/>
        </w:rPr>
        <w:pict>
          <v:shape id="_x0000_s1713" type="#_x0000_t202" style="position:absolute;left:0;text-align:left;margin-left:470.25pt;margin-top:7.1pt;width:1in;height:11.2pt;z-index:251660288" filled="f" stroked="f">
            <v:textbox inset="1mm,0,1mm,0">
              <w:txbxContent>
                <w:p w:rsidR="008119DC" w:rsidRDefault="008119DC" w:rsidP="003405E8">
                  <w:pPr>
                    <w:spacing w:line="160" w:lineRule="exact"/>
                    <w:jc w:val="left"/>
                    <w:rPr>
                      <w:rFonts w:cs="Miriam" w:hint="cs"/>
                      <w:szCs w:val="18"/>
                      <w:rtl/>
                      <w:lang w:eastAsia="en-US"/>
                    </w:rPr>
                  </w:pPr>
                  <w:r>
                    <w:rPr>
                      <w:rFonts w:cs="Miriam" w:hint="cs"/>
                      <w:szCs w:val="18"/>
                      <w:rtl/>
                      <w:lang w:eastAsia="en-US"/>
                    </w:rPr>
                    <w:t>צו תשנ"ב-1991</w:t>
                  </w:r>
                </w:p>
              </w:txbxContent>
            </v:textbox>
          </v:shape>
        </w:pict>
      </w:r>
      <w:r w:rsidR="00934DB9">
        <w:rPr>
          <w:rStyle w:val="default"/>
          <w:rFonts w:cs="FrankRuehl" w:hint="cs"/>
          <w:rtl/>
          <w:lang w:eastAsia="en-US"/>
        </w:rPr>
        <w:tab/>
        <w:t>(ב)</w:t>
      </w:r>
      <w:r w:rsidR="00934DB9">
        <w:rPr>
          <w:rStyle w:val="default"/>
          <w:rFonts w:cs="FrankRuehl" w:hint="cs"/>
          <w:rtl/>
          <w:lang w:eastAsia="en-US"/>
        </w:rPr>
        <w:tab/>
      </w:r>
      <w:r w:rsidR="006B26D4">
        <w:rPr>
          <w:rStyle w:val="default"/>
          <w:rFonts w:cs="FrankRuehl" w:hint="cs"/>
          <w:rtl/>
          <w:lang w:eastAsia="en-US"/>
        </w:rPr>
        <w:t>אגודה שהמנהל קבע לה מכסת חלב, תקבע</w:t>
      </w:r>
      <w:r w:rsidR="00E0353F">
        <w:rPr>
          <w:rStyle w:val="default"/>
          <w:rFonts w:cs="FrankRuehl" w:hint="cs"/>
          <w:rtl/>
          <w:lang w:eastAsia="en-US"/>
        </w:rPr>
        <w:t>, באישור המנהל,</w:t>
      </w:r>
      <w:r w:rsidR="006B26D4">
        <w:rPr>
          <w:rStyle w:val="default"/>
          <w:rFonts w:cs="FrankRuehl" w:hint="cs"/>
          <w:rtl/>
          <w:lang w:eastAsia="en-US"/>
        </w:rPr>
        <w:t xml:space="preserve"> </w:t>
      </w:r>
      <w:r w:rsidR="00E0353F">
        <w:rPr>
          <w:rStyle w:val="default"/>
          <w:rFonts w:cs="FrankRuehl" w:hint="cs"/>
          <w:rtl/>
          <w:lang w:eastAsia="en-US"/>
        </w:rPr>
        <w:t>כללים</w:t>
      </w:r>
      <w:r w:rsidR="006B26D4">
        <w:rPr>
          <w:rStyle w:val="default"/>
          <w:rFonts w:cs="FrankRuehl" w:hint="cs"/>
          <w:rtl/>
          <w:lang w:eastAsia="en-US"/>
        </w:rPr>
        <w:t xml:space="preserve"> בדבר </w:t>
      </w:r>
      <w:r w:rsidR="00E0353F">
        <w:rPr>
          <w:rStyle w:val="default"/>
          <w:rFonts w:cs="FrankRuehl" w:hint="cs"/>
          <w:rtl/>
          <w:lang w:eastAsia="en-US"/>
        </w:rPr>
        <w:t>חלוקת</w:t>
      </w:r>
      <w:r w:rsidR="006B26D4">
        <w:rPr>
          <w:rStyle w:val="default"/>
          <w:rFonts w:cs="FrankRuehl" w:hint="cs"/>
          <w:rtl/>
          <w:lang w:eastAsia="en-US"/>
        </w:rPr>
        <w:t xml:space="preserve"> המכסה האמורה בין חבריה היצרנים ותעניק </w:t>
      </w:r>
      <w:r w:rsidR="00E0353F">
        <w:rPr>
          <w:rStyle w:val="default"/>
          <w:rFonts w:cs="FrankRuehl" w:hint="cs"/>
          <w:rtl/>
          <w:lang w:eastAsia="en-US"/>
        </w:rPr>
        <w:t xml:space="preserve">להם </w:t>
      </w:r>
      <w:r w:rsidR="006B26D4">
        <w:rPr>
          <w:rStyle w:val="default"/>
          <w:rFonts w:cs="FrankRuehl" w:hint="cs"/>
          <w:rtl/>
          <w:lang w:eastAsia="en-US"/>
        </w:rPr>
        <w:t xml:space="preserve">את מכסת החלב בהתאם </w:t>
      </w:r>
      <w:r w:rsidR="00E0353F">
        <w:rPr>
          <w:rStyle w:val="default"/>
          <w:rFonts w:cs="FrankRuehl" w:hint="cs"/>
          <w:rtl/>
          <w:lang w:eastAsia="en-US"/>
        </w:rPr>
        <w:t>לאותם כללים; לא יאוחר מ-30 ימים לאחר קבלת הודעה מאת המנהל בדבר מכסת החלב המשותפת, תעביר האגודה ל</w:t>
      </w:r>
      <w:r>
        <w:rPr>
          <w:rStyle w:val="default"/>
          <w:rFonts w:cs="FrankRuehl" w:hint="cs"/>
          <w:rtl/>
          <w:lang w:eastAsia="en-US"/>
        </w:rPr>
        <w:t>אישור ה</w:t>
      </w:r>
      <w:r w:rsidR="00E0353F">
        <w:rPr>
          <w:rStyle w:val="default"/>
          <w:rFonts w:cs="FrankRuehl" w:hint="cs"/>
          <w:rtl/>
          <w:lang w:eastAsia="en-US"/>
        </w:rPr>
        <w:t>מנהל רשימה שמית של חבריה היצרנים עם פירוט המכסות שהוקצו לכל אחד.</w:t>
      </w:r>
    </w:p>
    <w:p w:rsidR="00E0353F" w:rsidRDefault="00E0353F" w:rsidP="00E0353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חבר באגודה הרואה עצמו נפגע על ידי החלוקה כאמור בסעיף קטן (ב) רשאי להשיג עליה; הוראות תקנות האגודה יחולו על ההשגה כאילו נתגלע סכסוך בין האגודה לבין החבר.</w:t>
      </w:r>
    </w:p>
    <w:p w:rsidR="00F974BD" w:rsidRDefault="00F974BD" w:rsidP="00E0353F">
      <w:pPr>
        <w:pStyle w:val="P00"/>
        <w:spacing w:before="72"/>
        <w:ind w:left="0" w:right="1134"/>
        <w:rPr>
          <w:rStyle w:val="default"/>
          <w:rFonts w:cs="FrankRuehl" w:hint="cs"/>
          <w:rtl/>
          <w:lang w:eastAsia="en-US"/>
        </w:rPr>
      </w:pPr>
      <w:r>
        <w:rPr>
          <w:rStyle w:val="default"/>
          <w:rFonts w:cs="FrankRuehl" w:hint="cs"/>
          <w:rtl/>
          <w:lang w:eastAsia="en-US"/>
        </w:rPr>
        <w:tab/>
        <w:t>(</w:t>
      </w:r>
      <w:r w:rsidR="00E0353F">
        <w:rPr>
          <w:rStyle w:val="default"/>
          <w:rFonts w:cs="FrankRuehl" w:hint="cs"/>
          <w:rtl/>
          <w:lang w:eastAsia="en-US"/>
        </w:rPr>
        <w:t>ד</w:t>
      </w:r>
      <w:r>
        <w:rPr>
          <w:rStyle w:val="default"/>
          <w:rFonts w:cs="FrankRuehl" w:hint="cs"/>
          <w:rtl/>
          <w:lang w:eastAsia="en-US"/>
        </w:rPr>
        <w:t>)</w:t>
      </w:r>
      <w:r>
        <w:rPr>
          <w:rStyle w:val="default"/>
          <w:rFonts w:cs="FrankRuehl" w:hint="cs"/>
          <w:rtl/>
          <w:lang w:eastAsia="en-US"/>
        </w:rPr>
        <w:tab/>
      </w:r>
      <w:r w:rsidR="006B26D4">
        <w:rPr>
          <w:rStyle w:val="default"/>
          <w:rFonts w:cs="FrankRuehl" w:hint="cs"/>
          <w:rtl/>
          <w:lang w:eastAsia="en-US"/>
        </w:rPr>
        <w:t>אגודה רשאית לקבל החלטה שלפיה תיקבע מכסת חלב בנפרד</w:t>
      </w:r>
      <w:r w:rsidR="00E0353F">
        <w:rPr>
          <w:rStyle w:val="default"/>
          <w:rFonts w:cs="FrankRuehl" w:hint="cs"/>
          <w:rtl/>
          <w:lang w:eastAsia="en-US"/>
        </w:rPr>
        <w:t xml:space="preserve"> לאחד או יותר מחבריה היצרנים וכן רשאית היא לקבל החלטה שלפיה תיקבע מכסת החלב בנפרד לכל חבר מבין חבריה היצרנים.</w:t>
      </w:r>
    </w:p>
    <w:p w:rsidR="00F974BD" w:rsidRDefault="003405E8" w:rsidP="003405E8">
      <w:pPr>
        <w:pStyle w:val="P00"/>
        <w:spacing w:before="72"/>
        <w:ind w:left="0" w:right="1134"/>
        <w:rPr>
          <w:rStyle w:val="default"/>
          <w:rFonts w:cs="FrankRuehl" w:hint="cs"/>
          <w:rtl/>
          <w:lang w:eastAsia="en-US"/>
        </w:rPr>
      </w:pPr>
      <w:r>
        <w:rPr>
          <w:rFonts w:hint="cs"/>
          <w:rtl/>
          <w:lang w:eastAsia="en-US"/>
        </w:rPr>
        <w:pict>
          <v:shape id="_x0000_s1714" type="#_x0000_t202" style="position:absolute;left:0;text-align:left;margin-left:470.25pt;margin-top:7.1pt;width:1in;height:11.2pt;z-index:251661312" filled="f" stroked="f">
            <v:textbox inset="1mm,0,1mm,0">
              <w:txbxContent>
                <w:p w:rsidR="008119DC" w:rsidRDefault="008119DC" w:rsidP="003405E8">
                  <w:pPr>
                    <w:spacing w:line="160" w:lineRule="exact"/>
                    <w:jc w:val="left"/>
                    <w:rPr>
                      <w:rFonts w:cs="Miriam" w:hint="cs"/>
                      <w:szCs w:val="18"/>
                      <w:rtl/>
                      <w:lang w:eastAsia="en-US"/>
                    </w:rPr>
                  </w:pPr>
                  <w:r>
                    <w:rPr>
                      <w:rFonts w:cs="Miriam" w:hint="cs"/>
                      <w:szCs w:val="18"/>
                      <w:rtl/>
                      <w:lang w:eastAsia="en-US"/>
                    </w:rPr>
                    <w:t>צו תשנ"ב-1991</w:t>
                  </w:r>
                </w:p>
              </w:txbxContent>
            </v:textbox>
          </v:shape>
        </w:pict>
      </w:r>
      <w:r w:rsidR="00F974BD">
        <w:rPr>
          <w:rStyle w:val="default"/>
          <w:rFonts w:cs="FrankRuehl" w:hint="cs"/>
          <w:rtl/>
          <w:lang w:eastAsia="en-US"/>
        </w:rPr>
        <w:tab/>
        <w:t>(</w:t>
      </w:r>
      <w:r w:rsidR="00E0353F">
        <w:rPr>
          <w:rStyle w:val="default"/>
          <w:rFonts w:cs="FrankRuehl" w:hint="cs"/>
          <w:rtl/>
          <w:lang w:eastAsia="en-US"/>
        </w:rPr>
        <w:t>ה</w:t>
      </w:r>
      <w:r w:rsidR="00F974BD">
        <w:rPr>
          <w:rStyle w:val="default"/>
          <w:rFonts w:cs="FrankRuehl" w:hint="cs"/>
          <w:rtl/>
          <w:lang w:eastAsia="en-US"/>
        </w:rPr>
        <w:t>)</w:t>
      </w:r>
      <w:r w:rsidR="00F974BD">
        <w:rPr>
          <w:rStyle w:val="default"/>
          <w:rFonts w:cs="FrankRuehl" w:hint="cs"/>
          <w:rtl/>
          <w:lang w:eastAsia="en-US"/>
        </w:rPr>
        <w:tab/>
      </w:r>
      <w:r w:rsidR="006B26D4">
        <w:rPr>
          <w:rStyle w:val="default"/>
          <w:rFonts w:cs="FrankRuehl" w:hint="cs"/>
          <w:rtl/>
          <w:lang w:eastAsia="en-US"/>
        </w:rPr>
        <w:t>קיבלה האגודה החלטה כאמור בסעיף קטן (</w:t>
      </w:r>
      <w:r w:rsidR="00E0353F">
        <w:rPr>
          <w:rStyle w:val="default"/>
          <w:rFonts w:cs="FrankRuehl" w:hint="cs"/>
          <w:rtl/>
          <w:lang w:eastAsia="en-US"/>
        </w:rPr>
        <w:t>ד)</w:t>
      </w:r>
      <w:r w:rsidR="006B26D4">
        <w:rPr>
          <w:rStyle w:val="default"/>
          <w:rFonts w:cs="FrankRuehl" w:hint="cs"/>
          <w:rtl/>
          <w:lang w:eastAsia="en-US"/>
        </w:rPr>
        <w:t xml:space="preserve">, והודיעה על כך בכתב למנהל </w:t>
      </w:r>
      <w:r w:rsidR="00E0353F">
        <w:rPr>
          <w:rStyle w:val="default"/>
          <w:rFonts w:cs="FrankRuehl" w:hint="cs"/>
          <w:rtl/>
          <w:lang w:eastAsia="en-US"/>
        </w:rPr>
        <w:t>ב</w:t>
      </w:r>
      <w:r w:rsidR="006B26D4">
        <w:rPr>
          <w:rStyle w:val="default"/>
          <w:rFonts w:cs="FrankRuehl" w:hint="cs"/>
          <w:rtl/>
          <w:lang w:eastAsia="en-US"/>
        </w:rPr>
        <w:t xml:space="preserve">צירוף נוסח ההחלטה, תפסיק האגודה לייצג את </w:t>
      </w:r>
      <w:r w:rsidR="00E0353F">
        <w:rPr>
          <w:rStyle w:val="default"/>
          <w:rFonts w:cs="FrankRuehl" w:hint="cs"/>
          <w:rtl/>
          <w:lang w:eastAsia="en-US"/>
        </w:rPr>
        <w:t>אותם חבריה היצרנים או את כלל חבריה היצרנים, כקבוע בהחלטה,</w:t>
      </w:r>
      <w:r w:rsidR="006B26D4">
        <w:rPr>
          <w:rStyle w:val="default"/>
          <w:rFonts w:cs="FrankRuehl" w:hint="cs"/>
          <w:rtl/>
          <w:lang w:eastAsia="en-US"/>
        </w:rPr>
        <w:t xml:space="preserve"> והמנהל יקבע </w:t>
      </w:r>
      <w:r w:rsidR="00E0353F">
        <w:rPr>
          <w:rStyle w:val="default"/>
          <w:rFonts w:cs="FrankRuehl" w:hint="cs"/>
          <w:rtl/>
          <w:lang w:eastAsia="en-US"/>
        </w:rPr>
        <w:t xml:space="preserve">להם </w:t>
      </w:r>
      <w:r w:rsidR="006B26D4">
        <w:rPr>
          <w:rStyle w:val="default"/>
          <w:rFonts w:cs="FrankRuehl" w:hint="cs"/>
          <w:rtl/>
          <w:lang w:eastAsia="en-US"/>
        </w:rPr>
        <w:t xml:space="preserve">מכסות חלב </w:t>
      </w:r>
      <w:r w:rsidR="00E0353F">
        <w:rPr>
          <w:rStyle w:val="default"/>
          <w:rFonts w:cs="FrankRuehl" w:hint="cs"/>
          <w:rtl/>
          <w:lang w:eastAsia="en-US"/>
        </w:rPr>
        <w:t>נפרדות</w:t>
      </w:r>
      <w:r w:rsidR="00F974BD">
        <w:rPr>
          <w:rStyle w:val="default"/>
          <w:rFonts w:cs="FrankRuehl" w:hint="cs"/>
          <w:rtl/>
          <w:lang w:eastAsia="en-US"/>
        </w:rPr>
        <w:t>.</w:t>
      </w:r>
    </w:p>
    <w:p w:rsidR="00F974BD" w:rsidRDefault="00F974BD" w:rsidP="00E0353F">
      <w:pPr>
        <w:pStyle w:val="P00"/>
        <w:spacing w:before="72"/>
        <w:ind w:left="0" w:right="1134"/>
        <w:rPr>
          <w:rStyle w:val="default"/>
          <w:rFonts w:cs="FrankRuehl" w:hint="cs"/>
          <w:rtl/>
          <w:lang w:eastAsia="en-US"/>
        </w:rPr>
      </w:pPr>
      <w:r>
        <w:rPr>
          <w:rStyle w:val="default"/>
          <w:rFonts w:cs="FrankRuehl" w:hint="cs"/>
          <w:rtl/>
          <w:lang w:eastAsia="en-US"/>
        </w:rPr>
        <w:tab/>
        <w:t>(</w:t>
      </w:r>
      <w:r w:rsidR="00E0353F">
        <w:rPr>
          <w:rStyle w:val="default"/>
          <w:rFonts w:cs="FrankRuehl" w:hint="cs"/>
          <w:rtl/>
          <w:lang w:eastAsia="en-US"/>
        </w:rPr>
        <w:t>ו</w:t>
      </w:r>
      <w:r>
        <w:rPr>
          <w:rStyle w:val="default"/>
          <w:rFonts w:cs="FrankRuehl" w:hint="cs"/>
          <w:rtl/>
          <w:lang w:eastAsia="en-US"/>
        </w:rPr>
        <w:t>)</w:t>
      </w:r>
      <w:r>
        <w:rPr>
          <w:rStyle w:val="default"/>
          <w:rFonts w:cs="FrankRuehl" w:hint="cs"/>
          <w:rtl/>
          <w:lang w:eastAsia="en-US"/>
        </w:rPr>
        <w:tab/>
      </w:r>
      <w:r w:rsidR="006B26D4">
        <w:rPr>
          <w:rStyle w:val="default"/>
          <w:rFonts w:cs="FrankRuehl" w:hint="cs"/>
          <w:rtl/>
          <w:lang w:eastAsia="en-US"/>
        </w:rPr>
        <w:t>בחלוקת מכסות חלב בנפרד</w:t>
      </w:r>
      <w:r w:rsidR="00E0353F">
        <w:rPr>
          <w:rStyle w:val="default"/>
          <w:rFonts w:cs="FrankRuehl" w:hint="cs"/>
          <w:rtl/>
          <w:lang w:eastAsia="en-US"/>
        </w:rPr>
        <w:t xml:space="preserve"> כאמור בסעיף קטן (ה)</w:t>
      </w:r>
      <w:r w:rsidR="006B26D4">
        <w:rPr>
          <w:rStyle w:val="default"/>
          <w:rFonts w:cs="FrankRuehl" w:hint="cs"/>
          <w:rtl/>
          <w:lang w:eastAsia="en-US"/>
        </w:rPr>
        <w:t xml:space="preserve">, לא יהיה המנהל </w:t>
      </w:r>
      <w:r w:rsidR="00E0353F">
        <w:rPr>
          <w:rStyle w:val="default"/>
          <w:rFonts w:cs="FrankRuehl" w:hint="cs"/>
          <w:rtl/>
          <w:lang w:eastAsia="en-US"/>
        </w:rPr>
        <w:t xml:space="preserve">קשור </w:t>
      </w:r>
      <w:r w:rsidR="006B26D4">
        <w:rPr>
          <w:rStyle w:val="default"/>
          <w:rFonts w:cs="FrankRuehl" w:hint="cs"/>
          <w:rtl/>
          <w:lang w:eastAsia="en-US"/>
        </w:rPr>
        <w:t xml:space="preserve">בכל </w:t>
      </w:r>
      <w:r w:rsidR="00E0353F">
        <w:rPr>
          <w:rStyle w:val="default"/>
          <w:rFonts w:cs="FrankRuehl" w:hint="cs"/>
          <w:rtl/>
          <w:lang w:eastAsia="en-US"/>
        </w:rPr>
        <w:t>דרך שהיא לסך מכסות החלב</w:t>
      </w:r>
      <w:r w:rsidR="006B26D4">
        <w:rPr>
          <w:rStyle w:val="default"/>
          <w:rFonts w:cs="FrankRuehl" w:hint="cs"/>
          <w:rtl/>
          <w:lang w:eastAsia="en-US"/>
        </w:rPr>
        <w:t xml:space="preserve"> שחולקו לאגודה לפני קבלת החלטה כאמור</w:t>
      </w:r>
      <w:r w:rsidR="00E0353F">
        <w:rPr>
          <w:rStyle w:val="default"/>
          <w:rFonts w:cs="FrankRuehl" w:hint="cs"/>
          <w:rtl/>
          <w:lang w:eastAsia="en-US"/>
        </w:rPr>
        <w:t xml:space="preserve"> בסעיף קטן (ד)</w:t>
      </w:r>
      <w:r>
        <w:rPr>
          <w:rStyle w:val="default"/>
          <w:rFonts w:cs="FrankRuehl" w:hint="cs"/>
          <w:rtl/>
          <w:lang w:eastAsia="en-US"/>
        </w:rPr>
        <w:t>.</w:t>
      </w:r>
    </w:p>
    <w:p w:rsidR="00CB413B" w:rsidRPr="00CB413B" w:rsidRDefault="00CB413B" w:rsidP="00CB413B">
      <w:pPr>
        <w:pStyle w:val="P00"/>
        <w:spacing w:before="72"/>
        <w:ind w:left="0" w:right="1134"/>
        <w:rPr>
          <w:rStyle w:val="default"/>
          <w:rFonts w:cs="FrankRuehl" w:hint="cs"/>
          <w:rtl/>
          <w:lang w:eastAsia="en-US"/>
        </w:rPr>
      </w:pPr>
      <w:r>
        <w:rPr>
          <w:rFonts w:hint="cs"/>
          <w:rtl/>
          <w:lang w:eastAsia="en-US"/>
        </w:rPr>
        <w:pict>
          <v:shape id="_x0000_s1715" type="#_x0000_t202" style="position:absolute;left:0;text-align:left;margin-left:470.25pt;margin-top:6.95pt;width:1in;height:11.2pt;z-index:251662336" filled="f" stroked="f">
            <v:textbox inset="1mm,0,1mm,0">
              <w:txbxContent>
                <w:p w:rsidR="008119DC" w:rsidRDefault="008119DC" w:rsidP="00CB413B">
                  <w:pPr>
                    <w:spacing w:line="160" w:lineRule="exact"/>
                    <w:jc w:val="left"/>
                    <w:rPr>
                      <w:rFonts w:cs="Miriam" w:hint="cs"/>
                      <w:szCs w:val="18"/>
                      <w:rtl/>
                      <w:lang w:eastAsia="en-US"/>
                    </w:rPr>
                  </w:pPr>
                  <w:r>
                    <w:rPr>
                      <w:rFonts w:cs="Miriam" w:hint="cs"/>
                      <w:szCs w:val="18"/>
                      <w:rtl/>
                      <w:lang w:eastAsia="en-US"/>
                    </w:rPr>
                    <w:t>צו תשנ"ב-1991</w:t>
                  </w:r>
                </w:p>
              </w:txbxContent>
            </v:textbox>
          </v:shape>
        </w:pict>
      </w:r>
      <w:r w:rsidRPr="00CB413B">
        <w:rPr>
          <w:rStyle w:val="default"/>
          <w:rFonts w:cs="FrankRuehl" w:hint="cs"/>
          <w:rtl/>
          <w:lang w:eastAsia="en-US"/>
        </w:rPr>
        <w:tab/>
        <w:t>(ז)</w:t>
      </w:r>
      <w:r w:rsidRPr="00CB413B">
        <w:rPr>
          <w:rStyle w:val="default"/>
          <w:rFonts w:cs="FrankRuehl" w:hint="cs"/>
          <w:rtl/>
          <w:lang w:eastAsia="en-US"/>
        </w:rPr>
        <w:tab/>
        <w:t>יצרן שהוא חבר אגודה רשאי לפנות למנהל בבקשה שתיקבע לו מכסת חלב נפרדת, ואולם מכסה נפרדת כאמור לא תיקבע לפני שנת מכסות החלב המתחילה ב-1 בינואר 1993, אלא בנסיבות מיוחדות ומטעמים שיירשמו.</w:t>
      </w:r>
    </w:p>
    <w:p w:rsidR="00CB413B" w:rsidRPr="00CB413B" w:rsidRDefault="00DD40F6" w:rsidP="00CB413B">
      <w:pPr>
        <w:pStyle w:val="P00"/>
        <w:spacing w:before="72"/>
        <w:ind w:left="0" w:right="1134"/>
        <w:rPr>
          <w:rStyle w:val="default"/>
          <w:rFonts w:cs="FrankRuehl" w:hint="cs"/>
          <w:rtl/>
          <w:lang w:eastAsia="en-US"/>
        </w:rPr>
      </w:pPr>
      <w:r>
        <w:rPr>
          <w:rFonts w:hint="cs"/>
          <w:rtl/>
          <w:lang w:eastAsia="en-US"/>
        </w:rPr>
        <w:pict>
          <v:shape id="_x0000_s1716" type="#_x0000_t202" style="position:absolute;left:0;text-align:left;margin-left:470.25pt;margin-top:7.1pt;width:1in;height:11.2pt;z-index:251663360" filled="f" stroked="f">
            <v:textbox inset="1mm,0,1mm,0">
              <w:txbxContent>
                <w:p w:rsidR="008119DC" w:rsidRDefault="008119DC" w:rsidP="00DD40F6">
                  <w:pPr>
                    <w:spacing w:line="160" w:lineRule="exact"/>
                    <w:jc w:val="left"/>
                    <w:rPr>
                      <w:rFonts w:cs="Miriam" w:hint="cs"/>
                      <w:szCs w:val="18"/>
                      <w:rtl/>
                      <w:lang w:eastAsia="en-US"/>
                    </w:rPr>
                  </w:pPr>
                  <w:r>
                    <w:rPr>
                      <w:rFonts w:cs="Miriam" w:hint="cs"/>
                      <w:szCs w:val="18"/>
                      <w:rtl/>
                      <w:lang w:eastAsia="en-US"/>
                    </w:rPr>
                    <w:t>צו תשנ"ב-1991</w:t>
                  </w:r>
                </w:p>
              </w:txbxContent>
            </v:textbox>
          </v:shape>
        </w:pict>
      </w:r>
      <w:r w:rsidR="00CB413B" w:rsidRPr="00CB413B">
        <w:rPr>
          <w:rStyle w:val="default"/>
          <w:rFonts w:cs="FrankRuehl" w:hint="cs"/>
          <w:rtl/>
          <w:lang w:eastAsia="en-US"/>
        </w:rPr>
        <w:tab/>
        <w:t>(ח)</w:t>
      </w:r>
      <w:r w:rsidR="00CB413B" w:rsidRPr="00CB413B">
        <w:rPr>
          <w:rStyle w:val="default"/>
          <w:rFonts w:cs="FrankRuehl" w:hint="cs"/>
          <w:rtl/>
          <w:lang w:eastAsia="en-US"/>
        </w:rPr>
        <w:tab/>
        <w:t xml:space="preserve">מכסת חלב נפרדת כאמור בסעיף קטן (ז) תהא בגובה המכסה הרשומה לאותו יצרן בהודעה האחרונה שקיבל המנהל מהאגודה בהתאם לסעיף קטן (ב), והמנהל יפחית מכסה זו מהמכסה המשותפת של האגודה; לא קיבל המנהל הודעה כאמור </w:t>
      </w:r>
      <w:r w:rsidR="00CB413B" w:rsidRPr="00CB413B">
        <w:rPr>
          <w:rStyle w:val="default"/>
          <w:rFonts w:cs="FrankRuehl"/>
          <w:rtl/>
          <w:lang w:eastAsia="en-US"/>
        </w:rPr>
        <w:t>–</w:t>
      </w:r>
      <w:r w:rsidR="00CB413B" w:rsidRPr="00CB413B">
        <w:rPr>
          <w:rStyle w:val="default"/>
          <w:rFonts w:cs="FrankRuehl" w:hint="cs"/>
          <w:rtl/>
          <w:lang w:eastAsia="en-US"/>
        </w:rPr>
        <w:t xml:space="preserve"> יקבע את המכסה הנפרדת ככל שייראה לו.</w:t>
      </w:r>
    </w:p>
    <w:p w:rsidR="00CB413B" w:rsidRPr="00CB413B" w:rsidRDefault="00DD40F6" w:rsidP="00CB413B">
      <w:pPr>
        <w:pStyle w:val="P00"/>
        <w:spacing w:before="72"/>
        <w:ind w:left="0" w:right="1134"/>
        <w:rPr>
          <w:rStyle w:val="default"/>
          <w:rFonts w:cs="FrankRuehl" w:hint="cs"/>
          <w:rtl/>
          <w:lang w:eastAsia="en-US"/>
        </w:rPr>
      </w:pPr>
      <w:r>
        <w:rPr>
          <w:rFonts w:hint="cs"/>
          <w:rtl/>
          <w:lang w:eastAsia="en-US"/>
        </w:rPr>
        <w:pict>
          <v:shape id="_x0000_s1717" type="#_x0000_t202" style="position:absolute;left:0;text-align:left;margin-left:470.25pt;margin-top:7.1pt;width:1in;height:11.2pt;z-index:251664384" filled="f" stroked="f">
            <v:textbox inset="1mm,0,1mm,0">
              <w:txbxContent>
                <w:p w:rsidR="008119DC" w:rsidRDefault="008119DC" w:rsidP="00DD40F6">
                  <w:pPr>
                    <w:spacing w:line="160" w:lineRule="exact"/>
                    <w:jc w:val="left"/>
                    <w:rPr>
                      <w:rFonts w:cs="Miriam" w:hint="cs"/>
                      <w:szCs w:val="18"/>
                      <w:rtl/>
                      <w:lang w:eastAsia="en-US"/>
                    </w:rPr>
                  </w:pPr>
                  <w:r>
                    <w:rPr>
                      <w:rFonts w:cs="Miriam" w:hint="cs"/>
                      <w:szCs w:val="18"/>
                      <w:rtl/>
                      <w:lang w:eastAsia="en-US"/>
                    </w:rPr>
                    <w:t>צו תשנ"ב-1991</w:t>
                  </w:r>
                </w:p>
              </w:txbxContent>
            </v:textbox>
          </v:shape>
        </w:pict>
      </w:r>
      <w:r w:rsidR="00CB413B" w:rsidRPr="00CB413B">
        <w:rPr>
          <w:rStyle w:val="default"/>
          <w:rFonts w:cs="FrankRuehl" w:hint="cs"/>
          <w:rtl/>
          <w:lang w:eastAsia="en-US"/>
        </w:rPr>
        <w:tab/>
        <w:t>(ט)</w:t>
      </w:r>
      <w:r w:rsidR="00CB413B" w:rsidRPr="00CB413B">
        <w:rPr>
          <w:rStyle w:val="default"/>
          <w:rFonts w:cs="FrankRuehl" w:hint="cs"/>
          <w:rtl/>
          <w:lang w:eastAsia="en-US"/>
        </w:rPr>
        <w:tab/>
        <w:t xml:space="preserve">יצרנים חברי אגודה בעלי מכסות נפרדות, רשאים לבקש מהמנהל להעביר מכסתם הנפרדת למכסה משותפת שתיקבע לאגודה שבה הם חברים, ובלבד שהיצרנים הם מאותו ישוב; לענין זה </w:t>
      </w:r>
      <w:r w:rsidR="00CB413B" w:rsidRPr="00CB413B">
        <w:rPr>
          <w:rStyle w:val="default"/>
          <w:rFonts w:cs="FrankRuehl"/>
          <w:rtl/>
          <w:lang w:eastAsia="en-US"/>
        </w:rPr>
        <w:t>–</w:t>
      </w:r>
      <w:r w:rsidR="00CB413B" w:rsidRPr="00CB413B">
        <w:rPr>
          <w:rStyle w:val="default"/>
          <w:rFonts w:cs="FrankRuehl" w:hint="cs"/>
          <w:rtl/>
          <w:lang w:eastAsia="en-US"/>
        </w:rPr>
        <w:t xml:space="preserve"> "ישוב" </w:t>
      </w:r>
      <w:r w:rsidR="00CB413B" w:rsidRPr="00CB413B">
        <w:rPr>
          <w:rStyle w:val="default"/>
          <w:rFonts w:cs="FrankRuehl"/>
          <w:rtl/>
          <w:lang w:eastAsia="en-US"/>
        </w:rPr>
        <w:t>–</w:t>
      </w:r>
      <w:r w:rsidR="00CB413B" w:rsidRPr="00CB413B">
        <w:rPr>
          <w:rStyle w:val="default"/>
          <w:rFonts w:cs="FrankRuehl" w:hint="cs"/>
          <w:rtl/>
          <w:lang w:eastAsia="en-US"/>
        </w:rPr>
        <w:t xml:space="preserve"> כמשמעותו בצו המועצות המקומיות (מועצות אזוריות), התשי"ח-1958 וכן מועצה כמשמעותה בצו המועצות המקומיות (א), התשי"א-1950, וצו המועצות המקומיות (ב), התשי"ג-1953.</w:t>
      </w:r>
    </w:p>
    <w:p w:rsidR="00CB413B" w:rsidRPr="00CB413B" w:rsidRDefault="00DD40F6" w:rsidP="00CB413B">
      <w:pPr>
        <w:pStyle w:val="P00"/>
        <w:spacing w:before="72"/>
        <w:ind w:left="0" w:right="1134"/>
        <w:rPr>
          <w:rStyle w:val="default"/>
          <w:rFonts w:cs="FrankRuehl" w:hint="cs"/>
          <w:rtl/>
          <w:lang w:eastAsia="en-US"/>
        </w:rPr>
      </w:pPr>
      <w:r>
        <w:rPr>
          <w:rFonts w:hint="cs"/>
          <w:rtl/>
          <w:lang w:eastAsia="en-US"/>
        </w:rPr>
        <w:pict>
          <v:shape id="_x0000_s1718" type="#_x0000_t202" style="position:absolute;left:0;text-align:left;margin-left:470.25pt;margin-top:7.1pt;width:1in;height:11.2pt;z-index:251665408" filled="f" stroked="f">
            <v:textbox inset="1mm,0,1mm,0">
              <w:txbxContent>
                <w:p w:rsidR="008119DC" w:rsidRDefault="008119DC" w:rsidP="00DD40F6">
                  <w:pPr>
                    <w:spacing w:line="160" w:lineRule="exact"/>
                    <w:jc w:val="left"/>
                    <w:rPr>
                      <w:rFonts w:cs="Miriam" w:hint="cs"/>
                      <w:szCs w:val="18"/>
                      <w:rtl/>
                      <w:lang w:eastAsia="en-US"/>
                    </w:rPr>
                  </w:pPr>
                  <w:r>
                    <w:rPr>
                      <w:rFonts w:cs="Miriam" w:hint="cs"/>
                      <w:szCs w:val="18"/>
                      <w:rtl/>
                      <w:lang w:eastAsia="en-US"/>
                    </w:rPr>
                    <w:t>צו תשנ"ב-1991</w:t>
                  </w:r>
                </w:p>
              </w:txbxContent>
            </v:textbox>
          </v:shape>
        </w:pict>
      </w:r>
      <w:r w:rsidR="00CB413B" w:rsidRPr="00CB413B">
        <w:rPr>
          <w:rStyle w:val="default"/>
          <w:rFonts w:cs="FrankRuehl" w:hint="cs"/>
          <w:rtl/>
          <w:lang w:eastAsia="en-US"/>
        </w:rPr>
        <w:tab/>
        <w:t>(י)</w:t>
      </w:r>
      <w:r w:rsidR="00CB413B" w:rsidRPr="00CB413B">
        <w:rPr>
          <w:rStyle w:val="default"/>
          <w:rFonts w:cs="FrankRuehl" w:hint="cs"/>
          <w:rtl/>
          <w:lang w:eastAsia="en-US"/>
        </w:rPr>
        <w:tab/>
        <w:t>המנהל רשאי לדרוש ממבקש כאמור כל מסמך שיידרש לצורך קבלת החלטה בדבר העברת המכסה הנפרדת למכסה משותפת כאמור בסעיף קטן (ט).</w:t>
      </w:r>
    </w:p>
    <w:p w:rsidR="00CB413B" w:rsidRPr="00CB413B" w:rsidRDefault="00DD40F6" w:rsidP="00CB413B">
      <w:pPr>
        <w:pStyle w:val="P00"/>
        <w:spacing w:before="72"/>
        <w:ind w:left="0" w:right="1134"/>
        <w:rPr>
          <w:rStyle w:val="default"/>
          <w:rFonts w:cs="FrankRuehl" w:hint="cs"/>
          <w:rtl/>
          <w:lang w:eastAsia="en-US"/>
        </w:rPr>
      </w:pPr>
      <w:r>
        <w:rPr>
          <w:rFonts w:hint="cs"/>
          <w:rtl/>
          <w:lang w:eastAsia="en-US"/>
        </w:rPr>
        <w:pict>
          <v:shape id="_x0000_s1719" type="#_x0000_t202" style="position:absolute;left:0;text-align:left;margin-left:470.25pt;margin-top:7.1pt;width:1in;height:11.2pt;z-index:251666432" filled="f" stroked="f">
            <v:textbox inset="1mm,0,1mm,0">
              <w:txbxContent>
                <w:p w:rsidR="008119DC" w:rsidRDefault="008119DC" w:rsidP="00DD40F6">
                  <w:pPr>
                    <w:spacing w:line="160" w:lineRule="exact"/>
                    <w:jc w:val="left"/>
                    <w:rPr>
                      <w:rFonts w:cs="Miriam" w:hint="cs"/>
                      <w:szCs w:val="18"/>
                      <w:rtl/>
                      <w:lang w:eastAsia="en-US"/>
                    </w:rPr>
                  </w:pPr>
                  <w:r>
                    <w:rPr>
                      <w:rFonts w:cs="Miriam" w:hint="cs"/>
                      <w:szCs w:val="18"/>
                      <w:rtl/>
                      <w:lang w:eastAsia="en-US"/>
                    </w:rPr>
                    <w:t>צו תשנ"ב-1991</w:t>
                  </w:r>
                </w:p>
              </w:txbxContent>
            </v:textbox>
          </v:shape>
        </w:pict>
      </w:r>
      <w:r w:rsidR="00CB413B" w:rsidRPr="00CB413B">
        <w:rPr>
          <w:rStyle w:val="default"/>
          <w:rFonts w:cs="FrankRuehl" w:hint="cs"/>
          <w:rtl/>
          <w:lang w:eastAsia="en-US"/>
        </w:rPr>
        <w:tab/>
        <w:t>(יא)</w:t>
      </w:r>
      <w:r w:rsidR="00CB413B" w:rsidRPr="00CB413B">
        <w:rPr>
          <w:rStyle w:val="default"/>
          <w:rFonts w:cs="FrankRuehl" w:hint="cs"/>
          <w:rtl/>
          <w:lang w:eastAsia="en-US"/>
        </w:rPr>
        <w:tab/>
        <w:t>בהחלטה בדבר העברת מכסה נפרדת למכסה משותפת כאמור בסעיף קטן (ט), תיקבע או תשונה המכסה המשותפת בגובה המכסה שהועברה לאגודה.</w:t>
      </w:r>
    </w:p>
    <w:p w:rsidR="00CB413B" w:rsidRPr="00CB413B" w:rsidRDefault="00DD40F6" w:rsidP="00CB413B">
      <w:pPr>
        <w:pStyle w:val="P00"/>
        <w:spacing w:before="72"/>
        <w:ind w:left="0" w:right="1134"/>
        <w:rPr>
          <w:rStyle w:val="default"/>
          <w:rFonts w:cs="FrankRuehl" w:hint="cs"/>
          <w:rtl/>
          <w:lang w:eastAsia="en-US"/>
        </w:rPr>
      </w:pPr>
      <w:r>
        <w:rPr>
          <w:rFonts w:hint="cs"/>
          <w:rtl/>
          <w:lang w:eastAsia="en-US"/>
        </w:rPr>
        <w:pict>
          <v:shape id="_x0000_s1720" type="#_x0000_t202" style="position:absolute;left:0;text-align:left;margin-left:470.25pt;margin-top:7.1pt;width:1in;height:11.2pt;z-index:251667456" filled="f" stroked="f">
            <v:textbox inset="1mm,0,1mm,0">
              <w:txbxContent>
                <w:p w:rsidR="008119DC" w:rsidRDefault="008119DC" w:rsidP="00DD40F6">
                  <w:pPr>
                    <w:spacing w:line="160" w:lineRule="exact"/>
                    <w:jc w:val="left"/>
                    <w:rPr>
                      <w:rFonts w:cs="Miriam" w:hint="cs"/>
                      <w:szCs w:val="18"/>
                      <w:rtl/>
                      <w:lang w:eastAsia="en-US"/>
                    </w:rPr>
                  </w:pPr>
                  <w:r>
                    <w:rPr>
                      <w:rFonts w:cs="Miriam" w:hint="cs"/>
                      <w:szCs w:val="18"/>
                      <w:rtl/>
                      <w:lang w:eastAsia="en-US"/>
                    </w:rPr>
                    <w:t>צו תשנ"ב-1991</w:t>
                  </w:r>
                </w:p>
              </w:txbxContent>
            </v:textbox>
          </v:shape>
        </w:pict>
      </w:r>
      <w:r w:rsidR="00CB413B" w:rsidRPr="00CB413B">
        <w:rPr>
          <w:rStyle w:val="default"/>
          <w:rFonts w:cs="FrankRuehl" w:hint="cs"/>
          <w:rtl/>
          <w:lang w:eastAsia="en-US"/>
        </w:rPr>
        <w:tab/>
        <w:t>(יב)</w:t>
      </w:r>
      <w:r w:rsidR="00CB413B" w:rsidRPr="00CB413B">
        <w:rPr>
          <w:rStyle w:val="default"/>
          <w:rFonts w:cs="FrankRuehl" w:hint="cs"/>
          <w:rtl/>
          <w:lang w:eastAsia="en-US"/>
        </w:rPr>
        <w:tab/>
        <w:t>כל הודעה או בקשה שתוגש למנהל לפי סעיף זה, תוגש 90 ימים לפחות לפני חלוקת מכסות החלב לשנת מכסות כלשהי, או תוך מועד אחר שיקבע המנהל.</w:t>
      </w:r>
    </w:p>
    <w:p w:rsidR="00F974BD" w:rsidRPr="0086616B" w:rsidRDefault="00F974BD" w:rsidP="00F974BD">
      <w:pPr>
        <w:pStyle w:val="P00"/>
        <w:spacing w:before="0"/>
        <w:ind w:left="0" w:right="1134"/>
        <w:rPr>
          <w:rStyle w:val="default"/>
          <w:rFonts w:cs="FrankRuehl" w:hint="cs"/>
          <w:vanish/>
          <w:color w:val="FF0000"/>
          <w:szCs w:val="20"/>
          <w:shd w:val="clear" w:color="auto" w:fill="FFFF99"/>
          <w:rtl/>
          <w:lang w:eastAsia="en-US"/>
        </w:rPr>
      </w:pPr>
      <w:bookmarkStart w:id="15" w:name="Rov12"/>
      <w:r w:rsidRPr="0086616B">
        <w:rPr>
          <w:rStyle w:val="default"/>
          <w:rFonts w:cs="FrankRuehl" w:hint="cs"/>
          <w:vanish/>
          <w:color w:val="FF0000"/>
          <w:szCs w:val="20"/>
          <w:shd w:val="clear" w:color="auto" w:fill="FFFF99"/>
          <w:rtl/>
          <w:lang w:eastAsia="en-US"/>
        </w:rPr>
        <w:t>מיום 4.7.1968</w:t>
      </w:r>
    </w:p>
    <w:p w:rsidR="00F974BD" w:rsidRPr="0086616B" w:rsidRDefault="00F974BD" w:rsidP="00F974BD">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(מס' 2) תשכ"ח-1968</w:t>
      </w:r>
    </w:p>
    <w:p w:rsidR="00F974BD" w:rsidRPr="0086616B" w:rsidRDefault="00F974BD" w:rsidP="00F974BD">
      <w:pPr>
        <w:pStyle w:val="P00"/>
        <w:spacing w:before="0"/>
        <w:ind w:left="0" w:right="1134"/>
        <w:rPr>
          <w:rStyle w:val="default"/>
          <w:rFonts w:cs="FrankRuehl" w:hint="cs"/>
          <w:vanish/>
          <w:szCs w:val="20"/>
          <w:shd w:val="clear" w:color="auto" w:fill="FFFF99"/>
          <w:rtl/>
          <w:lang w:eastAsia="en-US"/>
        </w:rPr>
      </w:pPr>
      <w:hyperlink r:id="rId17" w:history="1">
        <w:r w:rsidRPr="0086616B">
          <w:rPr>
            <w:rStyle w:val="Hyperlink"/>
            <w:rFonts w:hint="cs"/>
            <w:vanish/>
            <w:szCs w:val="20"/>
            <w:shd w:val="clear" w:color="auto" w:fill="FFFF99"/>
            <w:rtl/>
            <w:lang w:eastAsia="en-US"/>
          </w:rPr>
          <w:t>ק"ת תשכ"ח מס' 2250</w:t>
        </w:r>
      </w:hyperlink>
      <w:r w:rsidRPr="0086616B">
        <w:rPr>
          <w:rStyle w:val="default"/>
          <w:rFonts w:cs="FrankRuehl" w:hint="cs"/>
          <w:vanish/>
          <w:szCs w:val="20"/>
          <w:shd w:val="clear" w:color="auto" w:fill="FFFF99"/>
          <w:rtl/>
          <w:lang w:eastAsia="en-US"/>
        </w:rPr>
        <w:t xml:space="preserve"> מיום 4.7.1968 עמ' 1830</w:t>
      </w:r>
    </w:p>
    <w:p w:rsidR="00F974BD" w:rsidRPr="0086616B" w:rsidRDefault="00F974BD" w:rsidP="00F974BD">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החלפת סעיף 5</w:t>
      </w:r>
    </w:p>
    <w:p w:rsidR="00F974BD" w:rsidRPr="0086616B" w:rsidRDefault="00F974BD" w:rsidP="00F974BD">
      <w:pPr>
        <w:pStyle w:val="P00"/>
        <w:ind w:left="0" w:right="1134"/>
        <w:rPr>
          <w:rStyle w:val="default"/>
          <w:rFonts w:cs="FrankRuehl" w:hint="cs"/>
          <w:vanish/>
          <w:szCs w:val="20"/>
          <w:shd w:val="clear" w:color="auto" w:fill="FFFF99"/>
          <w:rtl/>
          <w:lang w:eastAsia="en-US"/>
        </w:rPr>
      </w:pPr>
      <w:r w:rsidRPr="0086616B">
        <w:rPr>
          <w:rStyle w:val="default"/>
          <w:rFonts w:cs="FrankRuehl" w:hint="cs"/>
          <w:vanish/>
          <w:szCs w:val="20"/>
          <w:shd w:val="clear" w:color="auto" w:fill="FFFF99"/>
          <w:rtl/>
          <w:lang w:eastAsia="en-US"/>
        </w:rPr>
        <w:t>הנוסח הקודם:</w:t>
      </w:r>
    </w:p>
    <w:p w:rsidR="00F974BD" w:rsidRPr="0086616B" w:rsidRDefault="00F974BD" w:rsidP="00F974BD">
      <w:pPr>
        <w:pStyle w:val="P00"/>
        <w:spacing w:before="0"/>
        <w:ind w:left="0" w:right="1134"/>
        <w:rPr>
          <w:rStyle w:val="default"/>
          <w:rFonts w:cs="FrankRuehl" w:hint="cs"/>
          <w:strike/>
          <w:vanish/>
          <w:sz w:val="22"/>
          <w:szCs w:val="22"/>
          <w:shd w:val="clear" w:color="auto" w:fill="FFFF99"/>
          <w:rtl/>
          <w:lang w:eastAsia="en-US"/>
        </w:rPr>
      </w:pPr>
      <w:r w:rsidRPr="0086616B">
        <w:rPr>
          <w:rStyle w:val="big-number"/>
          <w:rFonts w:cs="FrankRuehl" w:hint="cs"/>
          <w:strike/>
          <w:vanish/>
          <w:sz w:val="22"/>
          <w:szCs w:val="22"/>
          <w:shd w:val="clear" w:color="auto" w:fill="FFFF99"/>
          <w:rtl/>
          <w:lang w:eastAsia="en-US"/>
        </w:rPr>
        <w:t>5</w:t>
      </w:r>
      <w:r w:rsidRPr="0086616B">
        <w:rPr>
          <w:rStyle w:val="default"/>
          <w:rFonts w:cs="FrankRuehl" w:hint="cs"/>
          <w:strike/>
          <w:vanish/>
          <w:sz w:val="22"/>
          <w:szCs w:val="22"/>
          <w:shd w:val="clear" w:color="auto" w:fill="FFFF99"/>
          <w:rtl/>
          <w:lang w:eastAsia="en-US"/>
        </w:rPr>
        <w:t>.</w:t>
      </w:r>
      <w:r w:rsidRPr="0086616B">
        <w:rPr>
          <w:rStyle w:val="default"/>
          <w:rFonts w:cs="FrankRuehl" w:hint="cs"/>
          <w:strike/>
          <w:vanish/>
          <w:sz w:val="22"/>
          <w:szCs w:val="22"/>
          <w:shd w:val="clear" w:color="auto" w:fill="FFFF99"/>
          <w:rtl/>
          <w:lang w:eastAsia="en-US"/>
        </w:rPr>
        <w:tab/>
        <w:t>(א)</w:t>
      </w:r>
      <w:r w:rsidRPr="0086616B">
        <w:rPr>
          <w:rStyle w:val="default"/>
          <w:rFonts w:cs="FrankRuehl" w:hint="cs"/>
          <w:strike/>
          <w:vanish/>
          <w:sz w:val="22"/>
          <w:szCs w:val="22"/>
          <w:shd w:val="clear" w:color="auto" w:fill="FFFF99"/>
          <w:rtl/>
          <w:lang w:eastAsia="en-US"/>
        </w:rPr>
        <w:tab/>
        <w:t>רשאי המנהל לראות אגודה שיתופית חקלאית כיצרן, ולקבוע לה מכסת שיווק משותפת לכל חבריה; האגודה תקבע עקרונות בדבר חלוקת המכסה האמורה בין חבריה, ותחלק את המכסה בהתאם לעקרונות שקבעה.</w:t>
      </w:r>
    </w:p>
    <w:p w:rsidR="00F974BD" w:rsidRPr="0086616B" w:rsidRDefault="00F974BD" w:rsidP="00F974BD">
      <w:pPr>
        <w:pStyle w:val="P00"/>
        <w:spacing w:before="0"/>
        <w:ind w:left="0" w:right="1134"/>
        <w:rPr>
          <w:rStyle w:val="default"/>
          <w:rFonts w:cs="FrankRuehl" w:hint="cs"/>
          <w:vanish/>
          <w:sz w:val="22"/>
          <w:szCs w:val="22"/>
          <w:shd w:val="clear" w:color="auto" w:fill="FFFF99"/>
          <w:rtl/>
          <w:lang w:eastAsia="en-US"/>
        </w:rPr>
      </w:pPr>
      <w:r w:rsidRPr="0086616B">
        <w:rPr>
          <w:rStyle w:val="default"/>
          <w:rFonts w:cs="FrankRuehl" w:hint="cs"/>
          <w:vanish/>
          <w:sz w:val="22"/>
          <w:szCs w:val="22"/>
          <w:shd w:val="clear" w:color="auto" w:fill="FFFF99"/>
          <w:rtl/>
          <w:lang w:eastAsia="en-US"/>
        </w:rPr>
        <w:tab/>
      </w:r>
      <w:r w:rsidRPr="0086616B">
        <w:rPr>
          <w:rStyle w:val="default"/>
          <w:rFonts w:cs="FrankRuehl" w:hint="cs"/>
          <w:strike/>
          <w:vanish/>
          <w:sz w:val="22"/>
          <w:szCs w:val="22"/>
          <w:shd w:val="clear" w:color="auto" w:fill="FFFF99"/>
          <w:rtl/>
          <w:lang w:eastAsia="en-US"/>
        </w:rPr>
        <w:t>(ב)</w:t>
      </w:r>
      <w:r w:rsidRPr="0086616B">
        <w:rPr>
          <w:rStyle w:val="default"/>
          <w:rFonts w:cs="FrankRuehl" w:hint="cs"/>
          <w:strike/>
          <w:vanish/>
          <w:sz w:val="22"/>
          <w:szCs w:val="22"/>
          <w:shd w:val="clear" w:color="auto" w:fill="FFFF99"/>
          <w:rtl/>
          <w:lang w:eastAsia="en-US"/>
        </w:rPr>
        <w:tab/>
        <w:t>חבר הרואה עצמו נפגע על ידי החלוקה יוכל להשיג עליה, והוראות תקנות האגודה יחולו על ההשגה כאילו נתגלע על ידי כך סכסוך בין האגודה לבין החבר.</w:t>
      </w:r>
    </w:p>
    <w:p w:rsidR="006B26D4" w:rsidRPr="0086616B" w:rsidRDefault="006B26D4" w:rsidP="00F974BD">
      <w:pPr>
        <w:pStyle w:val="P00"/>
        <w:spacing w:before="0"/>
        <w:ind w:left="0" w:right="1134"/>
        <w:rPr>
          <w:rStyle w:val="default"/>
          <w:rFonts w:cs="FrankRuehl" w:hint="cs"/>
          <w:vanish/>
          <w:szCs w:val="20"/>
          <w:shd w:val="clear" w:color="auto" w:fill="FFFF99"/>
          <w:rtl/>
          <w:lang w:eastAsia="en-US"/>
        </w:rPr>
      </w:pPr>
    </w:p>
    <w:p w:rsidR="006B26D4" w:rsidRPr="0086616B" w:rsidRDefault="006B26D4" w:rsidP="006B26D4">
      <w:pPr>
        <w:pStyle w:val="P00"/>
        <w:spacing w:before="0"/>
        <w:ind w:left="0" w:right="1134"/>
        <w:rPr>
          <w:rStyle w:val="default"/>
          <w:rFonts w:cs="FrankRuehl" w:hint="cs"/>
          <w:vanish/>
          <w:color w:val="FF0000"/>
          <w:szCs w:val="20"/>
          <w:shd w:val="clear" w:color="auto" w:fill="FFFF99"/>
          <w:rtl/>
          <w:lang w:eastAsia="en-US"/>
        </w:rPr>
      </w:pPr>
      <w:r w:rsidRPr="0086616B">
        <w:rPr>
          <w:rStyle w:val="default"/>
          <w:rFonts w:cs="FrankRuehl" w:hint="cs"/>
          <w:vanish/>
          <w:color w:val="FF0000"/>
          <w:szCs w:val="20"/>
          <w:shd w:val="clear" w:color="auto" w:fill="FFFF99"/>
          <w:rtl/>
          <w:lang w:eastAsia="en-US"/>
        </w:rPr>
        <w:t>מיום 3.5.1988</w:t>
      </w:r>
    </w:p>
    <w:p w:rsidR="006B26D4" w:rsidRPr="0086616B" w:rsidRDefault="006B26D4" w:rsidP="006B26D4">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תשמ"ח-1988</w:t>
      </w:r>
    </w:p>
    <w:p w:rsidR="006B26D4" w:rsidRPr="0086616B" w:rsidRDefault="006B26D4" w:rsidP="006B26D4">
      <w:pPr>
        <w:pStyle w:val="P00"/>
        <w:spacing w:before="0"/>
        <w:ind w:left="0" w:right="1134"/>
        <w:rPr>
          <w:rStyle w:val="default"/>
          <w:rFonts w:cs="FrankRuehl" w:hint="cs"/>
          <w:vanish/>
          <w:szCs w:val="20"/>
          <w:shd w:val="clear" w:color="auto" w:fill="FFFF99"/>
          <w:rtl/>
          <w:lang w:eastAsia="en-US"/>
        </w:rPr>
      </w:pPr>
      <w:hyperlink r:id="rId18" w:history="1">
        <w:r w:rsidRPr="0086616B">
          <w:rPr>
            <w:rStyle w:val="Hyperlink"/>
            <w:rFonts w:hint="cs"/>
            <w:vanish/>
            <w:szCs w:val="20"/>
            <w:shd w:val="clear" w:color="auto" w:fill="FFFF99"/>
            <w:rtl/>
            <w:lang w:eastAsia="en-US"/>
          </w:rPr>
          <w:t>ק"ת תשמ"ח מס' 5106</w:t>
        </w:r>
      </w:hyperlink>
      <w:r w:rsidRPr="0086616B">
        <w:rPr>
          <w:rStyle w:val="default"/>
          <w:rFonts w:cs="FrankRuehl" w:hint="cs"/>
          <w:vanish/>
          <w:szCs w:val="20"/>
          <w:shd w:val="clear" w:color="auto" w:fill="FFFF99"/>
          <w:rtl/>
          <w:lang w:eastAsia="en-US"/>
        </w:rPr>
        <w:t xml:space="preserve"> מיום 3.5.1988 עמ' 802</w:t>
      </w:r>
    </w:p>
    <w:p w:rsidR="006B26D4" w:rsidRPr="0086616B" w:rsidRDefault="006B26D4" w:rsidP="006B26D4">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החלפת סעיף 5</w:t>
      </w:r>
    </w:p>
    <w:p w:rsidR="006B26D4" w:rsidRPr="0086616B" w:rsidRDefault="006B26D4" w:rsidP="006B26D4">
      <w:pPr>
        <w:pStyle w:val="P00"/>
        <w:ind w:left="0" w:right="1134"/>
        <w:rPr>
          <w:rStyle w:val="default"/>
          <w:rFonts w:cs="FrankRuehl" w:hint="cs"/>
          <w:vanish/>
          <w:szCs w:val="20"/>
          <w:shd w:val="clear" w:color="auto" w:fill="FFFF99"/>
          <w:rtl/>
          <w:lang w:eastAsia="en-US"/>
        </w:rPr>
      </w:pPr>
      <w:r w:rsidRPr="0086616B">
        <w:rPr>
          <w:rStyle w:val="default"/>
          <w:rFonts w:cs="FrankRuehl" w:hint="cs"/>
          <w:vanish/>
          <w:szCs w:val="20"/>
          <w:shd w:val="clear" w:color="auto" w:fill="FFFF99"/>
          <w:rtl/>
          <w:lang w:eastAsia="en-US"/>
        </w:rPr>
        <w:t>הנוסח הקודם:</w:t>
      </w:r>
    </w:p>
    <w:p w:rsidR="006B26D4" w:rsidRPr="0086616B" w:rsidRDefault="006B26D4" w:rsidP="006B26D4">
      <w:pPr>
        <w:pStyle w:val="P00"/>
        <w:spacing w:before="20"/>
        <w:ind w:left="0" w:right="1134"/>
        <w:rPr>
          <w:rStyle w:val="default"/>
          <w:rFonts w:cs="Miriam" w:hint="cs"/>
          <w:strike/>
          <w:vanish/>
          <w:sz w:val="16"/>
          <w:szCs w:val="16"/>
          <w:shd w:val="clear" w:color="auto" w:fill="FFFF99"/>
          <w:rtl/>
        </w:rPr>
      </w:pPr>
      <w:r w:rsidRPr="0086616B">
        <w:rPr>
          <w:rStyle w:val="default"/>
          <w:rFonts w:cs="Miriam" w:hint="cs"/>
          <w:strike/>
          <w:vanish/>
          <w:sz w:val="16"/>
          <w:szCs w:val="16"/>
          <w:shd w:val="clear" w:color="auto" w:fill="FFFF99"/>
          <w:rtl/>
        </w:rPr>
        <w:t>אגודות שיתופיות</w:t>
      </w:r>
    </w:p>
    <w:p w:rsidR="006B26D4" w:rsidRPr="0086616B" w:rsidRDefault="006B26D4" w:rsidP="006B26D4">
      <w:pPr>
        <w:pStyle w:val="P00"/>
        <w:spacing w:before="0"/>
        <w:ind w:left="0" w:right="1134"/>
        <w:rPr>
          <w:rStyle w:val="default"/>
          <w:rFonts w:cs="FrankRuehl" w:hint="cs"/>
          <w:strike/>
          <w:vanish/>
          <w:sz w:val="22"/>
          <w:szCs w:val="22"/>
          <w:shd w:val="clear" w:color="auto" w:fill="FFFF99"/>
          <w:rtl/>
          <w:lang w:eastAsia="en-US"/>
        </w:rPr>
      </w:pPr>
      <w:r w:rsidRPr="0086616B">
        <w:rPr>
          <w:rStyle w:val="default"/>
          <w:rFonts w:cs="FrankRuehl" w:hint="cs"/>
          <w:strike/>
          <w:vanish/>
          <w:sz w:val="22"/>
          <w:szCs w:val="22"/>
          <w:shd w:val="clear" w:color="auto" w:fill="FFFF99"/>
          <w:rtl/>
        </w:rPr>
        <w:t>5</w:t>
      </w:r>
      <w:r w:rsidRPr="0086616B">
        <w:rPr>
          <w:rStyle w:val="default"/>
          <w:rFonts w:cs="FrankRuehl" w:hint="cs"/>
          <w:strike/>
          <w:vanish/>
          <w:sz w:val="22"/>
          <w:szCs w:val="22"/>
          <w:shd w:val="clear" w:color="auto" w:fill="FFFF99"/>
          <w:rtl/>
          <w:lang w:eastAsia="en-US"/>
        </w:rPr>
        <w:t>.</w:t>
      </w:r>
      <w:r w:rsidRPr="0086616B">
        <w:rPr>
          <w:rStyle w:val="default"/>
          <w:rFonts w:cs="FrankRuehl" w:hint="cs"/>
          <w:strike/>
          <w:vanish/>
          <w:sz w:val="22"/>
          <w:szCs w:val="22"/>
          <w:shd w:val="clear" w:color="auto" w:fill="FFFF99"/>
          <w:rtl/>
          <w:lang w:eastAsia="en-US"/>
        </w:rPr>
        <w:tab/>
        <w:t>(א)</w:t>
      </w:r>
      <w:r w:rsidRPr="0086616B">
        <w:rPr>
          <w:rStyle w:val="default"/>
          <w:rFonts w:cs="FrankRuehl" w:hint="cs"/>
          <w:strike/>
          <w:vanish/>
          <w:sz w:val="22"/>
          <w:szCs w:val="22"/>
          <w:shd w:val="clear" w:color="auto" w:fill="FFFF99"/>
          <w:rtl/>
          <w:lang w:eastAsia="en-US"/>
        </w:rPr>
        <w:tab/>
        <w:t>אגודה שיתופית יראו כמייצגת את כל חבריה לענין מכסות שיווק ורק לה תיקבע מכסת שיווק משותפת בשביל כל חבריה, אולם אם ביקשה זאת האגודה על פי החלטה שנתקבלה בהתאם לתקנונה, תיקבע מכסת השיווק לכל חבר באגודה בנפרד.</w:t>
      </w:r>
    </w:p>
    <w:p w:rsidR="006B26D4" w:rsidRPr="0086616B" w:rsidRDefault="006B26D4" w:rsidP="006B26D4">
      <w:pPr>
        <w:pStyle w:val="P00"/>
        <w:spacing w:before="0"/>
        <w:ind w:left="0" w:right="1134"/>
        <w:rPr>
          <w:rStyle w:val="default"/>
          <w:rFonts w:cs="FrankRuehl" w:hint="cs"/>
          <w:strike/>
          <w:vanish/>
          <w:sz w:val="22"/>
          <w:szCs w:val="22"/>
          <w:shd w:val="clear" w:color="auto" w:fill="FFFF99"/>
          <w:rtl/>
          <w:lang w:eastAsia="en-US"/>
        </w:rPr>
      </w:pPr>
      <w:r w:rsidRPr="0086616B">
        <w:rPr>
          <w:rStyle w:val="default"/>
          <w:rFonts w:cs="FrankRuehl" w:hint="cs"/>
          <w:vanish/>
          <w:sz w:val="22"/>
          <w:szCs w:val="22"/>
          <w:shd w:val="clear" w:color="auto" w:fill="FFFF99"/>
          <w:rtl/>
          <w:lang w:eastAsia="en-US"/>
        </w:rPr>
        <w:tab/>
      </w:r>
      <w:r w:rsidRPr="0086616B">
        <w:rPr>
          <w:rStyle w:val="default"/>
          <w:rFonts w:cs="FrankRuehl" w:hint="cs"/>
          <w:strike/>
          <w:vanish/>
          <w:sz w:val="22"/>
          <w:szCs w:val="22"/>
          <w:shd w:val="clear" w:color="auto" w:fill="FFFF99"/>
          <w:rtl/>
          <w:lang w:eastAsia="en-US"/>
        </w:rPr>
        <w:t>(ב)</w:t>
      </w:r>
      <w:r w:rsidRPr="0086616B">
        <w:rPr>
          <w:rStyle w:val="default"/>
          <w:rFonts w:cs="FrankRuehl" w:hint="cs"/>
          <w:strike/>
          <w:vanish/>
          <w:sz w:val="22"/>
          <w:szCs w:val="22"/>
          <w:shd w:val="clear" w:color="auto" w:fill="FFFF99"/>
          <w:rtl/>
          <w:lang w:eastAsia="en-US"/>
        </w:rPr>
        <w:tab/>
        <w:t>האגודה תקבע עקרונות בדבר חלוקת המכסה האמורה בין חבריה ותחלק המכסה בהתאם לעקרונות שקבעה.</w:t>
      </w:r>
    </w:p>
    <w:p w:rsidR="006B26D4" w:rsidRPr="0086616B" w:rsidRDefault="006B26D4" w:rsidP="006B26D4">
      <w:pPr>
        <w:pStyle w:val="P00"/>
        <w:spacing w:before="0"/>
        <w:ind w:left="0" w:right="1134"/>
        <w:rPr>
          <w:rStyle w:val="default"/>
          <w:rFonts w:cs="FrankRuehl" w:hint="cs"/>
          <w:strike/>
          <w:vanish/>
          <w:sz w:val="22"/>
          <w:szCs w:val="22"/>
          <w:shd w:val="clear" w:color="auto" w:fill="FFFF99"/>
          <w:rtl/>
          <w:lang w:eastAsia="en-US"/>
        </w:rPr>
      </w:pPr>
      <w:r w:rsidRPr="0086616B">
        <w:rPr>
          <w:rStyle w:val="default"/>
          <w:rFonts w:cs="FrankRuehl" w:hint="cs"/>
          <w:vanish/>
          <w:sz w:val="22"/>
          <w:szCs w:val="22"/>
          <w:shd w:val="clear" w:color="auto" w:fill="FFFF99"/>
          <w:rtl/>
          <w:lang w:eastAsia="en-US"/>
        </w:rPr>
        <w:tab/>
      </w:r>
      <w:r w:rsidRPr="0086616B">
        <w:rPr>
          <w:rStyle w:val="default"/>
          <w:rFonts w:cs="FrankRuehl" w:hint="cs"/>
          <w:strike/>
          <w:vanish/>
          <w:sz w:val="22"/>
          <w:szCs w:val="22"/>
          <w:shd w:val="clear" w:color="auto" w:fill="FFFF99"/>
          <w:rtl/>
          <w:lang w:eastAsia="en-US"/>
        </w:rPr>
        <w:t>(ג)</w:t>
      </w:r>
      <w:r w:rsidRPr="0086616B">
        <w:rPr>
          <w:rStyle w:val="default"/>
          <w:rFonts w:cs="FrankRuehl" w:hint="cs"/>
          <w:strike/>
          <w:vanish/>
          <w:sz w:val="22"/>
          <w:szCs w:val="22"/>
          <w:shd w:val="clear" w:color="auto" w:fill="FFFF99"/>
          <w:rtl/>
          <w:lang w:eastAsia="en-US"/>
        </w:rPr>
        <w:tab/>
        <w:t>חבר באגודה הרואה עצמו נפגע על ידי החלוקה כאמור בסעיף קטן (ב) רשאי להשיג עליה; הוראות תקנות האגודה יחולו על ההשגה כאילו נתגלע על ידי כך סכסוך בין האגודה לבין החבר.</w:t>
      </w:r>
    </w:p>
    <w:p w:rsidR="006B26D4" w:rsidRPr="0086616B" w:rsidRDefault="006B26D4" w:rsidP="006B26D4">
      <w:pPr>
        <w:pStyle w:val="P00"/>
        <w:spacing w:before="0"/>
        <w:ind w:left="0" w:right="1134"/>
        <w:rPr>
          <w:rStyle w:val="default"/>
          <w:rFonts w:cs="FrankRuehl" w:hint="cs"/>
          <w:strike/>
          <w:vanish/>
          <w:sz w:val="22"/>
          <w:szCs w:val="22"/>
          <w:shd w:val="clear" w:color="auto" w:fill="FFFF99"/>
          <w:rtl/>
          <w:lang w:eastAsia="en-US"/>
        </w:rPr>
      </w:pPr>
      <w:r w:rsidRPr="0086616B">
        <w:rPr>
          <w:rStyle w:val="default"/>
          <w:rFonts w:cs="FrankRuehl" w:hint="cs"/>
          <w:vanish/>
          <w:sz w:val="22"/>
          <w:szCs w:val="22"/>
          <w:shd w:val="clear" w:color="auto" w:fill="FFFF99"/>
          <w:rtl/>
          <w:lang w:eastAsia="en-US"/>
        </w:rPr>
        <w:tab/>
      </w:r>
      <w:r w:rsidRPr="0086616B">
        <w:rPr>
          <w:rStyle w:val="default"/>
          <w:rFonts w:cs="FrankRuehl" w:hint="cs"/>
          <w:strike/>
          <w:vanish/>
          <w:sz w:val="22"/>
          <w:szCs w:val="22"/>
          <w:shd w:val="clear" w:color="auto" w:fill="FFFF99"/>
          <w:rtl/>
          <w:lang w:eastAsia="en-US"/>
        </w:rPr>
        <w:t>(ד)</w:t>
      </w:r>
      <w:r w:rsidRPr="0086616B">
        <w:rPr>
          <w:rStyle w:val="default"/>
          <w:rFonts w:cs="FrankRuehl" w:hint="cs"/>
          <w:strike/>
          <w:vanish/>
          <w:sz w:val="22"/>
          <w:szCs w:val="22"/>
          <w:shd w:val="clear" w:color="auto" w:fill="FFFF99"/>
          <w:rtl/>
          <w:lang w:eastAsia="en-US"/>
        </w:rPr>
        <w:tab/>
        <w:t>אגודה שנקבעה לה מכסת שיווק לפי סעיף זה תקבע תוך שלושה ימים תחנת איסוף או מחלבה, שבאמצעותה ישווק חלב היצרנים שהם חבריה, ותודיע למנהל על קביעתה כאמור.</w:t>
      </w:r>
    </w:p>
    <w:p w:rsidR="006B26D4" w:rsidRPr="0086616B" w:rsidRDefault="006B26D4" w:rsidP="006B26D4">
      <w:pPr>
        <w:pStyle w:val="P00"/>
        <w:spacing w:before="0"/>
        <w:ind w:left="0" w:right="1134"/>
        <w:rPr>
          <w:rStyle w:val="default"/>
          <w:rFonts w:cs="FrankRuehl" w:hint="cs"/>
          <w:strike/>
          <w:vanish/>
          <w:sz w:val="22"/>
          <w:szCs w:val="22"/>
          <w:shd w:val="clear" w:color="auto" w:fill="FFFF99"/>
          <w:rtl/>
          <w:lang w:eastAsia="en-US"/>
        </w:rPr>
      </w:pPr>
      <w:r w:rsidRPr="0086616B">
        <w:rPr>
          <w:rStyle w:val="default"/>
          <w:rFonts w:cs="FrankRuehl" w:hint="cs"/>
          <w:vanish/>
          <w:sz w:val="22"/>
          <w:szCs w:val="22"/>
          <w:shd w:val="clear" w:color="auto" w:fill="FFFF99"/>
          <w:rtl/>
          <w:lang w:eastAsia="en-US"/>
        </w:rPr>
        <w:tab/>
      </w:r>
      <w:r w:rsidRPr="0086616B">
        <w:rPr>
          <w:rStyle w:val="default"/>
          <w:rFonts w:cs="FrankRuehl" w:hint="cs"/>
          <w:strike/>
          <w:vanish/>
          <w:sz w:val="22"/>
          <w:szCs w:val="22"/>
          <w:shd w:val="clear" w:color="auto" w:fill="FFFF99"/>
          <w:rtl/>
          <w:lang w:eastAsia="en-US"/>
        </w:rPr>
        <w:t>(ה)</w:t>
      </w:r>
      <w:r w:rsidRPr="0086616B">
        <w:rPr>
          <w:rStyle w:val="default"/>
          <w:rFonts w:cs="FrankRuehl" w:hint="cs"/>
          <w:strike/>
          <w:vanish/>
          <w:sz w:val="22"/>
          <w:szCs w:val="22"/>
          <w:shd w:val="clear" w:color="auto" w:fill="FFFF99"/>
          <w:rtl/>
          <w:lang w:eastAsia="en-US"/>
        </w:rPr>
        <w:tab/>
        <w:t>יצרן שהוא חבר באגודה שיתופית שנקבעה לה מכסת שיווק בשביל חבריה, חייב לשווק חלב רק באמצעות המחלבה או תחנת האיסוף שנקבעה על ידי האגודה.</w:t>
      </w:r>
    </w:p>
    <w:p w:rsidR="006B26D4" w:rsidRPr="0086616B" w:rsidRDefault="006B26D4" w:rsidP="00F974BD">
      <w:pPr>
        <w:pStyle w:val="P00"/>
        <w:spacing w:before="0"/>
        <w:ind w:left="0" w:right="1134"/>
        <w:rPr>
          <w:rStyle w:val="default"/>
          <w:rFonts w:cs="FrankRuehl" w:hint="cs"/>
          <w:vanish/>
          <w:szCs w:val="20"/>
          <w:shd w:val="clear" w:color="auto" w:fill="FFFF99"/>
          <w:rtl/>
          <w:lang w:eastAsia="en-US"/>
        </w:rPr>
      </w:pPr>
    </w:p>
    <w:p w:rsidR="00E0353F" w:rsidRPr="0086616B" w:rsidRDefault="00E0353F" w:rsidP="00E0353F">
      <w:pPr>
        <w:pStyle w:val="P00"/>
        <w:spacing w:before="0"/>
        <w:ind w:left="0" w:right="1134"/>
        <w:rPr>
          <w:rStyle w:val="default"/>
          <w:rFonts w:cs="FrankRuehl" w:hint="cs"/>
          <w:vanish/>
          <w:color w:val="FF0000"/>
          <w:szCs w:val="20"/>
          <w:shd w:val="clear" w:color="auto" w:fill="FFFF99"/>
          <w:rtl/>
          <w:lang w:eastAsia="en-US"/>
        </w:rPr>
      </w:pPr>
      <w:r w:rsidRPr="0086616B">
        <w:rPr>
          <w:rStyle w:val="default"/>
          <w:rFonts w:cs="FrankRuehl" w:hint="cs"/>
          <w:vanish/>
          <w:color w:val="FF0000"/>
          <w:szCs w:val="20"/>
          <w:shd w:val="clear" w:color="auto" w:fill="FFFF99"/>
          <w:rtl/>
          <w:lang w:eastAsia="en-US"/>
        </w:rPr>
        <w:t>מיום 22.2.1991</w:t>
      </w:r>
    </w:p>
    <w:p w:rsidR="00E0353F" w:rsidRPr="0086616B" w:rsidRDefault="00E0353F" w:rsidP="00E0353F">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תשנ"א-1991</w:t>
      </w:r>
    </w:p>
    <w:p w:rsidR="00E0353F" w:rsidRPr="0086616B" w:rsidRDefault="00E0353F" w:rsidP="00E0353F">
      <w:pPr>
        <w:pStyle w:val="P00"/>
        <w:spacing w:before="0"/>
        <w:ind w:left="0" w:right="1134"/>
        <w:rPr>
          <w:rStyle w:val="default"/>
          <w:rFonts w:cs="FrankRuehl" w:hint="cs"/>
          <w:vanish/>
          <w:szCs w:val="20"/>
          <w:shd w:val="clear" w:color="auto" w:fill="FFFF99"/>
          <w:rtl/>
          <w:lang w:eastAsia="en-US"/>
        </w:rPr>
      </w:pPr>
      <w:hyperlink r:id="rId19" w:history="1">
        <w:r w:rsidRPr="0086616B">
          <w:rPr>
            <w:rStyle w:val="Hyperlink"/>
            <w:rFonts w:hint="cs"/>
            <w:vanish/>
            <w:szCs w:val="20"/>
            <w:shd w:val="clear" w:color="auto" w:fill="FFFF99"/>
            <w:rtl/>
            <w:lang w:eastAsia="en-US"/>
          </w:rPr>
          <w:t>ק"ת תשנ"א מס' 5336</w:t>
        </w:r>
      </w:hyperlink>
      <w:r w:rsidRPr="0086616B">
        <w:rPr>
          <w:rStyle w:val="default"/>
          <w:rFonts w:cs="FrankRuehl" w:hint="cs"/>
          <w:vanish/>
          <w:szCs w:val="20"/>
          <w:shd w:val="clear" w:color="auto" w:fill="FFFF99"/>
          <w:rtl/>
          <w:lang w:eastAsia="en-US"/>
        </w:rPr>
        <w:t xml:space="preserve"> מיום 22.2.1991 עמ' 630</w:t>
      </w:r>
    </w:p>
    <w:p w:rsidR="00E0353F" w:rsidRPr="0086616B" w:rsidRDefault="00E0353F" w:rsidP="00E0353F">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החלפת סעיף 5</w:t>
      </w:r>
    </w:p>
    <w:p w:rsidR="00E0353F" w:rsidRPr="0086616B" w:rsidRDefault="00E0353F" w:rsidP="00E0353F">
      <w:pPr>
        <w:pStyle w:val="P00"/>
        <w:ind w:left="0" w:right="1134"/>
        <w:rPr>
          <w:rStyle w:val="default"/>
          <w:rFonts w:cs="FrankRuehl" w:hint="cs"/>
          <w:vanish/>
          <w:szCs w:val="20"/>
          <w:shd w:val="clear" w:color="auto" w:fill="FFFF99"/>
          <w:rtl/>
          <w:lang w:eastAsia="en-US"/>
        </w:rPr>
      </w:pPr>
      <w:r w:rsidRPr="0086616B">
        <w:rPr>
          <w:rStyle w:val="default"/>
          <w:rFonts w:cs="FrankRuehl" w:hint="cs"/>
          <w:vanish/>
          <w:szCs w:val="20"/>
          <w:shd w:val="clear" w:color="auto" w:fill="FFFF99"/>
          <w:rtl/>
          <w:lang w:eastAsia="en-US"/>
        </w:rPr>
        <w:t>הנוסח הקודם:</w:t>
      </w:r>
    </w:p>
    <w:p w:rsidR="00E0353F" w:rsidRPr="0086616B" w:rsidRDefault="00E0353F" w:rsidP="00E0353F">
      <w:pPr>
        <w:pStyle w:val="P00"/>
        <w:spacing w:before="20"/>
        <w:ind w:left="0" w:right="1134"/>
        <w:rPr>
          <w:rStyle w:val="default"/>
          <w:rFonts w:cs="Miriam" w:hint="cs"/>
          <w:strike/>
          <w:vanish/>
          <w:sz w:val="16"/>
          <w:szCs w:val="16"/>
          <w:shd w:val="clear" w:color="auto" w:fill="FFFF99"/>
          <w:rtl/>
        </w:rPr>
      </w:pPr>
      <w:r w:rsidRPr="0086616B">
        <w:rPr>
          <w:rStyle w:val="default"/>
          <w:rFonts w:cs="Miriam" w:hint="cs"/>
          <w:strike/>
          <w:vanish/>
          <w:sz w:val="16"/>
          <w:szCs w:val="16"/>
          <w:shd w:val="clear" w:color="auto" w:fill="FFFF99"/>
          <w:rtl/>
        </w:rPr>
        <w:t>אגודות שיתופיות</w:t>
      </w:r>
    </w:p>
    <w:p w:rsidR="00E0353F" w:rsidRPr="0086616B" w:rsidRDefault="00E0353F" w:rsidP="00E0353F">
      <w:pPr>
        <w:pStyle w:val="P00"/>
        <w:spacing w:before="0"/>
        <w:ind w:left="0" w:right="1134"/>
        <w:rPr>
          <w:rStyle w:val="default"/>
          <w:rFonts w:cs="FrankRuehl" w:hint="cs"/>
          <w:strike/>
          <w:vanish/>
          <w:sz w:val="22"/>
          <w:szCs w:val="22"/>
          <w:shd w:val="clear" w:color="auto" w:fill="FFFF99"/>
          <w:rtl/>
          <w:lang w:eastAsia="en-US"/>
        </w:rPr>
      </w:pPr>
      <w:r w:rsidRPr="0086616B">
        <w:rPr>
          <w:rStyle w:val="default"/>
          <w:rFonts w:cs="FrankRuehl" w:hint="cs"/>
          <w:strike/>
          <w:vanish/>
          <w:sz w:val="22"/>
          <w:szCs w:val="22"/>
          <w:shd w:val="clear" w:color="auto" w:fill="FFFF99"/>
          <w:rtl/>
        </w:rPr>
        <w:t>5</w:t>
      </w:r>
      <w:r w:rsidRPr="0086616B">
        <w:rPr>
          <w:rStyle w:val="default"/>
          <w:rFonts w:cs="FrankRuehl" w:hint="cs"/>
          <w:strike/>
          <w:vanish/>
          <w:sz w:val="22"/>
          <w:szCs w:val="22"/>
          <w:shd w:val="clear" w:color="auto" w:fill="FFFF99"/>
          <w:rtl/>
          <w:lang w:eastAsia="en-US"/>
        </w:rPr>
        <w:t>.</w:t>
      </w:r>
      <w:r w:rsidRPr="0086616B">
        <w:rPr>
          <w:rStyle w:val="default"/>
          <w:rFonts w:cs="FrankRuehl" w:hint="cs"/>
          <w:strike/>
          <w:vanish/>
          <w:sz w:val="22"/>
          <w:szCs w:val="22"/>
          <w:shd w:val="clear" w:color="auto" w:fill="FFFF99"/>
          <w:rtl/>
          <w:lang w:eastAsia="en-US"/>
        </w:rPr>
        <w:tab/>
        <w:t>(א)</w:t>
      </w:r>
      <w:r w:rsidRPr="0086616B">
        <w:rPr>
          <w:rStyle w:val="default"/>
          <w:rFonts w:cs="FrankRuehl" w:hint="cs"/>
          <w:strike/>
          <w:vanish/>
          <w:sz w:val="22"/>
          <w:szCs w:val="22"/>
          <w:shd w:val="clear" w:color="auto" w:fill="FFFF99"/>
          <w:rtl/>
          <w:lang w:eastAsia="en-US"/>
        </w:rPr>
        <w:tab/>
        <w:t>יראו אגודה שיתופית כמייצגת את כל חבריה לענין מכסות החלב ורק לה תיקבע מכסת חלב משותפת בשביל כל חבריה.</w:t>
      </w:r>
    </w:p>
    <w:p w:rsidR="00E0353F" w:rsidRPr="0086616B" w:rsidRDefault="00E0353F" w:rsidP="00E0353F">
      <w:pPr>
        <w:pStyle w:val="P00"/>
        <w:spacing w:before="0"/>
        <w:ind w:left="0" w:right="1134"/>
        <w:rPr>
          <w:rStyle w:val="default"/>
          <w:rFonts w:cs="FrankRuehl" w:hint="cs"/>
          <w:strike/>
          <w:vanish/>
          <w:sz w:val="22"/>
          <w:szCs w:val="22"/>
          <w:shd w:val="clear" w:color="auto" w:fill="FFFF99"/>
          <w:rtl/>
          <w:lang w:eastAsia="en-US"/>
        </w:rPr>
      </w:pPr>
      <w:r w:rsidRPr="0086616B">
        <w:rPr>
          <w:rStyle w:val="default"/>
          <w:rFonts w:cs="FrankRuehl" w:hint="cs"/>
          <w:vanish/>
          <w:sz w:val="22"/>
          <w:szCs w:val="22"/>
          <w:shd w:val="clear" w:color="auto" w:fill="FFFF99"/>
          <w:rtl/>
          <w:lang w:eastAsia="en-US"/>
        </w:rPr>
        <w:tab/>
      </w:r>
      <w:r w:rsidRPr="0086616B">
        <w:rPr>
          <w:rStyle w:val="default"/>
          <w:rFonts w:cs="FrankRuehl" w:hint="cs"/>
          <w:strike/>
          <w:vanish/>
          <w:sz w:val="22"/>
          <w:szCs w:val="22"/>
          <w:shd w:val="clear" w:color="auto" w:fill="FFFF99"/>
          <w:rtl/>
          <w:lang w:eastAsia="en-US"/>
        </w:rPr>
        <w:t>(ב)</w:t>
      </w:r>
      <w:r w:rsidRPr="0086616B">
        <w:rPr>
          <w:rStyle w:val="default"/>
          <w:rFonts w:cs="FrankRuehl" w:hint="cs"/>
          <w:strike/>
          <w:vanish/>
          <w:sz w:val="22"/>
          <w:szCs w:val="22"/>
          <w:shd w:val="clear" w:color="auto" w:fill="FFFF99"/>
          <w:rtl/>
          <w:lang w:eastAsia="en-US"/>
        </w:rPr>
        <w:tab/>
        <w:t>אגודה שיתופית שהמנהל קבע לה מכסת חלב, תקבע עקרונות בדבר הענקת המכסה האמורה בין חבריה היצרנים בתיאום עם המנהל ותעניק את מכסת החלב לחבריה היצרנים בהתאם לעקרונותיה.</w:t>
      </w:r>
    </w:p>
    <w:p w:rsidR="00E0353F" w:rsidRPr="0086616B" w:rsidRDefault="00E0353F" w:rsidP="00E0353F">
      <w:pPr>
        <w:pStyle w:val="P00"/>
        <w:spacing w:before="0"/>
        <w:ind w:left="0" w:right="1134"/>
        <w:rPr>
          <w:rStyle w:val="default"/>
          <w:rFonts w:cs="FrankRuehl" w:hint="cs"/>
          <w:strike/>
          <w:vanish/>
          <w:sz w:val="22"/>
          <w:szCs w:val="22"/>
          <w:shd w:val="clear" w:color="auto" w:fill="FFFF99"/>
          <w:rtl/>
          <w:lang w:eastAsia="en-US"/>
        </w:rPr>
      </w:pPr>
      <w:r w:rsidRPr="0086616B">
        <w:rPr>
          <w:rStyle w:val="default"/>
          <w:rFonts w:cs="FrankRuehl" w:hint="cs"/>
          <w:vanish/>
          <w:sz w:val="22"/>
          <w:szCs w:val="22"/>
          <w:shd w:val="clear" w:color="auto" w:fill="FFFF99"/>
          <w:rtl/>
          <w:lang w:eastAsia="en-US"/>
        </w:rPr>
        <w:tab/>
      </w:r>
      <w:r w:rsidRPr="0086616B">
        <w:rPr>
          <w:rStyle w:val="default"/>
          <w:rFonts w:cs="FrankRuehl" w:hint="cs"/>
          <w:strike/>
          <w:vanish/>
          <w:sz w:val="22"/>
          <w:szCs w:val="22"/>
          <w:shd w:val="clear" w:color="auto" w:fill="FFFF99"/>
          <w:rtl/>
          <w:lang w:eastAsia="en-US"/>
        </w:rPr>
        <w:t>(ג)</w:t>
      </w:r>
      <w:r w:rsidRPr="0086616B">
        <w:rPr>
          <w:rStyle w:val="default"/>
          <w:rFonts w:cs="FrankRuehl" w:hint="cs"/>
          <w:strike/>
          <w:vanish/>
          <w:sz w:val="22"/>
          <w:szCs w:val="22"/>
          <w:shd w:val="clear" w:color="auto" w:fill="FFFF99"/>
          <w:rtl/>
          <w:lang w:eastAsia="en-US"/>
        </w:rPr>
        <w:tab/>
        <w:t>האגודה רשאית לקבל החלטה, שתקפה לשנת מכסות חלב אחת, שלפיה תיקבע מכסת החלב לכלל חבריה, בנפרד לכל חבר.</w:t>
      </w:r>
    </w:p>
    <w:p w:rsidR="00E0353F" w:rsidRPr="0086616B" w:rsidRDefault="00E0353F" w:rsidP="00E0353F">
      <w:pPr>
        <w:pStyle w:val="P00"/>
        <w:spacing w:before="0"/>
        <w:ind w:left="0" w:right="1134"/>
        <w:rPr>
          <w:rStyle w:val="default"/>
          <w:rFonts w:cs="FrankRuehl" w:hint="cs"/>
          <w:strike/>
          <w:vanish/>
          <w:sz w:val="22"/>
          <w:szCs w:val="22"/>
          <w:shd w:val="clear" w:color="auto" w:fill="FFFF99"/>
          <w:rtl/>
          <w:lang w:eastAsia="en-US"/>
        </w:rPr>
      </w:pPr>
      <w:r w:rsidRPr="0086616B">
        <w:rPr>
          <w:rStyle w:val="default"/>
          <w:rFonts w:cs="FrankRuehl" w:hint="cs"/>
          <w:vanish/>
          <w:sz w:val="22"/>
          <w:szCs w:val="22"/>
          <w:shd w:val="clear" w:color="auto" w:fill="FFFF99"/>
          <w:rtl/>
          <w:lang w:eastAsia="en-US"/>
        </w:rPr>
        <w:tab/>
      </w:r>
      <w:r w:rsidRPr="0086616B">
        <w:rPr>
          <w:rStyle w:val="default"/>
          <w:rFonts w:cs="FrankRuehl" w:hint="cs"/>
          <w:strike/>
          <w:vanish/>
          <w:sz w:val="22"/>
          <w:szCs w:val="22"/>
          <w:shd w:val="clear" w:color="auto" w:fill="FFFF99"/>
          <w:rtl/>
          <w:lang w:eastAsia="en-US"/>
        </w:rPr>
        <w:t>(ד)</w:t>
      </w:r>
      <w:r w:rsidRPr="0086616B">
        <w:rPr>
          <w:rStyle w:val="default"/>
          <w:rFonts w:cs="FrankRuehl" w:hint="cs"/>
          <w:strike/>
          <w:vanish/>
          <w:sz w:val="22"/>
          <w:szCs w:val="22"/>
          <w:shd w:val="clear" w:color="auto" w:fill="FFFF99"/>
          <w:rtl/>
          <w:lang w:eastAsia="en-US"/>
        </w:rPr>
        <w:tab/>
        <w:t>קיבלה האגודה החלטה כאמור בסעיף קטן (ג) לעיל, והודיעה על כך בכתב למנהל בצירוף נוסח ההחלטה לפחות 90 ימים לפני חלוקת מכסות החלב לשנת מכסות חלב כלשהי, תפסיק האגודה לייצג את כל חבריה לענין מכסות החלב והמנהל יקבע מכסות חלב לכל חבר באותה אגודה בנפרד.</w:t>
      </w:r>
    </w:p>
    <w:p w:rsidR="00E0353F" w:rsidRPr="0086616B" w:rsidRDefault="00E0353F" w:rsidP="00E0353F">
      <w:pPr>
        <w:pStyle w:val="P00"/>
        <w:spacing w:before="0"/>
        <w:ind w:left="0" w:right="1134"/>
        <w:rPr>
          <w:rStyle w:val="default"/>
          <w:rFonts w:cs="FrankRuehl" w:hint="cs"/>
          <w:strike/>
          <w:vanish/>
          <w:sz w:val="22"/>
          <w:szCs w:val="22"/>
          <w:shd w:val="clear" w:color="auto" w:fill="FFFF99"/>
          <w:rtl/>
          <w:lang w:eastAsia="en-US"/>
        </w:rPr>
      </w:pPr>
      <w:r w:rsidRPr="0086616B">
        <w:rPr>
          <w:rStyle w:val="default"/>
          <w:rFonts w:cs="FrankRuehl" w:hint="cs"/>
          <w:vanish/>
          <w:sz w:val="22"/>
          <w:szCs w:val="22"/>
          <w:shd w:val="clear" w:color="auto" w:fill="FFFF99"/>
          <w:rtl/>
          <w:lang w:eastAsia="en-US"/>
        </w:rPr>
        <w:tab/>
      </w:r>
      <w:r w:rsidRPr="0086616B">
        <w:rPr>
          <w:rStyle w:val="default"/>
          <w:rFonts w:cs="FrankRuehl" w:hint="cs"/>
          <w:strike/>
          <w:vanish/>
          <w:sz w:val="22"/>
          <w:szCs w:val="22"/>
          <w:shd w:val="clear" w:color="auto" w:fill="FFFF99"/>
          <w:rtl/>
          <w:lang w:eastAsia="en-US"/>
        </w:rPr>
        <w:t>(ה)</w:t>
      </w:r>
      <w:r w:rsidRPr="0086616B">
        <w:rPr>
          <w:rStyle w:val="default"/>
          <w:rFonts w:cs="FrankRuehl" w:hint="cs"/>
          <w:strike/>
          <w:vanish/>
          <w:sz w:val="22"/>
          <w:szCs w:val="22"/>
          <w:shd w:val="clear" w:color="auto" w:fill="FFFF99"/>
          <w:rtl/>
          <w:lang w:eastAsia="en-US"/>
        </w:rPr>
        <w:tab/>
        <w:t>בחלוקת מכסות החלב לכל חבר בנפרד, לא יהיה קשור המנהל בכל צורה ואופן לסך מכסות החלב שחולקו לאגודה לפני קבלת ההחלטה כאמור.</w:t>
      </w:r>
    </w:p>
    <w:p w:rsidR="00E0353F" w:rsidRPr="0086616B" w:rsidRDefault="00E0353F" w:rsidP="00E0353F">
      <w:pPr>
        <w:pStyle w:val="P00"/>
        <w:spacing w:before="0"/>
        <w:ind w:left="0" w:right="1134"/>
        <w:rPr>
          <w:rStyle w:val="default"/>
          <w:rFonts w:cs="FrankRuehl" w:hint="cs"/>
          <w:strike/>
          <w:vanish/>
          <w:sz w:val="22"/>
          <w:szCs w:val="22"/>
          <w:shd w:val="clear" w:color="auto" w:fill="FFFF99"/>
          <w:rtl/>
          <w:lang w:eastAsia="en-US"/>
        </w:rPr>
      </w:pPr>
      <w:r w:rsidRPr="0086616B">
        <w:rPr>
          <w:rStyle w:val="default"/>
          <w:rFonts w:cs="FrankRuehl" w:hint="cs"/>
          <w:vanish/>
          <w:sz w:val="22"/>
          <w:szCs w:val="22"/>
          <w:shd w:val="clear" w:color="auto" w:fill="FFFF99"/>
          <w:rtl/>
          <w:lang w:eastAsia="en-US"/>
        </w:rPr>
        <w:tab/>
      </w:r>
      <w:r w:rsidRPr="0086616B">
        <w:rPr>
          <w:rStyle w:val="default"/>
          <w:rFonts w:cs="FrankRuehl" w:hint="cs"/>
          <w:strike/>
          <w:vanish/>
          <w:sz w:val="22"/>
          <w:szCs w:val="22"/>
          <w:shd w:val="clear" w:color="auto" w:fill="FFFF99"/>
          <w:rtl/>
          <w:lang w:eastAsia="en-US"/>
        </w:rPr>
        <w:t>(ו)</w:t>
      </w:r>
      <w:r w:rsidRPr="0086616B">
        <w:rPr>
          <w:rStyle w:val="default"/>
          <w:rFonts w:cs="FrankRuehl" w:hint="cs"/>
          <w:strike/>
          <w:vanish/>
          <w:sz w:val="22"/>
          <w:szCs w:val="22"/>
          <w:shd w:val="clear" w:color="auto" w:fill="FFFF99"/>
          <w:rtl/>
          <w:lang w:eastAsia="en-US"/>
        </w:rPr>
        <w:tab/>
        <w:t>חבר באגודה הרואה עצמו נפגע על ידי החלוקה כאמור בסעיף קטן (ב) רשאי להשיג עליה; הוראות תקנות האגודה יחולו על ההשגה כאילו נתגלע סכסוך בין האגודה לבין החבר.</w:t>
      </w:r>
    </w:p>
    <w:p w:rsidR="00E0353F" w:rsidRPr="0086616B" w:rsidRDefault="00E0353F" w:rsidP="00E0353F">
      <w:pPr>
        <w:pStyle w:val="P00"/>
        <w:spacing w:before="0"/>
        <w:ind w:left="0" w:right="1134"/>
        <w:rPr>
          <w:rStyle w:val="default"/>
          <w:rFonts w:cs="FrankRuehl" w:hint="cs"/>
          <w:strike/>
          <w:vanish/>
          <w:sz w:val="22"/>
          <w:szCs w:val="22"/>
          <w:shd w:val="clear" w:color="auto" w:fill="FFFF99"/>
          <w:rtl/>
          <w:lang w:eastAsia="en-US"/>
        </w:rPr>
      </w:pPr>
      <w:r w:rsidRPr="0086616B">
        <w:rPr>
          <w:rStyle w:val="default"/>
          <w:rFonts w:cs="FrankRuehl" w:hint="cs"/>
          <w:vanish/>
          <w:sz w:val="22"/>
          <w:szCs w:val="22"/>
          <w:shd w:val="clear" w:color="auto" w:fill="FFFF99"/>
          <w:rtl/>
          <w:lang w:eastAsia="en-US"/>
        </w:rPr>
        <w:tab/>
      </w:r>
      <w:r w:rsidRPr="0086616B">
        <w:rPr>
          <w:rStyle w:val="default"/>
          <w:rFonts w:cs="FrankRuehl" w:hint="cs"/>
          <w:strike/>
          <w:vanish/>
          <w:sz w:val="22"/>
          <w:szCs w:val="22"/>
          <w:shd w:val="clear" w:color="auto" w:fill="FFFF99"/>
          <w:rtl/>
          <w:lang w:eastAsia="en-US"/>
        </w:rPr>
        <w:t>(ז)</w:t>
      </w:r>
      <w:r w:rsidRPr="0086616B">
        <w:rPr>
          <w:rStyle w:val="default"/>
          <w:rFonts w:cs="FrankRuehl" w:hint="cs"/>
          <w:strike/>
          <w:vanish/>
          <w:sz w:val="22"/>
          <w:szCs w:val="22"/>
          <w:shd w:val="clear" w:color="auto" w:fill="FFFF99"/>
          <w:rtl/>
          <w:lang w:eastAsia="en-US"/>
        </w:rPr>
        <w:tab/>
        <w:t>אגודה שנקבעה לה מכסת חלב לפי סעיף זה תקבע תוך שלושה ימים תחנת איסוף או מחלבה, שבאמצעותה ישווק חלב היצרנים שהם חבריה, ותודיע למנהל על קביעתה כאמור.</w:t>
      </w:r>
    </w:p>
    <w:p w:rsidR="00E0353F" w:rsidRPr="0086616B" w:rsidRDefault="00E0353F" w:rsidP="00E0353F">
      <w:pPr>
        <w:pStyle w:val="P00"/>
        <w:spacing w:before="0"/>
        <w:ind w:left="0" w:right="1134"/>
        <w:rPr>
          <w:rStyle w:val="default"/>
          <w:rFonts w:cs="FrankRuehl" w:hint="cs"/>
          <w:strike/>
          <w:vanish/>
          <w:sz w:val="22"/>
          <w:szCs w:val="22"/>
          <w:shd w:val="clear" w:color="auto" w:fill="FFFF99"/>
          <w:rtl/>
          <w:lang w:eastAsia="en-US"/>
        </w:rPr>
      </w:pPr>
      <w:r w:rsidRPr="0086616B">
        <w:rPr>
          <w:rStyle w:val="default"/>
          <w:rFonts w:cs="FrankRuehl" w:hint="cs"/>
          <w:vanish/>
          <w:sz w:val="22"/>
          <w:szCs w:val="22"/>
          <w:shd w:val="clear" w:color="auto" w:fill="FFFF99"/>
          <w:rtl/>
          <w:lang w:eastAsia="en-US"/>
        </w:rPr>
        <w:tab/>
      </w:r>
      <w:r w:rsidRPr="0086616B">
        <w:rPr>
          <w:rStyle w:val="default"/>
          <w:rFonts w:cs="FrankRuehl" w:hint="cs"/>
          <w:strike/>
          <w:vanish/>
          <w:sz w:val="22"/>
          <w:szCs w:val="22"/>
          <w:shd w:val="clear" w:color="auto" w:fill="FFFF99"/>
          <w:rtl/>
          <w:lang w:eastAsia="en-US"/>
        </w:rPr>
        <w:t>(ח)</w:t>
      </w:r>
      <w:r w:rsidRPr="0086616B">
        <w:rPr>
          <w:rStyle w:val="default"/>
          <w:rFonts w:cs="FrankRuehl" w:hint="cs"/>
          <w:strike/>
          <w:vanish/>
          <w:sz w:val="22"/>
          <w:szCs w:val="22"/>
          <w:shd w:val="clear" w:color="auto" w:fill="FFFF99"/>
          <w:rtl/>
          <w:lang w:eastAsia="en-US"/>
        </w:rPr>
        <w:tab/>
        <w:t>יצרן שהוא חבר באגודה שיתופית שנקבעה לה מכסת חלב בשביל כלל חבריה חייב לשווק חלב רק באמצעות המחלבה או תחנת האיסוף שנקבעה על ידי האגודה.</w:t>
      </w:r>
    </w:p>
    <w:p w:rsidR="003405E8" w:rsidRPr="0086616B" w:rsidRDefault="003405E8" w:rsidP="003405E8">
      <w:pPr>
        <w:pStyle w:val="P00"/>
        <w:spacing w:before="0"/>
        <w:ind w:left="0" w:right="1134"/>
        <w:rPr>
          <w:rStyle w:val="default"/>
          <w:rFonts w:cs="FrankRuehl" w:hint="cs"/>
          <w:vanish/>
          <w:szCs w:val="20"/>
          <w:shd w:val="clear" w:color="auto" w:fill="FFFF99"/>
          <w:rtl/>
          <w:lang w:eastAsia="en-US"/>
        </w:rPr>
      </w:pPr>
    </w:p>
    <w:p w:rsidR="003405E8" w:rsidRPr="0086616B" w:rsidRDefault="003405E8" w:rsidP="003405E8">
      <w:pPr>
        <w:pStyle w:val="P00"/>
        <w:spacing w:before="0"/>
        <w:ind w:left="0" w:right="1134"/>
        <w:rPr>
          <w:rStyle w:val="default"/>
          <w:rFonts w:cs="FrankRuehl" w:hint="cs"/>
          <w:vanish/>
          <w:color w:val="FF0000"/>
          <w:szCs w:val="20"/>
          <w:shd w:val="clear" w:color="auto" w:fill="FFFF99"/>
          <w:rtl/>
          <w:lang w:eastAsia="en-US"/>
        </w:rPr>
      </w:pPr>
      <w:r w:rsidRPr="0086616B">
        <w:rPr>
          <w:rStyle w:val="default"/>
          <w:rFonts w:cs="FrankRuehl" w:hint="cs"/>
          <w:vanish/>
          <w:color w:val="FF0000"/>
          <w:szCs w:val="20"/>
          <w:shd w:val="clear" w:color="auto" w:fill="FFFF99"/>
          <w:rtl/>
          <w:lang w:eastAsia="en-US"/>
        </w:rPr>
        <w:t>מיום 31.12.1991</w:t>
      </w:r>
    </w:p>
    <w:p w:rsidR="003405E8" w:rsidRPr="0086616B" w:rsidRDefault="003405E8" w:rsidP="003405E8">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תשנ"ב-1991</w:t>
      </w:r>
    </w:p>
    <w:p w:rsidR="003405E8" w:rsidRPr="0086616B" w:rsidRDefault="003405E8" w:rsidP="003405E8">
      <w:pPr>
        <w:pStyle w:val="P00"/>
        <w:spacing w:before="0"/>
        <w:ind w:left="0" w:right="1134"/>
        <w:rPr>
          <w:rStyle w:val="default"/>
          <w:rFonts w:cs="FrankRuehl" w:hint="cs"/>
          <w:vanish/>
          <w:szCs w:val="20"/>
          <w:shd w:val="clear" w:color="auto" w:fill="FFFF99"/>
          <w:rtl/>
          <w:lang w:eastAsia="en-US"/>
        </w:rPr>
      </w:pPr>
      <w:hyperlink r:id="rId20" w:history="1">
        <w:r w:rsidRPr="0086616B">
          <w:rPr>
            <w:rStyle w:val="Hyperlink"/>
            <w:rFonts w:hint="cs"/>
            <w:vanish/>
            <w:szCs w:val="20"/>
            <w:shd w:val="clear" w:color="auto" w:fill="FFFF99"/>
            <w:rtl/>
            <w:lang w:eastAsia="en-US"/>
          </w:rPr>
          <w:t>ק"ת תשנ"ב מס' 5411</w:t>
        </w:r>
      </w:hyperlink>
      <w:r w:rsidRPr="0086616B">
        <w:rPr>
          <w:rStyle w:val="default"/>
          <w:rFonts w:cs="FrankRuehl" w:hint="cs"/>
          <w:vanish/>
          <w:szCs w:val="20"/>
          <w:shd w:val="clear" w:color="auto" w:fill="FFFF99"/>
          <w:rtl/>
          <w:lang w:eastAsia="en-US"/>
        </w:rPr>
        <w:t xml:space="preserve"> מיום 31.12.1991 עמ' 625</w:t>
      </w:r>
    </w:p>
    <w:p w:rsidR="003405E8" w:rsidRPr="0086616B" w:rsidRDefault="003405E8" w:rsidP="003405E8">
      <w:pPr>
        <w:pStyle w:val="P00"/>
        <w:ind w:left="0" w:right="1134"/>
        <w:rPr>
          <w:rStyle w:val="default"/>
          <w:rFonts w:cs="FrankRuehl" w:hint="cs"/>
          <w:vanish/>
          <w:sz w:val="22"/>
          <w:szCs w:val="22"/>
          <w:shd w:val="clear" w:color="auto" w:fill="FFFF99"/>
          <w:rtl/>
          <w:lang w:eastAsia="en-US"/>
        </w:rPr>
      </w:pPr>
      <w:r w:rsidRPr="0086616B">
        <w:rPr>
          <w:rStyle w:val="default"/>
          <w:rFonts w:cs="FrankRuehl" w:hint="cs"/>
          <w:vanish/>
          <w:sz w:val="22"/>
          <w:szCs w:val="22"/>
          <w:shd w:val="clear" w:color="auto" w:fill="FFFF99"/>
          <w:rtl/>
          <w:lang w:eastAsia="en-US"/>
        </w:rPr>
        <w:tab/>
        <w:t>(ב)</w:t>
      </w:r>
      <w:r w:rsidRPr="0086616B">
        <w:rPr>
          <w:rStyle w:val="default"/>
          <w:rFonts w:cs="FrankRuehl" w:hint="cs"/>
          <w:vanish/>
          <w:sz w:val="22"/>
          <w:szCs w:val="22"/>
          <w:shd w:val="clear" w:color="auto" w:fill="FFFF99"/>
          <w:rtl/>
          <w:lang w:eastAsia="en-US"/>
        </w:rPr>
        <w:tab/>
        <w:t xml:space="preserve">אגודה שהמנהל קבע לה מכסת חלב, תקבע, באישור המנהל, כללים בדבר חלוקת המכסה האמורה בין חבריה היצרנים ותעניק להם את מכסת החלב בהתאם לאותם כללים; לא יאוחר מ-30 ימים לאחר קבלת הודעה מאת המנהל בדבר מכסת החלב המשותפת, </w:t>
      </w:r>
      <w:r w:rsidRPr="0086616B">
        <w:rPr>
          <w:rStyle w:val="default"/>
          <w:rFonts w:cs="FrankRuehl" w:hint="cs"/>
          <w:strike/>
          <w:vanish/>
          <w:sz w:val="22"/>
          <w:szCs w:val="22"/>
          <w:shd w:val="clear" w:color="auto" w:fill="FFFF99"/>
          <w:rtl/>
          <w:lang w:eastAsia="en-US"/>
        </w:rPr>
        <w:t>תעביר האגודה למנהל</w:t>
      </w:r>
      <w:r w:rsidRPr="0086616B">
        <w:rPr>
          <w:rStyle w:val="default"/>
          <w:rFonts w:cs="FrankRuehl" w:hint="cs"/>
          <w:vanish/>
          <w:sz w:val="22"/>
          <w:szCs w:val="22"/>
          <w:shd w:val="clear" w:color="auto" w:fill="FFFF99"/>
          <w:rtl/>
          <w:lang w:eastAsia="en-US"/>
        </w:rPr>
        <w:t xml:space="preserve"> </w:t>
      </w:r>
      <w:r w:rsidRPr="0086616B">
        <w:rPr>
          <w:rStyle w:val="default"/>
          <w:rFonts w:cs="FrankRuehl" w:hint="cs"/>
          <w:vanish/>
          <w:sz w:val="22"/>
          <w:szCs w:val="22"/>
          <w:u w:val="single"/>
          <w:shd w:val="clear" w:color="auto" w:fill="FFFF99"/>
          <w:rtl/>
          <w:lang w:eastAsia="en-US"/>
        </w:rPr>
        <w:t>תעביר האגודה לאישור המנהל</w:t>
      </w:r>
      <w:r w:rsidRPr="0086616B">
        <w:rPr>
          <w:rStyle w:val="default"/>
          <w:rFonts w:cs="FrankRuehl" w:hint="cs"/>
          <w:vanish/>
          <w:sz w:val="22"/>
          <w:szCs w:val="22"/>
          <w:shd w:val="clear" w:color="auto" w:fill="FFFF99"/>
          <w:rtl/>
          <w:lang w:eastAsia="en-US"/>
        </w:rPr>
        <w:t xml:space="preserve"> רשימה שמית של חבריה היצרנים עם פירוט המכסות שהוקצו לכל אחד.</w:t>
      </w:r>
    </w:p>
    <w:p w:rsidR="003405E8" w:rsidRPr="0086616B" w:rsidRDefault="003405E8" w:rsidP="003405E8">
      <w:pPr>
        <w:pStyle w:val="P00"/>
        <w:spacing w:before="0"/>
        <w:ind w:left="0" w:right="1134"/>
        <w:rPr>
          <w:rStyle w:val="default"/>
          <w:rFonts w:cs="FrankRuehl" w:hint="cs"/>
          <w:vanish/>
          <w:sz w:val="22"/>
          <w:szCs w:val="22"/>
          <w:shd w:val="clear" w:color="auto" w:fill="FFFF99"/>
          <w:rtl/>
          <w:lang w:eastAsia="en-US"/>
        </w:rPr>
      </w:pPr>
      <w:r w:rsidRPr="0086616B">
        <w:rPr>
          <w:rStyle w:val="default"/>
          <w:rFonts w:cs="FrankRuehl" w:hint="cs"/>
          <w:vanish/>
          <w:sz w:val="22"/>
          <w:szCs w:val="22"/>
          <w:shd w:val="clear" w:color="auto" w:fill="FFFF99"/>
          <w:rtl/>
          <w:lang w:eastAsia="en-US"/>
        </w:rPr>
        <w:tab/>
        <w:t>(ג)</w:t>
      </w:r>
      <w:r w:rsidRPr="0086616B">
        <w:rPr>
          <w:rStyle w:val="default"/>
          <w:rFonts w:cs="FrankRuehl" w:hint="cs"/>
          <w:vanish/>
          <w:sz w:val="22"/>
          <w:szCs w:val="22"/>
          <w:shd w:val="clear" w:color="auto" w:fill="FFFF99"/>
          <w:rtl/>
          <w:lang w:eastAsia="en-US"/>
        </w:rPr>
        <w:tab/>
        <w:t>חבר באגודה הרואה עצמו נפגע על ידי החלוקה כאמור בסעיף קטן (ב) רשאי להשיג עליה; הוראות תקנות האגודה יחולו על ההשגה כאילו נתגלע סכסוך בין האגודה לבין החבר.</w:t>
      </w:r>
    </w:p>
    <w:p w:rsidR="003405E8" w:rsidRPr="0086616B" w:rsidRDefault="003405E8" w:rsidP="003405E8">
      <w:pPr>
        <w:pStyle w:val="P00"/>
        <w:spacing w:before="0"/>
        <w:ind w:left="0" w:right="1134"/>
        <w:rPr>
          <w:rStyle w:val="default"/>
          <w:rFonts w:cs="FrankRuehl" w:hint="cs"/>
          <w:vanish/>
          <w:sz w:val="22"/>
          <w:szCs w:val="22"/>
          <w:shd w:val="clear" w:color="auto" w:fill="FFFF99"/>
          <w:rtl/>
          <w:lang w:eastAsia="en-US"/>
        </w:rPr>
      </w:pPr>
      <w:r w:rsidRPr="0086616B">
        <w:rPr>
          <w:rStyle w:val="default"/>
          <w:rFonts w:cs="FrankRuehl" w:hint="cs"/>
          <w:vanish/>
          <w:sz w:val="22"/>
          <w:szCs w:val="22"/>
          <w:shd w:val="clear" w:color="auto" w:fill="FFFF99"/>
          <w:rtl/>
          <w:lang w:eastAsia="en-US"/>
        </w:rPr>
        <w:tab/>
        <w:t>(ד)</w:t>
      </w:r>
      <w:r w:rsidRPr="0086616B">
        <w:rPr>
          <w:rStyle w:val="default"/>
          <w:rFonts w:cs="FrankRuehl" w:hint="cs"/>
          <w:vanish/>
          <w:sz w:val="22"/>
          <w:szCs w:val="22"/>
          <w:shd w:val="clear" w:color="auto" w:fill="FFFF99"/>
          <w:rtl/>
          <w:lang w:eastAsia="en-US"/>
        </w:rPr>
        <w:tab/>
        <w:t>אגודה רשאית לקבל החלטה שלפיה תיקבע מכסת חלב בנפרד לאחד או יותר מחבריה היצרנים וכן רשאית היא לקבל החלטה שלפיה תיקבע מכסת החלב בנפרד לכל חבר מבין חבריה היצרנים.</w:t>
      </w:r>
    </w:p>
    <w:p w:rsidR="003405E8" w:rsidRPr="0086616B" w:rsidRDefault="003405E8" w:rsidP="003405E8">
      <w:pPr>
        <w:pStyle w:val="P00"/>
        <w:spacing w:before="0"/>
        <w:ind w:left="0" w:right="1134"/>
        <w:rPr>
          <w:rStyle w:val="default"/>
          <w:rFonts w:cs="FrankRuehl" w:hint="cs"/>
          <w:vanish/>
          <w:sz w:val="22"/>
          <w:szCs w:val="22"/>
          <w:shd w:val="clear" w:color="auto" w:fill="FFFF99"/>
          <w:rtl/>
          <w:lang w:eastAsia="en-US"/>
        </w:rPr>
      </w:pPr>
      <w:r w:rsidRPr="0086616B">
        <w:rPr>
          <w:rStyle w:val="default"/>
          <w:rFonts w:cs="FrankRuehl" w:hint="cs"/>
          <w:vanish/>
          <w:sz w:val="22"/>
          <w:szCs w:val="22"/>
          <w:shd w:val="clear" w:color="auto" w:fill="FFFF99"/>
          <w:rtl/>
          <w:lang w:eastAsia="en-US"/>
        </w:rPr>
        <w:tab/>
        <w:t>(ה)</w:t>
      </w:r>
      <w:r w:rsidRPr="0086616B">
        <w:rPr>
          <w:rStyle w:val="default"/>
          <w:rFonts w:cs="FrankRuehl" w:hint="cs"/>
          <w:vanish/>
          <w:sz w:val="22"/>
          <w:szCs w:val="22"/>
          <w:shd w:val="clear" w:color="auto" w:fill="FFFF99"/>
          <w:rtl/>
          <w:lang w:eastAsia="en-US"/>
        </w:rPr>
        <w:tab/>
        <w:t xml:space="preserve">קיבלה האגודה החלטה כאמור בסעיף קטן (ד), והודיעה על כך בכתב למנהל בצירוף נוסח ההחלטה </w:t>
      </w:r>
      <w:r w:rsidRPr="0086616B">
        <w:rPr>
          <w:rStyle w:val="default"/>
          <w:rFonts w:cs="FrankRuehl" w:hint="cs"/>
          <w:strike/>
          <w:vanish/>
          <w:sz w:val="22"/>
          <w:szCs w:val="22"/>
          <w:shd w:val="clear" w:color="auto" w:fill="FFFF99"/>
          <w:rtl/>
          <w:lang w:eastAsia="en-US"/>
        </w:rPr>
        <w:t>90 ימים לפחות לפני חלוקת מכסות החלב לשנת מכסות כלשהי</w:t>
      </w:r>
      <w:r w:rsidRPr="0086616B">
        <w:rPr>
          <w:rStyle w:val="default"/>
          <w:rFonts w:cs="FrankRuehl" w:hint="cs"/>
          <w:vanish/>
          <w:sz w:val="22"/>
          <w:szCs w:val="22"/>
          <w:shd w:val="clear" w:color="auto" w:fill="FFFF99"/>
          <w:rtl/>
          <w:lang w:eastAsia="en-US"/>
        </w:rPr>
        <w:t>, תפסיק האגודה לייצג את אותם חבריה היצרנים או את כלל חבריה היצרנים, כקבוע בהחלטה, והמנהל יקבע להם מכסות חלב נפרדות.</w:t>
      </w:r>
    </w:p>
    <w:p w:rsidR="003405E8" w:rsidRPr="0086616B" w:rsidRDefault="003405E8" w:rsidP="003405E8">
      <w:pPr>
        <w:pStyle w:val="P00"/>
        <w:spacing w:before="0"/>
        <w:ind w:left="0" w:right="1134"/>
        <w:rPr>
          <w:rStyle w:val="default"/>
          <w:rFonts w:cs="FrankRuehl" w:hint="cs"/>
          <w:vanish/>
          <w:sz w:val="22"/>
          <w:szCs w:val="22"/>
          <w:shd w:val="clear" w:color="auto" w:fill="FFFF99"/>
          <w:rtl/>
          <w:lang w:eastAsia="en-US"/>
        </w:rPr>
      </w:pPr>
      <w:r w:rsidRPr="0086616B">
        <w:rPr>
          <w:rStyle w:val="default"/>
          <w:rFonts w:cs="FrankRuehl" w:hint="cs"/>
          <w:vanish/>
          <w:sz w:val="22"/>
          <w:szCs w:val="22"/>
          <w:shd w:val="clear" w:color="auto" w:fill="FFFF99"/>
          <w:rtl/>
          <w:lang w:eastAsia="en-US"/>
        </w:rPr>
        <w:tab/>
        <w:t>(ו)</w:t>
      </w:r>
      <w:r w:rsidRPr="0086616B">
        <w:rPr>
          <w:rStyle w:val="default"/>
          <w:rFonts w:cs="FrankRuehl" w:hint="cs"/>
          <w:vanish/>
          <w:sz w:val="22"/>
          <w:szCs w:val="22"/>
          <w:shd w:val="clear" w:color="auto" w:fill="FFFF99"/>
          <w:rtl/>
          <w:lang w:eastAsia="en-US"/>
        </w:rPr>
        <w:tab/>
        <w:t>בחלוקת מכסות חלב בנפרד כאמור בסעיף קטן (ה), לא יהיה המנהל קשור בכל דרך שהיא לסך מכסות החלב שחולקו לאגודה לפני קבלת החלטה כאמור בסעיף קטן (ד).</w:t>
      </w:r>
    </w:p>
    <w:p w:rsidR="003405E8" w:rsidRPr="0086616B" w:rsidRDefault="003405E8" w:rsidP="003405E8">
      <w:pPr>
        <w:pStyle w:val="P00"/>
        <w:spacing w:before="0"/>
        <w:ind w:left="0" w:right="1134"/>
        <w:rPr>
          <w:rStyle w:val="default"/>
          <w:rFonts w:cs="FrankRuehl" w:hint="cs"/>
          <w:vanish/>
          <w:sz w:val="22"/>
          <w:szCs w:val="22"/>
          <w:shd w:val="clear" w:color="auto" w:fill="FFFF99"/>
          <w:rtl/>
          <w:lang w:eastAsia="en-US"/>
        </w:rPr>
      </w:pPr>
      <w:r w:rsidRPr="0086616B">
        <w:rPr>
          <w:rStyle w:val="default"/>
          <w:rFonts w:cs="FrankRuehl" w:hint="cs"/>
          <w:vanish/>
          <w:sz w:val="22"/>
          <w:szCs w:val="22"/>
          <w:shd w:val="clear" w:color="auto" w:fill="FFFF99"/>
          <w:rtl/>
          <w:lang w:eastAsia="en-US"/>
        </w:rPr>
        <w:tab/>
      </w:r>
      <w:r w:rsidRPr="0086616B">
        <w:rPr>
          <w:rStyle w:val="default"/>
          <w:rFonts w:cs="FrankRuehl" w:hint="cs"/>
          <w:vanish/>
          <w:sz w:val="22"/>
          <w:szCs w:val="22"/>
          <w:u w:val="single"/>
          <w:shd w:val="clear" w:color="auto" w:fill="FFFF99"/>
          <w:rtl/>
          <w:lang w:eastAsia="en-US"/>
        </w:rPr>
        <w:t>(ז)</w:t>
      </w:r>
      <w:r w:rsidRPr="0086616B">
        <w:rPr>
          <w:rStyle w:val="default"/>
          <w:rFonts w:cs="FrankRuehl" w:hint="cs"/>
          <w:vanish/>
          <w:sz w:val="22"/>
          <w:szCs w:val="22"/>
          <w:u w:val="single"/>
          <w:shd w:val="clear" w:color="auto" w:fill="FFFF99"/>
          <w:rtl/>
          <w:lang w:eastAsia="en-US"/>
        </w:rPr>
        <w:tab/>
        <w:t>יצרן שהוא חבר אגודה רשאי לפנות למנהל בבקשה שתיקבע לו מכסת חלב נפרדת, ואולם מכסה נפרדת כאמור לא תיקבע לפני שנת מכסות החלב המתחילה ב-1 בינואר 1993, אלא בנסיבות מיוחדות ומטעמים שיירשמו.</w:t>
      </w:r>
    </w:p>
    <w:p w:rsidR="003405E8" w:rsidRPr="0086616B" w:rsidRDefault="003405E8" w:rsidP="003405E8">
      <w:pPr>
        <w:pStyle w:val="P00"/>
        <w:spacing w:before="0"/>
        <w:ind w:left="0" w:right="1134"/>
        <w:rPr>
          <w:rStyle w:val="default"/>
          <w:rFonts w:cs="FrankRuehl" w:hint="cs"/>
          <w:vanish/>
          <w:sz w:val="22"/>
          <w:szCs w:val="22"/>
          <w:shd w:val="clear" w:color="auto" w:fill="FFFF99"/>
          <w:rtl/>
          <w:lang w:eastAsia="en-US"/>
        </w:rPr>
      </w:pPr>
      <w:r w:rsidRPr="0086616B">
        <w:rPr>
          <w:rStyle w:val="default"/>
          <w:rFonts w:cs="FrankRuehl" w:hint="cs"/>
          <w:vanish/>
          <w:sz w:val="22"/>
          <w:szCs w:val="22"/>
          <w:shd w:val="clear" w:color="auto" w:fill="FFFF99"/>
          <w:rtl/>
          <w:lang w:eastAsia="en-US"/>
        </w:rPr>
        <w:tab/>
      </w:r>
      <w:r w:rsidRPr="0086616B">
        <w:rPr>
          <w:rStyle w:val="default"/>
          <w:rFonts w:cs="FrankRuehl" w:hint="cs"/>
          <w:vanish/>
          <w:sz w:val="22"/>
          <w:szCs w:val="22"/>
          <w:u w:val="single"/>
          <w:shd w:val="clear" w:color="auto" w:fill="FFFF99"/>
          <w:rtl/>
          <w:lang w:eastAsia="en-US"/>
        </w:rPr>
        <w:t>(ח)</w:t>
      </w:r>
      <w:r w:rsidRPr="0086616B">
        <w:rPr>
          <w:rStyle w:val="default"/>
          <w:rFonts w:cs="FrankRuehl" w:hint="cs"/>
          <w:vanish/>
          <w:sz w:val="22"/>
          <w:szCs w:val="22"/>
          <w:u w:val="single"/>
          <w:shd w:val="clear" w:color="auto" w:fill="FFFF99"/>
          <w:rtl/>
          <w:lang w:eastAsia="en-US"/>
        </w:rPr>
        <w:tab/>
        <w:t xml:space="preserve">מכסת חלב נפרדת כאמור בסעיף קטן (ז) תהא בגובה המכסה הרשומה לאותו יצרן בהודעה האחרונה שקיבל המנהל מהאגודה בהתאם לסעיף קטן (ב), והמנהל יפחית מכסה זו מהמכסה המשותפת של האגודה; לא קיבל המנהל הודעה כאמור </w:t>
      </w:r>
      <w:r w:rsidRPr="0086616B">
        <w:rPr>
          <w:rStyle w:val="default"/>
          <w:rFonts w:cs="FrankRuehl"/>
          <w:vanish/>
          <w:sz w:val="22"/>
          <w:szCs w:val="22"/>
          <w:u w:val="single"/>
          <w:shd w:val="clear" w:color="auto" w:fill="FFFF99"/>
          <w:rtl/>
          <w:lang w:eastAsia="en-US"/>
        </w:rPr>
        <w:t>–</w:t>
      </w:r>
      <w:r w:rsidRPr="0086616B">
        <w:rPr>
          <w:rStyle w:val="default"/>
          <w:rFonts w:cs="FrankRuehl" w:hint="cs"/>
          <w:vanish/>
          <w:sz w:val="22"/>
          <w:szCs w:val="22"/>
          <w:u w:val="single"/>
          <w:shd w:val="clear" w:color="auto" w:fill="FFFF99"/>
          <w:rtl/>
          <w:lang w:eastAsia="en-US"/>
        </w:rPr>
        <w:t xml:space="preserve"> יקבע את המכסה הנפרדת ככל שייראה לו.</w:t>
      </w:r>
    </w:p>
    <w:p w:rsidR="003405E8" w:rsidRPr="0086616B" w:rsidRDefault="003405E8" w:rsidP="003405E8">
      <w:pPr>
        <w:pStyle w:val="P00"/>
        <w:spacing w:before="0"/>
        <w:ind w:left="0" w:right="1134"/>
        <w:rPr>
          <w:rStyle w:val="default"/>
          <w:rFonts w:cs="FrankRuehl" w:hint="cs"/>
          <w:vanish/>
          <w:sz w:val="22"/>
          <w:szCs w:val="22"/>
          <w:shd w:val="clear" w:color="auto" w:fill="FFFF99"/>
          <w:rtl/>
          <w:lang w:eastAsia="en-US"/>
        </w:rPr>
      </w:pPr>
      <w:r w:rsidRPr="0086616B">
        <w:rPr>
          <w:rStyle w:val="default"/>
          <w:rFonts w:cs="FrankRuehl" w:hint="cs"/>
          <w:vanish/>
          <w:sz w:val="22"/>
          <w:szCs w:val="22"/>
          <w:shd w:val="clear" w:color="auto" w:fill="FFFF99"/>
          <w:rtl/>
          <w:lang w:eastAsia="en-US"/>
        </w:rPr>
        <w:tab/>
      </w:r>
      <w:r w:rsidRPr="0086616B">
        <w:rPr>
          <w:rStyle w:val="default"/>
          <w:rFonts w:cs="FrankRuehl" w:hint="cs"/>
          <w:vanish/>
          <w:sz w:val="22"/>
          <w:szCs w:val="22"/>
          <w:u w:val="single"/>
          <w:shd w:val="clear" w:color="auto" w:fill="FFFF99"/>
          <w:rtl/>
          <w:lang w:eastAsia="en-US"/>
        </w:rPr>
        <w:t>(ט)</w:t>
      </w:r>
      <w:r w:rsidRPr="0086616B">
        <w:rPr>
          <w:rStyle w:val="default"/>
          <w:rFonts w:cs="FrankRuehl" w:hint="cs"/>
          <w:vanish/>
          <w:sz w:val="22"/>
          <w:szCs w:val="22"/>
          <w:u w:val="single"/>
          <w:shd w:val="clear" w:color="auto" w:fill="FFFF99"/>
          <w:rtl/>
          <w:lang w:eastAsia="en-US"/>
        </w:rPr>
        <w:tab/>
        <w:t xml:space="preserve">יצרנים חברי אגודה בעלי מכסות נפרדות, רשאים לבקש מהמנהל להעביר מכסתם הנפרדת למכסה משותפת שתיקבע לאגודה שבה הם חברים, ובלבד שהיצרנים הם מאותו ישוב; לענין זה </w:t>
      </w:r>
      <w:r w:rsidRPr="0086616B">
        <w:rPr>
          <w:rStyle w:val="default"/>
          <w:rFonts w:cs="FrankRuehl"/>
          <w:vanish/>
          <w:sz w:val="22"/>
          <w:szCs w:val="22"/>
          <w:u w:val="single"/>
          <w:shd w:val="clear" w:color="auto" w:fill="FFFF99"/>
          <w:rtl/>
          <w:lang w:eastAsia="en-US"/>
        </w:rPr>
        <w:t>–</w:t>
      </w:r>
      <w:r w:rsidRPr="0086616B">
        <w:rPr>
          <w:rStyle w:val="default"/>
          <w:rFonts w:cs="FrankRuehl" w:hint="cs"/>
          <w:vanish/>
          <w:sz w:val="22"/>
          <w:szCs w:val="22"/>
          <w:u w:val="single"/>
          <w:shd w:val="clear" w:color="auto" w:fill="FFFF99"/>
          <w:rtl/>
          <w:lang w:eastAsia="en-US"/>
        </w:rPr>
        <w:t xml:space="preserve"> "ישוב" </w:t>
      </w:r>
      <w:r w:rsidRPr="0086616B">
        <w:rPr>
          <w:rStyle w:val="default"/>
          <w:rFonts w:cs="FrankRuehl"/>
          <w:vanish/>
          <w:sz w:val="22"/>
          <w:szCs w:val="22"/>
          <w:u w:val="single"/>
          <w:shd w:val="clear" w:color="auto" w:fill="FFFF99"/>
          <w:rtl/>
          <w:lang w:eastAsia="en-US"/>
        </w:rPr>
        <w:t>–</w:t>
      </w:r>
      <w:r w:rsidRPr="0086616B">
        <w:rPr>
          <w:rStyle w:val="default"/>
          <w:rFonts w:cs="FrankRuehl" w:hint="cs"/>
          <w:vanish/>
          <w:sz w:val="22"/>
          <w:szCs w:val="22"/>
          <w:u w:val="single"/>
          <w:shd w:val="clear" w:color="auto" w:fill="FFFF99"/>
          <w:rtl/>
          <w:lang w:eastAsia="en-US"/>
        </w:rPr>
        <w:t xml:space="preserve"> כמשמעותו בצו המועצות המקומיות (מועצות אזוריות), התשי"ח-1958 וכן מועצה כמשמעותה בצו המועצות המקומיות (א), התשי"א-1950, וצו המועצות המקומיות (ב), התשי"ג-1953.</w:t>
      </w:r>
    </w:p>
    <w:p w:rsidR="003405E8" w:rsidRPr="0086616B" w:rsidRDefault="003405E8" w:rsidP="003405E8">
      <w:pPr>
        <w:pStyle w:val="P00"/>
        <w:spacing w:before="0"/>
        <w:ind w:left="0" w:right="1134"/>
        <w:rPr>
          <w:rStyle w:val="default"/>
          <w:rFonts w:cs="FrankRuehl" w:hint="cs"/>
          <w:vanish/>
          <w:sz w:val="22"/>
          <w:szCs w:val="22"/>
          <w:shd w:val="clear" w:color="auto" w:fill="FFFF99"/>
          <w:rtl/>
          <w:lang w:eastAsia="en-US"/>
        </w:rPr>
      </w:pPr>
      <w:r w:rsidRPr="0086616B">
        <w:rPr>
          <w:rStyle w:val="default"/>
          <w:rFonts w:cs="FrankRuehl" w:hint="cs"/>
          <w:vanish/>
          <w:sz w:val="22"/>
          <w:szCs w:val="22"/>
          <w:shd w:val="clear" w:color="auto" w:fill="FFFF99"/>
          <w:rtl/>
          <w:lang w:eastAsia="en-US"/>
        </w:rPr>
        <w:tab/>
      </w:r>
      <w:r w:rsidRPr="0086616B">
        <w:rPr>
          <w:rStyle w:val="default"/>
          <w:rFonts w:cs="FrankRuehl" w:hint="cs"/>
          <w:vanish/>
          <w:sz w:val="22"/>
          <w:szCs w:val="22"/>
          <w:u w:val="single"/>
          <w:shd w:val="clear" w:color="auto" w:fill="FFFF99"/>
          <w:rtl/>
          <w:lang w:eastAsia="en-US"/>
        </w:rPr>
        <w:t>(י)</w:t>
      </w:r>
      <w:r w:rsidRPr="0086616B">
        <w:rPr>
          <w:rStyle w:val="default"/>
          <w:rFonts w:cs="FrankRuehl" w:hint="cs"/>
          <w:vanish/>
          <w:sz w:val="22"/>
          <w:szCs w:val="22"/>
          <w:u w:val="single"/>
          <w:shd w:val="clear" w:color="auto" w:fill="FFFF99"/>
          <w:rtl/>
          <w:lang w:eastAsia="en-US"/>
        </w:rPr>
        <w:tab/>
        <w:t>המנהל רשאי לדרוש ממבקש כאמור כל מסמך שיידרש לצורך קבלת החלטה בדבר העברת המכסה הנפרדת למכסה משותפת כאמור בסעיף קטן (ט).</w:t>
      </w:r>
    </w:p>
    <w:p w:rsidR="003405E8" w:rsidRPr="0086616B" w:rsidRDefault="003405E8" w:rsidP="003405E8">
      <w:pPr>
        <w:pStyle w:val="P00"/>
        <w:spacing w:before="0"/>
        <w:ind w:left="0" w:right="1134"/>
        <w:rPr>
          <w:rStyle w:val="default"/>
          <w:rFonts w:cs="FrankRuehl" w:hint="cs"/>
          <w:vanish/>
          <w:sz w:val="22"/>
          <w:szCs w:val="22"/>
          <w:shd w:val="clear" w:color="auto" w:fill="FFFF99"/>
          <w:rtl/>
          <w:lang w:eastAsia="en-US"/>
        </w:rPr>
      </w:pPr>
      <w:r w:rsidRPr="0086616B">
        <w:rPr>
          <w:rStyle w:val="default"/>
          <w:rFonts w:cs="FrankRuehl" w:hint="cs"/>
          <w:vanish/>
          <w:sz w:val="22"/>
          <w:szCs w:val="22"/>
          <w:shd w:val="clear" w:color="auto" w:fill="FFFF99"/>
          <w:rtl/>
          <w:lang w:eastAsia="en-US"/>
        </w:rPr>
        <w:tab/>
      </w:r>
      <w:r w:rsidRPr="0086616B">
        <w:rPr>
          <w:rStyle w:val="default"/>
          <w:rFonts w:cs="FrankRuehl" w:hint="cs"/>
          <w:vanish/>
          <w:sz w:val="22"/>
          <w:szCs w:val="22"/>
          <w:u w:val="single"/>
          <w:shd w:val="clear" w:color="auto" w:fill="FFFF99"/>
          <w:rtl/>
          <w:lang w:eastAsia="en-US"/>
        </w:rPr>
        <w:t>(יא)</w:t>
      </w:r>
      <w:r w:rsidRPr="0086616B">
        <w:rPr>
          <w:rStyle w:val="default"/>
          <w:rFonts w:cs="FrankRuehl" w:hint="cs"/>
          <w:vanish/>
          <w:sz w:val="22"/>
          <w:szCs w:val="22"/>
          <w:u w:val="single"/>
          <w:shd w:val="clear" w:color="auto" w:fill="FFFF99"/>
          <w:rtl/>
          <w:lang w:eastAsia="en-US"/>
        </w:rPr>
        <w:tab/>
        <w:t>בהחלטה בדבר העברת מכסה נפרדת למכסה משותפת כאמור בסעיף קטן (ט), תיקבע או תשונה המכסה המשותפת בגובה המכסה שהועברה לאגודה.</w:t>
      </w:r>
    </w:p>
    <w:p w:rsidR="003405E8" w:rsidRPr="0086616B" w:rsidRDefault="003405E8" w:rsidP="0086616B">
      <w:pPr>
        <w:pStyle w:val="P00"/>
        <w:spacing w:before="0"/>
        <w:ind w:left="0" w:right="1134"/>
        <w:rPr>
          <w:rStyle w:val="default"/>
          <w:rFonts w:cs="FrankRuehl" w:hint="cs"/>
          <w:sz w:val="2"/>
          <w:szCs w:val="2"/>
          <w:rtl/>
          <w:lang w:eastAsia="en-US"/>
        </w:rPr>
      </w:pPr>
      <w:r w:rsidRPr="0086616B">
        <w:rPr>
          <w:rStyle w:val="default"/>
          <w:rFonts w:cs="FrankRuehl" w:hint="cs"/>
          <w:vanish/>
          <w:sz w:val="22"/>
          <w:szCs w:val="22"/>
          <w:shd w:val="clear" w:color="auto" w:fill="FFFF99"/>
          <w:rtl/>
          <w:lang w:eastAsia="en-US"/>
        </w:rPr>
        <w:tab/>
      </w:r>
      <w:r w:rsidRPr="0086616B">
        <w:rPr>
          <w:rStyle w:val="default"/>
          <w:rFonts w:cs="FrankRuehl" w:hint="cs"/>
          <w:vanish/>
          <w:sz w:val="22"/>
          <w:szCs w:val="22"/>
          <w:u w:val="single"/>
          <w:shd w:val="clear" w:color="auto" w:fill="FFFF99"/>
          <w:rtl/>
          <w:lang w:eastAsia="en-US"/>
        </w:rPr>
        <w:t>(יב)</w:t>
      </w:r>
      <w:r w:rsidRPr="0086616B">
        <w:rPr>
          <w:rStyle w:val="default"/>
          <w:rFonts w:cs="FrankRuehl" w:hint="cs"/>
          <w:vanish/>
          <w:sz w:val="22"/>
          <w:szCs w:val="22"/>
          <w:u w:val="single"/>
          <w:shd w:val="clear" w:color="auto" w:fill="FFFF99"/>
          <w:rtl/>
          <w:lang w:eastAsia="en-US"/>
        </w:rPr>
        <w:tab/>
        <w:t>כל הודעה או בקשה שתוגש למנהל לפי סעיף זה, תוגש 90 ימים לפחות לפני חלוקת מכסות החלב לשנת מכסות כלשהי, או תוך מועד אחר שיקבע המנהל.</w:t>
      </w:r>
      <w:bookmarkEnd w:id="15"/>
    </w:p>
    <w:p w:rsidR="00DD40F6" w:rsidRDefault="00DD40F6" w:rsidP="00DD40F6">
      <w:pPr>
        <w:pStyle w:val="P00"/>
        <w:spacing w:before="72"/>
        <w:ind w:left="0" w:right="1134"/>
        <w:rPr>
          <w:rStyle w:val="default"/>
          <w:rFonts w:cs="FrankRuehl" w:hint="cs"/>
          <w:rtl/>
          <w:lang w:eastAsia="en-US"/>
        </w:rPr>
      </w:pPr>
      <w:bookmarkStart w:id="16" w:name="Seif13"/>
      <w:bookmarkEnd w:id="16"/>
      <w:r>
        <w:rPr>
          <w:rFonts w:cs="Miriam"/>
          <w:szCs w:val="32"/>
          <w:rtl/>
          <w:lang w:val="he-IL"/>
        </w:rPr>
        <w:pict>
          <v:shape id="_x0000_s1722" type="#_x0000_t202" style="position:absolute;left:0;text-align:left;margin-left:470.25pt;margin-top:7.1pt;width:1in;height:27.75pt;z-index:251668480" filled="f" stroked="f">
            <v:textbox inset="1mm,0,1mm,0">
              <w:txbxContent>
                <w:p w:rsidR="008119DC" w:rsidRDefault="008119DC" w:rsidP="00DD40F6">
                  <w:pPr>
                    <w:spacing w:line="160" w:lineRule="exact"/>
                    <w:jc w:val="left"/>
                    <w:rPr>
                      <w:rFonts w:cs="Miriam" w:hint="cs"/>
                      <w:szCs w:val="18"/>
                      <w:rtl/>
                      <w:lang w:eastAsia="en-US"/>
                    </w:rPr>
                  </w:pPr>
                  <w:r>
                    <w:rPr>
                      <w:rFonts w:cs="Miriam" w:hint="cs"/>
                      <w:szCs w:val="18"/>
                      <w:rtl/>
                      <w:lang w:eastAsia="en-US"/>
                    </w:rPr>
                    <w:t>היתר לייצור חלב במשקו של אחר</w:t>
                  </w:r>
                </w:p>
                <w:p w:rsidR="008119DC" w:rsidRDefault="008119DC" w:rsidP="00DD40F6">
                  <w:pPr>
                    <w:spacing w:line="160" w:lineRule="exact"/>
                    <w:jc w:val="left"/>
                    <w:rPr>
                      <w:rFonts w:cs="Miriam" w:hint="cs"/>
                      <w:szCs w:val="18"/>
                      <w:rtl/>
                      <w:lang w:eastAsia="en-US"/>
                    </w:rPr>
                  </w:pPr>
                  <w:r>
                    <w:rPr>
                      <w:rFonts w:cs="Miriam" w:hint="cs"/>
                      <w:szCs w:val="18"/>
                      <w:rtl/>
                      <w:lang w:eastAsia="en-US"/>
                    </w:rPr>
                    <w:t>צו תשנ"ב-1991</w:t>
                  </w:r>
                </w:p>
              </w:txbxContent>
            </v:textbox>
            <w10:anchorlock/>
          </v:shape>
        </w:pict>
      </w:r>
      <w:r>
        <w:rPr>
          <w:rStyle w:val="big-number"/>
          <w:rFonts w:hint="cs"/>
          <w:rtl/>
          <w:lang w:eastAsia="en-US"/>
        </w:rPr>
        <w:t>5</w:t>
      </w:r>
      <w:r>
        <w:rPr>
          <w:rStyle w:val="default"/>
          <w:rFonts w:cs="FrankRuehl" w:hint="cs"/>
          <w:rtl/>
          <w:lang w:eastAsia="en-US"/>
        </w:rPr>
        <w:t>א.</w:t>
      </w:r>
      <w:r>
        <w:rPr>
          <w:rStyle w:val="default"/>
          <w:rFonts w:cs="FrankRuehl" w:hint="cs"/>
          <w:rtl/>
          <w:lang w:eastAsia="en-US"/>
        </w:rPr>
        <w:tab/>
        <w:t>(א)</w:t>
      </w:r>
      <w:r>
        <w:rPr>
          <w:rStyle w:val="default"/>
          <w:rFonts w:cs="FrankRuehl" w:hint="cs"/>
          <w:rtl/>
          <w:lang w:eastAsia="en-US"/>
        </w:rPr>
        <w:tab/>
        <w:t>מי שנקבעה לו מכסת חלב אך אין באפשרותו, באופן זמני, לייצר את החלב במשקו והוא מבקש לייצרו במשקו של יצרן אחר, רשאי המנהל ליתן לו היתר לכך.</w:t>
      </w:r>
    </w:p>
    <w:p w:rsidR="00DD40F6" w:rsidRDefault="00DD40F6" w:rsidP="00DD40F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היתר כאמור בסעיף קטן (א) לא יינתן לתקופה העולה על שלוש שנים; המנהל רשאי, בהסכמת שר החקלאות ומטעמים מיוחדים שיירשמו, להאריך את תקופת ההיתר בשנה אחת נוספת.</w:t>
      </w:r>
    </w:p>
    <w:p w:rsidR="00DD40F6" w:rsidRPr="0086616B" w:rsidRDefault="00DD40F6" w:rsidP="00DD40F6">
      <w:pPr>
        <w:pStyle w:val="P00"/>
        <w:spacing w:before="0"/>
        <w:ind w:left="0" w:right="1134"/>
        <w:rPr>
          <w:rStyle w:val="default"/>
          <w:rFonts w:cs="FrankRuehl" w:hint="cs"/>
          <w:vanish/>
          <w:color w:val="FF0000"/>
          <w:szCs w:val="20"/>
          <w:shd w:val="clear" w:color="auto" w:fill="FFFF99"/>
          <w:rtl/>
          <w:lang w:eastAsia="en-US"/>
        </w:rPr>
      </w:pPr>
      <w:bookmarkStart w:id="17" w:name="Rov13"/>
      <w:r w:rsidRPr="0086616B">
        <w:rPr>
          <w:rStyle w:val="default"/>
          <w:rFonts w:cs="FrankRuehl" w:hint="cs"/>
          <w:vanish/>
          <w:color w:val="FF0000"/>
          <w:szCs w:val="20"/>
          <w:shd w:val="clear" w:color="auto" w:fill="FFFF99"/>
          <w:rtl/>
          <w:lang w:eastAsia="en-US"/>
        </w:rPr>
        <w:t>מיום 31.12.1991</w:t>
      </w:r>
    </w:p>
    <w:p w:rsidR="00DD40F6" w:rsidRPr="0086616B" w:rsidRDefault="00DD40F6" w:rsidP="00DD40F6">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תשנ"ב-1991</w:t>
      </w:r>
    </w:p>
    <w:p w:rsidR="00DD40F6" w:rsidRPr="0086616B" w:rsidRDefault="00DD40F6" w:rsidP="00DD40F6">
      <w:pPr>
        <w:pStyle w:val="P00"/>
        <w:spacing w:before="0"/>
        <w:ind w:left="0" w:right="1134"/>
        <w:rPr>
          <w:rStyle w:val="default"/>
          <w:rFonts w:cs="FrankRuehl" w:hint="cs"/>
          <w:vanish/>
          <w:szCs w:val="20"/>
          <w:shd w:val="clear" w:color="auto" w:fill="FFFF99"/>
          <w:rtl/>
          <w:lang w:eastAsia="en-US"/>
        </w:rPr>
      </w:pPr>
      <w:hyperlink r:id="rId21" w:history="1">
        <w:r w:rsidRPr="0086616B">
          <w:rPr>
            <w:rStyle w:val="Hyperlink"/>
            <w:rFonts w:hint="cs"/>
            <w:vanish/>
            <w:szCs w:val="20"/>
            <w:shd w:val="clear" w:color="auto" w:fill="FFFF99"/>
            <w:rtl/>
            <w:lang w:eastAsia="en-US"/>
          </w:rPr>
          <w:t>ק"ת תשנ"ב מס' 5411</w:t>
        </w:r>
      </w:hyperlink>
      <w:r w:rsidRPr="0086616B">
        <w:rPr>
          <w:rStyle w:val="default"/>
          <w:rFonts w:cs="FrankRuehl" w:hint="cs"/>
          <w:vanish/>
          <w:szCs w:val="20"/>
          <w:shd w:val="clear" w:color="auto" w:fill="FFFF99"/>
          <w:rtl/>
          <w:lang w:eastAsia="en-US"/>
        </w:rPr>
        <w:t xml:space="preserve"> מיום 31.12.1991 עמ' 626</w:t>
      </w:r>
    </w:p>
    <w:p w:rsidR="00DD40F6" w:rsidRPr="0086616B" w:rsidRDefault="00DD40F6" w:rsidP="0086616B">
      <w:pPr>
        <w:pStyle w:val="P00"/>
        <w:spacing w:before="0"/>
        <w:ind w:left="0" w:right="1134"/>
        <w:rPr>
          <w:rStyle w:val="default"/>
          <w:rFonts w:cs="FrankRuehl" w:hint="cs"/>
          <w:sz w:val="2"/>
          <w:szCs w:val="2"/>
          <w:rtl/>
          <w:lang w:eastAsia="en-US"/>
        </w:rPr>
      </w:pPr>
      <w:r w:rsidRPr="0086616B">
        <w:rPr>
          <w:rStyle w:val="default"/>
          <w:rFonts w:cs="FrankRuehl" w:hint="cs"/>
          <w:b/>
          <w:bCs/>
          <w:vanish/>
          <w:szCs w:val="20"/>
          <w:shd w:val="clear" w:color="auto" w:fill="FFFF99"/>
          <w:rtl/>
          <w:lang w:eastAsia="en-US"/>
        </w:rPr>
        <w:t>הוספת סעיף 5א</w:t>
      </w:r>
      <w:bookmarkEnd w:id="17"/>
    </w:p>
    <w:p w:rsidR="00A07EF2" w:rsidRDefault="00A07EF2" w:rsidP="00A07EF2">
      <w:pPr>
        <w:pStyle w:val="P00"/>
        <w:spacing w:before="72"/>
        <w:ind w:left="0" w:right="1134"/>
        <w:rPr>
          <w:rStyle w:val="default"/>
          <w:rFonts w:cs="FrankRuehl" w:hint="cs"/>
          <w:rtl/>
          <w:lang w:eastAsia="en-US"/>
        </w:rPr>
      </w:pPr>
      <w:bookmarkStart w:id="18" w:name="Seif15"/>
      <w:bookmarkEnd w:id="18"/>
      <w:r>
        <w:rPr>
          <w:rFonts w:cs="Miriam"/>
          <w:szCs w:val="32"/>
          <w:rtl/>
          <w:lang w:val="he-IL"/>
        </w:rPr>
        <w:pict>
          <v:shape id="_x0000_s1730" type="#_x0000_t202" style="position:absolute;left:0;text-align:left;margin-left:470.25pt;margin-top:7.1pt;width:1in;height:27.75pt;z-index:251671552" filled="f" stroked="f">
            <v:textbox inset="1mm,0,1mm,0">
              <w:txbxContent>
                <w:p w:rsidR="00A07EF2" w:rsidRDefault="00A07EF2" w:rsidP="00A07EF2">
                  <w:pPr>
                    <w:spacing w:line="160" w:lineRule="exact"/>
                    <w:jc w:val="left"/>
                    <w:rPr>
                      <w:rFonts w:cs="Miriam" w:hint="cs"/>
                      <w:szCs w:val="18"/>
                      <w:rtl/>
                      <w:lang w:eastAsia="en-US"/>
                    </w:rPr>
                  </w:pPr>
                  <w:r>
                    <w:rPr>
                      <w:rFonts w:cs="Miriam" w:hint="cs"/>
                      <w:szCs w:val="18"/>
                      <w:rtl/>
                      <w:lang w:eastAsia="en-US"/>
                    </w:rPr>
                    <w:t>שותפות בין יצרנים</w:t>
                  </w:r>
                </w:p>
                <w:p w:rsidR="00A07EF2" w:rsidRDefault="00A07EF2" w:rsidP="00A07EF2">
                  <w:pPr>
                    <w:spacing w:line="160" w:lineRule="exact"/>
                    <w:jc w:val="left"/>
                    <w:rPr>
                      <w:rFonts w:cs="Miriam" w:hint="cs"/>
                      <w:szCs w:val="18"/>
                      <w:rtl/>
                      <w:lang w:eastAsia="en-US"/>
                    </w:rPr>
                  </w:pPr>
                  <w:r>
                    <w:rPr>
                      <w:rFonts w:cs="Miriam" w:hint="cs"/>
                      <w:szCs w:val="18"/>
                      <w:rtl/>
                      <w:lang w:eastAsia="en-US"/>
                    </w:rPr>
                    <w:t>צו תשנ"ח-1998</w:t>
                  </w:r>
                </w:p>
              </w:txbxContent>
            </v:textbox>
            <w10:anchorlock/>
          </v:shape>
        </w:pict>
      </w:r>
      <w:r>
        <w:rPr>
          <w:rStyle w:val="big-number"/>
          <w:rFonts w:hint="cs"/>
          <w:rtl/>
          <w:lang w:eastAsia="en-US"/>
        </w:rPr>
        <w:t>5</w:t>
      </w:r>
      <w:r>
        <w:rPr>
          <w:rStyle w:val="default"/>
          <w:rFonts w:cs="FrankRuehl" w:hint="cs"/>
          <w:rtl/>
          <w:lang w:eastAsia="en-US"/>
        </w:rPr>
        <w:t>ב.</w:t>
      </w:r>
      <w:r>
        <w:rPr>
          <w:rStyle w:val="default"/>
          <w:rFonts w:cs="FrankRuehl" w:hint="cs"/>
          <w:rtl/>
          <w:lang w:eastAsia="en-US"/>
        </w:rPr>
        <w:tab/>
        <w:t>(א)</w:t>
      </w:r>
      <w:r>
        <w:rPr>
          <w:rStyle w:val="default"/>
          <w:rFonts w:cs="FrankRuehl" w:hint="cs"/>
          <w:rtl/>
          <w:lang w:eastAsia="en-US"/>
        </w:rPr>
        <w:tab/>
        <w:t>לבקשת יצרנים רשאי המנהל לאשר שותפות ביניהם לענין צו זה, ובלבד שמתקיים בהם אחד מאלה:</w:t>
      </w:r>
    </w:p>
    <w:p w:rsidR="00A07EF2" w:rsidRDefault="00A07EF2" w:rsidP="00A07EF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הם מאותו ישוב כהגדרתו בסעיף 5(ט);</w:t>
      </w:r>
    </w:p>
    <w:p w:rsidR="00A07EF2" w:rsidRDefault="00A07EF2" w:rsidP="00A07EF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הם אגודות שיתופיות.</w:t>
      </w:r>
    </w:p>
    <w:p w:rsidR="00A07EF2" w:rsidRDefault="00A07EF2" w:rsidP="00A07EF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יאשר המנהל שותפות שמספר חבריה עולה על שלושה.</w:t>
      </w:r>
    </w:p>
    <w:p w:rsidR="00A07EF2" w:rsidRDefault="00A07EF2" w:rsidP="00A07EF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אושרה שותפות לפי סעיף קטן (א) תישאר לכל אחד מחבריה מכסת החלב שנקבעה לו.</w:t>
      </w:r>
    </w:p>
    <w:p w:rsidR="00A07EF2" w:rsidRDefault="00A07EF2" w:rsidP="00A07EF2">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חברי השותפות רשאים לייצר את המכסה שנקבעה להם במשק של השותפות או במשקו של כל אחד מהם.</w:t>
      </w:r>
    </w:p>
    <w:p w:rsidR="00A07EF2" w:rsidRPr="0086616B" w:rsidRDefault="00A07EF2" w:rsidP="00F974BD">
      <w:pPr>
        <w:pStyle w:val="P00"/>
        <w:spacing w:before="0"/>
        <w:ind w:left="0" w:right="1134"/>
        <w:rPr>
          <w:rStyle w:val="default"/>
          <w:rFonts w:cs="FrankRuehl" w:hint="cs"/>
          <w:vanish/>
          <w:color w:val="FF0000"/>
          <w:szCs w:val="20"/>
          <w:shd w:val="clear" w:color="auto" w:fill="FFFF99"/>
          <w:rtl/>
          <w:lang w:eastAsia="en-US"/>
        </w:rPr>
      </w:pPr>
      <w:bookmarkStart w:id="19" w:name="Rov14"/>
      <w:r w:rsidRPr="0086616B">
        <w:rPr>
          <w:rStyle w:val="default"/>
          <w:rFonts w:cs="FrankRuehl" w:hint="cs"/>
          <w:vanish/>
          <w:color w:val="FF0000"/>
          <w:szCs w:val="20"/>
          <w:shd w:val="clear" w:color="auto" w:fill="FFFF99"/>
          <w:rtl/>
          <w:lang w:eastAsia="en-US"/>
        </w:rPr>
        <w:t>מיום 30.9.1998</w:t>
      </w:r>
    </w:p>
    <w:p w:rsidR="00A07EF2" w:rsidRPr="0086616B" w:rsidRDefault="00A07EF2" w:rsidP="00F974BD">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תשנ"ח-1998</w:t>
      </w:r>
    </w:p>
    <w:p w:rsidR="00A07EF2" w:rsidRPr="0086616B" w:rsidRDefault="00A07EF2" w:rsidP="00F974BD">
      <w:pPr>
        <w:pStyle w:val="P00"/>
        <w:spacing w:before="0"/>
        <w:ind w:left="0" w:right="1134"/>
        <w:rPr>
          <w:rStyle w:val="default"/>
          <w:rFonts w:cs="FrankRuehl" w:hint="cs"/>
          <w:vanish/>
          <w:szCs w:val="20"/>
          <w:shd w:val="clear" w:color="auto" w:fill="FFFF99"/>
          <w:rtl/>
          <w:lang w:eastAsia="en-US"/>
        </w:rPr>
      </w:pPr>
      <w:hyperlink r:id="rId22" w:history="1">
        <w:r w:rsidRPr="0086616B">
          <w:rPr>
            <w:rStyle w:val="Hyperlink"/>
            <w:rFonts w:hint="cs"/>
            <w:vanish/>
            <w:szCs w:val="20"/>
            <w:shd w:val="clear" w:color="auto" w:fill="FFFF99"/>
            <w:rtl/>
            <w:lang w:eastAsia="en-US"/>
          </w:rPr>
          <w:t>ק"ת תשנ"ח מס' 5922</w:t>
        </w:r>
      </w:hyperlink>
      <w:r w:rsidRPr="0086616B">
        <w:rPr>
          <w:rStyle w:val="default"/>
          <w:rFonts w:cs="FrankRuehl" w:hint="cs"/>
          <w:vanish/>
          <w:szCs w:val="20"/>
          <w:shd w:val="clear" w:color="auto" w:fill="FFFF99"/>
          <w:rtl/>
          <w:lang w:eastAsia="en-US"/>
        </w:rPr>
        <w:t xml:space="preserve"> מיום 31.8.1998 עמ' 1231</w:t>
      </w:r>
    </w:p>
    <w:p w:rsidR="00A07EF2" w:rsidRPr="0086616B" w:rsidRDefault="00A07EF2" w:rsidP="0086616B">
      <w:pPr>
        <w:pStyle w:val="P00"/>
        <w:spacing w:before="0"/>
        <w:ind w:left="0" w:right="1134"/>
        <w:rPr>
          <w:rStyle w:val="default"/>
          <w:rFonts w:cs="FrankRuehl" w:hint="cs"/>
          <w:sz w:val="2"/>
          <w:szCs w:val="2"/>
          <w:rtl/>
          <w:lang w:eastAsia="en-US"/>
        </w:rPr>
      </w:pPr>
      <w:r w:rsidRPr="0086616B">
        <w:rPr>
          <w:rStyle w:val="default"/>
          <w:rFonts w:cs="FrankRuehl" w:hint="cs"/>
          <w:b/>
          <w:bCs/>
          <w:vanish/>
          <w:szCs w:val="20"/>
          <w:shd w:val="clear" w:color="auto" w:fill="FFFF99"/>
          <w:rtl/>
          <w:lang w:eastAsia="en-US"/>
        </w:rPr>
        <w:t>הוספת סעיף 5ב</w:t>
      </w:r>
      <w:bookmarkEnd w:id="19"/>
    </w:p>
    <w:p w:rsidR="00F170AD" w:rsidRDefault="005A7415" w:rsidP="00585E49">
      <w:pPr>
        <w:pStyle w:val="P00"/>
        <w:spacing w:before="72"/>
        <w:ind w:left="0" w:right="1134"/>
        <w:rPr>
          <w:rStyle w:val="default"/>
          <w:rFonts w:cs="FrankRuehl" w:hint="cs"/>
          <w:rtl/>
          <w:lang w:eastAsia="en-US"/>
        </w:rPr>
      </w:pPr>
      <w:bookmarkStart w:id="20" w:name="Seif6"/>
      <w:bookmarkEnd w:id="20"/>
      <w:r>
        <w:rPr>
          <w:rFonts w:cs="Miriam"/>
          <w:szCs w:val="32"/>
          <w:rtl/>
          <w:lang w:val="he-IL"/>
        </w:rPr>
        <w:pict>
          <v:shape id="_x0000_s1594" type="#_x0000_t202" style="position:absolute;left:0;text-align:left;margin-left:470.25pt;margin-top:7.1pt;width:1in;height:29.6pt;z-index:251648000" filled="f" stroked="f">
            <v:textbox inset="1mm,0,1mm,0">
              <w:txbxContent>
                <w:p w:rsidR="008119DC" w:rsidRDefault="008119DC" w:rsidP="00FA01DD">
                  <w:pPr>
                    <w:spacing w:line="160" w:lineRule="exact"/>
                    <w:jc w:val="left"/>
                    <w:rPr>
                      <w:rFonts w:cs="Miriam" w:hint="cs"/>
                      <w:szCs w:val="18"/>
                      <w:rtl/>
                      <w:lang w:eastAsia="en-US"/>
                    </w:rPr>
                  </w:pPr>
                  <w:r>
                    <w:rPr>
                      <w:rFonts w:cs="Miriam" w:hint="cs"/>
                      <w:szCs w:val="18"/>
                      <w:rtl/>
                      <w:lang w:eastAsia="en-US"/>
                    </w:rPr>
                    <w:t>הודעות מוקדמות</w:t>
                  </w:r>
                </w:p>
                <w:p w:rsidR="008119DC" w:rsidRDefault="008119DC" w:rsidP="00FA01DD">
                  <w:pPr>
                    <w:spacing w:line="160" w:lineRule="exact"/>
                    <w:jc w:val="left"/>
                    <w:rPr>
                      <w:rFonts w:cs="Miriam" w:hint="cs"/>
                      <w:szCs w:val="18"/>
                      <w:rtl/>
                      <w:lang w:eastAsia="en-US"/>
                    </w:rPr>
                  </w:pPr>
                  <w:r>
                    <w:rPr>
                      <w:rFonts w:cs="Miriam" w:hint="cs"/>
                      <w:szCs w:val="18"/>
                      <w:rtl/>
                      <w:lang w:eastAsia="en-US"/>
                    </w:rPr>
                    <w:t>צו תשכ"ח-1967</w:t>
                  </w:r>
                </w:p>
                <w:p w:rsidR="008119DC" w:rsidRDefault="008119DC" w:rsidP="00FA01DD">
                  <w:pPr>
                    <w:spacing w:line="160" w:lineRule="exact"/>
                    <w:jc w:val="left"/>
                    <w:rPr>
                      <w:rFonts w:cs="Miriam" w:hint="cs"/>
                      <w:szCs w:val="18"/>
                      <w:rtl/>
                      <w:lang w:eastAsia="en-US"/>
                    </w:rPr>
                  </w:pPr>
                  <w:r>
                    <w:rPr>
                      <w:rFonts w:cs="Miriam" w:hint="cs"/>
                      <w:szCs w:val="18"/>
                      <w:rtl/>
                      <w:lang w:eastAsia="en-US"/>
                    </w:rPr>
                    <w:t>צו תשמ"ח-1988</w:t>
                  </w:r>
                </w:p>
              </w:txbxContent>
            </v:textbox>
            <w10:anchorlock/>
          </v:shape>
        </w:pict>
      </w:r>
      <w:r>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934DB9">
        <w:rPr>
          <w:rStyle w:val="default"/>
          <w:rFonts w:cs="FrankRuehl" w:hint="cs"/>
          <w:rtl/>
          <w:lang w:eastAsia="en-US"/>
        </w:rPr>
        <w:t>(א)</w:t>
      </w:r>
      <w:r w:rsidR="00934DB9">
        <w:rPr>
          <w:rStyle w:val="default"/>
          <w:rFonts w:cs="FrankRuehl" w:hint="cs"/>
          <w:rtl/>
          <w:lang w:eastAsia="en-US"/>
        </w:rPr>
        <w:tab/>
        <w:t xml:space="preserve">הודעה מוקדמת של לפחות </w:t>
      </w:r>
      <w:r w:rsidR="00F974BD">
        <w:rPr>
          <w:rStyle w:val="default"/>
          <w:rFonts w:cs="FrankRuehl" w:hint="cs"/>
          <w:rtl/>
          <w:lang w:eastAsia="en-US"/>
        </w:rPr>
        <w:t>שלושה</w:t>
      </w:r>
      <w:r w:rsidR="00934DB9">
        <w:rPr>
          <w:rStyle w:val="default"/>
          <w:rFonts w:cs="FrankRuehl" w:hint="cs"/>
          <w:rtl/>
          <w:lang w:eastAsia="en-US"/>
        </w:rPr>
        <w:t xml:space="preserve"> חדשים תימסר לכל יצרן, בה תפורט מכסת </w:t>
      </w:r>
      <w:r w:rsidR="00585E49">
        <w:rPr>
          <w:rStyle w:val="default"/>
          <w:rFonts w:cs="FrankRuehl" w:hint="cs"/>
          <w:rtl/>
          <w:lang w:eastAsia="en-US"/>
        </w:rPr>
        <w:t>החלב</w:t>
      </w:r>
      <w:r w:rsidR="00934DB9">
        <w:rPr>
          <w:rStyle w:val="default"/>
          <w:rFonts w:cs="FrankRuehl" w:hint="cs"/>
          <w:rtl/>
          <w:lang w:eastAsia="en-US"/>
        </w:rPr>
        <w:t xml:space="preserve"> שהוקצבה לו וכן התקופה אליה מתייחסת מכסת </w:t>
      </w:r>
      <w:r w:rsidR="00585E49">
        <w:rPr>
          <w:rStyle w:val="default"/>
          <w:rFonts w:cs="FrankRuehl" w:hint="cs"/>
          <w:rtl/>
          <w:lang w:eastAsia="en-US"/>
        </w:rPr>
        <w:t>החלב</w:t>
      </w:r>
      <w:r w:rsidR="00934DB9">
        <w:rPr>
          <w:rStyle w:val="default"/>
          <w:rFonts w:cs="FrankRuehl" w:hint="cs"/>
          <w:rtl/>
          <w:lang w:eastAsia="en-US"/>
        </w:rPr>
        <w:t xml:space="preserve">; לא תחול חובת הודעה מוקדמת לגבי שינוי מכסת </w:t>
      </w:r>
      <w:r w:rsidR="00585E49">
        <w:rPr>
          <w:rStyle w:val="default"/>
          <w:rFonts w:cs="FrankRuehl" w:hint="cs"/>
          <w:rtl/>
          <w:lang w:eastAsia="en-US"/>
        </w:rPr>
        <w:t>החלב</w:t>
      </w:r>
      <w:r w:rsidR="00934DB9">
        <w:rPr>
          <w:rStyle w:val="default"/>
          <w:rFonts w:cs="FrankRuehl" w:hint="cs"/>
          <w:rtl/>
          <w:lang w:eastAsia="en-US"/>
        </w:rPr>
        <w:t xml:space="preserve"> לפי סעיף 4.</w:t>
      </w:r>
    </w:p>
    <w:p w:rsidR="00934DB9" w:rsidRDefault="00934DB9" w:rsidP="00934DB9">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הודעה כאמור בסעיף זה יראו כנמסרת בתום שבעה ימים מיום שנמסרה לבית הדואר אם היא נשלחה בדואר רשום לפי מען מקום מגוריו הרגיל או מקום עסקו הרגיל או מקום מגוריו האחרון או מקום עסקו האחרון של היצרן.</w:t>
      </w:r>
    </w:p>
    <w:p w:rsidR="00F974BD" w:rsidRPr="0086616B" w:rsidRDefault="00F974BD" w:rsidP="00F974BD">
      <w:pPr>
        <w:pStyle w:val="P00"/>
        <w:spacing w:before="0"/>
        <w:ind w:left="0" w:right="1134"/>
        <w:rPr>
          <w:rStyle w:val="default"/>
          <w:rFonts w:cs="FrankRuehl" w:hint="cs"/>
          <w:vanish/>
          <w:color w:val="FF0000"/>
          <w:szCs w:val="20"/>
          <w:shd w:val="clear" w:color="auto" w:fill="FFFF99"/>
          <w:rtl/>
          <w:lang w:eastAsia="en-US"/>
        </w:rPr>
      </w:pPr>
      <w:bookmarkStart w:id="21" w:name="Rov15"/>
      <w:r w:rsidRPr="0086616B">
        <w:rPr>
          <w:rStyle w:val="default"/>
          <w:rFonts w:cs="FrankRuehl" w:hint="cs"/>
          <w:vanish/>
          <w:color w:val="FF0000"/>
          <w:szCs w:val="20"/>
          <w:shd w:val="clear" w:color="auto" w:fill="FFFF99"/>
          <w:rtl/>
          <w:lang w:eastAsia="en-US"/>
        </w:rPr>
        <w:t>מיום 27.12.1967</w:t>
      </w:r>
    </w:p>
    <w:p w:rsidR="00F974BD" w:rsidRPr="0086616B" w:rsidRDefault="00F974BD" w:rsidP="00F974BD">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תשכ"ח-1967</w:t>
      </w:r>
    </w:p>
    <w:p w:rsidR="00F974BD" w:rsidRPr="0086616B" w:rsidRDefault="00F974BD" w:rsidP="00F974BD">
      <w:pPr>
        <w:pStyle w:val="P00"/>
        <w:spacing w:before="0"/>
        <w:ind w:left="0" w:right="1134"/>
        <w:rPr>
          <w:rStyle w:val="default"/>
          <w:rFonts w:cs="FrankRuehl" w:hint="cs"/>
          <w:vanish/>
          <w:szCs w:val="20"/>
          <w:shd w:val="clear" w:color="auto" w:fill="FFFF99"/>
          <w:rtl/>
          <w:lang w:eastAsia="en-US"/>
        </w:rPr>
      </w:pPr>
      <w:hyperlink r:id="rId23" w:history="1">
        <w:r w:rsidRPr="0086616B">
          <w:rPr>
            <w:rStyle w:val="Hyperlink"/>
            <w:rFonts w:hint="cs"/>
            <w:vanish/>
            <w:szCs w:val="20"/>
            <w:shd w:val="clear" w:color="auto" w:fill="FFFF99"/>
            <w:rtl/>
            <w:lang w:eastAsia="en-US"/>
          </w:rPr>
          <w:t>ק"ת תשכ"ח מס' 2158</w:t>
        </w:r>
      </w:hyperlink>
      <w:r w:rsidRPr="0086616B">
        <w:rPr>
          <w:rStyle w:val="default"/>
          <w:rFonts w:cs="FrankRuehl" w:hint="cs"/>
          <w:vanish/>
          <w:szCs w:val="20"/>
          <w:shd w:val="clear" w:color="auto" w:fill="FFFF99"/>
          <w:rtl/>
          <w:lang w:eastAsia="en-US"/>
        </w:rPr>
        <w:t xml:space="preserve"> מיום 27.12.1967 עמ' 536</w:t>
      </w:r>
    </w:p>
    <w:p w:rsidR="00F974BD" w:rsidRPr="0086616B" w:rsidRDefault="00F974BD" w:rsidP="00F974BD">
      <w:pPr>
        <w:pStyle w:val="P00"/>
        <w:ind w:left="0" w:right="1134"/>
        <w:rPr>
          <w:rStyle w:val="default"/>
          <w:rFonts w:cs="FrankRuehl" w:hint="cs"/>
          <w:vanish/>
          <w:sz w:val="22"/>
          <w:szCs w:val="22"/>
          <w:shd w:val="clear" w:color="auto" w:fill="FFFF99"/>
          <w:rtl/>
          <w:lang w:eastAsia="en-US"/>
        </w:rPr>
      </w:pPr>
      <w:r w:rsidRPr="0086616B">
        <w:rPr>
          <w:rStyle w:val="default"/>
          <w:rFonts w:cs="FrankRuehl" w:hint="cs"/>
          <w:vanish/>
          <w:sz w:val="22"/>
          <w:szCs w:val="22"/>
          <w:shd w:val="clear" w:color="auto" w:fill="FFFF99"/>
          <w:rtl/>
          <w:lang w:eastAsia="en-US"/>
        </w:rPr>
        <w:tab/>
        <w:t>(א)</w:t>
      </w:r>
      <w:r w:rsidRPr="0086616B">
        <w:rPr>
          <w:rStyle w:val="default"/>
          <w:rFonts w:cs="FrankRuehl" w:hint="cs"/>
          <w:vanish/>
          <w:sz w:val="22"/>
          <w:szCs w:val="22"/>
          <w:shd w:val="clear" w:color="auto" w:fill="FFFF99"/>
          <w:rtl/>
          <w:lang w:eastAsia="en-US"/>
        </w:rPr>
        <w:tab/>
        <w:t xml:space="preserve">הודעה מוקדמת של לפחות </w:t>
      </w:r>
      <w:r w:rsidRPr="0086616B">
        <w:rPr>
          <w:rStyle w:val="default"/>
          <w:rFonts w:cs="FrankRuehl" w:hint="cs"/>
          <w:strike/>
          <w:vanish/>
          <w:sz w:val="22"/>
          <w:szCs w:val="22"/>
          <w:shd w:val="clear" w:color="auto" w:fill="FFFF99"/>
          <w:rtl/>
          <w:lang w:eastAsia="en-US"/>
        </w:rPr>
        <w:t>ששה חדשים</w:t>
      </w:r>
      <w:r w:rsidRPr="0086616B">
        <w:rPr>
          <w:rStyle w:val="default"/>
          <w:rFonts w:cs="FrankRuehl" w:hint="cs"/>
          <w:vanish/>
          <w:sz w:val="22"/>
          <w:szCs w:val="22"/>
          <w:shd w:val="clear" w:color="auto" w:fill="FFFF99"/>
          <w:rtl/>
          <w:lang w:eastAsia="en-US"/>
        </w:rPr>
        <w:t xml:space="preserve"> </w:t>
      </w:r>
      <w:r w:rsidRPr="0086616B">
        <w:rPr>
          <w:rStyle w:val="default"/>
          <w:rFonts w:cs="FrankRuehl" w:hint="cs"/>
          <w:vanish/>
          <w:sz w:val="22"/>
          <w:szCs w:val="22"/>
          <w:u w:val="single"/>
          <w:shd w:val="clear" w:color="auto" w:fill="FFFF99"/>
          <w:rtl/>
          <w:lang w:eastAsia="en-US"/>
        </w:rPr>
        <w:t>שלושה חדשים</w:t>
      </w:r>
      <w:r w:rsidRPr="0086616B">
        <w:rPr>
          <w:rStyle w:val="default"/>
          <w:rFonts w:cs="FrankRuehl" w:hint="cs"/>
          <w:vanish/>
          <w:sz w:val="22"/>
          <w:szCs w:val="22"/>
          <w:shd w:val="clear" w:color="auto" w:fill="FFFF99"/>
          <w:rtl/>
          <w:lang w:eastAsia="en-US"/>
        </w:rPr>
        <w:t xml:space="preserve"> תימסר לכל יצרן, בה תפורט מכסת השיווק שהוקצבה לו וכן התקופה אליה מתייחסת מכסת השיווק; לא תחול חובת הודעה מוקדמת לגבי שינוי מכסת השיווק לפי סעיף 4.</w:t>
      </w:r>
    </w:p>
    <w:p w:rsidR="00F974BD" w:rsidRPr="0086616B" w:rsidRDefault="00F974BD" w:rsidP="00F974BD">
      <w:pPr>
        <w:pStyle w:val="P00"/>
        <w:spacing w:before="0"/>
        <w:ind w:left="0" w:right="1134"/>
        <w:rPr>
          <w:rStyle w:val="default"/>
          <w:rFonts w:cs="FrankRuehl" w:hint="cs"/>
          <w:vanish/>
          <w:szCs w:val="20"/>
          <w:shd w:val="clear" w:color="auto" w:fill="FFFF99"/>
          <w:rtl/>
          <w:lang w:eastAsia="en-US"/>
        </w:rPr>
      </w:pPr>
    </w:p>
    <w:p w:rsidR="00585E49" w:rsidRPr="0086616B" w:rsidRDefault="00585E49" w:rsidP="00585E49">
      <w:pPr>
        <w:pStyle w:val="P00"/>
        <w:spacing w:before="0"/>
        <w:ind w:left="0" w:right="1134"/>
        <w:rPr>
          <w:rStyle w:val="default"/>
          <w:rFonts w:cs="FrankRuehl" w:hint="cs"/>
          <w:vanish/>
          <w:color w:val="FF0000"/>
          <w:szCs w:val="20"/>
          <w:shd w:val="clear" w:color="auto" w:fill="FFFF99"/>
          <w:rtl/>
          <w:lang w:eastAsia="en-US"/>
        </w:rPr>
      </w:pPr>
      <w:r w:rsidRPr="0086616B">
        <w:rPr>
          <w:rStyle w:val="default"/>
          <w:rFonts w:cs="FrankRuehl" w:hint="cs"/>
          <w:vanish/>
          <w:color w:val="FF0000"/>
          <w:szCs w:val="20"/>
          <w:shd w:val="clear" w:color="auto" w:fill="FFFF99"/>
          <w:rtl/>
          <w:lang w:eastAsia="en-US"/>
        </w:rPr>
        <w:t>מיום 4.7.1968</w:t>
      </w:r>
    </w:p>
    <w:p w:rsidR="00585E49" w:rsidRPr="0086616B" w:rsidRDefault="00585E49" w:rsidP="00585E49">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(מס' 2) תשכ"ח-1968</w:t>
      </w:r>
    </w:p>
    <w:p w:rsidR="00585E49" w:rsidRPr="0086616B" w:rsidRDefault="00585E49" w:rsidP="00585E49">
      <w:pPr>
        <w:pStyle w:val="P00"/>
        <w:spacing w:before="0"/>
        <w:ind w:left="0" w:right="1134"/>
        <w:rPr>
          <w:rStyle w:val="default"/>
          <w:rFonts w:cs="FrankRuehl" w:hint="cs"/>
          <w:vanish/>
          <w:szCs w:val="20"/>
          <w:shd w:val="clear" w:color="auto" w:fill="FFFF99"/>
          <w:rtl/>
          <w:lang w:eastAsia="en-US"/>
        </w:rPr>
      </w:pPr>
      <w:hyperlink r:id="rId24" w:history="1">
        <w:r w:rsidRPr="0086616B">
          <w:rPr>
            <w:rStyle w:val="Hyperlink"/>
            <w:rFonts w:hint="cs"/>
            <w:vanish/>
            <w:szCs w:val="20"/>
            <w:shd w:val="clear" w:color="auto" w:fill="FFFF99"/>
            <w:rtl/>
            <w:lang w:eastAsia="en-US"/>
          </w:rPr>
          <w:t>ק"ת תשכ"ח מס' 2250</w:t>
        </w:r>
      </w:hyperlink>
      <w:r w:rsidRPr="0086616B">
        <w:rPr>
          <w:rStyle w:val="default"/>
          <w:rFonts w:cs="FrankRuehl" w:hint="cs"/>
          <w:vanish/>
          <w:szCs w:val="20"/>
          <w:shd w:val="clear" w:color="auto" w:fill="FFFF99"/>
          <w:rtl/>
          <w:lang w:eastAsia="en-US"/>
        </w:rPr>
        <w:t xml:space="preserve"> מיום 4.7.1968 עמ' 1830</w:t>
      </w:r>
    </w:p>
    <w:p w:rsidR="00585E49" w:rsidRPr="0086616B" w:rsidRDefault="00585E49" w:rsidP="0086616B">
      <w:pPr>
        <w:pStyle w:val="P00"/>
        <w:ind w:left="0" w:right="1134"/>
        <w:rPr>
          <w:rStyle w:val="default"/>
          <w:rFonts w:cs="FrankRuehl" w:hint="cs"/>
          <w:sz w:val="2"/>
          <w:szCs w:val="2"/>
          <w:rtl/>
          <w:lang w:eastAsia="en-US"/>
        </w:rPr>
      </w:pPr>
      <w:r w:rsidRPr="0086616B">
        <w:rPr>
          <w:rStyle w:val="default"/>
          <w:rFonts w:cs="FrankRuehl" w:hint="cs"/>
          <w:vanish/>
          <w:sz w:val="22"/>
          <w:szCs w:val="22"/>
          <w:shd w:val="clear" w:color="auto" w:fill="FFFF99"/>
          <w:rtl/>
          <w:lang w:eastAsia="en-US"/>
        </w:rPr>
        <w:tab/>
        <w:t>(א)</w:t>
      </w:r>
      <w:r w:rsidRPr="0086616B">
        <w:rPr>
          <w:rStyle w:val="default"/>
          <w:rFonts w:cs="FrankRuehl" w:hint="cs"/>
          <w:vanish/>
          <w:sz w:val="22"/>
          <w:szCs w:val="22"/>
          <w:shd w:val="clear" w:color="auto" w:fill="FFFF99"/>
          <w:rtl/>
          <w:lang w:eastAsia="en-US"/>
        </w:rPr>
        <w:tab/>
        <w:t xml:space="preserve">הודעה מוקדמת של לפחות שלושה חדשים תימסר לכל יצרן, בה תפורט </w:t>
      </w:r>
      <w:r w:rsidRPr="0086616B">
        <w:rPr>
          <w:rStyle w:val="default"/>
          <w:rFonts w:cs="FrankRuehl" w:hint="cs"/>
          <w:strike/>
          <w:vanish/>
          <w:sz w:val="22"/>
          <w:szCs w:val="22"/>
          <w:shd w:val="clear" w:color="auto" w:fill="FFFF99"/>
          <w:rtl/>
          <w:lang w:eastAsia="en-US"/>
        </w:rPr>
        <w:t>מכסת השיווק</w:t>
      </w:r>
      <w:r w:rsidRPr="0086616B">
        <w:rPr>
          <w:rStyle w:val="default"/>
          <w:rFonts w:cs="FrankRuehl" w:hint="cs"/>
          <w:vanish/>
          <w:sz w:val="22"/>
          <w:szCs w:val="22"/>
          <w:shd w:val="clear" w:color="auto" w:fill="FFFF99"/>
          <w:rtl/>
          <w:lang w:eastAsia="en-US"/>
        </w:rPr>
        <w:t xml:space="preserve"> </w:t>
      </w:r>
      <w:r w:rsidRPr="0086616B">
        <w:rPr>
          <w:rStyle w:val="default"/>
          <w:rFonts w:cs="FrankRuehl" w:hint="cs"/>
          <w:vanish/>
          <w:sz w:val="22"/>
          <w:szCs w:val="22"/>
          <w:u w:val="single"/>
          <w:shd w:val="clear" w:color="auto" w:fill="FFFF99"/>
          <w:rtl/>
          <w:lang w:eastAsia="en-US"/>
        </w:rPr>
        <w:t>מכסת החלב</w:t>
      </w:r>
      <w:r w:rsidRPr="0086616B">
        <w:rPr>
          <w:rStyle w:val="default"/>
          <w:rFonts w:cs="FrankRuehl" w:hint="cs"/>
          <w:vanish/>
          <w:sz w:val="22"/>
          <w:szCs w:val="22"/>
          <w:shd w:val="clear" w:color="auto" w:fill="FFFF99"/>
          <w:rtl/>
          <w:lang w:eastAsia="en-US"/>
        </w:rPr>
        <w:t xml:space="preserve"> שהוקצבה לו וכן התקופה אליה מתייחסת </w:t>
      </w:r>
      <w:r w:rsidRPr="0086616B">
        <w:rPr>
          <w:rStyle w:val="default"/>
          <w:rFonts w:cs="FrankRuehl" w:hint="cs"/>
          <w:strike/>
          <w:vanish/>
          <w:sz w:val="22"/>
          <w:szCs w:val="22"/>
          <w:shd w:val="clear" w:color="auto" w:fill="FFFF99"/>
          <w:rtl/>
          <w:lang w:eastAsia="en-US"/>
        </w:rPr>
        <w:t>מכסת השיווק</w:t>
      </w:r>
      <w:r w:rsidRPr="0086616B">
        <w:rPr>
          <w:rStyle w:val="default"/>
          <w:rFonts w:cs="FrankRuehl" w:hint="cs"/>
          <w:vanish/>
          <w:sz w:val="22"/>
          <w:szCs w:val="22"/>
          <w:shd w:val="clear" w:color="auto" w:fill="FFFF99"/>
          <w:rtl/>
          <w:lang w:eastAsia="en-US"/>
        </w:rPr>
        <w:t xml:space="preserve"> </w:t>
      </w:r>
      <w:r w:rsidRPr="0086616B">
        <w:rPr>
          <w:rStyle w:val="default"/>
          <w:rFonts w:cs="FrankRuehl" w:hint="cs"/>
          <w:vanish/>
          <w:sz w:val="22"/>
          <w:szCs w:val="22"/>
          <w:u w:val="single"/>
          <w:shd w:val="clear" w:color="auto" w:fill="FFFF99"/>
          <w:rtl/>
          <w:lang w:eastAsia="en-US"/>
        </w:rPr>
        <w:t>מכסת החלב</w:t>
      </w:r>
      <w:r w:rsidRPr="0086616B">
        <w:rPr>
          <w:rStyle w:val="default"/>
          <w:rFonts w:cs="FrankRuehl" w:hint="cs"/>
          <w:vanish/>
          <w:sz w:val="22"/>
          <w:szCs w:val="22"/>
          <w:shd w:val="clear" w:color="auto" w:fill="FFFF99"/>
          <w:rtl/>
          <w:lang w:eastAsia="en-US"/>
        </w:rPr>
        <w:t xml:space="preserve">; לא תחול חובת הודעה מוקדמת לגבי שינוי </w:t>
      </w:r>
      <w:r w:rsidRPr="0086616B">
        <w:rPr>
          <w:rStyle w:val="default"/>
          <w:rFonts w:cs="FrankRuehl" w:hint="cs"/>
          <w:strike/>
          <w:vanish/>
          <w:sz w:val="22"/>
          <w:szCs w:val="22"/>
          <w:shd w:val="clear" w:color="auto" w:fill="FFFF99"/>
          <w:rtl/>
          <w:lang w:eastAsia="en-US"/>
        </w:rPr>
        <w:t>מכסת השיווק</w:t>
      </w:r>
      <w:r w:rsidRPr="0086616B">
        <w:rPr>
          <w:rStyle w:val="default"/>
          <w:rFonts w:cs="FrankRuehl" w:hint="cs"/>
          <w:vanish/>
          <w:sz w:val="22"/>
          <w:szCs w:val="22"/>
          <w:shd w:val="clear" w:color="auto" w:fill="FFFF99"/>
          <w:rtl/>
          <w:lang w:eastAsia="en-US"/>
        </w:rPr>
        <w:t xml:space="preserve"> </w:t>
      </w:r>
      <w:r w:rsidRPr="0086616B">
        <w:rPr>
          <w:rStyle w:val="default"/>
          <w:rFonts w:cs="FrankRuehl" w:hint="cs"/>
          <w:vanish/>
          <w:sz w:val="22"/>
          <w:szCs w:val="22"/>
          <w:u w:val="single"/>
          <w:shd w:val="clear" w:color="auto" w:fill="FFFF99"/>
          <w:rtl/>
          <w:lang w:eastAsia="en-US"/>
        </w:rPr>
        <w:t>מכסת החלב</w:t>
      </w:r>
      <w:r w:rsidRPr="0086616B">
        <w:rPr>
          <w:rStyle w:val="default"/>
          <w:rFonts w:cs="FrankRuehl" w:hint="cs"/>
          <w:vanish/>
          <w:sz w:val="22"/>
          <w:szCs w:val="22"/>
          <w:shd w:val="clear" w:color="auto" w:fill="FFFF99"/>
          <w:rtl/>
          <w:lang w:eastAsia="en-US"/>
        </w:rPr>
        <w:t xml:space="preserve"> לפי סעיף 4.</w:t>
      </w:r>
      <w:bookmarkEnd w:id="21"/>
    </w:p>
    <w:p w:rsidR="00DD40F6" w:rsidRDefault="00DD40F6" w:rsidP="00DD40F6">
      <w:pPr>
        <w:pStyle w:val="P00"/>
        <w:spacing w:before="72"/>
        <w:ind w:left="0" w:right="1134"/>
        <w:rPr>
          <w:rStyle w:val="default"/>
          <w:rFonts w:cs="FrankRuehl" w:hint="cs"/>
          <w:rtl/>
          <w:lang w:eastAsia="en-US"/>
        </w:rPr>
      </w:pPr>
      <w:bookmarkStart w:id="22" w:name="Seif14"/>
      <w:bookmarkEnd w:id="22"/>
      <w:r>
        <w:rPr>
          <w:rFonts w:cs="Miriam"/>
          <w:szCs w:val="32"/>
          <w:rtl/>
          <w:lang w:val="he-IL"/>
        </w:rPr>
        <w:pict>
          <v:shape id="_x0000_s1723" type="#_x0000_t202" style="position:absolute;left:0;text-align:left;margin-left:470.25pt;margin-top:7.1pt;width:1in;height:25.7pt;z-index:251669504" filled="f" stroked="f">
            <v:textbox inset="1mm,0,1mm,0">
              <w:txbxContent>
                <w:p w:rsidR="008119DC" w:rsidRDefault="008119DC" w:rsidP="00DD40F6">
                  <w:pPr>
                    <w:spacing w:line="160" w:lineRule="exact"/>
                    <w:jc w:val="left"/>
                    <w:rPr>
                      <w:rFonts w:cs="Miriam" w:hint="cs"/>
                      <w:szCs w:val="18"/>
                      <w:rtl/>
                      <w:lang w:eastAsia="en-US"/>
                    </w:rPr>
                  </w:pPr>
                  <w:r>
                    <w:rPr>
                      <w:rFonts w:cs="Miriam" w:hint="cs"/>
                      <w:szCs w:val="18"/>
                      <w:rtl/>
                      <w:lang w:eastAsia="en-US"/>
                    </w:rPr>
                    <w:t>ערר</w:t>
                  </w:r>
                </w:p>
                <w:p w:rsidR="008119DC" w:rsidRDefault="008119DC" w:rsidP="00DD40F6">
                  <w:pPr>
                    <w:spacing w:line="160" w:lineRule="exact"/>
                    <w:jc w:val="left"/>
                    <w:rPr>
                      <w:rFonts w:cs="Miriam" w:hint="cs"/>
                      <w:szCs w:val="18"/>
                      <w:rtl/>
                      <w:lang w:eastAsia="en-US"/>
                    </w:rPr>
                  </w:pPr>
                  <w:r>
                    <w:rPr>
                      <w:rFonts w:cs="Miriam" w:hint="cs"/>
                      <w:szCs w:val="18"/>
                      <w:rtl/>
                      <w:lang w:eastAsia="en-US"/>
                    </w:rPr>
                    <w:t>צו תשנ"ב-1991</w:t>
                  </w:r>
                </w:p>
              </w:txbxContent>
            </v:textbox>
            <w10:anchorlock/>
          </v:shape>
        </w:pict>
      </w:r>
      <w:r>
        <w:rPr>
          <w:rStyle w:val="big-number"/>
          <w:rFonts w:hint="cs"/>
          <w:rtl/>
          <w:lang w:eastAsia="en-US"/>
        </w:rPr>
        <w:t>6</w:t>
      </w:r>
      <w:r>
        <w:rPr>
          <w:rStyle w:val="default"/>
          <w:rFonts w:cs="FrankRuehl" w:hint="cs"/>
          <w:rtl/>
          <w:lang w:eastAsia="en-US"/>
        </w:rPr>
        <w:t>א.</w:t>
      </w:r>
      <w:r>
        <w:rPr>
          <w:rStyle w:val="default"/>
          <w:rFonts w:cs="FrankRuehl" w:hint="cs"/>
          <w:rtl/>
          <w:lang w:eastAsia="en-US"/>
        </w:rPr>
        <w:tab/>
        <w:t>(א)</w:t>
      </w:r>
      <w:r>
        <w:rPr>
          <w:rStyle w:val="default"/>
          <w:rFonts w:cs="FrankRuehl" w:hint="cs"/>
          <w:rtl/>
          <w:lang w:eastAsia="en-US"/>
        </w:rPr>
        <w:tab/>
        <w:t>הרואה עצמו נפגע מהחלטת המנהל לענין קביעת מכסת חלב, רשאי, תוך 30 ימים מיום שנמסרה לו ההחלטה, לערור עליה בפני ועדת ערר.</w:t>
      </w:r>
    </w:p>
    <w:p w:rsidR="00DD40F6" w:rsidRDefault="00DD40F6" w:rsidP="00DD40F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תוקם ועדת ערר של שלושה שאחד מהם, שהוא היושב ראש, ימנה שר המשפטים והוא שופט או מי שכשיר להתמנות שופט בית משפט שלום, ושני חברים שימנה שר החקלאות, האחד מבין עובדי משרדו והאחר מתוך רשימה שהגיש לו הארגון המייצג את רוב היצרנים.</w:t>
      </w:r>
    </w:p>
    <w:p w:rsidR="00DD40F6" w:rsidRDefault="00DD40F6" w:rsidP="00DD40F6">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ועדת הערר תקבע את נוהלי עבודתה וסדרי דיוניה.</w:t>
      </w:r>
    </w:p>
    <w:p w:rsidR="00DD40F6" w:rsidRDefault="00DD40F6" w:rsidP="00DD40F6">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החלטת ועדת הערר תתקבל ברוב דעות חבריה ובאין רוב דעות יכריע היושב ראש.</w:t>
      </w:r>
    </w:p>
    <w:p w:rsidR="00DD40F6" w:rsidRDefault="00DD40F6" w:rsidP="00DD40F6">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ועדת הערר תהא רשאית לאשר את החלטת המנהל, לבטלה, לשנותה או להחזירה לדיון נוסף למנהל.</w:t>
      </w:r>
    </w:p>
    <w:p w:rsidR="00DD40F6" w:rsidRDefault="00DD40F6" w:rsidP="00DD40F6">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ועדת הערר תיתן החלטתה לעורר, בכתב, תוך 30 ימים מיום גמר שמיעת הערר.</w:t>
      </w:r>
    </w:p>
    <w:p w:rsidR="00DD40F6" w:rsidRDefault="00DD40F6" w:rsidP="00DD40F6">
      <w:pPr>
        <w:pStyle w:val="P00"/>
        <w:spacing w:before="72"/>
        <w:ind w:left="0" w:right="1134"/>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החלטת ועדת הערר תהיה סופית.</w:t>
      </w:r>
    </w:p>
    <w:p w:rsidR="00DD40F6" w:rsidRPr="0086616B" w:rsidRDefault="00DD40F6" w:rsidP="00DD40F6">
      <w:pPr>
        <w:pStyle w:val="P00"/>
        <w:spacing w:before="0"/>
        <w:ind w:left="0" w:right="1134"/>
        <w:rPr>
          <w:rStyle w:val="default"/>
          <w:rFonts w:cs="FrankRuehl" w:hint="cs"/>
          <w:vanish/>
          <w:color w:val="FF0000"/>
          <w:szCs w:val="20"/>
          <w:shd w:val="clear" w:color="auto" w:fill="FFFF99"/>
          <w:rtl/>
          <w:lang w:eastAsia="en-US"/>
        </w:rPr>
      </w:pPr>
      <w:bookmarkStart w:id="23" w:name="Rov16"/>
      <w:r w:rsidRPr="0086616B">
        <w:rPr>
          <w:rStyle w:val="default"/>
          <w:rFonts w:cs="FrankRuehl" w:hint="cs"/>
          <w:vanish/>
          <w:color w:val="FF0000"/>
          <w:szCs w:val="20"/>
          <w:shd w:val="clear" w:color="auto" w:fill="FFFF99"/>
          <w:rtl/>
          <w:lang w:eastAsia="en-US"/>
        </w:rPr>
        <w:t>מיום 31.12.1991</w:t>
      </w:r>
    </w:p>
    <w:p w:rsidR="00DD40F6" w:rsidRPr="0086616B" w:rsidRDefault="00DD40F6" w:rsidP="00DD40F6">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תשנ"ב-1991</w:t>
      </w:r>
    </w:p>
    <w:p w:rsidR="00DD40F6" w:rsidRPr="0086616B" w:rsidRDefault="00DD40F6" w:rsidP="00DD40F6">
      <w:pPr>
        <w:pStyle w:val="P00"/>
        <w:spacing w:before="0"/>
        <w:ind w:left="0" w:right="1134"/>
        <w:rPr>
          <w:rStyle w:val="default"/>
          <w:rFonts w:cs="FrankRuehl" w:hint="cs"/>
          <w:vanish/>
          <w:szCs w:val="20"/>
          <w:shd w:val="clear" w:color="auto" w:fill="FFFF99"/>
          <w:rtl/>
          <w:lang w:eastAsia="en-US"/>
        </w:rPr>
      </w:pPr>
      <w:hyperlink r:id="rId25" w:history="1">
        <w:r w:rsidRPr="0086616B">
          <w:rPr>
            <w:rStyle w:val="Hyperlink"/>
            <w:rFonts w:hint="cs"/>
            <w:vanish/>
            <w:szCs w:val="20"/>
            <w:shd w:val="clear" w:color="auto" w:fill="FFFF99"/>
            <w:rtl/>
            <w:lang w:eastAsia="en-US"/>
          </w:rPr>
          <w:t>ק"ת תשנ"ב מס' 5411</w:t>
        </w:r>
      </w:hyperlink>
      <w:r w:rsidRPr="0086616B">
        <w:rPr>
          <w:rStyle w:val="default"/>
          <w:rFonts w:cs="FrankRuehl" w:hint="cs"/>
          <w:vanish/>
          <w:szCs w:val="20"/>
          <w:shd w:val="clear" w:color="auto" w:fill="FFFF99"/>
          <w:rtl/>
          <w:lang w:eastAsia="en-US"/>
        </w:rPr>
        <w:t xml:space="preserve"> מיום 31.12.1991 עמ' 626</w:t>
      </w:r>
    </w:p>
    <w:p w:rsidR="00DD40F6" w:rsidRPr="0086616B" w:rsidRDefault="00DD40F6" w:rsidP="0086616B">
      <w:pPr>
        <w:pStyle w:val="P00"/>
        <w:spacing w:before="0"/>
        <w:ind w:left="0" w:right="1134"/>
        <w:rPr>
          <w:rStyle w:val="default"/>
          <w:rFonts w:cs="FrankRuehl" w:hint="cs"/>
          <w:sz w:val="2"/>
          <w:szCs w:val="2"/>
          <w:rtl/>
          <w:lang w:eastAsia="en-US"/>
        </w:rPr>
      </w:pPr>
      <w:r w:rsidRPr="0086616B">
        <w:rPr>
          <w:rStyle w:val="default"/>
          <w:rFonts w:cs="FrankRuehl" w:hint="cs"/>
          <w:b/>
          <w:bCs/>
          <w:vanish/>
          <w:szCs w:val="20"/>
          <w:shd w:val="clear" w:color="auto" w:fill="FFFF99"/>
          <w:rtl/>
          <w:lang w:eastAsia="en-US"/>
        </w:rPr>
        <w:t>הוספת סעיף 6א</w:t>
      </w:r>
      <w:bookmarkEnd w:id="23"/>
    </w:p>
    <w:p w:rsidR="00E0353F" w:rsidRDefault="00E0353F" w:rsidP="00E0353F">
      <w:pPr>
        <w:pStyle w:val="P00"/>
        <w:spacing w:before="72"/>
        <w:ind w:left="0" w:right="1134"/>
        <w:rPr>
          <w:rStyle w:val="default"/>
          <w:rFonts w:cs="FrankRuehl" w:hint="cs"/>
          <w:rtl/>
          <w:lang w:eastAsia="en-US"/>
        </w:rPr>
      </w:pPr>
      <w:bookmarkStart w:id="24" w:name="Seif12"/>
      <w:bookmarkEnd w:id="24"/>
      <w:r>
        <w:rPr>
          <w:rFonts w:cs="Miriam"/>
          <w:szCs w:val="32"/>
          <w:rtl/>
          <w:lang w:val="he-IL"/>
        </w:rPr>
        <w:pict>
          <v:shape id="_x0000_s1707" type="#_x0000_t202" style="position:absolute;left:0;text-align:left;margin-left:470.25pt;margin-top:7.1pt;width:1in;height:38pt;z-index:251659264" filled="f" stroked="f">
            <v:textbox inset="1mm,0,1mm,0">
              <w:txbxContent>
                <w:p w:rsidR="008119DC" w:rsidRDefault="008119DC" w:rsidP="00E0353F">
                  <w:pPr>
                    <w:spacing w:line="160" w:lineRule="exact"/>
                    <w:jc w:val="left"/>
                    <w:rPr>
                      <w:rFonts w:cs="Miriam" w:hint="cs"/>
                      <w:szCs w:val="18"/>
                      <w:rtl/>
                      <w:lang w:eastAsia="en-US"/>
                    </w:rPr>
                  </w:pPr>
                  <w:r>
                    <w:rPr>
                      <w:rFonts w:cs="Miriam" w:hint="cs"/>
                      <w:szCs w:val="18"/>
                      <w:rtl/>
                      <w:lang w:eastAsia="en-US"/>
                    </w:rPr>
                    <w:t>הודעה בדבר תחנת איסוף ומחלבה</w:t>
                  </w:r>
                </w:p>
                <w:p w:rsidR="008119DC" w:rsidRDefault="008119DC" w:rsidP="00E0353F">
                  <w:pPr>
                    <w:spacing w:line="160" w:lineRule="exact"/>
                    <w:jc w:val="left"/>
                    <w:rPr>
                      <w:rFonts w:cs="Miriam" w:hint="cs"/>
                      <w:szCs w:val="18"/>
                      <w:rtl/>
                      <w:lang w:eastAsia="en-US"/>
                    </w:rPr>
                  </w:pPr>
                  <w:r>
                    <w:rPr>
                      <w:rFonts w:cs="Miriam" w:hint="cs"/>
                      <w:szCs w:val="18"/>
                      <w:rtl/>
                      <w:lang w:eastAsia="en-US"/>
                    </w:rPr>
                    <w:t>צו תשנ"א-1991</w:t>
                  </w:r>
                </w:p>
                <w:p w:rsidR="008119DC" w:rsidRDefault="008119DC" w:rsidP="00E0353F">
                  <w:pPr>
                    <w:spacing w:line="160" w:lineRule="exact"/>
                    <w:jc w:val="left"/>
                    <w:rPr>
                      <w:rFonts w:cs="Miriam" w:hint="cs"/>
                      <w:szCs w:val="18"/>
                      <w:rtl/>
                      <w:lang w:eastAsia="en-US"/>
                    </w:rPr>
                  </w:pPr>
                  <w:r>
                    <w:rPr>
                      <w:rFonts w:cs="Miriam" w:hint="cs"/>
                      <w:szCs w:val="18"/>
                      <w:rtl/>
                      <w:lang w:eastAsia="en-US"/>
                    </w:rPr>
                    <w:t>צו תשנ"ב-1991</w:t>
                  </w:r>
                </w:p>
              </w:txbxContent>
            </v:textbox>
            <w10:anchorlock/>
          </v:shape>
        </w:pict>
      </w:r>
      <w:r>
        <w:rPr>
          <w:rStyle w:val="big-number"/>
          <w:rFonts w:hint="cs"/>
          <w:rtl/>
          <w:lang w:eastAsia="en-US"/>
        </w:rPr>
        <w:t>6</w:t>
      </w:r>
      <w:r w:rsidR="00DD40F6">
        <w:rPr>
          <w:rStyle w:val="default"/>
          <w:rFonts w:cs="FrankRuehl" w:hint="cs"/>
          <w:rtl/>
          <w:lang w:eastAsia="en-US"/>
        </w:rPr>
        <w:t>ב</w:t>
      </w:r>
      <w:r>
        <w:rPr>
          <w:rStyle w:val="default"/>
          <w:rFonts w:cs="FrankRuehl" w:hint="cs"/>
          <w:rtl/>
          <w:lang w:eastAsia="en-US"/>
        </w:rPr>
        <w:t>.</w:t>
      </w:r>
      <w:r>
        <w:rPr>
          <w:rStyle w:val="default"/>
          <w:rFonts w:cs="FrankRuehl" w:hint="cs"/>
          <w:rtl/>
          <w:lang w:eastAsia="en-US"/>
        </w:rPr>
        <w:tab/>
        <w:t>יצרן או אגודה שנקבעו להם מכסות חלב, יודיעו למנהל תוך 30 ימים מיום שקיבלו הודעה מוקדמת כאמור בסעיף 6, את פרטי תחנת האיסוף והמחלבה שבאמצעותם ישווקו חלב.</w:t>
      </w:r>
    </w:p>
    <w:p w:rsidR="00E0353F" w:rsidRPr="0086616B" w:rsidRDefault="00E0353F" w:rsidP="00E0353F">
      <w:pPr>
        <w:pStyle w:val="P00"/>
        <w:spacing w:before="0"/>
        <w:ind w:left="0" w:right="1134"/>
        <w:rPr>
          <w:rStyle w:val="default"/>
          <w:rFonts w:cs="FrankRuehl" w:hint="cs"/>
          <w:vanish/>
          <w:color w:val="FF0000"/>
          <w:szCs w:val="20"/>
          <w:shd w:val="clear" w:color="auto" w:fill="FFFF99"/>
          <w:rtl/>
          <w:lang w:eastAsia="en-US"/>
        </w:rPr>
      </w:pPr>
      <w:bookmarkStart w:id="25" w:name="Rov17"/>
      <w:r w:rsidRPr="0086616B">
        <w:rPr>
          <w:rStyle w:val="default"/>
          <w:rFonts w:cs="FrankRuehl" w:hint="cs"/>
          <w:vanish/>
          <w:color w:val="FF0000"/>
          <w:szCs w:val="20"/>
          <w:shd w:val="clear" w:color="auto" w:fill="FFFF99"/>
          <w:rtl/>
          <w:lang w:eastAsia="en-US"/>
        </w:rPr>
        <w:t>מיום 22.2.1991</w:t>
      </w:r>
    </w:p>
    <w:p w:rsidR="00E0353F" w:rsidRPr="0086616B" w:rsidRDefault="00E0353F" w:rsidP="00E0353F">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תשנ"א-1991</w:t>
      </w:r>
    </w:p>
    <w:p w:rsidR="00E0353F" w:rsidRPr="0086616B" w:rsidRDefault="00E0353F" w:rsidP="00E0353F">
      <w:pPr>
        <w:pStyle w:val="P00"/>
        <w:spacing w:before="0"/>
        <w:ind w:left="0" w:right="1134"/>
        <w:rPr>
          <w:rStyle w:val="default"/>
          <w:rFonts w:cs="FrankRuehl" w:hint="cs"/>
          <w:vanish/>
          <w:szCs w:val="20"/>
          <w:shd w:val="clear" w:color="auto" w:fill="FFFF99"/>
          <w:rtl/>
          <w:lang w:eastAsia="en-US"/>
        </w:rPr>
      </w:pPr>
      <w:hyperlink r:id="rId26" w:history="1">
        <w:r w:rsidRPr="0086616B">
          <w:rPr>
            <w:rStyle w:val="Hyperlink"/>
            <w:rFonts w:hint="cs"/>
            <w:vanish/>
            <w:szCs w:val="20"/>
            <w:shd w:val="clear" w:color="auto" w:fill="FFFF99"/>
            <w:rtl/>
            <w:lang w:eastAsia="en-US"/>
          </w:rPr>
          <w:t>ק"ת תשנ"א מס' 5336</w:t>
        </w:r>
      </w:hyperlink>
      <w:r w:rsidRPr="0086616B">
        <w:rPr>
          <w:rStyle w:val="default"/>
          <w:rFonts w:cs="FrankRuehl" w:hint="cs"/>
          <w:vanish/>
          <w:szCs w:val="20"/>
          <w:shd w:val="clear" w:color="auto" w:fill="FFFF99"/>
          <w:rtl/>
          <w:lang w:eastAsia="en-US"/>
        </w:rPr>
        <w:t xml:space="preserve"> מיום 22.2.1991 עמ' 631</w:t>
      </w:r>
    </w:p>
    <w:p w:rsidR="00E0353F" w:rsidRPr="0086616B" w:rsidRDefault="00E0353F" w:rsidP="00E0353F">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הוספת סעיף 6א</w:t>
      </w:r>
    </w:p>
    <w:p w:rsidR="00DD40F6" w:rsidRPr="0086616B" w:rsidRDefault="00DD40F6" w:rsidP="00DD40F6">
      <w:pPr>
        <w:pStyle w:val="P00"/>
        <w:spacing w:before="0"/>
        <w:ind w:left="0" w:right="1134"/>
        <w:rPr>
          <w:rStyle w:val="default"/>
          <w:rFonts w:cs="FrankRuehl" w:hint="cs"/>
          <w:vanish/>
          <w:szCs w:val="20"/>
          <w:shd w:val="clear" w:color="auto" w:fill="FFFF99"/>
          <w:rtl/>
          <w:lang w:eastAsia="en-US"/>
        </w:rPr>
      </w:pPr>
    </w:p>
    <w:p w:rsidR="00DD40F6" w:rsidRPr="0086616B" w:rsidRDefault="00DD40F6" w:rsidP="00DD40F6">
      <w:pPr>
        <w:pStyle w:val="P00"/>
        <w:spacing w:before="0"/>
        <w:ind w:left="0" w:right="1134"/>
        <w:rPr>
          <w:rStyle w:val="default"/>
          <w:rFonts w:cs="FrankRuehl" w:hint="cs"/>
          <w:vanish/>
          <w:color w:val="FF0000"/>
          <w:szCs w:val="20"/>
          <w:shd w:val="clear" w:color="auto" w:fill="FFFF99"/>
          <w:rtl/>
          <w:lang w:eastAsia="en-US"/>
        </w:rPr>
      </w:pPr>
      <w:r w:rsidRPr="0086616B">
        <w:rPr>
          <w:rStyle w:val="default"/>
          <w:rFonts w:cs="FrankRuehl" w:hint="cs"/>
          <w:vanish/>
          <w:color w:val="FF0000"/>
          <w:szCs w:val="20"/>
          <w:shd w:val="clear" w:color="auto" w:fill="FFFF99"/>
          <w:rtl/>
          <w:lang w:eastAsia="en-US"/>
        </w:rPr>
        <w:t>מיום 31.12.1991</w:t>
      </w:r>
    </w:p>
    <w:p w:rsidR="00DD40F6" w:rsidRPr="0086616B" w:rsidRDefault="00DD40F6" w:rsidP="00DD40F6">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תשנ"ב-1991</w:t>
      </w:r>
    </w:p>
    <w:p w:rsidR="00DD40F6" w:rsidRPr="0086616B" w:rsidRDefault="00DD40F6" w:rsidP="00DD40F6">
      <w:pPr>
        <w:pStyle w:val="P00"/>
        <w:spacing w:before="0"/>
        <w:ind w:left="0" w:right="1134"/>
        <w:rPr>
          <w:rStyle w:val="default"/>
          <w:rFonts w:cs="FrankRuehl" w:hint="cs"/>
          <w:vanish/>
          <w:szCs w:val="20"/>
          <w:shd w:val="clear" w:color="auto" w:fill="FFFF99"/>
          <w:rtl/>
          <w:lang w:eastAsia="en-US"/>
        </w:rPr>
      </w:pPr>
      <w:hyperlink r:id="rId27" w:history="1">
        <w:r w:rsidRPr="0086616B">
          <w:rPr>
            <w:rStyle w:val="Hyperlink"/>
            <w:rFonts w:hint="cs"/>
            <w:vanish/>
            <w:szCs w:val="20"/>
            <w:shd w:val="clear" w:color="auto" w:fill="FFFF99"/>
            <w:rtl/>
            <w:lang w:eastAsia="en-US"/>
          </w:rPr>
          <w:t>ק"ת תשנ"ב מס' 5411</w:t>
        </w:r>
      </w:hyperlink>
      <w:r w:rsidRPr="0086616B">
        <w:rPr>
          <w:rStyle w:val="default"/>
          <w:rFonts w:cs="FrankRuehl" w:hint="cs"/>
          <w:vanish/>
          <w:szCs w:val="20"/>
          <w:shd w:val="clear" w:color="auto" w:fill="FFFF99"/>
          <w:rtl/>
          <w:lang w:eastAsia="en-US"/>
        </w:rPr>
        <w:t xml:space="preserve"> מיום 31.12.1991 עמ' 626</w:t>
      </w:r>
    </w:p>
    <w:p w:rsidR="00DD40F6" w:rsidRPr="0086616B" w:rsidRDefault="00DD40F6" w:rsidP="0086616B">
      <w:pPr>
        <w:pStyle w:val="P00"/>
        <w:ind w:left="0" w:right="1134"/>
        <w:rPr>
          <w:rStyle w:val="default"/>
          <w:rFonts w:cs="FrankRuehl" w:hint="cs"/>
          <w:sz w:val="2"/>
          <w:szCs w:val="2"/>
          <w:rtl/>
          <w:lang w:eastAsia="en-US"/>
        </w:rPr>
      </w:pPr>
      <w:r w:rsidRPr="0086616B">
        <w:rPr>
          <w:rStyle w:val="big-number"/>
          <w:rFonts w:cs="FrankRuehl" w:hint="cs"/>
          <w:strike/>
          <w:vanish/>
          <w:sz w:val="22"/>
          <w:szCs w:val="22"/>
          <w:shd w:val="clear" w:color="auto" w:fill="FFFF99"/>
          <w:rtl/>
          <w:lang w:eastAsia="en-US"/>
        </w:rPr>
        <w:t>6</w:t>
      </w:r>
      <w:r w:rsidRPr="0086616B">
        <w:rPr>
          <w:rStyle w:val="default"/>
          <w:rFonts w:cs="FrankRuehl" w:hint="cs"/>
          <w:strike/>
          <w:vanish/>
          <w:sz w:val="22"/>
          <w:szCs w:val="22"/>
          <w:shd w:val="clear" w:color="auto" w:fill="FFFF99"/>
          <w:rtl/>
          <w:lang w:eastAsia="en-US"/>
        </w:rPr>
        <w:t>א.</w:t>
      </w:r>
      <w:r w:rsidRPr="0086616B">
        <w:rPr>
          <w:rStyle w:val="default"/>
          <w:rFonts w:cs="FrankRuehl" w:hint="cs"/>
          <w:vanish/>
          <w:sz w:val="22"/>
          <w:szCs w:val="22"/>
          <w:shd w:val="clear" w:color="auto" w:fill="FFFF99"/>
          <w:rtl/>
          <w:lang w:eastAsia="en-US"/>
        </w:rPr>
        <w:t xml:space="preserve"> </w:t>
      </w:r>
      <w:r w:rsidRPr="0086616B">
        <w:rPr>
          <w:rStyle w:val="default"/>
          <w:rFonts w:cs="FrankRuehl" w:hint="cs"/>
          <w:vanish/>
          <w:sz w:val="22"/>
          <w:szCs w:val="22"/>
          <w:u w:val="single"/>
          <w:shd w:val="clear" w:color="auto" w:fill="FFFF99"/>
          <w:rtl/>
          <w:lang w:eastAsia="en-US"/>
        </w:rPr>
        <w:t>6ב.</w:t>
      </w:r>
      <w:r w:rsidRPr="0086616B">
        <w:rPr>
          <w:rStyle w:val="default"/>
          <w:rFonts w:cs="FrankRuehl" w:hint="cs"/>
          <w:vanish/>
          <w:sz w:val="22"/>
          <w:szCs w:val="22"/>
          <w:shd w:val="clear" w:color="auto" w:fill="FFFF99"/>
          <w:rtl/>
          <w:lang w:eastAsia="en-US"/>
        </w:rPr>
        <w:tab/>
        <w:t>יצרן או אגודה שנקבעו להם מכסות חלב, יודיעו למנהל תוך 30 ימים מיום שקיבלו הודעה מוקדמת כאמור בסעיף 6, את פרטי תחנת האיסוף והמחלבה שבאמצעותם ישווקו חלב.</w:t>
      </w:r>
      <w:bookmarkEnd w:id="25"/>
    </w:p>
    <w:p w:rsidR="003F1367" w:rsidRDefault="005A7415" w:rsidP="003F1367">
      <w:pPr>
        <w:pStyle w:val="P00"/>
        <w:spacing w:before="72"/>
        <w:ind w:left="0" w:right="1134"/>
        <w:rPr>
          <w:rStyle w:val="default"/>
          <w:rFonts w:cs="FrankRuehl" w:hint="cs"/>
          <w:rtl/>
          <w:lang w:eastAsia="en-US"/>
        </w:rPr>
      </w:pPr>
      <w:bookmarkStart w:id="26" w:name="Seif7"/>
      <w:bookmarkEnd w:id="26"/>
      <w:r>
        <w:rPr>
          <w:rFonts w:cs="Miriam"/>
          <w:szCs w:val="32"/>
          <w:rtl/>
          <w:lang w:val="he-IL"/>
        </w:rPr>
        <w:pict>
          <v:shape id="_x0000_s1595" type="#_x0000_t202" style="position:absolute;left:0;text-align:left;margin-left:470.25pt;margin-top:7.1pt;width:1in;height:33.45pt;z-index:251649024" filled="f" stroked="f">
            <v:textbox inset="1mm,0,1mm,0">
              <w:txbxContent>
                <w:p w:rsidR="008119DC" w:rsidRDefault="008119DC" w:rsidP="003F1367">
                  <w:pPr>
                    <w:spacing w:line="160" w:lineRule="exact"/>
                    <w:jc w:val="left"/>
                    <w:rPr>
                      <w:rFonts w:cs="Miriam" w:hint="cs"/>
                      <w:szCs w:val="18"/>
                      <w:rtl/>
                      <w:lang w:eastAsia="en-US"/>
                    </w:rPr>
                  </w:pPr>
                  <w:r>
                    <w:rPr>
                      <w:rFonts w:cs="Miriam" w:hint="cs"/>
                      <w:szCs w:val="18"/>
                      <w:rtl/>
                      <w:lang w:eastAsia="en-US"/>
                    </w:rPr>
                    <w:t>ייצור ושיווק חלב</w:t>
                  </w:r>
                </w:p>
                <w:p w:rsidR="008119DC" w:rsidRDefault="008119DC" w:rsidP="003F1367">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תשמ"ט-1989</w:t>
                  </w:r>
                </w:p>
                <w:p w:rsidR="008119DC" w:rsidRDefault="008119DC" w:rsidP="003F1367">
                  <w:pPr>
                    <w:spacing w:line="160" w:lineRule="exact"/>
                    <w:jc w:val="left"/>
                    <w:rPr>
                      <w:rFonts w:cs="Miriam" w:hint="cs"/>
                      <w:szCs w:val="18"/>
                      <w:rtl/>
                      <w:lang w:eastAsia="en-US"/>
                    </w:rPr>
                  </w:pPr>
                  <w:r>
                    <w:rPr>
                      <w:rFonts w:cs="Miriam" w:hint="cs"/>
                      <w:szCs w:val="18"/>
                      <w:rtl/>
                      <w:lang w:eastAsia="en-US"/>
                    </w:rPr>
                    <w:t>צו תשנ"ב-1991</w:t>
                  </w:r>
                </w:p>
              </w:txbxContent>
            </v:textbox>
            <w10:anchorlock/>
          </v:shape>
        </w:pict>
      </w:r>
      <w:r>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3F1367">
        <w:rPr>
          <w:rStyle w:val="default"/>
          <w:rFonts w:cs="FrankRuehl" w:hint="cs"/>
          <w:rtl/>
          <w:lang w:eastAsia="en-US"/>
        </w:rPr>
        <w:t>(א)</w:t>
      </w:r>
      <w:r w:rsidR="003F1367">
        <w:rPr>
          <w:rStyle w:val="default"/>
          <w:rFonts w:cs="FrankRuehl" w:hint="cs"/>
          <w:rtl/>
          <w:lang w:eastAsia="en-US"/>
        </w:rPr>
        <w:tab/>
      </w:r>
      <w:r w:rsidR="008119DC">
        <w:rPr>
          <w:rStyle w:val="default"/>
          <w:rFonts w:cs="FrankRuehl" w:hint="cs"/>
          <w:rtl/>
          <w:lang w:eastAsia="en-US"/>
        </w:rPr>
        <w:t>לא ייצר ו</w:t>
      </w:r>
      <w:r w:rsidR="00916A80">
        <w:rPr>
          <w:rStyle w:val="default"/>
          <w:rFonts w:cs="FrankRuehl" w:hint="cs"/>
          <w:rtl/>
          <w:lang w:eastAsia="en-US"/>
        </w:rPr>
        <w:t xml:space="preserve">לא ישווק יצרן חלב אלא מתוצרתו ובכמות שלא תעלה על מכסת </w:t>
      </w:r>
      <w:r w:rsidR="003F1367">
        <w:rPr>
          <w:rStyle w:val="default"/>
          <w:rFonts w:cs="FrankRuehl" w:hint="cs"/>
          <w:rtl/>
          <w:lang w:eastAsia="en-US"/>
        </w:rPr>
        <w:t>החלב</w:t>
      </w:r>
      <w:r w:rsidR="00916A80">
        <w:rPr>
          <w:rStyle w:val="default"/>
          <w:rFonts w:cs="FrankRuehl" w:hint="cs"/>
          <w:rtl/>
          <w:lang w:eastAsia="en-US"/>
        </w:rPr>
        <w:t xml:space="preserve"> או מכס</w:t>
      </w:r>
      <w:r w:rsidR="003F1367">
        <w:rPr>
          <w:rStyle w:val="default"/>
          <w:rFonts w:cs="FrankRuehl" w:hint="cs"/>
          <w:rtl/>
          <w:lang w:eastAsia="en-US"/>
        </w:rPr>
        <w:t xml:space="preserve">ת </w:t>
      </w:r>
      <w:r w:rsidR="00916A80">
        <w:rPr>
          <w:rStyle w:val="default"/>
          <w:rFonts w:cs="FrankRuehl" w:hint="cs"/>
          <w:rtl/>
          <w:lang w:eastAsia="en-US"/>
        </w:rPr>
        <w:t>ה</w:t>
      </w:r>
      <w:r w:rsidR="003F1367">
        <w:rPr>
          <w:rStyle w:val="default"/>
          <w:rFonts w:cs="FrankRuehl" w:hint="cs"/>
          <w:rtl/>
          <w:lang w:eastAsia="en-US"/>
        </w:rPr>
        <w:t>חלב החדשית שנקבעה לו.</w:t>
      </w:r>
    </w:p>
    <w:p w:rsidR="0059023F" w:rsidRDefault="003F1367" w:rsidP="009B44D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8119DC">
        <w:rPr>
          <w:rStyle w:val="default"/>
          <w:rFonts w:cs="FrankRuehl" w:hint="cs"/>
          <w:rtl/>
          <w:lang w:eastAsia="en-US"/>
        </w:rPr>
        <w:t>לא ייצר ו</w:t>
      </w:r>
      <w:r w:rsidR="009B44D8">
        <w:rPr>
          <w:rStyle w:val="default"/>
          <w:rFonts w:cs="FrankRuehl" w:hint="cs"/>
          <w:rtl/>
          <w:lang w:eastAsia="en-US"/>
        </w:rPr>
        <w:t xml:space="preserve">לא ישווק </w:t>
      </w:r>
      <w:r w:rsidR="00916A80">
        <w:rPr>
          <w:rStyle w:val="default"/>
          <w:rFonts w:cs="FrankRuehl" w:hint="cs"/>
          <w:rtl/>
          <w:lang w:eastAsia="en-US"/>
        </w:rPr>
        <w:t xml:space="preserve">יצרן </w:t>
      </w:r>
      <w:r w:rsidR="009B44D8">
        <w:rPr>
          <w:rStyle w:val="default"/>
          <w:rFonts w:cs="FrankRuehl" w:hint="cs"/>
          <w:rtl/>
          <w:lang w:eastAsia="en-US"/>
        </w:rPr>
        <w:t xml:space="preserve">חלב </w:t>
      </w:r>
      <w:r w:rsidR="00916A80">
        <w:rPr>
          <w:rStyle w:val="default"/>
          <w:rFonts w:cs="FrankRuehl" w:hint="cs"/>
          <w:rtl/>
          <w:lang w:eastAsia="en-US"/>
        </w:rPr>
        <w:t xml:space="preserve">שהפיק מעל למכסת </w:t>
      </w:r>
      <w:r w:rsidR="009B44D8">
        <w:rPr>
          <w:rStyle w:val="default"/>
          <w:rFonts w:cs="FrankRuehl" w:hint="cs"/>
          <w:rtl/>
          <w:lang w:eastAsia="en-US"/>
        </w:rPr>
        <w:t>החלב</w:t>
      </w:r>
      <w:r w:rsidR="00916A80">
        <w:rPr>
          <w:rStyle w:val="default"/>
          <w:rFonts w:cs="FrankRuehl" w:hint="cs"/>
          <w:rtl/>
          <w:lang w:eastAsia="en-US"/>
        </w:rPr>
        <w:t xml:space="preserve"> או </w:t>
      </w:r>
      <w:r w:rsidR="009B44D8">
        <w:rPr>
          <w:rStyle w:val="default"/>
          <w:rFonts w:cs="FrankRuehl" w:hint="cs"/>
          <w:rtl/>
          <w:lang w:eastAsia="en-US"/>
        </w:rPr>
        <w:t>מכסת החלב</w:t>
      </w:r>
      <w:r w:rsidR="00916A80">
        <w:rPr>
          <w:rStyle w:val="default"/>
          <w:rFonts w:cs="FrankRuehl" w:hint="cs"/>
          <w:rtl/>
          <w:lang w:eastAsia="en-US"/>
        </w:rPr>
        <w:t xml:space="preserve"> החדשית שנקבעה לו</w:t>
      </w:r>
      <w:r w:rsidR="009B44D8">
        <w:rPr>
          <w:rStyle w:val="default"/>
          <w:rFonts w:cs="FrankRuehl" w:hint="cs"/>
          <w:rtl/>
          <w:lang w:eastAsia="en-US"/>
        </w:rPr>
        <w:t xml:space="preserve"> (להלן </w:t>
      </w:r>
      <w:r w:rsidR="009B44D8">
        <w:rPr>
          <w:rStyle w:val="default"/>
          <w:rFonts w:cs="FrankRuehl"/>
          <w:rtl/>
          <w:lang w:eastAsia="en-US"/>
        </w:rPr>
        <w:t>–</w:t>
      </w:r>
      <w:r w:rsidR="009B44D8">
        <w:rPr>
          <w:rStyle w:val="default"/>
          <w:rFonts w:cs="FrankRuehl" w:hint="cs"/>
          <w:rtl/>
          <w:lang w:eastAsia="en-US"/>
        </w:rPr>
        <w:t xml:space="preserve"> עודפי חלב)</w:t>
      </w:r>
      <w:r w:rsidR="00916A80">
        <w:rPr>
          <w:rStyle w:val="default"/>
          <w:rFonts w:cs="FrankRuehl" w:hint="cs"/>
          <w:rtl/>
          <w:lang w:eastAsia="en-US"/>
        </w:rPr>
        <w:t xml:space="preserve">, </w:t>
      </w:r>
      <w:r w:rsidR="009B44D8">
        <w:rPr>
          <w:rStyle w:val="default"/>
          <w:rFonts w:cs="FrankRuehl" w:hint="cs"/>
          <w:rtl/>
          <w:lang w:eastAsia="en-US"/>
        </w:rPr>
        <w:t>אלא על פי היתר מאת המנהל ובהתאם לתנאיו</w:t>
      </w:r>
      <w:r w:rsidR="00916A80">
        <w:rPr>
          <w:rStyle w:val="default"/>
          <w:rFonts w:cs="FrankRuehl" w:hint="cs"/>
          <w:rtl/>
          <w:lang w:eastAsia="en-US"/>
        </w:rPr>
        <w:t>.</w:t>
      </w:r>
    </w:p>
    <w:p w:rsidR="003F1367" w:rsidRPr="0086616B" w:rsidRDefault="003F1367" w:rsidP="003F1367">
      <w:pPr>
        <w:pStyle w:val="P00"/>
        <w:spacing w:before="0"/>
        <w:ind w:left="0" w:right="1134"/>
        <w:rPr>
          <w:rStyle w:val="default"/>
          <w:rFonts w:cs="FrankRuehl" w:hint="cs"/>
          <w:vanish/>
          <w:color w:val="FF0000"/>
          <w:szCs w:val="20"/>
          <w:shd w:val="clear" w:color="auto" w:fill="FFFF99"/>
          <w:rtl/>
          <w:lang w:eastAsia="en-US"/>
        </w:rPr>
      </w:pPr>
      <w:bookmarkStart w:id="27" w:name="Rov18"/>
      <w:r w:rsidRPr="0086616B">
        <w:rPr>
          <w:rStyle w:val="default"/>
          <w:rFonts w:cs="FrankRuehl" w:hint="cs"/>
          <w:vanish/>
          <w:color w:val="FF0000"/>
          <w:szCs w:val="20"/>
          <w:shd w:val="clear" w:color="auto" w:fill="FFFF99"/>
          <w:rtl/>
          <w:lang w:eastAsia="en-US"/>
        </w:rPr>
        <w:t>מיום 4.5.1989</w:t>
      </w:r>
    </w:p>
    <w:p w:rsidR="003F1367" w:rsidRPr="0086616B" w:rsidRDefault="003F1367" w:rsidP="003F1367">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(מס' 2) תשמ"ט-1989</w:t>
      </w:r>
    </w:p>
    <w:p w:rsidR="003F1367" w:rsidRPr="0086616B" w:rsidRDefault="003F1367" w:rsidP="003F1367">
      <w:pPr>
        <w:pStyle w:val="P00"/>
        <w:spacing w:before="0"/>
        <w:ind w:left="0" w:right="1134"/>
        <w:rPr>
          <w:rStyle w:val="default"/>
          <w:rFonts w:cs="FrankRuehl" w:hint="cs"/>
          <w:vanish/>
          <w:szCs w:val="20"/>
          <w:shd w:val="clear" w:color="auto" w:fill="FFFF99"/>
          <w:rtl/>
          <w:lang w:eastAsia="en-US"/>
        </w:rPr>
      </w:pPr>
      <w:hyperlink r:id="rId28" w:history="1">
        <w:r w:rsidRPr="0086616B">
          <w:rPr>
            <w:rStyle w:val="Hyperlink"/>
            <w:rFonts w:hint="cs"/>
            <w:vanish/>
            <w:szCs w:val="20"/>
            <w:shd w:val="clear" w:color="auto" w:fill="FFFF99"/>
            <w:rtl/>
            <w:lang w:eastAsia="en-US"/>
          </w:rPr>
          <w:t>ק"ת תשמ"ט מס' 5180</w:t>
        </w:r>
      </w:hyperlink>
      <w:r w:rsidRPr="0086616B">
        <w:rPr>
          <w:rStyle w:val="default"/>
          <w:rFonts w:cs="FrankRuehl" w:hint="cs"/>
          <w:vanish/>
          <w:szCs w:val="20"/>
          <w:shd w:val="clear" w:color="auto" w:fill="FFFF99"/>
          <w:rtl/>
          <w:lang w:eastAsia="en-US"/>
        </w:rPr>
        <w:t xml:space="preserve"> מיום 4.5.1989 עמ' 701</w:t>
      </w:r>
    </w:p>
    <w:p w:rsidR="003F1367" w:rsidRPr="0086616B" w:rsidRDefault="003F1367" w:rsidP="003F1367">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החלפת סעיף 7</w:t>
      </w:r>
    </w:p>
    <w:p w:rsidR="003F1367" w:rsidRPr="0086616B" w:rsidRDefault="003F1367" w:rsidP="003F1367">
      <w:pPr>
        <w:pStyle w:val="P00"/>
        <w:ind w:left="0" w:right="1134"/>
        <w:rPr>
          <w:rStyle w:val="default"/>
          <w:rFonts w:cs="FrankRuehl" w:hint="cs"/>
          <w:vanish/>
          <w:szCs w:val="20"/>
          <w:shd w:val="clear" w:color="auto" w:fill="FFFF99"/>
          <w:rtl/>
          <w:lang w:eastAsia="en-US"/>
        </w:rPr>
      </w:pPr>
      <w:r w:rsidRPr="0086616B">
        <w:rPr>
          <w:rStyle w:val="default"/>
          <w:rFonts w:cs="FrankRuehl" w:hint="cs"/>
          <w:vanish/>
          <w:szCs w:val="20"/>
          <w:shd w:val="clear" w:color="auto" w:fill="FFFF99"/>
          <w:rtl/>
          <w:lang w:eastAsia="en-US"/>
        </w:rPr>
        <w:t>הנוסח הקודם:</w:t>
      </w:r>
    </w:p>
    <w:p w:rsidR="003F1367" w:rsidRPr="0086616B" w:rsidRDefault="003F1367" w:rsidP="003F1367">
      <w:pPr>
        <w:pStyle w:val="P00"/>
        <w:spacing w:before="20"/>
        <w:ind w:left="0" w:right="1134"/>
        <w:rPr>
          <w:rStyle w:val="default"/>
          <w:rFonts w:cs="Miriam" w:hint="cs"/>
          <w:strike/>
          <w:vanish/>
          <w:sz w:val="16"/>
          <w:szCs w:val="16"/>
          <w:shd w:val="clear" w:color="auto" w:fill="FFFF99"/>
          <w:rtl/>
        </w:rPr>
      </w:pPr>
      <w:r w:rsidRPr="0086616B">
        <w:rPr>
          <w:rStyle w:val="default"/>
          <w:rFonts w:cs="Miriam" w:hint="cs"/>
          <w:strike/>
          <w:vanish/>
          <w:sz w:val="16"/>
          <w:szCs w:val="16"/>
          <w:shd w:val="clear" w:color="auto" w:fill="FFFF99"/>
          <w:rtl/>
        </w:rPr>
        <w:t>שיווק עודפי חלב</w:t>
      </w:r>
    </w:p>
    <w:p w:rsidR="003F1367" w:rsidRPr="0086616B" w:rsidRDefault="003F1367" w:rsidP="003F1367">
      <w:pPr>
        <w:pStyle w:val="P00"/>
        <w:spacing w:before="0"/>
        <w:ind w:left="0" w:right="1134"/>
        <w:rPr>
          <w:rStyle w:val="default"/>
          <w:rFonts w:cs="FrankRuehl" w:hint="cs"/>
          <w:strike/>
          <w:vanish/>
          <w:sz w:val="22"/>
          <w:szCs w:val="22"/>
          <w:shd w:val="clear" w:color="auto" w:fill="FFFF99"/>
          <w:rtl/>
          <w:lang w:eastAsia="en-US"/>
        </w:rPr>
      </w:pPr>
      <w:r w:rsidRPr="0086616B">
        <w:rPr>
          <w:rStyle w:val="default"/>
          <w:rFonts w:cs="FrankRuehl" w:hint="cs"/>
          <w:strike/>
          <w:vanish/>
          <w:sz w:val="22"/>
          <w:szCs w:val="22"/>
          <w:shd w:val="clear" w:color="auto" w:fill="FFFF99"/>
          <w:rtl/>
        </w:rPr>
        <w:t>7</w:t>
      </w:r>
      <w:r w:rsidRPr="0086616B">
        <w:rPr>
          <w:rStyle w:val="default"/>
          <w:rFonts w:cs="FrankRuehl" w:hint="cs"/>
          <w:strike/>
          <w:vanish/>
          <w:sz w:val="22"/>
          <w:szCs w:val="22"/>
          <w:shd w:val="clear" w:color="auto" w:fill="FFFF99"/>
          <w:rtl/>
          <w:lang w:eastAsia="en-US"/>
        </w:rPr>
        <w:t>.</w:t>
      </w:r>
      <w:r w:rsidRPr="0086616B">
        <w:rPr>
          <w:rStyle w:val="default"/>
          <w:rFonts w:cs="FrankRuehl" w:hint="cs"/>
          <w:strike/>
          <w:vanish/>
          <w:sz w:val="22"/>
          <w:szCs w:val="22"/>
          <w:shd w:val="clear" w:color="auto" w:fill="FFFF99"/>
          <w:rtl/>
          <w:lang w:eastAsia="en-US"/>
        </w:rPr>
        <w:tab/>
        <w:t>לא ישווק יצרן חלב אלא מתוצרתו, ובכמות שלא תעלה על מכסת השיווק או המכסה החדשית שנקבעה לו; יצרן הרוצה לשווק חלב שהפיק מעל למכסת השיווק או המכסה החדשית שנקבעה לו, יעביר את עודפי החלב באמצעות המחלבה או תחנת האיסוף שדרכם הוא משווק את מכסתו וייעשה בהם כפי שיצווה המנהל בכל מקרה ומקרה או סוג של מקרים.</w:t>
      </w:r>
    </w:p>
    <w:p w:rsidR="008119DC" w:rsidRPr="0086616B" w:rsidRDefault="008119DC" w:rsidP="008119DC">
      <w:pPr>
        <w:pStyle w:val="P00"/>
        <w:spacing w:before="0"/>
        <w:ind w:left="0" w:right="1134"/>
        <w:rPr>
          <w:rStyle w:val="default"/>
          <w:rFonts w:cs="FrankRuehl" w:hint="cs"/>
          <w:vanish/>
          <w:szCs w:val="20"/>
          <w:shd w:val="clear" w:color="auto" w:fill="FFFF99"/>
          <w:rtl/>
          <w:lang w:eastAsia="en-US"/>
        </w:rPr>
      </w:pPr>
    </w:p>
    <w:p w:rsidR="008119DC" w:rsidRPr="0086616B" w:rsidRDefault="008119DC" w:rsidP="008119DC">
      <w:pPr>
        <w:pStyle w:val="P00"/>
        <w:spacing w:before="0"/>
        <w:ind w:left="0" w:right="1134"/>
        <w:rPr>
          <w:rStyle w:val="default"/>
          <w:rFonts w:cs="FrankRuehl" w:hint="cs"/>
          <w:vanish/>
          <w:color w:val="FF0000"/>
          <w:szCs w:val="20"/>
          <w:shd w:val="clear" w:color="auto" w:fill="FFFF99"/>
          <w:rtl/>
          <w:lang w:eastAsia="en-US"/>
        </w:rPr>
      </w:pPr>
      <w:r w:rsidRPr="0086616B">
        <w:rPr>
          <w:rStyle w:val="default"/>
          <w:rFonts w:cs="FrankRuehl" w:hint="cs"/>
          <w:vanish/>
          <w:color w:val="FF0000"/>
          <w:szCs w:val="20"/>
          <w:shd w:val="clear" w:color="auto" w:fill="FFFF99"/>
          <w:rtl/>
          <w:lang w:eastAsia="en-US"/>
        </w:rPr>
        <w:t>מיום 31.12.1991</w:t>
      </w:r>
    </w:p>
    <w:p w:rsidR="008119DC" w:rsidRPr="0086616B" w:rsidRDefault="008119DC" w:rsidP="008119DC">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תשנ"ב-1991</w:t>
      </w:r>
    </w:p>
    <w:p w:rsidR="008119DC" w:rsidRPr="0086616B" w:rsidRDefault="008119DC" w:rsidP="008119DC">
      <w:pPr>
        <w:pStyle w:val="P00"/>
        <w:spacing w:before="0"/>
        <w:ind w:left="0" w:right="1134"/>
        <w:rPr>
          <w:rStyle w:val="default"/>
          <w:rFonts w:cs="FrankRuehl" w:hint="cs"/>
          <w:vanish/>
          <w:szCs w:val="20"/>
          <w:shd w:val="clear" w:color="auto" w:fill="FFFF99"/>
          <w:rtl/>
          <w:lang w:eastAsia="en-US"/>
        </w:rPr>
      </w:pPr>
      <w:hyperlink r:id="rId29" w:history="1">
        <w:r w:rsidRPr="0086616B">
          <w:rPr>
            <w:rStyle w:val="Hyperlink"/>
            <w:rFonts w:hint="cs"/>
            <w:vanish/>
            <w:szCs w:val="20"/>
            <w:shd w:val="clear" w:color="auto" w:fill="FFFF99"/>
            <w:rtl/>
            <w:lang w:eastAsia="en-US"/>
          </w:rPr>
          <w:t>ק"ת תשנ"ב מס' 5411</w:t>
        </w:r>
      </w:hyperlink>
      <w:r w:rsidRPr="0086616B">
        <w:rPr>
          <w:rStyle w:val="default"/>
          <w:rFonts w:cs="FrankRuehl" w:hint="cs"/>
          <w:vanish/>
          <w:szCs w:val="20"/>
          <w:shd w:val="clear" w:color="auto" w:fill="FFFF99"/>
          <w:rtl/>
          <w:lang w:eastAsia="en-US"/>
        </w:rPr>
        <w:t xml:space="preserve"> מיום 31.12.1991 עמ' 626</w:t>
      </w:r>
    </w:p>
    <w:p w:rsidR="008119DC" w:rsidRPr="0086616B" w:rsidRDefault="008119DC" w:rsidP="008119DC">
      <w:pPr>
        <w:pStyle w:val="P00"/>
        <w:ind w:left="0" w:right="1134"/>
        <w:rPr>
          <w:rStyle w:val="default"/>
          <w:rFonts w:cs="Miriam" w:hint="cs"/>
          <w:vanish/>
          <w:sz w:val="16"/>
          <w:szCs w:val="16"/>
          <w:u w:val="single"/>
          <w:shd w:val="clear" w:color="auto" w:fill="FFFF99"/>
          <w:rtl/>
        </w:rPr>
      </w:pPr>
      <w:r w:rsidRPr="0086616B">
        <w:rPr>
          <w:rStyle w:val="default"/>
          <w:rFonts w:cs="Miriam" w:hint="cs"/>
          <w:strike/>
          <w:vanish/>
          <w:sz w:val="16"/>
          <w:szCs w:val="16"/>
          <w:shd w:val="clear" w:color="auto" w:fill="FFFF99"/>
          <w:rtl/>
        </w:rPr>
        <w:t>שיווק חלב</w:t>
      </w:r>
      <w:r w:rsidRPr="0086616B">
        <w:rPr>
          <w:rStyle w:val="default"/>
          <w:rFonts w:cs="Miriam" w:hint="cs"/>
          <w:vanish/>
          <w:sz w:val="16"/>
          <w:szCs w:val="16"/>
          <w:shd w:val="clear" w:color="auto" w:fill="FFFF99"/>
          <w:rtl/>
        </w:rPr>
        <w:t xml:space="preserve"> </w:t>
      </w:r>
      <w:r w:rsidRPr="0086616B">
        <w:rPr>
          <w:rStyle w:val="default"/>
          <w:rFonts w:cs="Miriam" w:hint="cs"/>
          <w:vanish/>
          <w:sz w:val="16"/>
          <w:szCs w:val="16"/>
          <w:u w:val="single"/>
          <w:shd w:val="clear" w:color="auto" w:fill="FFFF99"/>
          <w:rtl/>
        </w:rPr>
        <w:t>ייצור ושיווק חלב</w:t>
      </w:r>
    </w:p>
    <w:p w:rsidR="008119DC" w:rsidRPr="0086616B" w:rsidRDefault="008119DC" w:rsidP="008119DC">
      <w:pPr>
        <w:pStyle w:val="P00"/>
        <w:spacing w:before="0"/>
        <w:ind w:left="0" w:right="1134"/>
        <w:rPr>
          <w:rStyle w:val="default"/>
          <w:rFonts w:cs="FrankRuehl" w:hint="cs"/>
          <w:vanish/>
          <w:sz w:val="22"/>
          <w:szCs w:val="22"/>
          <w:shd w:val="clear" w:color="auto" w:fill="FFFF99"/>
          <w:rtl/>
          <w:lang w:eastAsia="en-US"/>
        </w:rPr>
      </w:pPr>
      <w:r w:rsidRPr="0086616B">
        <w:rPr>
          <w:rStyle w:val="default"/>
          <w:rFonts w:cs="FrankRuehl" w:hint="cs"/>
          <w:vanish/>
          <w:sz w:val="22"/>
          <w:szCs w:val="22"/>
          <w:shd w:val="clear" w:color="auto" w:fill="FFFF99"/>
          <w:rtl/>
        </w:rPr>
        <w:t>7</w:t>
      </w:r>
      <w:r w:rsidRPr="0086616B">
        <w:rPr>
          <w:rStyle w:val="default"/>
          <w:rFonts w:cs="FrankRuehl" w:hint="cs"/>
          <w:vanish/>
          <w:sz w:val="22"/>
          <w:szCs w:val="22"/>
          <w:shd w:val="clear" w:color="auto" w:fill="FFFF99"/>
          <w:rtl/>
          <w:lang w:eastAsia="en-US"/>
        </w:rPr>
        <w:t>.</w:t>
      </w:r>
      <w:r w:rsidRPr="0086616B">
        <w:rPr>
          <w:rStyle w:val="default"/>
          <w:rFonts w:cs="FrankRuehl" w:hint="cs"/>
          <w:vanish/>
          <w:sz w:val="22"/>
          <w:szCs w:val="22"/>
          <w:shd w:val="clear" w:color="auto" w:fill="FFFF99"/>
          <w:rtl/>
          <w:lang w:eastAsia="en-US"/>
        </w:rPr>
        <w:tab/>
        <w:t>(א)</w:t>
      </w:r>
      <w:r w:rsidRPr="0086616B">
        <w:rPr>
          <w:rStyle w:val="default"/>
          <w:rFonts w:cs="FrankRuehl" w:hint="cs"/>
          <w:vanish/>
          <w:sz w:val="22"/>
          <w:szCs w:val="22"/>
          <w:shd w:val="clear" w:color="auto" w:fill="FFFF99"/>
          <w:rtl/>
          <w:lang w:eastAsia="en-US"/>
        </w:rPr>
        <w:tab/>
      </w:r>
      <w:r w:rsidRPr="0086616B">
        <w:rPr>
          <w:rStyle w:val="default"/>
          <w:rFonts w:cs="FrankRuehl" w:hint="cs"/>
          <w:strike/>
          <w:vanish/>
          <w:sz w:val="22"/>
          <w:szCs w:val="22"/>
          <w:shd w:val="clear" w:color="auto" w:fill="FFFF99"/>
          <w:rtl/>
          <w:lang w:eastAsia="en-US"/>
        </w:rPr>
        <w:t>לא ישווק</w:t>
      </w:r>
      <w:r w:rsidRPr="0086616B">
        <w:rPr>
          <w:rStyle w:val="default"/>
          <w:rFonts w:cs="FrankRuehl" w:hint="cs"/>
          <w:vanish/>
          <w:sz w:val="22"/>
          <w:szCs w:val="22"/>
          <w:shd w:val="clear" w:color="auto" w:fill="FFFF99"/>
          <w:rtl/>
          <w:lang w:eastAsia="en-US"/>
        </w:rPr>
        <w:t xml:space="preserve"> </w:t>
      </w:r>
      <w:r w:rsidRPr="0086616B">
        <w:rPr>
          <w:rStyle w:val="default"/>
          <w:rFonts w:cs="FrankRuehl" w:hint="cs"/>
          <w:vanish/>
          <w:sz w:val="22"/>
          <w:szCs w:val="22"/>
          <w:u w:val="single"/>
          <w:shd w:val="clear" w:color="auto" w:fill="FFFF99"/>
          <w:rtl/>
          <w:lang w:eastAsia="en-US"/>
        </w:rPr>
        <w:t>לא ייצר ולא ישווק</w:t>
      </w:r>
      <w:r w:rsidRPr="0086616B">
        <w:rPr>
          <w:rStyle w:val="default"/>
          <w:rFonts w:cs="FrankRuehl" w:hint="cs"/>
          <w:vanish/>
          <w:sz w:val="22"/>
          <w:szCs w:val="22"/>
          <w:shd w:val="clear" w:color="auto" w:fill="FFFF99"/>
          <w:rtl/>
          <w:lang w:eastAsia="en-US"/>
        </w:rPr>
        <w:t xml:space="preserve"> יצרן חלב אלא מתוצרתו ובכמות שלא תעלה על מכסת החלב או מכסת החלב החדשית שנקבעה לו.</w:t>
      </w:r>
    </w:p>
    <w:p w:rsidR="008119DC" w:rsidRPr="0086616B" w:rsidRDefault="008119DC" w:rsidP="0086616B">
      <w:pPr>
        <w:pStyle w:val="P00"/>
        <w:spacing w:before="0"/>
        <w:ind w:left="0" w:right="1134"/>
        <w:rPr>
          <w:rStyle w:val="default"/>
          <w:rFonts w:cs="FrankRuehl" w:hint="cs"/>
          <w:sz w:val="2"/>
          <w:szCs w:val="2"/>
          <w:rtl/>
          <w:lang w:eastAsia="en-US"/>
        </w:rPr>
      </w:pPr>
      <w:r w:rsidRPr="0086616B">
        <w:rPr>
          <w:rStyle w:val="default"/>
          <w:rFonts w:cs="FrankRuehl" w:hint="cs"/>
          <w:vanish/>
          <w:sz w:val="22"/>
          <w:szCs w:val="22"/>
          <w:shd w:val="clear" w:color="auto" w:fill="FFFF99"/>
          <w:rtl/>
          <w:lang w:eastAsia="en-US"/>
        </w:rPr>
        <w:tab/>
        <w:t>(ב)</w:t>
      </w:r>
      <w:r w:rsidRPr="0086616B">
        <w:rPr>
          <w:rStyle w:val="default"/>
          <w:rFonts w:cs="FrankRuehl" w:hint="cs"/>
          <w:vanish/>
          <w:sz w:val="22"/>
          <w:szCs w:val="22"/>
          <w:shd w:val="clear" w:color="auto" w:fill="FFFF99"/>
          <w:rtl/>
          <w:lang w:eastAsia="en-US"/>
        </w:rPr>
        <w:tab/>
      </w:r>
      <w:r w:rsidRPr="0086616B">
        <w:rPr>
          <w:rStyle w:val="default"/>
          <w:rFonts w:cs="FrankRuehl" w:hint="cs"/>
          <w:strike/>
          <w:vanish/>
          <w:sz w:val="22"/>
          <w:szCs w:val="22"/>
          <w:shd w:val="clear" w:color="auto" w:fill="FFFF99"/>
          <w:rtl/>
          <w:lang w:eastAsia="en-US"/>
        </w:rPr>
        <w:t>לא ישווק</w:t>
      </w:r>
      <w:r w:rsidRPr="0086616B">
        <w:rPr>
          <w:rStyle w:val="default"/>
          <w:rFonts w:cs="FrankRuehl" w:hint="cs"/>
          <w:vanish/>
          <w:sz w:val="22"/>
          <w:szCs w:val="22"/>
          <w:shd w:val="clear" w:color="auto" w:fill="FFFF99"/>
          <w:rtl/>
          <w:lang w:eastAsia="en-US"/>
        </w:rPr>
        <w:t xml:space="preserve"> </w:t>
      </w:r>
      <w:r w:rsidRPr="0086616B">
        <w:rPr>
          <w:rStyle w:val="default"/>
          <w:rFonts w:cs="FrankRuehl" w:hint="cs"/>
          <w:vanish/>
          <w:sz w:val="22"/>
          <w:szCs w:val="22"/>
          <w:u w:val="single"/>
          <w:shd w:val="clear" w:color="auto" w:fill="FFFF99"/>
          <w:rtl/>
          <w:lang w:eastAsia="en-US"/>
        </w:rPr>
        <w:t>לא ייצר ולא ישווק</w:t>
      </w:r>
      <w:r w:rsidRPr="0086616B">
        <w:rPr>
          <w:rStyle w:val="default"/>
          <w:rFonts w:cs="FrankRuehl" w:hint="cs"/>
          <w:vanish/>
          <w:sz w:val="22"/>
          <w:szCs w:val="22"/>
          <w:shd w:val="clear" w:color="auto" w:fill="FFFF99"/>
          <w:rtl/>
          <w:lang w:eastAsia="en-US"/>
        </w:rPr>
        <w:t xml:space="preserve"> יצרן חלב שהפיק מעל למכסת החלב או מכסת החלב החדשית שנקבעה לו (להלן </w:t>
      </w:r>
      <w:r w:rsidRPr="0086616B">
        <w:rPr>
          <w:rStyle w:val="default"/>
          <w:rFonts w:cs="FrankRuehl"/>
          <w:vanish/>
          <w:sz w:val="22"/>
          <w:szCs w:val="22"/>
          <w:shd w:val="clear" w:color="auto" w:fill="FFFF99"/>
          <w:rtl/>
          <w:lang w:eastAsia="en-US"/>
        </w:rPr>
        <w:t>–</w:t>
      </w:r>
      <w:r w:rsidRPr="0086616B">
        <w:rPr>
          <w:rStyle w:val="default"/>
          <w:rFonts w:cs="FrankRuehl" w:hint="cs"/>
          <w:vanish/>
          <w:sz w:val="22"/>
          <w:szCs w:val="22"/>
          <w:shd w:val="clear" w:color="auto" w:fill="FFFF99"/>
          <w:rtl/>
          <w:lang w:eastAsia="en-US"/>
        </w:rPr>
        <w:t xml:space="preserve"> עודפי חלב), אלא על פי היתר מאת המנהל ובהתאם לתנאיו.</w:t>
      </w:r>
      <w:bookmarkEnd w:id="27"/>
    </w:p>
    <w:p w:rsidR="005A7415" w:rsidRDefault="005A7415" w:rsidP="007E6116">
      <w:pPr>
        <w:pStyle w:val="P00"/>
        <w:spacing w:before="72"/>
        <w:ind w:left="0" w:right="1134"/>
        <w:rPr>
          <w:rStyle w:val="default"/>
          <w:rFonts w:cs="FrankRuehl" w:hint="cs"/>
          <w:rtl/>
          <w:lang w:eastAsia="en-US"/>
        </w:rPr>
      </w:pPr>
      <w:bookmarkStart w:id="28" w:name="Seif8"/>
      <w:bookmarkEnd w:id="28"/>
      <w:r>
        <w:rPr>
          <w:rFonts w:cs="Miriam"/>
          <w:szCs w:val="32"/>
          <w:rtl/>
          <w:lang w:val="he-IL"/>
        </w:rPr>
        <w:pict>
          <v:shape id="_x0000_s1596" type="#_x0000_t202" style="position:absolute;left:0;text-align:left;margin-left:470.25pt;margin-top:7.1pt;width:1in;height:35.65pt;z-index:251650048" filled="f" stroked="f">
            <v:textbox inset="1mm,0,1mm,0">
              <w:txbxContent>
                <w:p w:rsidR="008119DC" w:rsidRDefault="008119DC" w:rsidP="00E230CC">
                  <w:pPr>
                    <w:spacing w:line="160" w:lineRule="exact"/>
                    <w:jc w:val="left"/>
                    <w:rPr>
                      <w:rFonts w:cs="Miriam" w:hint="cs"/>
                      <w:szCs w:val="18"/>
                      <w:rtl/>
                      <w:lang w:eastAsia="en-US"/>
                    </w:rPr>
                  </w:pPr>
                  <w:r>
                    <w:rPr>
                      <w:rFonts w:cs="Miriam" w:hint="cs"/>
                      <w:szCs w:val="18"/>
                      <w:rtl/>
                      <w:lang w:eastAsia="en-US"/>
                    </w:rPr>
                    <w:t>שיווק רק למחלבה או תחנת איסוף</w:t>
                  </w:r>
                </w:p>
                <w:p w:rsidR="008119DC" w:rsidRDefault="008119DC" w:rsidP="00E230CC">
                  <w:pPr>
                    <w:spacing w:line="160" w:lineRule="exact"/>
                    <w:jc w:val="left"/>
                    <w:rPr>
                      <w:rFonts w:cs="Miriam" w:hint="cs"/>
                      <w:szCs w:val="18"/>
                      <w:rtl/>
                      <w:lang w:eastAsia="en-US"/>
                    </w:rPr>
                  </w:pPr>
                  <w:r>
                    <w:rPr>
                      <w:rFonts w:cs="Miriam" w:hint="cs"/>
                      <w:szCs w:val="18"/>
                      <w:rtl/>
                      <w:lang w:eastAsia="en-US"/>
                    </w:rPr>
                    <w:t>צו תשמ"ח-1988</w:t>
                  </w:r>
                </w:p>
                <w:p w:rsidR="008119DC" w:rsidRDefault="008119DC" w:rsidP="00E230CC">
                  <w:pPr>
                    <w:spacing w:line="160" w:lineRule="exact"/>
                    <w:jc w:val="left"/>
                    <w:rPr>
                      <w:rFonts w:cs="Miriam" w:hint="cs"/>
                      <w:szCs w:val="18"/>
                      <w:rtl/>
                      <w:lang w:eastAsia="en-US"/>
                    </w:rPr>
                  </w:pPr>
                  <w:r>
                    <w:rPr>
                      <w:rFonts w:cs="Miriam" w:hint="cs"/>
                      <w:szCs w:val="18"/>
                      <w:rtl/>
                      <w:lang w:eastAsia="en-US"/>
                    </w:rPr>
                    <w:t>צו תשנ"א-1991</w:t>
                  </w:r>
                </w:p>
              </w:txbxContent>
            </v:textbox>
            <w10:anchorlock/>
          </v:shape>
        </w:pict>
      </w:r>
      <w:r>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64089F">
        <w:rPr>
          <w:rStyle w:val="default"/>
          <w:rFonts w:cs="FrankRuehl" w:hint="cs"/>
          <w:rtl/>
          <w:lang w:eastAsia="en-US"/>
        </w:rPr>
        <w:t>(א)</w:t>
      </w:r>
      <w:r w:rsidR="0064089F">
        <w:rPr>
          <w:rStyle w:val="default"/>
          <w:rFonts w:cs="FrankRuehl" w:hint="cs"/>
          <w:rtl/>
          <w:lang w:eastAsia="en-US"/>
        </w:rPr>
        <w:tab/>
      </w:r>
      <w:r w:rsidR="00F974BD">
        <w:rPr>
          <w:rStyle w:val="default"/>
          <w:rFonts w:cs="FrankRuehl" w:hint="cs"/>
          <w:rtl/>
          <w:lang w:eastAsia="en-US"/>
        </w:rPr>
        <w:t xml:space="preserve">לא ישווק יצרן את מכסת </w:t>
      </w:r>
      <w:r w:rsidR="00585E49">
        <w:rPr>
          <w:rStyle w:val="default"/>
          <w:rFonts w:cs="FrankRuehl" w:hint="cs"/>
          <w:rtl/>
          <w:lang w:eastAsia="en-US"/>
        </w:rPr>
        <w:t>החלב</w:t>
      </w:r>
      <w:r w:rsidR="00F974BD">
        <w:rPr>
          <w:rStyle w:val="default"/>
          <w:rFonts w:cs="FrankRuehl" w:hint="cs"/>
          <w:rtl/>
          <w:lang w:eastAsia="en-US"/>
        </w:rPr>
        <w:t xml:space="preserve"> והמכסה החדשית שלו אלא לתחנת איסוף</w:t>
      </w:r>
      <w:r w:rsidR="00585E49">
        <w:rPr>
          <w:rStyle w:val="default"/>
          <w:rFonts w:cs="FrankRuehl" w:hint="cs"/>
          <w:rtl/>
          <w:lang w:eastAsia="en-US"/>
        </w:rPr>
        <w:t xml:space="preserve"> </w:t>
      </w:r>
      <w:r w:rsidR="007E6116">
        <w:rPr>
          <w:rStyle w:val="default"/>
          <w:rFonts w:cs="FrankRuehl" w:hint="cs"/>
          <w:rtl/>
          <w:lang w:eastAsia="en-US"/>
        </w:rPr>
        <w:t xml:space="preserve">ולמחלבה </w:t>
      </w:r>
      <w:r w:rsidR="00585E49">
        <w:rPr>
          <w:rStyle w:val="default"/>
          <w:rFonts w:cs="FrankRuehl" w:hint="cs"/>
          <w:rtl/>
          <w:lang w:eastAsia="en-US"/>
        </w:rPr>
        <w:t>כאמור בצו זה</w:t>
      </w:r>
      <w:r w:rsidR="00F974BD">
        <w:rPr>
          <w:rStyle w:val="default"/>
          <w:rFonts w:cs="FrankRuehl" w:hint="cs"/>
          <w:rtl/>
          <w:lang w:eastAsia="en-US"/>
        </w:rPr>
        <w:t>.</w:t>
      </w:r>
    </w:p>
    <w:p w:rsidR="008119DC" w:rsidRDefault="008119DC" w:rsidP="008119DC">
      <w:pPr>
        <w:pStyle w:val="P00"/>
        <w:spacing w:before="72"/>
        <w:ind w:left="0" w:right="1134"/>
        <w:rPr>
          <w:rStyle w:val="default"/>
          <w:rFonts w:cs="FrankRuehl" w:hint="cs"/>
          <w:rtl/>
          <w:lang w:eastAsia="en-US"/>
        </w:rPr>
      </w:pPr>
      <w:r>
        <w:rPr>
          <w:rFonts w:hint="cs"/>
          <w:rtl/>
          <w:lang w:eastAsia="en-US"/>
        </w:rPr>
        <w:pict>
          <v:shape id="_x0000_s1727" type="#_x0000_t202" style="position:absolute;left:0;text-align:left;margin-left:470.25pt;margin-top:7.1pt;width:1in;height:12.25pt;z-index:251670528" filled="f" stroked="f">
            <v:textbox inset="1mm,0,1mm,0">
              <w:txbxContent>
                <w:p w:rsidR="008119DC" w:rsidRDefault="008119DC" w:rsidP="008119DC">
                  <w:pPr>
                    <w:spacing w:line="160" w:lineRule="exact"/>
                    <w:jc w:val="left"/>
                    <w:rPr>
                      <w:rFonts w:cs="Miriam" w:hint="cs"/>
                      <w:szCs w:val="18"/>
                      <w:rtl/>
                      <w:lang w:eastAsia="en-US"/>
                    </w:rPr>
                  </w:pPr>
                  <w:r>
                    <w:rPr>
                      <w:rFonts w:cs="Miriam" w:hint="cs"/>
                      <w:szCs w:val="18"/>
                      <w:rtl/>
                      <w:lang w:eastAsia="en-US"/>
                    </w:rPr>
                    <w:t>צו תשנ"ב-1991</w:t>
                  </w:r>
                </w:p>
              </w:txbxContent>
            </v:textbox>
          </v:shape>
        </w:pict>
      </w:r>
      <w:r>
        <w:rPr>
          <w:rStyle w:val="default"/>
          <w:rFonts w:cs="FrankRuehl" w:hint="cs"/>
          <w:rtl/>
          <w:lang w:eastAsia="en-US"/>
        </w:rPr>
        <w:tab/>
        <w:t>(ב)</w:t>
      </w:r>
      <w:r>
        <w:rPr>
          <w:rStyle w:val="default"/>
          <w:rFonts w:cs="FrankRuehl" w:hint="cs"/>
          <w:rtl/>
          <w:lang w:eastAsia="en-US"/>
        </w:rPr>
        <w:tab/>
        <w:t>לא תקלוט מחלבה עודפי חלב אלא על פי היתר מאת המנהל ובהתאם לתנאיו.</w:t>
      </w:r>
    </w:p>
    <w:p w:rsidR="00F974BD" w:rsidRDefault="00585E49" w:rsidP="008119DC">
      <w:pPr>
        <w:pStyle w:val="P00"/>
        <w:spacing w:before="72"/>
        <w:ind w:left="0" w:right="1134"/>
        <w:rPr>
          <w:rStyle w:val="default"/>
          <w:rFonts w:cs="FrankRuehl" w:hint="cs"/>
          <w:rtl/>
          <w:lang w:eastAsia="en-US"/>
        </w:rPr>
      </w:pPr>
      <w:r>
        <w:rPr>
          <w:rFonts w:hint="cs"/>
          <w:rtl/>
          <w:lang w:eastAsia="en-US"/>
        </w:rPr>
        <w:pict>
          <v:shape id="_x0000_s1698" type="#_x0000_t202" style="position:absolute;left:0;text-align:left;margin-left:470.25pt;margin-top:7.1pt;width:1in;height:29.05pt;z-index:251657216" filled="f" stroked="f">
            <v:textbox inset="1mm,0,1mm,0">
              <w:txbxContent>
                <w:p w:rsidR="008119DC" w:rsidRDefault="008119DC" w:rsidP="00585E49">
                  <w:pPr>
                    <w:spacing w:line="160" w:lineRule="exact"/>
                    <w:jc w:val="left"/>
                    <w:rPr>
                      <w:rFonts w:cs="Miriam" w:hint="cs"/>
                      <w:szCs w:val="18"/>
                      <w:rtl/>
                      <w:lang w:eastAsia="en-US"/>
                    </w:rPr>
                  </w:pPr>
                  <w:r>
                    <w:rPr>
                      <w:rFonts w:cs="Miriam" w:hint="cs"/>
                      <w:szCs w:val="18"/>
                      <w:rtl/>
                      <w:lang w:eastAsia="en-US"/>
                    </w:rPr>
                    <w:t>צו תשמ"ח-1988</w:t>
                  </w:r>
                </w:p>
                <w:p w:rsidR="008119DC" w:rsidRDefault="008119DC" w:rsidP="00585E49">
                  <w:pPr>
                    <w:spacing w:line="160" w:lineRule="exact"/>
                    <w:jc w:val="left"/>
                    <w:rPr>
                      <w:rFonts w:cs="Miriam" w:hint="cs"/>
                      <w:szCs w:val="18"/>
                      <w:rtl/>
                      <w:lang w:eastAsia="en-US"/>
                    </w:rPr>
                  </w:pPr>
                  <w:r>
                    <w:rPr>
                      <w:rFonts w:cs="Miriam" w:hint="cs"/>
                      <w:szCs w:val="18"/>
                      <w:rtl/>
                      <w:lang w:eastAsia="en-US"/>
                    </w:rPr>
                    <w:t>צו תשנ"א-1991</w:t>
                  </w:r>
                </w:p>
                <w:p w:rsidR="008119DC" w:rsidRDefault="008119DC" w:rsidP="00585E49">
                  <w:pPr>
                    <w:spacing w:line="160" w:lineRule="exact"/>
                    <w:jc w:val="left"/>
                    <w:rPr>
                      <w:rFonts w:cs="Miriam" w:hint="cs"/>
                      <w:szCs w:val="18"/>
                      <w:rtl/>
                      <w:lang w:eastAsia="en-US"/>
                    </w:rPr>
                  </w:pPr>
                  <w:r>
                    <w:rPr>
                      <w:rFonts w:cs="Miriam" w:hint="cs"/>
                      <w:szCs w:val="18"/>
                      <w:rtl/>
                      <w:lang w:eastAsia="en-US"/>
                    </w:rPr>
                    <w:t>צו תשנ"ב-1991</w:t>
                  </w:r>
                </w:p>
              </w:txbxContent>
            </v:textbox>
          </v:shape>
        </w:pict>
      </w:r>
      <w:r w:rsidR="00F974BD">
        <w:rPr>
          <w:rStyle w:val="default"/>
          <w:rFonts w:cs="FrankRuehl" w:hint="cs"/>
          <w:rtl/>
          <w:lang w:eastAsia="en-US"/>
        </w:rPr>
        <w:tab/>
        <w:t>(</w:t>
      </w:r>
      <w:r w:rsidR="008119DC">
        <w:rPr>
          <w:rStyle w:val="default"/>
          <w:rFonts w:cs="FrankRuehl" w:hint="cs"/>
          <w:rtl/>
          <w:lang w:eastAsia="en-US"/>
        </w:rPr>
        <w:t>ג</w:t>
      </w:r>
      <w:r w:rsidR="00F974BD">
        <w:rPr>
          <w:rStyle w:val="default"/>
          <w:rFonts w:cs="FrankRuehl" w:hint="cs"/>
          <w:rtl/>
          <w:lang w:eastAsia="en-US"/>
        </w:rPr>
        <w:t>)</w:t>
      </w:r>
      <w:r w:rsidR="00F974BD">
        <w:rPr>
          <w:rStyle w:val="default"/>
          <w:rFonts w:cs="FrankRuehl" w:hint="cs"/>
          <w:rtl/>
          <w:lang w:eastAsia="en-US"/>
        </w:rPr>
        <w:tab/>
        <w:t xml:space="preserve">בתחנת איסוף </w:t>
      </w:r>
      <w:r w:rsidR="007E6116">
        <w:rPr>
          <w:rStyle w:val="default"/>
          <w:rFonts w:cs="FrankRuehl" w:hint="cs"/>
          <w:rtl/>
          <w:lang w:eastAsia="en-US"/>
        </w:rPr>
        <w:t xml:space="preserve">ובמחלבה </w:t>
      </w:r>
      <w:r w:rsidR="00F974BD">
        <w:rPr>
          <w:rStyle w:val="default"/>
          <w:rFonts w:cs="FrankRuehl" w:hint="cs"/>
          <w:rtl/>
          <w:lang w:eastAsia="en-US"/>
        </w:rPr>
        <w:t xml:space="preserve">ינוהלו שני חשבונות: האחד לחלב במסגרת מכסת </w:t>
      </w:r>
      <w:r>
        <w:rPr>
          <w:rStyle w:val="default"/>
          <w:rFonts w:cs="FrankRuehl" w:hint="cs"/>
          <w:rtl/>
          <w:lang w:eastAsia="en-US"/>
        </w:rPr>
        <w:t>החלב</w:t>
      </w:r>
      <w:r w:rsidR="00F974BD">
        <w:rPr>
          <w:rStyle w:val="default"/>
          <w:rFonts w:cs="FrankRuehl" w:hint="cs"/>
          <w:rtl/>
          <w:lang w:eastAsia="en-US"/>
        </w:rPr>
        <w:t xml:space="preserve"> והמכסה החדשית והשניה לעודפי החלב המובאים לפי סעיף 7.</w:t>
      </w:r>
    </w:p>
    <w:p w:rsidR="00585E49" w:rsidRPr="0086616B" w:rsidRDefault="00585E49" w:rsidP="00585E49">
      <w:pPr>
        <w:pStyle w:val="P00"/>
        <w:spacing w:before="0"/>
        <w:ind w:left="0" w:right="1134"/>
        <w:rPr>
          <w:rStyle w:val="default"/>
          <w:rFonts w:cs="FrankRuehl" w:hint="cs"/>
          <w:vanish/>
          <w:color w:val="FF0000"/>
          <w:szCs w:val="20"/>
          <w:shd w:val="clear" w:color="auto" w:fill="FFFF99"/>
          <w:rtl/>
          <w:lang w:eastAsia="en-US"/>
        </w:rPr>
      </w:pPr>
      <w:bookmarkStart w:id="29" w:name="Rov19"/>
      <w:r w:rsidRPr="0086616B">
        <w:rPr>
          <w:rStyle w:val="default"/>
          <w:rFonts w:cs="FrankRuehl" w:hint="cs"/>
          <w:vanish/>
          <w:color w:val="FF0000"/>
          <w:szCs w:val="20"/>
          <w:shd w:val="clear" w:color="auto" w:fill="FFFF99"/>
          <w:rtl/>
          <w:lang w:eastAsia="en-US"/>
        </w:rPr>
        <w:t>מיום 4.7.1968</w:t>
      </w:r>
    </w:p>
    <w:p w:rsidR="00585E49" w:rsidRPr="0086616B" w:rsidRDefault="00585E49" w:rsidP="00585E49">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(מס' 2) תשכ"ח-1968</w:t>
      </w:r>
    </w:p>
    <w:p w:rsidR="00585E49" w:rsidRPr="0086616B" w:rsidRDefault="00585E49" w:rsidP="00585E49">
      <w:pPr>
        <w:pStyle w:val="P00"/>
        <w:spacing w:before="0"/>
        <w:ind w:left="0" w:right="1134"/>
        <w:rPr>
          <w:rStyle w:val="default"/>
          <w:rFonts w:cs="FrankRuehl" w:hint="cs"/>
          <w:vanish/>
          <w:szCs w:val="20"/>
          <w:shd w:val="clear" w:color="auto" w:fill="FFFF99"/>
          <w:rtl/>
          <w:lang w:eastAsia="en-US"/>
        </w:rPr>
      </w:pPr>
      <w:hyperlink r:id="rId30" w:history="1">
        <w:r w:rsidRPr="0086616B">
          <w:rPr>
            <w:rStyle w:val="Hyperlink"/>
            <w:rFonts w:hint="cs"/>
            <w:vanish/>
            <w:szCs w:val="20"/>
            <w:shd w:val="clear" w:color="auto" w:fill="FFFF99"/>
            <w:rtl/>
            <w:lang w:eastAsia="en-US"/>
          </w:rPr>
          <w:t>ק"ת תשכ"ח מס' 2250</w:t>
        </w:r>
      </w:hyperlink>
      <w:r w:rsidRPr="0086616B">
        <w:rPr>
          <w:rStyle w:val="default"/>
          <w:rFonts w:cs="FrankRuehl" w:hint="cs"/>
          <w:vanish/>
          <w:szCs w:val="20"/>
          <w:shd w:val="clear" w:color="auto" w:fill="FFFF99"/>
          <w:rtl/>
          <w:lang w:eastAsia="en-US"/>
        </w:rPr>
        <w:t xml:space="preserve"> מיום 4.7.1968 עמ' 1830</w:t>
      </w:r>
    </w:p>
    <w:p w:rsidR="00585E49" w:rsidRPr="0086616B" w:rsidRDefault="00585E49" w:rsidP="00585E49">
      <w:pPr>
        <w:pStyle w:val="P00"/>
        <w:ind w:left="0" w:right="1134"/>
        <w:rPr>
          <w:rStyle w:val="default"/>
          <w:rFonts w:cs="FrankRuehl" w:hint="cs"/>
          <w:vanish/>
          <w:sz w:val="22"/>
          <w:szCs w:val="22"/>
          <w:shd w:val="clear" w:color="auto" w:fill="FFFF99"/>
          <w:rtl/>
          <w:lang w:eastAsia="en-US"/>
        </w:rPr>
      </w:pPr>
      <w:r w:rsidRPr="0086616B">
        <w:rPr>
          <w:rStyle w:val="default"/>
          <w:rFonts w:cs="FrankRuehl" w:hint="cs"/>
          <w:vanish/>
          <w:sz w:val="22"/>
          <w:szCs w:val="22"/>
          <w:shd w:val="clear" w:color="auto" w:fill="FFFF99"/>
          <w:rtl/>
        </w:rPr>
        <w:t>8</w:t>
      </w:r>
      <w:r w:rsidRPr="0086616B">
        <w:rPr>
          <w:rStyle w:val="default"/>
          <w:rFonts w:cs="FrankRuehl" w:hint="cs"/>
          <w:vanish/>
          <w:sz w:val="22"/>
          <w:szCs w:val="22"/>
          <w:shd w:val="clear" w:color="auto" w:fill="FFFF99"/>
          <w:rtl/>
          <w:lang w:eastAsia="en-US"/>
        </w:rPr>
        <w:t>.</w:t>
      </w:r>
      <w:r w:rsidRPr="0086616B">
        <w:rPr>
          <w:rStyle w:val="default"/>
          <w:rFonts w:cs="FrankRuehl" w:hint="cs"/>
          <w:vanish/>
          <w:sz w:val="22"/>
          <w:szCs w:val="22"/>
          <w:shd w:val="clear" w:color="auto" w:fill="FFFF99"/>
          <w:rtl/>
          <w:lang w:eastAsia="en-US"/>
        </w:rPr>
        <w:tab/>
        <w:t>(א)</w:t>
      </w:r>
      <w:r w:rsidRPr="0086616B">
        <w:rPr>
          <w:rStyle w:val="default"/>
          <w:rFonts w:cs="FrankRuehl" w:hint="cs"/>
          <w:vanish/>
          <w:sz w:val="22"/>
          <w:szCs w:val="22"/>
          <w:shd w:val="clear" w:color="auto" w:fill="FFFF99"/>
          <w:rtl/>
          <w:lang w:eastAsia="en-US"/>
        </w:rPr>
        <w:tab/>
        <w:t xml:space="preserve">לא ישווק יצרן את </w:t>
      </w:r>
      <w:r w:rsidRPr="0086616B">
        <w:rPr>
          <w:rStyle w:val="default"/>
          <w:rFonts w:cs="FrankRuehl" w:hint="cs"/>
          <w:strike/>
          <w:vanish/>
          <w:sz w:val="22"/>
          <w:szCs w:val="22"/>
          <w:shd w:val="clear" w:color="auto" w:fill="FFFF99"/>
          <w:rtl/>
          <w:lang w:eastAsia="en-US"/>
        </w:rPr>
        <w:t>מכסת השיווק</w:t>
      </w:r>
      <w:r w:rsidRPr="0086616B">
        <w:rPr>
          <w:rStyle w:val="default"/>
          <w:rFonts w:cs="FrankRuehl" w:hint="cs"/>
          <w:vanish/>
          <w:sz w:val="22"/>
          <w:szCs w:val="22"/>
          <w:shd w:val="clear" w:color="auto" w:fill="FFFF99"/>
          <w:rtl/>
          <w:lang w:eastAsia="en-US"/>
        </w:rPr>
        <w:t xml:space="preserve"> </w:t>
      </w:r>
      <w:r w:rsidRPr="0086616B">
        <w:rPr>
          <w:rStyle w:val="default"/>
          <w:rFonts w:cs="FrankRuehl" w:hint="cs"/>
          <w:vanish/>
          <w:sz w:val="22"/>
          <w:szCs w:val="22"/>
          <w:u w:val="single"/>
          <w:shd w:val="clear" w:color="auto" w:fill="FFFF99"/>
          <w:rtl/>
          <w:lang w:eastAsia="en-US"/>
        </w:rPr>
        <w:t>מכסת החלב</w:t>
      </w:r>
      <w:r w:rsidRPr="0086616B">
        <w:rPr>
          <w:rStyle w:val="default"/>
          <w:rFonts w:cs="FrankRuehl" w:hint="cs"/>
          <w:vanish/>
          <w:sz w:val="22"/>
          <w:szCs w:val="22"/>
          <w:shd w:val="clear" w:color="auto" w:fill="FFFF99"/>
          <w:rtl/>
          <w:lang w:eastAsia="en-US"/>
        </w:rPr>
        <w:t xml:space="preserve"> והמכסה החדשית שלו אלא למחלבה או לתחנת איסוף </w:t>
      </w:r>
      <w:r w:rsidRPr="0086616B">
        <w:rPr>
          <w:rStyle w:val="default"/>
          <w:rFonts w:cs="FrankRuehl" w:hint="cs"/>
          <w:vanish/>
          <w:sz w:val="22"/>
          <w:szCs w:val="22"/>
          <w:u w:val="single"/>
          <w:shd w:val="clear" w:color="auto" w:fill="FFFF99"/>
          <w:rtl/>
          <w:lang w:eastAsia="en-US"/>
        </w:rPr>
        <w:t>כאמור בצו זה</w:t>
      </w:r>
      <w:r w:rsidRPr="0086616B">
        <w:rPr>
          <w:rStyle w:val="default"/>
          <w:rFonts w:cs="FrankRuehl" w:hint="cs"/>
          <w:vanish/>
          <w:sz w:val="22"/>
          <w:szCs w:val="22"/>
          <w:shd w:val="clear" w:color="auto" w:fill="FFFF99"/>
          <w:rtl/>
          <w:lang w:eastAsia="en-US"/>
        </w:rPr>
        <w:t>.</w:t>
      </w:r>
    </w:p>
    <w:p w:rsidR="00585E49" w:rsidRPr="0086616B" w:rsidRDefault="00585E49" w:rsidP="00585E49">
      <w:pPr>
        <w:pStyle w:val="P00"/>
        <w:spacing w:before="0"/>
        <w:ind w:left="0" w:right="1134"/>
        <w:rPr>
          <w:rStyle w:val="default"/>
          <w:rFonts w:cs="FrankRuehl" w:hint="cs"/>
          <w:vanish/>
          <w:sz w:val="22"/>
          <w:szCs w:val="22"/>
          <w:shd w:val="clear" w:color="auto" w:fill="FFFF99"/>
          <w:rtl/>
          <w:lang w:eastAsia="en-US"/>
        </w:rPr>
      </w:pPr>
      <w:r w:rsidRPr="0086616B">
        <w:rPr>
          <w:rStyle w:val="default"/>
          <w:rFonts w:cs="FrankRuehl" w:hint="cs"/>
          <w:vanish/>
          <w:sz w:val="22"/>
          <w:szCs w:val="22"/>
          <w:shd w:val="clear" w:color="auto" w:fill="FFFF99"/>
          <w:rtl/>
          <w:lang w:eastAsia="en-US"/>
        </w:rPr>
        <w:tab/>
        <w:t>(ב)</w:t>
      </w:r>
      <w:r w:rsidRPr="0086616B">
        <w:rPr>
          <w:rStyle w:val="default"/>
          <w:rFonts w:cs="FrankRuehl" w:hint="cs"/>
          <w:vanish/>
          <w:sz w:val="22"/>
          <w:szCs w:val="22"/>
          <w:shd w:val="clear" w:color="auto" w:fill="FFFF99"/>
          <w:rtl/>
          <w:lang w:eastAsia="en-US"/>
        </w:rPr>
        <w:tab/>
        <w:t xml:space="preserve">במחלבה או בתחנת איסוף ינוהלו שני חשבונות: האחד לחלב במסגרת </w:t>
      </w:r>
      <w:r w:rsidRPr="0086616B">
        <w:rPr>
          <w:rStyle w:val="default"/>
          <w:rFonts w:cs="FrankRuehl" w:hint="cs"/>
          <w:strike/>
          <w:vanish/>
          <w:sz w:val="22"/>
          <w:szCs w:val="22"/>
          <w:shd w:val="clear" w:color="auto" w:fill="FFFF99"/>
          <w:rtl/>
          <w:lang w:eastAsia="en-US"/>
        </w:rPr>
        <w:t>מכסת השיווק</w:t>
      </w:r>
      <w:r w:rsidRPr="0086616B">
        <w:rPr>
          <w:rStyle w:val="default"/>
          <w:rFonts w:cs="FrankRuehl" w:hint="cs"/>
          <w:vanish/>
          <w:sz w:val="22"/>
          <w:szCs w:val="22"/>
          <w:shd w:val="clear" w:color="auto" w:fill="FFFF99"/>
          <w:rtl/>
          <w:lang w:eastAsia="en-US"/>
        </w:rPr>
        <w:t xml:space="preserve"> </w:t>
      </w:r>
      <w:r w:rsidRPr="0086616B">
        <w:rPr>
          <w:rStyle w:val="default"/>
          <w:rFonts w:cs="FrankRuehl" w:hint="cs"/>
          <w:vanish/>
          <w:sz w:val="22"/>
          <w:szCs w:val="22"/>
          <w:u w:val="single"/>
          <w:shd w:val="clear" w:color="auto" w:fill="FFFF99"/>
          <w:rtl/>
          <w:lang w:eastAsia="en-US"/>
        </w:rPr>
        <w:t>מכסת החלב</w:t>
      </w:r>
      <w:r w:rsidRPr="0086616B">
        <w:rPr>
          <w:rStyle w:val="default"/>
          <w:rFonts w:cs="FrankRuehl" w:hint="cs"/>
          <w:vanish/>
          <w:sz w:val="22"/>
          <w:szCs w:val="22"/>
          <w:shd w:val="clear" w:color="auto" w:fill="FFFF99"/>
          <w:rtl/>
          <w:lang w:eastAsia="en-US"/>
        </w:rPr>
        <w:t xml:space="preserve"> והמכסה החדשית והשניה לעודפי החלב המובאים לפי סעיף 7.</w:t>
      </w:r>
    </w:p>
    <w:p w:rsidR="00E0353F" w:rsidRPr="0086616B" w:rsidRDefault="00E0353F" w:rsidP="00E0353F">
      <w:pPr>
        <w:pStyle w:val="P00"/>
        <w:spacing w:before="0"/>
        <w:ind w:left="0" w:right="1134"/>
        <w:rPr>
          <w:rStyle w:val="default"/>
          <w:rFonts w:cs="FrankRuehl" w:hint="cs"/>
          <w:vanish/>
          <w:szCs w:val="20"/>
          <w:shd w:val="clear" w:color="auto" w:fill="FFFF99"/>
          <w:rtl/>
          <w:lang w:eastAsia="en-US"/>
        </w:rPr>
      </w:pPr>
    </w:p>
    <w:p w:rsidR="00E0353F" w:rsidRPr="0086616B" w:rsidRDefault="00E0353F" w:rsidP="00E0353F">
      <w:pPr>
        <w:pStyle w:val="P00"/>
        <w:spacing w:before="0"/>
        <w:ind w:left="0" w:right="1134"/>
        <w:rPr>
          <w:rStyle w:val="default"/>
          <w:rFonts w:cs="FrankRuehl" w:hint="cs"/>
          <w:vanish/>
          <w:color w:val="FF0000"/>
          <w:szCs w:val="20"/>
          <w:shd w:val="clear" w:color="auto" w:fill="FFFF99"/>
          <w:rtl/>
          <w:lang w:eastAsia="en-US"/>
        </w:rPr>
      </w:pPr>
      <w:r w:rsidRPr="0086616B">
        <w:rPr>
          <w:rStyle w:val="default"/>
          <w:rFonts w:cs="FrankRuehl" w:hint="cs"/>
          <w:vanish/>
          <w:color w:val="FF0000"/>
          <w:szCs w:val="20"/>
          <w:shd w:val="clear" w:color="auto" w:fill="FFFF99"/>
          <w:rtl/>
          <w:lang w:eastAsia="en-US"/>
        </w:rPr>
        <w:t>מיום 22.2.1991</w:t>
      </w:r>
    </w:p>
    <w:p w:rsidR="00E0353F" w:rsidRPr="0086616B" w:rsidRDefault="00E0353F" w:rsidP="00E0353F">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תשנ"א-1991</w:t>
      </w:r>
    </w:p>
    <w:p w:rsidR="00E0353F" w:rsidRPr="0086616B" w:rsidRDefault="00E0353F" w:rsidP="00E0353F">
      <w:pPr>
        <w:pStyle w:val="P00"/>
        <w:spacing w:before="0"/>
        <w:ind w:left="0" w:right="1134"/>
        <w:rPr>
          <w:rStyle w:val="default"/>
          <w:rFonts w:cs="FrankRuehl" w:hint="cs"/>
          <w:vanish/>
          <w:szCs w:val="20"/>
          <w:shd w:val="clear" w:color="auto" w:fill="FFFF99"/>
          <w:rtl/>
          <w:lang w:eastAsia="en-US"/>
        </w:rPr>
      </w:pPr>
      <w:hyperlink r:id="rId31" w:history="1">
        <w:r w:rsidRPr="0086616B">
          <w:rPr>
            <w:rStyle w:val="Hyperlink"/>
            <w:rFonts w:hint="cs"/>
            <w:vanish/>
            <w:szCs w:val="20"/>
            <w:shd w:val="clear" w:color="auto" w:fill="FFFF99"/>
            <w:rtl/>
            <w:lang w:eastAsia="en-US"/>
          </w:rPr>
          <w:t>ק"ת תשנ"א מס' 5336</w:t>
        </w:r>
      </w:hyperlink>
      <w:r w:rsidRPr="0086616B">
        <w:rPr>
          <w:rStyle w:val="default"/>
          <w:rFonts w:cs="FrankRuehl" w:hint="cs"/>
          <w:vanish/>
          <w:szCs w:val="20"/>
          <w:shd w:val="clear" w:color="auto" w:fill="FFFF99"/>
          <w:rtl/>
          <w:lang w:eastAsia="en-US"/>
        </w:rPr>
        <w:t xml:space="preserve"> מיום 22.2.1991 עמ' 631</w:t>
      </w:r>
    </w:p>
    <w:p w:rsidR="00E0353F" w:rsidRPr="0086616B" w:rsidRDefault="00E0353F" w:rsidP="00E0353F">
      <w:pPr>
        <w:pStyle w:val="P00"/>
        <w:ind w:left="0" w:right="1134"/>
        <w:rPr>
          <w:rStyle w:val="default"/>
          <w:rFonts w:cs="FrankRuehl" w:hint="cs"/>
          <w:vanish/>
          <w:sz w:val="22"/>
          <w:szCs w:val="22"/>
          <w:shd w:val="clear" w:color="auto" w:fill="FFFF99"/>
          <w:rtl/>
          <w:lang w:eastAsia="en-US"/>
        </w:rPr>
      </w:pPr>
      <w:r w:rsidRPr="0086616B">
        <w:rPr>
          <w:rStyle w:val="default"/>
          <w:rFonts w:cs="FrankRuehl" w:hint="cs"/>
          <w:vanish/>
          <w:sz w:val="22"/>
          <w:szCs w:val="22"/>
          <w:shd w:val="clear" w:color="auto" w:fill="FFFF99"/>
          <w:rtl/>
        </w:rPr>
        <w:t>8</w:t>
      </w:r>
      <w:r w:rsidRPr="0086616B">
        <w:rPr>
          <w:rStyle w:val="default"/>
          <w:rFonts w:cs="FrankRuehl" w:hint="cs"/>
          <w:vanish/>
          <w:sz w:val="22"/>
          <w:szCs w:val="22"/>
          <w:shd w:val="clear" w:color="auto" w:fill="FFFF99"/>
          <w:rtl/>
          <w:lang w:eastAsia="en-US"/>
        </w:rPr>
        <w:t>.</w:t>
      </w:r>
      <w:r w:rsidRPr="0086616B">
        <w:rPr>
          <w:rStyle w:val="default"/>
          <w:rFonts w:cs="FrankRuehl" w:hint="cs"/>
          <w:vanish/>
          <w:sz w:val="22"/>
          <w:szCs w:val="22"/>
          <w:shd w:val="clear" w:color="auto" w:fill="FFFF99"/>
          <w:rtl/>
          <w:lang w:eastAsia="en-US"/>
        </w:rPr>
        <w:tab/>
        <w:t>(א)</w:t>
      </w:r>
      <w:r w:rsidRPr="0086616B">
        <w:rPr>
          <w:rStyle w:val="default"/>
          <w:rFonts w:cs="FrankRuehl" w:hint="cs"/>
          <w:vanish/>
          <w:sz w:val="22"/>
          <w:szCs w:val="22"/>
          <w:shd w:val="clear" w:color="auto" w:fill="FFFF99"/>
          <w:rtl/>
          <w:lang w:eastAsia="en-US"/>
        </w:rPr>
        <w:tab/>
        <w:t xml:space="preserve">לא ישווק יצרן את מכסת החלב והמכסה החדשית שלו אלא </w:t>
      </w:r>
      <w:r w:rsidRPr="0086616B">
        <w:rPr>
          <w:rStyle w:val="default"/>
          <w:rFonts w:cs="FrankRuehl" w:hint="cs"/>
          <w:strike/>
          <w:vanish/>
          <w:sz w:val="22"/>
          <w:szCs w:val="22"/>
          <w:shd w:val="clear" w:color="auto" w:fill="FFFF99"/>
          <w:rtl/>
          <w:lang w:eastAsia="en-US"/>
        </w:rPr>
        <w:t>למחלבה או לתחנת איסוף</w:t>
      </w:r>
      <w:r w:rsidRPr="0086616B">
        <w:rPr>
          <w:rStyle w:val="default"/>
          <w:rFonts w:cs="FrankRuehl" w:hint="cs"/>
          <w:vanish/>
          <w:sz w:val="22"/>
          <w:szCs w:val="22"/>
          <w:shd w:val="clear" w:color="auto" w:fill="FFFF99"/>
          <w:rtl/>
          <w:lang w:eastAsia="en-US"/>
        </w:rPr>
        <w:t xml:space="preserve"> </w:t>
      </w:r>
      <w:r w:rsidRPr="0086616B">
        <w:rPr>
          <w:rStyle w:val="default"/>
          <w:rFonts w:cs="FrankRuehl" w:hint="cs"/>
          <w:vanish/>
          <w:sz w:val="22"/>
          <w:szCs w:val="22"/>
          <w:u w:val="single"/>
          <w:shd w:val="clear" w:color="auto" w:fill="FFFF99"/>
          <w:rtl/>
          <w:lang w:eastAsia="en-US"/>
        </w:rPr>
        <w:t>לתחנת איסוף ולמחלבה</w:t>
      </w:r>
      <w:r w:rsidRPr="0086616B">
        <w:rPr>
          <w:rStyle w:val="default"/>
          <w:rFonts w:cs="FrankRuehl" w:hint="cs"/>
          <w:vanish/>
          <w:sz w:val="22"/>
          <w:szCs w:val="22"/>
          <w:shd w:val="clear" w:color="auto" w:fill="FFFF99"/>
          <w:rtl/>
          <w:lang w:eastAsia="en-US"/>
        </w:rPr>
        <w:t xml:space="preserve"> כאמור בצו זה.</w:t>
      </w:r>
    </w:p>
    <w:p w:rsidR="00E0353F" w:rsidRPr="0086616B" w:rsidRDefault="00E0353F" w:rsidP="00E0353F">
      <w:pPr>
        <w:pStyle w:val="P00"/>
        <w:spacing w:before="0"/>
        <w:ind w:left="0" w:right="1134"/>
        <w:rPr>
          <w:rStyle w:val="default"/>
          <w:rFonts w:cs="FrankRuehl" w:hint="cs"/>
          <w:vanish/>
          <w:sz w:val="22"/>
          <w:szCs w:val="22"/>
          <w:shd w:val="clear" w:color="auto" w:fill="FFFF99"/>
          <w:rtl/>
          <w:lang w:eastAsia="en-US"/>
        </w:rPr>
      </w:pPr>
      <w:r w:rsidRPr="0086616B">
        <w:rPr>
          <w:rStyle w:val="default"/>
          <w:rFonts w:cs="FrankRuehl" w:hint="cs"/>
          <w:vanish/>
          <w:sz w:val="22"/>
          <w:szCs w:val="22"/>
          <w:shd w:val="clear" w:color="auto" w:fill="FFFF99"/>
          <w:rtl/>
          <w:lang w:eastAsia="en-US"/>
        </w:rPr>
        <w:tab/>
        <w:t>(ב)</w:t>
      </w:r>
      <w:r w:rsidRPr="0086616B">
        <w:rPr>
          <w:rStyle w:val="default"/>
          <w:rFonts w:cs="FrankRuehl" w:hint="cs"/>
          <w:vanish/>
          <w:sz w:val="22"/>
          <w:szCs w:val="22"/>
          <w:shd w:val="clear" w:color="auto" w:fill="FFFF99"/>
          <w:rtl/>
          <w:lang w:eastAsia="en-US"/>
        </w:rPr>
        <w:tab/>
      </w:r>
      <w:r w:rsidRPr="0086616B">
        <w:rPr>
          <w:rStyle w:val="default"/>
          <w:rFonts w:cs="FrankRuehl" w:hint="cs"/>
          <w:strike/>
          <w:vanish/>
          <w:sz w:val="22"/>
          <w:szCs w:val="22"/>
          <w:shd w:val="clear" w:color="auto" w:fill="FFFF99"/>
          <w:rtl/>
          <w:lang w:eastAsia="en-US"/>
        </w:rPr>
        <w:t>במחלבה או בתחנת איסוף</w:t>
      </w:r>
      <w:r w:rsidRPr="0086616B">
        <w:rPr>
          <w:rStyle w:val="default"/>
          <w:rFonts w:cs="FrankRuehl" w:hint="cs"/>
          <w:vanish/>
          <w:sz w:val="22"/>
          <w:szCs w:val="22"/>
          <w:shd w:val="clear" w:color="auto" w:fill="FFFF99"/>
          <w:rtl/>
          <w:lang w:eastAsia="en-US"/>
        </w:rPr>
        <w:t xml:space="preserve"> </w:t>
      </w:r>
      <w:r w:rsidRPr="0086616B">
        <w:rPr>
          <w:rStyle w:val="default"/>
          <w:rFonts w:cs="FrankRuehl" w:hint="cs"/>
          <w:vanish/>
          <w:sz w:val="22"/>
          <w:szCs w:val="22"/>
          <w:u w:val="single"/>
          <w:shd w:val="clear" w:color="auto" w:fill="FFFF99"/>
          <w:rtl/>
          <w:lang w:eastAsia="en-US"/>
        </w:rPr>
        <w:t>בתחנת איסוף ובמחלבה</w:t>
      </w:r>
      <w:r w:rsidRPr="0086616B">
        <w:rPr>
          <w:rStyle w:val="default"/>
          <w:rFonts w:cs="FrankRuehl" w:hint="cs"/>
          <w:vanish/>
          <w:sz w:val="22"/>
          <w:szCs w:val="22"/>
          <w:shd w:val="clear" w:color="auto" w:fill="FFFF99"/>
          <w:rtl/>
          <w:lang w:eastAsia="en-US"/>
        </w:rPr>
        <w:t xml:space="preserve"> ינוהלו שני חשבונות: האחד לחלב במסגרת מכסת החלב והמכסה החדשית והשניה לעודפי החלב המובאים לפי סעיף 7.</w:t>
      </w:r>
    </w:p>
    <w:p w:rsidR="008119DC" w:rsidRPr="0086616B" w:rsidRDefault="008119DC" w:rsidP="008119DC">
      <w:pPr>
        <w:pStyle w:val="P00"/>
        <w:spacing w:before="0"/>
        <w:ind w:left="0" w:right="1134"/>
        <w:rPr>
          <w:rStyle w:val="default"/>
          <w:rFonts w:cs="FrankRuehl" w:hint="cs"/>
          <w:vanish/>
          <w:szCs w:val="20"/>
          <w:shd w:val="clear" w:color="auto" w:fill="FFFF99"/>
          <w:rtl/>
          <w:lang w:eastAsia="en-US"/>
        </w:rPr>
      </w:pPr>
    </w:p>
    <w:p w:rsidR="008119DC" w:rsidRPr="0086616B" w:rsidRDefault="008119DC" w:rsidP="008119DC">
      <w:pPr>
        <w:pStyle w:val="P00"/>
        <w:spacing w:before="0"/>
        <w:ind w:left="0" w:right="1134"/>
        <w:rPr>
          <w:rStyle w:val="default"/>
          <w:rFonts w:cs="FrankRuehl" w:hint="cs"/>
          <w:vanish/>
          <w:color w:val="FF0000"/>
          <w:szCs w:val="20"/>
          <w:shd w:val="clear" w:color="auto" w:fill="FFFF99"/>
          <w:rtl/>
          <w:lang w:eastAsia="en-US"/>
        </w:rPr>
      </w:pPr>
      <w:r w:rsidRPr="0086616B">
        <w:rPr>
          <w:rStyle w:val="default"/>
          <w:rFonts w:cs="FrankRuehl" w:hint="cs"/>
          <w:vanish/>
          <w:color w:val="FF0000"/>
          <w:szCs w:val="20"/>
          <w:shd w:val="clear" w:color="auto" w:fill="FFFF99"/>
          <w:rtl/>
          <w:lang w:eastAsia="en-US"/>
        </w:rPr>
        <w:t>מיום 31.12.1991</w:t>
      </w:r>
    </w:p>
    <w:p w:rsidR="008119DC" w:rsidRPr="0086616B" w:rsidRDefault="008119DC" w:rsidP="008119DC">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תשנ"ב-1991</w:t>
      </w:r>
    </w:p>
    <w:p w:rsidR="008119DC" w:rsidRPr="0086616B" w:rsidRDefault="008119DC" w:rsidP="008119DC">
      <w:pPr>
        <w:pStyle w:val="P00"/>
        <w:spacing w:before="0"/>
        <w:ind w:left="0" w:right="1134"/>
        <w:rPr>
          <w:rStyle w:val="default"/>
          <w:rFonts w:cs="FrankRuehl" w:hint="cs"/>
          <w:vanish/>
          <w:szCs w:val="20"/>
          <w:shd w:val="clear" w:color="auto" w:fill="FFFF99"/>
          <w:rtl/>
          <w:lang w:eastAsia="en-US"/>
        </w:rPr>
      </w:pPr>
      <w:hyperlink r:id="rId32" w:history="1">
        <w:r w:rsidRPr="0086616B">
          <w:rPr>
            <w:rStyle w:val="Hyperlink"/>
            <w:rFonts w:hint="cs"/>
            <w:vanish/>
            <w:szCs w:val="20"/>
            <w:shd w:val="clear" w:color="auto" w:fill="FFFF99"/>
            <w:rtl/>
            <w:lang w:eastAsia="en-US"/>
          </w:rPr>
          <w:t>ק"ת תשנ"ב מס' 5411</w:t>
        </w:r>
      </w:hyperlink>
      <w:r w:rsidRPr="0086616B">
        <w:rPr>
          <w:rStyle w:val="default"/>
          <w:rFonts w:cs="FrankRuehl" w:hint="cs"/>
          <w:vanish/>
          <w:szCs w:val="20"/>
          <w:shd w:val="clear" w:color="auto" w:fill="FFFF99"/>
          <w:rtl/>
          <w:lang w:eastAsia="en-US"/>
        </w:rPr>
        <w:t xml:space="preserve"> מיום 31.12.1991 עמ' 627</w:t>
      </w:r>
    </w:p>
    <w:p w:rsidR="008119DC" w:rsidRPr="0086616B" w:rsidRDefault="008119DC" w:rsidP="008119DC">
      <w:pPr>
        <w:pStyle w:val="P00"/>
        <w:ind w:left="0" w:right="1134"/>
        <w:rPr>
          <w:rStyle w:val="default"/>
          <w:rFonts w:cs="FrankRuehl" w:hint="cs"/>
          <w:vanish/>
          <w:sz w:val="22"/>
          <w:szCs w:val="22"/>
          <w:shd w:val="clear" w:color="auto" w:fill="FFFF99"/>
          <w:rtl/>
          <w:lang w:eastAsia="en-US"/>
        </w:rPr>
      </w:pPr>
      <w:r w:rsidRPr="0086616B">
        <w:rPr>
          <w:rStyle w:val="default"/>
          <w:rFonts w:cs="FrankRuehl" w:hint="cs"/>
          <w:vanish/>
          <w:sz w:val="22"/>
          <w:szCs w:val="22"/>
          <w:shd w:val="clear" w:color="auto" w:fill="FFFF99"/>
          <w:rtl/>
          <w:lang w:eastAsia="en-US"/>
        </w:rPr>
        <w:tab/>
        <w:t>(ב)</w:t>
      </w:r>
      <w:r w:rsidRPr="0086616B">
        <w:rPr>
          <w:rStyle w:val="default"/>
          <w:rFonts w:cs="FrankRuehl" w:hint="cs"/>
          <w:vanish/>
          <w:sz w:val="22"/>
          <w:szCs w:val="22"/>
          <w:shd w:val="clear" w:color="auto" w:fill="FFFF99"/>
          <w:rtl/>
          <w:lang w:eastAsia="en-US"/>
        </w:rPr>
        <w:tab/>
        <w:t>לא תקלוט מחלבה עודפי חלב אלא על פי היתר מאת המנהל ובהתאם לתנאיו.</w:t>
      </w:r>
    </w:p>
    <w:p w:rsidR="008119DC" w:rsidRPr="0086616B" w:rsidRDefault="008119DC" w:rsidP="0086616B">
      <w:pPr>
        <w:pStyle w:val="P00"/>
        <w:spacing w:before="0"/>
        <w:ind w:left="0" w:right="1134"/>
        <w:rPr>
          <w:rStyle w:val="default"/>
          <w:rFonts w:cs="FrankRuehl" w:hint="cs"/>
          <w:sz w:val="2"/>
          <w:szCs w:val="2"/>
          <w:rtl/>
          <w:lang w:eastAsia="en-US"/>
        </w:rPr>
      </w:pPr>
      <w:r w:rsidRPr="0086616B">
        <w:rPr>
          <w:rStyle w:val="default"/>
          <w:rFonts w:cs="FrankRuehl" w:hint="cs"/>
          <w:vanish/>
          <w:sz w:val="22"/>
          <w:szCs w:val="22"/>
          <w:shd w:val="clear" w:color="auto" w:fill="FFFF99"/>
          <w:rtl/>
          <w:lang w:eastAsia="en-US"/>
        </w:rPr>
        <w:tab/>
      </w:r>
      <w:r w:rsidRPr="0086616B">
        <w:rPr>
          <w:rStyle w:val="default"/>
          <w:rFonts w:cs="FrankRuehl" w:hint="cs"/>
          <w:strike/>
          <w:vanish/>
          <w:sz w:val="22"/>
          <w:szCs w:val="22"/>
          <w:shd w:val="clear" w:color="auto" w:fill="FFFF99"/>
          <w:rtl/>
          <w:lang w:eastAsia="en-US"/>
        </w:rPr>
        <w:t>(ב)</w:t>
      </w:r>
      <w:r w:rsidRPr="0086616B">
        <w:rPr>
          <w:rStyle w:val="default"/>
          <w:rFonts w:cs="FrankRuehl" w:hint="cs"/>
          <w:vanish/>
          <w:sz w:val="22"/>
          <w:szCs w:val="22"/>
          <w:shd w:val="clear" w:color="auto" w:fill="FFFF99"/>
          <w:rtl/>
          <w:lang w:eastAsia="en-US"/>
        </w:rPr>
        <w:t xml:space="preserve"> </w:t>
      </w:r>
      <w:r w:rsidRPr="0086616B">
        <w:rPr>
          <w:rStyle w:val="default"/>
          <w:rFonts w:cs="FrankRuehl" w:hint="cs"/>
          <w:vanish/>
          <w:sz w:val="22"/>
          <w:szCs w:val="22"/>
          <w:u w:val="single"/>
          <w:shd w:val="clear" w:color="auto" w:fill="FFFF99"/>
          <w:rtl/>
          <w:lang w:eastAsia="en-US"/>
        </w:rPr>
        <w:t>(ג)</w:t>
      </w:r>
      <w:r w:rsidRPr="0086616B">
        <w:rPr>
          <w:rStyle w:val="default"/>
          <w:rFonts w:cs="FrankRuehl" w:hint="cs"/>
          <w:vanish/>
          <w:sz w:val="22"/>
          <w:szCs w:val="22"/>
          <w:shd w:val="clear" w:color="auto" w:fill="FFFF99"/>
          <w:rtl/>
          <w:lang w:eastAsia="en-US"/>
        </w:rPr>
        <w:t xml:space="preserve"> בתחנת איסוף ובמחלבה ינוהלו שני חשבונות: האחד לחלב במסגרת מכסת החלב והמכסה החדשית והשניה לעודפי החלב המובאים לפי סעיף 7.</w:t>
      </w:r>
      <w:bookmarkEnd w:id="29"/>
    </w:p>
    <w:p w:rsidR="00942F67" w:rsidRDefault="005A7415" w:rsidP="006143D0">
      <w:pPr>
        <w:pStyle w:val="P00"/>
        <w:spacing w:before="72"/>
        <w:ind w:left="0" w:right="1134"/>
        <w:rPr>
          <w:rStyle w:val="default"/>
          <w:rFonts w:cs="FrankRuehl" w:hint="cs"/>
          <w:rtl/>
          <w:lang w:eastAsia="en-US"/>
        </w:rPr>
      </w:pPr>
      <w:bookmarkStart w:id="30" w:name="Seif9"/>
      <w:bookmarkEnd w:id="30"/>
      <w:r>
        <w:rPr>
          <w:rFonts w:cs="Miriam"/>
          <w:szCs w:val="32"/>
          <w:rtl/>
          <w:lang w:val="he-IL"/>
        </w:rPr>
        <w:pict>
          <v:shape id="_x0000_s1597" type="#_x0000_t202" style="position:absolute;left:0;text-align:left;margin-left:470.25pt;margin-top:7.1pt;width:1in;height:39.15pt;z-index:251651072" filled="f" stroked="f">
            <v:textbox inset="1mm,0,1mm,0">
              <w:txbxContent>
                <w:p w:rsidR="008119DC" w:rsidRDefault="008119DC" w:rsidP="005A7415">
                  <w:pPr>
                    <w:spacing w:line="160" w:lineRule="exact"/>
                    <w:jc w:val="left"/>
                    <w:rPr>
                      <w:rFonts w:cs="Miriam" w:hint="cs"/>
                      <w:szCs w:val="18"/>
                      <w:rtl/>
                      <w:lang w:eastAsia="en-US"/>
                    </w:rPr>
                  </w:pPr>
                  <w:r>
                    <w:rPr>
                      <w:rFonts w:cs="Miriam" w:hint="cs"/>
                      <w:szCs w:val="18"/>
                      <w:rtl/>
                      <w:lang w:eastAsia="en-US"/>
                    </w:rPr>
                    <w:t>חובת מחלבה לדווח</w:t>
                  </w:r>
                </w:p>
                <w:p w:rsidR="008119DC" w:rsidRDefault="008119DC" w:rsidP="005A7415">
                  <w:pPr>
                    <w:spacing w:line="160" w:lineRule="exact"/>
                    <w:jc w:val="left"/>
                    <w:rPr>
                      <w:rFonts w:cs="Miriam" w:hint="cs"/>
                      <w:szCs w:val="18"/>
                      <w:rtl/>
                      <w:lang w:eastAsia="en-US"/>
                    </w:rPr>
                  </w:pPr>
                  <w:r>
                    <w:rPr>
                      <w:rFonts w:cs="Miriam" w:hint="cs"/>
                      <w:szCs w:val="18"/>
                      <w:rtl/>
                      <w:lang w:eastAsia="en-US"/>
                    </w:rPr>
                    <w:t>תק' תשנ"א-1991</w:t>
                  </w:r>
                </w:p>
                <w:p w:rsidR="006143D0" w:rsidRDefault="006143D0" w:rsidP="005A7415">
                  <w:pPr>
                    <w:spacing w:line="160" w:lineRule="exact"/>
                    <w:jc w:val="left"/>
                    <w:rPr>
                      <w:rFonts w:cs="Miriam" w:hint="cs"/>
                      <w:szCs w:val="18"/>
                      <w:rtl/>
                      <w:lang w:eastAsia="en-US"/>
                    </w:rPr>
                  </w:pPr>
                  <w:r>
                    <w:rPr>
                      <w:rFonts w:cs="Miriam" w:hint="cs"/>
                      <w:szCs w:val="18"/>
                      <w:rtl/>
                      <w:lang w:eastAsia="en-US"/>
                    </w:rPr>
                    <w:t>תק' תשנ"ב-1991</w:t>
                  </w:r>
                </w:p>
              </w:txbxContent>
            </v:textbox>
            <w10:anchorlock/>
          </v:shape>
        </w:pict>
      </w:r>
      <w:r>
        <w:rPr>
          <w:rStyle w:val="big-number"/>
          <w:rFonts w:hint="cs"/>
          <w:rtl/>
          <w:lang w:eastAsia="en-US"/>
        </w:rPr>
        <w:t>9</w:t>
      </w:r>
      <w:r w:rsidR="00E230CC">
        <w:rPr>
          <w:rStyle w:val="default"/>
          <w:rFonts w:cs="FrankRuehl" w:hint="cs"/>
          <w:rtl/>
          <w:lang w:eastAsia="en-US"/>
        </w:rPr>
        <w:t>.</w:t>
      </w:r>
      <w:r w:rsidR="00E230CC">
        <w:rPr>
          <w:rStyle w:val="default"/>
          <w:rFonts w:cs="FrankRuehl" w:hint="cs"/>
          <w:rtl/>
          <w:lang w:eastAsia="en-US"/>
        </w:rPr>
        <w:tab/>
      </w:r>
      <w:r w:rsidR="007E6116">
        <w:rPr>
          <w:rStyle w:val="default"/>
          <w:rFonts w:cs="FrankRuehl" w:hint="cs"/>
          <w:rtl/>
          <w:lang w:eastAsia="en-US"/>
        </w:rPr>
        <w:t xml:space="preserve">מחלבה תמסור למנהל תוך 30 ימים מיום שדרש זאת, או במועד אחר שקבע בדרישה, דו"חות, מסמכים ונתונים אחרים שעניינם קליטת החלב, עיבודו, שינויו, אחסנתו </w:t>
      </w:r>
      <w:r w:rsidR="006143D0">
        <w:rPr>
          <w:rStyle w:val="default"/>
          <w:rFonts w:cs="FrankRuehl" w:hint="cs"/>
          <w:rtl/>
          <w:lang w:eastAsia="en-US"/>
        </w:rPr>
        <w:t>ו</w:t>
      </w:r>
      <w:r w:rsidR="007E6116">
        <w:rPr>
          <w:rStyle w:val="default"/>
          <w:rFonts w:cs="FrankRuehl" w:hint="cs"/>
          <w:rtl/>
          <w:lang w:eastAsia="en-US"/>
        </w:rPr>
        <w:t>שיווקו.</w:t>
      </w:r>
    </w:p>
    <w:p w:rsidR="00F974BD" w:rsidRPr="0086616B" w:rsidRDefault="00F974BD" w:rsidP="00F974BD">
      <w:pPr>
        <w:pStyle w:val="P00"/>
        <w:spacing w:before="0"/>
        <w:ind w:left="0" w:right="1134"/>
        <w:rPr>
          <w:rStyle w:val="default"/>
          <w:rFonts w:cs="FrankRuehl" w:hint="cs"/>
          <w:vanish/>
          <w:color w:val="FF0000"/>
          <w:szCs w:val="20"/>
          <w:shd w:val="clear" w:color="auto" w:fill="FFFF99"/>
          <w:rtl/>
          <w:lang w:eastAsia="en-US"/>
        </w:rPr>
      </w:pPr>
      <w:bookmarkStart w:id="31" w:name="Rov20"/>
      <w:r w:rsidRPr="0086616B">
        <w:rPr>
          <w:rStyle w:val="default"/>
          <w:rFonts w:cs="FrankRuehl" w:hint="cs"/>
          <w:vanish/>
          <w:color w:val="FF0000"/>
          <w:szCs w:val="20"/>
          <w:shd w:val="clear" w:color="auto" w:fill="FFFF99"/>
          <w:rtl/>
          <w:lang w:eastAsia="en-US"/>
        </w:rPr>
        <w:t>מיום 27.12.1967</w:t>
      </w:r>
    </w:p>
    <w:p w:rsidR="00F974BD" w:rsidRPr="0086616B" w:rsidRDefault="00F974BD" w:rsidP="00F974BD">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תשכ"ח-1967</w:t>
      </w:r>
    </w:p>
    <w:p w:rsidR="00F974BD" w:rsidRPr="0086616B" w:rsidRDefault="00F974BD" w:rsidP="00F974BD">
      <w:pPr>
        <w:pStyle w:val="P00"/>
        <w:spacing w:before="0"/>
        <w:ind w:left="0" w:right="1134"/>
        <w:rPr>
          <w:rStyle w:val="default"/>
          <w:rFonts w:cs="FrankRuehl" w:hint="cs"/>
          <w:vanish/>
          <w:szCs w:val="20"/>
          <w:shd w:val="clear" w:color="auto" w:fill="FFFF99"/>
          <w:rtl/>
          <w:lang w:eastAsia="en-US"/>
        </w:rPr>
      </w:pPr>
      <w:hyperlink r:id="rId33" w:history="1">
        <w:r w:rsidRPr="0086616B">
          <w:rPr>
            <w:rStyle w:val="Hyperlink"/>
            <w:rFonts w:hint="cs"/>
            <w:vanish/>
            <w:szCs w:val="20"/>
            <w:shd w:val="clear" w:color="auto" w:fill="FFFF99"/>
            <w:rtl/>
            <w:lang w:eastAsia="en-US"/>
          </w:rPr>
          <w:t>ק"ת תשכ"ח מס' 2158</w:t>
        </w:r>
      </w:hyperlink>
      <w:r w:rsidRPr="0086616B">
        <w:rPr>
          <w:rStyle w:val="default"/>
          <w:rFonts w:cs="FrankRuehl" w:hint="cs"/>
          <w:vanish/>
          <w:szCs w:val="20"/>
          <w:shd w:val="clear" w:color="auto" w:fill="FFFF99"/>
          <w:rtl/>
          <w:lang w:eastAsia="en-US"/>
        </w:rPr>
        <w:t xml:space="preserve"> מיום 27.12.1967 עמ' 536</w:t>
      </w:r>
    </w:p>
    <w:p w:rsidR="00F974BD" w:rsidRPr="0086616B" w:rsidRDefault="00F974BD" w:rsidP="00F974BD">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החלפת סעיף 9</w:t>
      </w:r>
    </w:p>
    <w:p w:rsidR="00F974BD" w:rsidRPr="0086616B" w:rsidRDefault="00F974BD" w:rsidP="00F974BD">
      <w:pPr>
        <w:pStyle w:val="P00"/>
        <w:ind w:left="0" w:right="1134"/>
        <w:rPr>
          <w:rStyle w:val="default"/>
          <w:rFonts w:cs="FrankRuehl" w:hint="cs"/>
          <w:vanish/>
          <w:szCs w:val="20"/>
          <w:shd w:val="clear" w:color="auto" w:fill="FFFF99"/>
          <w:rtl/>
          <w:lang w:eastAsia="en-US"/>
        </w:rPr>
      </w:pPr>
      <w:r w:rsidRPr="0086616B">
        <w:rPr>
          <w:rStyle w:val="default"/>
          <w:rFonts w:cs="FrankRuehl" w:hint="cs"/>
          <w:vanish/>
          <w:szCs w:val="20"/>
          <w:shd w:val="clear" w:color="auto" w:fill="FFFF99"/>
          <w:rtl/>
          <w:lang w:eastAsia="en-US"/>
        </w:rPr>
        <w:t>הנוסח הקודם:</w:t>
      </w:r>
    </w:p>
    <w:p w:rsidR="00F974BD" w:rsidRPr="0086616B" w:rsidRDefault="00F974BD" w:rsidP="00F974BD">
      <w:pPr>
        <w:pStyle w:val="P00"/>
        <w:spacing w:before="0"/>
        <w:ind w:left="0" w:right="1134"/>
        <w:rPr>
          <w:rStyle w:val="default"/>
          <w:rFonts w:cs="FrankRuehl" w:hint="cs"/>
          <w:strike/>
          <w:vanish/>
          <w:sz w:val="22"/>
          <w:szCs w:val="22"/>
          <w:shd w:val="clear" w:color="auto" w:fill="FFFF99"/>
          <w:rtl/>
          <w:lang w:eastAsia="en-US"/>
        </w:rPr>
      </w:pPr>
      <w:r w:rsidRPr="0086616B">
        <w:rPr>
          <w:rStyle w:val="big-number"/>
          <w:rFonts w:cs="FrankRuehl" w:hint="cs"/>
          <w:strike/>
          <w:vanish/>
          <w:sz w:val="22"/>
          <w:szCs w:val="22"/>
          <w:shd w:val="clear" w:color="auto" w:fill="FFFF99"/>
          <w:rtl/>
          <w:lang w:eastAsia="en-US"/>
        </w:rPr>
        <w:t>9</w:t>
      </w:r>
      <w:r w:rsidRPr="0086616B">
        <w:rPr>
          <w:rStyle w:val="default"/>
          <w:rFonts w:cs="FrankRuehl" w:hint="cs"/>
          <w:strike/>
          <w:vanish/>
          <w:sz w:val="22"/>
          <w:szCs w:val="22"/>
          <w:shd w:val="clear" w:color="auto" w:fill="FFFF99"/>
          <w:rtl/>
          <w:lang w:eastAsia="en-US"/>
        </w:rPr>
        <w:t>.</w:t>
      </w:r>
      <w:r w:rsidRPr="0086616B">
        <w:rPr>
          <w:rStyle w:val="default"/>
          <w:rFonts w:cs="FrankRuehl" w:hint="cs"/>
          <w:strike/>
          <w:vanish/>
          <w:sz w:val="22"/>
          <w:szCs w:val="22"/>
          <w:shd w:val="clear" w:color="auto" w:fill="FFFF99"/>
          <w:rtl/>
          <w:lang w:eastAsia="en-US"/>
        </w:rPr>
        <w:tab/>
        <w:t>מכסות שיווק שנקבעו ליצרנים ערב תחילתו של צו זה יראו אותן כאילו נקבעו לפי צו זה לשנת הכספים 1967/68.</w:t>
      </w:r>
    </w:p>
    <w:p w:rsidR="00F974BD" w:rsidRPr="0086616B" w:rsidRDefault="00F974BD" w:rsidP="00F974BD">
      <w:pPr>
        <w:pStyle w:val="P00"/>
        <w:spacing w:before="0"/>
        <w:ind w:left="0" w:right="1134"/>
        <w:rPr>
          <w:rStyle w:val="default"/>
          <w:rFonts w:cs="FrankRuehl" w:hint="cs"/>
          <w:vanish/>
          <w:szCs w:val="20"/>
          <w:shd w:val="clear" w:color="auto" w:fill="FFFF99"/>
          <w:rtl/>
          <w:lang w:eastAsia="en-US"/>
        </w:rPr>
      </w:pPr>
    </w:p>
    <w:p w:rsidR="00115170" w:rsidRPr="0086616B" w:rsidRDefault="00115170" w:rsidP="00115170">
      <w:pPr>
        <w:pStyle w:val="P00"/>
        <w:spacing w:before="0"/>
        <w:ind w:left="0" w:right="1134"/>
        <w:rPr>
          <w:rStyle w:val="default"/>
          <w:rFonts w:cs="FrankRuehl" w:hint="cs"/>
          <w:vanish/>
          <w:color w:val="FF0000"/>
          <w:szCs w:val="20"/>
          <w:shd w:val="clear" w:color="auto" w:fill="FFFF99"/>
          <w:rtl/>
          <w:lang w:eastAsia="en-US"/>
        </w:rPr>
      </w:pPr>
      <w:r w:rsidRPr="0086616B">
        <w:rPr>
          <w:rStyle w:val="default"/>
          <w:rFonts w:cs="FrankRuehl" w:hint="cs"/>
          <w:vanish/>
          <w:color w:val="FF0000"/>
          <w:szCs w:val="20"/>
          <w:shd w:val="clear" w:color="auto" w:fill="FFFF99"/>
          <w:rtl/>
          <w:lang w:eastAsia="en-US"/>
        </w:rPr>
        <w:t>מיום 1.4.1986</w:t>
      </w:r>
    </w:p>
    <w:p w:rsidR="00115170" w:rsidRPr="0086616B" w:rsidRDefault="00115170" w:rsidP="00115170">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תשמ"ה-1985</w:t>
      </w:r>
    </w:p>
    <w:p w:rsidR="00115170" w:rsidRPr="0086616B" w:rsidRDefault="00115170" w:rsidP="00115170">
      <w:pPr>
        <w:pStyle w:val="P00"/>
        <w:spacing w:before="0"/>
        <w:ind w:left="0" w:right="1134"/>
        <w:rPr>
          <w:rStyle w:val="default"/>
          <w:rFonts w:cs="FrankRuehl" w:hint="cs"/>
          <w:vanish/>
          <w:szCs w:val="20"/>
          <w:shd w:val="clear" w:color="auto" w:fill="FFFF99"/>
          <w:rtl/>
          <w:lang w:eastAsia="en-US"/>
        </w:rPr>
      </w:pPr>
      <w:hyperlink r:id="rId34" w:history="1">
        <w:r w:rsidRPr="0086616B">
          <w:rPr>
            <w:rStyle w:val="Hyperlink"/>
            <w:rFonts w:hint="cs"/>
            <w:vanish/>
            <w:szCs w:val="20"/>
            <w:shd w:val="clear" w:color="auto" w:fill="FFFF99"/>
            <w:rtl/>
            <w:lang w:eastAsia="en-US"/>
          </w:rPr>
          <w:t>ק"ת תשמ"ה מס' 4811</w:t>
        </w:r>
      </w:hyperlink>
      <w:r w:rsidRPr="0086616B">
        <w:rPr>
          <w:rStyle w:val="default"/>
          <w:rFonts w:cs="FrankRuehl" w:hint="cs"/>
          <w:vanish/>
          <w:szCs w:val="20"/>
          <w:shd w:val="clear" w:color="auto" w:fill="FFFF99"/>
          <w:rtl/>
          <w:lang w:eastAsia="en-US"/>
        </w:rPr>
        <w:t xml:space="preserve"> מיום 31.5.1985 עמ' 1380</w:t>
      </w:r>
    </w:p>
    <w:p w:rsidR="00115170" w:rsidRPr="0086616B" w:rsidRDefault="00115170" w:rsidP="00115170">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החלפת סעיף 9</w:t>
      </w:r>
    </w:p>
    <w:p w:rsidR="00115170" w:rsidRPr="0086616B" w:rsidRDefault="00115170" w:rsidP="00115170">
      <w:pPr>
        <w:pStyle w:val="P00"/>
        <w:ind w:left="0" w:right="1134"/>
        <w:rPr>
          <w:rStyle w:val="default"/>
          <w:rFonts w:cs="FrankRuehl" w:hint="cs"/>
          <w:vanish/>
          <w:szCs w:val="20"/>
          <w:shd w:val="clear" w:color="auto" w:fill="FFFF99"/>
          <w:rtl/>
          <w:lang w:eastAsia="en-US"/>
        </w:rPr>
      </w:pPr>
      <w:r w:rsidRPr="0086616B">
        <w:rPr>
          <w:rStyle w:val="default"/>
          <w:rFonts w:cs="FrankRuehl" w:hint="cs"/>
          <w:vanish/>
          <w:szCs w:val="20"/>
          <w:shd w:val="clear" w:color="auto" w:fill="FFFF99"/>
          <w:rtl/>
          <w:lang w:eastAsia="en-US"/>
        </w:rPr>
        <w:t>הנוסח הקודם:</w:t>
      </w:r>
    </w:p>
    <w:p w:rsidR="00115170" w:rsidRPr="0086616B" w:rsidRDefault="00115170" w:rsidP="00115170">
      <w:pPr>
        <w:pStyle w:val="P00"/>
        <w:spacing w:before="20"/>
        <w:ind w:left="0" w:right="1134"/>
        <w:rPr>
          <w:rStyle w:val="default"/>
          <w:rFonts w:cs="Miriam" w:hint="cs"/>
          <w:strike/>
          <w:vanish/>
          <w:sz w:val="16"/>
          <w:szCs w:val="16"/>
          <w:shd w:val="clear" w:color="auto" w:fill="FFFF99"/>
          <w:rtl/>
        </w:rPr>
      </w:pPr>
      <w:r w:rsidRPr="0086616B">
        <w:rPr>
          <w:rStyle w:val="default"/>
          <w:rFonts w:cs="Miriam" w:hint="cs"/>
          <w:strike/>
          <w:vanish/>
          <w:sz w:val="16"/>
          <w:szCs w:val="16"/>
          <w:shd w:val="clear" w:color="auto" w:fill="FFFF99"/>
          <w:rtl/>
        </w:rPr>
        <w:t>הוראת מעבר</w:t>
      </w:r>
    </w:p>
    <w:p w:rsidR="00115170" w:rsidRPr="0086616B" w:rsidRDefault="00115170" w:rsidP="00115170">
      <w:pPr>
        <w:pStyle w:val="P00"/>
        <w:spacing w:before="0"/>
        <w:ind w:left="0" w:right="1134"/>
        <w:rPr>
          <w:rStyle w:val="default"/>
          <w:rFonts w:cs="FrankRuehl" w:hint="cs"/>
          <w:strike/>
          <w:vanish/>
          <w:sz w:val="22"/>
          <w:szCs w:val="22"/>
          <w:shd w:val="clear" w:color="auto" w:fill="FFFF99"/>
          <w:rtl/>
          <w:lang w:eastAsia="en-US"/>
        </w:rPr>
      </w:pPr>
      <w:r w:rsidRPr="0086616B">
        <w:rPr>
          <w:rStyle w:val="default"/>
          <w:rFonts w:cs="FrankRuehl" w:hint="cs"/>
          <w:strike/>
          <w:vanish/>
          <w:sz w:val="22"/>
          <w:szCs w:val="22"/>
          <w:shd w:val="clear" w:color="auto" w:fill="FFFF99"/>
          <w:rtl/>
        </w:rPr>
        <w:t>9</w:t>
      </w:r>
      <w:r w:rsidRPr="0086616B">
        <w:rPr>
          <w:rStyle w:val="default"/>
          <w:rFonts w:cs="FrankRuehl" w:hint="cs"/>
          <w:strike/>
          <w:vanish/>
          <w:sz w:val="22"/>
          <w:szCs w:val="22"/>
          <w:shd w:val="clear" w:color="auto" w:fill="FFFF99"/>
          <w:rtl/>
          <w:lang w:eastAsia="en-US"/>
        </w:rPr>
        <w:t>.</w:t>
      </w:r>
      <w:r w:rsidRPr="0086616B">
        <w:rPr>
          <w:rStyle w:val="default"/>
          <w:rFonts w:cs="FrankRuehl" w:hint="cs"/>
          <w:strike/>
          <w:vanish/>
          <w:sz w:val="22"/>
          <w:szCs w:val="22"/>
          <w:shd w:val="clear" w:color="auto" w:fill="FFFF99"/>
          <w:rtl/>
          <w:lang w:eastAsia="en-US"/>
        </w:rPr>
        <w:tab/>
        <w:t>מכסות שיווק שנקבעו לייצרנים לשנת הכספים 1967/68 דינן כמכסות שנקבעו לפי צו זה לשנת הכספים 1967/68.</w:t>
      </w:r>
    </w:p>
    <w:p w:rsidR="00115170" w:rsidRPr="0086616B" w:rsidRDefault="00115170" w:rsidP="00F974BD">
      <w:pPr>
        <w:pStyle w:val="P00"/>
        <w:spacing w:before="0"/>
        <w:ind w:left="0" w:right="1134"/>
        <w:rPr>
          <w:rStyle w:val="default"/>
          <w:rFonts w:cs="FrankRuehl" w:hint="cs"/>
          <w:vanish/>
          <w:szCs w:val="20"/>
          <w:shd w:val="clear" w:color="auto" w:fill="FFFF99"/>
          <w:rtl/>
          <w:lang w:eastAsia="en-US"/>
        </w:rPr>
      </w:pPr>
    </w:p>
    <w:p w:rsidR="00585E49" w:rsidRPr="0086616B" w:rsidRDefault="00585E49" w:rsidP="00585E49">
      <w:pPr>
        <w:pStyle w:val="P00"/>
        <w:spacing w:before="0"/>
        <w:ind w:left="0" w:right="1134"/>
        <w:rPr>
          <w:rStyle w:val="default"/>
          <w:rFonts w:cs="FrankRuehl" w:hint="cs"/>
          <w:vanish/>
          <w:color w:val="FF0000"/>
          <w:szCs w:val="20"/>
          <w:shd w:val="clear" w:color="auto" w:fill="FFFF99"/>
          <w:rtl/>
          <w:lang w:eastAsia="en-US"/>
        </w:rPr>
      </w:pPr>
      <w:r w:rsidRPr="0086616B">
        <w:rPr>
          <w:rStyle w:val="default"/>
          <w:rFonts w:cs="FrankRuehl" w:hint="cs"/>
          <w:vanish/>
          <w:color w:val="FF0000"/>
          <w:szCs w:val="20"/>
          <w:shd w:val="clear" w:color="auto" w:fill="FFFF99"/>
          <w:rtl/>
          <w:lang w:eastAsia="en-US"/>
        </w:rPr>
        <w:t>מיום 4.7.1968</w:t>
      </w:r>
    </w:p>
    <w:p w:rsidR="00585E49" w:rsidRPr="0086616B" w:rsidRDefault="00585E49" w:rsidP="00585E49">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(מס' 2) תשכ"ח-1968</w:t>
      </w:r>
    </w:p>
    <w:p w:rsidR="00585E49" w:rsidRPr="0086616B" w:rsidRDefault="00585E49" w:rsidP="00585E49">
      <w:pPr>
        <w:pStyle w:val="P00"/>
        <w:spacing w:before="0"/>
        <w:ind w:left="0" w:right="1134"/>
        <w:rPr>
          <w:rStyle w:val="default"/>
          <w:rFonts w:cs="FrankRuehl" w:hint="cs"/>
          <w:vanish/>
          <w:szCs w:val="20"/>
          <w:shd w:val="clear" w:color="auto" w:fill="FFFF99"/>
          <w:rtl/>
          <w:lang w:eastAsia="en-US"/>
        </w:rPr>
      </w:pPr>
      <w:hyperlink r:id="rId35" w:history="1">
        <w:r w:rsidRPr="0086616B">
          <w:rPr>
            <w:rStyle w:val="Hyperlink"/>
            <w:rFonts w:hint="cs"/>
            <w:vanish/>
            <w:szCs w:val="20"/>
            <w:shd w:val="clear" w:color="auto" w:fill="FFFF99"/>
            <w:rtl/>
            <w:lang w:eastAsia="en-US"/>
          </w:rPr>
          <w:t>ק"ת תשכ"ח מס' 2250</w:t>
        </w:r>
      </w:hyperlink>
      <w:r w:rsidRPr="0086616B">
        <w:rPr>
          <w:rStyle w:val="default"/>
          <w:rFonts w:cs="FrankRuehl" w:hint="cs"/>
          <w:vanish/>
          <w:szCs w:val="20"/>
          <w:shd w:val="clear" w:color="auto" w:fill="FFFF99"/>
          <w:rtl/>
          <w:lang w:eastAsia="en-US"/>
        </w:rPr>
        <w:t xml:space="preserve"> מיום 4.7.1968 עמ' 1830</w:t>
      </w:r>
    </w:p>
    <w:p w:rsidR="00585E49" w:rsidRPr="0086616B" w:rsidRDefault="00585E49" w:rsidP="00585E49">
      <w:pPr>
        <w:pStyle w:val="P00"/>
        <w:ind w:left="0" w:right="1134"/>
        <w:rPr>
          <w:rStyle w:val="default"/>
          <w:rFonts w:cs="FrankRuehl" w:hint="cs"/>
          <w:vanish/>
          <w:sz w:val="22"/>
          <w:szCs w:val="22"/>
          <w:shd w:val="clear" w:color="auto" w:fill="FFFF99"/>
          <w:rtl/>
          <w:lang w:eastAsia="en-US"/>
        </w:rPr>
      </w:pPr>
      <w:r w:rsidRPr="0086616B">
        <w:rPr>
          <w:rStyle w:val="default"/>
          <w:rFonts w:cs="FrankRuehl" w:hint="cs"/>
          <w:vanish/>
          <w:sz w:val="22"/>
          <w:szCs w:val="22"/>
          <w:shd w:val="clear" w:color="auto" w:fill="FFFF99"/>
          <w:rtl/>
        </w:rPr>
        <w:t>9</w:t>
      </w:r>
      <w:r w:rsidRPr="0086616B">
        <w:rPr>
          <w:rStyle w:val="default"/>
          <w:rFonts w:cs="FrankRuehl" w:hint="cs"/>
          <w:vanish/>
          <w:sz w:val="22"/>
          <w:szCs w:val="22"/>
          <w:shd w:val="clear" w:color="auto" w:fill="FFFF99"/>
          <w:rtl/>
          <w:lang w:eastAsia="en-US"/>
        </w:rPr>
        <w:t>.</w:t>
      </w:r>
      <w:r w:rsidRPr="0086616B">
        <w:rPr>
          <w:rStyle w:val="default"/>
          <w:rFonts w:cs="FrankRuehl" w:hint="cs"/>
          <w:vanish/>
          <w:sz w:val="22"/>
          <w:szCs w:val="22"/>
          <w:shd w:val="clear" w:color="auto" w:fill="FFFF99"/>
          <w:rtl/>
          <w:lang w:eastAsia="en-US"/>
        </w:rPr>
        <w:tab/>
      </w:r>
      <w:r w:rsidRPr="0086616B">
        <w:rPr>
          <w:rStyle w:val="default"/>
          <w:rFonts w:cs="FrankRuehl" w:hint="cs"/>
          <w:strike/>
          <w:vanish/>
          <w:sz w:val="22"/>
          <w:szCs w:val="22"/>
          <w:shd w:val="clear" w:color="auto" w:fill="FFFF99"/>
          <w:rtl/>
          <w:lang w:eastAsia="en-US"/>
        </w:rPr>
        <w:t>מכסת השיווק</w:t>
      </w:r>
      <w:r w:rsidRPr="0086616B">
        <w:rPr>
          <w:rStyle w:val="default"/>
          <w:rFonts w:cs="FrankRuehl" w:hint="cs"/>
          <w:vanish/>
          <w:sz w:val="22"/>
          <w:szCs w:val="22"/>
          <w:shd w:val="clear" w:color="auto" w:fill="FFFF99"/>
          <w:rtl/>
          <w:lang w:eastAsia="en-US"/>
        </w:rPr>
        <w:t xml:space="preserve"> </w:t>
      </w:r>
      <w:r w:rsidRPr="0086616B">
        <w:rPr>
          <w:rStyle w:val="default"/>
          <w:rFonts w:cs="FrankRuehl" w:hint="cs"/>
          <w:vanish/>
          <w:sz w:val="22"/>
          <w:szCs w:val="22"/>
          <w:u w:val="single"/>
          <w:shd w:val="clear" w:color="auto" w:fill="FFFF99"/>
          <w:rtl/>
          <w:lang w:eastAsia="en-US"/>
        </w:rPr>
        <w:t>מכסת החלב</w:t>
      </w:r>
      <w:r w:rsidRPr="0086616B">
        <w:rPr>
          <w:rStyle w:val="default"/>
          <w:rFonts w:cs="FrankRuehl" w:hint="cs"/>
          <w:vanish/>
          <w:sz w:val="22"/>
          <w:szCs w:val="22"/>
          <w:shd w:val="clear" w:color="auto" w:fill="FFFF99"/>
          <w:rtl/>
          <w:lang w:eastAsia="en-US"/>
        </w:rPr>
        <w:t xml:space="preserve"> האישית לכל יצרן של חלב כבשה או עז לשנת הכספים 1986/87 תהא הגבוהה מבין אלה </w:t>
      </w:r>
      <w:r w:rsidRPr="0086616B">
        <w:rPr>
          <w:rStyle w:val="default"/>
          <w:rFonts w:cs="FrankRuehl"/>
          <w:vanish/>
          <w:sz w:val="22"/>
          <w:szCs w:val="22"/>
          <w:shd w:val="clear" w:color="auto" w:fill="FFFF99"/>
          <w:rtl/>
          <w:lang w:eastAsia="en-US"/>
        </w:rPr>
        <w:t>–</w:t>
      </w:r>
    </w:p>
    <w:p w:rsidR="00585E49" w:rsidRPr="0086616B" w:rsidRDefault="00585E49" w:rsidP="00F974BD">
      <w:pPr>
        <w:pStyle w:val="P00"/>
        <w:spacing w:before="0"/>
        <w:ind w:left="0" w:right="1134"/>
        <w:rPr>
          <w:rStyle w:val="default"/>
          <w:rFonts w:cs="FrankRuehl" w:hint="cs"/>
          <w:vanish/>
          <w:szCs w:val="20"/>
          <w:shd w:val="clear" w:color="auto" w:fill="FFFF99"/>
          <w:rtl/>
          <w:lang w:eastAsia="en-US"/>
        </w:rPr>
      </w:pPr>
    </w:p>
    <w:p w:rsidR="002836BD" w:rsidRPr="0086616B" w:rsidRDefault="002836BD" w:rsidP="00F974BD">
      <w:pPr>
        <w:pStyle w:val="P00"/>
        <w:spacing w:before="0"/>
        <w:ind w:left="0" w:right="1134"/>
        <w:rPr>
          <w:rStyle w:val="default"/>
          <w:rFonts w:cs="FrankRuehl" w:hint="cs"/>
          <w:vanish/>
          <w:color w:val="FF0000"/>
          <w:szCs w:val="20"/>
          <w:shd w:val="clear" w:color="auto" w:fill="FFFF99"/>
          <w:rtl/>
          <w:lang w:eastAsia="en-US"/>
        </w:rPr>
      </w:pPr>
      <w:r w:rsidRPr="0086616B">
        <w:rPr>
          <w:rStyle w:val="default"/>
          <w:rFonts w:cs="FrankRuehl" w:hint="cs"/>
          <w:vanish/>
          <w:color w:val="FF0000"/>
          <w:szCs w:val="20"/>
          <w:shd w:val="clear" w:color="auto" w:fill="FFFF99"/>
          <w:rtl/>
          <w:lang w:eastAsia="en-US"/>
        </w:rPr>
        <w:t>מיום 16.10.1988</w:t>
      </w:r>
    </w:p>
    <w:p w:rsidR="002836BD" w:rsidRPr="0086616B" w:rsidRDefault="002836BD" w:rsidP="00F974BD">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תשמ"ט-1988</w:t>
      </w:r>
    </w:p>
    <w:p w:rsidR="002836BD" w:rsidRPr="0086616B" w:rsidRDefault="002836BD" w:rsidP="00F974BD">
      <w:pPr>
        <w:pStyle w:val="P00"/>
        <w:spacing w:before="0"/>
        <w:ind w:left="0" w:right="1134"/>
        <w:rPr>
          <w:rStyle w:val="default"/>
          <w:rFonts w:cs="FrankRuehl" w:hint="cs"/>
          <w:vanish/>
          <w:szCs w:val="20"/>
          <w:shd w:val="clear" w:color="auto" w:fill="FFFF99"/>
          <w:rtl/>
          <w:lang w:eastAsia="en-US"/>
        </w:rPr>
      </w:pPr>
      <w:hyperlink r:id="rId36" w:history="1">
        <w:r w:rsidRPr="0086616B">
          <w:rPr>
            <w:rStyle w:val="Hyperlink"/>
            <w:rFonts w:hint="cs"/>
            <w:vanish/>
            <w:szCs w:val="20"/>
            <w:shd w:val="clear" w:color="auto" w:fill="FFFF99"/>
            <w:rtl/>
            <w:lang w:eastAsia="en-US"/>
          </w:rPr>
          <w:t>ק"ת תשמ"ט מס' 5140</w:t>
        </w:r>
      </w:hyperlink>
      <w:r w:rsidRPr="0086616B">
        <w:rPr>
          <w:rStyle w:val="default"/>
          <w:rFonts w:cs="FrankRuehl" w:hint="cs"/>
          <w:vanish/>
          <w:szCs w:val="20"/>
          <w:shd w:val="clear" w:color="auto" w:fill="FFFF99"/>
          <w:rtl/>
          <w:lang w:eastAsia="en-US"/>
        </w:rPr>
        <w:t xml:space="preserve"> מיום 16.10.1988 עמ' 82</w:t>
      </w:r>
    </w:p>
    <w:p w:rsidR="002836BD" w:rsidRPr="0086616B" w:rsidRDefault="002836BD" w:rsidP="00F974BD">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ביטול סעיף 9</w:t>
      </w:r>
    </w:p>
    <w:p w:rsidR="002836BD" w:rsidRPr="0086616B" w:rsidRDefault="002836BD" w:rsidP="002836BD">
      <w:pPr>
        <w:pStyle w:val="P00"/>
        <w:ind w:left="0" w:right="1134"/>
        <w:rPr>
          <w:rStyle w:val="default"/>
          <w:rFonts w:cs="FrankRuehl" w:hint="cs"/>
          <w:vanish/>
          <w:szCs w:val="20"/>
          <w:shd w:val="clear" w:color="auto" w:fill="FFFF99"/>
          <w:rtl/>
          <w:lang w:eastAsia="en-US"/>
        </w:rPr>
      </w:pPr>
      <w:r w:rsidRPr="0086616B">
        <w:rPr>
          <w:rStyle w:val="default"/>
          <w:rFonts w:cs="FrankRuehl" w:hint="cs"/>
          <w:vanish/>
          <w:szCs w:val="20"/>
          <w:shd w:val="clear" w:color="auto" w:fill="FFFF99"/>
          <w:rtl/>
          <w:lang w:eastAsia="en-US"/>
        </w:rPr>
        <w:t>הנוסח הקודם:</w:t>
      </w:r>
    </w:p>
    <w:p w:rsidR="002836BD" w:rsidRPr="0086616B" w:rsidRDefault="002836BD" w:rsidP="002836BD">
      <w:pPr>
        <w:pStyle w:val="P00"/>
        <w:spacing w:before="20"/>
        <w:ind w:left="0" w:right="1134"/>
        <w:rPr>
          <w:rStyle w:val="default"/>
          <w:rFonts w:cs="Miriam" w:hint="cs"/>
          <w:strike/>
          <w:vanish/>
          <w:sz w:val="16"/>
          <w:szCs w:val="16"/>
          <w:shd w:val="clear" w:color="auto" w:fill="FFFF99"/>
          <w:rtl/>
        </w:rPr>
      </w:pPr>
      <w:r w:rsidRPr="0086616B">
        <w:rPr>
          <w:rStyle w:val="default"/>
          <w:rFonts w:cs="Miriam" w:hint="cs"/>
          <w:strike/>
          <w:vanish/>
          <w:sz w:val="16"/>
          <w:szCs w:val="16"/>
          <w:shd w:val="clear" w:color="auto" w:fill="FFFF99"/>
          <w:rtl/>
        </w:rPr>
        <w:t>הוראת שעה</w:t>
      </w:r>
    </w:p>
    <w:p w:rsidR="002836BD" w:rsidRPr="0086616B" w:rsidRDefault="002836BD" w:rsidP="002836BD">
      <w:pPr>
        <w:pStyle w:val="P00"/>
        <w:spacing w:before="0"/>
        <w:ind w:left="0" w:right="1134"/>
        <w:rPr>
          <w:rStyle w:val="default"/>
          <w:rFonts w:cs="FrankRuehl" w:hint="cs"/>
          <w:strike/>
          <w:vanish/>
          <w:sz w:val="22"/>
          <w:szCs w:val="22"/>
          <w:shd w:val="clear" w:color="auto" w:fill="FFFF99"/>
          <w:rtl/>
          <w:lang w:eastAsia="en-US"/>
        </w:rPr>
      </w:pPr>
      <w:r w:rsidRPr="0086616B">
        <w:rPr>
          <w:rStyle w:val="default"/>
          <w:rFonts w:cs="FrankRuehl" w:hint="cs"/>
          <w:strike/>
          <w:vanish/>
          <w:sz w:val="22"/>
          <w:szCs w:val="22"/>
          <w:shd w:val="clear" w:color="auto" w:fill="FFFF99"/>
          <w:rtl/>
        </w:rPr>
        <w:t>9</w:t>
      </w:r>
      <w:r w:rsidRPr="0086616B">
        <w:rPr>
          <w:rStyle w:val="default"/>
          <w:rFonts w:cs="FrankRuehl" w:hint="cs"/>
          <w:strike/>
          <w:vanish/>
          <w:sz w:val="22"/>
          <w:szCs w:val="22"/>
          <w:shd w:val="clear" w:color="auto" w:fill="FFFF99"/>
          <w:rtl/>
          <w:lang w:eastAsia="en-US"/>
        </w:rPr>
        <w:t>.</w:t>
      </w:r>
      <w:r w:rsidRPr="0086616B">
        <w:rPr>
          <w:rStyle w:val="default"/>
          <w:rFonts w:cs="FrankRuehl" w:hint="cs"/>
          <w:strike/>
          <w:vanish/>
          <w:sz w:val="22"/>
          <w:szCs w:val="22"/>
          <w:shd w:val="clear" w:color="auto" w:fill="FFFF99"/>
          <w:rtl/>
          <w:lang w:eastAsia="en-US"/>
        </w:rPr>
        <w:tab/>
        <w:t xml:space="preserve">מכסת השיווק האישית לכל יצרן של חלב כבשה או עז לשנת הכספים 1986/87 תהא הגבוהה מבין אלה </w:t>
      </w:r>
      <w:r w:rsidRPr="0086616B">
        <w:rPr>
          <w:rStyle w:val="default"/>
          <w:rFonts w:cs="FrankRuehl"/>
          <w:strike/>
          <w:vanish/>
          <w:sz w:val="22"/>
          <w:szCs w:val="22"/>
          <w:shd w:val="clear" w:color="auto" w:fill="FFFF99"/>
          <w:rtl/>
          <w:lang w:eastAsia="en-US"/>
        </w:rPr>
        <w:t>–</w:t>
      </w:r>
    </w:p>
    <w:p w:rsidR="002836BD" w:rsidRPr="0086616B" w:rsidRDefault="002836BD" w:rsidP="002836BD">
      <w:pPr>
        <w:pStyle w:val="P00"/>
        <w:spacing w:before="0"/>
        <w:ind w:left="624" w:right="1134"/>
        <w:rPr>
          <w:rStyle w:val="default"/>
          <w:rFonts w:cs="FrankRuehl" w:hint="cs"/>
          <w:strike/>
          <w:vanish/>
          <w:sz w:val="22"/>
          <w:szCs w:val="22"/>
          <w:shd w:val="clear" w:color="auto" w:fill="FFFF99"/>
          <w:rtl/>
          <w:lang w:eastAsia="en-US"/>
        </w:rPr>
      </w:pPr>
      <w:r w:rsidRPr="0086616B">
        <w:rPr>
          <w:rStyle w:val="default"/>
          <w:rFonts w:cs="FrankRuehl" w:hint="cs"/>
          <w:strike/>
          <w:vanish/>
          <w:sz w:val="22"/>
          <w:szCs w:val="22"/>
          <w:shd w:val="clear" w:color="auto" w:fill="FFFF99"/>
          <w:rtl/>
          <w:lang w:eastAsia="en-US"/>
        </w:rPr>
        <w:t>(1)</w:t>
      </w:r>
      <w:r w:rsidRPr="0086616B">
        <w:rPr>
          <w:rStyle w:val="default"/>
          <w:rFonts w:cs="FrankRuehl" w:hint="cs"/>
          <w:strike/>
          <w:vanish/>
          <w:sz w:val="22"/>
          <w:szCs w:val="22"/>
          <w:shd w:val="clear" w:color="auto" w:fill="FFFF99"/>
          <w:rtl/>
          <w:lang w:eastAsia="en-US"/>
        </w:rPr>
        <w:tab/>
        <w:t>שליש מהכמות הכוללת של החלב שייצר היצרן בשנות הכספים 1982/83, 1983/84, 1984/85 ושיווק באמצעות מחלבה או תחנת איסוף;</w:t>
      </w:r>
    </w:p>
    <w:p w:rsidR="002836BD" w:rsidRPr="0086616B" w:rsidRDefault="002836BD" w:rsidP="002836BD">
      <w:pPr>
        <w:pStyle w:val="P00"/>
        <w:spacing w:before="0"/>
        <w:ind w:left="624" w:right="1134"/>
        <w:rPr>
          <w:rStyle w:val="default"/>
          <w:rFonts w:cs="FrankRuehl" w:hint="cs"/>
          <w:strike/>
          <w:vanish/>
          <w:sz w:val="22"/>
          <w:szCs w:val="22"/>
          <w:shd w:val="clear" w:color="auto" w:fill="FFFF99"/>
          <w:rtl/>
          <w:lang w:eastAsia="en-US"/>
        </w:rPr>
      </w:pPr>
      <w:r w:rsidRPr="0086616B">
        <w:rPr>
          <w:rStyle w:val="default"/>
          <w:rFonts w:cs="FrankRuehl" w:hint="cs"/>
          <w:strike/>
          <w:vanish/>
          <w:sz w:val="22"/>
          <w:szCs w:val="22"/>
          <w:shd w:val="clear" w:color="auto" w:fill="FFFF99"/>
          <w:rtl/>
          <w:lang w:eastAsia="en-US"/>
        </w:rPr>
        <w:t>(2)</w:t>
      </w:r>
      <w:r w:rsidRPr="0086616B">
        <w:rPr>
          <w:rStyle w:val="default"/>
          <w:rFonts w:cs="FrankRuehl" w:hint="cs"/>
          <w:strike/>
          <w:vanish/>
          <w:sz w:val="22"/>
          <w:szCs w:val="22"/>
          <w:shd w:val="clear" w:color="auto" w:fill="FFFF99"/>
          <w:rtl/>
          <w:lang w:eastAsia="en-US"/>
        </w:rPr>
        <w:tab/>
        <w:t>כמות החלב שיצר היצרן בשנת 1984/85 ושיווק האמצעות מחלבה או תחנת איסוף.</w:t>
      </w:r>
    </w:p>
    <w:p w:rsidR="007E6116" w:rsidRPr="0086616B" w:rsidRDefault="007E6116" w:rsidP="007E6116">
      <w:pPr>
        <w:pStyle w:val="P00"/>
        <w:spacing w:before="0"/>
        <w:ind w:left="0" w:right="1134"/>
        <w:rPr>
          <w:rStyle w:val="default"/>
          <w:rFonts w:cs="FrankRuehl" w:hint="cs"/>
          <w:vanish/>
          <w:szCs w:val="20"/>
          <w:shd w:val="clear" w:color="auto" w:fill="FFFF99"/>
          <w:rtl/>
          <w:lang w:eastAsia="en-US"/>
        </w:rPr>
      </w:pPr>
    </w:p>
    <w:p w:rsidR="007E6116" w:rsidRPr="0086616B" w:rsidRDefault="007E6116" w:rsidP="007E6116">
      <w:pPr>
        <w:pStyle w:val="P00"/>
        <w:spacing w:before="0"/>
        <w:ind w:left="0" w:right="1134"/>
        <w:rPr>
          <w:rStyle w:val="default"/>
          <w:rFonts w:cs="FrankRuehl" w:hint="cs"/>
          <w:vanish/>
          <w:color w:val="FF0000"/>
          <w:szCs w:val="20"/>
          <w:shd w:val="clear" w:color="auto" w:fill="FFFF99"/>
          <w:rtl/>
          <w:lang w:eastAsia="en-US"/>
        </w:rPr>
      </w:pPr>
      <w:r w:rsidRPr="0086616B">
        <w:rPr>
          <w:rStyle w:val="default"/>
          <w:rFonts w:cs="FrankRuehl" w:hint="cs"/>
          <w:vanish/>
          <w:color w:val="FF0000"/>
          <w:szCs w:val="20"/>
          <w:shd w:val="clear" w:color="auto" w:fill="FFFF99"/>
          <w:rtl/>
          <w:lang w:eastAsia="en-US"/>
        </w:rPr>
        <w:t>מיום 22.2.1991</w:t>
      </w:r>
    </w:p>
    <w:p w:rsidR="007E6116" w:rsidRPr="0086616B" w:rsidRDefault="007E6116" w:rsidP="007E6116">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תשנ"א-1991</w:t>
      </w:r>
    </w:p>
    <w:p w:rsidR="007E6116" w:rsidRPr="0086616B" w:rsidRDefault="007E6116" w:rsidP="007E6116">
      <w:pPr>
        <w:pStyle w:val="P00"/>
        <w:spacing w:before="0"/>
        <w:ind w:left="0" w:right="1134"/>
        <w:rPr>
          <w:rStyle w:val="default"/>
          <w:rFonts w:cs="FrankRuehl" w:hint="cs"/>
          <w:vanish/>
          <w:szCs w:val="20"/>
          <w:shd w:val="clear" w:color="auto" w:fill="FFFF99"/>
          <w:rtl/>
          <w:lang w:eastAsia="en-US"/>
        </w:rPr>
      </w:pPr>
      <w:hyperlink r:id="rId37" w:history="1">
        <w:r w:rsidRPr="0086616B">
          <w:rPr>
            <w:rStyle w:val="Hyperlink"/>
            <w:rFonts w:hint="cs"/>
            <w:vanish/>
            <w:szCs w:val="20"/>
            <w:shd w:val="clear" w:color="auto" w:fill="FFFF99"/>
            <w:rtl/>
            <w:lang w:eastAsia="en-US"/>
          </w:rPr>
          <w:t>ק"ת תשנ"א מס' 5336</w:t>
        </w:r>
      </w:hyperlink>
      <w:r w:rsidRPr="0086616B">
        <w:rPr>
          <w:rStyle w:val="default"/>
          <w:rFonts w:cs="FrankRuehl" w:hint="cs"/>
          <w:vanish/>
          <w:szCs w:val="20"/>
          <w:shd w:val="clear" w:color="auto" w:fill="FFFF99"/>
          <w:rtl/>
          <w:lang w:eastAsia="en-US"/>
        </w:rPr>
        <w:t xml:space="preserve"> מיום 22.2.1991 עמ' 631</w:t>
      </w:r>
    </w:p>
    <w:p w:rsidR="007E6116" w:rsidRPr="0086616B" w:rsidRDefault="007E6116" w:rsidP="007E6116">
      <w:pPr>
        <w:pStyle w:val="P00"/>
        <w:spacing w:before="0"/>
        <w:ind w:left="0" w:right="1134"/>
        <w:rPr>
          <w:rStyle w:val="default"/>
          <w:rFonts w:cs="FrankRuehl" w:hint="cs"/>
          <w:b/>
          <w:bCs/>
          <w:vanish/>
          <w:szCs w:val="20"/>
          <w:shd w:val="clear" w:color="auto" w:fill="FFFF99"/>
          <w:rtl/>
          <w:lang w:eastAsia="en-US"/>
        </w:rPr>
      </w:pPr>
      <w:r w:rsidRPr="0086616B">
        <w:rPr>
          <w:rStyle w:val="default"/>
          <w:rFonts w:cs="FrankRuehl" w:hint="cs"/>
          <w:b/>
          <w:bCs/>
          <w:vanish/>
          <w:szCs w:val="20"/>
          <w:shd w:val="clear" w:color="auto" w:fill="FFFF99"/>
          <w:rtl/>
          <w:lang w:eastAsia="en-US"/>
        </w:rPr>
        <w:t>הוספת סעיף 9</w:t>
      </w:r>
    </w:p>
    <w:p w:rsidR="008119DC" w:rsidRPr="0086616B" w:rsidRDefault="008119DC" w:rsidP="008119DC">
      <w:pPr>
        <w:pStyle w:val="P00"/>
        <w:spacing w:before="0"/>
        <w:ind w:left="0" w:right="1134"/>
        <w:rPr>
          <w:rStyle w:val="default"/>
          <w:rFonts w:cs="FrankRuehl" w:hint="cs"/>
          <w:vanish/>
          <w:szCs w:val="20"/>
          <w:shd w:val="clear" w:color="auto" w:fill="FFFF99"/>
          <w:rtl/>
          <w:lang w:eastAsia="en-US"/>
        </w:rPr>
      </w:pPr>
    </w:p>
    <w:p w:rsidR="008119DC" w:rsidRPr="0086616B" w:rsidRDefault="008119DC" w:rsidP="008119DC">
      <w:pPr>
        <w:pStyle w:val="P00"/>
        <w:spacing w:before="0"/>
        <w:ind w:left="0" w:right="1134"/>
        <w:rPr>
          <w:rStyle w:val="default"/>
          <w:rFonts w:cs="FrankRuehl" w:hint="cs"/>
          <w:vanish/>
          <w:color w:val="FF0000"/>
          <w:szCs w:val="20"/>
          <w:shd w:val="clear" w:color="auto" w:fill="FFFF99"/>
          <w:rtl/>
          <w:lang w:eastAsia="en-US"/>
        </w:rPr>
      </w:pPr>
      <w:r w:rsidRPr="0086616B">
        <w:rPr>
          <w:rStyle w:val="default"/>
          <w:rFonts w:cs="FrankRuehl" w:hint="cs"/>
          <w:vanish/>
          <w:color w:val="FF0000"/>
          <w:szCs w:val="20"/>
          <w:shd w:val="clear" w:color="auto" w:fill="FFFF99"/>
          <w:rtl/>
          <w:lang w:eastAsia="en-US"/>
        </w:rPr>
        <w:t>מיום 31.12.1991</w:t>
      </w:r>
    </w:p>
    <w:p w:rsidR="008119DC" w:rsidRPr="0086616B" w:rsidRDefault="008119DC" w:rsidP="008119DC">
      <w:pPr>
        <w:pStyle w:val="P00"/>
        <w:spacing w:before="0"/>
        <w:ind w:left="0" w:right="1134"/>
        <w:rPr>
          <w:rStyle w:val="default"/>
          <w:rFonts w:cs="FrankRuehl" w:hint="cs"/>
          <w:vanish/>
          <w:szCs w:val="20"/>
          <w:shd w:val="clear" w:color="auto" w:fill="FFFF99"/>
          <w:rtl/>
          <w:lang w:eastAsia="en-US"/>
        </w:rPr>
      </w:pPr>
      <w:r w:rsidRPr="0086616B">
        <w:rPr>
          <w:rStyle w:val="default"/>
          <w:rFonts w:cs="FrankRuehl" w:hint="cs"/>
          <w:b/>
          <w:bCs/>
          <w:vanish/>
          <w:szCs w:val="20"/>
          <w:shd w:val="clear" w:color="auto" w:fill="FFFF99"/>
          <w:rtl/>
          <w:lang w:eastAsia="en-US"/>
        </w:rPr>
        <w:t>צו תשנ"ב-1991</w:t>
      </w:r>
    </w:p>
    <w:p w:rsidR="008119DC" w:rsidRPr="0086616B" w:rsidRDefault="008119DC" w:rsidP="008119DC">
      <w:pPr>
        <w:pStyle w:val="P00"/>
        <w:spacing w:before="0"/>
        <w:ind w:left="0" w:right="1134"/>
        <w:rPr>
          <w:rStyle w:val="default"/>
          <w:rFonts w:cs="FrankRuehl" w:hint="cs"/>
          <w:vanish/>
          <w:szCs w:val="20"/>
          <w:shd w:val="clear" w:color="auto" w:fill="FFFF99"/>
          <w:rtl/>
          <w:lang w:eastAsia="en-US"/>
        </w:rPr>
      </w:pPr>
      <w:hyperlink r:id="rId38" w:history="1">
        <w:r w:rsidRPr="0086616B">
          <w:rPr>
            <w:rStyle w:val="Hyperlink"/>
            <w:rFonts w:hint="cs"/>
            <w:vanish/>
            <w:szCs w:val="20"/>
            <w:shd w:val="clear" w:color="auto" w:fill="FFFF99"/>
            <w:rtl/>
            <w:lang w:eastAsia="en-US"/>
          </w:rPr>
          <w:t>ק"ת תשנ"ב מס' 5411</w:t>
        </w:r>
      </w:hyperlink>
      <w:r w:rsidRPr="0086616B">
        <w:rPr>
          <w:rStyle w:val="default"/>
          <w:rFonts w:cs="FrankRuehl" w:hint="cs"/>
          <w:vanish/>
          <w:szCs w:val="20"/>
          <w:shd w:val="clear" w:color="auto" w:fill="FFFF99"/>
          <w:rtl/>
          <w:lang w:eastAsia="en-US"/>
        </w:rPr>
        <w:t xml:space="preserve"> מיום 31.12.1991 עמ' 627</w:t>
      </w:r>
    </w:p>
    <w:p w:rsidR="008119DC" w:rsidRPr="0086616B" w:rsidRDefault="008119DC" w:rsidP="0086616B">
      <w:pPr>
        <w:pStyle w:val="P00"/>
        <w:ind w:left="0" w:right="1134"/>
        <w:rPr>
          <w:rStyle w:val="default"/>
          <w:rFonts w:cs="FrankRuehl" w:hint="cs"/>
          <w:sz w:val="2"/>
          <w:szCs w:val="2"/>
          <w:rtl/>
          <w:lang w:eastAsia="en-US"/>
        </w:rPr>
      </w:pPr>
      <w:r w:rsidRPr="0086616B">
        <w:rPr>
          <w:rStyle w:val="default"/>
          <w:rFonts w:cs="FrankRuehl" w:hint="cs"/>
          <w:vanish/>
          <w:sz w:val="22"/>
          <w:szCs w:val="22"/>
          <w:shd w:val="clear" w:color="auto" w:fill="FFFF99"/>
          <w:rtl/>
        </w:rPr>
        <w:t>9</w:t>
      </w:r>
      <w:r w:rsidRPr="0086616B">
        <w:rPr>
          <w:rStyle w:val="default"/>
          <w:rFonts w:cs="FrankRuehl" w:hint="cs"/>
          <w:vanish/>
          <w:sz w:val="22"/>
          <w:szCs w:val="22"/>
          <w:shd w:val="clear" w:color="auto" w:fill="FFFF99"/>
          <w:rtl/>
          <w:lang w:eastAsia="en-US"/>
        </w:rPr>
        <w:t>.</w:t>
      </w:r>
      <w:r w:rsidRPr="0086616B">
        <w:rPr>
          <w:rStyle w:val="default"/>
          <w:rFonts w:cs="FrankRuehl" w:hint="cs"/>
          <w:vanish/>
          <w:sz w:val="22"/>
          <w:szCs w:val="22"/>
          <w:shd w:val="clear" w:color="auto" w:fill="FFFF99"/>
          <w:rtl/>
          <w:lang w:eastAsia="en-US"/>
        </w:rPr>
        <w:tab/>
        <w:t>מחלבה תמסור למנהל תוך 30 ימים מיום שדרש זאת, או במועד אחר שקבע בדרישה, דו"חות, מסמכים ונתונים אחרים שעניינם קליטת החלב, עיבודו, שינויו, אחסנתו</w:t>
      </w:r>
      <w:r w:rsidRPr="0086616B">
        <w:rPr>
          <w:rStyle w:val="default"/>
          <w:rFonts w:cs="FrankRuehl" w:hint="cs"/>
          <w:strike/>
          <w:vanish/>
          <w:sz w:val="22"/>
          <w:szCs w:val="22"/>
          <w:shd w:val="clear" w:color="auto" w:fill="FFFF99"/>
          <w:rtl/>
          <w:lang w:eastAsia="en-US"/>
        </w:rPr>
        <w:t>, שיווקו וכל פרט אחר כפי שידרוש ממנה המנהל מזמן לזמן</w:t>
      </w:r>
      <w:r w:rsidR="006143D0" w:rsidRPr="0086616B">
        <w:rPr>
          <w:rStyle w:val="default"/>
          <w:rFonts w:cs="FrankRuehl" w:hint="cs"/>
          <w:vanish/>
          <w:sz w:val="22"/>
          <w:szCs w:val="22"/>
          <w:shd w:val="clear" w:color="auto" w:fill="FFFF99"/>
          <w:rtl/>
          <w:lang w:eastAsia="en-US"/>
        </w:rPr>
        <w:t xml:space="preserve"> </w:t>
      </w:r>
      <w:r w:rsidR="006143D0" w:rsidRPr="0086616B">
        <w:rPr>
          <w:rStyle w:val="default"/>
          <w:rFonts w:cs="FrankRuehl" w:hint="cs"/>
          <w:vanish/>
          <w:sz w:val="22"/>
          <w:szCs w:val="22"/>
          <w:u w:val="single"/>
          <w:shd w:val="clear" w:color="auto" w:fill="FFFF99"/>
          <w:rtl/>
          <w:lang w:eastAsia="en-US"/>
        </w:rPr>
        <w:t>ושיווקו</w:t>
      </w:r>
      <w:r w:rsidRPr="0086616B">
        <w:rPr>
          <w:rStyle w:val="default"/>
          <w:rFonts w:cs="FrankRuehl" w:hint="cs"/>
          <w:vanish/>
          <w:sz w:val="22"/>
          <w:szCs w:val="22"/>
          <w:shd w:val="clear" w:color="auto" w:fill="FFFF99"/>
          <w:rtl/>
          <w:lang w:eastAsia="en-US"/>
        </w:rPr>
        <w:t>.</w:t>
      </w:r>
      <w:bookmarkEnd w:id="31"/>
    </w:p>
    <w:p w:rsidR="00523854" w:rsidRDefault="00523854" w:rsidP="00F974BD">
      <w:pPr>
        <w:pStyle w:val="P00"/>
        <w:spacing w:before="72"/>
        <w:ind w:left="0" w:right="1134"/>
        <w:rPr>
          <w:rStyle w:val="default"/>
          <w:rFonts w:cs="FrankRuehl" w:hint="cs"/>
          <w:rtl/>
          <w:lang w:eastAsia="en-US"/>
        </w:rPr>
      </w:pPr>
      <w:bookmarkStart w:id="32" w:name="Seif10"/>
      <w:bookmarkEnd w:id="32"/>
      <w:r>
        <w:rPr>
          <w:rFonts w:cs="Miriam"/>
          <w:szCs w:val="32"/>
          <w:rtl/>
          <w:lang w:val="he-IL"/>
        </w:rPr>
        <w:pict>
          <v:shape id="_x0000_s1677" type="#_x0000_t202" style="position:absolute;left:0;text-align:left;margin-left:470.25pt;margin-top:7.1pt;width:1in;height:15.1pt;z-index:251652096" filled="f" stroked="f">
            <v:textbox inset="1mm,0,1mm,0">
              <w:txbxContent>
                <w:p w:rsidR="008119DC" w:rsidRDefault="008119DC" w:rsidP="00523854">
                  <w:pPr>
                    <w:spacing w:line="160" w:lineRule="exact"/>
                    <w:jc w:val="left"/>
                    <w:rPr>
                      <w:rFonts w:cs="Miriam" w:hint="cs"/>
                      <w:szCs w:val="18"/>
                      <w:rtl/>
                      <w:lang w:eastAsia="en-US"/>
                    </w:rPr>
                  </w:pPr>
                  <w:r>
                    <w:rPr>
                      <w:rFonts w:cs="Miriam" w:hint="cs"/>
                      <w:szCs w:val="18"/>
                      <w:rtl/>
                      <w:lang w:eastAsia="en-US"/>
                    </w:rPr>
                    <w:t>השם</w:t>
                  </w:r>
                </w:p>
              </w:txbxContent>
            </v:textbox>
            <w10:anchorlock/>
          </v:shape>
        </w:pict>
      </w:r>
      <w:r w:rsidR="00C77BED">
        <w:rPr>
          <w:rStyle w:val="big-number"/>
          <w:rFonts w:hint="cs"/>
          <w:rtl/>
          <w:lang w:eastAsia="en-US"/>
        </w:rPr>
        <w:t>10</w:t>
      </w:r>
      <w:r>
        <w:rPr>
          <w:rStyle w:val="default"/>
          <w:rFonts w:cs="FrankRuehl" w:hint="cs"/>
          <w:rtl/>
          <w:lang w:eastAsia="en-US"/>
        </w:rPr>
        <w:t>.</w:t>
      </w:r>
      <w:r>
        <w:rPr>
          <w:rStyle w:val="default"/>
          <w:rFonts w:cs="FrankRuehl" w:hint="cs"/>
          <w:rtl/>
          <w:lang w:eastAsia="en-US"/>
        </w:rPr>
        <w:tab/>
      </w:r>
      <w:r w:rsidR="00C77BED">
        <w:rPr>
          <w:rStyle w:val="default"/>
          <w:rFonts w:cs="FrankRuehl" w:hint="cs"/>
          <w:rtl/>
          <w:lang w:eastAsia="en-US"/>
        </w:rPr>
        <w:t>לצו זה ייקרא "צו הפיקוח על מצרכים ושירותים (</w:t>
      </w:r>
      <w:r w:rsidR="00F974BD">
        <w:rPr>
          <w:rStyle w:val="default"/>
          <w:rFonts w:cs="FrankRuehl" w:hint="cs"/>
          <w:rtl/>
          <w:lang w:eastAsia="en-US"/>
        </w:rPr>
        <w:t>ייצור חלב</w:t>
      </w:r>
      <w:r w:rsidR="00C77BED">
        <w:rPr>
          <w:rStyle w:val="default"/>
          <w:rFonts w:cs="FrankRuehl" w:hint="cs"/>
          <w:rtl/>
          <w:lang w:eastAsia="en-US"/>
        </w:rPr>
        <w:t xml:space="preserve">), </w:t>
      </w:r>
      <w:r w:rsidR="00F974BD">
        <w:rPr>
          <w:rStyle w:val="default"/>
          <w:rFonts w:cs="FrankRuehl" w:hint="cs"/>
          <w:rtl/>
          <w:lang w:eastAsia="en-US"/>
        </w:rPr>
        <w:t>תשכ"ז-1967</w:t>
      </w:r>
      <w:r w:rsidR="00C77BED">
        <w:rPr>
          <w:rStyle w:val="default"/>
          <w:rFonts w:cs="FrankRuehl" w:hint="cs"/>
          <w:rtl/>
          <w:lang w:eastAsia="en-US"/>
        </w:rPr>
        <w:t>"</w:t>
      </w:r>
      <w:r>
        <w:rPr>
          <w:rStyle w:val="default"/>
          <w:rFonts w:cs="FrankRuehl" w:hint="cs"/>
          <w:rtl/>
          <w:lang w:eastAsia="en-US"/>
        </w:rPr>
        <w:t>.</w:t>
      </w:r>
    </w:p>
    <w:p w:rsidR="00A43DDB" w:rsidRDefault="00A43DDB">
      <w:pPr>
        <w:pStyle w:val="P00"/>
        <w:spacing w:before="72"/>
        <w:ind w:left="0" w:right="1134"/>
        <w:rPr>
          <w:rFonts w:hint="cs"/>
          <w:rtl/>
          <w:lang w:eastAsia="en-US"/>
        </w:rPr>
      </w:pPr>
    </w:p>
    <w:p w:rsidR="00453D23" w:rsidRDefault="00453D23">
      <w:pPr>
        <w:pStyle w:val="P00"/>
        <w:spacing w:before="72"/>
        <w:ind w:left="0" w:right="1134"/>
        <w:rPr>
          <w:rFonts w:hint="cs"/>
          <w:rtl/>
          <w:lang w:eastAsia="en-US"/>
        </w:rPr>
      </w:pPr>
    </w:p>
    <w:p w:rsidR="00585A13" w:rsidRDefault="00F974BD" w:rsidP="00F974BD">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lang w:eastAsia="en-US"/>
        </w:rPr>
      </w:pPr>
      <w:r>
        <w:rPr>
          <w:rFonts w:hint="cs"/>
          <w:rtl/>
          <w:lang w:eastAsia="en-US"/>
        </w:rPr>
        <w:t>ו' בתמוז תשכ"ז</w:t>
      </w:r>
      <w:r w:rsidR="00585A13">
        <w:rPr>
          <w:rFonts w:hint="cs"/>
          <w:rtl/>
          <w:lang w:eastAsia="en-US"/>
        </w:rPr>
        <w:t xml:space="preserve"> (</w:t>
      </w:r>
      <w:r>
        <w:rPr>
          <w:rFonts w:hint="cs"/>
          <w:rtl/>
          <w:lang w:eastAsia="en-US"/>
        </w:rPr>
        <w:t>14 ביולי 1967</w:t>
      </w:r>
      <w:r w:rsidR="00585A13">
        <w:rPr>
          <w:rFonts w:hint="cs"/>
          <w:rtl/>
          <w:lang w:eastAsia="en-US"/>
        </w:rPr>
        <w:t>)</w:t>
      </w:r>
      <w:r w:rsidR="00585A13">
        <w:rPr>
          <w:rFonts w:hint="cs"/>
          <w:rtl/>
          <w:lang w:eastAsia="en-US"/>
        </w:rPr>
        <w:tab/>
      </w:r>
      <w:r>
        <w:rPr>
          <w:rFonts w:hint="cs"/>
          <w:rtl/>
          <w:lang w:eastAsia="en-US"/>
        </w:rPr>
        <w:t>חיים גבתי</w:t>
      </w:r>
    </w:p>
    <w:p w:rsidR="00585A13" w:rsidRDefault="00585A13" w:rsidP="00F974BD">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hint="cs"/>
          <w:sz w:val="22"/>
          <w:szCs w:val="22"/>
          <w:rtl/>
          <w:lang w:eastAsia="en-US"/>
        </w:rPr>
      </w:pPr>
      <w:r>
        <w:rPr>
          <w:rFonts w:hint="cs"/>
          <w:sz w:val="22"/>
          <w:szCs w:val="22"/>
          <w:rtl/>
          <w:lang w:eastAsia="en-US"/>
        </w:rPr>
        <w:tab/>
      </w:r>
      <w:r w:rsidR="00C77BED">
        <w:rPr>
          <w:rFonts w:hint="cs"/>
          <w:sz w:val="22"/>
          <w:szCs w:val="22"/>
          <w:rtl/>
          <w:lang w:eastAsia="en-US"/>
        </w:rPr>
        <w:t xml:space="preserve">שר </w:t>
      </w:r>
      <w:r w:rsidR="00F974BD">
        <w:rPr>
          <w:rFonts w:hint="cs"/>
          <w:sz w:val="22"/>
          <w:szCs w:val="22"/>
          <w:rtl/>
          <w:lang w:eastAsia="en-US"/>
        </w:rPr>
        <w:t>החקלאות</w:t>
      </w:r>
    </w:p>
    <w:p w:rsidR="00954A25" w:rsidRDefault="00954A25">
      <w:pPr>
        <w:pStyle w:val="P00"/>
        <w:spacing w:before="72"/>
        <w:ind w:left="0" w:right="1134"/>
        <w:rPr>
          <w:rStyle w:val="default"/>
          <w:rFonts w:cs="FrankRuehl" w:hint="cs"/>
          <w:rtl/>
          <w:lang w:eastAsia="en-US"/>
        </w:rPr>
      </w:pPr>
    </w:p>
    <w:p w:rsidR="00567FB0" w:rsidRDefault="00567FB0">
      <w:pPr>
        <w:pStyle w:val="P00"/>
        <w:spacing w:before="72"/>
        <w:ind w:left="0" w:right="1134"/>
        <w:rPr>
          <w:rStyle w:val="default"/>
          <w:rFonts w:cs="FrankRuehl" w:hint="cs"/>
          <w:rtl/>
          <w:lang w:eastAsia="en-US"/>
        </w:rPr>
      </w:pPr>
    </w:p>
    <w:p w:rsidR="00567FB0" w:rsidRDefault="00567FB0">
      <w:pPr>
        <w:pStyle w:val="P00"/>
        <w:spacing w:before="72"/>
        <w:ind w:left="0" w:right="1134"/>
        <w:rPr>
          <w:rStyle w:val="default"/>
          <w:rFonts w:cs="FrankRuehl" w:hint="cs"/>
          <w:rtl/>
          <w:lang w:eastAsia="en-US"/>
        </w:rPr>
      </w:pPr>
    </w:p>
    <w:sectPr w:rsidR="00567FB0">
      <w:headerReference w:type="even" r:id="rId39"/>
      <w:headerReference w:type="default" r:id="rId40"/>
      <w:footerReference w:type="even" r:id="rId41"/>
      <w:footerReference w:type="default" r:id="rId42"/>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3005" w:rsidRDefault="00F63005">
      <w:r>
        <w:separator/>
      </w:r>
    </w:p>
  </w:endnote>
  <w:endnote w:type="continuationSeparator" w:id="0">
    <w:p w:rsidR="00F63005" w:rsidRDefault="00F63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9DC" w:rsidRDefault="008119DC">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8119DC" w:rsidRDefault="008119DC">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8119DC" w:rsidRDefault="008119DC">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541FBE">
      <w:rPr>
        <w:rFonts w:cs="TopType Jerushalmi"/>
        <w:noProof/>
        <w:color w:val="000000"/>
        <w:sz w:val="14"/>
        <w:szCs w:val="14"/>
        <w:lang w:eastAsia="en-US"/>
      </w:rPr>
      <w:t>Z:\000000000000-law\yael\09-04-12\pikuc\500_124.doc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9DC" w:rsidRDefault="008119DC">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5079DE">
      <w:rPr>
        <w:noProof/>
        <w:sz w:val="24"/>
        <w:szCs w:val="24"/>
        <w:rtl/>
        <w:lang w:eastAsia="en-US"/>
      </w:rPr>
      <w:t>2</w:t>
    </w:r>
    <w:r>
      <w:rPr>
        <w:rFonts w:hAnsi="FrankRuehl"/>
        <w:sz w:val="24"/>
        <w:szCs w:val="24"/>
        <w:rtl/>
      </w:rPr>
      <w:fldChar w:fldCharType="end"/>
    </w:r>
  </w:p>
  <w:p w:rsidR="008119DC" w:rsidRDefault="008119DC">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8119DC" w:rsidRDefault="008119DC">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541FBE">
      <w:rPr>
        <w:rFonts w:cs="TopType Jerushalmi"/>
        <w:noProof/>
        <w:color w:val="000000"/>
        <w:sz w:val="14"/>
        <w:szCs w:val="14"/>
        <w:lang w:eastAsia="en-US"/>
      </w:rPr>
      <w:t>Z:\000000000000-law\yael\09-04-12\pikuc\500_124.doc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3005" w:rsidRDefault="00F63005">
      <w:pPr>
        <w:spacing w:before="60" w:line="240" w:lineRule="auto"/>
        <w:ind w:right="1134"/>
      </w:pPr>
      <w:r>
        <w:separator/>
      </w:r>
    </w:p>
  </w:footnote>
  <w:footnote w:type="continuationSeparator" w:id="0">
    <w:p w:rsidR="00F63005" w:rsidRDefault="00F63005">
      <w:pPr>
        <w:spacing w:before="60" w:line="240" w:lineRule="auto"/>
        <w:ind w:right="1134"/>
      </w:pPr>
      <w:r>
        <w:separator/>
      </w:r>
    </w:p>
  </w:footnote>
  <w:footnote w:id="1">
    <w:p w:rsidR="008119DC" w:rsidRDefault="008119DC" w:rsidP="00954A2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sidRPr="00192D81">
          <w:rPr>
            <w:rStyle w:val="Hyperlink"/>
            <w:rFonts w:hint="eastAsia"/>
            <w:rtl/>
            <w:lang w:eastAsia="en-US"/>
          </w:rPr>
          <w:t>ק</w:t>
        </w:r>
        <w:r w:rsidRPr="00192D81">
          <w:rPr>
            <w:rStyle w:val="Hyperlink"/>
            <w:rtl/>
            <w:lang w:eastAsia="en-US"/>
          </w:rPr>
          <w:t xml:space="preserve">"ת </w:t>
        </w:r>
        <w:r w:rsidRPr="00192D81">
          <w:rPr>
            <w:rStyle w:val="Hyperlink"/>
            <w:rFonts w:hint="cs"/>
            <w:rtl/>
            <w:lang w:eastAsia="en-US"/>
          </w:rPr>
          <w:t>תש</w:t>
        </w:r>
        <w:r>
          <w:rPr>
            <w:rStyle w:val="Hyperlink"/>
            <w:rFonts w:hint="cs"/>
            <w:rtl/>
            <w:lang w:eastAsia="en-US"/>
          </w:rPr>
          <w:t xml:space="preserve">כ"ז </w:t>
        </w:r>
        <w:r w:rsidRPr="00192D81">
          <w:rPr>
            <w:rStyle w:val="Hyperlink"/>
            <w:rFonts w:hint="cs"/>
            <w:rtl/>
            <w:lang w:eastAsia="en-US"/>
          </w:rPr>
          <w:t xml:space="preserve">מס' </w:t>
        </w:r>
        <w:r>
          <w:rPr>
            <w:rStyle w:val="Hyperlink"/>
            <w:rFonts w:hint="cs"/>
            <w:rtl/>
            <w:lang w:eastAsia="en-US"/>
          </w:rPr>
          <w:t>2084</w:t>
        </w:r>
      </w:hyperlink>
      <w:r>
        <w:rPr>
          <w:rFonts w:hint="cs"/>
          <w:rtl/>
          <w:lang w:eastAsia="en-US"/>
        </w:rPr>
        <w:t xml:space="preserve"> מיום 3.8.1967 עמ' 2987.</w:t>
      </w:r>
    </w:p>
    <w:p w:rsidR="008119DC" w:rsidRDefault="008119DC" w:rsidP="00F974B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תוקן </w:t>
      </w:r>
      <w:hyperlink r:id="rId2" w:history="1">
        <w:r w:rsidRPr="00F170AD">
          <w:rPr>
            <w:rStyle w:val="Hyperlink"/>
            <w:rFonts w:hint="cs"/>
            <w:rtl/>
            <w:lang w:eastAsia="en-US"/>
          </w:rPr>
          <w:t>ק"ת תש</w:t>
        </w:r>
        <w:r>
          <w:rPr>
            <w:rStyle w:val="Hyperlink"/>
            <w:rFonts w:hint="cs"/>
            <w:rtl/>
            <w:lang w:eastAsia="en-US"/>
          </w:rPr>
          <w:t>כ"ח:</w:t>
        </w:r>
        <w:r w:rsidRPr="00F170AD">
          <w:rPr>
            <w:rStyle w:val="Hyperlink"/>
            <w:rFonts w:hint="cs"/>
            <w:rtl/>
            <w:lang w:eastAsia="en-US"/>
          </w:rPr>
          <w:t xml:space="preserve"> מס' </w:t>
        </w:r>
        <w:r>
          <w:rPr>
            <w:rStyle w:val="Hyperlink"/>
            <w:rFonts w:hint="cs"/>
            <w:rtl/>
            <w:lang w:eastAsia="en-US"/>
          </w:rPr>
          <w:t>2158</w:t>
        </w:r>
      </w:hyperlink>
      <w:r>
        <w:rPr>
          <w:rFonts w:hint="cs"/>
          <w:rtl/>
          <w:lang w:eastAsia="en-US"/>
        </w:rPr>
        <w:t xml:space="preserve"> מיום 27.12.1967 עמ' 536 </w:t>
      </w:r>
      <w:r>
        <w:rPr>
          <w:rtl/>
          <w:lang w:eastAsia="en-US"/>
        </w:rPr>
        <w:t>–</w:t>
      </w:r>
      <w:r>
        <w:rPr>
          <w:rFonts w:hint="cs"/>
          <w:rtl/>
          <w:lang w:eastAsia="en-US"/>
        </w:rPr>
        <w:t xml:space="preserve"> צו תשכ"ח-1967. </w:t>
      </w:r>
      <w:hyperlink r:id="rId3" w:history="1">
        <w:r w:rsidRPr="00F974BD">
          <w:rPr>
            <w:rStyle w:val="Hyperlink"/>
            <w:rFonts w:hint="cs"/>
            <w:rtl/>
            <w:lang w:eastAsia="en-US"/>
          </w:rPr>
          <w:t>מס' 2250</w:t>
        </w:r>
      </w:hyperlink>
      <w:r>
        <w:rPr>
          <w:rFonts w:hint="cs"/>
          <w:rtl/>
          <w:lang w:eastAsia="en-US"/>
        </w:rPr>
        <w:t xml:space="preserve"> מיום 4.7.1968 עמ' 1830 </w:t>
      </w:r>
      <w:r>
        <w:rPr>
          <w:rtl/>
          <w:lang w:eastAsia="en-US"/>
        </w:rPr>
        <w:t>–</w:t>
      </w:r>
      <w:r>
        <w:rPr>
          <w:rFonts w:hint="cs"/>
          <w:rtl/>
          <w:lang w:eastAsia="en-US"/>
        </w:rPr>
        <w:t xml:space="preserve"> צו (מס' 2) תשכ"ח-1968.</w:t>
      </w:r>
    </w:p>
    <w:p w:rsidR="008119DC" w:rsidRDefault="008119DC" w:rsidP="00F974B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4" w:history="1">
        <w:r w:rsidRPr="004D4590">
          <w:rPr>
            <w:rStyle w:val="Hyperlink"/>
            <w:rFonts w:hint="cs"/>
            <w:rtl/>
            <w:lang w:eastAsia="en-US"/>
          </w:rPr>
          <w:t>ק"ת תשמ"ה מס' 4811</w:t>
        </w:r>
      </w:hyperlink>
      <w:r>
        <w:rPr>
          <w:rFonts w:hint="cs"/>
          <w:rtl/>
          <w:lang w:eastAsia="en-US"/>
        </w:rPr>
        <w:t xml:space="preserve"> מיום 31.5.1985 עמ' 1380 </w:t>
      </w:r>
      <w:r>
        <w:rPr>
          <w:rtl/>
          <w:lang w:eastAsia="en-US"/>
        </w:rPr>
        <w:t>–</w:t>
      </w:r>
      <w:r>
        <w:rPr>
          <w:rFonts w:hint="cs"/>
          <w:rtl/>
          <w:lang w:eastAsia="en-US"/>
        </w:rPr>
        <w:t xml:space="preserve"> צו תשמ"ה-1985; תחילתו ביום 1.4.1986.</w:t>
      </w:r>
    </w:p>
    <w:p w:rsidR="008119DC" w:rsidRDefault="008119DC" w:rsidP="00F974B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5" w:history="1">
        <w:r w:rsidRPr="00115170">
          <w:rPr>
            <w:rStyle w:val="Hyperlink"/>
            <w:rFonts w:hint="cs"/>
            <w:rtl/>
            <w:lang w:eastAsia="en-US"/>
          </w:rPr>
          <w:t>ק"ת תשמ"ח מס' 5106</w:t>
        </w:r>
      </w:hyperlink>
      <w:r>
        <w:rPr>
          <w:rFonts w:hint="cs"/>
          <w:rtl/>
          <w:lang w:eastAsia="en-US"/>
        </w:rPr>
        <w:t xml:space="preserve"> מיום 3.5.1988 עמ' 802 </w:t>
      </w:r>
      <w:r>
        <w:rPr>
          <w:rtl/>
          <w:lang w:eastAsia="en-US"/>
        </w:rPr>
        <w:t>–</w:t>
      </w:r>
      <w:r>
        <w:rPr>
          <w:rFonts w:hint="cs"/>
          <w:rtl/>
          <w:lang w:eastAsia="en-US"/>
        </w:rPr>
        <w:t xml:space="preserve"> צו תשמ"ח-1988.</w:t>
      </w:r>
    </w:p>
    <w:p w:rsidR="008119DC" w:rsidRDefault="008119DC" w:rsidP="003F136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6" w:history="1">
        <w:r w:rsidRPr="0077031B">
          <w:rPr>
            <w:rStyle w:val="Hyperlink"/>
            <w:rFonts w:hint="cs"/>
            <w:rtl/>
            <w:lang w:eastAsia="en-US"/>
          </w:rPr>
          <w:t>ק"ת תשמ"ט</w:t>
        </w:r>
        <w:r>
          <w:rPr>
            <w:rStyle w:val="Hyperlink"/>
            <w:rFonts w:hint="cs"/>
            <w:rtl/>
            <w:lang w:eastAsia="en-US"/>
          </w:rPr>
          <w:t>:</w:t>
        </w:r>
        <w:r w:rsidRPr="0077031B">
          <w:rPr>
            <w:rStyle w:val="Hyperlink"/>
            <w:rFonts w:hint="cs"/>
            <w:rtl/>
            <w:lang w:eastAsia="en-US"/>
          </w:rPr>
          <w:t xml:space="preserve"> מס' 5140</w:t>
        </w:r>
      </w:hyperlink>
      <w:r>
        <w:rPr>
          <w:rFonts w:hint="cs"/>
          <w:rtl/>
          <w:lang w:eastAsia="en-US"/>
        </w:rPr>
        <w:t xml:space="preserve"> מיום 16.10.1988 עמ' 82 </w:t>
      </w:r>
      <w:r>
        <w:rPr>
          <w:rtl/>
          <w:lang w:eastAsia="en-US"/>
        </w:rPr>
        <w:t>–</w:t>
      </w:r>
      <w:r>
        <w:rPr>
          <w:rFonts w:hint="cs"/>
          <w:rtl/>
          <w:lang w:eastAsia="en-US"/>
        </w:rPr>
        <w:t xml:space="preserve"> צו תשמ"ט-1988. </w:t>
      </w:r>
      <w:hyperlink r:id="rId7" w:history="1">
        <w:r w:rsidRPr="003F1367">
          <w:rPr>
            <w:rStyle w:val="Hyperlink"/>
            <w:rFonts w:hint="cs"/>
            <w:rtl/>
            <w:lang w:eastAsia="en-US"/>
          </w:rPr>
          <w:t>מס' 5180</w:t>
        </w:r>
      </w:hyperlink>
      <w:r>
        <w:rPr>
          <w:rFonts w:hint="cs"/>
          <w:rtl/>
          <w:lang w:eastAsia="en-US"/>
        </w:rPr>
        <w:t xml:space="preserve"> מיום 4.5.1989 עמ' 701 </w:t>
      </w:r>
      <w:r>
        <w:rPr>
          <w:rtl/>
          <w:lang w:eastAsia="en-US"/>
        </w:rPr>
        <w:t>–</w:t>
      </w:r>
      <w:r>
        <w:rPr>
          <w:rFonts w:hint="cs"/>
          <w:rtl/>
          <w:lang w:eastAsia="en-US"/>
        </w:rPr>
        <w:t xml:space="preserve"> צו (מס' 2) תשמ"ט-1989.</w:t>
      </w:r>
    </w:p>
    <w:p w:rsidR="008119DC" w:rsidRDefault="008119DC" w:rsidP="003F136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8" w:history="1">
        <w:r w:rsidRPr="000C1256">
          <w:rPr>
            <w:rStyle w:val="Hyperlink"/>
            <w:rFonts w:hint="cs"/>
            <w:rtl/>
            <w:lang w:eastAsia="en-US"/>
          </w:rPr>
          <w:t>ק"ת תשנ"א מס' 5336</w:t>
        </w:r>
      </w:hyperlink>
      <w:r>
        <w:rPr>
          <w:rFonts w:hint="cs"/>
          <w:rtl/>
          <w:lang w:eastAsia="en-US"/>
        </w:rPr>
        <w:t xml:space="preserve"> מיום 22.2.1991 עמ' 630 </w:t>
      </w:r>
      <w:r>
        <w:rPr>
          <w:rtl/>
          <w:lang w:eastAsia="en-US"/>
        </w:rPr>
        <w:t>–</w:t>
      </w:r>
      <w:r>
        <w:rPr>
          <w:rFonts w:hint="cs"/>
          <w:rtl/>
          <w:lang w:eastAsia="en-US"/>
        </w:rPr>
        <w:t xml:space="preserve"> צו תשנ"א-1991.</w:t>
      </w:r>
    </w:p>
    <w:p w:rsidR="008119DC" w:rsidRDefault="008119DC" w:rsidP="003F136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9" w:history="1">
        <w:r w:rsidRPr="00DF588B">
          <w:rPr>
            <w:rStyle w:val="Hyperlink"/>
            <w:rFonts w:hint="cs"/>
            <w:rtl/>
            <w:lang w:eastAsia="en-US"/>
          </w:rPr>
          <w:t>ק"ת תשנ"ב מס' 5411</w:t>
        </w:r>
      </w:hyperlink>
      <w:r>
        <w:rPr>
          <w:rFonts w:hint="cs"/>
          <w:rtl/>
          <w:lang w:eastAsia="en-US"/>
        </w:rPr>
        <w:t xml:space="preserve"> מיום 31.12.1991 עמ' 625 </w:t>
      </w:r>
      <w:r>
        <w:rPr>
          <w:rtl/>
          <w:lang w:eastAsia="en-US"/>
        </w:rPr>
        <w:t>–</w:t>
      </w:r>
      <w:r>
        <w:rPr>
          <w:rFonts w:hint="cs"/>
          <w:rtl/>
          <w:lang w:eastAsia="en-US"/>
        </w:rPr>
        <w:t xml:space="preserve"> צו תשנ"ב-1991.</w:t>
      </w:r>
    </w:p>
    <w:p w:rsidR="00DD70AA" w:rsidRDefault="00DD70AA" w:rsidP="003F136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0" w:history="1">
        <w:r w:rsidRPr="00DD70AA">
          <w:rPr>
            <w:rStyle w:val="Hyperlink"/>
            <w:rFonts w:hint="cs"/>
            <w:rtl/>
            <w:lang w:eastAsia="en-US"/>
          </w:rPr>
          <w:t>ק"ת תשנ"ח מס' 5922</w:t>
        </w:r>
      </w:hyperlink>
      <w:r>
        <w:rPr>
          <w:rFonts w:hint="cs"/>
          <w:rtl/>
          <w:lang w:eastAsia="en-US"/>
        </w:rPr>
        <w:t xml:space="preserve"> מיום 31.8.1998 עמ' 1231 </w:t>
      </w:r>
      <w:r>
        <w:rPr>
          <w:rtl/>
          <w:lang w:eastAsia="en-US"/>
        </w:rPr>
        <w:t>–</w:t>
      </w:r>
      <w:r>
        <w:rPr>
          <w:rFonts w:hint="cs"/>
          <w:rtl/>
          <w:lang w:eastAsia="en-US"/>
        </w:rPr>
        <w:t xml:space="preserve"> צו תשנ"ח-1998</w:t>
      </w:r>
      <w:r w:rsidR="00A07EF2">
        <w:rPr>
          <w:rFonts w:hint="cs"/>
          <w:rtl/>
          <w:lang w:eastAsia="en-US"/>
        </w:rPr>
        <w:t>; תחילתו 30 ימים מיום פרסומו</w:t>
      </w:r>
      <w:r>
        <w:rPr>
          <w:rFonts w:hint="cs"/>
          <w:rtl/>
          <w:lang w:eastAsia="en-US"/>
        </w:rPr>
        <w:t>.</w:t>
      </w:r>
    </w:p>
    <w:p w:rsidR="00A07EF2" w:rsidRDefault="0086616B" w:rsidP="003F136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1" w:history="1">
        <w:r w:rsidR="00A07EF2" w:rsidRPr="0086616B">
          <w:rPr>
            <w:rStyle w:val="Hyperlink"/>
            <w:rFonts w:hint="cs"/>
            <w:rtl/>
            <w:lang w:eastAsia="en-US"/>
          </w:rPr>
          <w:t>ק"ת תשס"ג מס' 6242</w:t>
        </w:r>
      </w:hyperlink>
      <w:r w:rsidR="00A07EF2">
        <w:rPr>
          <w:rFonts w:hint="cs"/>
          <w:rtl/>
          <w:lang w:eastAsia="en-US"/>
        </w:rPr>
        <w:t xml:space="preserve"> מיום 11.6.2003 עמ' 738 </w:t>
      </w:r>
      <w:r w:rsidR="00A07EF2">
        <w:rPr>
          <w:rtl/>
          <w:lang w:eastAsia="en-US"/>
        </w:rPr>
        <w:t>–</w:t>
      </w:r>
      <w:r w:rsidR="00A07EF2">
        <w:rPr>
          <w:rFonts w:hint="cs"/>
          <w:rtl/>
          <w:lang w:eastAsia="en-US"/>
        </w:rPr>
        <w:t xml:space="preserve"> צו תשס"ג-2003.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9DC" w:rsidRDefault="008119DC">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8119DC" w:rsidRDefault="008119DC">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8119DC" w:rsidRDefault="008119DC">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9DC" w:rsidRDefault="008119DC" w:rsidP="00954A25">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צו הפיקוח על מצרכים ושירותים (ייצור חלב), תשכ"ז-1967</w:t>
    </w:r>
  </w:p>
  <w:p w:rsidR="008119DC" w:rsidRDefault="008119DC">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8119DC" w:rsidRDefault="008119DC">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D34"/>
    <w:rsid w:val="00012DED"/>
    <w:rsid w:val="00013A7A"/>
    <w:rsid w:val="00031434"/>
    <w:rsid w:val="0003189D"/>
    <w:rsid w:val="000375A9"/>
    <w:rsid w:val="00044F4F"/>
    <w:rsid w:val="000532B5"/>
    <w:rsid w:val="0005485B"/>
    <w:rsid w:val="000601E7"/>
    <w:rsid w:val="00063191"/>
    <w:rsid w:val="00070FE0"/>
    <w:rsid w:val="00075E95"/>
    <w:rsid w:val="000823E3"/>
    <w:rsid w:val="00082A44"/>
    <w:rsid w:val="00086BCD"/>
    <w:rsid w:val="0009260E"/>
    <w:rsid w:val="000952BA"/>
    <w:rsid w:val="000A4470"/>
    <w:rsid w:val="000A4F3B"/>
    <w:rsid w:val="000A61F2"/>
    <w:rsid w:val="000A7E0F"/>
    <w:rsid w:val="000C0357"/>
    <w:rsid w:val="000C1256"/>
    <w:rsid w:val="000C1425"/>
    <w:rsid w:val="000C4D98"/>
    <w:rsid w:val="000C544E"/>
    <w:rsid w:val="000C67A2"/>
    <w:rsid w:val="000D1802"/>
    <w:rsid w:val="000D626A"/>
    <w:rsid w:val="000E30FC"/>
    <w:rsid w:val="000E3FBA"/>
    <w:rsid w:val="000E4B71"/>
    <w:rsid w:val="00110095"/>
    <w:rsid w:val="00115170"/>
    <w:rsid w:val="001201ED"/>
    <w:rsid w:val="00130915"/>
    <w:rsid w:val="001353D2"/>
    <w:rsid w:val="0013579F"/>
    <w:rsid w:val="00135FC0"/>
    <w:rsid w:val="00141661"/>
    <w:rsid w:val="00145994"/>
    <w:rsid w:val="00160B66"/>
    <w:rsid w:val="00161BDE"/>
    <w:rsid w:val="001634A8"/>
    <w:rsid w:val="001652D3"/>
    <w:rsid w:val="0016716B"/>
    <w:rsid w:val="00171933"/>
    <w:rsid w:val="0017274E"/>
    <w:rsid w:val="00174C0A"/>
    <w:rsid w:val="0018242A"/>
    <w:rsid w:val="00186D03"/>
    <w:rsid w:val="00187BE6"/>
    <w:rsid w:val="00192899"/>
    <w:rsid w:val="00192D81"/>
    <w:rsid w:val="0019478A"/>
    <w:rsid w:val="001A0903"/>
    <w:rsid w:val="001B1B16"/>
    <w:rsid w:val="001B4358"/>
    <w:rsid w:val="001B549A"/>
    <w:rsid w:val="001B72CE"/>
    <w:rsid w:val="001B7F1D"/>
    <w:rsid w:val="001C72E0"/>
    <w:rsid w:val="001C7B63"/>
    <w:rsid w:val="001F7C7A"/>
    <w:rsid w:val="001F7E46"/>
    <w:rsid w:val="0020186A"/>
    <w:rsid w:val="00207FFA"/>
    <w:rsid w:val="002117A8"/>
    <w:rsid w:val="00213A0F"/>
    <w:rsid w:val="002266B0"/>
    <w:rsid w:val="0023028F"/>
    <w:rsid w:val="0023140C"/>
    <w:rsid w:val="00236D4D"/>
    <w:rsid w:val="00237851"/>
    <w:rsid w:val="00247A11"/>
    <w:rsid w:val="00253051"/>
    <w:rsid w:val="002553BB"/>
    <w:rsid w:val="00255E6F"/>
    <w:rsid w:val="00262926"/>
    <w:rsid w:val="00263A2A"/>
    <w:rsid w:val="00263B6E"/>
    <w:rsid w:val="00272510"/>
    <w:rsid w:val="00273B92"/>
    <w:rsid w:val="002836BD"/>
    <w:rsid w:val="00294F1A"/>
    <w:rsid w:val="002A2B02"/>
    <w:rsid w:val="002A4EBF"/>
    <w:rsid w:val="002B1044"/>
    <w:rsid w:val="002B26EC"/>
    <w:rsid w:val="002D3318"/>
    <w:rsid w:val="002E214D"/>
    <w:rsid w:val="002F4947"/>
    <w:rsid w:val="002F7DA7"/>
    <w:rsid w:val="003038F6"/>
    <w:rsid w:val="00311852"/>
    <w:rsid w:val="003137C7"/>
    <w:rsid w:val="00315968"/>
    <w:rsid w:val="003166B9"/>
    <w:rsid w:val="00316CCE"/>
    <w:rsid w:val="003176FE"/>
    <w:rsid w:val="003204BA"/>
    <w:rsid w:val="0032753D"/>
    <w:rsid w:val="00327F4D"/>
    <w:rsid w:val="003306ED"/>
    <w:rsid w:val="00330E89"/>
    <w:rsid w:val="00332CD1"/>
    <w:rsid w:val="0033421D"/>
    <w:rsid w:val="00334ABF"/>
    <w:rsid w:val="00336EF9"/>
    <w:rsid w:val="003405E8"/>
    <w:rsid w:val="00353881"/>
    <w:rsid w:val="003612F9"/>
    <w:rsid w:val="00361770"/>
    <w:rsid w:val="0036386F"/>
    <w:rsid w:val="00372D68"/>
    <w:rsid w:val="00377004"/>
    <w:rsid w:val="00377EC1"/>
    <w:rsid w:val="003816D5"/>
    <w:rsid w:val="003865D3"/>
    <w:rsid w:val="003958CA"/>
    <w:rsid w:val="003A5C38"/>
    <w:rsid w:val="003A6E15"/>
    <w:rsid w:val="003B48EA"/>
    <w:rsid w:val="003C01ED"/>
    <w:rsid w:val="003C1814"/>
    <w:rsid w:val="003D7CAA"/>
    <w:rsid w:val="003E00A2"/>
    <w:rsid w:val="003E5D78"/>
    <w:rsid w:val="003F1367"/>
    <w:rsid w:val="003F46AB"/>
    <w:rsid w:val="00402313"/>
    <w:rsid w:val="00402B37"/>
    <w:rsid w:val="00403899"/>
    <w:rsid w:val="00417C5B"/>
    <w:rsid w:val="00420089"/>
    <w:rsid w:val="00447297"/>
    <w:rsid w:val="0045114E"/>
    <w:rsid w:val="00453D23"/>
    <w:rsid w:val="0045499B"/>
    <w:rsid w:val="004615EE"/>
    <w:rsid w:val="00467EC4"/>
    <w:rsid w:val="00471846"/>
    <w:rsid w:val="004752AB"/>
    <w:rsid w:val="004808E1"/>
    <w:rsid w:val="00481C00"/>
    <w:rsid w:val="00484D0A"/>
    <w:rsid w:val="004A2390"/>
    <w:rsid w:val="004A3104"/>
    <w:rsid w:val="004A7F50"/>
    <w:rsid w:val="004B0DCE"/>
    <w:rsid w:val="004B226F"/>
    <w:rsid w:val="004C628B"/>
    <w:rsid w:val="004D1CD6"/>
    <w:rsid w:val="004D4590"/>
    <w:rsid w:val="004D60EB"/>
    <w:rsid w:val="004E3FD6"/>
    <w:rsid w:val="004E4953"/>
    <w:rsid w:val="004E7A9F"/>
    <w:rsid w:val="004F61D8"/>
    <w:rsid w:val="00506F7B"/>
    <w:rsid w:val="005079DE"/>
    <w:rsid w:val="005112B2"/>
    <w:rsid w:val="00514B7A"/>
    <w:rsid w:val="00523854"/>
    <w:rsid w:val="00525216"/>
    <w:rsid w:val="00526D29"/>
    <w:rsid w:val="00533A44"/>
    <w:rsid w:val="00537909"/>
    <w:rsid w:val="00540D7A"/>
    <w:rsid w:val="00541FBE"/>
    <w:rsid w:val="00544287"/>
    <w:rsid w:val="005537F0"/>
    <w:rsid w:val="00556F5C"/>
    <w:rsid w:val="005605CB"/>
    <w:rsid w:val="005679FB"/>
    <w:rsid w:val="00567FB0"/>
    <w:rsid w:val="005750A7"/>
    <w:rsid w:val="005750C8"/>
    <w:rsid w:val="005834F9"/>
    <w:rsid w:val="00585A13"/>
    <w:rsid w:val="00585E49"/>
    <w:rsid w:val="00586F59"/>
    <w:rsid w:val="0059023F"/>
    <w:rsid w:val="0059253F"/>
    <w:rsid w:val="00593EB1"/>
    <w:rsid w:val="00596B8A"/>
    <w:rsid w:val="005A15C1"/>
    <w:rsid w:val="005A7415"/>
    <w:rsid w:val="005A76F3"/>
    <w:rsid w:val="005A77DA"/>
    <w:rsid w:val="005B2EC9"/>
    <w:rsid w:val="005C64FB"/>
    <w:rsid w:val="005D43C6"/>
    <w:rsid w:val="005E1FAC"/>
    <w:rsid w:val="005F470C"/>
    <w:rsid w:val="00600D8A"/>
    <w:rsid w:val="006064C2"/>
    <w:rsid w:val="00610DE8"/>
    <w:rsid w:val="00611A17"/>
    <w:rsid w:val="00611DBC"/>
    <w:rsid w:val="00612ABB"/>
    <w:rsid w:val="006143D0"/>
    <w:rsid w:val="00614641"/>
    <w:rsid w:val="00614E06"/>
    <w:rsid w:val="00616497"/>
    <w:rsid w:val="00620F5D"/>
    <w:rsid w:val="0063100F"/>
    <w:rsid w:val="00631B7A"/>
    <w:rsid w:val="0064089F"/>
    <w:rsid w:val="00645B5D"/>
    <w:rsid w:val="00647171"/>
    <w:rsid w:val="00650895"/>
    <w:rsid w:val="006515CF"/>
    <w:rsid w:val="006538D3"/>
    <w:rsid w:val="00654A7C"/>
    <w:rsid w:val="00656A0D"/>
    <w:rsid w:val="00661A08"/>
    <w:rsid w:val="0066221A"/>
    <w:rsid w:val="006624B4"/>
    <w:rsid w:val="00665097"/>
    <w:rsid w:val="0066509B"/>
    <w:rsid w:val="0067164C"/>
    <w:rsid w:val="00674A45"/>
    <w:rsid w:val="006833AC"/>
    <w:rsid w:val="0068515D"/>
    <w:rsid w:val="00687B9C"/>
    <w:rsid w:val="00696683"/>
    <w:rsid w:val="006A44A8"/>
    <w:rsid w:val="006A76C5"/>
    <w:rsid w:val="006B0171"/>
    <w:rsid w:val="006B26D4"/>
    <w:rsid w:val="006B6BD6"/>
    <w:rsid w:val="006B6F0E"/>
    <w:rsid w:val="006B7AD3"/>
    <w:rsid w:val="006C1921"/>
    <w:rsid w:val="006C2EFE"/>
    <w:rsid w:val="006C4C46"/>
    <w:rsid w:val="006C6731"/>
    <w:rsid w:val="006E3898"/>
    <w:rsid w:val="006E494F"/>
    <w:rsid w:val="006E72A7"/>
    <w:rsid w:val="0070700C"/>
    <w:rsid w:val="00711D7C"/>
    <w:rsid w:val="007121A9"/>
    <w:rsid w:val="007209A0"/>
    <w:rsid w:val="00725639"/>
    <w:rsid w:val="00740AD9"/>
    <w:rsid w:val="00755B73"/>
    <w:rsid w:val="00757D78"/>
    <w:rsid w:val="0077031B"/>
    <w:rsid w:val="00770C8E"/>
    <w:rsid w:val="00772E4D"/>
    <w:rsid w:val="00773568"/>
    <w:rsid w:val="00777590"/>
    <w:rsid w:val="0078224A"/>
    <w:rsid w:val="007900A8"/>
    <w:rsid w:val="00793966"/>
    <w:rsid w:val="00794058"/>
    <w:rsid w:val="00797478"/>
    <w:rsid w:val="007B4C84"/>
    <w:rsid w:val="007C1AFC"/>
    <w:rsid w:val="007D11A7"/>
    <w:rsid w:val="007D3A84"/>
    <w:rsid w:val="007D7832"/>
    <w:rsid w:val="007E6116"/>
    <w:rsid w:val="007F1902"/>
    <w:rsid w:val="007F4A6C"/>
    <w:rsid w:val="00803EE9"/>
    <w:rsid w:val="00810D02"/>
    <w:rsid w:val="008119DC"/>
    <w:rsid w:val="00815192"/>
    <w:rsid w:val="00815B19"/>
    <w:rsid w:val="0082361F"/>
    <w:rsid w:val="00825371"/>
    <w:rsid w:val="0083036B"/>
    <w:rsid w:val="00830FEF"/>
    <w:rsid w:val="00833FCA"/>
    <w:rsid w:val="008343E9"/>
    <w:rsid w:val="0083757D"/>
    <w:rsid w:val="0084115D"/>
    <w:rsid w:val="00845CB3"/>
    <w:rsid w:val="00865A58"/>
    <w:rsid w:val="0086616B"/>
    <w:rsid w:val="008665BF"/>
    <w:rsid w:val="00872D66"/>
    <w:rsid w:val="008735DA"/>
    <w:rsid w:val="00874DAA"/>
    <w:rsid w:val="008839FA"/>
    <w:rsid w:val="00886D40"/>
    <w:rsid w:val="008944B7"/>
    <w:rsid w:val="008973AD"/>
    <w:rsid w:val="008B1211"/>
    <w:rsid w:val="008B3244"/>
    <w:rsid w:val="008B3A01"/>
    <w:rsid w:val="008C1302"/>
    <w:rsid w:val="008C30A6"/>
    <w:rsid w:val="008C46EA"/>
    <w:rsid w:val="008C6AD8"/>
    <w:rsid w:val="008C7511"/>
    <w:rsid w:val="008D4CC1"/>
    <w:rsid w:val="008E0D1E"/>
    <w:rsid w:val="008E3CA2"/>
    <w:rsid w:val="008E58BA"/>
    <w:rsid w:val="008E6873"/>
    <w:rsid w:val="008F385C"/>
    <w:rsid w:val="008F3EAA"/>
    <w:rsid w:val="009060B3"/>
    <w:rsid w:val="009123D8"/>
    <w:rsid w:val="00916A80"/>
    <w:rsid w:val="00923B64"/>
    <w:rsid w:val="009322E7"/>
    <w:rsid w:val="00934DB9"/>
    <w:rsid w:val="009357AB"/>
    <w:rsid w:val="00940B40"/>
    <w:rsid w:val="00942F67"/>
    <w:rsid w:val="0094398A"/>
    <w:rsid w:val="009453FC"/>
    <w:rsid w:val="009459CA"/>
    <w:rsid w:val="00947F1A"/>
    <w:rsid w:val="0095034D"/>
    <w:rsid w:val="009535E4"/>
    <w:rsid w:val="00953CA8"/>
    <w:rsid w:val="00954A25"/>
    <w:rsid w:val="00956B7F"/>
    <w:rsid w:val="0095783D"/>
    <w:rsid w:val="0096224A"/>
    <w:rsid w:val="009637DB"/>
    <w:rsid w:val="0097172B"/>
    <w:rsid w:val="00971E37"/>
    <w:rsid w:val="0098388A"/>
    <w:rsid w:val="00984C20"/>
    <w:rsid w:val="009859C1"/>
    <w:rsid w:val="00986F4C"/>
    <w:rsid w:val="009A2F39"/>
    <w:rsid w:val="009B0F85"/>
    <w:rsid w:val="009B220C"/>
    <w:rsid w:val="009B36B1"/>
    <w:rsid w:val="009B4020"/>
    <w:rsid w:val="009B44D8"/>
    <w:rsid w:val="009B54D3"/>
    <w:rsid w:val="009C0AD2"/>
    <w:rsid w:val="009C2338"/>
    <w:rsid w:val="009D06FE"/>
    <w:rsid w:val="009D20D3"/>
    <w:rsid w:val="009D26F1"/>
    <w:rsid w:val="009E1DB0"/>
    <w:rsid w:val="009E3A18"/>
    <w:rsid w:val="009F145E"/>
    <w:rsid w:val="00A004DB"/>
    <w:rsid w:val="00A01039"/>
    <w:rsid w:val="00A05240"/>
    <w:rsid w:val="00A07010"/>
    <w:rsid w:val="00A073D4"/>
    <w:rsid w:val="00A07EF2"/>
    <w:rsid w:val="00A11865"/>
    <w:rsid w:val="00A12BE0"/>
    <w:rsid w:val="00A14C2D"/>
    <w:rsid w:val="00A23CB5"/>
    <w:rsid w:val="00A24DDD"/>
    <w:rsid w:val="00A24FC4"/>
    <w:rsid w:val="00A26075"/>
    <w:rsid w:val="00A271B1"/>
    <w:rsid w:val="00A30DC5"/>
    <w:rsid w:val="00A338F0"/>
    <w:rsid w:val="00A34B11"/>
    <w:rsid w:val="00A427B2"/>
    <w:rsid w:val="00A43DDB"/>
    <w:rsid w:val="00A47C2D"/>
    <w:rsid w:val="00A52142"/>
    <w:rsid w:val="00A52B97"/>
    <w:rsid w:val="00A53917"/>
    <w:rsid w:val="00A63836"/>
    <w:rsid w:val="00A71876"/>
    <w:rsid w:val="00A76D52"/>
    <w:rsid w:val="00A80147"/>
    <w:rsid w:val="00A8530F"/>
    <w:rsid w:val="00A854A7"/>
    <w:rsid w:val="00A97763"/>
    <w:rsid w:val="00AA4555"/>
    <w:rsid w:val="00AB49C3"/>
    <w:rsid w:val="00AB6FDD"/>
    <w:rsid w:val="00AC1DE8"/>
    <w:rsid w:val="00AC6C4C"/>
    <w:rsid w:val="00AC7AD5"/>
    <w:rsid w:val="00AD5250"/>
    <w:rsid w:val="00AD65B0"/>
    <w:rsid w:val="00AE29F2"/>
    <w:rsid w:val="00AE7114"/>
    <w:rsid w:val="00AE7607"/>
    <w:rsid w:val="00AF4B6D"/>
    <w:rsid w:val="00AF4FA0"/>
    <w:rsid w:val="00B01C97"/>
    <w:rsid w:val="00B050F8"/>
    <w:rsid w:val="00B13CA6"/>
    <w:rsid w:val="00B21DA7"/>
    <w:rsid w:val="00B24733"/>
    <w:rsid w:val="00B2509F"/>
    <w:rsid w:val="00B32F52"/>
    <w:rsid w:val="00B349B5"/>
    <w:rsid w:val="00B406F0"/>
    <w:rsid w:val="00B43E1B"/>
    <w:rsid w:val="00B504BA"/>
    <w:rsid w:val="00B579C0"/>
    <w:rsid w:val="00B57BEF"/>
    <w:rsid w:val="00B63702"/>
    <w:rsid w:val="00B6596C"/>
    <w:rsid w:val="00B714C0"/>
    <w:rsid w:val="00B726E5"/>
    <w:rsid w:val="00B73159"/>
    <w:rsid w:val="00B737A9"/>
    <w:rsid w:val="00B752F5"/>
    <w:rsid w:val="00B80B9F"/>
    <w:rsid w:val="00B8125C"/>
    <w:rsid w:val="00B8337C"/>
    <w:rsid w:val="00B90480"/>
    <w:rsid w:val="00B95FC5"/>
    <w:rsid w:val="00B96C2C"/>
    <w:rsid w:val="00BB4082"/>
    <w:rsid w:val="00BC51DC"/>
    <w:rsid w:val="00BD37D1"/>
    <w:rsid w:val="00BD6CFF"/>
    <w:rsid w:val="00BE0E23"/>
    <w:rsid w:val="00BE38C0"/>
    <w:rsid w:val="00BE770B"/>
    <w:rsid w:val="00BF0E32"/>
    <w:rsid w:val="00BF15B1"/>
    <w:rsid w:val="00C0262B"/>
    <w:rsid w:val="00C067B5"/>
    <w:rsid w:val="00C10CF7"/>
    <w:rsid w:val="00C15CFA"/>
    <w:rsid w:val="00C172E1"/>
    <w:rsid w:val="00C20244"/>
    <w:rsid w:val="00C24E92"/>
    <w:rsid w:val="00C26476"/>
    <w:rsid w:val="00C269D9"/>
    <w:rsid w:val="00C307E5"/>
    <w:rsid w:val="00C31F31"/>
    <w:rsid w:val="00C4423C"/>
    <w:rsid w:val="00C505E4"/>
    <w:rsid w:val="00C55805"/>
    <w:rsid w:val="00C610CF"/>
    <w:rsid w:val="00C61D4F"/>
    <w:rsid w:val="00C642C3"/>
    <w:rsid w:val="00C667D8"/>
    <w:rsid w:val="00C7706D"/>
    <w:rsid w:val="00C77BED"/>
    <w:rsid w:val="00C811FD"/>
    <w:rsid w:val="00C83948"/>
    <w:rsid w:val="00C83C16"/>
    <w:rsid w:val="00C866E2"/>
    <w:rsid w:val="00C876B1"/>
    <w:rsid w:val="00C91843"/>
    <w:rsid w:val="00CA09B6"/>
    <w:rsid w:val="00CA7448"/>
    <w:rsid w:val="00CA7EBA"/>
    <w:rsid w:val="00CB1409"/>
    <w:rsid w:val="00CB1658"/>
    <w:rsid w:val="00CB2243"/>
    <w:rsid w:val="00CB413B"/>
    <w:rsid w:val="00CB7CAF"/>
    <w:rsid w:val="00CC2E53"/>
    <w:rsid w:val="00CC30A4"/>
    <w:rsid w:val="00CC62E4"/>
    <w:rsid w:val="00CC79BA"/>
    <w:rsid w:val="00CE3E0C"/>
    <w:rsid w:val="00CE46EE"/>
    <w:rsid w:val="00CF08E6"/>
    <w:rsid w:val="00CF0C7A"/>
    <w:rsid w:val="00CF19C1"/>
    <w:rsid w:val="00CF1A6A"/>
    <w:rsid w:val="00CF4E02"/>
    <w:rsid w:val="00CF5166"/>
    <w:rsid w:val="00D014C9"/>
    <w:rsid w:val="00D05907"/>
    <w:rsid w:val="00D23F97"/>
    <w:rsid w:val="00D27F7B"/>
    <w:rsid w:val="00D3086B"/>
    <w:rsid w:val="00D31619"/>
    <w:rsid w:val="00D3202D"/>
    <w:rsid w:val="00D34BC9"/>
    <w:rsid w:val="00D37DBF"/>
    <w:rsid w:val="00D40C3D"/>
    <w:rsid w:val="00D40D52"/>
    <w:rsid w:val="00D413CB"/>
    <w:rsid w:val="00D45FA4"/>
    <w:rsid w:val="00D70F11"/>
    <w:rsid w:val="00D75D65"/>
    <w:rsid w:val="00D77E7B"/>
    <w:rsid w:val="00D8053C"/>
    <w:rsid w:val="00D8163F"/>
    <w:rsid w:val="00D9017A"/>
    <w:rsid w:val="00D93FAC"/>
    <w:rsid w:val="00D95B6B"/>
    <w:rsid w:val="00D96269"/>
    <w:rsid w:val="00DB05D3"/>
    <w:rsid w:val="00DB18EF"/>
    <w:rsid w:val="00DB2E6E"/>
    <w:rsid w:val="00DC784B"/>
    <w:rsid w:val="00DD3753"/>
    <w:rsid w:val="00DD40F6"/>
    <w:rsid w:val="00DD420D"/>
    <w:rsid w:val="00DD70AA"/>
    <w:rsid w:val="00DE2F48"/>
    <w:rsid w:val="00DE6C90"/>
    <w:rsid w:val="00DF588B"/>
    <w:rsid w:val="00E01AFA"/>
    <w:rsid w:val="00E0353F"/>
    <w:rsid w:val="00E04735"/>
    <w:rsid w:val="00E05A2A"/>
    <w:rsid w:val="00E061B7"/>
    <w:rsid w:val="00E07F71"/>
    <w:rsid w:val="00E17F21"/>
    <w:rsid w:val="00E21E47"/>
    <w:rsid w:val="00E230CC"/>
    <w:rsid w:val="00E23AC5"/>
    <w:rsid w:val="00E274F9"/>
    <w:rsid w:val="00E335C0"/>
    <w:rsid w:val="00E351A7"/>
    <w:rsid w:val="00E429C8"/>
    <w:rsid w:val="00E445EC"/>
    <w:rsid w:val="00E45BA5"/>
    <w:rsid w:val="00E47E72"/>
    <w:rsid w:val="00E50753"/>
    <w:rsid w:val="00E54C26"/>
    <w:rsid w:val="00E60BEB"/>
    <w:rsid w:val="00E61416"/>
    <w:rsid w:val="00E70AC7"/>
    <w:rsid w:val="00E85B8B"/>
    <w:rsid w:val="00E90D1A"/>
    <w:rsid w:val="00E9726A"/>
    <w:rsid w:val="00EA0B3D"/>
    <w:rsid w:val="00EA12D9"/>
    <w:rsid w:val="00EA1E1F"/>
    <w:rsid w:val="00EB2670"/>
    <w:rsid w:val="00EB2F7D"/>
    <w:rsid w:val="00EB3E1B"/>
    <w:rsid w:val="00EB7184"/>
    <w:rsid w:val="00EC184F"/>
    <w:rsid w:val="00EC208A"/>
    <w:rsid w:val="00EC512C"/>
    <w:rsid w:val="00ED0A51"/>
    <w:rsid w:val="00ED0D46"/>
    <w:rsid w:val="00ED19DD"/>
    <w:rsid w:val="00ED2E27"/>
    <w:rsid w:val="00ED57B3"/>
    <w:rsid w:val="00EE0A2E"/>
    <w:rsid w:val="00EE326E"/>
    <w:rsid w:val="00EE71DC"/>
    <w:rsid w:val="00F04B0A"/>
    <w:rsid w:val="00F07D44"/>
    <w:rsid w:val="00F11BFE"/>
    <w:rsid w:val="00F15EF2"/>
    <w:rsid w:val="00F16F24"/>
    <w:rsid w:val="00F170AD"/>
    <w:rsid w:val="00F17131"/>
    <w:rsid w:val="00F21CB4"/>
    <w:rsid w:val="00F33634"/>
    <w:rsid w:val="00F354D5"/>
    <w:rsid w:val="00F355EA"/>
    <w:rsid w:val="00F37A21"/>
    <w:rsid w:val="00F5012E"/>
    <w:rsid w:val="00F51865"/>
    <w:rsid w:val="00F53C87"/>
    <w:rsid w:val="00F55C45"/>
    <w:rsid w:val="00F63005"/>
    <w:rsid w:val="00F7099E"/>
    <w:rsid w:val="00F7348D"/>
    <w:rsid w:val="00F974BD"/>
    <w:rsid w:val="00F9764F"/>
    <w:rsid w:val="00FA01DD"/>
    <w:rsid w:val="00FA024D"/>
    <w:rsid w:val="00FA3409"/>
    <w:rsid w:val="00FA4F17"/>
    <w:rsid w:val="00FB169E"/>
    <w:rsid w:val="00FB371A"/>
    <w:rsid w:val="00FB550A"/>
    <w:rsid w:val="00FB5C3E"/>
    <w:rsid w:val="00FC07C2"/>
    <w:rsid w:val="00FC525E"/>
    <w:rsid w:val="00FD5024"/>
    <w:rsid w:val="00FD6F16"/>
    <w:rsid w:val="00FE0805"/>
    <w:rsid w:val="00FF00B6"/>
    <w:rsid w:val="00FF0633"/>
    <w:rsid w:val="00FF1716"/>
    <w:rsid w:val="00FF398C"/>
    <w:rsid w:val="00FF7D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24CCF3B-B1C0-47F1-B8E9-70594FD52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106.pdf" TargetMode="External"/><Relationship Id="rId18" Type="http://schemas.openxmlformats.org/officeDocument/2006/relationships/hyperlink" Target="http://www.nevo.co.il/Law_word/law06/TAK-5106.pdf" TargetMode="External"/><Relationship Id="rId26" Type="http://schemas.openxmlformats.org/officeDocument/2006/relationships/hyperlink" Target="http://www.nevo.co.il/Law_word/law06/TAK-5336.pdf" TargetMode="External"/><Relationship Id="rId39" Type="http://schemas.openxmlformats.org/officeDocument/2006/relationships/header" Target="header1.xml"/><Relationship Id="rId21" Type="http://schemas.openxmlformats.org/officeDocument/2006/relationships/hyperlink" Target="http://www.nevo.co.il/Law_word/law06/TAK-5411.pdf" TargetMode="External"/><Relationship Id="rId34" Type="http://schemas.openxmlformats.org/officeDocument/2006/relationships/hyperlink" Target="http://www.nevo.co.il/Law_word/law06/TAK-4811.pdf" TargetMode="External"/><Relationship Id="rId42" Type="http://schemas.openxmlformats.org/officeDocument/2006/relationships/footer" Target="footer2.xml"/><Relationship Id="rId7" Type="http://schemas.openxmlformats.org/officeDocument/2006/relationships/hyperlink" Target="http://www.nevo.co.il/Law_word/law06/TAK-5106.pdf" TargetMode="External"/><Relationship Id="rId2" Type="http://schemas.openxmlformats.org/officeDocument/2006/relationships/settings" Target="settings.xml"/><Relationship Id="rId16" Type="http://schemas.openxmlformats.org/officeDocument/2006/relationships/hyperlink" Target="http://www.nevo.co.il/Law_word/law06/TAK-5336.pdf" TargetMode="External"/><Relationship Id="rId20" Type="http://schemas.openxmlformats.org/officeDocument/2006/relationships/hyperlink" Target="http://www.nevo.co.il/Law_word/law06/TAK-5411.pdf" TargetMode="External"/><Relationship Id="rId29" Type="http://schemas.openxmlformats.org/officeDocument/2006/relationships/hyperlink" Target="http://www.nevo.co.il/Law_word/law06/TAK-5411.pdf"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4811.pdf" TargetMode="External"/><Relationship Id="rId11" Type="http://schemas.openxmlformats.org/officeDocument/2006/relationships/hyperlink" Target="http://www.nevo.co.il/Law_word/law06/TAK-6242.pdf" TargetMode="External"/><Relationship Id="rId24" Type="http://schemas.openxmlformats.org/officeDocument/2006/relationships/hyperlink" Target="http://www.nevo.co.il/Law_word/law06/TAK-2250.pdf" TargetMode="External"/><Relationship Id="rId32" Type="http://schemas.openxmlformats.org/officeDocument/2006/relationships/hyperlink" Target="http://www.nevo.co.il/Law_word/law06/TAK-5411.pdf" TargetMode="External"/><Relationship Id="rId37" Type="http://schemas.openxmlformats.org/officeDocument/2006/relationships/hyperlink" Target="http://www.nevo.co.il/Law_word/law06/TAK-5336.pdf"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06/TAK-5106.pdf" TargetMode="External"/><Relationship Id="rId23" Type="http://schemas.openxmlformats.org/officeDocument/2006/relationships/hyperlink" Target="http://www.nevo.co.il/Law_word/law06/TAK-2158.pdf" TargetMode="External"/><Relationship Id="rId28" Type="http://schemas.openxmlformats.org/officeDocument/2006/relationships/hyperlink" Target="http://www.nevo.co.il/Law_word/law06/TAK-5180.pdf" TargetMode="External"/><Relationship Id="rId36" Type="http://schemas.openxmlformats.org/officeDocument/2006/relationships/hyperlink" Target="http://www.nevo.co.il/Law_word/law06/TAK-5140.pdf" TargetMode="External"/><Relationship Id="rId10" Type="http://schemas.openxmlformats.org/officeDocument/2006/relationships/hyperlink" Target="http://www.nevo.co.il/Law_word/law06/TAK-5336.pdf" TargetMode="External"/><Relationship Id="rId19" Type="http://schemas.openxmlformats.org/officeDocument/2006/relationships/hyperlink" Target="http://www.nevo.co.il/Law_word/law06/TAK-5336.pdf" TargetMode="External"/><Relationship Id="rId31" Type="http://schemas.openxmlformats.org/officeDocument/2006/relationships/hyperlink" Target="http://www.nevo.co.il/Law_word/law06/TAK-5336.pdf"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5106.pdf" TargetMode="External"/><Relationship Id="rId14" Type="http://schemas.openxmlformats.org/officeDocument/2006/relationships/hyperlink" Target="http://www.nevo.co.il/Law_word/law06/TAK-5106.pdf" TargetMode="External"/><Relationship Id="rId22" Type="http://schemas.openxmlformats.org/officeDocument/2006/relationships/hyperlink" Target="http://www.nevo.co.il/Law_word/law06/TAK-5922.pdf" TargetMode="External"/><Relationship Id="rId27" Type="http://schemas.openxmlformats.org/officeDocument/2006/relationships/hyperlink" Target="http://www.nevo.co.il/Law_word/law06/TAK-5411.pdf" TargetMode="External"/><Relationship Id="rId30" Type="http://schemas.openxmlformats.org/officeDocument/2006/relationships/hyperlink" Target="http://www.nevo.co.il/Law_word/law06/TAK-2250.pdf" TargetMode="External"/><Relationship Id="rId35" Type="http://schemas.openxmlformats.org/officeDocument/2006/relationships/hyperlink" Target="http://www.nevo.co.il/Law_word/law06/TAK-2250.pdf" TargetMode="External"/><Relationship Id="rId43" Type="http://schemas.openxmlformats.org/officeDocument/2006/relationships/fontTable" Target="fontTable.xml"/><Relationship Id="rId8" Type="http://schemas.openxmlformats.org/officeDocument/2006/relationships/hyperlink" Target="http://www.nevo.co.il/Law_word/law06/TAK-5411.pdf" TargetMode="External"/><Relationship Id="rId3" Type="http://schemas.openxmlformats.org/officeDocument/2006/relationships/webSettings" Target="webSettings.xml"/><Relationship Id="rId12" Type="http://schemas.openxmlformats.org/officeDocument/2006/relationships/hyperlink" Target="http://www.nevo.co.il/Law_word/law06/TAK-5106.pdf" TargetMode="External"/><Relationship Id="rId17" Type="http://schemas.openxmlformats.org/officeDocument/2006/relationships/hyperlink" Target="http://www.nevo.co.il/Law_word/law06/TAK-2250.pdf" TargetMode="External"/><Relationship Id="rId25" Type="http://schemas.openxmlformats.org/officeDocument/2006/relationships/hyperlink" Target="http://www.nevo.co.il/Law_word/law06/TAK-5411.pdf" TargetMode="External"/><Relationship Id="rId33" Type="http://schemas.openxmlformats.org/officeDocument/2006/relationships/hyperlink" Target="http://www.nevo.co.il/Law_word/law06/TAK-2158.pdf" TargetMode="External"/><Relationship Id="rId38" Type="http://schemas.openxmlformats.org/officeDocument/2006/relationships/hyperlink" Target="http://www.nevo.co.il/Law_word/law06/TAK-541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336.pdf" TargetMode="External"/><Relationship Id="rId3" Type="http://schemas.openxmlformats.org/officeDocument/2006/relationships/hyperlink" Target="http://www.nevo.co.il/Law_word/law06/TAK-2250.pdf" TargetMode="External"/><Relationship Id="rId7" Type="http://schemas.openxmlformats.org/officeDocument/2006/relationships/hyperlink" Target="http://www.nevo.co.il/Law_word/law06/TAK-5180.pdf" TargetMode="External"/><Relationship Id="rId2" Type="http://schemas.openxmlformats.org/officeDocument/2006/relationships/hyperlink" Target="http://www.nevo.co.il/Law_word/law06/TAK-2158.pdf" TargetMode="External"/><Relationship Id="rId1" Type="http://schemas.openxmlformats.org/officeDocument/2006/relationships/hyperlink" Target="http://www.nevo.co.il/Law_word/law06/TAK-2084.pdf" TargetMode="External"/><Relationship Id="rId6" Type="http://schemas.openxmlformats.org/officeDocument/2006/relationships/hyperlink" Target="http://www.nevo.co.il/Law_word/law06/TAK-5140.pdf" TargetMode="External"/><Relationship Id="rId11" Type="http://schemas.openxmlformats.org/officeDocument/2006/relationships/hyperlink" Target="http://www.nevo.co.il/Law_word/law06/TAK-6242.pdf" TargetMode="External"/><Relationship Id="rId5" Type="http://schemas.openxmlformats.org/officeDocument/2006/relationships/hyperlink" Target="http://www.nevo.co.il/Law_word/law06/TAK-5106.pdf" TargetMode="External"/><Relationship Id="rId10" Type="http://schemas.openxmlformats.org/officeDocument/2006/relationships/hyperlink" Target="http://www.nevo.co.il/Law_word/law06/TAK-5922.pdf" TargetMode="External"/><Relationship Id="rId4" Type="http://schemas.openxmlformats.org/officeDocument/2006/relationships/hyperlink" Target="http://www.nevo.co.il/Law_word/law06/TAK-4811.pdf" TargetMode="External"/><Relationship Id="rId9" Type="http://schemas.openxmlformats.org/officeDocument/2006/relationships/hyperlink" Target="http://www.nevo.co.il/Law_word/law06/TAK-541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3264</Words>
  <Characters>18606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21827</CharactersWithSpaces>
  <SharedDoc>false</SharedDoc>
  <HLinks>
    <vt:vector size="354" baseType="variant">
      <vt:variant>
        <vt:i4>8192013</vt:i4>
      </vt:variant>
      <vt:variant>
        <vt:i4>186</vt:i4>
      </vt:variant>
      <vt:variant>
        <vt:i4>0</vt:i4>
      </vt:variant>
      <vt:variant>
        <vt:i4>5</vt:i4>
      </vt:variant>
      <vt:variant>
        <vt:lpwstr>http://www.nevo.co.il/Law_word/law06/TAK-5411.pdf</vt:lpwstr>
      </vt:variant>
      <vt:variant>
        <vt:lpwstr/>
      </vt:variant>
      <vt:variant>
        <vt:i4>8323085</vt:i4>
      </vt:variant>
      <vt:variant>
        <vt:i4>183</vt:i4>
      </vt:variant>
      <vt:variant>
        <vt:i4>0</vt:i4>
      </vt:variant>
      <vt:variant>
        <vt:i4>5</vt:i4>
      </vt:variant>
      <vt:variant>
        <vt:lpwstr>http://www.nevo.co.il/Law_word/law06/TAK-5336.pdf</vt:lpwstr>
      </vt:variant>
      <vt:variant>
        <vt:lpwstr/>
      </vt:variant>
      <vt:variant>
        <vt:i4>7864329</vt:i4>
      </vt:variant>
      <vt:variant>
        <vt:i4>180</vt:i4>
      </vt:variant>
      <vt:variant>
        <vt:i4>0</vt:i4>
      </vt:variant>
      <vt:variant>
        <vt:i4>5</vt:i4>
      </vt:variant>
      <vt:variant>
        <vt:lpwstr>http://www.nevo.co.il/Law_word/law06/TAK-5140.pdf</vt:lpwstr>
      </vt:variant>
      <vt:variant>
        <vt:lpwstr/>
      </vt:variant>
      <vt:variant>
        <vt:i4>8257546</vt:i4>
      </vt:variant>
      <vt:variant>
        <vt:i4>177</vt:i4>
      </vt:variant>
      <vt:variant>
        <vt:i4>0</vt:i4>
      </vt:variant>
      <vt:variant>
        <vt:i4>5</vt:i4>
      </vt:variant>
      <vt:variant>
        <vt:lpwstr>http://www.nevo.co.il/Law_word/law06/TAK-2250.pdf</vt:lpwstr>
      </vt:variant>
      <vt:variant>
        <vt:lpwstr/>
      </vt:variant>
      <vt:variant>
        <vt:i4>8126465</vt:i4>
      </vt:variant>
      <vt:variant>
        <vt:i4>174</vt:i4>
      </vt:variant>
      <vt:variant>
        <vt:i4>0</vt:i4>
      </vt:variant>
      <vt:variant>
        <vt:i4>5</vt:i4>
      </vt:variant>
      <vt:variant>
        <vt:lpwstr>http://www.nevo.co.il/Law_word/law06/TAK-4811.pdf</vt:lpwstr>
      </vt:variant>
      <vt:variant>
        <vt:lpwstr/>
      </vt:variant>
      <vt:variant>
        <vt:i4>8257537</vt:i4>
      </vt:variant>
      <vt:variant>
        <vt:i4>171</vt:i4>
      </vt:variant>
      <vt:variant>
        <vt:i4>0</vt:i4>
      </vt:variant>
      <vt:variant>
        <vt:i4>5</vt:i4>
      </vt:variant>
      <vt:variant>
        <vt:lpwstr>http://www.nevo.co.il/Law_word/law06/TAK-2158.pdf</vt:lpwstr>
      </vt:variant>
      <vt:variant>
        <vt:lpwstr/>
      </vt:variant>
      <vt:variant>
        <vt:i4>8192013</vt:i4>
      </vt:variant>
      <vt:variant>
        <vt:i4>168</vt:i4>
      </vt:variant>
      <vt:variant>
        <vt:i4>0</vt:i4>
      </vt:variant>
      <vt:variant>
        <vt:i4>5</vt:i4>
      </vt:variant>
      <vt:variant>
        <vt:lpwstr>http://www.nevo.co.il/Law_word/law06/TAK-5411.pdf</vt:lpwstr>
      </vt:variant>
      <vt:variant>
        <vt:lpwstr/>
      </vt:variant>
      <vt:variant>
        <vt:i4>8323085</vt:i4>
      </vt:variant>
      <vt:variant>
        <vt:i4>165</vt:i4>
      </vt:variant>
      <vt:variant>
        <vt:i4>0</vt:i4>
      </vt:variant>
      <vt:variant>
        <vt:i4>5</vt:i4>
      </vt:variant>
      <vt:variant>
        <vt:lpwstr>http://www.nevo.co.il/Law_word/law06/TAK-5336.pdf</vt:lpwstr>
      </vt:variant>
      <vt:variant>
        <vt:lpwstr/>
      </vt:variant>
      <vt:variant>
        <vt:i4>8257546</vt:i4>
      </vt:variant>
      <vt:variant>
        <vt:i4>162</vt:i4>
      </vt:variant>
      <vt:variant>
        <vt:i4>0</vt:i4>
      </vt:variant>
      <vt:variant>
        <vt:i4>5</vt:i4>
      </vt:variant>
      <vt:variant>
        <vt:lpwstr>http://www.nevo.co.il/Law_word/law06/TAK-2250.pdf</vt:lpwstr>
      </vt:variant>
      <vt:variant>
        <vt:lpwstr/>
      </vt:variant>
      <vt:variant>
        <vt:i4>8192013</vt:i4>
      </vt:variant>
      <vt:variant>
        <vt:i4>159</vt:i4>
      </vt:variant>
      <vt:variant>
        <vt:i4>0</vt:i4>
      </vt:variant>
      <vt:variant>
        <vt:i4>5</vt:i4>
      </vt:variant>
      <vt:variant>
        <vt:lpwstr>http://www.nevo.co.il/Law_word/law06/TAK-5411.pdf</vt:lpwstr>
      </vt:variant>
      <vt:variant>
        <vt:lpwstr/>
      </vt:variant>
      <vt:variant>
        <vt:i4>7602185</vt:i4>
      </vt:variant>
      <vt:variant>
        <vt:i4>156</vt:i4>
      </vt:variant>
      <vt:variant>
        <vt:i4>0</vt:i4>
      </vt:variant>
      <vt:variant>
        <vt:i4>5</vt:i4>
      </vt:variant>
      <vt:variant>
        <vt:lpwstr>http://www.nevo.co.il/Law_word/law06/TAK-5180.pdf</vt:lpwstr>
      </vt:variant>
      <vt:variant>
        <vt:lpwstr/>
      </vt:variant>
      <vt:variant>
        <vt:i4>8192013</vt:i4>
      </vt:variant>
      <vt:variant>
        <vt:i4>153</vt:i4>
      </vt:variant>
      <vt:variant>
        <vt:i4>0</vt:i4>
      </vt:variant>
      <vt:variant>
        <vt:i4>5</vt:i4>
      </vt:variant>
      <vt:variant>
        <vt:lpwstr>http://www.nevo.co.il/Law_word/law06/TAK-5411.pdf</vt:lpwstr>
      </vt:variant>
      <vt:variant>
        <vt:lpwstr/>
      </vt:variant>
      <vt:variant>
        <vt:i4>8323085</vt:i4>
      </vt:variant>
      <vt:variant>
        <vt:i4>150</vt:i4>
      </vt:variant>
      <vt:variant>
        <vt:i4>0</vt:i4>
      </vt:variant>
      <vt:variant>
        <vt:i4>5</vt:i4>
      </vt:variant>
      <vt:variant>
        <vt:lpwstr>http://www.nevo.co.il/Law_word/law06/TAK-5336.pdf</vt:lpwstr>
      </vt:variant>
      <vt:variant>
        <vt:lpwstr/>
      </vt:variant>
      <vt:variant>
        <vt:i4>8192013</vt:i4>
      </vt:variant>
      <vt:variant>
        <vt:i4>147</vt:i4>
      </vt:variant>
      <vt:variant>
        <vt:i4>0</vt:i4>
      </vt:variant>
      <vt:variant>
        <vt:i4>5</vt:i4>
      </vt:variant>
      <vt:variant>
        <vt:lpwstr>http://www.nevo.co.il/Law_word/law06/TAK-5411.pdf</vt:lpwstr>
      </vt:variant>
      <vt:variant>
        <vt:lpwstr/>
      </vt:variant>
      <vt:variant>
        <vt:i4>8257546</vt:i4>
      </vt:variant>
      <vt:variant>
        <vt:i4>144</vt:i4>
      </vt:variant>
      <vt:variant>
        <vt:i4>0</vt:i4>
      </vt:variant>
      <vt:variant>
        <vt:i4>5</vt:i4>
      </vt:variant>
      <vt:variant>
        <vt:lpwstr>http://www.nevo.co.il/Law_word/law06/TAK-2250.pdf</vt:lpwstr>
      </vt:variant>
      <vt:variant>
        <vt:lpwstr/>
      </vt:variant>
      <vt:variant>
        <vt:i4>8257537</vt:i4>
      </vt:variant>
      <vt:variant>
        <vt:i4>141</vt:i4>
      </vt:variant>
      <vt:variant>
        <vt:i4>0</vt:i4>
      </vt:variant>
      <vt:variant>
        <vt:i4>5</vt:i4>
      </vt:variant>
      <vt:variant>
        <vt:lpwstr>http://www.nevo.co.il/Law_word/law06/TAK-2158.pdf</vt:lpwstr>
      </vt:variant>
      <vt:variant>
        <vt:lpwstr/>
      </vt:variant>
      <vt:variant>
        <vt:i4>8257539</vt:i4>
      </vt:variant>
      <vt:variant>
        <vt:i4>138</vt:i4>
      </vt:variant>
      <vt:variant>
        <vt:i4>0</vt:i4>
      </vt:variant>
      <vt:variant>
        <vt:i4>5</vt:i4>
      </vt:variant>
      <vt:variant>
        <vt:lpwstr>http://www.nevo.co.il/Law_word/law06/TAK-5922.pdf</vt:lpwstr>
      </vt:variant>
      <vt:variant>
        <vt:lpwstr/>
      </vt:variant>
      <vt:variant>
        <vt:i4>8192013</vt:i4>
      </vt:variant>
      <vt:variant>
        <vt:i4>135</vt:i4>
      </vt:variant>
      <vt:variant>
        <vt:i4>0</vt:i4>
      </vt:variant>
      <vt:variant>
        <vt:i4>5</vt:i4>
      </vt:variant>
      <vt:variant>
        <vt:lpwstr>http://www.nevo.co.il/Law_word/law06/TAK-5411.pdf</vt:lpwstr>
      </vt:variant>
      <vt:variant>
        <vt:lpwstr/>
      </vt:variant>
      <vt:variant>
        <vt:i4>8192013</vt:i4>
      </vt:variant>
      <vt:variant>
        <vt:i4>132</vt:i4>
      </vt:variant>
      <vt:variant>
        <vt:i4>0</vt:i4>
      </vt:variant>
      <vt:variant>
        <vt:i4>5</vt:i4>
      </vt:variant>
      <vt:variant>
        <vt:lpwstr>http://www.nevo.co.il/Law_word/law06/TAK-5411.pdf</vt:lpwstr>
      </vt:variant>
      <vt:variant>
        <vt:lpwstr/>
      </vt:variant>
      <vt:variant>
        <vt:i4>8323085</vt:i4>
      </vt:variant>
      <vt:variant>
        <vt:i4>129</vt:i4>
      </vt:variant>
      <vt:variant>
        <vt:i4>0</vt:i4>
      </vt:variant>
      <vt:variant>
        <vt:i4>5</vt:i4>
      </vt:variant>
      <vt:variant>
        <vt:lpwstr>http://www.nevo.co.il/Law_word/law06/TAK-5336.pdf</vt:lpwstr>
      </vt:variant>
      <vt:variant>
        <vt:lpwstr/>
      </vt:variant>
      <vt:variant>
        <vt:i4>8126479</vt:i4>
      </vt:variant>
      <vt:variant>
        <vt:i4>126</vt:i4>
      </vt:variant>
      <vt:variant>
        <vt:i4>0</vt:i4>
      </vt:variant>
      <vt:variant>
        <vt:i4>5</vt:i4>
      </vt:variant>
      <vt:variant>
        <vt:lpwstr>http://www.nevo.co.il/Law_word/law06/TAK-5106.pdf</vt:lpwstr>
      </vt:variant>
      <vt:variant>
        <vt:lpwstr/>
      </vt:variant>
      <vt:variant>
        <vt:i4>8257546</vt:i4>
      </vt:variant>
      <vt:variant>
        <vt:i4>123</vt:i4>
      </vt:variant>
      <vt:variant>
        <vt:i4>0</vt:i4>
      </vt:variant>
      <vt:variant>
        <vt:i4>5</vt:i4>
      </vt:variant>
      <vt:variant>
        <vt:lpwstr>http://www.nevo.co.il/Law_word/law06/TAK-2250.pdf</vt:lpwstr>
      </vt:variant>
      <vt:variant>
        <vt:lpwstr/>
      </vt:variant>
      <vt:variant>
        <vt:i4>8323085</vt:i4>
      </vt:variant>
      <vt:variant>
        <vt:i4>120</vt:i4>
      </vt:variant>
      <vt:variant>
        <vt:i4>0</vt:i4>
      </vt:variant>
      <vt:variant>
        <vt:i4>5</vt:i4>
      </vt:variant>
      <vt:variant>
        <vt:lpwstr>http://www.nevo.co.il/Law_word/law06/TAK-5336.pdf</vt:lpwstr>
      </vt:variant>
      <vt:variant>
        <vt:lpwstr/>
      </vt:variant>
      <vt:variant>
        <vt:i4>8126479</vt:i4>
      </vt:variant>
      <vt:variant>
        <vt:i4>117</vt:i4>
      </vt:variant>
      <vt:variant>
        <vt:i4>0</vt:i4>
      </vt:variant>
      <vt:variant>
        <vt:i4>5</vt:i4>
      </vt:variant>
      <vt:variant>
        <vt:lpwstr>http://www.nevo.co.il/Law_word/law06/TAK-5106.pdf</vt:lpwstr>
      </vt:variant>
      <vt:variant>
        <vt:lpwstr/>
      </vt:variant>
      <vt:variant>
        <vt:i4>8126479</vt:i4>
      </vt:variant>
      <vt:variant>
        <vt:i4>114</vt:i4>
      </vt:variant>
      <vt:variant>
        <vt:i4>0</vt:i4>
      </vt:variant>
      <vt:variant>
        <vt:i4>5</vt:i4>
      </vt:variant>
      <vt:variant>
        <vt:lpwstr>http://www.nevo.co.il/Law_word/law06/TAK-5106.pdf</vt:lpwstr>
      </vt:variant>
      <vt:variant>
        <vt:lpwstr/>
      </vt:variant>
      <vt:variant>
        <vt:i4>8126479</vt:i4>
      </vt:variant>
      <vt:variant>
        <vt:i4>111</vt:i4>
      </vt:variant>
      <vt:variant>
        <vt:i4>0</vt:i4>
      </vt:variant>
      <vt:variant>
        <vt:i4>5</vt:i4>
      </vt:variant>
      <vt:variant>
        <vt:lpwstr>http://www.nevo.co.il/Law_word/law06/TAK-5106.pdf</vt:lpwstr>
      </vt:variant>
      <vt:variant>
        <vt:lpwstr/>
      </vt:variant>
      <vt:variant>
        <vt:i4>8126479</vt:i4>
      </vt:variant>
      <vt:variant>
        <vt:i4>108</vt:i4>
      </vt:variant>
      <vt:variant>
        <vt:i4>0</vt:i4>
      </vt:variant>
      <vt:variant>
        <vt:i4>5</vt:i4>
      </vt:variant>
      <vt:variant>
        <vt:lpwstr>http://www.nevo.co.il/Law_word/law06/TAK-5106.pdf</vt:lpwstr>
      </vt:variant>
      <vt:variant>
        <vt:lpwstr/>
      </vt:variant>
      <vt:variant>
        <vt:i4>8060936</vt:i4>
      </vt:variant>
      <vt:variant>
        <vt:i4>105</vt:i4>
      </vt:variant>
      <vt:variant>
        <vt:i4>0</vt:i4>
      </vt:variant>
      <vt:variant>
        <vt:i4>5</vt:i4>
      </vt:variant>
      <vt:variant>
        <vt:lpwstr>http://www.nevo.co.il/Law_word/law06/TAK-6242.pdf</vt:lpwstr>
      </vt:variant>
      <vt:variant>
        <vt:lpwstr/>
      </vt:variant>
      <vt:variant>
        <vt:i4>8323085</vt:i4>
      </vt:variant>
      <vt:variant>
        <vt:i4>102</vt:i4>
      </vt:variant>
      <vt:variant>
        <vt:i4>0</vt:i4>
      </vt:variant>
      <vt:variant>
        <vt:i4>5</vt:i4>
      </vt:variant>
      <vt:variant>
        <vt:lpwstr>http://www.nevo.co.il/Law_word/law06/TAK-5336.pdf</vt:lpwstr>
      </vt:variant>
      <vt:variant>
        <vt:lpwstr/>
      </vt:variant>
      <vt:variant>
        <vt:i4>8126479</vt:i4>
      </vt:variant>
      <vt:variant>
        <vt:i4>99</vt:i4>
      </vt:variant>
      <vt:variant>
        <vt:i4>0</vt:i4>
      </vt:variant>
      <vt:variant>
        <vt:i4>5</vt:i4>
      </vt:variant>
      <vt:variant>
        <vt:lpwstr>http://www.nevo.co.il/Law_word/law06/TAK-5106.pdf</vt:lpwstr>
      </vt:variant>
      <vt:variant>
        <vt:lpwstr/>
      </vt:variant>
      <vt:variant>
        <vt:i4>8192013</vt:i4>
      </vt:variant>
      <vt:variant>
        <vt:i4>96</vt:i4>
      </vt:variant>
      <vt:variant>
        <vt:i4>0</vt:i4>
      </vt:variant>
      <vt:variant>
        <vt:i4>5</vt:i4>
      </vt:variant>
      <vt:variant>
        <vt:lpwstr>http://www.nevo.co.il/Law_word/law06/TAK-5411.pdf</vt:lpwstr>
      </vt:variant>
      <vt:variant>
        <vt:lpwstr/>
      </vt:variant>
      <vt:variant>
        <vt:i4>8126479</vt:i4>
      </vt:variant>
      <vt:variant>
        <vt:i4>93</vt:i4>
      </vt:variant>
      <vt:variant>
        <vt:i4>0</vt:i4>
      </vt:variant>
      <vt:variant>
        <vt:i4>5</vt:i4>
      </vt:variant>
      <vt:variant>
        <vt:lpwstr>http://www.nevo.co.il/Law_word/law06/TAK-5106.pdf</vt:lpwstr>
      </vt:variant>
      <vt:variant>
        <vt:lpwstr/>
      </vt:variant>
      <vt:variant>
        <vt:i4>8126465</vt:i4>
      </vt:variant>
      <vt:variant>
        <vt:i4>90</vt:i4>
      </vt:variant>
      <vt:variant>
        <vt:i4>0</vt:i4>
      </vt:variant>
      <vt:variant>
        <vt:i4>5</vt:i4>
      </vt:variant>
      <vt:variant>
        <vt:lpwstr>http://www.nevo.co.il/Law_word/law06/TAK-4811.pdf</vt:lpwstr>
      </vt:variant>
      <vt:variant>
        <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3211307</vt:i4>
      </vt:variant>
      <vt:variant>
        <vt:i4>60</vt:i4>
      </vt:variant>
      <vt:variant>
        <vt:i4>0</vt:i4>
      </vt:variant>
      <vt:variant>
        <vt:i4>5</vt:i4>
      </vt:variant>
      <vt:variant>
        <vt:lpwstr/>
      </vt:variant>
      <vt:variant>
        <vt:lpwstr>Seif12</vt:lpwstr>
      </vt:variant>
      <vt:variant>
        <vt:i4>3604523</vt:i4>
      </vt:variant>
      <vt:variant>
        <vt:i4>54</vt:i4>
      </vt:variant>
      <vt:variant>
        <vt:i4>0</vt:i4>
      </vt:variant>
      <vt:variant>
        <vt:i4>5</vt:i4>
      </vt:variant>
      <vt:variant>
        <vt:lpwstr/>
      </vt:variant>
      <vt:variant>
        <vt:lpwstr>Seif14</vt:lpwstr>
      </vt:variant>
      <vt:variant>
        <vt:i4>196634</vt:i4>
      </vt:variant>
      <vt:variant>
        <vt:i4>48</vt:i4>
      </vt:variant>
      <vt:variant>
        <vt:i4>0</vt:i4>
      </vt:variant>
      <vt:variant>
        <vt:i4>5</vt:i4>
      </vt:variant>
      <vt:variant>
        <vt:lpwstr/>
      </vt:variant>
      <vt:variant>
        <vt:lpwstr>Seif6</vt:lpwstr>
      </vt:variant>
      <vt:variant>
        <vt:i4>3538987</vt:i4>
      </vt:variant>
      <vt:variant>
        <vt:i4>42</vt:i4>
      </vt:variant>
      <vt:variant>
        <vt:i4>0</vt:i4>
      </vt:variant>
      <vt:variant>
        <vt:i4>5</vt:i4>
      </vt:variant>
      <vt:variant>
        <vt:lpwstr/>
      </vt:variant>
      <vt:variant>
        <vt:lpwstr>Seif15</vt:lpwstr>
      </vt:variant>
      <vt:variant>
        <vt:i4>3145771</vt:i4>
      </vt:variant>
      <vt:variant>
        <vt:i4>36</vt:i4>
      </vt:variant>
      <vt:variant>
        <vt:i4>0</vt:i4>
      </vt:variant>
      <vt:variant>
        <vt:i4>5</vt:i4>
      </vt:variant>
      <vt:variant>
        <vt:lpwstr/>
      </vt:variant>
      <vt:variant>
        <vt:lpwstr>Seif13</vt:lpwstr>
      </vt:variant>
      <vt:variant>
        <vt:i4>196634</vt:i4>
      </vt:variant>
      <vt:variant>
        <vt:i4>30</vt:i4>
      </vt:variant>
      <vt:variant>
        <vt:i4>0</vt:i4>
      </vt:variant>
      <vt:variant>
        <vt:i4>5</vt:i4>
      </vt:variant>
      <vt:variant>
        <vt:lpwstr/>
      </vt:variant>
      <vt:variant>
        <vt:lpwstr>Seif5</vt:lpwstr>
      </vt:variant>
      <vt:variant>
        <vt:i4>3276843</vt:i4>
      </vt:variant>
      <vt:variant>
        <vt:i4>24</vt:i4>
      </vt:variant>
      <vt:variant>
        <vt:i4>0</vt:i4>
      </vt:variant>
      <vt:variant>
        <vt:i4>5</vt:i4>
      </vt:variant>
      <vt:variant>
        <vt:lpwstr/>
      </vt:variant>
      <vt:variant>
        <vt:lpwstr>Seif11</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8060936</vt:i4>
      </vt:variant>
      <vt:variant>
        <vt:i4>30</vt:i4>
      </vt:variant>
      <vt:variant>
        <vt:i4>0</vt:i4>
      </vt:variant>
      <vt:variant>
        <vt:i4>5</vt:i4>
      </vt:variant>
      <vt:variant>
        <vt:lpwstr>http://www.nevo.co.il/Law_word/law06/TAK-6242.pdf</vt:lpwstr>
      </vt:variant>
      <vt:variant>
        <vt:lpwstr/>
      </vt:variant>
      <vt:variant>
        <vt:i4>8257539</vt:i4>
      </vt:variant>
      <vt:variant>
        <vt:i4>27</vt:i4>
      </vt:variant>
      <vt:variant>
        <vt:i4>0</vt:i4>
      </vt:variant>
      <vt:variant>
        <vt:i4>5</vt:i4>
      </vt:variant>
      <vt:variant>
        <vt:lpwstr>http://www.nevo.co.il/Law_word/law06/TAK-5922.pdf</vt:lpwstr>
      </vt:variant>
      <vt:variant>
        <vt:lpwstr/>
      </vt:variant>
      <vt:variant>
        <vt:i4>8192013</vt:i4>
      </vt:variant>
      <vt:variant>
        <vt:i4>24</vt:i4>
      </vt:variant>
      <vt:variant>
        <vt:i4>0</vt:i4>
      </vt:variant>
      <vt:variant>
        <vt:i4>5</vt:i4>
      </vt:variant>
      <vt:variant>
        <vt:lpwstr>http://www.nevo.co.il/Law_word/law06/TAK-5411.pdf</vt:lpwstr>
      </vt:variant>
      <vt:variant>
        <vt:lpwstr/>
      </vt:variant>
      <vt:variant>
        <vt:i4>8323085</vt:i4>
      </vt:variant>
      <vt:variant>
        <vt:i4>21</vt:i4>
      </vt:variant>
      <vt:variant>
        <vt:i4>0</vt:i4>
      </vt:variant>
      <vt:variant>
        <vt:i4>5</vt:i4>
      </vt:variant>
      <vt:variant>
        <vt:lpwstr>http://www.nevo.co.il/Law_word/law06/TAK-5336.pdf</vt:lpwstr>
      </vt:variant>
      <vt:variant>
        <vt:lpwstr/>
      </vt:variant>
      <vt:variant>
        <vt:i4>7602185</vt:i4>
      </vt:variant>
      <vt:variant>
        <vt:i4>18</vt:i4>
      </vt:variant>
      <vt:variant>
        <vt:i4>0</vt:i4>
      </vt:variant>
      <vt:variant>
        <vt:i4>5</vt:i4>
      </vt:variant>
      <vt:variant>
        <vt:lpwstr>http://www.nevo.co.il/Law_word/law06/TAK-5180.pdf</vt:lpwstr>
      </vt:variant>
      <vt:variant>
        <vt:lpwstr/>
      </vt:variant>
      <vt:variant>
        <vt:i4>7864329</vt:i4>
      </vt:variant>
      <vt:variant>
        <vt:i4>15</vt:i4>
      </vt:variant>
      <vt:variant>
        <vt:i4>0</vt:i4>
      </vt:variant>
      <vt:variant>
        <vt:i4>5</vt:i4>
      </vt:variant>
      <vt:variant>
        <vt:lpwstr>http://www.nevo.co.il/Law_word/law06/TAK-5140.pdf</vt:lpwstr>
      </vt:variant>
      <vt:variant>
        <vt:lpwstr/>
      </vt:variant>
      <vt:variant>
        <vt:i4>8126479</vt:i4>
      </vt:variant>
      <vt:variant>
        <vt:i4>12</vt:i4>
      </vt:variant>
      <vt:variant>
        <vt:i4>0</vt:i4>
      </vt:variant>
      <vt:variant>
        <vt:i4>5</vt:i4>
      </vt:variant>
      <vt:variant>
        <vt:lpwstr>http://www.nevo.co.il/Law_word/law06/TAK-5106.pdf</vt:lpwstr>
      </vt:variant>
      <vt:variant>
        <vt:lpwstr/>
      </vt:variant>
      <vt:variant>
        <vt:i4>8126465</vt:i4>
      </vt:variant>
      <vt:variant>
        <vt:i4>9</vt:i4>
      </vt:variant>
      <vt:variant>
        <vt:i4>0</vt:i4>
      </vt:variant>
      <vt:variant>
        <vt:i4>5</vt:i4>
      </vt:variant>
      <vt:variant>
        <vt:lpwstr>http://www.nevo.co.il/Law_word/law06/TAK-4811.pdf</vt:lpwstr>
      </vt:variant>
      <vt:variant>
        <vt:lpwstr/>
      </vt:variant>
      <vt:variant>
        <vt:i4>8257546</vt:i4>
      </vt:variant>
      <vt:variant>
        <vt:i4>6</vt:i4>
      </vt:variant>
      <vt:variant>
        <vt:i4>0</vt:i4>
      </vt:variant>
      <vt:variant>
        <vt:i4>5</vt:i4>
      </vt:variant>
      <vt:variant>
        <vt:lpwstr>http://www.nevo.co.il/Law_word/law06/TAK-2250.pdf</vt:lpwstr>
      </vt:variant>
      <vt:variant>
        <vt:lpwstr/>
      </vt:variant>
      <vt:variant>
        <vt:i4>8257537</vt:i4>
      </vt:variant>
      <vt:variant>
        <vt:i4>3</vt:i4>
      </vt:variant>
      <vt:variant>
        <vt:i4>0</vt:i4>
      </vt:variant>
      <vt:variant>
        <vt:i4>5</vt:i4>
      </vt:variant>
      <vt:variant>
        <vt:lpwstr>http://www.nevo.co.il/Law_word/law06/TAK-2158.pdf</vt:lpwstr>
      </vt:variant>
      <vt:variant>
        <vt:lpwstr/>
      </vt:variant>
      <vt:variant>
        <vt:i4>7536652</vt:i4>
      </vt:variant>
      <vt:variant>
        <vt:i4>0</vt:i4>
      </vt:variant>
      <vt:variant>
        <vt:i4>0</vt:i4>
      </vt:variant>
      <vt:variant>
        <vt:i4>5</vt:i4>
      </vt:variant>
      <vt:variant>
        <vt:lpwstr>http://www.nevo.co.il/Law_word/law06/TAK-2084.pdf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פיקוח על מצרכים ושירותים</vt:lpwstr>
  </property>
  <property fmtid="{D5CDD505-2E9C-101B-9397-08002B2CF9AE}" pid="4" name="LAWNAME">
    <vt:lpwstr>צו הפיקוח על מצרכים ושירותים (ייצור חלב), תשכ"ז-1967 - רבדים</vt:lpwstr>
  </property>
  <property fmtid="{D5CDD505-2E9C-101B-9397-08002B2CF9AE}" pid="5" name="LAWNUMBER">
    <vt:lpwstr>0124</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חוק הפיקוח על מצרכים ושירותים</vt:lpwstr>
  </property>
  <property fmtid="{D5CDD505-2E9C-101B-9397-08002B2CF9AE}" pid="23" name="MEKOR_SAIF1">
    <vt:lpwstr>5X;15X</vt:lpwstr>
  </property>
  <property fmtid="{D5CDD505-2E9C-101B-9397-08002B2CF9AE}" pid="24" name="NOSE11">
    <vt:lpwstr>רשויות ומשפט מנהלי</vt:lpwstr>
  </property>
  <property fmtid="{D5CDD505-2E9C-101B-9397-08002B2CF9AE}" pid="25" name="NOSE21">
    <vt:lpwstr>מצרכים ושירותים</vt:lpwstr>
  </property>
  <property fmtid="{D5CDD505-2E9C-101B-9397-08002B2CF9AE}" pid="26" name="NOSE31">
    <vt:lpwstr>פיקוח</vt:lpwstr>
  </property>
  <property fmtid="{D5CDD505-2E9C-101B-9397-08002B2CF9AE}" pid="27" name="NOSE41">
    <vt:lpwstr>חלב</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