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310" w:rsidRDefault="004F6310" w:rsidP="0087770B">
      <w:pPr>
        <w:pStyle w:val="big-header"/>
        <w:ind w:left="0" w:right="1134"/>
        <w:rPr>
          <w:rFonts w:cs="FrankRuehl" w:hint="cs"/>
          <w:sz w:val="32"/>
          <w:rtl/>
        </w:rPr>
      </w:pPr>
      <w:r>
        <w:rPr>
          <w:rFonts w:cs="FrankRuehl"/>
          <w:sz w:val="32"/>
          <w:rtl/>
        </w:rPr>
        <w:t>צו הפיקוח על מצרכים ושירותים (סימון מוצרים), תש"י</w:t>
      </w:r>
      <w:r w:rsidR="0087770B">
        <w:rPr>
          <w:rFonts w:cs="FrankRuehl" w:hint="cs"/>
          <w:sz w:val="32"/>
          <w:rtl/>
        </w:rPr>
        <w:t>-</w:t>
      </w:r>
      <w:r>
        <w:rPr>
          <w:rFonts w:cs="FrankRuehl"/>
          <w:sz w:val="32"/>
          <w:rtl/>
        </w:rPr>
        <w:t>1950</w:t>
      </w:r>
    </w:p>
    <w:p w:rsidR="00746718" w:rsidRDefault="00746718">
      <w:pPr>
        <w:pStyle w:val="big-header"/>
        <w:ind w:left="0" w:right="1134"/>
        <w:rPr>
          <w:rFonts w:cs="FrankRuehl" w:hint="cs"/>
          <w:color w:val="008000"/>
          <w:sz w:val="32"/>
          <w:rtl/>
        </w:rPr>
      </w:pPr>
      <w:r w:rsidRPr="0087770B">
        <w:rPr>
          <w:rFonts w:cs="FrankRuehl" w:hint="cs"/>
          <w:color w:val="008000"/>
          <w:sz w:val="32"/>
          <w:rtl/>
        </w:rPr>
        <w:t>רבדים בחקיקה</w:t>
      </w:r>
    </w:p>
    <w:p w:rsidR="00B47314" w:rsidRDefault="00B47314" w:rsidP="00B47314">
      <w:pPr>
        <w:spacing w:line="320" w:lineRule="auto"/>
        <w:jc w:val="left"/>
        <w:rPr>
          <w:rFonts w:hint="cs"/>
          <w:rtl/>
        </w:rPr>
      </w:pPr>
    </w:p>
    <w:p w:rsidR="00B47314" w:rsidRPr="00B47314" w:rsidRDefault="00B47314" w:rsidP="00B47314">
      <w:pPr>
        <w:spacing w:line="320" w:lineRule="auto"/>
        <w:jc w:val="left"/>
        <w:rPr>
          <w:rFonts w:cs="Miriam" w:hint="cs"/>
          <w:szCs w:val="22"/>
          <w:rtl/>
        </w:rPr>
      </w:pPr>
      <w:r w:rsidRPr="00B47314">
        <w:rPr>
          <w:rFonts w:cs="Miriam"/>
          <w:szCs w:val="22"/>
          <w:rtl/>
        </w:rPr>
        <w:t>רשויות ומשפט מנהלי</w:t>
      </w:r>
      <w:r w:rsidRPr="00B47314">
        <w:rPr>
          <w:rFonts w:cs="FrankRuehl"/>
          <w:szCs w:val="26"/>
          <w:rtl/>
        </w:rPr>
        <w:t xml:space="preserve"> – מצרכים ושירותים – פיקוח – סימון ואריזה</w:t>
      </w:r>
    </w:p>
    <w:p w:rsidR="004F6310" w:rsidRDefault="004F6310">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7770B">
              <w:rPr>
                <w:noProof/>
                <w:sz w:val="24"/>
                <w:rtl/>
              </w:rPr>
              <w:t>2</w:t>
            </w:r>
            <w:r>
              <w:rPr>
                <w:sz w:val="24"/>
                <w:rtl/>
              </w:rPr>
              <w:fldChar w:fldCharType="end"/>
            </w:r>
          </w:p>
        </w:tc>
        <w:tc>
          <w:tcPr>
            <w:tcW w:w="567" w:type="dxa"/>
          </w:tcPr>
          <w:p w:rsidR="004F6310" w:rsidRDefault="004F6310">
            <w:pPr>
              <w:spacing w:line="240" w:lineRule="auto"/>
              <w:jc w:val="left"/>
              <w:rPr>
                <w:sz w:val="24"/>
              </w:rPr>
            </w:pPr>
            <w:hyperlink w:anchor="Seif0" w:tooltip="פירושים צו הפיקוח על מצרכים ושירותים" w:history="1">
              <w:r>
                <w:rPr>
                  <w:rStyle w:val="Hyperlink"/>
                </w:rPr>
                <w:t>Go</w:t>
              </w:r>
            </w:hyperlink>
          </w:p>
        </w:tc>
        <w:tc>
          <w:tcPr>
            <w:tcW w:w="5669" w:type="dxa"/>
          </w:tcPr>
          <w:p w:rsidR="004F6310" w:rsidRDefault="004F6310">
            <w:pPr>
              <w:spacing w:line="240" w:lineRule="auto"/>
              <w:jc w:val="left"/>
              <w:rPr>
                <w:rFonts w:hint="cs"/>
                <w:sz w:val="24"/>
                <w:rtl/>
              </w:rPr>
            </w:pPr>
            <w:r>
              <w:rPr>
                <w:sz w:val="24"/>
                <w:rtl/>
              </w:rPr>
              <w:t>פירושים</w:t>
            </w:r>
          </w:p>
        </w:tc>
        <w:tc>
          <w:tcPr>
            <w:tcW w:w="1247" w:type="dxa"/>
          </w:tcPr>
          <w:p w:rsidR="004F6310" w:rsidRDefault="004F6310">
            <w:pPr>
              <w:spacing w:line="240" w:lineRule="auto"/>
              <w:jc w:val="left"/>
              <w:rPr>
                <w:sz w:val="24"/>
              </w:rPr>
            </w:pPr>
            <w:r>
              <w:rPr>
                <w:sz w:val="24"/>
                <w:rtl/>
              </w:rPr>
              <w:t xml:space="preserve">סעיף 1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7770B">
              <w:rPr>
                <w:noProof/>
                <w:sz w:val="24"/>
                <w:rtl/>
              </w:rPr>
              <w:t>3</w:t>
            </w:r>
            <w:r>
              <w:rPr>
                <w:sz w:val="24"/>
                <w:rtl/>
              </w:rPr>
              <w:fldChar w:fldCharType="end"/>
            </w:r>
          </w:p>
        </w:tc>
        <w:tc>
          <w:tcPr>
            <w:tcW w:w="567" w:type="dxa"/>
          </w:tcPr>
          <w:p w:rsidR="004F6310" w:rsidRDefault="004F6310">
            <w:pPr>
              <w:spacing w:line="240" w:lineRule="auto"/>
              <w:jc w:val="left"/>
              <w:rPr>
                <w:sz w:val="24"/>
              </w:rPr>
            </w:pPr>
            <w:hyperlink w:anchor="Seif1" w:tooltip="הסדרת ההעברה צו תשכד 1964 צו תשלא 1971" w:history="1">
              <w:r>
                <w:rPr>
                  <w:rStyle w:val="Hyperlink"/>
                </w:rPr>
                <w:t>Go</w:t>
              </w:r>
            </w:hyperlink>
          </w:p>
        </w:tc>
        <w:tc>
          <w:tcPr>
            <w:tcW w:w="5669" w:type="dxa"/>
          </w:tcPr>
          <w:p w:rsidR="004F6310" w:rsidRDefault="004F6310">
            <w:pPr>
              <w:spacing w:line="240" w:lineRule="auto"/>
              <w:jc w:val="left"/>
              <w:rPr>
                <w:rFonts w:hint="cs"/>
                <w:sz w:val="24"/>
                <w:rtl/>
              </w:rPr>
            </w:pPr>
            <w:r>
              <w:rPr>
                <w:sz w:val="24"/>
                <w:rtl/>
              </w:rPr>
              <w:t>הסדרת ההעברה</w:t>
            </w:r>
          </w:p>
        </w:tc>
        <w:tc>
          <w:tcPr>
            <w:tcW w:w="1247" w:type="dxa"/>
          </w:tcPr>
          <w:p w:rsidR="004F6310" w:rsidRDefault="004F6310">
            <w:pPr>
              <w:spacing w:line="240" w:lineRule="auto"/>
              <w:jc w:val="left"/>
              <w:rPr>
                <w:sz w:val="24"/>
              </w:rPr>
            </w:pPr>
            <w:r>
              <w:rPr>
                <w:sz w:val="24"/>
                <w:rtl/>
              </w:rPr>
              <w:t xml:space="preserve">סעיף 2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7770B">
              <w:rPr>
                <w:noProof/>
                <w:sz w:val="24"/>
                <w:rtl/>
              </w:rPr>
              <w:t>4</w:t>
            </w:r>
            <w:r>
              <w:rPr>
                <w:sz w:val="24"/>
                <w:rtl/>
              </w:rPr>
              <w:fldChar w:fldCharType="end"/>
            </w:r>
          </w:p>
        </w:tc>
        <w:tc>
          <w:tcPr>
            <w:tcW w:w="567" w:type="dxa"/>
          </w:tcPr>
          <w:p w:rsidR="004F6310" w:rsidRDefault="004F6310">
            <w:pPr>
              <w:spacing w:line="240" w:lineRule="auto"/>
              <w:jc w:val="left"/>
              <w:rPr>
                <w:sz w:val="24"/>
              </w:rPr>
            </w:pPr>
            <w:hyperlink w:anchor="Seif2" w:tooltip="תיאור וסימון המוצר צו תשכד 1964 צו תשלד 1974" w:history="1">
              <w:r>
                <w:rPr>
                  <w:rStyle w:val="Hyperlink"/>
                </w:rPr>
                <w:t>Go</w:t>
              </w:r>
            </w:hyperlink>
          </w:p>
        </w:tc>
        <w:tc>
          <w:tcPr>
            <w:tcW w:w="5669" w:type="dxa"/>
          </w:tcPr>
          <w:p w:rsidR="004F6310" w:rsidRDefault="004F6310">
            <w:pPr>
              <w:spacing w:line="240" w:lineRule="auto"/>
              <w:jc w:val="left"/>
              <w:rPr>
                <w:rFonts w:hint="cs"/>
                <w:sz w:val="24"/>
                <w:rtl/>
              </w:rPr>
            </w:pPr>
            <w:r>
              <w:rPr>
                <w:sz w:val="24"/>
                <w:rtl/>
              </w:rPr>
              <w:t>תיאור וסימון המוצר</w:t>
            </w:r>
          </w:p>
        </w:tc>
        <w:tc>
          <w:tcPr>
            <w:tcW w:w="1247" w:type="dxa"/>
          </w:tcPr>
          <w:p w:rsidR="004F6310" w:rsidRDefault="004F6310">
            <w:pPr>
              <w:spacing w:line="240" w:lineRule="auto"/>
              <w:jc w:val="left"/>
              <w:rPr>
                <w:sz w:val="24"/>
              </w:rPr>
            </w:pPr>
            <w:r>
              <w:rPr>
                <w:sz w:val="24"/>
                <w:rtl/>
              </w:rPr>
              <w:t xml:space="preserve">סעיף 3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7770B">
              <w:rPr>
                <w:noProof/>
                <w:sz w:val="24"/>
                <w:rtl/>
              </w:rPr>
              <w:t>5</w:t>
            </w:r>
            <w:r>
              <w:rPr>
                <w:sz w:val="24"/>
                <w:rtl/>
              </w:rPr>
              <w:fldChar w:fldCharType="end"/>
            </w:r>
          </w:p>
        </w:tc>
        <w:tc>
          <w:tcPr>
            <w:tcW w:w="567" w:type="dxa"/>
          </w:tcPr>
          <w:p w:rsidR="004F6310" w:rsidRDefault="004F6310">
            <w:pPr>
              <w:spacing w:line="240" w:lineRule="auto"/>
              <w:jc w:val="left"/>
              <w:rPr>
                <w:sz w:val="24"/>
              </w:rPr>
            </w:pPr>
            <w:hyperlink w:anchor="Seif3" w:tooltip="תבואות" w:history="1">
              <w:r>
                <w:rPr>
                  <w:rStyle w:val="Hyperlink"/>
                </w:rPr>
                <w:t>Go</w:t>
              </w:r>
            </w:hyperlink>
          </w:p>
        </w:tc>
        <w:tc>
          <w:tcPr>
            <w:tcW w:w="5669" w:type="dxa"/>
          </w:tcPr>
          <w:p w:rsidR="004F6310" w:rsidRDefault="004F6310">
            <w:pPr>
              <w:spacing w:line="240" w:lineRule="auto"/>
              <w:jc w:val="left"/>
              <w:rPr>
                <w:sz w:val="24"/>
                <w:rtl/>
              </w:rPr>
            </w:pPr>
            <w:r>
              <w:rPr>
                <w:sz w:val="24"/>
                <w:rtl/>
              </w:rPr>
              <w:t>תבואות</w:t>
            </w:r>
          </w:p>
        </w:tc>
        <w:tc>
          <w:tcPr>
            <w:tcW w:w="1247" w:type="dxa"/>
          </w:tcPr>
          <w:p w:rsidR="004F6310" w:rsidRDefault="004F6310">
            <w:pPr>
              <w:spacing w:line="240" w:lineRule="auto"/>
              <w:jc w:val="left"/>
              <w:rPr>
                <w:sz w:val="24"/>
              </w:rPr>
            </w:pPr>
            <w:r>
              <w:rPr>
                <w:sz w:val="24"/>
                <w:rtl/>
              </w:rPr>
              <w:t xml:space="preserve">סעיף 4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7770B">
              <w:rPr>
                <w:noProof/>
                <w:sz w:val="24"/>
                <w:rtl/>
              </w:rPr>
              <w:t>5</w:t>
            </w:r>
            <w:r>
              <w:rPr>
                <w:sz w:val="24"/>
                <w:rtl/>
              </w:rPr>
              <w:fldChar w:fldCharType="end"/>
            </w:r>
          </w:p>
        </w:tc>
        <w:tc>
          <w:tcPr>
            <w:tcW w:w="567" w:type="dxa"/>
          </w:tcPr>
          <w:p w:rsidR="004F6310" w:rsidRDefault="004F6310">
            <w:pPr>
              <w:spacing w:line="240" w:lineRule="auto"/>
              <w:jc w:val="left"/>
              <w:rPr>
                <w:sz w:val="24"/>
              </w:rPr>
            </w:pPr>
            <w:hyperlink w:anchor="Seif4" w:tooltip="סימון ביצי יבוא צו תשל 1970" w:history="1">
              <w:r>
                <w:rPr>
                  <w:rStyle w:val="Hyperlink"/>
                </w:rPr>
                <w:t>Go</w:t>
              </w:r>
            </w:hyperlink>
          </w:p>
        </w:tc>
        <w:tc>
          <w:tcPr>
            <w:tcW w:w="5669" w:type="dxa"/>
          </w:tcPr>
          <w:p w:rsidR="004F6310" w:rsidRDefault="004F6310">
            <w:pPr>
              <w:spacing w:line="240" w:lineRule="auto"/>
              <w:jc w:val="left"/>
              <w:rPr>
                <w:rFonts w:hint="cs"/>
                <w:sz w:val="24"/>
                <w:rtl/>
              </w:rPr>
            </w:pPr>
            <w:r>
              <w:rPr>
                <w:sz w:val="24"/>
                <w:rtl/>
              </w:rPr>
              <w:t>סימון ביצי יבוא</w:t>
            </w:r>
          </w:p>
        </w:tc>
        <w:tc>
          <w:tcPr>
            <w:tcW w:w="1247" w:type="dxa"/>
          </w:tcPr>
          <w:p w:rsidR="004F6310" w:rsidRDefault="004F6310">
            <w:pPr>
              <w:spacing w:line="240" w:lineRule="auto"/>
              <w:jc w:val="left"/>
              <w:rPr>
                <w:sz w:val="24"/>
              </w:rPr>
            </w:pPr>
            <w:r>
              <w:rPr>
                <w:sz w:val="24"/>
                <w:rtl/>
              </w:rPr>
              <w:t xml:space="preserve">סעיף 4א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7770B">
              <w:rPr>
                <w:noProof/>
                <w:sz w:val="24"/>
                <w:rtl/>
              </w:rPr>
              <w:t>5</w:t>
            </w:r>
            <w:r>
              <w:rPr>
                <w:sz w:val="24"/>
                <w:rtl/>
              </w:rPr>
              <w:fldChar w:fldCharType="end"/>
            </w:r>
          </w:p>
        </w:tc>
        <w:tc>
          <w:tcPr>
            <w:tcW w:w="567" w:type="dxa"/>
          </w:tcPr>
          <w:p w:rsidR="004F6310" w:rsidRDefault="004F6310">
            <w:pPr>
              <w:spacing w:line="240" w:lineRule="auto"/>
              <w:jc w:val="left"/>
              <w:rPr>
                <w:sz w:val="24"/>
              </w:rPr>
            </w:pPr>
            <w:hyperlink w:anchor="Seif5" w:tooltip="אורזים" w:history="1">
              <w:r>
                <w:rPr>
                  <w:rStyle w:val="Hyperlink"/>
                </w:rPr>
                <w:t>Go</w:t>
              </w:r>
            </w:hyperlink>
          </w:p>
        </w:tc>
        <w:tc>
          <w:tcPr>
            <w:tcW w:w="5669" w:type="dxa"/>
          </w:tcPr>
          <w:p w:rsidR="004F6310" w:rsidRDefault="004F6310">
            <w:pPr>
              <w:spacing w:line="240" w:lineRule="auto"/>
              <w:jc w:val="left"/>
              <w:rPr>
                <w:sz w:val="24"/>
                <w:rtl/>
              </w:rPr>
            </w:pPr>
            <w:r>
              <w:rPr>
                <w:sz w:val="24"/>
                <w:rtl/>
              </w:rPr>
              <w:t>אורזים</w:t>
            </w:r>
          </w:p>
        </w:tc>
        <w:tc>
          <w:tcPr>
            <w:tcW w:w="1247" w:type="dxa"/>
          </w:tcPr>
          <w:p w:rsidR="004F6310" w:rsidRDefault="004F6310">
            <w:pPr>
              <w:spacing w:line="240" w:lineRule="auto"/>
              <w:jc w:val="left"/>
              <w:rPr>
                <w:sz w:val="24"/>
              </w:rPr>
            </w:pPr>
            <w:r>
              <w:rPr>
                <w:sz w:val="24"/>
                <w:rtl/>
              </w:rPr>
              <w:t xml:space="preserve">סעיף 5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7770B">
              <w:rPr>
                <w:noProof/>
                <w:sz w:val="24"/>
                <w:rtl/>
              </w:rPr>
              <w:t>5</w:t>
            </w:r>
            <w:r>
              <w:rPr>
                <w:sz w:val="24"/>
                <w:rtl/>
              </w:rPr>
              <w:fldChar w:fldCharType="end"/>
            </w:r>
          </w:p>
        </w:tc>
        <w:tc>
          <w:tcPr>
            <w:tcW w:w="567" w:type="dxa"/>
          </w:tcPr>
          <w:p w:rsidR="004F6310" w:rsidRDefault="004F6310">
            <w:pPr>
              <w:spacing w:line="240" w:lineRule="auto"/>
              <w:jc w:val="left"/>
              <w:rPr>
                <w:sz w:val="24"/>
              </w:rPr>
            </w:pPr>
            <w:hyperlink w:anchor="Seif6" w:tooltip="הדבקת סימן" w:history="1">
              <w:r>
                <w:rPr>
                  <w:rStyle w:val="Hyperlink"/>
                </w:rPr>
                <w:t>Go</w:t>
              </w:r>
            </w:hyperlink>
          </w:p>
        </w:tc>
        <w:tc>
          <w:tcPr>
            <w:tcW w:w="5669" w:type="dxa"/>
          </w:tcPr>
          <w:p w:rsidR="004F6310" w:rsidRDefault="004F6310">
            <w:pPr>
              <w:spacing w:line="240" w:lineRule="auto"/>
              <w:jc w:val="left"/>
              <w:rPr>
                <w:sz w:val="24"/>
                <w:rtl/>
              </w:rPr>
            </w:pPr>
            <w:r>
              <w:rPr>
                <w:sz w:val="24"/>
                <w:rtl/>
              </w:rPr>
              <w:t>הדבקת סימן</w:t>
            </w:r>
          </w:p>
        </w:tc>
        <w:tc>
          <w:tcPr>
            <w:tcW w:w="1247" w:type="dxa"/>
          </w:tcPr>
          <w:p w:rsidR="004F6310" w:rsidRDefault="004F6310">
            <w:pPr>
              <w:spacing w:line="240" w:lineRule="auto"/>
              <w:jc w:val="left"/>
              <w:rPr>
                <w:sz w:val="24"/>
              </w:rPr>
            </w:pPr>
            <w:r>
              <w:rPr>
                <w:sz w:val="24"/>
                <w:rtl/>
              </w:rPr>
              <w:t xml:space="preserve">סעיף 6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7770B">
              <w:rPr>
                <w:noProof/>
                <w:sz w:val="24"/>
                <w:rtl/>
              </w:rPr>
              <w:t>5</w:t>
            </w:r>
            <w:r>
              <w:rPr>
                <w:sz w:val="24"/>
                <w:rtl/>
              </w:rPr>
              <w:fldChar w:fldCharType="end"/>
            </w:r>
          </w:p>
        </w:tc>
        <w:tc>
          <w:tcPr>
            <w:tcW w:w="567" w:type="dxa"/>
          </w:tcPr>
          <w:p w:rsidR="004F6310" w:rsidRDefault="004F6310">
            <w:pPr>
              <w:spacing w:line="240" w:lineRule="auto"/>
              <w:jc w:val="left"/>
              <w:rPr>
                <w:sz w:val="24"/>
              </w:rPr>
            </w:pPr>
            <w:hyperlink w:anchor="Seif7" w:tooltip="סימן מזוייף צו תשכג 1963" w:history="1">
              <w:r>
                <w:rPr>
                  <w:rStyle w:val="Hyperlink"/>
                </w:rPr>
                <w:t>Go</w:t>
              </w:r>
            </w:hyperlink>
          </w:p>
        </w:tc>
        <w:tc>
          <w:tcPr>
            <w:tcW w:w="5669" w:type="dxa"/>
          </w:tcPr>
          <w:p w:rsidR="004F6310" w:rsidRDefault="004F6310">
            <w:pPr>
              <w:spacing w:line="240" w:lineRule="auto"/>
              <w:jc w:val="left"/>
              <w:rPr>
                <w:rFonts w:hint="cs"/>
                <w:sz w:val="24"/>
                <w:rtl/>
              </w:rPr>
            </w:pPr>
            <w:r>
              <w:rPr>
                <w:sz w:val="24"/>
                <w:rtl/>
              </w:rPr>
              <w:t>סימן מזוייף</w:t>
            </w:r>
          </w:p>
        </w:tc>
        <w:tc>
          <w:tcPr>
            <w:tcW w:w="1247" w:type="dxa"/>
          </w:tcPr>
          <w:p w:rsidR="004F6310" w:rsidRDefault="004F6310">
            <w:pPr>
              <w:spacing w:line="240" w:lineRule="auto"/>
              <w:jc w:val="left"/>
              <w:rPr>
                <w:sz w:val="24"/>
              </w:rPr>
            </w:pPr>
            <w:r>
              <w:rPr>
                <w:sz w:val="24"/>
                <w:rtl/>
              </w:rPr>
              <w:t xml:space="preserve">סעיף 7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7770B">
              <w:rPr>
                <w:noProof/>
                <w:sz w:val="24"/>
                <w:rtl/>
              </w:rPr>
              <w:t>5</w:t>
            </w:r>
            <w:r>
              <w:rPr>
                <w:sz w:val="24"/>
                <w:rtl/>
              </w:rPr>
              <w:fldChar w:fldCharType="end"/>
            </w:r>
          </w:p>
        </w:tc>
        <w:tc>
          <w:tcPr>
            <w:tcW w:w="567" w:type="dxa"/>
          </w:tcPr>
          <w:p w:rsidR="004F6310" w:rsidRDefault="004F6310">
            <w:pPr>
              <w:spacing w:line="240" w:lineRule="auto"/>
              <w:jc w:val="left"/>
              <w:rPr>
                <w:sz w:val="24"/>
              </w:rPr>
            </w:pPr>
            <w:hyperlink w:anchor="Seif8" w:tooltip="הסרת סימני תיאור" w:history="1">
              <w:r>
                <w:rPr>
                  <w:rStyle w:val="Hyperlink"/>
                </w:rPr>
                <w:t>Go</w:t>
              </w:r>
            </w:hyperlink>
          </w:p>
        </w:tc>
        <w:tc>
          <w:tcPr>
            <w:tcW w:w="5669" w:type="dxa"/>
          </w:tcPr>
          <w:p w:rsidR="004F6310" w:rsidRDefault="004F6310">
            <w:pPr>
              <w:spacing w:line="240" w:lineRule="auto"/>
              <w:jc w:val="left"/>
              <w:rPr>
                <w:sz w:val="24"/>
                <w:rtl/>
              </w:rPr>
            </w:pPr>
            <w:r>
              <w:rPr>
                <w:sz w:val="24"/>
                <w:rtl/>
              </w:rPr>
              <w:t>הסרת סימני תיאור</w:t>
            </w:r>
          </w:p>
        </w:tc>
        <w:tc>
          <w:tcPr>
            <w:tcW w:w="1247" w:type="dxa"/>
          </w:tcPr>
          <w:p w:rsidR="004F6310" w:rsidRDefault="004F6310">
            <w:pPr>
              <w:spacing w:line="240" w:lineRule="auto"/>
              <w:jc w:val="left"/>
              <w:rPr>
                <w:sz w:val="24"/>
              </w:rPr>
            </w:pPr>
            <w:r>
              <w:rPr>
                <w:sz w:val="24"/>
                <w:rtl/>
              </w:rPr>
              <w:t xml:space="preserve">סעיף 8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7770B">
              <w:rPr>
                <w:noProof/>
                <w:sz w:val="24"/>
                <w:rtl/>
              </w:rPr>
              <w:t>5</w:t>
            </w:r>
            <w:r>
              <w:rPr>
                <w:sz w:val="24"/>
                <w:rtl/>
              </w:rPr>
              <w:fldChar w:fldCharType="end"/>
            </w:r>
          </w:p>
        </w:tc>
        <w:tc>
          <w:tcPr>
            <w:tcW w:w="567" w:type="dxa"/>
          </w:tcPr>
          <w:p w:rsidR="004F6310" w:rsidRDefault="004F6310">
            <w:pPr>
              <w:spacing w:line="240" w:lineRule="auto"/>
              <w:jc w:val="left"/>
              <w:rPr>
                <w:sz w:val="24"/>
              </w:rPr>
            </w:pPr>
            <w:hyperlink w:anchor="Seif9" w:tooltip="איסור מכירה בלא תוית" w:history="1">
              <w:r>
                <w:rPr>
                  <w:rStyle w:val="Hyperlink"/>
                </w:rPr>
                <w:t>Go</w:t>
              </w:r>
            </w:hyperlink>
          </w:p>
        </w:tc>
        <w:tc>
          <w:tcPr>
            <w:tcW w:w="5669" w:type="dxa"/>
          </w:tcPr>
          <w:p w:rsidR="004F6310" w:rsidRDefault="004F6310">
            <w:pPr>
              <w:spacing w:line="240" w:lineRule="auto"/>
              <w:jc w:val="left"/>
              <w:rPr>
                <w:sz w:val="24"/>
                <w:rtl/>
              </w:rPr>
            </w:pPr>
            <w:r>
              <w:rPr>
                <w:sz w:val="24"/>
                <w:rtl/>
              </w:rPr>
              <w:t>איסור מכירה בלא תוית</w:t>
            </w:r>
          </w:p>
        </w:tc>
        <w:tc>
          <w:tcPr>
            <w:tcW w:w="1247" w:type="dxa"/>
          </w:tcPr>
          <w:p w:rsidR="004F6310" w:rsidRDefault="004F6310">
            <w:pPr>
              <w:spacing w:line="240" w:lineRule="auto"/>
              <w:jc w:val="left"/>
              <w:rPr>
                <w:sz w:val="24"/>
              </w:rPr>
            </w:pPr>
            <w:r>
              <w:rPr>
                <w:sz w:val="24"/>
                <w:rtl/>
              </w:rPr>
              <w:t xml:space="preserve">סעיף 9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7770B">
              <w:rPr>
                <w:noProof/>
                <w:sz w:val="24"/>
                <w:rtl/>
              </w:rPr>
              <w:t>6</w:t>
            </w:r>
            <w:r>
              <w:rPr>
                <w:sz w:val="24"/>
                <w:rtl/>
              </w:rPr>
              <w:fldChar w:fldCharType="end"/>
            </w:r>
          </w:p>
        </w:tc>
        <w:tc>
          <w:tcPr>
            <w:tcW w:w="567" w:type="dxa"/>
          </w:tcPr>
          <w:p w:rsidR="004F6310" w:rsidRDefault="004F6310">
            <w:pPr>
              <w:spacing w:line="240" w:lineRule="auto"/>
              <w:jc w:val="left"/>
              <w:rPr>
                <w:sz w:val="24"/>
              </w:rPr>
            </w:pPr>
            <w:hyperlink w:anchor="Seif10" w:tooltip="החזקה למכירה" w:history="1">
              <w:r>
                <w:rPr>
                  <w:rStyle w:val="Hyperlink"/>
                </w:rPr>
                <w:t>Go</w:t>
              </w:r>
            </w:hyperlink>
          </w:p>
        </w:tc>
        <w:tc>
          <w:tcPr>
            <w:tcW w:w="5669" w:type="dxa"/>
          </w:tcPr>
          <w:p w:rsidR="004F6310" w:rsidRDefault="004F6310">
            <w:pPr>
              <w:spacing w:line="240" w:lineRule="auto"/>
              <w:jc w:val="left"/>
              <w:rPr>
                <w:sz w:val="24"/>
                <w:rtl/>
              </w:rPr>
            </w:pPr>
            <w:r>
              <w:rPr>
                <w:sz w:val="24"/>
                <w:rtl/>
              </w:rPr>
              <w:t>החזקה למכירה</w:t>
            </w:r>
          </w:p>
        </w:tc>
        <w:tc>
          <w:tcPr>
            <w:tcW w:w="1247" w:type="dxa"/>
          </w:tcPr>
          <w:p w:rsidR="004F6310" w:rsidRDefault="004F6310">
            <w:pPr>
              <w:spacing w:line="240" w:lineRule="auto"/>
              <w:jc w:val="left"/>
              <w:rPr>
                <w:sz w:val="24"/>
              </w:rPr>
            </w:pPr>
            <w:r>
              <w:rPr>
                <w:sz w:val="24"/>
                <w:rtl/>
              </w:rPr>
              <w:t xml:space="preserve">סעיף 10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7770B">
              <w:rPr>
                <w:noProof/>
                <w:sz w:val="24"/>
                <w:rtl/>
              </w:rPr>
              <w:t>6</w:t>
            </w:r>
            <w:r>
              <w:rPr>
                <w:sz w:val="24"/>
                <w:rtl/>
              </w:rPr>
              <w:fldChar w:fldCharType="end"/>
            </w:r>
          </w:p>
        </w:tc>
        <w:tc>
          <w:tcPr>
            <w:tcW w:w="567" w:type="dxa"/>
          </w:tcPr>
          <w:p w:rsidR="004F6310" w:rsidRDefault="004F6310">
            <w:pPr>
              <w:spacing w:line="240" w:lineRule="auto"/>
              <w:jc w:val="left"/>
              <w:rPr>
                <w:sz w:val="24"/>
              </w:rPr>
            </w:pPr>
            <w:hyperlink w:anchor="Seif12" w:tooltip="חלות" w:history="1">
              <w:r>
                <w:rPr>
                  <w:rStyle w:val="Hyperlink"/>
                </w:rPr>
                <w:t>Go</w:t>
              </w:r>
            </w:hyperlink>
          </w:p>
        </w:tc>
        <w:tc>
          <w:tcPr>
            <w:tcW w:w="5669" w:type="dxa"/>
          </w:tcPr>
          <w:p w:rsidR="004F6310" w:rsidRDefault="004F6310">
            <w:pPr>
              <w:spacing w:line="240" w:lineRule="auto"/>
              <w:jc w:val="left"/>
              <w:rPr>
                <w:sz w:val="24"/>
                <w:rtl/>
              </w:rPr>
            </w:pPr>
            <w:r>
              <w:rPr>
                <w:sz w:val="24"/>
                <w:rtl/>
              </w:rPr>
              <w:t>חלות</w:t>
            </w:r>
          </w:p>
        </w:tc>
        <w:tc>
          <w:tcPr>
            <w:tcW w:w="1247" w:type="dxa"/>
          </w:tcPr>
          <w:p w:rsidR="004F6310" w:rsidRDefault="004F6310">
            <w:pPr>
              <w:spacing w:line="240" w:lineRule="auto"/>
              <w:jc w:val="left"/>
              <w:rPr>
                <w:sz w:val="24"/>
              </w:rPr>
            </w:pPr>
            <w:r>
              <w:rPr>
                <w:sz w:val="24"/>
                <w:rtl/>
              </w:rPr>
              <w:t xml:space="preserve">סעיף 12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87770B">
              <w:rPr>
                <w:noProof/>
                <w:sz w:val="24"/>
                <w:rtl/>
              </w:rPr>
              <w:t>6</w:t>
            </w:r>
            <w:r>
              <w:rPr>
                <w:sz w:val="24"/>
                <w:rtl/>
              </w:rPr>
              <w:fldChar w:fldCharType="end"/>
            </w:r>
          </w:p>
        </w:tc>
        <w:tc>
          <w:tcPr>
            <w:tcW w:w="567" w:type="dxa"/>
          </w:tcPr>
          <w:p w:rsidR="004F6310" w:rsidRDefault="004F6310">
            <w:pPr>
              <w:spacing w:line="240" w:lineRule="auto"/>
              <w:jc w:val="left"/>
              <w:rPr>
                <w:sz w:val="24"/>
              </w:rPr>
            </w:pPr>
            <w:hyperlink w:anchor="Seif13" w:tooltip="תחילת תוקף" w:history="1">
              <w:r>
                <w:rPr>
                  <w:rStyle w:val="Hyperlink"/>
                </w:rPr>
                <w:t>Go</w:t>
              </w:r>
            </w:hyperlink>
          </w:p>
        </w:tc>
        <w:tc>
          <w:tcPr>
            <w:tcW w:w="5669" w:type="dxa"/>
          </w:tcPr>
          <w:p w:rsidR="004F6310" w:rsidRDefault="004F6310">
            <w:pPr>
              <w:spacing w:line="240" w:lineRule="auto"/>
              <w:jc w:val="left"/>
              <w:rPr>
                <w:sz w:val="24"/>
                <w:rtl/>
              </w:rPr>
            </w:pPr>
            <w:r>
              <w:rPr>
                <w:sz w:val="24"/>
                <w:rtl/>
              </w:rPr>
              <w:t>תחילת תוקף</w:t>
            </w:r>
          </w:p>
        </w:tc>
        <w:tc>
          <w:tcPr>
            <w:tcW w:w="1247" w:type="dxa"/>
          </w:tcPr>
          <w:p w:rsidR="004F6310" w:rsidRDefault="004F6310">
            <w:pPr>
              <w:spacing w:line="240" w:lineRule="auto"/>
              <w:jc w:val="left"/>
              <w:rPr>
                <w:sz w:val="24"/>
              </w:rPr>
            </w:pPr>
            <w:r>
              <w:rPr>
                <w:sz w:val="24"/>
                <w:rtl/>
              </w:rPr>
              <w:t xml:space="preserve">סעיף 14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87770B">
              <w:rPr>
                <w:noProof/>
                <w:sz w:val="24"/>
                <w:rtl/>
              </w:rPr>
              <w:t>6</w:t>
            </w:r>
            <w:r>
              <w:rPr>
                <w:sz w:val="24"/>
                <w:rtl/>
              </w:rPr>
              <w:fldChar w:fldCharType="end"/>
            </w:r>
          </w:p>
        </w:tc>
        <w:tc>
          <w:tcPr>
            <w:tcW w:w="567" w:type="dxa"/>
          </w:tcPr>
          <w:p w:rsidR="004F6310" w:rsidRDefault="004F6310">
            <w:pPr>
              <w:spacing w:line="240" w:lineRule="auto"/>
              <w:jc w:val="left"/>
              <w:rPr>
                <w:sz w:val="24"/>
              </w:rPr>
            </w:pPr>
            <w:hyperlink w:anchor="Seif14" w:tooltip="אי תחולה צו תשמג 1983" w:history="1">
              <w:r>
                <w:rPr>
                  <w:rStyle w:val="Hyperlink"/>
                </w:rPr>
                <w:t>Go</w:t>
              </w:r>
            </w:hyperlink>
          </w:p>
        </w:tc>
        <w:tc>
          <w:tcPr>
            <w:tcW w:w="5669" w:type="dxa"/>
          </w:tcPr>
          <w:p w:rsidR="004F6310" w:rsidRDefault="004F6310">
            <w:pPr>
              <w:spacing w:line="240" w:lineRule="auto"/>
              <w:jc w:val="left"/>
              <w:rPr>
                <w:rFonts w:hint="cs"/>
                <w:sz w:val="24"/>
                <w:rtl/>
              </w:rPr>
            </w:pPr>
            <w:r>
              <w:rPr>
                <w:sz w:val="24"/>
                <w:rtl/>
              </w:rPr>
              <w:t>אי תחולה</w:t>
            </w:r>
          </w:p>
        </w:tc>
        <w:tc>
          <w:tcPr>
            <w:tcW w:w="1247" w:type="dxa"/>
          </w:tcPr>
          <w:p w:rsidR="004F6310" w:rsidRDefault="004F6310">
            <w:pPr>
              <w:spacing w:line="240" w:lineRule="auto"/>
              <w:jc w:val="left"/>
              <w:rPr>
                <w:sz w:val="24"/>
              </w:rPr>
            </w:pPr>
            <w:r>
              <w:rPr>
                <w:sz w:val="24"/>
                <w:rtl/>
              </w:rPr>
              <w:t xml:space="preserve">סעיף 14א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87770B">
              <w:rPr>
                <w:noProof/>
                <w:sz w:val="24"/>
                <w:rtl/>
              </w:rPr>
              <w:t>6</w:t>
            </w:r>
            <w:r>
              <w:rPr>
                <w:sz w:val="24"/>
                <w:rtl/>
              </w:rPr>
              <w:fldChar w:fldCharType="end"/>
            </w:r>
          </w:p>
        </w:tc>
        <w:tc>
          <w:tcPr>
            <w:tcW w:w="567" w:type="dxa"/>
          </w:tcPr>
          <w:p w:rsidR="004F6310" w:rsidRDefault="004F6310">
            <w:pPr>
              <w:spacing w:line="240" w:lineRule="auto"/>
              <w:jc w:val="left"/>
              <w:rPr>
                <w:sz w:val="24"/>
              </w:rPr>
            </w:pPr>
            <w:hyperlink w:anchor="Seif15" w:tooltip="השם" w:history="1">
              <w:r>
                <w:rPr>
                  <w:rStyle w:val="Hyperlink"/>
                </w:rPr>
                <w:t>Go</w:t>
              </w:r>
            </w:hyperlink>
          </w:p>
        </w:tc>
        <w:tc>
          <w:tcPr>
            <w:tcW w:w="5669" w:type="dxa"/>
          </w:tcPr>
          <w:p w:rsidR="004F6310" w:rsidRDefault="004F6310">
            <w:pPr>
              <w:spacing w:line="240" w:lineRule="auto"/>
              <w:jc w:val="left"/>
              <w:rPr>
                <w:sz w:val="24"/>
                <w:rtl/>
              </w:rPr>
            </w:pPr>
            <w:r>
              <w:rPr>
                <w:sz w:val="24"/>
                <w:rtl/>
              </w:rPr>
              <w:t>השם</w:t>
            </w:r>
          </w:p>
        </w:tc>
        <w:tc>
          <w:tcPr>
            <w:tcW w:w="1247" w:type="dxa"/>
          </w:tcPr>
          <w:p w:rsidR="004F6310" w:rsidRDefault="004F6310">
            <w:pPr>
              <w:spacing w:line="240" w:lineRule="auto"/>
              <w:jc w:val="left"/>
              <w:rPr>
                <w:sz w:val="24"/>
              </w:rPr>
            </w:pPr>
            <w:r>
              <w:rPr>
                <w:sz w:val="24"/>
                <w:rtl/>
              </w:rPr>
              <w:t xml:space="preserve">סעיף 15 </w:t>
            </w: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87770B">
              <w:rPr>
                <w:noProof/>
                <w:sz w:val="24"/>
                <w:rtl/>
              </w:rPr>
              <w:t>6</w:t>
            </w:r>
            <w:r>
              <w:rPr>
                <w:sz w:val="24"/>
                <w:rtl/>
              </w:rPr>
              <w:fldChar w:fldCharType="end"/>
            </w:r>
          </w:p>
        </w:tc>
        <w:tc>
          <w:tcPr>
            <w:tcW w:w="567" w:type="dxa"/>
          </w:tcPr>
          <w:p w:rsidR="004F6310" w:rsidRDefault="004F6310">
            <w:pPr>
              <w:spacing w:line="240" w:lineRule="auto"/>
              <w:jc w:val="left"/>
              <w:rPr>
                <w:sz w:val="24"/>
              </w:rPr>
            </w:pPr>
            <w:hyperlink w:anchor="med0" w:tooltip="תוספת ראשונה" w:history="1">
              <w:r>
                <w:rPr>
                  <w:rStyle w:val="Hyperlink"/>
                </w:rPr>
                <w:t>Go</w:t>
              </w:r>
            </w:hyperlink>
          </w:p>
        </w:tc>
        <w:tc>
          <w:tcPr>
            <w:tcW w:w="5669" w:type="dxa"/>
          </w:tcPr>
          <w:p w:rsidR="004F6310" w:rsidRDefault="004F6310">
            <w:pPr>
              <w:spacing w:line="240" w:lineRule="auto"/>
              <w:jc w:val="left"/>
              <w:rPr>
                <w:sz w:val="24"/>
              </w:rPr>
            </w:pPr>
            <w:r>
              <w:rPr>
                <w:sz w:val="24"/>
                <w:rtl/>
              </w:rPr>
              <w:t>תוספת ראשונה</w:t>
            </w:r>
          </w:p>
        </w:tc>
        <w:tc>
          <w:tcPr>
            <w:tcW w:w="1247" w:type="dxa"/>
          </w:tcPr>
          <w:p w:rsidR="004F6310" w:rsidRDefault="004F6310">
            <w:pPr>
              <w:spacing w:line="240" w:lineRule="auto"/>
              <w:jc w:val="left"/>
              <w:rPr>
                <w:sz w:val="24"/>
              </w:rPr>
            </w:pPr>
          </w:p>
        </w:tc>
      </w:tr>
      <w:tr w:rsidR="004F6310">
        <w:tblPrEx>
          <w:tblCellMar>
            <w:top w:w="0" w:type="dxa"/>
            <w:bottom w:w="0" w:type="dxa"/>
          </w:tblCellMar>
        </w:tblPrEx>
        <w:trPr>
          <w:jc w:val="right"/>
        </w:trPr>
        <w:tc>
          <w:tcPr>
            <w:tcW w:w="850" w:type="dxa"/>
          </w:tcPr>
          <w:p w:rsidR="004F6310" w:rsidRDefault="004F6310">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87770B">
              <w:rPr>
                <w:noProof/>
                <w:sz w:val="24"/>
                <w:rtl/>
              </w:rPr>
              <w:t>9</w:t>
            </w:r>
            <w:r>
              <w:rPr>
                <w:sz w:val="24"/>
                <w:rtl/>
              </w:rPr>
              <w:fldChar w:fldCharType="end"/>
            </w:r>
          </w:p>
        </w:tc>
        <w:tc>
          <w:tcPr>
            <w:tcW w:w="567" w:type="dxa"/>
          </w:tcPr>
          <w:p w:rsidR="004F6310" w:rsidRDefault="004F6310">
            <w:pPr>
              <w:spacing w:line="240" w:lineRule="auto"/>
              <w:jc w:val="left"/>
              <w:rPr>
                <w:sz w:val="24"/>
              </w:rPr>
            </w:pPr>
            <w:hyperlink w:anchor="med1" w:tooltip="תוספת שניה" w:history="1">
              <w:r>
                <w:rPr>
                  <w:rStyle w:val="Hyperlink"/>
                </w:rPr>
                <w:t>Go</w:t>
              </w:r>
            </w:hyperlink>
          </w:p>
        </w:tc>
        <w:tc>
          <w:tcPr>
            <w:tcW w:w="5669" w:type="dxa"/>
          </w:tcPr>
          <w:p w:rsidR="004F6310" w:rsidRDefault="004F6310">
            <w:pPr>
              <w:spacing w:line="240" w:lineRule="auto"/>
              <w:jc w:val="left"/>
              <w:rPr>
                <w:sz w:val="24"/>
              </w:rPr>
            </w:pPr>
            <w:r>
              <w:rPr>
                <w:sz w:val="24"/>
                <w:rtl/>
              </w:rPr>
              <w:t>תוספת שניה</w:t>
            </w:r>
          </w:p>
        </w:tc>
        <w:tc>
          <w:tcPr>
            <w:tcW w:w="1247" w:type="dxa"/>
          </w:tcPr>
          <w:p w:rsidR="004F6310" w:rsidRDefault="004F6310">
            <w:pPr>
              <w:spacing w:line="240" w:lineRule="auto"/>
              <w:jc w:val="left"/>
              <w:rPr>
                <w:sz w:val="24"/>
              </w:rPr>
            </w:pPr>
          </w:p>
        </w:tc>
      </w:tr>
    </w:tbl>
    <w:p w:rsidR="004F6310" w:rsidRDefault="004F6310">
      <w:pPr>
        <w:pStyle w:val="big-header"/>
        <w:ind w:left="0" w:right="1134"/>
        <w:rPr>
          <w:rFonts w:cs="FrankRuehl"/>
          <w:sz w:val="32"/>
          <w:rtl/>
        </w:rPr>
      </w:pPr>
    </w:p>
    <w:p w:rsidR="004F6310" w:rsidRDefault="004F6310" w:rsidP="00B47314">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הפיקוח על מצרכים ושירותים (סימון מוצרים), תש"י</w:t>
      </w:r>
      <w:r w:rsidR="0087770B">
        <w:rPr>
          <w:rFonts w:cs="FrankRuehl" w:hint="cs"/>
          <w:sz w:val="32"/>
          <w:rtl/>
        </w:rPr>
        <w:t>-</w:t>
      </w:r>
      <w:r>
        <w:rPr>
          <w:rFonts w:cs="FrankRuehl"/>
          <w:sz w:val="32"/>
          <w:rtl/>
        </w:rPr>
        <w:t>1950</w:t>
      </w:r>
      <w:r w:rsidR="0087770B">
        <w:rPr>
          <w:rStyle w:val="a6"/>
          <w:rFonts w:cs="FrankRuehl"/>
          <w:sz w:val="32"/>
          <w:rtl/>
        </w:rPr>
        <w:footnoteReference w:customMarkFollows="1" w:id="1"/>
        <w:t>*</w:t>
      </w:r>
    </w:p>
    <w:p w:rsidR="00F8227A" w:rsidRPr="00723278" w:rsidRDefault="00F8227A" w:rsidP="006B6161">
      <w:pPr>
        <w:pStyle w:val="P00"/>
        <w:spacing w:before="0"/>
        <w:ind w:left="0" w:right="1134"/>
        <w:rPr>
          <w:rFonts w:cs="FrankRuehl" w:hint="cs"/>
          <w:vanish/>
          <w:color w:val="FF0000"/>
          <w:szCs w:val="20"/>
          <w:shd w:val="clear" w:color="auto" w:fill="FFFF99"/>
          <w:rtl/>
        </w:rPr>
      </w:pPr>
      <w:bookmarkStart w:id="0" w:name="Rov32"/>
      <w:r w:rsidRPr="00723278">
        <w:rPr>
          <w:rFonts w:cs="FrankRuehl" w:hint="cs"/>
          <w:vanish/>
          <w:color w:val="FF0000"/>
          <w:szCs w:val="20"/>
          <w:shd w:val="clear" w:color="auto" w:fill="FFFF99"/>
          <w:rtl/>
        </w:rPr>
        <w:t>מיום 19.1.1968</w:t>
      </w:r>
    </w:p>
    <w:p w:rsidR="00F8227A" w:rsidRPr="00723278" w:rsidRDefault="00F8227A" w:rsidP="00F8227A">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תשכ"ח-1968</w:t>
      </w:r>
    </w:p>
    <w:p w:rsidR="00F8227A" w:rsidRPr="00723278" w:rsidRDefault="00F8227A" w:rsidP="00F8227A">
      <w:pPr>
        <w:pStyle w:val="P00"/>
        <w:spacing w:before="0"/>
        <w:ind w:left="0" w:right="1134"/>
        <w:rPr>
          <w:rFonts w:cs="FrankRuehl" w:hint="cs"/>
          <w:vanish/>
          <w:szCs w:val="20"/>
          <w:shd w:val="clear" w:color="auto" w:fill="FFFF99"/>
          <w:rtl/>
        </w:rPr>
      </w:pPr>
      <w:hyperlink r:id="rId6"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תשכ"ח מס' 2173</w:t>
        </w:r>
      </w:hyperlink>
      <w:r w:rsidRPr="00723278">
        <w:rPr>
          <w:rFonts w:cs="FrankRuehl"/>
          <w:vanish/>
          <w:szCs w:val="20"/>
          <w:shd w:val="clear" w:color="auto" w:fill="FFFF99"/>
          <w:rtl/>
        </w:rPr>
        <w:t xml:space="preserve"> </w:t>
      </w:r>
      <w:r w:rsidRPr="00723278">
        <w:rPr>
          <w:rFonts w:cs="FrankRuehl" w:hint="cs"/>
          <w:vanish/>
          <w:szCs w:val="20"/>
          <w:shd w:val="clear" w:color="auto" w:fill="FFFF99"/>
          <w:rtl/>
        </w:rPr>
        <w:t>מיום 19.1.1968 עמ' 703</w:t>
      </w:r>
    </w:p>
    <w:p w:rsidR="00F8227A" w:rsidRPr="006B6161" w:rsidRDefault="009825D1" w:rsidP="004438C2">
      <w:pPr>
        <w:pStyle w:val="P00"/>
        <w:ind w:left="0" w:right="1134"/>
        <w:rPr>
          <w:rFonts w:cs="FrankRuehl" w:hint="cs"/>
          <w:sz w:val="2"/>
          <w:szCs w:val="2"/>
          <w:rtl/>
        </w:rPr>
      </w:pPr>
      <w:r w:rsidRPr="00723278">
        <w:rPr>
          <w:rStyle w:val="default"/>
          <w:rFonts w:cs="FrankRuehl" w:hint="cs"/>
          <w:strike/>
          <w:vanish/>
          <w:sz w:val="22"/>
          <w:szCs w:val="22"/>
          <w:shd w:val="clear" w:color="auto" w:fill="FFFF99"/>
          <w:rtl/>
        </w:rPr>
        <w:t>צו סימון מוצרים, תש"י-1950</w:t>
      </w:r>
      <w:r w:rsidRPr="00723278">
        <w:rPr>
          <w:rStyle w:val="default"/>
          <w:rFonts w:cs="FrankRuehl" w:hint="cs"/>
          <w:vanish/>
          <w:sz w:val="22"/>
          <w:szCs w:val="22"/>
          <w:shd w:val="clear" w:color="auto" w:fill="FFFF99"/>
          <w:rtl/>
        </w:rPr>
        <w:t xml:space="preserve"> </w:t>
      </w:r>
      <w:r w:rsidR="00F8227A" w:rsidRPr="00723278">
        <w:rPr>
          <w:rStyle w:val="default"/>
          <w:rFonts w:cs="FrankRuehl" w:hint="cs"/>
          <w:vanish/>
          <w:sz w:val="22"/>
          <w:szCs w:val="22"/>
          <w:u w:val="single"/>
          <w:shd w:val="clear" w:color="auto" w:fill="FFFF99"/>
          <w:rtl/>
        </w:rPr>
        <w:t>צו הפיקוח על מצרכים ושירותים (סימון מוצרים</w:t>
      </w:r>
      <w:r w:rsidRPr="00723278">
        <w:rPr>
          <w:rStyle w:val="default"/>
          <w:rFonts w:cs="FrankRuehl" w:hint="cs"/>
          <w:vanish/>
          <w:sz w:val="22"/>
          <w:szCs w:val="22"/>
          <w:u w:val="single"/>
          <w:shd w:val="clear" w:color="auto" w:fill="FFFF99"/>
          <w:rtl/>
        </w:rPr>
        <w:t>),</w:t>
      </w:r>
      <w:r w:rsidR="00F8227A" w:rsidRPr="00723278">
        <w:rPr>
          <w:rStyle w:val="default"/>
          <w:rFonts w:cs="FrankRuehl" w:hint="cs"/>
          <w:vanish/>
          <w:sz w:val="22"/>
          <w:szCs w:val="22"/>
          <w:u w:val="single"/>
          <w:shd w:val="clear" w:color="auto" w:fill="FFFF99"/>
          <w:rtl/>
        </w:rPr>
        <w:t xml:space="preserve"> תש"י</w:t>
      </w:r>
      <w:r w:rsidRPr="00723278">
        <w:rPr>
          <w:rStyle w:val="default"/>
          <w:rFonts w:cs="FrankRuehl" w:hint="cs"/>
          <w:vanish/>
          <w:sz w:val="22"/>
          <w:szCs w:val="22"/>
          <w:u w:val="single"/>
          <w:shd w:val="clear" w:color="auto" w:fill="FFFF99"/>
          <w:rtl/>
        </w:rPr>
        <w:t>-</w:t>
      </w:r>
      <w:r w:rsidR="00F8227A" w:rsidRPr="00723278">
        <w:rPr>
          <w:rStyle w:val="default"/>
          <w:rFonts w:cs="FrankRuehl"/>
          <w:vanish/>
          <w:sz w:val="22"/>
          <w:szCs w:val="22"/>
          <w:u w:val="single"/>
          <w:shd w:val="clear" w:color="auto" w:fill="FFFF99"/>
          <w:rtl/>
        </w:rPr>
        <w:t>1950</w:t>
      </w:r>
      <w:bookmarkEnd w:id="0"/>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4 ו-6 לפקודת הפיקוח על המזונות, 1942, ותקנה 3א לתקנות ההגנה (מניעת רווחים מופקעים), 1944, אני מצווה לאמור:</w:t>
      </w:r>
    </w:p>
    <w:p w:rsidR="004F6310" w:rsidRDefault="004F6310">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2.8pt;z-index:251635200"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4F6E43">
        <w:rPr>
          <w:rStyle w:val="default"/>
          <w:rFonts w:cs="FrankRuehl"/>
          <w:rtl/>
        </w:rPr>
        <w:t>–</w:t>
      </w:r>
    </w:p>
    <w:p w:rsidR="004F6310" w:rsidRPr="000E75E3" w:rsidRDefault="00F272E3" w:rsidP="000E75E3">
      <w:pPr>
        <w:pStyle w:val="P00"/>
        <w:spacing w:before="72"/>
        <w:ind w:left="0"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87" type="#_x0000_t202" style="position:absolute;left:0;text-align:left;margin-left:470.25pt;margin-top:7.1pt;width:1in;height:27.45pt;z-index:251675136" filled="f" stroked="f">
            <v:textbox inset="1mm,0,1mm,0">
              <w:txbxContent>
                <w:p w:rsidR="00F272E3" w:rsidRDefault="00F272E3"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י"ח-</w:t>
                  </w:r>
                  <w:r>
                    <w:rPr>
                      <w:rFonts w:cs="Miriam"/>
                      <w:sz w:val="18"/>
                      <w:szCs w:val="18"/>
                      <w:rtl/>
                    </w:rPr>
                    <w:t>1958</w:t>
                  </w:r>
                </w:p>
                <w:p w:rsidR="00F272E3" w:rsidRDefault="00F272E3"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כ"ד-</w:t>
                  </w:r>
                  <w:r>
                    <w:rPr>
                      <w:rFonts w:cs="Miriam"/>
                      <w:sz w:val="18"/>
                      <w:szCs w:val="18"/>
                      <w:rtl/>
                    </w:rPr>
                    <w:t>1964</w:t>
                  </w:r>
                </w:p>
              </w:txbxContent>
            </v:textbox>
            <w10:anchorlock/>
          </v:shape>
        </w:pict>
      </w:r>
      <w:r w:rsidR="004F6310" w:rsidRPr="000E75E3">
        <w:rPr>
          <w:rFonts w:cs="FrankRuehl"/>
          <w:sz w:val="26"/>
          <w:rtl/>
        </w:rPr>
        <w:tab/>
      </w:r>
      <w:r w:rsidR="004F6310" w:rsidRPr="000E75E3">
        <w:rPr>
          <w:rStyle w:val="default"/>
          <w:rFonts w:cs="FrankRuehl"/>
          <w:rtl/>
        </w:rPr>
        <w:t>"ה</w:t>
      </w:r>
      <w:r w:rsidR="004F6310" w:rsidRPr="000E75E3">
        <w:rPr>
          <w:rStyle w:val="default"/>
          <w:rFonts w:cs="FrankRuehl" w:hint="cs"/>
          <w:rtl/>
        </w:rPr>
        <w:t xml:space="preserve">מנהל" </w:t>
      </w:r>
      <w:r w:rsidR="000E75E3" w:rsidRPr="000E75E3">
        <w:rPr>
          <w:rStyle w:val="default"/>
          <w:rFonts w:cs="FrankRuehl"/>
          <w:rtl/>
        </w:rPr>
        <w:t>–</w:t>
      </w:r>
      <w:r w:rsidR="004F6310" w:rsidRPr="000E75E3">
        <w:rPr>
          <w:rStyle w:val="default"/>
          <w:rFonts w:cs="FrankRuehl"/>
          <w:rtl/>
        </w:rPr>
        <w:t xml:space="preserve"> </w:t>
      </w:r>
      <w:r w:rsidR="000E75E3" w:rsidRPr="000E75E3">
        <w:rPr>
          <w:rFonts w:cs="FrankRuehl" w:hint="cs"/>
          <w:rtl/>
          <w:lang w:val="he-IL"/>
        </w:rPr>
        <w:t>כמשמעותו בצו הפיקוח על מצרכים ושירותים (הסחר במזון, ייצורו והחסנתו), תשכ"א-1960</w:t>
      </w:r>
      <w:r w:rsidR="000E75E3" w:rsidRPr="000E75E3">
        <w:rPr>
          <w:rStyle w:val="default"/>
          <w:rFonts w:cs="FrankRuehl" w:hint="cs"/>
          <w:rtl/>
        </w:rPr>
        <w:t>;</w:t>
      </w:r>
    </w:p>
    <w:p w:rsidR="000E75E3" w:rsidRPr="00723278" w:rsidRDefault="000E75E3" w:rsidP="000E75E3">
      <w:pPr>
        <w:pStyle w:val="P00"/>
        <w:spacing w:before="0"/>
        <w:ind w:left="0" w:right="1134"/>
        <w:rPr>
          <w:rStyle w:val="default"/>
          <w:rFonts w:cs="FrankRuehl" w:hint="cs"/>
          <w:vanish/>
          <w:color w:val="FF0000"/>
          <w:szCs w:val="20"/>
          <w:shd w:val="clear" w:color="auto" w:fill="FFFF99"/>
          <w:rtl/>
          <w:lang w:eastAsia="en-US"/>
        </w:rPr>
      </w:pPr>
      <w:bookmarkStart w:id="2" w:name="Rov54"/>
      <w:r w:rsidRPr="00723278">
        <w:rPr>
          <w:rStyle w:val="default"/>
          <w:rFonts w:cs="FrankRuehl" w:hint="cs"/>
          <w:vanish/>
          <w:color w:val="FF0000"/>
          <w:szCs w:val="20"/>
          <w:shd w:val="clear" w:color="auto" w:fill="FFFF99"/>
          <w:rtl/>
          <w:lang w:eastAsia="en-US"/>
        </w:rPr>
        <w:t>מיום 17.4.1958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r w:rsidRPr="00723278">
        <w:rPr>
          <w:rStyle w:val="default"/>
          <w:rFonts w:cs="FrankRuehl" w:hint="cs"/>
          <w:b/>
          <w:bCs/>
          <w:vanish/>
          <w:szCs w:val="20"/>
          <w:shd w:val="clear" w:color="auto" w:fill="FFFF99"/>
          <w:rtl/>
          <w:lang w:eastAsia="en-US"/>
        </w:rPr>
        <w:t>צו תשי"ח-1958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hyperlink r:id="rId7" w:history="1">
        <w:r w:rsidRPr="00723278">
          <w:rPr>
            <w:rStyle w:val="Hyperlink"/>
            <w:rFonts w:cs="FrankRuehl" w:hint="cs"/>
            <w:vanish/>
            <w:szCs w:val="20"/>
            <w:shd w:val="clear" w:color="auto" w:fill="FFFF99"/>
            <w:rtl/>
            <w:lang w:eastAsia="en-US"/>
          </w:rPr>
          <w:t>ק"ת תשי"ח מס' 786</w:t>
        </w:r>
      </w:hyperlink>
      <w:r w:rsidRPr="00723278">
        <w:rPr>
          <w:rStyle w:val="default"/>
          <w:rFonts w:cs="FrankRuehl" w:hint="cs"/>
          <w:vanish/>
          <w:szCs w:val="20"/>
          <w:shd w:val="clear" w:color="auto" w:fill="FFFF99"/>
          <w:rtl/>
          <w:lang w:eastAsia="en-US"/>
        </w:rPr>
        <w:t xml:space="preserve"> מיום 17.4.1958 עמ' 1056</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r w:rsidRPr="00723278">
        <w:rPr>
          <w:rStyle w:val="default"/>
          <w:rFonts w:cs="FrankRuehl" w:hint="cs"/>
          <w:b/>
          <w:bCs/>
          <w:vanish/>
          <w:szCs w:val="20"/>
          <w:shd w:val="clear" w:color="auto" w:fill="FFFF99"/>
          <w:rtl/>
          <w:lang w:eastAsia="en-US"/>
        </w:rPr>
        <w:t>החלפת הגדרת "המפקח" בהגדרת "המנהל"</w:t>
      </w:r>
    </w:p>
    <w:p w:rsidR="000E75E3" w:rsidRPr="00723278" w:rsidRDefault="000E75E3" w:rsidP="000E75E3">
      <w:pPr>
        <w:pStyle w:val="P00"/>
        <w:ind w:left="0" w:right="1134"/>
        <w:rPr>
          <w:rStyle w:val="default"/>
          <w:rFonts w:cs="FrankRuehl" w:hint="cs"/>
          <w:vanish/>
          <w:szCs w:val="20"/>
          <w:shd w:val="clear" w:color="auto" w:fill="FFFF99"/>
          <w:rtl/>
          <w:lang w:eastAsia="en-US"/>
        </w:rPr>
      </w:pPr>
      <w:r w:rsidRPr="00723278">
        <w:rPr>
          <w:rStyle w:val="default"/>
          <w:rFonts w:cs="FrankRuehl" w:hint="cs"/>
          <w:vanish/>
          <w:szCs w:val="20"/>
          <w:shd w:val="clear" w:color="auto" w:fill="FFFF99"/>
          <w:rtl/>
          <w:lang w:eastAsia="en-US"/>
        </w:rPr>
        <w:t>הנוסח הקודם:</w:t>
      </w:r>
    </w:p>
    <w:p w:rsidR="000E75E3" w:rsidRPr="00723278" w:rsidRDefault="000E75E3" w:rsidP="000E75E3">
      <w:pPr>
        <w:pStyle w:val="P00"/>
        <w:spacing w:before="0"/>
        <w:ind w:left="0" w:right="1134"/>
        <w:rPr>
          <w:rFonts w:cs="FrankRuehl" w:hint="cs"/>
          <w:strike/>
          <w:vanish/>
          <w:sz w:val="22"/>
          <w:szCs w:val="22"/>
          <w:shd w:val="clear" w:color="auto" w:fill="FFFF99"/>
          <w:rtl/>
        </w:rPr>
      </w:pPr>
      <w:r w:rsidRPr="00723278">
        <w:rPr>
          <w:rFonts w:cs="FrankRuehl" w:hint="cs"/>
          <w:vanish/>
          <w:sz w:val="22"/>
          <w:szCs w:val="22"/>
          <w:shd w:val="clear" w:color="auto" w:fill="FFFF99"/>
          <w:rtl/>
        </w:rPr>
        <w:tab/>
      </w:r>
      <w:r w:rsidRPr="00723278">
        <w:rPr>
          <w:rFonts w:cs="FrankRuehl" w:hint="cs"/>
          <w:strike/>
          <w:vanish/>
          <w:sz w:val="22"/>
          <w:szCs w:val="22"/>
          <w:shd w:val="clear" w:color="auto" w:fill="FFFF99"/>
          <w:rtl/>
        </w:rPr>
        <w:t xml:space="preserve">"המפקח" פירושו </w:t>
      </w:r>
      <w:r w:rsidRPr="00723278">
        <w:rPr>
          <w:rFonts w:cs="FrankRuehl"/>
          <w:strike/>
          <w:vanish/>
          <w:sz w:val="22"/>
          <w:szCs w:val="22"/>
          <w:shd w:val="clear" w:color="auto" w:fill="FFFF99"/>
          <w:rtl/>
        </w:rPr>
        <w:t>–</w:t>
      </w:r>
      <w:r w:rsidRPr="00723278">
        <w:rPr>
          <w:rFonts w:cs="FrankRuehl" w:hint="cs"/>
          <w:strike/>
          <w:vanish/>
          <w:sz w:val="22"/>
          <w:szCs w:val="22"/>
          <w:shd w:val="clear" w:color="auto" w:fill="FFFF99"/>
          <w:rtl/>
        </w:rPr>
        <w:t xml:space="preserve"> כמשמעותו בפקודת הפיקוח על המזונות, 1942;</w:t>
      </w:r>
    </w:p>
    <w:p w:rsidR="000E75E3" w:rsidRPr="00723278" w:rsidRDefault="000E75E3" w:rsidP="000E75E3">
      <w:pPr>
        <w:pStyle w:val="P00"/>
        <w:spacing w:before="0"/>
        <w:ind w:left="0" w:right="1134"/>
        <w:rPr>
          <w:rFonts w:cs="FrankRuehl" w:hint="cs"/>
          <w:strike/>
          <w:vanish/>
          <w:szCs w:val="20"/>
          <w:shd w:val="clear" w:color="auto" w:fill="FFFF99"/>
          <w:rtl/>
        </w:rPr>
      </w:pPr>
    </w:p>
    <w:p w:rsidR="004120A2" w:rsidRPr="00723278" w:rsidRDefault="004120A2" w:rsidP="00A54B2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723278">
        <w:rPr>
          <w:rFonts w:cs="FrankRuehl" w:hint="cs"/>
          <w:vanish/>
          <w:color w:val="FF0000"/>
          <w:sz w:val="20"/>
          <w:szCs w:val="20"/>
          <w:shd w:val="clear" w:color="auto" w:fill="FFFF99"/>
          <w:rtl/>
        </w:rPr>
        <w:t>מיום 26.3.1964</w:t>
      </w:r>
    </w:p>
    <w:p w:rsidR="004120A2" w:rsidRPr="00723278" w:rsidRDefault="004120A2" w:rsidP="00A54B2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723278">
        <w:rPr>
          <w:rFonts w:cs="FrankRuehl" w:hint="cs"/>
          <w:b/>
          <w:bCs/>
          <w:vanish/>
          <w:sz w:val="20"/>
          <w:szCs w:val="20"/>
          <w:shd w:val="clear" w:color="auto" w:fill="FFFF99"/>
          <w:rtl/>
        </w:rPr>
        <w:t>צו (מס' 2) תשכ"ד-1964</w:t>
      </w:r>
    </w:p>
    <w:p w:rsidR="00A54B23" w:rsidRPr="00723278" w:rsidRDefault="00A54B23" w:rsidP="004120A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004120A2" w:rsidRPr="00723278">
          <w:rPr>
            <w:rStyle w:val="Hyperlink"/>
            <w:rFonts w:cs="FrankRuehl" w:hint="cs"/>
            <w:vanish/>
            <w:sz w:val="20"/>
            <w:szCs w:val="20"/>
            <w:shd w:val="clear" w:color="auto" w:fill="FFFF99"/>
            <w:rtl/>
          </w:rPr>
          <w:t>ק"ת תשכ"ד מ</w:t>
        </w:r>
        <w:r w:rsidRPr="00723278">
          <w:rPr>
            <w:rStyle w:val="Hyperlink"/>
            <w:rFonts w:cs="FrankRuehl" w:hint="cs"/>
            <w:vanish/>
            <w:sz w:val="20"/>
            <w:szCs w:val="20"/>
            <w:shd w:val="clear" w:color="auto" w:fill="FFFF99"/>
            <w:rtl/>
          </w:rPr>
          <w:t>ס' 1563</w:t>
        </w:r>
      </w:hyperlink>
      <w:r w:rsidRPr="00723278">
        <w:rPr>
          <w:rFonts w:cs="FrankRuehl" w:hint="cs"/>
          <w:vanish/>
          <w:sz w:val="20"/>
          <w:szCs w:val="20"/>
          <w:shd w:val="clear" w:color="auto" w:fill="FFFF99"/>
          <w:rtl/>
        </w:rPr>
        <w:t xml:space="preserve"> מיום 26.3.1964 עמ' 1031</w:t>
      </w:r>
    </w:p>
    <w:p w:rsidR="00215C05" w:rsidRPr="004F6E43" w:rsidRDefault="004120A2" w:rsidP="004F6E43">
      <w:pPr>
        <w:pStyle w:val="P00"/>
        <w:spacing w:before="0"/>
        <w:ind w:left="0" w:right="1134"/>
        <w:rPr>
          <w:rFonts w:cs="FrankRuehl" w:hint="cs"/>
          <w:sz w:val="2"/>
          <w:szCs w:val="2"/>
          <w:shd w:val="clear" w:color="auto" w:fill="FFFF99"/>
          <w:rtl/>
        </w:rPr>
      </w:pPr>
      <w:r w:rsidRPr="00723278">
        <w:rPr>
          <w:rFonts w:cs="FrankRuehl" w:hint="cs"/>
          <w:b/>
          <w:bCs/>
          <w:vanish/>
          <w:szCs w:val="20"/>
          <w:shd w:val="clear" w:color="auto" w:fill="FFFF99"/>
          <w:rtl/>
        </w:rPr>
        <w:t>מחיקת הגדרת "המפקח"</w:t>
      </w:r>
      <w:bookmarkEnd w:id="2"/>
    </w:p>
    <w:p w:rsidR="004F6310" w:rsidRDefault="004F6310" w:rsidP="004F6E4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צרן" פירושו </w:t>
      </w:r>
      <w:r w:rsidR="004F6E43">
        <w:rPr>
          <w:rStyle w:val="default"/>
          <w:rFonts w:cs="FrankRuehl" w:hint="cs"/>
          <w:rtl/>
        </w:rPr>
        <w:t>-</w:t>
      </w:r>
      <w:r>
        <w:rPr>
          <w:rStyle w:val="default"/>
          <w:rFonts w:cs="FrankRuehl"/>
          <w:rtl/>
        </w:rPr>
        <w:t xml:space="preserve"> </w:t>
      </w:r>
      <w:r>
        <w:rPr>
          <w:rStyle w:val="default"/>
          <w:rFonts w:cs="FrankRuehl" w:hint="cs"/>
          <w:rtl/>
        </w:rPr>
        <w:t xml:space="preserve">אדם העוסק בין בעצמו </w:t>
      </w:r>
      <w:r>
        <w:rPr>
          <w:rStyle w:val="default"/>
          <w:rFonts w:cs="FrankRuehl"/>
          <w:rtl/>
        </w:rPr>
        <w:t>ו</w:t>
      </w:r>
      <w:r>
        <w:rPr>
          <w:rStyle w:val="default"/>
          <w:rFonts w:cs="FrankRuehl" w:hint="cs"/>
          <w:rtl/>
        </w:rPr>
        <w:t xml:space="preserve">בין בידי אחרים בייצור תעשייתי של מצרך, או אדם העוסק בעבודה תעשייתית מן העבודות הדרושות לתהליך הייצור או לשם שינוי צורתו, טיבו או </w:t>
      </w:r>
      <w:r>
        <w:rPr>
          <w:rStyle w:val="default"/>
          <w:rFonts w:cs="FrankRuehl"/>
          <w:rtl/>
        </w:rPr>
        <w:t>אי</w:t>
      </w:r>
      <w:r>
        <w:rPr>
          <w:rStyle w:val="default"/>
          <w:rFonts w:cs="FrankRuehl" w:hint="cs"/>
          <w:rtl/>
        </w:rPr>
        <w:t>כותו של מצרך, וכן אדם העוסק באריזתו או במזיגתו של מצרך במיכל;</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יכל" כולל פחית, פח, קופסה, שק, שקיק, בקבוק, צנצנת, שפופרת, ארגז, אריזה, עטיפה או בית קיבול סגור;</w:t>
      </w:r>
    </w:p>
    <w:p w:rsidR="004F6310" w:rsidRDefault="004F6310" w:rsidP="004F6E43">
      <w:pPr>
        <w:pStyle w:val="P00"/>
        <w:spacing w:before="72"/>
        <w:ind w:left="0" w:right="1134"/>
        <w:rPr>
          <w:rStyle w:val="default"/>
          <w:rFonts w:cs="FrankRuehl" w:hint="cs"/>
          <w:rtl/>
        </w:rPr>
      </w:pPr>
      <w:r>
        <w:rPr>
          <w:lang w:val="he-IL"/>
        </w:rPr>
        <w:pict>
          <v:rect id="_x0000_s1027" style="position:absolute;left:0;text-align:left;margin-left:464.5pt;margin-top:8.05pt;width:75.05pt;height:15.45pt;z-index:251636224"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תשכ"ג</w:t>
                  </w:r>
                  <w:r w:rsidR="00F272E3">
                    <w:rPr>
                      <w:rFonts w:cs="Miriam" w:hint="cs"/>
                      <w:sz w:val="18"/>
                      <w:szCs w:val="18"/>
                      <w:rtl/>
                    </w:rPr>
                    <w:t>-</w:t>
                  </w:r>
                  <w:r>
                    <w:rPr>
                      <w:rFonts w:cs="Miriam"/>
                      <w:sz w:val="18"/>
                      <w:szCs w:val="18"/>
                      <w:rtl/>
                    </w:rPr>
                    <w:t>1963</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 xml:space="preserve">צר" פירושו </w:t>
      </w:r>
      <w:r w:rsidR="004F6E43">
        <w:rPr>
          <w:rStyle w:val="default"/>
          <w:rFonts w:cs="FrankRuehl" w:hint="cs"/>
          <w:rtl/>
        </w:rPr>
        <w:t>-</w:t>
      </w:r>
      <w:r>
        <w:rPr>
          <w:rStyle w:val="default"/>
          <w:rFonts w:cs="FrankRuehl"/>
          <w:rtl/>
        </w:rPr>
        <w:t xml:space="preserve"> </w:t>
      </w:r>
      <w:r>
        <w:rPr>
          <w:rStyle w:val="default"/>
          <w:rFonts w:cs="FrankRuehl" w:hint="cs"/>
          <w:rtl/>
        </w:rPr>
        <w:t>מצרך שיוצר</w:t>
      </w:r>
      <w:r w:rsidR="00F51ABE">
        <w:rPr>
          <w:rStyle w:val="default"/>
          <w:rFonts w:cs="FrankRuehl" w:hint="cs"/>
          <w:rtl/>
        </w:rPr>
        <w:t>,</w:t>
      </w:r>
      <w:r>
        <w:rPr>
          <w:rStyle w:val="default"/>
          <w:rFonts w:cs="FrankRuehl" w:hint="cs"/>
          <w:rtl/>
        </w:rPr>
        <w:t xml:space="preserve"> שנארז או שנמזג במיכל על ידי יצרן</w:t>
      </w:r>
      <w:r w:rsidR="00F51ABE">
        <w:rPr>
          <w:rStyle w:val="default"/>
          <w:rFonts w:cs="FrankRuehl" w:hint="cs"/>
          <w:rtl/>
        </w:rPr>
        <w:t>,</w:t>
      </w:r>
      <w:r>
        <w:rPr>
          <w:rStyle w:val="default"/>
          <w:rFonts w:cs="FrankRuehl" w:hint="cs"/>
          <w:rtl/>
        </w:rPr>
        <w:t xml:space="preserve"> לרבות מצרך כאמור שיובא</w:t>
      </w:r>
      <w:r w:rsidR="00F51ABE">
        <w:rPr>
          <w:rStyle w:val="default"/>
          <w:rFonts w:cs="FrankRuehl" w:hint="cs"/>
          <w:rtl/>
        </w:rPr>
        <w:t>;</w:t>
      </w:r>
    </w:p>
    <w:p w:rsidR="006B39D2" w:rsidRPr="00723278" w:rsidRDefault="006B39D2" w:rsidP="001235B9">
      <w:pPr>
        <w:pStyle w:val="P00"/>
        <w:spacing w:before="0"/>
        <w:ind w:left="0" w:right="1134"/>
        <w:rPr>
          <w:rFonts w:cs="FrankRuehl" w:hint="cs"/>
          <w:vanish/>
          <w:color w:val="FF0000"/>
          <w:szCs w:val="20"/>
          <w:shd w:val="clear" w:color="auto" w:fill="FFFF99"/>
          <w:rtl/>
        </w:rPr>
      </w:pPr>
      <w:bookmarkStart w:id="3" w:name="Rov34"/>
      <w:r w:rsidRPr="00723278">
        <w:rPr>
          <w:rFonts w:cs="FrankRuehl" w:hint="cs"/>
          <w:vanish/>
          <w:color w:val="FF0000"/>
          <w:szCs w:val="20"/>
          <w:shd w:val="clear" w:color="auto" w:fill="FFFF99"/>
          <w:rtl/>
        </w:rPr>
        <w:t>מיום 6.6.1963</w:t>
      </w:r>
    </w:p>
    <w:p w:rsidR="006B39D2" w:rsidRPr="00723278" w:rsidRDefault="006B39D2" w:rsidP="001235B9">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תשכ"ג-1963</w:t>
      </w:r>
    </w:p>
    <w:p w:rsidR="001235B9" w:rsidRPr="00723278" w:rsidRDefault="001235B9" w:rsidP="006B39D2">
      <w:pPr>
        <w:pStyle w:val="P00"/>
        <w:spacing w:before="0"/>
        <w:ind w:left="0" w:right="1134"/>
        <w:rPr>
          <w:rStyle w:val="default"/>
          <w:rFonts w:cs="FrankRuehl" w:hint="cs"/>
          <w:vanish/>
          <w:sz w:val="20"/>
          <w:szCs w:val="20"/>
          <w:shd w:val="clear" w:color="auto" w:fill="FFFF99"/>
          <w:rtl/>
        </w:rPr>
      </w:pPr>
      <w:hyperlink r:id="rId9"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תשכ"ג מס' 1454</w:t>
        </w:r>
      </w:hyperlink>
      <w:r w:rsidRPr="00723278">
        <w:rPr>
          <w:rFonts w:cs="FrankRuehl" w:hint="cs"/>
          <w:vanish/>
          <w:szCs w:val="20"/>
          <w:shd w:val="clear" w:color="auto" w:fill="FFFF99"/>
          <w:rtl/>
        </w:rPr>
        <w:t xml:space="preserve"> מיום 6.6.1963 עמ' 1567</w:t>
      </w:r>
    </w:p>
    <w:p w:rsidR="00D436C0" w:rsidRPr="00C75773" w:rsidRDefault="00D436C0" w:rsidP="004F6E43">
      <w:pPr>
        <w:pStyle w:val="P00"/>
        <w:ind w:left="0" w:right="1134"/>
        <w:rPr>
          <w:rStyle w:val="default"/>
          <w:rFonts w:cs="FrankRuehl" w:hint="cs"/>
          <w:sz w:val="2"/>
          <w:szCs w:val="2"/>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w:t>
      </w:r>
      <w:r w:rsidRPr="00723278">
        <w:rPr>
          <w:rStyle w:val="default"/>
          <w:rFonts w:cs="FrankRuehl" w:hint="cs"/>
          <w:vanish/>
          <w:sz w:val="22"/>
          <w:szCs w:val="22"/>
          <w:shd w:val="clear" w:color="auto" w:fill="FFFF99"/>
          <w:rtl/>
        </w:rPr>
        <w:t>מ</w:t>
      </w:r>
      <w:r w:rsidRPr="00723278">
        <w:rPr>
          <w:rStyle w:val="default"/>
          <w:rFonts w:cs="FrankRuehl"/>
          <w:vanish/>
          <w:sz w:val="22"/>
          <w:szCs w:val="22"/>
          <w:shd w:val="clear" w:color="auto" w:fill="FFFF99"/>
          <w:rtl/>
        </w:rPr>
        <w:t>ו</w:t>
      </w:r>
      <w:r w:rsidRPr="00723278">
        <w:rPr>
          <w:rStyle w:val="default"/>
          <w:rFonts w:cs="FrankRuehl" w:hint="cs"/>
          <w:vanish/>
          <w:sz w:val="22"/>
          <w:szCs w:val="22"/>
          <w:shd w:val="clear" w:color="auto" w:fill="FFFF99"/>
          <w:rtl/>
        </w:rPr>
        <w:t xml:space="preserve">צר" פירושו </w:t>
      </w:r>
      <w:r w:rsidR="004F6E43"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מצרך שיוצר</w:t>
      </w:r>
      <w:r w:rsidR="00F51ABE" w:rsidRPr="00723278">
        <w:rPr>
          <w:rStyle w:val="default"/>
          <w:rFonts w:cs="FrankRuehl" w:hint="cs"/>
          <w:vanish/>
          <w:sz w:val="22"/>
          <w:szCs w:val="22"/>
          <w:shd w:val="clear" w:color="auto" w:fill="FFFF99"/>
          <w:rtl/>
        </w:rPr>
        <w:t>,</w:t>
      </w:r>
      <w:r w:rsidRPr="00723278">
        <w:rPr>
          <w:rStyle w:val="default"/>
          <w:rFonts w:cs="FrankRuehl" w:hint="cs"/>
          <w:vanish/>
          <w:sz w:val="22"/>
          <w:szCs w:val="22"/>
          <w:shd w:val="clear" w:color="auto" w:fill="FFFF99"/>
          <w:rtl/>
        </w:rPr>
        <w:t xml:space="preserve"> שנארז או שנמזג במיכל על ידי יצרן</w:t>
      </w:r>
      <w:r w:rsidR="004F6E43" w:rsidRPr="00723278">
        <w:rPr>
          <w:rStyle w:val="default"/>
          <w:rFonts w:cs="FrankRuehl" w:hint="cs"/>
          <w:vanish/>
          <w:sz w:val="22"/>
          <w:szCs w:val="22"/>
          <w:u w:val="single"/>
          <w:shd w:val="clear" w:color="auto" w:fill="FFFF99"/>
          <w:rtl/>
        </w:rPr>
        <w:t>,</w:t>
      </w:r>
      <w:r w:rsidRPr="00723278">
        <w:rPr>
          <w:rStyle w:val="default"/>
          <w:rFonts w:cs="FrankRuehl" w:hint="cs"/>
          <w:vanish/>
          <w:sz w:val="22"/>
          <w:szCs w:val="22"/>
          <w:u w:val="single"/>
          <w:shd w:val="clear" w:color="auto" w:fill="FFFF99"/>
          <w:rtl/>
        </w:rPr>
        <w:t xml:space="preserve"> לרבות מצרך כאמור שיובא</w:t>
      </w:r>
      <w:r w:rsidR="004E249D" w:rsidRPr="00723278">
        <w:rPr>
          <w:rStyle w:val="default"/>
          <w:rFonts w:cs="FrankRuehl" w:hint="cs"/>
          <w:vanish/>
          <w:sz w:val="22"/>
          <w:szCs w:val="22"/>
          <w:shd w:val="clear" w:color="auto" w:fill="FFFF99"/>
          <w:rtl/>
        </w:rPr>
        <w:t>;</w:t>
      </w:r>
      <w:bookmarkEnd w:id="3"/>
    </w:p>
    <w:p w:rsidR="004F6310" w:rsidRDefault="004F6310" w:rsidP="004F6E4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וצר-בשר" פירושו </w:t>
      </w:r>
      <w:r w:rsidR="004F6E43">
        <w:rPr>
          <w:rStyle w:val="default"/>
          <w:rFonts w:cs="FrankRuehl" w:hint="cs"/>
          <w:rtl/>
        </w:rPr>
        <w:t>-</w:t>
      </w:r>
      <w:r>
        <w:rPr>
          <w:rStyle w:val="default"/>
          <w:rFonts w:cs="FrankRuehl"/>
          <w:rtl/>
        </w:rPr>
        <w:t xml:space="preserve"> </w:t>
      </w:r>
      <w:r>
        <w:rPr>
          <w:rStyle w:val="default"/>
          <w:rFonts w:cs="FrankRuehl" w:hint="cs"/>
          <w:rtl/>
        </w:rPr>
        <w:t>מוצר שחומר היסוד העיקרי שלו הוא בשר וכולל נקניק, נקניקיות, בשר מעושן, בשר משומר ושומן בשר מעובד;</w:t>
      </w:r>
    </w:p>
    <w:p w:rsidR="004F6310" w:rsidRDefault="004F6310" w:rsidP="004F6E43">
      <w:pPr>
        <w:pStyle w:val="P00"/>
        <w:spacing w:before="72"/>
        <w:ind w:left="0" w:right="1134"/>
        <w:rPr>
          <w:rStyle w:val="default"/>
          <w:rFonts w:cs="FrankRuehl" w:hint="cs"/>
          <w:rtl/>
        </w:rPr>
      </w:pPr>
      <w:r>
        <w:rPr>
          <w:lang w:val="he-IL"/>
        </w:rPr>
        <w:pict>
          <v:rect id="_x0000_s1028" style="position:absolute;left:0;text-align:left;margin-left:464.5pt;margin-top:8.05pt;width:75.05pt;height:18.75pt;z-index:251637248"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תשכ"ו</w:t>
                  </w:r>
                  <w:r w:rsidR="00F272E3">
                    <w:rPr>
                      <w:rFonts w:cs="Miriam" w:hint="cs"/>
                      <w:sz w:val="18"/>
                      <w:szCs w:val="18"/>
                      <w:rtl/>
                    </w:rPr>
                    <w:t>-</w:t>
                  </w:r>
                  <w:r>
                    <w:rPr>
                      <w:rFonts w:cs="Miriam"/>
                      <w:sz w:val="18"/>
                      <w:szCs w:val="18"/>
                      <w:rtl/>
                    </w:rPr>
                    <w:t>1965</w:t>
                  </w:r>
                </w:p>
                <w:p w:rsidR="009345A0" w:rsidRDefault="009345A0">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תשל"ד</w:t>
                  </w:r>
                  <w:r w:rsidR="00F272E3">
                    <w:rPr>
                      <w:rFonts w:cs="Miriam" w:hint="cs"/>
                      <w:sz w:val="18"/>
                      <w:szCs w:val="18"/>
                      <w:rtl/>
                    </w:rPr>
                    <w:t>-</w:t>
                  </w:r>
                  <w:r>
                    <w:rPr>
                      <w:rFonts w:cs="Miriam"/>
                      <w:sz w:val="18"/>
                      <w:szCs w:val="18"/>
                      <w:rtl/>
                    </w:rPr>
                    <w:t>1974</w:t>
                  </w:r>
                </w:p>
              </w:txbxContent>
            </v:textbox>
            <w10:anchorlock/>
          </v:rect>
        </w:pict>
      </w:r>
      <w:r>
        <w:rPr>
          <w:rFonts w:cs="FrankRuehl"/>
          <w:sz w:val="26"/>
          <w:rtl/>
        </w:rPr>
        <w:tab/>
      </w:r>
      <w:r>
        <w:rPr>
          <w:rStyle w:val="default"/>
          <w:rFonts w:cs="FrankRuehl"/>
          <w:rtl/>
        </w:rPr>
        <w:t>"מ</w:t>
      </w:r>
      <w:r>
        <w:rPr>
          <w:rStyle w:val="default"/>
          <w:rFonts w:cs="FrankRuehl" w:hint="cs"/>
          <w:rtl/>
        </w:rPr>
        <w:t xml:space="preserve">צרך" </w:t>
      </w:r>
      <w:r w:rsidR="004F6E43">
        <w:rPr>
          <w:rStyle w:val="default"/>
          <w:rFonts w:cs="FrankRuehl" w:hint="cs"/>
          <w:rtl/>
        </w:rPr>
        <w:t>-</w:t>
      </w:r>
      <w:r>
        <w:rPr>
          <w:rStyle w:val="default"/>
          <w:rFonts w:cs="FrankRuehl"/>
          <w:rtl/>
        </w:rPr>
        <w:t xml:space="preserve"> </w:t>
      </w:r>
      <w:r>
        <w:rPr>
          <w:rStyle w:val="default"/>
          <w:rFonts w:cs="FrankRuehl" w:hint="cs"/>
          <w:rtl/>
        </w:rPr>
        <w:t xml:space="preserve">פירושו </w:t>
      </w:r>
      <w:r w:rsidR="004F6E43">
        <w:rPr>
          <w:rStyle w:val="default"/>
          <w:rFonts w:cs="FrankRuehl" w:hint="cs"/>
          <w:rtl/>
        </w:rPr>
        <w:t>-</w:t>
      </w:r>
      <w:r>
        <w:rPr>
          <w:rStyle w:val="default"/>
          <w:rFonts w:cs="FrankRuehl"/>
          <w:rtl/>
        </w:rPr>
        <w:t xml:space="preserve"> </w:t>
      </w:r>
      <w:r>
        <w:rPr>
          <w:rStyle w:val="default"/>
          <w:rFonts w:cs="FrankRuehl" w:hint="cs"/>
          <w:rtl/>
        </w:rPr>
        <w:t>אחד המצרכים המפורטים בתוספת הראשונ</w:t>
      </w:r>
      <w:r>
        <w:rPr>
          <w:rStyle w:val="default"/>
          <w:rFonts w:cs="FrankRuehl"/>
          <w:rtl/>
        </w:rPr>
        <w:t xml:space="preserve">ה </w:t>
      </w:r>
      <w:r>
        <w:rPr>
          <w:rStyle w:val="default"/>
          <w:rFonts w:cs="FrankRuehl" w:hint="cs"/>
          <w:rtl/>
        </w:rPr>
        <w:t xml:space="preserve">או כל מצרך מזון שלא </w:t>
      </w:r>
      <w:r>
        <w:rPr>
          <w:rStyle w:val="default"/>
          <w:rFonts w:cs="FrankRuehl" w:hint="cs"/>
          <w:rtl/>
        </w:rPr>
        <w:lastRenderedPageBreak/>
        <w:t>פורט באותה תוספת.</w:t>
      </w:r>
    </w:p>
    <w:p w:rsidR="00A422AF" w:rsidRPr="00723278" w:rsidRDefault="00A422AF" w:rsidP="0039714E">
      <w:pPr>
        <w:pStyle w:val="P00"/>
        <w:spacing w:before="0"/>
        <w:ind w:left="0" w:right="1134"/>
        <w:rPr>
          <w:rFonts w:cs="FrankRuehl" w:hint="cs"/>
          <w:vanish/>
          <w:color w:val="FF0000"/>
          <w:szCs w:val="20"/>
          <w:shd w:val="clear" w:color="auto" w:fill="FFFF99"/>
          <w:rtl/>
        </w:rPr>
      </w:pPr>
      <w:bookmarkStart w:id="4" w:name="Rov55"/>
      <w:r w:rsidRPr="00723278">
        <w:rPr>
          <w:rFonts w:cs="FrankRuehl" w:hint="cs"/>
          <w:vanish/>
          <w:color w:val="FF0000"/>
          <w:szCs w:val="20"/>
          <w:shd w:val="clear" w:color="auto" w:fill="FFFF99"/>
          <w:rtl/>
        </w:rPr>
        <w:t>מיום 16.12.1965</w:t>
      </w:r>
    </w:p>
    <w:p w:rsidR="00A422AF" w:rsidRPr="00723278" w:rsidRDefault="00A422AF" w:rsidP="0039714E">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תשכ"ו-1965</w:t>
      </w:r>
    </w:p>
    <w:p w:rsidR="0039714E" w:rsidRPr="00723278" w:rsidRDefault="0039714E" w:rsidP="00A422AF">
      <w:pPr>
        <w:pStyle w:val="P00"/>
        <w:spacing w:before="0"/>
        <w:ind w:left="0" w:right="1134"/>
        <w:rPr>
          <w:rFonts w:cs="FrankRuehl" w:hint="cs"/>
          <w:vanish/>
          <w:szCs w:val="20"/>
          <w:shd w:val="clear" w:color="auto" w:fill="FFFF99"/>
          <w:rtl/>
        </w:rPr>
      </w:pPr>
      <w:hyperlink r:id="rId10"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תשכ"ו מס' 1808</w:t>
        </w:r>
      </w:hyperlink>
      <w:r w:rsidRPr="00723278">
        <w:rPr>
          <w:rFonts w:cs="FrankRuehl" w:hint="cs"/>
          <w:vanish/>
          <w:szCs w:val="20"/>
          <w:shd w:val="clear" w:color="auto" w:fill="FFFF99"/>
          <w:rtl/>
        </w:rPr>
        <w:t xml:space="preserve"> מיום 16.12.1965 עמ' 461</w:t>
      </w:r>
    </w:p>
    <w:p w:rsidR="00A422AF" w:rsidRPr="00723278" w:rsidRDefault="00A422AF" w:rsidP="004F6E43">
      <w:pPr>
        <w:pStyle w:val="P00"/>
        <w:ind w:left="0" w:right="1134"/>
        <w:rPr>
          <w:rStyle w:val="default"/>
          <w:rFonts w:cs="FrankRuehl" w:hint="cs"/>
          <w:vanish/>
          <w:sz w:val="22"/>
          <w:szCs w:val="22"/>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"מ</w:t>
      </w:r>
      <w:r w:rsidRPr="00723278">
        <w:rPr>
          <w:rStyle w:val="default"/>
          <w:rFonts w:cs="FrankRuehl" w:hint="cs"/>
          <w:vanish/>
          <w:sz w:val="22"/>
          <w:szCs w:val="22"/>
          <w:shd w:val="clear" w:color="auto" w:fill="FFFF99"/>
          <w:rtl/>
        </w:rPr>
        <w:t xml:space="preserve">צרך" פירושו </w:t>
      </w:r>
      <w:r w:rsidR="004F6E43"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 xml:space="preserve">אחד המצרכים המפורטים בתוספת </w:t>
      </w:r>
      <w:r w:rsidR="007E5EE7" w:rsidRPr="00723278">
        <w:rPr>
          <w:rStyle w:val="default"/>
          <w:rFonts w:cs="FrankRuehl" w:hint="cs"/>
          <w:vanish/>
          <w:sz w:val="22"/>
          <w:szCs w:val="22"/>
          <w:shd w:val="clear" w:color="auto" w:fill="FFFF99"/>
          <w:rtl/>
        </w:rPr>
        <w:t>לצו הפיקוח על המזונות (מצרכים בני פיקוח), תש"ח-1948</w:t>
      </w:r>
      <w:r w:rsidR="00F56D15" w:rsidRPr="00723278">
        <w:rPr>
          <w:rStyle w:val="default"/>
          <w:rFonts w:cs="FrankRuehl" w:hint="cs"/>
          <w:vanish/>
          <w:sz w:val="22"/>
          <w:szCs w:val="22"/>
          <w:shd w:val="clear" w:color="auto" w:fill="FFFF99"/>
          <w:rtl/>
        </w:rPr>
        <w:t xml:space="preserve"> </w:t>
      </w:r>
      <w:r w:rsidR="00F56D15" w:rsidRPr="00723278">
        <w:rPr>
          <w:rStyle w:val="default"/>
          <w:rFonts w:cs="FrankRuehl" w:hint="cs"/>
          <w:vanish/>
          <w:sz w:val="22"/>
          <w:szCs w:val="22"/>
          <w:u w:val="single"/>
          <w:shd w:val="clear" w:color="auto" w:fill="FFFF99"/>
          <w:rtl/>
        </w:rPr>
        <w:t>או כל מצרך מזון שלא פורט באותה התוספת</w:t>
      </w:r>
      <w:r w:rsidRPr="00723278">
        <w:rPr>
          <w:rStyle w:val="default"/>
          <w:rFonts w:cs="FrankRuehl" w:hint="cs"/>
          <w:vanish/>
          <w:sz w:val="22"/>
          <w:szCs w:val="22"/>
          <w:shd w:val="clear" w:color="auto" w:fill="FFFF99"/>
          <w:rtl/>
        </w:rPr>
        <w:t>.</w:t>
      </w:r>
    </w:p>
    <w:p w:rsidR="00C3611D" w:rsidRPr="00723278" w:rsidRDefault="00C3611D" w:rsidP="0039714E">
      <w:pPr>
        <w:pStyle w:val="P00"/>
        <w:spacing w:before="0"/>
        <w:ind w:left="0" w:right="1134"/>
        <w:rPr>
          <w:rStyle w:val="default"/>
          <w:rFonts w:cs="FrankRuehl" w:hint="cs"/>
          <w:vanish/>
          <w:sz w:val="20"/>
          <w:szCs w:val="20"/>
          <w:shd w:val="clear" w:color="auto" w:fill="FFFF99"/>
          <w:rtl/>
        </w:rPr>
      </w:pPr>
    </w:p>
    <w:p w:rsidR="00640195" w:rsidRPr="00723278" w:rsidRDefault="00640195" w:rsidP="0039714E">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28.2.1974</w:t>
      </w:r>
    </w:p>
    <w:p w:rsidR="00640195" w:rsidRPr="00723278" w:rsidRDefault="00640195" w:rsidP="0039714E">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תשל"ד-1974</w:t>
      </w:r>
    </w:p>
    <w:p w:rsidR="00640195" w:rsidRPr="00723278" w:rsidRDefault="00640195" w:rsidP="00640195">
      <w:pPr>
        <w:pStyle w:val="P00"/>
        <w:spacing w:before="0"/>
        <w:ind w:left="0" w:right="1134"/>
        <w:rPr>
          <w:rStyle w:val="default"/>
          <w:rFonts w:cs="FrankRuehl" w:hint="cs"/>
          <w:vanish/>
          <w:sz w:val="20"/>
          <w:szCs w:val="20"/>
          <w:shd w:val="clear" w:color="auto" w:fill="FFFF99"/>
          <w:rtl/>
        </w:rPr>
      </w:pPr>
      <w:hyperlink r:id="rId11"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תשל"ד מס' 3139</w:t>
        </w:r>
      </w:hyperlink>
      <w:r w:rsidRPr="00723278">
        <w:rPr>
          <w:rFonts w:cs="FrankRuehl" w:hint="cs"/>
          <w:vanish/>
          <w:szCs w:val="20"/>
          <w:shd w:val="clear" w:color="auto" w:fill="FFFF99"/>
          <w:rtl/>
        </w:rPr>
        <w:t xml:space="preserve"> מיום 28.2.1974 עמ' 725</w:t>
      </w:r>
    </w:p>
    <w:p w:rsidR="004F6E43" w:rsidRPr="00EB7FE0" w:rsidRDefault="004F6E43" w:rsidP="00EB7FE0">
      <w:pPr>
        <w:pStyle w:val="P00"/>
        <w:ind w:left="0" w:right="1134"/>
        <w:rPr>
          <w:rStyle w:val="default"/>
          <w:rFonts w:cs="FrankRuehl" w:hint="cs"/>
          <w:sz w:val="2"/>
          <w:szCs w:val="2"/>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"מ</w:t>
      </w:r>
      <w:r w:rsidRPr="00723278">
        <w:rPr>
          <w:rStyle w:val="default"/>
          <w:rFonts w:cs="FrankRuehl" w:hint="cs"/>
          <w:vanish/>
          <w:sz w:val="22"/>
          <w:szCs w:val="22"/>
          <w:shd w:val="clear" w:color="auto" w:fill="FFFF99"/>
          <w:rtl/>
        </w:rPr>
        <w:t>צרך" פירושו -</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 xml:space="preserve">אחד המצרכים המפורטים </w:t>
      </w:r>
      <w:r w:rsidRPr="00723278">
        <w:rPr>
          <w:rStyle w:val="default"/>
          <w:rFonts w:cs="FrankRuehl" w:hint="cs"/>
          <w:strike/>
          <w:vanish/>
          <w:sz w:val="22"/>
          <w:szCs w:val="22"/>
          <w:shd w:val="clear" w:color="auto" w:fill="FFFF99"/>
          <w:rtl/>
        </w:rPr>
        <w:t>בתוספת לצו הפיקוח על המזונות (מצרכים בני פיקוח), תש"ח-1948</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בתוספת הראשונה</w:t>
      </w:r>
      <w:r w:rsidRPr="00723278">
        <w:rPr>
          <w:rStyle w:val="default"/>
          <w:rFonts w:cs="FrankRuehl" w:hint="cs"/>
          <w:vanish/>
          <w:sz w:val="22"/>
          <w:szCs w:val="22"/>
          <w:shd w:val="clear" w:color="auto" w:fill="FFFF99"/>
          <w:rtl/>
        </w:rPr>
        <w:t xml:space="preserve"> או כל מצרך מזון שלא פורט באותה התוספת.</w:t>
      </w:r>
      <w:bookmarkEnd w:id="4"/>
    </w:p>
    <w:p w:rsidR="004F6310" w:rsidRDefault="004F6310">
      <w:pPr>
        <w:pStyle w:val="P00"/>
        <w:spacing w:before="72"/>
        <w:ind w:left="0" w:right="1134"/>
        <w:rPr>
          <w:rStyle w:val="default"/>
          <w:rFonts w:cs="FrankRuehl"/>
          <w:rtl/>
        </w:rPr>
      </w:pPr>
      <w:bookmarkStart w:id="5" w:name="Seif1"/>
      <w:bookmarkEnd w:id="5"/>
      <w:r>
        <w:rPr>
          <w:lang w:val="he-IL"/>
        </w:rPr>
        <w:pict>
          <v:rect id="_x0000_s1029" style="position:absolute;left:0;text-align:left;margin-left:464.5pt;margin-top:8.05pt;width:75.05pt;height:38.15pt;z-index:251638272"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הס</w:t>
                  </w:r>
                  <w:r>
                    <w:rPr>
                      <w:rFonts w:cs="Miriam" w:hint="cs"/>
                      <w:sz w:val="18"/>
                      <w:szCs w:val="18"/>
                      <w:rtl/>
                    </w:rPr>
                    <w:t>דרת ההעברה</w:t>
                  </w:r>
                </w:p>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sidR="00F272E3">
                    <w:rPr>
                      <w:rFonts w:cs="Miriam" w:hint="cs"/>
                      <w:sz w:val="18"/>
                      <w:szCs w:val="18"/>
                      <w:rtl/>
                    </w:rPr>
                    <w:t xml:space="preserve">(מס' 2) </w:t>
                  </w:r>
                  <w:r w:rsidR="00F272E3">
                    <w:rPr>
                      <w:rFonts w:cs="Miriam"/>
                      <w:sz w:val="18"/>
                      <w:szCs w:val="18"/>
                      <w:rtl/>
                    </w:rPr>
                    <w:br/>
                  </w:r>
                  <w:r>
                    <w:rPr>
                      <w:rFonts w:cs="Miriam" w:hint="cs"/>
                      <w:sz w:val="18"/>
                      <w:szCs w:val="18"/>
                      <w:rtl/>
                    </w:rPr>
                    <w:t>תשכ"ד</w:t>
                  </w:r>
                  <w:r w:rsidR="00F272E3">
                    <w:rPr>
                      <w:rFonts w:cs="Miriam" w:hint="cs"/>
                      <w:sz w:val="18"/>
                      <w:szCs w:val="18"/>
                      <w:rtl/>
                    </w:rPr>
                    <w:t>-</w:t>
                  </w:r>
                  <w:r>
                    <w:rPr>
                      <w:rFonts w:cs="Miriam"/>
                      <w:sz w:val="18"/>
                      <w:szCs w:val="18"/>
                      <w:rtl/>
                    </w:rPr>
                    <w:t>1964</w:t>
                  </w:r>
                </w:p>
                <w:p w:rsidR="009345A0" w:rsidRDefault="009345A0">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תשל"א</w:t>
                  </w:r>
                  <w:r w:rsidR="00F272E3">
                    <w:rPr>
                      <w:rFonts w:cs="Miriam" w:hint="cs"/>
                      <w:sz w:val="18"/>
                      <w:szCs w:val="18"/>
                      <w:rtl/>
                    </w:rPr>
                    <w:t>-</w:t>
                  </w:r>
                  <w:r>
                    <w:rPr>
                      <w:rFonts w:cs="Miriam"/>
                      <w:sz w:val="18"/>
                      <w:szCs w:val="18"/>
                      <w:rtl/>
                    </w:rPr>
                    <w:t>1971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יעביר אדם לאחר לשם עסק בשום דרך מדרכי ההעברה את הבעלות על מוצר או את החזקה בו, לא יקבלו ולא יחזיקו כאמור, אלא אם המוצר סומן על ידי הטבעה או הדפסה על המיכל או הדבקת תווית עליו, המכילה את תיאור המוצר וסימונו</w:t>
      </w:r>
      <w:r>
        <w:rPr>
          <w:rStyle w:val="default"/>
          <w:rFonts w:cs="FrankRuehl"/>
          <w:rtl/>
        </w:rPr>
        <w:t xml:space="preserve"> ל</w:t>
      </w:r>
      <w:r>
        <w:rPr>
          <w:rStyle w:val="default"/>
          <w:rFonts w:cs="FrankRuehl" w:hint="cs"/>
          <w:rtl/>
        </w:rPr>
        <w:t>פי צו זה.</w:t>
      </w:r>
    </w:p>
    <w:p w:rsidR="008157C7" w:rsidRPr="008157C7" w:rsidRDefault="003E2D17" w:rsidP="003E2D17">
      <w:pPr>
        <w:pStyle w:val="P00"/>
        <w:spacing w:before="72"/>
        <w:ind w:left="0" w:right="1134"/>
        <w:rPr>
          <w:rFonts w:cs="FrankRuehl" w:hint="cs"/>
          <w:sz w:val="26"/>
          <w:rtl/>
        </w:rPr>
      </w:pPr>
      <w:r w:rsidRPr="004330E0">
        <w:rPr>
          <w:lang w:val="he-IL"/>
        </w:rPr>
        <w:pict>
          <v:rect id="_x0000_s1083" style="position:absolute;left:0;text-align:left;margin-left:464.5pt;margin-top:4.85pt;width:75.05pt;height:12.85pt;z-index:251673088" o:allowincell="f" filled="f" stroked="f" strokecolor="lime" strokeweight=".25pt">
            <v:textbox inset="0,0,0,0">
              <w:txbxContent>
                <w:p w:rsidR="009345A0" w:rsidRDefault="009345A0" w:rsidP="00F272E3">
                  <w:pPr>
                    <w:spacing w:line="160" w:lineRule="exact"/>
                    <w:jc w:val="left"/>
                    <w:rPr>
                      <w:rFonts w:cs="Miriam"/>
                      <w:noProof/>
                      <w:sz w:val="18"/>
                      <w:szCs w:val="18"/>
                      <w:rtl/>
                    </w:rPr>
                  </w:pPr>
                  <w:r w:rsidRPr="004330E0">
                    <w:rPr>
                      <w:rFonts w:cs="Miriam"/>
                      <w:sz w:val="18"/>
                      <w:szCs w:val="18"/>
                      <w:rtl/>
                    </w:rPr>
                    <w:t>צו</w:t>
                  </w:r>
                  <w:r w:rsidRPr="004330E0">
                    <w:rPr>
                      <w:rFonts w:cs="Miriam" w:hint="cs"/>
                      <w:sz w:val="18"/>
                      <w:szCs w:val="18"/>
                      <w:rtl/>
                    </w:rPr>
                    <w:t xml:space="preserve"> </w:t>
                  </w:r>
                  <w:r w:rsidRPr="004330E0">
                    <w:rPr>
                      <w:rFonts w:cs="Miriam"/>
                      <w:sz w:val="18"/>
                      <w:szCs w:val="18"/>
                      <w:rtl/>
                    </w:rPr>
                    <w:t>תש</w:t>
                  </w:r>
                  <w:r w:rsidRPr="004330E0">
                    <w:rPr>
                      <w:rFonts w:cs="Miriam" w:hint="cs"/>
                      <w:sz w:val="18"/>
                      <w:szCs w:val="18"/>
                      <w:rtl/>
                    </w:rPr>
                    <w:t>ל"ה</w:t>
                  </w:r>
                  <w:r w:rsidR="00F272E3" w:rsidRPr="004330E0">
                    <w:rPr>
                      <w:rFonts w:cs="Miriam" w:hint="cs"/>
                      <w:sz w:val="18"/>
                      <w:szCs w:val="18"/>
                      <w:rtl/>
                    </w:rPr>
                    <w:t>-</w:t>
                  </w:r>
                  <w:r w:rsidRPr="004330E0">
                    <w:rPr>
                      <w:rFonts w:cs="Miriam"/>
                      <w:sz w:val="18"/>
                      <w:szCs w:val="18"/>
                      <w:rtl/>
                    </w:rPr>
                    <w:t>197</w:t>
                  </w:r>
                  <w:r w:rsidRPr="004330E0">
                    <w:rPr>
                      <w:rFonts w:cs="Miriam" w:hint="cs"/>
                      <w:sz w:val="18"/>
                      <w:szCs w:val="18"/>
                      <w:rtl/>
                    </w:rPr>
                    <w:t>5</w:t>
                  </w:r>
                </w:p>
              </w:txbxContent>
            </v:textbox>
            <w10:anchorlock/>
          </v:rect>
        </w:pict>
      </w:r>
      <w:r w:rsidR="008157C7" w:rsidRPr="004330E0">
        <w:rPr>
          <w:rFonts w:cs="FrankRuehl"/>
          <w:sz w:val="26"/>
          <w:rtl/>
        </w:rPr>
        <w:tab/>
        <w:t>(</w:t>
      </w:r>
      <w:r w:rsidR="008157C7" w:rsidRPr="004330E0">
        <w:rPr>
          <w:rFonts w:cs="FrankRuehl" w:hint="cs"/>
          <w:sz w:val="26"/>
          <w:rtl/>
        </w:rPr>
        <w:t>ב)</w:t>
      </w:r>
      <w:r w:rsidR="008157C7" w:rsidRPr="004330E0">
        <w:rPr>
          <w:rFonts w:cs="FrankRuehl"/>
          <w:sz w:val="26"/>
          <w:rtl/>
        </w:rPr>
        <w:tab/>
        <w:t>ע</w:t>
      </w:r>
      <w:r w:rsidR="008157C7" w:rsidRPr="004330E0">
        <w:rPr>
          <w:rFonts w:cs="FrankRuehl" w:hint="cs"/>
          <w:sz w:val="26"/>
          <w:rtl/>
        </w:rPr>
        <w:t xml:space="preserve">ל אף האמור בסעיף קטן (א) רשאי מנהל חטיבת המזון במשרד המסחר והתעשיה, להתיר בתנאים שקבע בהיתר, העברתו של מוצר שנועד להיות מוגש בבית הארחה כחלק מארוחה וכן את קבלתו והחזקתו </w:t>
      </w:r>
      <w:r w:rsidR="008157C7" w:rsidRPr="004330E0">
        <w:rPr>
          <w:rFonts w:cs="FrankRuehl"/>
          <w:sz w:val="26"/>
          <w:rtl/>
        </w:rPr>
        <w:t>של</w:t>
      </w:r>
      <w:r w:rsidR="008157C7" w:rsidRPr="004330E0">
        <w:rPr>
          <w:rFonts w:cs="FrankRuehl" w:hint="cs"/>
          <w:sz w:val="26"/>
          <w:rtl/>
        </w:rPr>
        <w:t xml:space="preserve"> מוצר כאמור, ללא סימון לפי צו זה.</w:t>
      </w:r>
    </w:p>
    <w:p w:rsidR="00FB33A3" w:rsidRPr="00723278" w:rsidRDefault="00FB33A3" w:rsidP="00FB33A3">
      <w:pPr>
        <w:pStyle w:val="P00"/>
        <w:spacing w:before="0"/>
        <w:ind w:left="0" w:right="1134"/>
        <w:rPr>
          <w:rFonts w:cs="FrankRuehl" w:hint="cs"/>
          <w:vanish/>
          <w:color w:val="FF0000"/>
          <w:szCs w:val="20"/>
          <w:shd w:val="clear" w:color="auto" w:fill="FFFF99"/>
          <w:rtl/>
        </w:rPr>
      </w:pPr>
      <w:bookmarkStart w:id="6" w:name="Rov35"/>
      <w:r w:rsidRPr="00723278">
        <w:rPr>
          <w:rFonts w:cs="FrankRuehl" w:hint="cs"/>
          <w:vanish/>
          <w:color w:val="FF0000"/>
          <w:szCs w:val="20"/>
          <w:shd w:val="clear" w:color="auto" w:fill="FFFF99"/>
          <w:rtl/>
        </w:rPr>
        <w:t>מיום 6.6.1963</w:t>
      </w:r>
    </w:p>
    <w:p w:rsidR="00FB33A3" w:rsidRPr="00723278" w:rsidRDefault="00FB33A3" w:rsidP="00FB33A3">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תשכ"ג-1963</w:t>
      </w:r>
    </w:p>
    <w:p w:rsidR="00FB33A3" w:rsidRPr="00723278" w:rsidRDefault="00FB33A3" w:rsidP="00FB33A3">
      <w:pPr>
        <w:pStyle w:val="P00"/>
        <w:spacing w:before="0"/>
        <w:ind w:left="0" w:right="1134"/>
        <w:rPr>
          <w:rFonts w:cs="FrankRuehl" w:hint="cs"/>
          <w:vanish/>
          <w:szCs w:val="20"/>
          <w:shd w:val="clear" w:color="auto" w:fill="FFFF99"/>
          <w:rtl/>
        </w:rPr>
      </w:pPr>
      <w:hyperlink r:id="rId12"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תשכ"ג מס' 1454</w:t>
        </w:r>
      </w:hyperlink>
      <w:r w:rsidRPr="00723278">
        <w:rPr>
          <w:rFonts w:cs="FrankRuehl" w:hint="cs"/>
          <w:vanish/>
          <w:szCs w:val="20"/>
          <w:shd w:val="clear" w:color="auto" w:fill="FFFF99"/>
          <w:rtl/>
        </w:rPr>
        <w:t xml:space="preserve"> מיום 6.6.1963 עמ' 1567</w:t>
      </w:r>
    </w:p>
    <w:p w:rsidR="00FB33A3" w:rsidRPr="00723278" w:rsidRDefault="00FB33A3" w:rsidP="00FB33A3">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החלפת סעיף 2</w:t>
      </w:r>
    </w:p>
    <w:p w:rsidR="00FB33A3" w:rsidRPr="00723278" w:rsidRDefault="00FB33A3" w:rsidP="008F69C7">
      <w:pPr>
        <w:pStyle w:val="P00"/>
        <w:ind w:left="0" w:right="1134"/>
        <w:rPr>
          <w:rFonts w:cs="FrankRuehl" w:hint="cs"/>
          <w:vanish/>
          <w:szCs w:val="20"/>
          <w:shd w:val="clear" w:color="auto" w:fill="FFFF99"/>
          <w:rtl/>
        </w:rPr>
      </w:pPr>
      <w:r w:rsidRPr="00723278">
        <w:rPr>
          <w:rFonts w:cs="FrankRuehl" w:hint="cs"/>
          <w:vanish/>
          <w:szCs w:val="20"/>
          <w:shd w:val="clear" w:color="auto" w:fill="FFFF99"/>
          <w:rtl/>
        </w:rPr>
        <w:t>הנוסח הקודם:</w:t>
      </w:r>
    </w:p>
    <w:p w:rsidR="00FE0FE1" w:rsidRPr="00723278" w:rsidRDefault="00FE0FE1" w:rsidP="00FE0FE1">
      <w:pPr>
        <w:pStyle w:val="P00"/>
        <w:spacing w:before="20"/>
        <w:ind w:left="0" w:right="1134"/>
        <w:rPr>
          <w:rStyle w:val="big-number"/>
          <w:rFonts w:cs="Miriam" w:hint="cs"/>
          <w:strike/>
          <w:vanish/>
          <w:sz w:val="16"/>
          <w:szCs w:val="16"/>
          <w:shd w:val="clear" w:color="auto" w:fill="FFFF99"/>
          <w:rtl/>
        </w:rPr>
      </w:pPr>
      <w:r w:rsidRPr="00723278">
        <w:rPr>
          <w:rStyle w:val="big-number"/>
          <w:rFonts w:cs="Miriam" w:hint="cs"/>
          <w:strike/>
          <w:vanish/>
          <w:sz w:val="16"/>
          <w:szCs w:val="16"/>
          <w:shd w:val="clear" w:color="auto" w:fill="FFFF99"/>
          <w:rtl/>
        </w:rPr>
        <w:t>הגבלת מכירה</w:t>
      </w:r>
    </w:p>
    <w:p w:rsidR="00B078BD" w:rsidRPr="00723278" w:rsidRDefault="00D501CA" w:rsidP="00596D5D">
      <w:pPr>
        <w:pStyle w:val="P00"/>
        <w:spacing w:before="0"/>
        <w:ind w:left="0" w:right="1134"/>
        <w:rPr>
          <w:rStyle w:val="default"/>
          <w:rFonts w:cs="FrankRuehl" w:hint="cs"/>
          <w:vanish/>
          <w:sz w:val="22"/>
          <w:szCs w:val="22"/>
          <w:shd w:val="clear" w:color="auto" w:fill="FFFF99"/>
          <w:rtl/>
        </w:rPr>
      </w:pPr>
      <w:r w:rsidRPr="00723278">
        <w:rPr>
          <w:rStyle w:val="big-number"/>
          <w:rFonts w:cs="FrankRuehl"/>
          <w:strike/>
          <w:vanish/>
          <w:sz w:val="22"/>
          <w:szCs w:val="22"/>
          <w:shd w:val="clear" w:color="auto" w:fill="FFFF99"/>
          <w:rtl/>
        </w:rPr>
        <w:t>2.</w:t>
      </w:r>
      <w:r w:rsidRPr="00723278">
        <w:rPr>
          <w:rStyle w:val="big-number"/>
          <w:rFonts w:cs="FrankRuehl"/>
          <w:strike/>
          <w:vanish/>
          <w:sz w:val="22"/>
          <w:szCs w:val="22"/>
          <w:shd w:val="clear" w:color="auto" w:fill="FFFF99"/>
          <w:rtl/>
        </w:rPr>
        <w:tab/>
      </w:r>
      <w:r w:rsidRPr="00723278">
        <w:rPr>
          <w:rStyle w:val="default"/>
          <w:rFonts w:cs="FrankRuehl"/>
          <w:strike/>
          <w:vanish/>
          <w:sz w:val="22"/>
          <w:szCs w:val="22"/>
          <w:shd w:val="clear" w:color="auto" w:fill="FFFF99"/>
          <w:rtl/>
        </w:rPr>
        <w:t>ל</w:t>
      </w:r>
      <w:r w:rsidRPr="00723278">
        <w:rPr>
          <w:rStyle w:val="default"/>
          <w:rFonts w:cs="FrankRuehl" w:hint="cs"/>
          <w:strike/>
          <w:vanish/>
          <w:sz w:val="22"/>
          <w:szCs w:val="22"/>
          <w:shd w:val="clear" w:color="auto" w:fill="FFFF99"/>
          <w:rtl/>
        </w:rPr>
        <w:t>א י</w:t>
      </w:r>
      <w:r w:rsidR="002E7BCC" w:rsidRPr="00723278">
        <w:rPr>
          <w:rStyle w:val="default"/>
          <w:rFonts w:cs="FrankRuehl" w:hint="cs"/>
          <w:strike/>
          <w:vanish/>
          <w:sz w:val="22"/>
          <w:szCs w:val="22"/>
          <w:shd w:val="clear" w:color="auto" w:fill="FFFF99"/>
          <w:rtl/>
        </w:rPr>
        <w:t xml:space="preserve">וציא יצרן למכירה ולא ימכור, ולא ישווק, ולא יחזיק למכירה, ולא יציע ולא יסכים למכור מוצר במיכל, </w:t>
      </w:r>
      <w:r w:rsidRPr="00723278">
        <w:rPr>
          <w:rStyle w:val="default"/>
          <w:rFonts w:cs="FrankRuehl" w:hint="cs"/>
          <w:strike/>
          <w:vanish/>
          <w:sz w:val="22"/>
          <w:szCs w:val="22"/>
          <w:shd w:val="clear" w:color="auto" w:fill="FFFF99"/>
          <w:rtl/>
        </w:rPr>
        <w:t xml:space="preserve">אלא אם </w:t>
      </w:r>
      <w:r w:rsidR="002E7BCC" w:rsidRPr="00723278">
        <w:rPr>
          <w:rStyle w:val="default"/>
          <w:rFonts w:cs="FrankRuehl" w:hint="cs"/>
          <w:strike/>
          <w:vanish/>
          <w:sz w:val="22"/>
          <w:szCs w:val="22"/>
          <w:shd w:val="clear" w:color="auto" w:fill="FFFF99"/>
          <w:rtl/>
        </w:rPr>
        <w:t xml:space="preserve">יש על המיכל </w:t>
      </w:r>
      <w:r w:rsidRPr="00723278">
        <w:rPr>
          <w:rStyle w:val="default"/>
          <w:rFonts w:cs="FrankRuehl" w:hint="cs"/>
          <w:strike/>
          <w:vanish/>
          <w:sz w:val="22"/>
          <w:szCs w:val="22"/>
          <w:shd w:val="clear" w:color="auto" w:fill="FFFF99"/>
          <w:rtl/>
        </w:rPr>
        <w:t>הטבעה</w:t>
      </w:r>
      <w:r w:rsidR="002E7BCC" w:rsidRPr="00723278">
        <w:rPr>
          <w:rStyle w:val="default"/>
          <w:rFonts w:cs="FrankRuehl" w:hint="cs"/>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הדפסה </w:t>
      </w:r>
      <w:r w:rsidR="002E7BCC" w:rsidRPr="00723278">
        <w:rPr>
          <w:rStyle w:val="default"/>
          <w:rFonts w:cs="FrankRuehl" w:hint="cs"/>
          <w:strike/>
          <w:vanish/>
          <w:sz w:val="22"/>
          <w:szCs w:val="22"/>
          <w:shd w:val="clear" w:color="auto" w:fill="FFFF99"/>
          <w:rtl/>
        </w:rPr>
        <w:t xml:space="preserve">או תוית </w:t>
      </w:r>
      <w:r w:rsidRPr="00723278">
        <w:rPr>
          <w:rStyle w:val="default"/>
          <w:rFonts w:cs="FrankRuehl" w:hint="cs"/>
          <w:strike/>
          <w:vanish/>
          <w:sz w:val="22"/>
          <w:szCs w:val="22"/>
          <w:shd w:val="clear" w:color="auto" w:fill="FFFF99"/>
          <w:rtl/>
        </w:rPr>
        <w:t xml:space="preserve">המכילה את </w:t>
      </w:r>
      <w:r w:rsidR="002E7BCC" w:rsidRPr="00723278">
        <w:rPr>
          <w:rStyle w:val="default"/>
          <w:rFonts w:cs="FrankRuehl" w:hint="cs"/>
          <w:strike/>
          <w:vanish/>
          <w:sz w:val="22"/>
          <w:szCs w:val="22"/>
          <w:shd w:val="clear" w:color="auto" w:fill="FFFF99"/>
          <w:rtl/>
        </w:rPr>
        <w:t>פרטי</w:t>
      </w:r>
      <w:r w:rsidRPr="00723278">
        <w:rPr>
          <w:rStyle w:val="default"/>
          <w:rFonts w:cs="FrankRuehl" w:hint="cs"/>
          <w:strike/>
          <w:vanish/>
          <w:sz w:val="22"/>
          <w:szCs w:val="22"/>
          <w:shd w:val="clear" w:color="auto" w:fill="FFFF99"/>
          <w:rtl/>
        </w:rPr>
        <w:t xml:space="preserve"> המוצר </w:t>
      </w:r>
      <w:r w:rsidRPr="00723278">
        <w:rPr>
          <w:rStyle w:val="default"/>
          <w:rFonts w:cs="FrankRuehl"/>
          <w:strike/>
          <w:vanish/>
          <w:sz w:val="22"/>
          <w:szCs w:val="22"/>
          <w:shd w:val="clear" w:color="auto" w:fill="FFFF99"/>
          <w:rtl/>
        </w:rPr>
        <w:t>ל</w:t>
      </w:r>
      <w:r w:rsidRPr="00723278">
        <w:rPr>
          <w:rStyle w:val="default"/>
          <w:rFonts w:cs="FrankRuehl" w:hint="cs"/>
          <w:strike/>
          <w:vanish/>
          <w:sz w:val="22"/>
          <w:szCs w:val="22"/>
          <w:shd w:val="clear" w:color="auto" w:fill="FFFF99"/>
          <w:rtl/>
        </w:rPr>
        <w:t>פי צו זה</w:t>
      </w:r>
      <w:r w:rsidR="00B078BD" w:rsidRPr="00723278">
        <w:rPr>
          <w:rStyle w:val="default"/>
          <w:rFonts w:cs="FrankRuehl" w:hint="cs"/>
          <w:strike/>
          <w:vanish/>
          <w:sz w:val="22"/>
          <w:szCs w:val="22"/>
          <w:shd w:val="clear" w:color="auto" w:fill="FFFF99"/>
          <w:rtl/>
        </w:rPr>
        <w:t>.</w:t>
      </w:r>
    </w:p>
    <w:p w:rsidR="00FB33A3" w:rsidRPr="00723278" w:rsidRDefault="00FB33A3" w:rsidP="00FB33A3">
      <w:pPr>
        <w:pStyle w:val="P00"/>
        <w:spacing w:before="0"/>
        <w:ind w:left="0" w:right="1134"/>
        <w:rPr>
          <w:rStyle w:val="default"/>
          <w:rFonts w:cs="FrankRuehl" w:hint="cs"/>
          <w:vanish/>
          <w:sz w:val="20"/>
          <w:szCs w:val="20"/>
          <w:shd w:val="clear" w:color="auto" w:fill="FFFF99"/>
          <w:rtl/>
        </w:rPr>
      </w:pPr>
    </w:p>
    <w:p w:rsidR="00B77E2F" w:rsidRPr="00723278" w:rsidRDefault="00B77E2F" w:rsidP="00B77E2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723278">
        <w:rPr>
          <w:rFonts w:cs="FrankRuehl" w:hint="cs"/>
          <w:vanish/>
          <w:color w:val="FF0000"/>
          <w:sz w:val="20"/>
          <w:szCs w:val="20"/>
          <w:shd w:val="clear" w:color="auto" w:fill="FFFF99"/>
          <w:rtl/>
        </w:rPr>
        <w:t>מיום 26.3.1964</w:t>
      </w:r>
    </w:p>
    <w:p w:rsidR="00B77E2F" w:rsidRPr="00723278" w:rsidRDefault="00B77E2F" w:rsidP="00B77E2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723278">
        <w:rPr>
          <w:rFonts w:cs="FrankRuehl" w:hint="cs"/>
          <w:b/>
          <w:bCs/>
          <w:vanish/>
          <w:sz w:val="20"/>
          <w:szCs w:val="20"/>
          <w:shd w:val="clear" w:color="auto" w:fill="FFFF99"/>
          <w:rtl/>
        </w:rPr>
        <w:t>צו (מס' 2) תשכ"ד-1964</w:t>
      </w:r>
    </w:p>
    <w:p w:rsidR="00B77E2F" w:rsidRPr="00723278" w:rsidRDefault="00B77E2F" w:rsidP="00B77E2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723278">
          <w:rPr>
            <w:rStyle w:val="Hyperlink"/>
            <w:rFonts w:cs="FrankRuehl" w:hint="cs"/>
            <w:vanish/>
            <w:sz w:val="20"/>
            <w:szCs w:val="20"/>
            <w:shd w:val="clear" w:color="auto" w:fill="FFFF99"/>
            <w:rtl/>
          </w:rPr>
          <w:t>ק"ת תשכ"ד מס' 1563</w:t>
        </w:r>
      </w:hyperlink>
      <w:r w:rsidRPr="00723278">
        <w:rPr>
          <w:rFonts w:cs="FrankRuehl" w:hint="cs"/>
          <w:vanish/>
          <w:sz w:val="20"/>
          <w:szCs w:val="20"/>
          <w:shd w:val="clear" w:color="auto" w:fill="FFFF99"/>
          <w:rtl/>
        </w:rPr>
        <w:t xml:space="preserve"> מיום 26.3.1964 עמ' 1031</w:t>
      </w:r>
    </w:p>
    <w:p w:rsidR="00B77E2F" w:rsidRPr="00723278" w:rsidRDefault="00C0609E" w:rsidP="00C0609E">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החלפת סעיף 2</w:t>
      </w:r>
    </w:p>
    <w:p w:rsidR="00B77E2F" w:rsidRPr="00723278" w:rsidRDefault="00B77E2F" w:rsidP="00B77E2F">
      <w:pPr>
        <w:pStyle w:val="P00"/>
        <w:ind w:left="0" w:right="1134"/>
        <w:rPr>
          <w:rFonts w:cs="FrankRuehl" w:hint="cs"/>
          <w:vanish/>
          <w:szCs w:val="20"/>
          <w:shd w:val="clear" w:color="auto" w:fill="FFFF99"/>
          <w:rtl/>
        </w:rPr>
      </w:pPr>
      <w:r w:rsidRPr="00723278">
        <w:rPr>
          <w:rFonts w:cs="FrankRuehl" w:hint="cs"/>
          <w:vanish/>
          <w:szCs w:val="20"/>
          <w:shd w:val="clear" w:color="auto" w:fill="FFFF99"/>
          <w:rtl/>
        </w:rPr>
        <w:t>הנוסח הקודם:</w:t>
      </w:r>
    </w:p>
    <w:p w:rsidR="00B77E2F" w:rsidRPr="00723278" w:rsidRDefault="00B77E2F" w:rsidP="00B77E2F">
      <w:pPr>
        <w:pStyle w:val="P00"/>
        <w:spacing w:before="0"/>
        <w:ind w:left="0" w:right="1134"/>
        <w:rPr>
          <w:rStyle w:val="default"/>
          <w:rFonts w:cs="FrankRuehl"/>
          <w:strike/>
          <w:vanish/>
          <w:sz w:val="22"/>
          <w:szCs w:val="22"/>
          <w:shd w:val="clear" w:color="auto" w:fill="FFFF99"/>
          <w:rtl/>
        </w:rPr>
      </w:pPr>
      <w:r w:rsidRPr="00723278">
        <w:rPr>
          <w:rStyle w:val="big-number"/>
          <w:rFonts w:cs="FrankRuehl"/>
          <w:strike/>
          <w:vanish/>
          <w:sz w:val="22"/>
          <w:szCs w:val="22"/>
          <w:shd w:val="clear" w:color="auto" w:fill="FFFF99"/>
          <w:rtl/>
        </w:rPr>
        <w:t>2.</w:t>
      </w:r>
      <w:r w:rsidRPr="00723278">
        <w:rPr>
          <w:rStyle w:val="big-number"/>
          <w:rFonts w:cs="FrankRuehl"/>
          <w:strike/>
          <w:vanish/>
          <w:sz w:val="22"/>
          <w:szCs w:val="22"/>
          <w:shd w:val="clear" w:color="auto" w:fill="FFFF99"/>
          <w:rtl/>
        </w:rPr>
        <w:tab/>
      </w:r>
      <w:r w:rsidRPr="00723278">
        <w:rPr>
          <w:rStyle w:val="default"/>
          <w:rFonts w:cs="FrankRuehl"/>
          <w:strike/>
          <w:vanish/>
          <w:sz w:val="22"/>
          <w:szCs w:val="22"/>
          <w:shd w:val="clear" w:color="auto" w:fill="FFFF99"/>
          <w:rtl/>
        </w:rPr>
        <w:t>ל</w:t>
      </w:r>
      <w:r w:rsidRPr="00723278">
        <w:rPr>
          <w:rStyle w:val="default"/>
          <w:rFonts w:cs="FrankRuehl" w:hint="cs"/>
          <w:strike/>
          <w:vanish/>
          <w:sz w:val="22"/>
          <w:szCs w:val="22"/>
          <w:shd w:val="clear" w:color="auto" w:fill="FFFF99"/>
          <w:rtl/>
        </w:rPr>
        <w:t xml:space="preserve">א יעביר אדם לאחר במהלך עסקו בשום דרך מדרכי ההעברה את הבעלות על מוצר או את ההחזקה בו, לא יקבלו ולא יחזיקו כאמור אלא אם יש על המיכל הטבעה, הדפסה או תווית המכילה את פרטי המוצר </w:t>
      </w:r>
      <w:r w:rsidRPr="00723278">
        <w:rPr>
          <w:rStyle w:val="default"/>
          <w:rFonts w:cs="FrankRuehl"/>
          <w:strike/>
          <w:vanish/>
          <w:sz w:val="22"/>
          <w:szCs w:val="22"/>
          <w:shd w:val="clear" w:color="auto" w:fill="FFFF99"/>
          <w:rtl/>
        </w:rPr>
        <w:t>ל</w:t>
      </w:r>
      <w:r w:rsidRPr="00723278">
        <w:rPr>
          <w:rStyle w:val="default"/>
          <w:rFonts w:cs="FrankRuehl" w:hint="cs"/>
          <w:strike/>
          <w:vanish/>
          <w:sz w:val="22"/>
          <w:szCs w:val="22"/>
          <w:shd w:val="clear" w:color="auto" w:fill="FFFF99"/>
          <w:rtl/>
        </w:rPr>
        <w:t>פי צו זה.</w:t>
      </w:r>
    </w:p>
    <w:p w:rsidR="00FB33A3" w:rsidRPr="00723278" w:rsidRDefault="00FB33A3" w:rsidP="00FB33A3">
      <w:pPr>
        <w:pStyle w:val="P00"/>
        <w:spacing w:before="0"/>
        <w:ind w:left="0" w:right="1134"/>
        <w:rPr>
          <w:rStyle w:val="default"/>
          <w:rFonts w:cs="FrankRuehl" w:hint="cs"/>
          <w:vanish/>
          <w:sz w:val="20"/>
          <w:szCs w:val="20"/>
          <w:shd w:val="clear" w:color="auto" w:fill="FFFF99"/>
          <w:rtl/>
        </w:rPr>
      </w:pPr>
    </w:p>
    <w:p w:rsidR="00E757A2" w:rsidRPr="00723278" w:rsidRDefault="00E757A2" w:rsidP="00FB33A3">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18.2.1971</w:t>
      </w:r>
    </w:p>
    <w:p w:rsidR="00E757A2" w:rsidRPr="00723278" w:rsidRDefault="00E757A2" w:rsidP="00FB33A3">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תשל"א-1971</w:t>
      </w:r>
    </w:p>
    <w:p w:rsidR="00E757A2" w:rsidRPr="00723278" w:rsidRDefault="00E757A2" w:rsidP="00E757A2">
      <w:pPr>
        <w:pStyle w:val="P00"/>
        <w:spacing w:before="0"/>
        <w:ind w:left="0" w:right="1134"/>
        <w:rPr>
          <w:rFonts w:cs="FrankRuehl" w:hint="cs"/>
          <w:vanish/>
          <w:szCs w:val="20"/>
          <w:shd w:val="clear" w:color="auto" w:fill="FFFF99"/>
          <w:rtl/>
        </w:rPr>
      </w:pPr>
      <w:hyperlink r:id="rId14"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תשל"א מס' 2666</w:t>
        </w:r>
      </w:hyperlink>
      <w:r w:rsidRPr="00723278">
        <w:rPr>
          <w:rFonts w:cs="FrankRuehl" w:hint="cs"/>
          <w:vanish/>
          <w:szCs w:val="20"/>
          <w:shd w:val="clear" w:color="auto" w:fill="FFFF99"/>
          <w:rtl/>
        </w:rPr>
        <w:t xml:space="preserve"> מיום 18.2.1971 עמ' 576</w:t>
      </w:r>
    </w:p>
    <w:p w:rsidR="00C9247C" w:rsidRPr="00723278" w:rsidRDefault="00E757A2" w:rsidP="00DC67A2">
      <w:pPr>
        <w:pStyle w:val="P00"/>
        <w:ind w:left="0" w:right="1134"/>
        <w:rPr>
          <w:rStyle w:val="default"/>
          <w:rFonts w:cs="FrankRuehl" w:hint="cs"/>
          <w:vanish/>
          <w:sz w:val="22"/>
          <w:szCs w:val="22"/>
          <w:shd w:val="clear" w:color="auto" w:fill="FFFF99"/>
          <w:rtl/>
        </w:rPr>
      </w:pPr>
      <w:r w:rsidRPr="00723278">
        <w:rPr>
          <w:rStyle w:val="big-number"/>
          <w:rFonts w:cs="FrankRuehl"/>
          <w:vanish/>
          <w:sz w:val="22"/>
          <w:szCs w:val="22"/>
          <w:shd w:val="clear" w:color="auto" w:fill="FFFF99"/>
          <w:rtl/>
        </w:rPr>
        <w:t>2.</w:t>
      </w:r>
      <w:r w:rsidRPr="00723278">
        <w:rPr>
          <w:rStyle w:val="big-number"/>
          <w:rFonts w:cs="FrankRuehl"/>
          <w:vanish/>
          <w:sz w:val="22"/>
          <w:szCs w:val="22"/>
          <w:shd w:val="clear" w:color="auto" w:fill="FFFF99"/>
          <w:rtl/>
        </w:rPr>
        <w:tab/>
      </w:r>
      <w:r w:rsidR="00C9247C" w:rsidRPr="00723278">
        <w:rPr>
          <w:rStyle w:val="big-number"/>
          <w:rFonts w:cs="FrankRuehl" w:hint="cs"/>
          <w:vanish/>
          <w:sz w:val="22"/>
          <w:szCs w:val="22"/>
          <w:u w:val="single"/>
          <w:shd w:val="clear" w:color="auto" w:fill="FFFF99"/>
          <w:rtl/>
        </w:rPr>
        <w:t>(א)</w:t>
      </w:r>
      <w:r w:rsidR="00C9247C" w:rsidRPr="00723278">
        <w:rPr>
          <w:rStyle w:val="big-number"/>
          <w:rFonts w:cs="FrankRuehl" w:hint="cs"/>
          <w:vanish/>
          <w:sz w:val="22"/>
          <w:szCs w:val="22"/>
          <w:shd w:val="clear" w:color="auto" w:fill="FFFF99"/>
          <w:rtl/>
        </w:rPr>
        <w:t xml:space="preserve"> </w:t>
      </w:r>
      <w:r w:rsidRPr="00723278">
        <w:rPr>
          <w:rStyle w:val="default"/>
          <w:rFonts w:cs="FrankRuehl"/>
          <w:vanish/>
          <w:sz w:val="22"/>
          <w:szCs w:val="22"/>
          <w:shd w:val="clear" w:color="auto" w:fill="FFFF99"/>
          <w:rtl/>
        </w:rPr>
        <w:t>ל</w:t>
      </w:r>
      <w:r w:rsidRPr="00723278">
        <w:rPr>
          <w:rStyle w:val="default"/>
          <w:rFonts w:cs="FrankRuehl" w:hint="cs"/>
          <w:vanish/>
          <w:sz w:val="22"/>
          <w:szCs w:val="22"/>
          <w:shd w:val="clear" w:color="auto" w:fill="FFFF99"/>
          <w:rtl/>
        </w:rPr>
        <w:t xml:space="preserve">א יעביר אדם לאחר לשם עסק בשום דרך מדרכי ההעברה את הבעלות על מוצר או את החזקה בו, לא יקבלו ולא יחזיקו כאמור, אלא אם המוצר סומן על ידי הטבעה או הדפסה על המיכל או הדבקת תווית עליו, המכילה את תיאור המוצר וסימונו </w:t>
      </w:r>
      <w:r w:rsidRPr="00723278">
        <w:rPr>
          <w:rStyle w:val="default"/>
          <w:rFonts w:cs="FrankRuehl"/>
          <w:vanish/>
          <w:sz w:val="22"/>
          <w:szCs w:val="22"/>
          <w:shd w:val="clear" w:color="auto" w:fill="FFFF99"/>
          <w:rtl/>
        </w:rPr>
        <w:t>ל</w:t>
      </w:r>
      <w:r w:rsidRPr="00723278">
        <w:rPr>
          <w:rStyle w:val="default"/>
          <w:rFonts w:cs="FrankRuehl" w:hint="cs"/>
          <w:vanish/>
          <w:sz w:val="22"/>
          <w:szCs w:val="22"/>
          <w:shd w:val="clear" w:color="auto" w:fill="FFFF99"/>
          <w:rtl/>
        </w:rPr>
        <w:t>פי צו זה</w:t>
      </w:r>
      <w:r w:rsidR="00C9247C" w:rsidRPr="00723278">
        <w:rPr>
          <w:rStyle w:val="default"/>
          <w:rFonts w:cs="FrankRuehl" w:hint="cs"/>
          <w:vanish/>
          <w:sz w:val="22"/>
          <w:szCs w:val="22"/>
          <w:shd w:val="clear" w:color="auto" w:fill="FFFF99"/>
          <w:rtl/>
        </w:rPr>
        <w:t>.</w:t>
      </w:r>
    </w:p>
    <w:p w:rsidR="00C9247C" w:rsidRPr="00723278" w:rsidRDefault="00C9247C" w:rsidP="000F189C">
      <w:pPr>
        <w:pStyle w:val="P00"/>
        <w:spacing w:before="0"/>
        <w:ind w:left="0" w:right="1134"/>
        <w:rPr>
          <w:rStyle w:val="default"/>
          <w:rFonts w:cs="FrankRuehl" w:hint="cs"/>
          <w:vanish/>
          <w:sz w:val="22"/>
          <w:szCs w:val="22"/>
          <w:u w:val="single"/>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u w:val="single"/>
          <w:shd w:val="clear" w:color="auto" w:fill="FFFF99"/>
          <w:rtl/>
        </w:rPr>
        <w:t>(</w:t>
      </w:r>
      <w:r w:rsidRPr="00723278">
        <w:rPr>
          <w:rStyle w:val="default"/>
          <w:rFonts w:cs="FrankRuehl" w:hint="cs"/>
          <w:vanish/>
          <w:sz w:val="22"/>
          <w:szCs w:val="22"/>
          <w:u w:val="single"/>
          <w:shd w:val="clear" w:color="auto" w:fill="FFFF99"/>
          <w:rtl/>
        </w:rPr>
        <w:t>ב)</w:t>
      </w:r>
      <w:r w:rsidRPr="00723278">
        <w:rPr>
          <w:rStyle w:val="default"/>
          <w:rFonts w:cs="FrankRuehl"/>
          <w:vanish/>
          <w:sz w:val="22"/>
          <w:szCs w:val="22"/>
          <w:u w:val="single"/>
          <w:shd w:val="clear" w:color="auto" w:fill="FFFF99"/>
          <w:rtl/>
        </w:rPr>
        <w:tab/>
        <w:t>ע</w:t>
      </w:r>
      <w:r w:rsidRPr="00723278">
        <w:rPr>
          <w:rStyle w:val="default"/>
          <w:rFonts w:cs="FrankRuehl" w:hint="cs"/>
          <w:vanish/>
          <w:sz w:val="22"/>
          <w:szCs w:val="22"/>
          <w:u w:val="single"/>
          <w:shd w:val="clear" w:color="auto" w:fill="FFFF99"/>
          <w:rtl/>
        </w:rPr>
        <w:t>ל אף האמור בסעיף קטן (א) רשאי מנהל חטיבת כימיה ומזון במשרד המסחר והתעשיה להתיר</w:t>
      </w:r>
      <w:r w:rsidR="000F189C" w:rsidRPr="00723278">
        <w:rPr>
          <w:rStyle w:val="default"/>
          <w:rFonts w:cs="FrankRuehl" w:hint="cs"/>
          <w:vanish/>
          <w:sz w:val="22"/>
          <w:szCs w:val="22"/>
          <w:u w:val="single"/>
          <w:shd w:val="clear" w:color="auto" w:fill="FFFF99"/>
          <w:rtl/>
        </w:rPr>
        <w:t>,</w:t>
      </w:r>
      <w:r w:rsidRPr="00723278">
        <w:rPr>
          <w:rStyle w:val="default"/>
          <w:rFonts w:cs="FrankRuehl" w:hint="cs"/>
          <w:vanish/>
          <w:sz w:val="22"/>
          <w:szCs w:val="22"/>
          <w:u w:val="single"/>
          <w:shd w:val="clear" w:color="auto" w:fill="FFFF99"/>
          <w:rtl/>
        </w:rPr>
        <w:t xml:space="preserve"> </w:t>
      </w:r>
      <w:r w:rsidR="000F189C" w:rsidRPr="00723278">
        <w:rPr>
          <w:rStyle w:val="default"/>
          <w:rFonts w:cs="FrankRuehl" w:hint="cs"/>
          <w:vanish/>
          <w:sz w:val="22"/>
          <w:szCs w:val="22"/>
          <w:u w:val="single"/>
          <w:shd w:val="clear" w:color="auto" w:fill="FFFF99"/>
          <w:rtl/>
        </w:rPr>
        <w:t>בתנאים שיקבע בהיתר</w:t>
      </w:r>
      <w:r w:rsidRPr="00723278">
        <w:rPr>
          <w:rStyle w:val="default"/>
          <w:rFonts w:cs="FrankRuehl" w:hint="cs"/>
          <w:vanish/>
          <w:sz w:val="22"/>
          <w:szCs w:val="22"/>
          <w:u w:val="single"/>
          <w:shd w:val="clear" w:color="auto" w:fill="FFFF99"/>
          <w:rtl/>
        </w:rPr>
        <w:t xml:space="preserve">, העברתו </w:t>
      </w:r>
      <w:r w:rsidRPr="00723278">
        <w:rPr>
          <w:rStyle w:val="default"/>
          <w:rFonts w:cs="FrankRuehl"/>
          <w:vanish/>
          <w:sz w:val="22"/>
          <w:szCs w:val="22"/>
          <w:u w:val="single"/>
          <w:shd w:val="clear" w:color="auto" w:fill="FFFF99"/>
          <w:rtl/>
        </w:rPr>
        <w:t>של</w:t>
      </w:r>
      <w:r w:rsidRPr="00723278">
        <w:rPr>
          <w:rStyle w:val="default"/>
          <w:rFonts w:cs="FrankRuehl" w:hint="cs"/>
          <w:vanish/>
          <w:sz w:val="22"/>
          <w:szCs w:val="22"/>
          <w:u w:val="single"/>
          <w:shd w:val="clear" w:color="auto" w:fill="FFFF99"/>
          <w:rtl/>
        </w:rPr>
        <w:t xml:space="preserve"> מוצר</w:t>
      </w:r>
      <w:r w:rsidR="000F189C" w:rsidRPr="00723278">
        <w:rPr>
          <w:rStyle w:val="default"/>
          <w:rFonts w:cs="FrankRuehl" w:hint="cs"/>
          <w:vanish/>
          <w:sz w:val="22"/>
          <w:szCs w:val="22"/>
          <w:u w:val="single"/>
          <w:shd w:val="clear" w:color="auto" w:fill="FFFF99"/>
          <w:rtl/>
        </w:rPr>
        <w:t xml:space="preserve"> שנועד להיות מוגש בבית הארחה כחלק מארוחה וכן את קבלתו והחזקתו של מוצר כאמור,</w:t>
      </w:r>
      <w:r w:rsidRPr="00723278">
        <w:rPr>
          <w:rStyle w:val="default"/>
          <w:rFonts w:cs="FrankRuehl" w:hint="cs"/>
          <w:vanish/>
          <w:sz w:val="22"/>
          <w:szCs w:val="22"/>
          <w:u w:val="single"/>
          <w:shd w:val="clear" w:color="auto" w:fill="FFFF99"/>
          <w:rtl/>
        </w:rPr>
        <w:t xml:space="preserve"> ללא סימון לפי צו זה.</w:t>
      </w:r>
    </w:p>
    <w:p w:rsidR="000F189C" w:rsidRPr="00723278" w:rsidRDefault="000F189C" w:rsidP="000F189C">
      <w:pPr>
        <w:pStyle w:val="P00"/>
        <w:spacing w:before="0"/>
        <w:ind w:left="0" w:right="1134"/>
        <w:rPr>
          <w:rStyle w:val="default"/>
          <w:rFonts w:cs="FrankRuehl" w:hint="cs"/>
          <w:vanish/>
          <w:sz w:val="20"/>
          <w:szCs w:val="20"/>
          <w:shd w:val="clear" w:color="auto" w:fill="FFFF99"/>
          <w:rtl/>
        </w:rPr>
      </w:pPr>
    </w:p>
    <w:p w:rsidR="002831B7" w:rsidRPr="00723278" w:rsidRDefault="002831B7" w:rsidP="00FB33A3">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12.5.1974</w:t>
      </w:r>
    </w:p>
    <w:p w:rsidR="002831B7" w:rsidRPr="00723278" w:rsidRDefault="002831B7" w:rsidP="00FB33A3">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(מס' 3) תשל"ד-1974</w:t>
      </w:r>
    </w:p>
    <w:p w:rsidR="002831B7" w:rsidRPr="00723278" w:rsidRDefault="002831B7" w:rsidP="002831B7">
      <w:pPr>
        <w:pStyle w:val="P00"/>
        <w:spacing w:before="0"/>
        <w:ind w:left="0" w:right="1134"/>
        <w:rPr>
          <w:rFonts w:cs="FrankRuehl" w:hint="cs"/>
          <w:vanish/>
          <w:szCs w:val="20"/>
          <w:shd w:val="clear" w:color="auto" w:fill="FFFF99"/>
          <w:rtl/>
        </w:rPr>
      </w:pPr>
      <w:hyperlink r:id="rId15" w:history="1">
        <w:r w:rsidRPr="00723278">
          <w:rPr>
            <w:rStyle w:val="Hyperlink"/>
            <w:rFonts w:cs="FrankRuehl" w:hint="cs"/>
            <w:vanish/>
            <w:szCs w:val="20"/>
            <w:shd w:val="clear" w:color="auto" w:fill="FFFF99"/>
            <w:rtl/>
          </w:rPr>
          <w:t>ק"ת תשל"ד מס' 3170</w:t>
        </w:r>
      </w:hyperlink>
      <w:r w:rsidRPr="00723278">
        <w:rPr>
          <w:rFonts w:cs="FrankRuehl" w:hint="cs"/>
          <w:vanish/>
          <w:szCs w:val="20"/>
          <w:shd w:val="clear" w:color="auto" w:fill="FFFF99"/>
          <w:rtl/>
        </w:rPr>
        <w:t xml:space="preserve"> מיום 12.5.1974 עמ' 1186</w:t>
      </w:r>
    </w:p>
    <w:p w:rsidR="002831B7" w:rsidRPr="00723278" w:rsidRDefault="002831B7" w:rsidP="002831B7">
      <w:pPr>
        <w:pStyle w:val="P00"/>
        <w:ind w:left="0" w:right="1134"/>
        <w:rPr>
          <w:rStyle w:val="default"/>
          <w:rFonts w:cs="FrankRuehl" w:hint="cs"/>
          <w:strike/>
          <w:vanish/>
          <w:shd w:val="clear" w:color="auto" w:fill="FFFF99"/>
          <w:rtl/>
        </w:rPr>
      </w:pPr>
      <w:r w:rsidRPr="00723278">
        <w:rPr>
          <w:rFonts w:cs="FrankRuehl"/>
          <w:vanish/>
          <w:sz w:val="22"/>
          <w:szCs w:val="22"/>
          <w:shd w:val="clear" w:color="auto" w:fill="FFFF99"/>
          <w:rtl/>
        </w:rPr>
        <w:tab/>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ב)</w:t>
      </w:r>
      <w:r w:rsidRPr="00723278">
        <w:rPr>
          <w:rStyle w:val="default"/>
          <w:rFonts w:cs="FrankRuehl"/>
          <w:strike/>
          <w:vanish/>
          <w:sz w:val="22"/>
          <w:szCs w:val="22"/>
          <w:shd w:val="clear" w:color="auto" w:fill="FFFF99"/>
          <w:rtl/>
        </w:rPr>
        <w:tab/>
        <w:t>ע</w:t>
      </w:r>
      <w:r w:rsidRPr="00723278">
        <w:rPr>
          <w:rStyle w:val="default"/>
          <w:rFonts w:cs="FrankRuehl" w:hint="cs"/>
          <w:strike/>
          <w:vanish/>
          <w:sz w:val="22"/>
          <w:szCs w:val="22"/>
          <w:shd w:val="clear" w:color="auto" w:fill="FFFF99"/>
          <w:rtl/>
        </w:rPr>
        <w:t xml:space="preserve">ל אף האמור בסעיף קטן (א) רשאי מנהל חטיבת כימיה ומזון במשרד המסחר והתעשיה להתיר, בתנאים שיקבע בהיתר, העברתו </w:t>
      </w:r>
      <w:r w:rsidRPr="00723278">
        <w:rPr>
          <w:rStyle w:val="default"/>
          <w:rFonts w:cs="FrankRuehl"/>
          <w:strike/>
          <w:vanish/>
          <w:sz w:val="22"/>
          <w:szCs w:val="22"/>
          <w:shd w:val="clear" w:color="auto" w:fill="FFFF99"/>
          <w:rtl/>
        </w:rPr>
        <w:t>של</w:t>
      </w:r>
      <w:r w:rsidRPr="00723278">
        <w:rPr>
          <w:rStyle w:val="default"/>
          <w:rFonts w:cs="FrankRuehl" w:hint="cs"/>
          <w:strike/>
          <w:vanish/>
          <w:sz w:val="22"/>
          <w:szCs w:val="22"/>
          <w:shd w:val="clear" w:color="auto" w:fill="FFFF99"/>
          <w:rtl/>
        </w:rPr>
        <w:t xml:space="preserve"> מוצר שנועד להיות מוגש בבית הארחה כחלק מארוחה וכן את קבלתו והחזקתו של מוצר כאמור, ללא סימון לפי צו זה.</w:t>
      </w:r>
    </w:p>
    <w:p w:rsidR="0053586A" w:rsidRPr="00723278" w:rsidRDefault="0053586A" w:rsidP="0053586A">
      <w:pPr>
        <w:pStyle w:val="P00"/>
        <w:spacing w:before="0"/>
        <w:ind w:left="0" w:right="1134"/>
        <w:rPr>
          <w:rStyle w:val="default"/>
          <w:rFonts w:cs="FrankRuehl"/>
          <w:vanish/>
          <w:sz w:val="22"/>
          <w:szCs w:val="22"/>
          <w:u w:val="single"/>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u w:val="single"/>
          <w:shd w:val="clear" w:color="auto" w:fill="FFFF99"/>
          <w:rtl/>
        </w:rPr>
        <w:t>(ב</w:t>
      </w:r>
      <w:r w:rsidRPr="00723278">
        <w:rPr>
          <w:rStyle w:val="default"/>
          <w:rFonts w:cs="FrankRuehl" w:hint="cs"/>
          <w:vanish/>
          <w:sz w:val="22"/>
          <w:szCs w:val="22"/>
          <w:u w:val="single"/>
          <w:shd w:val="clear" w:color="auto" w:fill="FFFF99"/>
          <w:rtl/>
        </w:rPr>
        <w:t>)</w:t>
      </w:r>
      <w:r w:rsidRPr="00723278">
        <w:rPr>
          <w:rStyle w:val="default"/>
          <w:rFonts w:cs="FrankRuehl"/>
          <w:vanish/>
          <w:sz w:val="22"/>
          <w:szCs w:val="22"/>
          <w:u w:val="single"/>
          <w:shd w:val="clear" w:color="auto" w:fill="FFFF99"/>
          <w:rtl/>
        </w:rPr>
        <w:tab/>
        <w:t>ה</w:t>
      </w:r>
      <w:r w:rsidRPr="00723278">
        <w:rPr>
          <w:rStyle w:val="default"/>
          <w:rFonts w:cs="FrankRuehl" w:hint="cs"/>
          <w:vanish/>
          <w:sz w:val="22"/>
          <w:szCs w:val="22"/>
          <w:u w:val="single"/>
          <w:shd w:val="clear" w:color="auto" w:fill="FFFF99"/>
          <w:rtl/>
        </w:rPr>
        <w:t>וראות סעיף קטן (א) אינן חלות על מוצרים המשווקים למוסדות ולארגונים באריזות שמעל ל-5 ק"ג.</w:t>
      </w:r>
    </w:p>
    <w:p w:rsidR="0053586A" w:rsidRPr="00723278" w:rsidRDefault="0053586A" w:rsidP="0053586A">
      <w:pPr>
        <w:pStyle w:val="P00"/>
        <w:spacing w:before="0"/>
        <w:ind w:left="0" w:right="1134"/>
        <w:rPr>
          <w:rStyle w:val="default"/>
          <w:rFonts w:cs="FrankRuehl" w:hint="cs"/>
          <w:vanish/>
          <w:sz w:val="22"/>
          <w:szCs w:val="22"/>
          <w:u w:val="single"/>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u w:val="single"/>
          <w:shd w:val="clear" w:color="auto" w:fill="FFFF99"/>
          <w:rtl/>
        </w:rPr>
        <w:t>(ג</w:t>
      </w:r>
      <w:r w:rsidRPr="00723278">
        <w:rPr>
          <w:rStyle w:val="default"/>
          <w:rFonts w:cs="FrankRuehl" w:hint="cs"/>
          <w:vanish/>
          <w:sz w:val="22"/>
          <w:szCs w:val="22"/>
          <w:u w:val="single"/>
          <w:shd w:val="clear" w:color="auto" w:fill="FFFF99"/>
          <w:rtl/>
        </w:rPr>
        <w:t>)</w:t>
      </w:r>
      <w:r w:rsidRPr="00723278">
        <w:rPr>
          <w:rStyle w:val="default"/>
          <w:rFonts w:cs="FrankRuehl"/>
          <w:vanish/>
          <w:sz w:val="22"/>
          <w:szCs w:val="22"/>
          <w:u w:val="single"/>
          <w:shd w:val="clear" w:color="auto" w:fill="FFFF99"/>
          <w:rtl/>
        </w:rPr>
        <w:tab/>
        <w:t>ע</w:t>
      </w:r>
      <w:r w:rsidRPr="00723278">
        <w:rPr>
          <w:rStyle w:val="default"/>
          <w:rFonts w:cs="FrankRuehl" w:hint="cs"/>
          <w:vanish/>
          <w:sz w:val="22"/>
          <w:szCs w:val="22"/>
          <w:u w:val="single"/>
          <w:shd w:val="clear" w:color="auto" w:fill="FFFF99"/>
          <w:rtl/>
        </w:rPr>
        <w:t xml:space="preserve">ל אף האמור בסעיף קטן (א), רשאי מנהל חטיבת כימיה ומזון במשרד המסחר והתעשיה להתיר בכתב, במקרים מיוחדים ובתנאים שקבע בהיתר, העברתו, קבלתו והחזקתו </w:t>
      </w:r>
      <w:r w:rsidRPr="00723278">
        <w:rPr>
          <w:rStyle w:val="default"/>
          <w:rFonts w:cs="FrankRuehl"/>
          <w:vanish/>
          <w:sz w:val="22"/>
          <w:szCs w:val="22"/>
          <w:u w:val="single"/>
          <w:shd w:val="clear" w:color="auto" w:fill="FFFF99"/>
          <w:rtl/>
        </w:rPr>
        <w:t>של</w:t>
      </w:r>
      <w:r w:rsidRPr="00723278">
        <w:rPr>
          <w:rStyle w:val="default"/>
          <w:rFonts w:cs="FrankRuehl" w:hint="cs"/>
          <w:vanish/>
          <w:sz w:val="22"/>
          <w:szCs w:val="22"/>
          <w:u w:val="single"/>
          <w:shd w:val="clear" w:color="auto" w:fill="FFFF99"/>
          <w:rtl/>
        </w:rPr>
        <w:t xml:space="preserve"> מוצר ללא סימון לפי הוראות צו זה.</w:t>
      </w:r>
    </w:p>
    <w:p w:rsidR="00814FBF" w:rsidRPr="00723278" w:rsidRDefault="00814FBF" w:rsidP="00814FBF">
      <w:pPr>
        <w:pStyle w:val="P00"/>
        <w:spacing w:before="0"/>
        <w:ind w:left="0" w:right="1134"/>
        <w:rPr>
          <w:rStyle w:val="default"/>
          <w:rFonts w:cs="FrankRuehl" w:hint="cs"/>
          <w:vanish/>
          <w:sz w:val="20"/>
          <w:szCs w:val="20"/>
          <w:shd w:val="clear" w:color="auto" w:fill="FFFF99"/>
          <w:rtl/>
        </w:rPr>
      </w:pPr>
    </w:p>
    <w:p w:rsidR="009E6ABE" w:rsidRPr="00723278" w:rsidRDefault="009E6ABE" w:rsidP="009E6ABE">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25.2.1975</w:t>
      </w:r>
    </w:p>
    <w:p w:rsidR="009E6ABE" w:rsidRPr="00723278" w:rsidRDefault="009E6ABE" w:rsidP="009E6ABE">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תשל"ה-1975</w:t>
      </w:r>
    </w:p>
    <w:p w:rsidR="009E6ABE" w:rsidRPr="00723278" w:rsidRDefault="009E6ABE" w:rsidP="009E6ABE">
      <w:pPr>
        <w:pStyle w:val="P00"/>
        <w:spacing w:before="0"/>
        <w:ind w:left="0" w:right="1134"/>
        <w:rPr>
          <w:rFonts w:cs="FrankRuehl" w:hint="cs"/>
          <w:vanish/>
          <w:szCs w:val="20"/>
          <w:shd w:val="clear" w:color="auto" w:fill="FFFF99"/>
          <w:rtl/>
        </w:rPr>
      </w:pPr>
      <w:hyperlink r:id="rId16" w:history="1">
        <w:r w:rsidRPr="00723278">
          <w:rPr>
            <w:rStyle w:val="Hyperlink"/>
            <w:rFonts w:cs="FrankRuehl" w:hint="cs"/>
            <w:vanish/>
            <w:szCs w:val="20"/>
            <w:shd w:val="clear" w:color="auto" w:fill="FFFF99"/>
            <w:rtl/>
          </w:rPr>
          <w:t>ק"ת תשל"ה מס' 3298</w:t>
        </w:r>
      </w:hyperlink>
      <w:r w:rsidRPr="00723278">
        <w:rPr>
          <w:rFonts w:cs="FrankRuehl" w:hint="cs"/>
          <w:vanish/>
          <w:szCs w:val="20"/>
          <w:shd w:val="clear" w:color="auto" w:fill="FFFF99"/>
          <w:rtl/>
        </w:rPr>
        <w:t xml:space="preserve"> מיום 25.2.1975 עמ' 1007</w:t>
      </w:r>
    </w:p>
    <w:p w:rsidR="00C85C95" w:rsidRPr="00723278" w:rsidRDefault="00C85C95" w:rsidP="00BB5A55">
      <w:pPr>
        <w:pStyle w:val="P00"/>
        <w:ind w:left="0" w:right="1134"/>
        <w:rPr>
          <w:rStyle w:val="default"/>
          <w:rFonts w:cs="FrankRuehl"/>
          <w:strike/>
          <w:vanish/>
          <w:sz w:val="22"/>
          <w:szCs w:val="22"/>
          <w:shd w:val="clear" w:color="auto" w:fill="FFFF99"/>
          <w:rtl/>
        </w:rPr>
      </w:pPr>
      <w:r w:rsidRPr="00723278">
        <w:rPr>
          <w:rFonts w:cs="FrankRuehl"/>
          <w:vanish/>
          <w:sz w:val="22"/>
          <w:szCs w:val="22"/>
          <w:shd w:val="clear" w:color="auto" w:fill="FFFF99"/>
          <w:rtl/>
        </w:rPr>
        <w:tab/>
      </w:r>
      <w:r w:rsidRPr="00723278">
        <w:rPr>
          <w:rStyle w:val="default"/>
          <w:rFonts w:cs="FrankRuehl"/>
          <w:strike/>
          <w:vanish/>
          <w:sz w:val="22"/>
          <w:szCs w:val="22"/>
          <w:shd w:val="clear" w:color="auto" w:fill="FFFF99"/>
          <w:rtl/>
        </w:rPr>
        <w:t>(ב</w:t>
      </w:r>
      <w:r w:rsidRPr="00723278">
        <w:rPr>
          <w:rStyle w:val="default"/>
          <w:rFonts w:cs="FrankRuehl" w:hint="cs"/>
          <w:strike/>
          <w:vanish/>
          <w:sz w:val="22"/>
          <w:szCs w:val="22"/>
          <w:shd w:val="clear" w:color="auto" w:fill="FFFF99"/>
          <w:rtl/>
        </w:rPr>
        <w:t>)</w:t>
      </w:r>
      <w:r w:rsidRPr="00723278">
        <w:rPr>
          <w:rStyle w:val="default"/>
          <w:rFonts w:cs="FrankRuehl"/>
          <w:strike/>
          <w:vanish/>
          <w:sz w:val="22"/>
          <w:szCs w:val="22"/>
          <w:shd w:val="clear" w:color="auto" w:fill="FFFF99"/>
          <w:rtl/>
        </w:rPr>
        <w:tab/>
        <w:t>ה</w:t>
      </w:r>
      <w:r w:rsidRPr="00723278">
        <w:rPr>
          <w:rStyle w:val="default"/>
          <w:rFonts w:cs="FrankRuehl" w:hint="cs"/>
          <w:strike/>
          <w:vanish/>
          <w:sz w:val="22"/>
          <w:szCs w:val="22"/>
          <w:shd w:val="clear" w:color="auto" w:fill="FFFF99"/>
          <w:rtl/>
        </w:rPr>
        <w:t>וראות סעיף קטן (א) אינן חלות על מוצרים המשווקים למוסדות ולארגונים באריזות שמעל ל-5 ק"ג.</w:t>
      </w:r>
    </w:p>
    <w:p w:rsidR="009E6ABE" w:rsidRPr="00723278" w:rsidRDefault="00C85C95" w:rsidP="00C85C95">
      <w:pPr>
        <w:pStyle w:val="P00"/>
        <w:spacing w:before="0"/>
        <w:ind w:left="0" w:right="1134"/>
        <w:rPr>
          <w:rFonts w:cs="FrankRuehl" w:hint="cs"/>
          <w:vanish/>
          <w:sz w:val="26"/>
          <w:shd w:val="clear" w:color="auto" w:fill="FFFF99"/>
          <w:rtl/>
        </w:rPr>
      </w:pPr>
      <w:r w:rsidRPr="00723278">
        <w:rPr>
          <w:rFonts w:cs="FrankRuehl"/>
          <w:vanish/>
          <w:sz w:val="22"/>
          <w:szCs w:val="22"/>
          <w:shd w:val="clear" w:color="auto" w:fill="FFFF99"/>
          <w:rtl/>
        </w:rPr>
        <w:tab/>
      </w:r>
      <w:r w:rsidRPr="00723278">
        <w:rPr>
          <w:rStyle w:val="default"/>
          <w:rFonts w:cs="FrankRuehl"/>
          <w:strike/>
          <w:vanish/>
          <w:sz w:val="22"/>
          <w:szCs w:val="22"/>
          <w:shd w:val="clear" w:color="auto" w:fill="FFFF99"/>
          <w:rtl/>
        </w:rPr>
        <w:t>(ג</w:t>
      </w:r>
      <w:r w:rsidRPr="00723278">
        <w:rPr>
          <w:rStyle w:val="default"/>
          <w:rFonts w:cs="FrankRuehl" w:hint="cs"/>
          <w:strike/>
          <w:vanish/>
          <w:sz w:val="22"/>
          <w:szCs w:val="22"/>
          <w:shd w:val="clear" w:color="auto" w:fill="FFFF99"/>
          <w:rtl/>
        </w:rPr>
        <w:t>)</w:t>
      </w:r>
      <w:r w:rsidRPr="00723278">
        <w:rPr>
          <w:rStyle w:val="default"/>
          <w:rFonts w:cs="FrankRuehl"/>
          <w:strike/>
          <w:vanish/>
          <w:sz w:val="22"/>
          <w:szCs w:val="22"/>
          <w:shd w:val="clear" w:color="auto" w:fill="FFFF99"/>
          <w:rtl/>
        </w:rPr>
        <w:tab/>
        <w:t>ע</w:t>
      </w:r>
      <w:r w:rsidRPr="00723278">
        <w:rPr>
          <w:rStyle w:val="default"/>
          <w:rFonts w:cs="FrankRuehl" w:hint="cs"/>
          <w:strike/>
          <w:vanish/>
          <w:sz w:val="22"/>
          <w:szCs w:val="22"/>
          <w:shd w:val="clear" w:color="auto" w:fill="FFFF99"/>
          <w:rtl/>
        </w:rPr>
        <w:t xml:space="preserve">ל אף האמור בסעיף קטן (א), רשאי מנהל חטיבת כימיה ומזון במשרד המסחר והתעשיה להתיר בכתב, במקרים מיוחדים ובתנאים שקבע בהיתר, העברתו, קבלתו והחזקתו </w:t>
      </w:r>
      <w:r w:rsidRPr="00723278">
        <w:rPr>
          <w:rStyle w:val="default"/>
          <w:rFonts w:cs="FrankRuehl"/>
          <w:strike/>
          <w:vanish/>
          <w:sz w:val="22"/>
          <w:szCs w:val="22"/>
          <w:shd w:val="clear" w:color="auto" w:fill="FFFF99"/>
          <w:rtl/>
        </w:rPr>
        <w:t>של</w:t>
      </w:r>
      <w:r w:rsidRPr="00723278">
        <w:rPr>
          <w:rStyle w:val="default"/>
          <w:rFonts w:cs="FrankRuehl" w:hint="cs"/>
          <w:strike/>
          <w:vanish/>
          <w:sz w:val="22"/>
          <w:szCs w:val="22"/>
          <w:shd w:val="clear" w:color="auto" w:fill="FFFF99"/>
          <w:rtl/>
        </w:rPr>
        <w:t xml:space="preserve"> מוצר ללא סימון לפי הוראות צו זה.</w:t>
      </w:r>
    </w:p>
    <w:p w:rsidR="00C85C95" w:rsidRPr="00BA7D46" w:rsidRDefault="00C85C95" w:rsidP="00BA7D46">
      <w:pPr>
        <w:pStyle w:val="P00"/>
        <w:spacing w:before="0"/>
        <w:ind w:left="0" w:right="1134"/>
        <w:rPr>
          <w:rFonts w:cs="FrankRuehl" w:hint="cs"/>
          <w:sz w:val="2"/>
          <w:szCs w:val="2"/>
          <w:rtl/>
        </w:rPr>
      </w:pPr>
      <w:r w:rsidRPr="00723278">
        <w:rPr>
          <w:rFonts w:cs="FrankRuehl"/>
          <w:vanish/>
          <w:sz w:val="22"/>
          <w:szCs w:val="22"/>
          <w:shd w:val="clear" w:color="auto" w:fill="FFFF99"/>
          <w:rtl/>
        </w:rPr>
        <w:tab/>
      </w:r>
      <w:r w:rsidRPr="00723278">
        <w:rPr>
          <w:rStyle w:val="default"/>
          <w:rFonts w:cs="FrankRuehl"/>
          <w:vanish/>
          <w:sz w:val="22"/>
          <w:szCs w:val="22"/>
          <w:u w:val="single"/>
          <w:shd w:val="clear" w:color="auto" w:fill="FFFF99"/>
          <w:rtl/>
        </w:rPr>
        <w:t>(</w:t>
      </w:r>
      <w:r w:rsidR="00BB5A55" w:rsidRPr="00723278">
        <w:rPr>
          <w:rStyle w:val="default"/>
          <w:rFonts w:cs="FrankRuehl" w:hint="cs"/>
          <w:vanish/>
          <w:sz w:val="22"/>
          <w:szCs w:val="22"/>
          <w:u w:val="single"/>
          <w:shd w:val="clear" w:color="auto" w:fill="FFFF99"/>
          <w:rtl/>
        </w:rPr>
        <w:t>ב</w:t>
      </w:r>
      <w:r w:rsidRPr="00723278">
        <w:rPr>
          <w:rStyle w:val="default"/>
          <w:rFonts w:cs="FrankRuehl" w:hint="cs"/>
          <w:vanish/>
          <w:sz w:val="22"/>
          <w:szCs w:val="22"/>
          <w:u w:val="single"/>
          <w:shd w:val="clear" w:color="auto" w:fill="FFFF99"/>
          <w:rtl/>
        </w:rPr>
        <w:t>)</w:t>
      </w:r>
      <w:r w:rsidRPr="00723278">
        <w:rPr>
          <w:rStyle w:val="default"/>
          <w:rFonts w:cs="FrankRuehl"/>
          <w:vanish/>
          <w:sz w:val="22"/>
          <w:szCs w:val="22"/>
          <w:u w:val="single"/>
          <w:shd w:val="clear" w:color="auto" w:fill="FFFF99"/>
          <w:rtl/>
        </w:rPr>
        <w:tab/>
        <w:t>ע</w:t>
      </w:r>
      <w:r w:rsidRPr="00723278">
        <w:rPr>
          <w:rStyle w:val="default"/>
          <w:rFonts w:cs="FrankRuehl" w:hint="cs"/>
          <w:vanish/>
          <w:sz w:val="22"/>
          <w:szCs w:val="22"/>
          <w:u w:val="single"/>
          <w:shd w:val="clear" w:color="auto" w:fill="FFFF99"/>
          <w:rtl/>
        </w:rPr>
        <w:t xml:space="preserve">ל אף האמור בסעיף קטן (א) רשאי מנהל חטיבת </w:t>
      </w:r>
      <w:r w:rsidR="00BB5A55" w:rsidRPr="00723278">
        <w:rPr>
          <w:rStyle w:val="default"/>
          <w:rFonts w:cs="FrankRuehl" w:hint="cs"/>
          <w:vanish/>
          <w:sz w:val="22"/>
          <w:szCs w:val="22"/>
          <w:u w:val="single"/>
          <w:shd w:val="clear" w:color="auto" w:fill="FFFF99"/>
          <w:rtl/>
        </w:rPr>
        <w:t>ה</w:t>
      </w:r>
      <w:r w:rsidRPr="00723278">
        <w:rPr>
          <w:rStyle w:val="default"/>
          <w:rFonts w:cs="FrankRuehl" w:hint="cs"/>
          <w:vanish/>
          <w:sz w:val="22"/>
          <w:szCs w:val="22"/>
          <w:u w:val="single"/>
          <w:shd w:val="clear" w:color="auto" w:fill="FFFF99"/>
          <w:rtl/>
        </w:rPr>
        <w:t>מזון במשרד המסחר והתעשיה</w:t>
      </w:r>
      <w:r w:rsidR="00BB5A55" w:rsidRPr="00723278">
        <w:rPr>
          <w:rStyle w:val="default"/>
          <w:rFonts w:cs="FrankRuehl" w:hint="cs"/>
          <w:vanish/>
          <w:sz w:val="22"/>
          <w:szCs w:val="22"/>
          <w:u w:val="single"/>
          <w:shd w:val="clear" w:color="auto" w:fill="FFFF99"/>
          <w:rtl/>
        </w:rPr>
        <w:t>,</w:t>
      </w:r>
      <w:r w:rsidRPr="00723278">
        <w:rPr>
          <w:rStyle w:val="default"/>
          <w:rFonts w:cs="FrankRuehl" w:hint="cs"/>
          <w:vanish/>
          <w:sz w:val="22"/>
          <w:szCs w:val="22"/>
          <w:u w:val="single"/>
          <w:shd w:val="clear" w:color="auto" w:fill="FFFF99"/>
          <w:rtl/>
        </w:rPr>
        <w:t xml:space="preserve"> להתיר ב</w:t>
      </w:r>
      <w:r w:rsidR="00BB5A55" w:rsidRPr="00723278">
        <w:rPr>
          <w:rStyle w:val="default"/>
          <w:rFonts w:cs="FrankRuehl" w:hint="cs"/>
          <w:vanish/>
          <w:sz w:val="22"/>
          <w:szCs w:val="22"/>
          <w:u w:val="single"/>
          <w:shd w:val="clear" w:color="auto" w:fill="FFFF99"/>
          <w:rtl/>
        </w:rPr>
        <w:t>תנאים שקבע בהיתר</w:t>
      </w:r>
      <w:r w:rsidRPr="00723278">
        <w:rPr>
          <w:rStyle w:val="default"/>
          <w:rFonts w:cs="FrankRuehl" w:hint="cs"/>
          <w:vanish/>
          <w:sz w:val="22"/>
          <w:szCs w:val="22"/>
          <w:u w:val="single"/>
          <w:shd w:val="clear" w:color="auto" w:fill="FFFF99"/>
          <w:rtl/>
        </w:rPr>
        <w:t>, העברתו</w:t>
      </w:r>
      <w:r w:rsidR="00BB5A55" w:rsidRPr="00723278">
        <w:rPr>
          <w:rStyle w:val="default"/>
          <w:rFonts w:cs="FrankRuehl" w:hint="cs"/>
          <w:vanish/>
          <w:sz w:val="22"/>
          <w:szCs w:val="22"/>
          <w:u w:val="single"/>
          <w:shd w:val="clear" w:color="auto" w:fill="FFFF99"/>
          <w:rtl/>
        </w:rPr>
        <w:t xml:space="preserve"> של מוצר שנועד להיות מוגש בבית הארחה כחלק מארוחה וכן את ק</w:t>
      </w:r>
      <w:r w:rsidRPr="00723278">
        <w:rPr>
          <w:rStyle w:val="default"/>
          <w:rFonts w:cs="FrankRuehl" w:hint="cs"/>
          <w:vanish/>
          <w:sz w:val="22"/>
          <w:szCs w:val="22"/>
          <w:u w:val="single"/>
          <w:shd w:val="clear" w:color="auto" w:fill="FFFF99"/>
          <w:rtl/>
        </w:rPr>
        <w:t xml:space="preserve">בלתו והחזקתו </w:t>
      </w:r>
      <w:r w:rsidRPr="00723278">
        <w:rPr>
          <w:rStyle w:val="default"/>
          <w:rFonts w:cs="FrankRuehl"/>
          <w:vanish/>
          <w:sz w:val="22"/>
          <w:szCs w:val="22"/>
          <w:u w:val="single"/>
          <w:shd w:val="clear" w:color="auto" w:fill="FFFF99"/>
          <w:rtl/>
        </w:rPr>
        <w:t>של</w:t>
      </w:r>
      <w:r w:rsidRPr="00723278">
        <w:rPr>
          <w:rStyle w:val="default"/>
          <w:rFonts w:cs="FrankRuehl" w:hint="cs"/>
          <w:vanish/>
          <w:sz w:val="22"/>
          <w:szCs w:val="22"/>
          <w:u w:val="single"/>
          <w:shd w:val="clear" w:color="auto" w:fill="FFFF99"/>
          <w:rtl/>
        </w:rPr>
        <w:t xml:space="preserve"> מוצר </w:t>
      </w:r>
      <w:r w:rsidR="00BB5A55" w:rsidRPr="00723278">
        <w:rPr>
          <w:rStyle w:val="default"/>
          <w:rFonts w:cs="FrankRuehl" w:hint="cs"/>
          <w:vanish/>
          <w:sz w:val="22"/>
          <w:szCs w:val="22"/>
          <w:u w:val="single"/>
          <w:shd w:val="clear" w:color="auto" w:fill="FFFF99"/>
          <w:rtl/>
        </w:rPr>
        <w:t xml:space="preserve">כאמור, </w:t>
      </w:r>
      <w:r w:rsidRPr="00723278">
        <w:rPr>
          <w:rStyle w:val="default"/>
          <w:rFonts w:cs="FrankRuehl" w:hint="cs"/>
          <w:vanish/>
          <w:sz w:val="22"/>
          <w:szCs w:val="22"/>
          <w:u w:val="single"/>
          <w:shd w:val="clear" w:color="auto" w:fill="FFFF99"/>
          <w:rtl/>
        </w:rPr>
        <w:t>ללא סימון לפי צו זה.</w:t>
      </w:r>
      <w:bookmarkEnd w:id="6"/>
    </w:p>
    <w:p w:rsidR="004F6310" w:rsidRDefault="004F6310">
      <w:pPr>
        <w:pStyle w:val="P00"/>
        <w:spacing w:before="72"/>
        <w:ind w:left="0" w:right="1134"/>
        <w:rPr>
          <w:rStyle w:val="default"/>
          <w:rFonts w:cs="FrankRuehl"/>
          <w:rtl/>
        </w:rPr>
      </w:pPr>
      <w:bookmarkStart w:id="7" w:name="Seif2"/>
      <w:bookmarkEnd w:id="7"/>
      <w:r>
        <w:rPr>
          <w:lang w:val="he-IL"/>
        </w:rPr>
        <w:pict>
          <v:rect id="_x0000_s1031" style="position:absolute;left:0;text-align:left;margin-left:464.5pt;margin-top:8.05pt;width:75.05pt;height:32pt;z-index:251639296"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תי</w:t>
                  </w:r>
                  <w:r>
                    <w:rPr>
                      <w:rFonts w:cs="Miriam" w:hint="cs"/>
                      <w:sz w:val="18"/>
                      <w:szCs w:val="18"/>
                      <w:rtl/>
                    </w:rPr>
                    <w:t>אור וסימון</w:t>
                  </w:r>
                  <w:r w:rsidR="00F272E3">
                    <w:rPr>
                      <w:rFonts w:cs="Miriam" w:hint="cs"/>
                      <w:sz w:val="18"/>
                      <w:szCs w:val="18"/>
                      <w:rtl/>
                    </w:rPr>
                    <w:t xml:space="preserve"> </w:t>
                  </w:r>
                  <w:r>
                    <w:rPr>
                      <w:rFonts w:cs="Miriam"/>
                      <w:sz w:val="18"/>
                      <w:szCs w:val="18"/>
                      <w:rtl/>
                    </w:rPr>
                    <w:t>המ</w:t>
                  </w:r>
                  <w:r>
                    <w:rPr>
                      <w:rFonts w:cs="Miriam" w:hint="cs"/>
                      <w:sz w:val="18"/>
                      <w:szCs w:val="18"/>
                      <w:rtl/>
                    </w:rPr>
                    <w:t>וצר</w:t>
                  </w:r>
                </w:p>
                <w:p w:rsidR="009345A0" w:rsidRDefault="009345A0">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תשכ"ד</w:t>
                  </w:r>
                  <w:r w:rsidR="00F272E3">
                    <w:rPr>
                      <w:rFonts w:cs="Miriam" w:hint="cs"/>
                      <w:sz w:val="18"/>
                      <w:szCs w:val="18"/>
                      <w:rtl/>
                    </w:rPr>
                    <w:t>-</w:t>
                  </w:r>
                  <w:r>
                    <w:rPr>
                      <w:rFonts w:cs="Miriam"/>
                      <w:sz w:val="18"/>
                      <w:szCs w:val="18"/>
                      <w:rtl/>
                    </w:rPr>
                    <w:t>1964</w:t>
                  </w:r>
                </w:p>
                <w:p w:rsidR="009345A0" w:rsidRDefault="009345A0">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תשל"ד</w:t>
                  </w:r>
                  <w:r w:rsidR="00F272E3">
                    <w:rPr>
                      <w:rFonts w:cs="Miriam" w:hint="cs"/>
                      <w:sz w:val="18"/>
                      <w:szCs w:val="18"/>
                      <w:rtl/>
                    </w:rPr>
                    <w:t>-</w:t>
                  </w:r>
                  <w:r>
                    <w:rPr>
                      <w:rFonts w:cs="Miriam"/>
                      <w:sz w:val="18"/>
                      <w:szCs w:val="18"/>
                      <w:rtl/>
                    </w:rPr>
                    <w:t>1974</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מוצר יסומן ויתואר כפי שנקבע בתוספת השניה.</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ובסעיף 3 לתוספת השניה</w:t>
      </w:r>
      <w:r w:rsidR="00293781">
        <w:rPr>
          <w:rStyle w:val="default"/>
          <w:rFonts w:cs="FrankRuehl" w:hint="cs"/>
          <w:rtl/>
        </w:rPr>
        <w:t>,</w:t>
      </w:r>
      <w:r>
        <w:rPr>
          <w:rStyle w:val="default"/>
          <w:rFonts w:cs="FrankRuehl" w:hint="cs"/>
          <w:rtl/>
        </w:rPr>
        <w:t xml:space="preserve"> מותר לציין על המיכל את שמו של אדם אחר ומענו, בנוסף על, או במקום, שם יצרן המוצ</w:t>
      </w:r>
      <w:r>
        <w:rPr>
          <w:rStyle w:val="default"/>
          <w:rFonts w:cs="FrankRuehl"/>
          <w:rtl/>
        </w:rPr>
        <w:t>ר</w:t>
      </w:r>
      <w:r>
        <w:rPr>
          <w:rStyle w:val="default"/>
          <w:rFonts w:cs="FrankRuehl" w:hint="cs"/>
          <w:rtl/>
        </w:rPr>
        <w:t xml:space="preserve"> ומענו, אם נתקיימו שנים אלה:</w:t>
      </w:r>
    </w:p>
    <w:p w:rsidR="004F6310" w:rsidRDefault="004F6310" w:rsidP="004330E0">
      <w:pPr>
        <w:pStyle w:val="P22"/>
        <w:spacing w:before="72"/>
        <w:ind w:left="1021" w:right="1134"/>
        <w:rPr>
          <w:rStyle w:val="default"/>
          <w:rFonts w:cs="FrankRuehl"/>
          <w:rtl/>
        </w:rPr>
      </w:pPr>
      <w:r>
        <w:rPr>
          <w:lang w:val="he-IL"/>
        </w:rPr>
        <w:pict>
          <v:rect id="_x0000_s1032" style="position:absolute;left:0;text-align:left;margin-left:464.5pt;margin-top:8.05pt;width:75.05pt;height:10.3pt;z-index:251640320"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תשכ"ח</w:t>
                  </w:r>
                  <w:r w:rsidR="00F272E3">
                    <w:rPr>
                      <w:rFonts w:cs="Miriam" w:hint="cs"/>
                      <w:sz w:val="18"/>
                      <w:szCs w:val="18"/>
                      <w:rtl/>
                    </w:rPr>
                    <w:t>-</w:t>
                  </w:r>
                  <w:r>
                    <w:rPr>
                      <w:rFonts w:cs="Miriam"/>
                      <w:sz w:val="18"/>
                      <w:szCs w:val="18"/>
                      <w:rtl/>
                    </w:rPr>
                    <w:t>1968</w:t>
                  </w:r>
                </w:p>
              </w:txbxContent>
            </v:textbox>
            <w10:anchorlock/>
          </v:rect>
        </w:pict>
      </w:r>
      <w:r>
        <w:rPr>
          <w:rStyle w:val="default"/>
          <w:rFonts w:cs="FrankRuehl"/>
          <w:rtl/>
        </w:rPr>
        <w:t>(1)</w:t>
      </w:r>
      <w:r>
        <w:rPr>
          <w:rStyle w:val="default"/>
          <w:rFonts w:cs="FrankRuehl"/>
          <w:rtl/>
        </w:rPr>
        <w:tab/>
        <w:t>מנה</w:t>
      </w:r>
      <w:r>
        <w:rPr>
          <w:rStyle w:val="default"/>
          <w:rFonts w:cs="FrankRuehl" w:hint="cs"/>
          <w:rtl/>
        </w:rPr>
        <w:t xml:space="preserve">ל חטיבת כימיה ומזון (להלן </w:t>
      </w:r>
      <w:r w:rsidR="004330E0">
        <w:rPr>
          <w:rStyle w:val="default"/>
          <w:rFonts w:cs="FrankRuehl" w:hint="cs"/>
          <w:rtl/>
        </w:rPr>
        <w:t>-</w:t>
      </w:r>
      <w:r>
        <w:rPr>
          <w:rStyle w:val="default"/>
          <w:rFonts w:cs="FrankRuehl"/>
          <w:rtl/>
        </w:rPr>
        <w:t xml:space="preserve"> </w:t>
      </w:r>
      <w:r>
        <w:rPr>
          <w:rStyle w:val="default"/>
          <w:rFonts w:cs="FrankRuehl" w:hint="cs"/>
          <w:rtl/>
        </w:rPr>
        <w:t>המנהל), התיר בכתב ציון כאמור ובעל ההיתר ממלא אחר תנאי ההיתר;</w:t>
      </w:r>
    </w:p>
    <w:p w:rsidR="004F6310" w:rsidRDefault="004F6310" w:rsidP="004330E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על ההיתר נקט בכל האמצעים, לרבות בקורת מתמדת על ייצור המוצר, אריזתו, משקלו, סימונו, שיווקו, הובלתו ואחסנתו </w:t>
      </w:r>
      <w:r w:rsidR="004330E0">
        <w:rPr>
          <w:rStyle w:val="default"/>
          <w:rFonts w:cs="FrankRuehl" w:hint="cs"/>
          <w:rtl/>
        </w:rPr>
        <w:t>-</w:t>
      </w:r>
      <w:r>
        <w:rPr>
          <w:rStyle w:val="default"/>
          <w:rFonts w:cs="FrankRuehl"/>
          <w:rtl/>
        </w:rPr>
        <w:t xml:space="preserve"> ל</w:t>
      </w:r>
      <w:r>
        <w:rPr>
          <w:rStyle w:val="default"/>
          <w:rFonts w:cs="FrankRuehl" w:hint="cs"/>
          <w:rtl/>
        </w:rPr>
        <w:t>הבטחת קיומו של כל דין.</w:t>
      </w:r>
    </w:p>
    <w:p w:rsidR="004F6310" w:rsidRPr="00293781" w:rsidRDefault="00620CAE" w:rsidP="00620CAE">
      <w:pPr>
        <w:pStyle w:val="P00"/>
        <w:spacing w:before="72"/>
        <w:ind w:left="0" w:right="1134"/>
        <w:rPr>
          <w:rFonts w:cs="FrankRuehl" w:hint="cs"/>
          <w:rtl/>
        </w:rPr>
      </w:pPr>
      <w:r>
        <w:rPr>
          <w:rFonts w:cs="FrankRuehl" w:hint="cs"/>
          <w:rtl/>
        </w:rPr>
        <w:tab/>
      </w:r>
      <w:r w:rsidR="004F6310" w:rsidRPr="00620CAE">
        <w:rPr>
          <w:rFonts w:cs="FrankRuehl" w:hint="cs"/>
          <w:rtl/>
        </w:rPr>
        <w:t>(</w:t>
      </w:r>
      <w:r w:rsidR="004F6310" w:rsidRPr="00620CAE">
        <w:rPr>
          <w:rFonts w:cs="FrankRuehl"/>
          <w:rtl/>
        </w:rPr>
        <w:t>ג</w:t>
      </w:r>
      <w:r w:rsidR="004F6310" w:rsidRPr="00620CAE">
        <w:rPr>
          <w:rFonts w:cs="FrankRuehl" w:hint="cs"/>
          <w:rtl/>
        </w:rPr>
        <w:t>)</w:t>
      </w:r>
      <w:r w:rsidR="004F6310" w:rsidRPr="00620CAE">
        <w:rPr>
          <w:rFonts w:cs="FrankRuehl"/>
          <w:rtl/>
        </w:rPr>
        <w:tab/>
        <w:t>מ</w:t>
      </w:r>
      <w:r w:rsidR="004F6310" w:rsidRPr="00620CAE">
        <w:rPr>
          <w:rFonts w:cs="FrankRuehl" w:hint="cs"/>
          <w:rtl/>
        </w:rPr>
        <w:t>תן היתר לפי צו זה, סירו</w:t>
      </w:r>
      <w:r w:rsidR="004F6310" w:rsidRPr="00620CAE">
        <w:rPr>
          <w:rFonts w:cs="FrankRuehl"/>
          <w:rtl/>
        </w:rPr>
        <w:t xml:space="preserve">ב </w:t>
      </w:r>
      <w:r w:rsidR="004F6310" w:rsidRPr="00620CAE">
        <w:rPr>
          <w:rFonts w:cs="FrankRuehl" w:hint="cs"/>
          <w:rtl/>
        </w:rPr>
        <w:t xml:space="preserve">לתתו, קביעת תנאי נתינתו וביטולו מסורים לשיקול דעתו </w:t>
      </w:r>
      <w:r w:rsidR="004F6310" w:rsidRPr="00293781">
        <w:rPr>
          <w:rFonts w:cs="FrankRuehl" w:hint="cs"/>
          <w:rtl/>
        </w:rPr>
        <w:t>של המנהל.</w:t>
      </w:r>
    </w:p>
    <w:p w:rsidR="000E75E3" w:rsidRPr="00723278" w:rsidRDefault="00A326E9" w:rsidP="000E75E3">
      <w:pPr>
        <w:pStyle w:val="P00"/>
        <w:spacing w:before="0"/>
        <w:ind w:left="0" w:right="1134"/>
        <w:rPr>
          <w:rStyle w:val="default"/>
          <w:rFonts w:cs="FrankRuehl" w:hint="cs"/>
          <w:vanish/>
          <w:color w:val="FF0000"/>
          <w:szCs w:val="20"/>
          <w:shd w:val="clear" w:color="auto" w:fill="FFFF99"/>
          <w:rtl/>
          <w:lang w:eastAsia="en-US"/>
        </w:rPr>
      </w:pPr>
      <w:bookmarkStart w:id="8" w:name="Rov36"/>
      <w:r w:rsidRPr="00723278">
        <w:rPr>
          <w:rFonts w:cs="FrankRuehl" w:hint="cs"/>
          <w:vanish/>
          <w:color w:val="FF0000"/>
          <w:szCs w:val="20"/>
          <w:shd w:val="clear" w:color="auto" w:fill="FFFF99"/>
          <w:rtl/>
        </w:rPr>
        <w:t xml:space="preserve">מיום </w:t>
      </w:r>
      <w:r w:rsidR="000E75E3" w:rsidRPr="00723278">
        <w:rPr>
          <w:rStyle w:val="default"/>
          <w:rFonts w:cs="FrankRuehl" w:hint="cs"/>
          <w:vanish/>
          <w:color w:val="FF0000"/>
          <w:szCs w:val="20"/>
          <w:shd w:val="clear" w:color="auto" w:fill="FFFF99"/>
          <w:rtl/>
          <w:lang w:eastAsia="en-US"/>
        </w:rPr>
        <w:t>17.4.1958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r w:rsidRPr="00723278">
        <w:rPr>
          <w:rStyle w:val="default"/>
          <w:rFonts w:cs="FrankRuehl" w:hint="cs"/>
          <w:b/>
          <w:bCs/>
          <w:vanish/>
          <w:szCs w:val="20"/>
          <w:shd w:val="clear" w:color="auto" w:fill="FFFF99"/>
          <w:rtl/>
          <w:lang w:eastAsia="en-US"/>
        </w:rPr>
        <w:t>צו תשי"ח-1958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hyperlink r:id="rId17" w:history="1">
        <w:r w:rsidRPr="00723278">
          <w:rPr>
            <w:rStyle w:val="Hyperlink"/>
            <w:rFonts w:cs="FrankRuehl" w:hint="cs"/>
            <w:vanish/>
            <w:szCs w:val="20"/>
            <w:shd w:val="clear" w:color="auto" w:fill="FFFF99"/>
            <w:rtl/>
            <w:lang w:eastAsia="en-US"/>
          </w:rPr>
          <w:t>ק"ת תשי"ח מס' 786</w:t>
        </w:r>
      </w:hyperlink>
      <w:r w:rsidRPr="00723278">
        <w:rPr>
          <w:rStyle w:val="default"/>
          <w:rFonts w:cs="FrankRuehl" w:hint="cs"/>
          <w:vanish/>
          <w:szCs w:val="20"/>
          <w:shd w:val="clear" w:color="auto" w:fill="FFFF99"/>
          <w:rtl/>
          <w:lang w:eastAsia="en-US"/>
        </w:rPr>
        <w:t xml:space="preserve"> מיום 17.4.1958 עמ' 1056</w:t>
      </w:r>
    </w:p>
    <w:p w:rsidR="000E75E3" w:rsidRPr="00723278" w:rsidRDefault="000E75E3" w:rsidP="000E75E3">
      <w:pPr>
        <w:pStyle w:val="P00"/>
        <w:ind w:left="0" w:right="1134"/>
        <w:rPr>
          <w:rStyle w:val="default"/>
          <w:rFonts w:cs="FrankRuehl" w:hint="cs"/>
          <w:vanish/>
          <w:sz w:val="22"/>
          <w:szCs w:val="22"/>
          <w:shd w:val="clear" w:color="auto" w:fill="FFFF99"/>
          <w:rtl/>
        </w:rPr>
      </w:pPr>
      <w:r w:rsidRPr="00723278">
        <w:rPr>
          <w:rStyle w:val="big-number"/>
          <w:rFonts w:cs="FrankRuehl"/>
          <w:vanish/>
          <w:sz w:val="22"/>
          <w:szCs w:val="22"/>
          <w:shd w:val="clear" w:color="auto" w:fill="FFFF99"/>
          <w:rtl/>
        </w:rPr>
        <w:t>3.</w:t>
      </w:r>
      <w:r w:rsidRPr="00723278">
        <w:rPr>
          <w:rStyle w:val="big-number"/>
          <w:rFonts w:cs="FrankRuehl"/>
          <w:vanish/>
          <w:sz w:val="22"/>
          <w:szCs w:val="22"/>
          <w:shd w:val="clear" w:color="auto" w:fill="FFFF99"/>
          <w:rtl/>
        </w:rPr>
        <w:tab/>
      </w:r>
      <w:r w:rsidRPr="00723278">
        <w:rPr>
          <w:rStyle w:val="default"/>
          <w:rFonts w:cs="FrankRuehl"/>
          <w:vanish/>
          <w:sz w:val="22"/>
          <w:szCs w:val="22"/>
          <w:shd w:val="clear" w:color="auto" w:fill="FFFF99"/>
          <w:rtl/>
        </w:rPr>
        <w:t>כ</w:t>
      </w:r>
      <w:r w:rsidRPr="00723278">
        <w:rPr>
          <w:rStyle w:val="default"/>
          <w:rFonts w:cs="FrankRuehl" w:hint="cs"/>
          <w:vanish/>
          <w:sz w:val="22"/>
          <w:szCs w:val="22"/>
          <w:shd w:val="clear" w:color="auto" w:fill="FFFF99"/>
          <w:rtl/>
        </w:rPr>
        <w:t xml:space="preserve">ל מוצר יסומן ויתואר כפי שנקבע בתוספת. </w:t>
      </w:r>
      <w:r w:rsidRPr="00723278">
        <w:rPr>
          <w:rStyle w:val="default"/>
          <w:rFonts w:cs="FrankRuehl" w:hint="cs"/>
          <w:strike/>
          <w:vanish/>
          <w:sz w:val="22"/>
          <w:szCs w:val="22"/>
          <w:shd w:val="clear" w:color="auto" w:fill="FFFF99"/>
          <w:rtl/>
        </w:rPr>
        <w:t>המפקח</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המנהל</w:t>
      </w:r>
      <w:r w:rsidRPr="00723278">
        <w:rPr>
          <w:rStyle w:val="default"/>
          <w:rFonts w:cs="FrankRuehl" w:hint="cs"/>
          <w:vanish/>
          <w:sz w:val="22"/>
          <w:szCs w:val="22"/>
          <w:shd w:val="clear" w:color="auto" w:fill="FFFF99"/>
          <w:rtl/>
        </w:rPr>
        <w:t xml:space="preserve"> רשאי, בצו, להוסיף על התוספת או לעשות בה שינויים.</w:t>
      </w:r>
    </w:p>
    <w:p w:rsidR="000E75E3" w:rsidRPr="00723278" w:rsidRDefault="000E75E3" w:rsidP="00A326E9">
      <w:pPr>
        <w:pStyle w:val="P22"/>
        <w:spacing w:before="0"/>
        <w:ind w:left="0" w:right="1134"/>
        <w:rPr>
          <w:rFonts w:cs="FrankRuehl" w:hint="cs"/>
          <w:vanish/>
          <w:szCs w:val="20"/>
          <w:shd w:val="clear" w:color="auto" w:fill="FFFF99"/>
          <w:rtl/>
        </w:rPr>
      </w:pPr>
    </w:p>
    <w:p w:rsidR="000E75E3" w:rsidRPr="00723278" w:rsidRDefault="000E75E3" w:rsidP="00A326E9">
      <w:pPr>
        <w:pStyle w:val="P22"/>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2.1.1964</w:t>
      </w:r>
    </w:p>
    <w:p w:rsidR="00A326E9" w:rsidRPr="00723278" w:rsidRDefault="00A326E9" w:rsidP="00A326E9">
      <w:pPr>
        <w:pStyle w:val="P22"/>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תשכ"ד-1964</w:t>
      </w:r>
    </w:p>
    <w:p w:rsidR="00A326E9" w:rsidRPr="00723278" w:rsidRDefault="00A326E9" w:rsidP="00A326E9">
      <w:pPr>
        <w:pStyle w:val="P22"/>
        <w:spacing w:before="0"/>
        <w:ind w:left="0" w:right="1134"/>
        <w:rPr>
          <w:rFonts w:cs="FrankRuehl" w:hint="cs"/>
          <w:vanish/>
          <w:szCs w:val="20"/>
          <w:shd w:val="clear" w:color="auto" w:fill="FFFF99"/>
          <w:rtl/>
        </w:rPr>
      </w:pPr>
      <w:hyperlink r:id="rId18"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תשכ"ד מס' 1528</w:t>
        </w:r>
      </w:hyperlink>
      <w:r w:rsidRPr="00723278">
        <w:rPr>
          <w:rFonts w:cs="FrankRuehl" w:hint="cs"/>
          <w:vanish/>
          <w:szCs w:val="20"/>
          <w:shd w:val="clear" w:color="auto" w:fill="FFFF99"/>
          <w:rtl/>
        </w:rPr>
        <w:t xml:space="preserve"> מיום 2.1.1964 עמ' 511</w:t>
      </w:r>
    </w:p>
    <w:p w:rsidR="00A326E9" w:rsidRPr="00723278" w:rsidRDefault="00A326E9" w:rsidP="00A326E9">
      <w:pPr>
        <w:pStyle w:val="P22"/>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החלפת סעיף 3</w:t>
      </w:r>
    </w:p>
    <w:p w:rsidR="00A326E9" w:rsidRPr="00723278" w:rsidRDefault="00A326E9" w:rsidP="0017361F">
      <w:pPr>
        <w:pStyle w:val="P22"/>
        <w:ind w:left="0" w:right="1134"/>
        <w:rPr>
          <w:rFonts w:cs="FrankRuehl" w:hint="cs"/>
          <w:vanish/>
          <w:szCs w:val="20"/>
          <w:shd w:val="clear" w:color="auto" w:fill="FFFF99"/>
          <w:rtl/>
        </w:rPr>
      </w:pPr>
      <w:r w:rsidRPr="00723278">
        <w:rPr>
          <w:rFonts w:cs="FrankRuehl" w:hint="cs"/>
          <w:vanish/>
          <w:szCs w:val="20"/>
          <w:shd w:val="clear" w:color="auto" w:fill="FFFF99"/>
          <w:rtl/>
        </w:rPr>
        <w:t>הנוסח הקודם:</w:t>
      </w:r>
    </w:p>
    <w:p w:rsidR="007426B9" w:rsidRPr="00723278" w:rsidRDefault="007426B9" w:rsidP="000E75E3">
      <w:pPr>
        <w:pStyle w:val="P00"/>
        <w:spacing w:before="0"/>
        <w:ind w:left="0" w:right="1134"/>
        <w:rPr>
          <w:rStyle w:val="default"/>
          <w:rFonts w:cs="FrankRuehl" w:hint="cs"/>
          <w:strike/>
          <w:vanish/>
          <w:sz w:val="22"/>
          <w:szCs w:val="22"/>
          <w:shd w:val="clear" w:color="auto" w:fill="FFFF99"/>
          <w:rtl/>
        </w:rPr>
      </w:pPr>
      <w:r w:rsidRPr="00723278">
        <w:rPr>
          <w:rStyle w:val="big-number"/>
          <w:rFonts w:cs="FrankRuehl"/>
          <w:strike/>
          <w:vanish/>
          <w:sz w:val="22"/>
          <w:szCs w:val="22"/>
          <w:shd w:val="clear" w:color="auto" w:fill="FFFF99"/>
          <w:rtl/>
        </w:rPr>
        <w:t>3.</w:t>
      </w:r>
      <w:r w:rsidRPr="00723278">
        <w:rPr>
          <w:rStyle w:val="big-number"/>
          <w:rFonts w:cs="FrankRuehl"/>
          <w:strike/>
          <w:vanish/>
          <w:sz w:val="22"/>
          <w:szCs w:val="22"/>
          <w:shd w:val="clear" w:color="auto" w:fill="FFFF99"/>
          <w:rtl/>
        </w:rPr>
        <w:tab/>
      </w:r>
      <w:r w:rsidRPr="00723278">
        <w:rPr>
          <w:rStyle w:val="default"/>
          <w:rFonts w:cs="FrankRuehl"/>
          <w:strike/>
          <w:vanish/>
          <w:sz w:val="22"/>
          <w:szCs w:val="22"/>
          <w:shd w:val="clear" w:color="auto" w:fill="FFFF99"/>
          <w:rtl/>
        </w:rPr>
        <w:t>כ</w:t>
      </w:r>
      <w:r w:rsidRPr="00723278">
        <w:rPr>
          <w:rStyle w:val="default"/>
          <w:rFonts w:cs="FrankRuehl" w:hint="cs"/>
          <w:strike/>
          <w:vanish/>
          <w:sz w:val="22"/>
          <w:szCs w:val="22"/>
          <w:shd w:val="clear" w:color="auto" w:fill="FFFF99"/>
          <w:rtl/>
        </w:rPr>
        <w:t>ל מוצר יסומן ויתואר כפי שנקבע בתוספת</w:t>
      </w:r>
      <w:r w:rsidR="000C13E5" w:rsidRPr="00723278">
        <w:rPr>
          <w:rStyle w:val="default"/>
          <w:rFonts w:cs="FrankRuehl" w:hint="cs"/>
          <w:strike/>
          <w:vanish/>
          <w:sz w:val="22"/>
          <w:szCs w:val="22"/>
          <w:shd w:val="clear" w:color="auto" w:fill="FFFF99"/>
          <w:rtl/>
        </w:rPr>
        <w:t xml:space="preserve">. </w:t>
      </w:r>
      <w:r w:rsidR="000E75E3" w:rsidRPr="00723278">
        <w:rPr>
          <w:rStyle w:val="default"/>
          <w:rFonts w:cs="FrankRuehl" w:hint="cs"/>
          <w:strike/>
          <w:vanish/>
          <w:sz w:val="22"/>
          <w:szCs w:val="22"/>
          <w:shd w:val="clear" w:color="auto" w:fill="FFFF99"/>
          <w:rtl/>
        </w:rPr>
        <w:t>המנהל</w:t>
      </w:r>
      <w:r w:rsidR="000C13E5" w:rsidRPr="00723278">
        <w:rPr>
          <w:rStyle w:val="default"/>
          <w:rFonts w:cs="FrankRuehl" w:hint="cs"/>
          <w:strike/>
          <w:vanish/>
          <w:sz w:val="22"/>
          <w:szCs w:val="22"/>
          <w:shd w:val="clear" w:color="auto" w:fill="FFFF99"/>
          <w:rtl/>
        </w:rPr>
        <w:t xml:space="preserve"> רשאי, בצו, להוסיף על התוספת או לעשות בה שינויים</w:t>
      </w:r>
      <w:r w:rsidRPr="00723278">
        <w:rPr>
          <w:rStyle w:val="default"/>
          <w:rFonts w:cs="FrankRuehl" w:hint="cs"/>
          <w:strike/>
          <w:vanish/>
          <w:sz w:val="22"/>
          <w:szCs w:val="22"/>
          <w:shd w:val="clear" w:color="auto" w:fill="FFFF99"/>
          <w:rtl/>
        </w:rPr>
        <w:t>.</w:t>
      </w:r>
    </w:p>
    <w:p w:rsidR="00254DE4" w:rsidRPr="00723278" w:rsidRDefault="00254DE4" w:rsidP="000C13E5">
      <w:pPr>
        <w:pStyle w:val="P00"/>
        <w:spacing w:before="0"/>
        <w:ind w:left="0" w:right="1134"/>
        <w:rPr>
          <w:rStyle w:val="default"/>
          <w:rFonts w:cs="FrankRuehl" w:hint="cs"/>
          <w:vanish/>
          <w:sz w:val="20"/>
          <w:szCs w:val="20"/>
          <w:shd w:val="clear" w:color="auto" w:fill="FFFF99"/>
          <w:rtl/>
        </w:rPr>
      </w:pPr>
    </w:p>
    <w:p w:rsidR="00E5429B" w:rsidRPr="00723278" w:rsidRDefault="00E5429B" w:rsidP="00E5429B">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19.1.1968</w:t>
      </w:r>
    </w:p>
    <w:p w:rsidR="00E5429B" w:rsidRPr="00723278" w:rsidRDefault="00E5429B" w:rsidP="00E5429B">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תשכ"ח-1968</w:t>
      </w:r>
    </w:p>
    <w:p w:rsidR="00E5429B" w:rsidRPr="00723278" w:rsidRDefault="00E5429B" w:rsidP="00E5429B">
      <w:pPr>
        <w:pStyle w:val="P22"/>
        <w:spacing w:before="0"/>
        <w:ind w:left="0" w:right="1134"/>
        <w:rPr>
          <w:rFonts w:cs="FrankRuehl" w:hint="cs"/>
          <w:vanish/>
          <w:szCs w:val="20"/>
          <w:shd w:val="clear" w:color="auto" w:fill="FFFF99"/>
          <w:rtl/>
        </w:rPr>
      </w:pPr>
      <w:hyperlink r:id="rId19"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תשכ"ח מס' 2173</w:t>
        </w:r>
      </w:hyperlink>
      <w:r w:rsidRPr="00723278">
        <w:rPr>
          <w:rFonts w:cs="FrankRuehl"/>
          <w:vanish/>
          <w:szCs w:val="20"/>
          <w:shd w:val="clear" w:color="auto" w:fill="FFFF99"/>
          <w:rtl/>
        </w:rPr>
        <w:t xml:space="preserve"> </w:t>
      </w:r>
      <w:r w:rsidRPr="00723278">
        <w:rPr>
          <w:rFonts w:cs="FrankRuehl" w:hint="cs"/>
          <w:vanish/>
          <w:szCs w:val="20"/>
          <w:shd w:val="clear" w:color="auto" w:fill="FFFF99"/>
          <w:rtl/>
        </w:rPr>
        <w:t>מיום 19.1.1968 עמ' 703</w:t>
      </w:r>
    </w:p>
    <w:p w:rsidR="004A5BD0" w:rsidRPr="00723278" w:rsidRDefault="004A5BD0" w:rsidP="004A5BD0">
      <w:pPr>
        <w:pStyle w:val="P00"/>
        <w:ind w:left="0" w:right="1134"/>
        <w:rPr>
          <w:rStyle w:val="default"/>
          <w:rFonts w:cs="FrankRuehl"/>
          <w:vanish/>
          <w:sz w:val="22"/>
          <w:szCs w:val="22"/>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(ב</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ע</w:t>
      </w:r>
      <w:r w:rsidRPr="00723278">
        <w:rPr>
          <w:rStyle w:val="default"/>
          <w:rFonts w:cs="FrankRuehl" w:hint="cs"/>
          <w:vanish/>
          <w:sz w:val="22"/>
          <w:szCs w:val="22"/>
          <w:shd w:val="clear" w:color="auto" w:fill="FFFF99"/>
          <w:rtl/>
        </w:rPr>
        <w:t>ל אף האמור בסעיף קטן (א), ובסעיף 3 לתוספת, מותר לציין על המיכל את שמו של אדם אחר ומענו, בנוסף על, או במקום, שם יצרן המוצ</w:t>
      </w:r>
      <w:r w:rsidRPr="00723278">
        <w:rPr>
          <w:rStyle w:val="default"/>
          <w:rFonts w:cs="FrankRuehl"/>
          <w:vanish/>
          <w:sz w:val="22"/>
          <w:szCs w:val="22"/>
          <w:shd w:val="clear" w:color="auto" w:fill="FFFF99"/>
          <w:rtl/>
        </w:rPr>
        <w:t>ר</w:t>
      </w:r>
      <w:r w:rsidRPr="00723278">
        <w:rPr>
          <w:rStyle w:val="default"/>
          <w:rFonts w:cs="FrankRuehl" w:hint="cs"/>
          <w:vanish/>
          <w:sz w:val="22"/>
          <w:szCs w:val="22"/>
          <w:shd w:val="clear" w:color="auto" w:fill="FFFF99"/>
          <w:rtl/>
        </w:rPr>
        <w:t xml:space="preserve"> ומענו, אם נתקיימו שנים אלה:</w:t>
      </w:r>
    </w:p>
    <w:p w:rsidR="004A5BD0" w:rsidRPr="00723278" w:rsidRDefault="004A5BD0" w:rsidP="004A5BD0">
      <w:pPr>
        <w:pStyle w:val="P22"/>
        <w:spacing w:before="0"/>
        <w:ind w:left="1021" w:right="1134"/>
        <w:rPr>
          <w:rStyle w:val="default"/>
          <w:rFonts w:cs="FrankRuehl"/>
          <w:vanish/>
          <w:sz w:val="22"/>
          <w:szCs w:val="22"/>
          <w:shd w:val="clear" w:color="auto" w:fill="FFFF99"/>
          <w:rtl/>
        </w:rPr>
      </w:pPr>
      <w:r w:rsidRPr="00723278">
        <w:rPr>
          <w:rStyle w:val="default"/>
          <w:rFonts w:cs="FrankRuehl"/>
          <w:vanish/>
          <w:sz w:val="22"/>
          <w:szCs w:val="22"/>
          <w:shd w:val="clear" w:color="auto" w:fill="FFFF99"/>
          <w:rtl/>
        </w:rPr>
        <w:t>(1)</w:t>
      </w:r>
      <w:r w:rsidRPr="00723278">
        <w:rPr>
          <w:rStyle w:val="default"/>
          <w:rFonts w:cs="FrankRuehl"/>
          <w:vanish/>
          <w:sz w:val="22"/>
          <w:szCs w:val="22"/>
          <w:shd w:val="clear" w:color="auto" w:fill="FFFF99"/>
          <w:rtl/>
        </w:rPr>
        <w:tab/>
      </w:r>
      <w:r w:rsidRPr="00723278">
        <w:rPr>
          <w:rStyle w:val="default"/>
          <w:rFonts w:cs="FrankRuehl"/>
          <w:strike/>
          <w:vanish/>
          <w:sz w:val="22"/>
          <w:szCs w:val="22"/>
          <w:shd w:val="clear" w:color="auto" w:fill="FFFF99"/>
          <w:rtl/>
        </w:rPr>
        <w:t>מנה</w:t>
      </w:r>
      <w:r w:rsidRPr="00723278">
        <w:rPr>
          <w:rStyle w:val="default"/>
          <w:rFonts w:cs="FrankRuehl" w:hint="cs"/>
          <w:strike/>
          <w:vanish/>
          <w:sz w:val="22"/>
          <w:szCs w:val="22"/>
          <w:shd w:val="clear" w:color="auto" w:fill="FFFF99"/>
          <w:rtl/>
        </w:rPr>
        <w:t>ל חטיבת המזון</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מנהל חטיבת כימיה ומזון</w:t>
      </w:r>
      <w:r w:rsidRPr="00723278">
        <w:rPr>
          <w:rStyle w:val="default"/>
          <w:rFonts w:cs="FrankRuehl" w:hint="cs"/>
          <w:vanish/>
          <w:sz w:val="22"/>
          <w:szCs w:val="22"/>
          <w:shd w:val="clear" w:color="auto" w:fill="FFFF99"/>
          <w:rtl/>
        </w:rPr>
        <w:t xml:space="preserve"> (להלן </w:t>
      </w:r>
      <w:r w:rsidRPr="00723278">
        <w:rPr>
          <w:rStyle w:val="default"/>
          <w:rFonts w:cs="FrankRuehl"/>
          <w:vanish/>
          <w:sz w:val="22"/>
          <w:szCs w:val="22"/>
          <w:shd w:val="clear" w:color="auto" w:fill="FFFF99"/>
          <w:rtl/>
        </w:rPr>
        <w:t>–</w:t>
      </w:r>
      <w:r w:rsidRPr="00723278">
        <w:rPr>
          <w:rStyle w:val="default"/>
          <w:rFonts w:cs="FrankRuehl" w:hint="cs"/>
          <w:vanish/>
          <w:sz w:val="22"/>
          <w:szCs w:val="22"/>
          <w:shd w:val="clear" w:color="auto" w:fill="FFFF99"/>
          <w:rtl/>
        </w:rPr>
        <w:t xml:space="preserve"> המנהל), התיר בכתב ציון כאמור ובעל ההיתר ממלא אחר תנאי ההיתר;</w:t>
      </w:r>
    </w:p>
    <w:p w:rsidR="00CF06EE" w:rsidRPr="00723278" w:rsidRDefault="00CF06EE" w:rsidP="00A326E9">
      <w:pPr>
        <w:pStyle w:val="P22"/>
        <w:spacing w:before="0"/>
        <w:ind w:left="0" w:right="1134"/>
        <w:rPr>
          <w:rStyle w:val="default"/>
          <w:rFonts w:cs="FrankRuehl" w:hint="cs"/>
          <w:vanish/>
          <w:sz w:val="20"/>
          <w:szCs w:val="20"/>
          <w:shd w:val="clear" w:color="auto" w:fill="FFFF99"/>
          <w:rtl/>
        </w:rPr>
      </w:pPr>
    </w:p>
    <w:p w:rsidR="009E5A9F" w:rsidRPr="00723278" w:rsidRDefault="009E5A9F" w:rsidP="009E5A9F">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28.2.1974</w:t>
      </w:r>
    </w:p>
    <w:p w:rsidR="009E5A9F" w:rsidRPr="00723278" w:rsidRDefault="009E5A9F" w:rsidP="009E5A9F">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תשל"ד-1974</w:t>
      </w:r>
    </w:p>
    <w:p w:rsidR="009E5A9F" w:rsidRPr="00723278" w:rsidRDefault="009E5A9F" w:rsidP="009E5A9F">
      <w:pPr>
        <w:pStyle w:val="P22"/>
        <w:spacing w:before="0"/>
        <w:ind w:left="0" w:right="1134"/>
        <w:rPr>
          <w:rFonts w:cs="FrankRuehl" w:hint="cs"/>
          <w:vanish/>
          <w:szCs w:val="20"/>
          <w:shd w:val="clear" w:color="auto" w:fill="FFFF99"/>
          <w:rtl/>
        </w:rPr>
      </w:pPr>
      <w:hyperlink r:id="rId20"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תשל"ד מס' 3139</w:t>
        </w:r>
      </w:hyperlink>
      <w:r w:rsidRPr="00723278">
        <w:rPr>
          <w:rFonts w:cs="FrankRuehl" w:hint="cs"/>
          <w:vanish/>
          <w:szCs w:val="20"/>
          <w:shd w:val="clear" w:color="auto" w:fill="FFFF99"/>
          <w:rtl/>
        </w:rPr>
        <w:t xml:space="preserve"> מיום 28.2.1974 עמ' 725</w:t>
      </w:r>
    </w:p>
    <w:p w:rsidR="009E5A9F" w:rsidRPr="00723278" w:rsidRDefault="009E5A9F" w:rsidP="0083632B">
      <w:pPr>
        <w:pStyle w:val="P00"/>
        <w:ind w:left="0" w:right="1134"/>
        <w:rPr>
          <w:rStyle w:val="default"/>
          <w:rFonts w:cs="FrankRuehl"/>
          <w:vanish/>
          <w:sz w:val="22"/>
          <w:szCs w:val="22"/>
          <w:shd w:val="clear" w:color="auto" w:fill="FFFF99"/>
          <w:rtl/>
        </w:rPr>
      </w:pPr>
      <w:r w:rsidRPr="00723278">
        <w:rPr>
          <w:rStyle w:val="big-number"/>
          <w:rFonts w:cs="FrankRuehl"/>
          <w:vanish/>
          <w:sz w:val="22"/>
          <w:szCs w:val="22"/>
          <w:shd w:val="clear" w:color="auto" w:fill="FFFF99"/>
          <w:rtl/>
        </w:rPr>
        <w:t>3.</w:t>
      </w:r>
      <w:r w:rsidRPr="00723278">
        <w:rPr>
          <w:rStyle w:val="big-number"/>
          <w:rFonts w:cs="FrankRuehl"/>
          <w:vanish/>
          <w:sz w:val="22"/>
          <w:szCs w:val="22"/>
          <w:shd w:val="clear" w:color="auto" w:fill="FFFF99"/>
          <w:rtl/>
        </w:rPr>
        <w:tab/>
      </w:r>
      <w:r w:rsidRPr="00723278">
        <w:rPr>
          <w:rStyle w:val="default"/>
          <w:rFonts w:cs="FrankRuehl"/>
          <w:vanish/>
          <w:sz w:val="22"/>
          <w:szCs w:val="22"/>
          <w:shd w:val="clear" w:color="auto" w:fill="FFFF99"/>
          <w:rtl/>
        </w:rPr>
        <w:t>(א</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כ</w:t>
      </w:r>
      <w:r w:rsidRPr="00723278">
        <w:rPr>
          <w:rStyle w:val="default"/>
          <w:rFonts w:cs="FrankRuehl" w:hint="cs"/>
          <w:vanish/>
          <w:sz w:val="22"/>
          <w:szCs w:val="22"/>
          <w:shd w:val="clear" w:color="auto" w:fill="FFFF99"/>
          <w:rtl/>
        </w:rPr>
        <w:t xml:space="preserve">ל מוצר יסומן ויתואר כפי שנקבע </w:t>
      </w:r>
      <w:r w:rsidRPr="00723278">
        <w:rPr>
          <w:rStyle w:val="default"/>
          <w:rFonts w:cs="FrankRuehl" w:hint="cs"/>
          <w:strike/>
          <w:vanish/>
          <w:sz w:val="22"/>
          <w:szCs w:val="22"/>
          <w:shd w:val="clear" w:color="auto" w:fill="FFFF99"/>
          <w:rtl/>
        </w:rPr>
        <w:t>בתוספת</w:t>
      </w:r>
      <w:r w:rsidR="00A62C44" w:rsidRPr="00723278">
        <w:rPr>
          <w:rStyle w:val="default"/>
          <w:rFonts w:cs="FrankRuehl" w:hint="cs"/>
          <w:vanish/>
          <w:sz w:val="22"/>
          <w:szCs w:val="22"/>
          <w:shd w:val="clear" w:color="auto" w:fill="FFFF99"/>
          <w:rtl/>
        </w:rPr>
        <w:t xml:space="preserve"> </w:t>
      </w:r>
      <w:r w:rsidR="00A62C44" w:rsidRPr="00723278">
        <w:rPr>
          <w:rStyle w:val="default"/>
          <w:rFonts w:cs="FrankRuehl" w:hint="cs"/>
          <w:vanish/>
          <w:sz w:val="22"/>
          <w:szCs w:val="22"/>
          <w:u w:val="single"/>
          <w:shd w:val="clear" w:color="auto" w:fill="FFFF99"/>
          <w:rtl/>
        </w:rPr>
        <w:t>בתוספת השניה</w:t>
      </w:r>
      <w:r w:rsidRPr="00723278">
        <w:rPr>
          <w:rStyle w:val="default"/>
          <w:rFonts w:cs="FrankRuehl" w:hint="cs"/>
          <w:vanish/>
          <w:sz w:val="22"/>
          <w:szCs w:val="22"/>
          <w:shd w:val="clear" w:color="auto" w:fill="FFFF99"/>
          <w:rtl/>
        </w:rPr>
        <w:t>.</w:t>
      </w:r>
    </w:p>
    <w:p w:rsidR="009E5A9F" w:rsidRPr="00293781" w:rsidRDefault="009E5A9F" w:rsidP="00293781">
      <w:pPr>
        <w:pStyle w:val="P00"/>
        <w:spacing w:before="0"/>
        <w:ind w:left="0" w:right="1134"/>
        <w:rPr>
          <w:rStyle w:val="default"/>
          <w:rFonts w:cs="FrankRuehl"/>
          <w:sz w:val="2"/>
          <w:szCs w:val="2"/>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(ב</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ע</w:t>
      </w:r>
      <w:r w:rsidRPr="00723278">
        <w:rPr>
          <w:rStyle w:val="default"/>
          <w:rFonts w:cs="FrankRuehl" w:hint="cs"/>
          <w:vanish/>
          <w:sz w:val="22"/>
          <w:szCs w:val="22"/>
          <w:shd w:val="clear" w:color="auto" w:fill="FFFF99"/>
          <w:rtl/>
        </w:rPr>
        <w:t xml:space="preserve">ל אף האמור בסעיף קטן (א), ובסעיף 3 </w:t>
      </w:r>
      <w:r w:rsidRPr="00723278">
        <w:rPr>
          <w:rStyle w:val="default"/>
          <w:rFonts w:cs="FrankRuehl" w:hint="cs"/>
          <w:strike/>
          <w:vanish/>
          <w:sz w:val="22"/>
          <w:szCs w:val="22"/>
          <w:shd w:val="clear" w:color="auto" w:fill="FFFF99"/>
          <w:rtl/>
        </w:rPr>
        <w:t>לתוספת</w:t>
      </w:r>
      <w:r w:rsidR="005472AF" w:rsidRPr="00723278">
        <w:rPr>
          <w:rStyle w:val="default"/>
          <w:rFonts w:cs="FrankRuehl" w:hint="cs"/>
          <w:vanish/>
          <w:sz w:val="22"/>
          <w:szCs w:val="22"/>
          <w:shd w:val="clear" w:color="auto" w:fill="FFFF99"/>
          <w:rtl/>
        </w:rPr>
        <w:t xml:space="preserve"> </w:t>
      </w:r>
      <w:r w:rsidR="005472AF" w:rsidRPr="00723278">
        <w:rPr>
          <w:rStyle w:val="default"/>
          <w:rFonts w:cs="FrankRuehl" w:hint="cs"/>
          <w:vanish/>
          <w:sz w:val="22"/>
          <w:szCs w:val="22"/>
          <w:u w:val="single"/>
          <w:shd w:val="clear" w:color="auto" w:fill="FFFF99"/>
          <w:rtl/>
        </w:rPr>
        <w:t>לתוספת השניה</w:t>
      </w:r>
      <w:r w:rsidRPr="00723278">
        <w:rPr>
          <w:rStyle w:val="default"/>
          <w:rFonts w:cs="FrankRuehl" w:hint="cs"/>
          <w:vanish/>
          <w:sz w:val="22"/>
          <w:szCs w:val="22"/>
          <w:shd w:val="clear" w:color="auto" w:fill="FFFF99"/>
          <w:rtl/>
        </w:rPr>
        <w:t>, מותר לציין על המיכל את שמו של אדם אחר ומענו, בנוסף על, או במקום, שם יצרן המוצ</w:t>
      </w:r>
      <w:r w:rsidRPr="00723278">
        <w:rPr>
          <w:rStyle w:val="default"/>
          <w:rFonts w:cs="FrankRuehl"/>
          <w:vanish/>
          <w:sz w:val="22"/>
          <w:szCs w:val="22"/>
          <w:shd w:val="clear" w:color="auto" w:fill="FFFF99"/>
          <w:rtl/>
        </w:rPr>
        <w:t>ר</w:t>
      </w:r>
      <w:r w:rsidRPr="00723278">
        <w:rPr>
          <w:rStyle w:val="default"/>
          <w:rFonts w:cs="FrankRuehl" w:hint="cs"/>
          <w:vanish/>
          <w:sz w:val="22"/>
          <w:szCs w:val="22"/>
          <w:shd w:val="clear" w:color="auto" w:fill="FFFF99"/>
          <w:rtl/>
        </w:rPr>
        <w:t xml:space="preserve"> ומענו, אם נתקיימו שנים אלה:</w:t>
      </w:r>
      <w:bookmarkEnd w:id="8"/>
    </w:p>
    <w:p w:rsidR="004F6310" w:rsidRDefault="004F6310" w:rsidP="004330E0">
      <w:pPr>
        <w:pStyle w:val="P00"/>
        <w:spacing w:before="72"/>
        <w:ind w:left="0" w:right="1134"/>
        <w:rPr>
          <w:rStyle w:val="default"/>
          <w:rFonts w:cs="FrankRuehl" w:hint="cs"/>
          <w:rtl/>
        </w:rPr>
      </w:pPr>
      <w:bookmarkStart w:id="9" w:name="Seif3"/>
      <w:bookmarkEnd w:id="9"/>
      <w:r>
        <w:rPr>
          <w:lang w:val="he-IL"/>
        </w:rPr>
        <w:pict>
          <v:rect id="_x0000_s1033" style="position:absolute;left:0;text-align:left;margin-left:464.5pt;margin-top:8.05pt;width:75.05pt;height:14.4pt;z-index:251641344"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תב</w:t>
                  </w:r>
                  <w:r>
                    <w:rPr>
                      <w:rFonts w:cs="Miriam" w:hint="cs"/>
                      <w:sz w:val="18"/>
                      <w:szCs w:val="18"/>
                      <w:rtl/>
                    </w:rPr>
                    <w:t>ואות</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ימכור אדם, ולא יציע ולא יסכים למכור, ולא יחזיק אדם </w:t>
      </w:r>
      <w:r w:rsidR="004330E0">
        <w:rPr>
          <w:rStyle w:val="default"/>
          <w:rFonts w:cs="FrankRuehl" w:hint="cs"/>
          <w:rtl/>
        </w:rPr>
        <w:t>-</w:t>
      </w:r>
      <w:r>
        <w:rPr>
          <w:rStyle w:val="default"/>
          <w:rFonts w:cs="FrankRuehl"/>
          <w:rtl/>
        </w:rPr>
        <w:t xml:space="preserve"> </w:t>
      </w:r>
      <w:r>
        <w:rPr>
          <w:rStyle w:val="default"/>
          <w:rFonts w:cs="FrankRuehl" w:hint="cs"/>
          <w:rtl/>
        </w:rPr>
        <w:t xml:space="preserve">פרט לחקלאי בתוצרתו במשקו </w:t>
      </w:r>
      <w:r w:rsidR="004330E0">
        <w:rPr>
          <w:rStyle w:val="default"/>
          <w:rFonts w:cs="FrankRuehl" w:hint="cs"/>
          <w:rtl/>
        </w:rPr>
        <w:t>-</w:t>
      </w:r>
      <w:r>
        <w:rPr>
          <w:rStyle w:val="default"/>
          <w:rFonts w:cs="FrankRuehl"/>
          <w:rtl/>
        </w:rPr>
        <w:t xml:space="preserve"> </w:t>
      </w:r>
      <w:r>
        <w:rPr>
          <w:rStyle w:val="default"/>
          <w:rFonts w:cs="FrankRuehl" w:hint="cs"/>
          <w:rtl/>
        </w:rPr>
        <w:t xml:space="preserve">למכירה תבואה בשק, אלא אם כן מחוברים לשק תו או הטבעה המציינים את </w:t>
      </w:r>
      <w:r w:rsidR="004330E0">
        <w:rPr>
          <w:rStyle w:val="default"/>
          <w:rFonts w:cs="FrankRuehl"/>
          <w:rtl/>
        </w:rPr>
        <w:t>–</w:t>
      </w:r>
    </w:p>
    <w:p w:rsidR="004F6310" w:rsidRDefault="004F631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ין התבואה.</w:t>
      </w:r>
    </w:p>
    <w:p w:rsidR="004F6310" w:rsidRDefault="004F6310" w:rsidP="004330E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ם היצרן, ובתבואות י</w:t>
      </w:r>
      <w:r>
        <w:rPr>
          <w:rStyle w:val="default"/>
          <w:rFonts w:cs="FrankRuehl"/>
          <w:rtl/>
        </w:rPr>
        <w:t>בו</w:t>
      </w:r>
      <w:r>
        <w:rPr>
          <w:rStyle w:val="default"/>
          <w:rFonts w:cs="FrankRuehl" w:hint="cs"/>
          <w:rtl/>
        </w:rPr>
        <w:t xml:space="preserve">א </w:t>
      </w:r>
      <w:r w:rsidR="004330E0">
        <w:rPr>
          <w:rStyle w:val="default"/>
          <w:rFonts w:cs="FrankRuehl" w:hint="cs"/>
          <w:rtl/>
        </w:rPr>
        <w:t>-</w:t>
      </w:r>
      <w:r>
        <w:rPr>
          <w:rStyle w:val="default"/>
          <w:rFonts w:cs="FrankRuehl"/>
          <w:rtl/>
        </w:rPr>
        <w:t xml:space="preserve"> </w:t>
      </w:r>
      <w:r>
        <w:rPr>
          <w:rStyle w:val="default"/>
          <w:rFonts w:cs="FrankRuehl" w:hint="cs"/>
          <w:rtl/>
        </w:rPr>
        <w:t>שם היבואן.</w:t>
      </w:r>
    </w:p>
    <w:p w:rsidR="004F6310" w:rsidRDefault="004F6310" w:rsidP="004330E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אריך הייצור ובתבואות יבוא </w:t>
      </w:r>
      <w:r w:rsidR="004330E0">
        <w:rPr>
          <w:rStyle w:val="default"/>
          <w:rFonts w:cs="FrankRuehl" w:hint="cs"/>
          <w:rtl/>
        </w:rPr>
        <w:t>-</w:t>
      </w:r>
      <w:r>
        <w:rPr>
          <w:rStyle w:val="default"/>
          <w:rFonts w:cs="FrankRuehl"/>
          <w:rtl/>
        </w:rPr>
        <w:t xml:space="preserve"> </w:t>
      </w:r>
      <w:r>
        <w:rPr>
          <w:rStyle w:val="default"/>
          <w:rFonts w:cs="FrankRuehl" w:hint="cs"/>
          <w:rtl/>
        </w:rPr>
        <w:t>תאריך היבוא.</w:t>
      </w:r>
    </w:p>
    <w:p w:rsidR="004F6310" w:rsidRDefault="004F6310">
      <w:pPr>
        <w:pStyle w:val="P00"/>
        <w:spacing w:before="72"/>
        <w:ind w:left="0" w:right="1134"/>
        <w:rPr>
          <w:rFonts w:cs="FrankRuehl"/>
          <w:sz w:val="26"/>
          <w:rtl/>
        </w:rPr>
      </w:pPr>
      <w:r>
        <w:rPr>
          <w:rFonts w:cs="FrankRuehl"/>
          <w:sz w:val="26"/>
          <w:rtl/>
        </w:rPr>
        <w:t>או</w:t>
      </w:r>
      <w:r>
        <w:rPr>
          <w:rFonts w:cs="FrankRuehl" w:hint="cs"/>
          <w:sz w:val="26"/>
          <w:rtl/>
        </w:rPr>
        <w:t>לם הוראות סעיף זה אינן חלות על מכירה קמעונית בכמות שאינה עולה על 10 קילוגרם.</w:t>
      </w:r>
    </w:p>
    <w:p w:rsidR="004F6310" w:rsidRDefault="004F6310">
      <w:pPr>
        <w:pStyle w:val="P00"/>
        <w:spacing w:before="72"/>
        <w:ind w:left="0" w:right="1134"/>
        <w:rPr>
          <w:rStyle w:val="default"/>
          <w:rFonts w:cs="FrankRuehl" w:hint="cs"/>
          <w:rtl/>
        </w:rPr>
      </w:pPr>
      <w:bookmarkStart w:id="10" w:name="Seif4"/>
      <w:bookmarkEnd w:id="10"/>
      <w:r>
        <w:rPr>
          <w:lang w:val="he-IL"/>
        </w:rPr>
        <w:pict>
          <v:rect id="_x0000_s1034" style="position:absolute;left:0;text-align:left;margin-left:464.5pt;margin-top:8.05pt;width:75.05pt;height:21.25pt;z-index:251642368"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סי</w:t>
                  </w:r>
                  <w:r>
                    <w:rPr>
                      <w:rFonts w:cs="Miriam" w:hint="cs"/>
                      <w:sz w:val="18"/>
                      <w:szCs w:val="18"/>
                      <w:rtl/>
                    </w:rPr>
                    <w:t>מון ביצי יבוא</w:t>
                  </w:r>
                </w:p>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w:t>
                  </w:r>
                  <w:r w:rsidR="00F272E3">
                    <w:rPr>
                      <w:rFonts w:cs="Miriam" w:hint="cs"/>
                      <w:sz w:val="18"/>
                      <w:szCs w:val="18"/>
                      <w:rtl/>
                    </w:rPr>
                    <w:t>-</w:t>
                  </w:r>
                  <w:r>
                    <w:rPr>
                      <w:rFonts w:cs="Miriam"/>
                      <w:sz w:val="18"/>
                      <w:szCs w:val="18"/>
                      <w:rtl/>
                    </w:rPr>
                    <w:t>1970</w:t>
                  </w:r>
                </w:p>
              </w:txbxContent>
            </v:textbox>
            <w10:anchorlock/>
          </v:rect>
        </w:pict>
      </w:r>
      <w:r>
        <w:rPr>
          <w:rStyle w:val="big-number"/>
          <w:rFonts w:cs="Miriam"/>
          <w:rtl/>
        </w:rPr>
        <w:t>4</w:t>
      </w:r>
      <w:r>
        <w:rPr>
          <w:rStyle w:val="default"/>
          <w:rFonts w:cs="FrankRuehl"/>
          <w:rtl/>
        </w:rPr>
        <w:t>א.</w:t>
      </w:r>
      <w:r>
        <w:rPr>
          <w:rStyle w:val="default"/>
          <w:rFonts w:cs="FrankRuehl"/>
          <w:rtl/>
        </w:rPr>
        <w:tab/>
        <w:t>ל</w:t>
      </w:r>
      <w:r>
        <w:rPr>
          <w:rStyle w:val="default"/>
          <w:rFonts w:cs="FrankRuehl" w:hint="cs"/>
          <w:rtl/>
        </w:rPr>
        <w:t>א ייבא אדם לישראל, ולא ימכור, לא יציע למכירה, לא יקבל ולא יחזיק ביצים מיובאות בקל</w:t>
      </w:r>
      <w:r>
        <w:rPr>
          <w:rStyle w:val="default"/>
          <w:rFonts w:cs="FrankRuehl"/>
          <w:rtl/>
        </w:rPr>
        <w:t>יפ</w:t>
      </w:r>
      <w:r>
        <w:rPr>
          <w:rStyle w:val="default"/>
          <w:rFonts w:cs="FrankRuehl" w:hint="cs"/>
          <w:rtl/>
        </w:rPr>
        <w:t>תן, אלא אם שם הארץ שממנה יובאו סומן עליהן בדיו שאינו ניתן להימחק ובאותיות לטיניות שגבהן אינו פחות משני מילימטרים.</w:t>
      </w:r>
    </w:p>
    <w:p w:rsidR="00415A2C" w:rsidRPr="00723278" w:rsidRDefault="00415A2C" w:rsidP="00415A2C">
      <w:pPr>
        <w:pStyle w:val="P00"/>
        <w:spacing w:before="0"/>
        <w:ind w:left="0" w:right="1134"/>
        <w:rPr>
          <w:rFonts w:cs="FrankRuehl" w:hint="cs"/>
          <w:vanish/>
          <w:color w:val="FF0000"/>
          <w:szCs w:val="20"/>
          <w:shd w:val="clear" w:color="auto" w:fill="FFFF99"/>
          <w:rtl/>
        </w:rPr>
      </w:pPr>
      <w:bookmarkStart w:id="11" w:name="Rov37"/>
      <w:r w:rsidRPr="00723278">
        <w:rPr>
          <w:rFonts w:cs="FrankRuehl" w:hint="cs"/>
          <w:vanish/>
          <w:color w:val="FF0000"/>
          <w:szCs w:val="20"/>
          <w:shd w:val="clear" w:color="auto" w:fill="FFFF99"/>
          <w:rtl/>
        </w:rPr>
        <w:t>מיום 26.2.1970</w:t>
      </w:r>
    </w:p>
    <w:p w:rsidR="00415A2C" w:rsidRPr="00723278" w:rsidRDefault="00415A2C" w:rsidP="00415A2C">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תש"ל-1970</w:t>
      </w:r>
    </w:p>
    <w:p w:rsidR="00415A2C" w:rsidRPr="00723278" w:rsidRDefault="00415A2C" w:rsidP="00415A2C">
      <w:pPr>
        <w:pStyle w:val="P00"/>
        <w:spacing w:before="0"/>
        <w:ind w:left="0" w:right="1134"/>
        <w:rPr>
          <w:rFonts w:cs="FrankRuehl" w:hint="cs"/>
          <w:vanish/>
          <w:szCs w:val="20"/>
          <w:shd w:val="clear" w:color="auto" w:fill="FFFF99"/>
          <w:rtl/>
        </w:rPr>
      </w:pPr>
      <w:hyperlink r:id="rId21"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 מס' 2526</w:t>
        </w:r>
      </w:hyperlink>
      <w:r w:rsidRPr="00723278">
        <w:rPr>
          <w:rFonts w:cs="FrankRuehl" w:hint="cs"/>
          <w:vanish/>
          <w:szCs w:val="20"/>
          <w:shd w:val="clear" w:color="auto" w:fill="FFFF99"/>
          <w:rtl/>
        </w:rPr>
        <w:t xml:space="preserve"> מיום 26.2.1970 עמ' 1085</w:t>
      </w:r>
    </w:p>
    <w:p w:rsidR="00415A2C" w:rsidRPr="005E6A7F" w:rsidRDefault="00415A2C" w:rsidP="005E6A7F">
      <w:pPr>
        <w:pStyle w:val="P00"/>
        <w:spacing w:before="0"/>
        <w:ind w:left="0" w:right="1134"/>
        <w:rPr>
          <w:rStyle w:val="default"/>
          <w:rFonts w:cs="FrankRuehl" w:hint="cs"/>
          <w:b/>
          <w:bCs/>
          <w:sz w:val="2"/>
          <w:szCs w:val="2"/>
          <w:rtl/>
        </w:rPr>
      </w:pPr>
      <w:r w:rsidRPr="00723278">
        <w:rPr>
          <w:rFonts w:cs="FrankRuehl" w:hint="cs"/>
          <w:b/>
          <w:bCs/>
          <w:vanish/>
          <w:szCs w:val="20"/>
          <w:shd w:val="clear" w:color="auto" w:fill="FFFF99"/>
          <w:rtl/>
        </w:rPr>
        <w:t>הוספת סעיף 4א</w:t>
      </w:r>
      <w:bookmarkEnd w:id="11"/>
    </w:p>
    <w:p w:rsidR="004F6310" w:rsidRDefault="004F6310">
      <w:pPr>
        <w:pStyle w:val="P00"/>
        <w:spacing w:before="72"/>
        <w:ind w:left="0" w:right="1134"/>
        <w:rPr>
          <w:rStyle w:val="default"/>
          <w:rFonts w:cs="FrankRuehl"/>
          <w:rtl/>
        </w:rPr>
      </w:pPr>
      <w:bookmarkStart w:id="12" w:name="Seif5"/>
      <w:bookmarkEnd w:id="12"/>
      <w:r>
        <w:rPr>
          <w:lang w:val="he-IL"/>
        </w:rPr>
        <w:pict>
          <v:rect id="_x0000_s1035" style="position:absolute;left:0;text-align:left;margin-left:464.5pt;margin-top:8.05pt;width:75.05pt;height:13.75pt;z-index:251643392"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או</w:t>
                  </w:r>
                  <w:r>
                    <w:rPr>
                      <w:rFonts w:cs="Miriam" w:hint="cs"/>
                      <w:sz w:val="18"/>
                      <w:szCs w:val="18"/>
                      <w:rtl/>
                    </w:rPr>
                    <w:t>רזים</w:t>
                  </w:r>
                </w:p>
              </w:txbxContent>
            </v:textbox>
            <w10:anchorlock/>
          </v:rect>
        </w:pict>
      </w:r>
      <w:r>
        <w:rPr>
          <w:rStyle w:val="big-number"/>
          <w:rFonts w:cs="Miriam"/>
          <w:rtl/>
        </w:rPr>
        <w:t>5.</w:t>
      </w:r>
      <w:r>
        <w:rPr>
          <w:rStyle w:val="big-number"/>
          <w:rFonts w:cs="Miriam"/>
          <w:rtl/>
        </w:rPr>
        <w:tab/>
      </w:r>
      <w:r>
        <w:rPr>
          <w:rStyle w:val="default"/>
          <w:rFonts w:cs="FrankRuehl"/>
          <w:rtl/>
        </w:rPr>
        <w:t>אד</w:t>
      </w:r>
      <w:r>
        <w:rPr>
          <w:rStyle w:val="default"/>
          <w:rFonts w:cs="FrankRuehl" w:hint="cs"/>
          <w:rtl/>
        </w:rPr>
        <w:t>ם העוסק באריזת מצרך יגיש למנהל במשרדו הראשי, תוך 30 יום מיום פרסום צו זה, דין וחשבון שיכיל את המצרכים שהוא אורז וכן את המחיר הסיטוני ו</w:t>
      </w:r>
      <w:r>
        <w:rPr>
          <w:rStyle w:val="default"/>
          <w:rFonts w:cs="FrankRuehl"/>
          <w:rtl/>
        </w:rPr>
        <w:t>את</w:t>
      </w:r>
      <w:r>
        <w:rPr>
          <w:rStyle w:val="default"/>
          <w:rFonts w:cs="FrankRuehl" w:hint="cs"/>
          <w:rtl/>
        </w:rPr>
        <w:t xml:space="preserve"> המחיר הקמעוני של כל מצרך במיכל.</w:t>
      </w:r>
    </w:p>
    <w:p w:rsidR="004F6310" w:rsidRDefault="004F6310" w:rsidP="004330E0">
      <w:pPr>
        <w:pStyle w:val="P00"/>
        <w:spacing w:before="72"/>
        <w:ind w:left="0" w:right="1134"/>
        <w:rPr>
          <w:rStyle w:val="default"/>
          <w:rFonts w:cs="FrankRuehl"/>
          <w:rtl/>
        </w:rPr>
      </w:pPr>
      <w:bookmarkStart w:id="13" w:name="Seif6"/>
      <w:bookmarkEnd w:id="13"/>
      <w:r>
        <w:rPr>
          <w:lang w:val="he-IL"/>
        </w:rPr>
        <w:pict>
          <v:rect id="_x0000_s1036" style="position:absolute;left:0;text-align:left;margin-left:464.5pt;margin-top:8.05pt;width:75.05pt;height:18.25pt;z-index:251644416"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הד</w:t>
                  </w:r>
                  <w:r>
                    <w:rPr>
                      <w:rFonts w:cs="Miriam" w:hint="cs"/>
                      <w:sz w:val="18"/>
                      <w:szCs w:val="18"/>
                      <w:rtl/>
                    </w:rPr>
                    <w:t>בקת סימן</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ידפיס אדם </w:t>
      </w:r>
      <w:r w:rsidR="004330E0">
        <w:rPr>
          <w:rStyle w:val="default"/>
          <w:rFonts w:cs="FrankRuehl" w:hint="cs"/>
          <w:rtl/>
        </w:rPr>
        <w:t>-</w:t>
      </w:r>
      <w:r>
        <w:rPr>
          <w:rStyle w:val="default"/>
          <w:rFonts w:cs="FrankRuehl"/>
          <w:rtl/>
        </w:rPr>
        <w:t xml:space="preserve"> </w:t>
      </w:r>
      <w:r>
        <w:rPr>
          <w:rStyle w:val="default"/>
          <w:rFonts w:cs="FrankRuehl" w:hint="cs"/>
          <w:rtl/>
        </w:rPr>
        <w:t xml:space="preserve">מלבד היצרן או היבואן של אותו מוצר </w:t>
      </w:r>
      <w:r w:rsidR="004330E0">
        <w:rPr>
          <w:rStyle w:val="default"/>
          <w:rFonts w:cs="FrankRuehl" w:hint="cs"/>
          <w:rtl/>
        </w:rPr>
        <w:t>-</w:t>
      </w:r>
      <w:r>
        <w:rPr>
          <w:rStyle w:val="default"/>
          <w:rFonts w:cs="FrankRuehl"/>
          <w:rtl/>
        </w:rPr>
        <w:t xml:space="preserve"> </w:t>
      </w:r>
      <w:r>
        <w:rPr>
          <w:rStyle w:val="default"/>
          <w:rFonts w:cs="FrankRuehl" w:hint="cs"/>
          <w:rtl/>
        </w:rPr>
        <w:t>כל דפוס על מיכל המכיל מוצר ולא ידביק ולא יחבר, ולא י</w:t>
      </w:r>
      <w:r>
        <w:rPr>
          <w:rStyle w:val="default"/>
          <w:rFonts w:cs="FrankRuehl"/>
          <w:rtl/>
        </w:rPr>
        <w:t>צ</w:t>
      </w:r>
      <w:r>
        <w:rPr>
          <w:rStyle w:val="default"/>
          <w:rFonts w:cs="FrankRuehl" w:hint="cs"/>
          <w:rtl/>
        </w:rPr>
        <w:t>רף אליו תוית, הטבעה או סימן אחר.</w:t>
      </w:r>
    </w:p>
    <w:p w:rsidR="004F6310" w:rsidRDefault="004F6310" w:rsidP="00AE29AD">
      <w:pPr>
        <w:pStyle w:val="P00"/>
        <w:spacing w:before="72"/>
        <w:ind w:left="0" w:right="1134"/>
        <w:rPr>
          <w:rStyle w:val="default"/>
          <w:rFonts w:cs="FrankRuehl"/>
          <w:rtl/>
        </w:rPr>
      </w:pPr>
      <w:bookmarkStart w:id="14" w:name="Seif7"/>
      <w:bookmarkEnd w:id="14"/>
      <w:r>
        <w:rPr>
          <w:lang w:val="he-IL"/>
        </w:rPr>
        <w:pict>
          <v:rect id="_x0000_s1037" style="position:absolute;left:0;text-align:left;margin-left:464.5pt;margin-top:8.05pt;width:75.05pt;height:18.9pt;z-index:251645440"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סי</w:t>
                  </w:r>
                  <w:r>
                    <w:rPr>
                      <w:rFonts w:cs="Miriam" w:hint="cs"/>
                      <w:sz w:val="18"/>
                      <w:szCs w:val="18"/>
                      <w:rtl/>
                    </w:rPr>
                    <w:t>מן-מזוייף</w:t>
                  </w:r>
                </w:p>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w:t>
                  </w:r>
                  <w:r>
                    <w:rPr>
                      <w:rFonts w:cs="Miriam"/>
                      <w:sz w:val="18"/>
                      <w:szCs w:val="18"/>
                      <w:rtl/>
                    </w:rPr>
                    <w:t>ג</w:t>
                  </w:r>
                  <w:r w:rsidR="00F272E3">
                    <w:rPr>
                      <w:rFonts w:cs="Miriam" w:hint="cs"/>
                      <w:sz w:val="18"/>
                      <w:szCs w:val="18"/>
                      <w:rtl/>
                    </w:rPr>
                    <w:t>-</w:t>
                  </w:r>
                  <w:r>
                    <w:rPr>
                      <w:rFonts w:cs="Miriam"/>
                      <w:sz w:val="18"/>
                      <w:szCs w:val="18"/>
                      <w:rtl/>
                    </w:rPr>
                    <w:t>1963</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ידפיס אדם על מיכל המכיל מוצר כל דפוס, סימן, הטבעה או ציור, לא ידביקם</w:t>
      </w:r>
      <w:r>
        <w:rPr>
          <w:rStyle w:val="default"/>
          <w:rFonts w:cs="FrankRuehl"/>
          <w:rtl/>
        </w:rPr>
        <w:t xml:space="preserve"> כ</w:t>
      </w:r>
      <w:r>
        <w:rPr>
          <w:rStyle w:val="default"/>
          <w:rFonts w:cs="FrankRuehl" w:hint="cs"/>
          <w:rtl/>
        </w:rPr>
        <w:t>אמור ולא יצרף עליו כל תווית המכילה תיאור, ציון, תמונה או סימן שהם מזוייפים, מטעים או בלתי נכונים.</w:t>
      </w:r>
    </w:p>
    <w:p w:rsidR="004F6310" w:rsidRDefault="004F631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צרן האורז מחדש מצרך תיחשב לו כהגנה טובה, אם יוכיח שאסף את כל הפרטים הדרושים, ונקט בכל אמצעי הזהירות המתקבלים על הדעת, לשם בחינת האמיתות של כל פרט כזה </w:t>
      </w:r>
      <w:r>
        <w:rPr>
          <w:rStyle w:val="default"/>
          <w:rFonts w:cs="FrankRuehl"/>
          <w:rtl/>
        </w:rPr>
        <w:t>לפ</w:t>
      </w:r>
      <w:r>
        <w:rPr>
          <w:rStyle w:val="default"/>
          <w:rFonts w:cs="FrankRuehl" w:hint="cs"/>
          <w:rtl/>
        </w:rPr>
        <w:t>ני שהדפיסו או הטביעו על המיכל או על התוית המחוברת לו, ושלא ידע, ולא יכול היה לדעת אחרי חקירה ודרישה המתקבלת על ה</w:t>
      </w:r>
      <w:r>
        <w:rPr>
          <w:rStyle w:val="default"/>
          <w:rFonts w:cs="FrankRuehl"/>
          <w:rtl/>
        </w:rPr>
        <w:t>ד</w:t>
      </w:r>
      <w:r>
        <w:rPr>
          <w:rStyle w:val="default"/>
          <w:rFonts w:cs="FrankRuehl" w:hint="cs"/>
          <w:rtl/>
        </w:rPr>
        <w:t>עת, שתיאור המצרך או אחד מפרטיו הוא מזויף, מטעה או בלתי נכון.</w:t>
      </w:r>
    </w:p>
    <w:p w:rsidR="006F5A38" w:rsidRPr="00723278" w:rsidRDefault="006F5A38" w:rsidP="006F5A38">
      <w:pPr>
        <w:pStyle w:val="P00"/>
        <w:spacing w:before="0"/>
        <w:ind w:left="0" w:right="1134"/>
        <w:rPr>
          <w:rFonts w:cs="FrankRuehl" w:hint="cs"/>
          <w:vanish/>
          <w:color w:val="FF0000"/>
          <w:szCs w:val="20"/>
          <w:shd w:val="clear" w:color="auto" w:fill="FFFF99"/>
          <w:rtl/>
        </w:rPr>
      </w:pPr>
      <w:bookmarkStart w:id="15" w:name="Rov38"/>
      <w:r w:rsidRPr="00723278">
        <w:rPr>
          <w:rFonts w:cs="FrankRuehl" w:hint="cs"/>
          <w:vanish/>
          <w:color w:val="FF0000"/>
          <w:szCs w:val="20"/>
          <w:shd w:val="clear" w:color="auto" w:fill="FFFF99"/>
          <w:rtl/>
        </w:rPr>
        <w:t>מיום 6.6.1963</w:t>
      </w:r>
    </w:p>
    <w:p w:rsidR="006F5A38" w:rsidRPr="00723278" w:rsidRDefault="006F5A38" w:rsidP="006F5A38">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תשכ"ג-1963</w:t>
      </w:r>
    </w:p>
    <w:p w:rsidR="006F5A38" w:rsidRPr="00723278" w:rsidRDefault="006F5A38" w:rsidP="006F5A38">
      <w:pPr>
        <w:pStyle w:val="P00"/>
        <w:spacing w:before="0"/>
        <w:ind w:left="0" w:right="1134"/>
        <w:rPr>
          <w:rFonts w:cs="FrankRuehl" w:hint="cs"/>
          <w:vanish/>
          <w:szCs w:val="20"/>
          <w:shd w:val="clear" w:color="auto" w:fill="FFFF99"/>
          <w:rtl/>
        </w:rPr>
      </w:pPr>
      <w:hyperlink r:id="rId22"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תשכ"ג מס' 1454</w:t>
        </w:r>
      </w:hyperlink>
      <w:r w:rsidRPr="00723278">
        <w:rPr>
          <w:rFonts w:cs="FrankRuehl" w:hint="cs"/>
          <w:vanish/>
          <w:szCs w:val="20"/>
          <w:shd w:val="clear" w:color="auto" w:fill="FFFF99"/>
          <w:rtl/>
        </w:rPr>
        <w:t xml:space="preserve"> מיום 6.6.1963 עמ' 1567</w:t>
      </w:r>
    </w:p>
    <w:p w:rsidR="006F5A38" w:rsidRPr="00723278" w:rsidRDefault="006F5A38" w:rsidP="006F5A38">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החלפת סעיף קטן 7(א)</w:t>
      </w:r>
    </w:p>
    <w:p w:rsidR="006F5A38" w:rsidRPr="00723278" w:rsidRDefault="006F5A38" w:rsidP="006F5A38">
      <w:pPr>
        <w:pStyle w:val="P00"/>
        <w:ind w:left="0" w:right="1134"/>
        <w:rPr>
          <w:rFonts w:cs="FrankRuehl" w:hint="cs"/>
          <w:vanish/>
          <w:szCs w:val="20"/>
          <w:shd w:val="clear" w:color="auto" w:fill="FFFF99"/>
          <w:rtl/>
        </w:rPr>
      </w:pPr>
      <w:r w:rsidRPr="00723278">
        <w:rPr>
          <w:rFonts w:cs="FrankRuehl" w:hint="cs"/>
          <w:vanish/>
          <w:szCs w:val="20"/>
          <w:shd w:val="clear" w:color="auto" w:fill="FFFF99"/>
          <w:rtl/>
        </w:rPr>
        <w:t>הנוסח הקודם:</w:t>
      </w:r>
    </w:p>
    <w:p w:rsidR="00AE29AD" w:rsidRPr="00F63F11" w:rsidRDefault="00AE29AD" w:rsidP="00F63F11">
      <w:pPr>
        <w:pStyle w:val="P00"/>
        <w:spacing w:before="0"/>
        <w:ind w:left="0" w:right="1134"/>
        <w:rPr>
          <w:rStyle w:val="default"/>
          <w:rFonts w:cs="FrankRuehl"/>
          <w:strike/>
          <w:sz w:val="2"/>
          <w:szCs w:val="2"/>
          <w:rtl/>
        </w:rPr>
      </w:pPr>
      <w:r w:rsidRPr="00723278">
        <w:rPr>
          <w:rStyle w:val="big-number"/>
          <w:rFonts w:cs="Miriam"/>
          <w:vanish/>
          <w:sz w:val="22"/>
          <w:szCs w:val="22"/>
          <w:shd w:val="clear" w:color="auto" w:fill="FFFF99"/>
          <w:rtl/>
        </w:rPr>
        <w:tab/>
      </w:r>
      <w:r w:rsidRPr="00723278">
        <w:rPr>
          <w:rStyle w:val="default"/>
          <w:rFonts w:cs="FrankRuehl"/>
          <w:strike/>
          <w:vanish/>
          <w:sz w:val="22"/>
          <w:szCs w:val="22"/>
          <w:shd w:val="clear" w:color="auto" w:fill="FFFF99"/>
          <w:rtl/>
        </w:rPr>
        <w:t>(א</w:t>
      </w:r>
      <w:r w:rsidRPr="00723278">
        <w:rPr>
          <w:rStyle w:val="default"/>
          <w:rFonts w:cs="FrankRuehl" w:hint="cs"/>
          <w:strike/>
          <w:vanish/>
          <w:sz w:val="22"/>
          <w:szCs w:val="22"/>
          <w:shd w:val="clear" w:color="auto" w:fill="FFFF99"/>
          <w:rtl/>
        </w:rPr>
        <w:t>)</w:t>
      </w:r>
      <w:r w:rsidRPr="00723278">
        <w:rPr>
          <w:rStyle w:val="default"/>
          <w:rFonts w:cs="FrankRuehl"/>
          <w:strike/>
          <w:vanish/>
          <w:sz w:val="22"/>
          <w:szCs w:val="22"/>
          <w:shd w:val="clear" w:color="auto" w:fill="FFFF99"/>
          <w:rtl/>
        </w:rPr>
        <w:tab/>
        <w:t>ל</w:t>
      </w:r>
      <w:r w:rsidRPr="00723278">
        <w:rPr>
          <w:rStyle w:val="default"/>
          <w:rFonts w:cs="FrankRuehl" w:hint="cs"/>
          <w:strike/>
          <w:vanish/>
          <w:sz w:val="22"/>
          <w:szCs w:val="22"/>
          <w:shd w:val="clear" w:color="auto" w:fill="FFFF99"/>
          <w:rtl/>
        </w:rPr>
        <w:t xml:space="preserve">א ידפיס אדם </w:t>
      </w:r>
      <w:r w:rsidR="00C579C4" w:rsidRPr="00723278">
        <w:rPr>
          <w:rStyle w:val="default"/>
          <w:rFonts w:cs="FrankRuehl" w:hint="cs"/>
          <w:strike/>
          <w:vanish/>
          <w:sz w:val="22"/>
          <w:szCs w:val="22"/>
          <w:shd w:val="clear" w:color="auto" w:fill="FFFF99"/>
          <w:rtl/>
        </w:rPr>
        <w:t>כ</w:t>
      </w:r>
      <w:r w:rsidRPr="00723278">
        <w:rPr>
          <w:rStyle w:val="default"/>
          <w:rFonts w:cs="FrankRuehl" w:hint="cs"/>
          <w:strike/>
          <w:vanish/>
          <w:sz w:val="22"/>
          <w:szCs w:val="22"/>
          <w:shd w:val="clear" w:color="auto" w:fill="FFFF99"/>
          <w:rtl/>
        </w:rPr>
        <w:t xml:space="preserve">ל דפוס, סימן, הטבעה או ציור </w:t>
      </w:r>
      <w:r w:rsidR="00C579C4" w:rsidRPr="00723278">
        <w:rPr>
          <w:rStyle w:val="default"/>
          <w:rFonts w:cs="FrankRuehl" w:hint="cs"/>
          <w:strike/>
          <w:vanish/>
          <w:sz w:val="22"/>
          <w:szCs w:val="22"/>
          <w:shd w:val="clear" w:color="auto" w:fill="FFFF99"/>
          <w:rtl/>
        </w:rPr>
        <w:t>ו</w:t>
      </w:r>
      <w:r w:rsidRPr="00723278">
        <w:rPr>
          <w:rStyle w:val="default"/>
          <w:rFonts w:cs="FrankRuehl" w:hint="cs"/>
          <w:strike/>
          <w:vanish/>
          <w:sz w:val="22"/>
          <w:szCs w:val="22"/>
          <w:shd w:val="clear" w:color="auto" w:fill="FFFF99"/>
          <w:rtl/>
        </w:rPr>
        <w:t>לא ידביק</w:t>
      </w:r>
      <w:r w:rsidR="00C579C4" w:rsidRPr="00723278">
        <w:rPr>
          <w:rStyle w:val="default"/>
          <w:rFonts w:cs="FrankRuehl" w:hint="cs"/>
          <w:strike/>
          <w:vanish/>
          <w:sz w:val="22"/>
          <w:szCs w:val="22"/>
          <w:shd w:val="clear" w:color="auto" w:fill="FFFF99"/>
          <w:rtl/>
        </w:rPr>
        <w:t>,</w:t>
      </w:r>
      <w:r w:rsidRPr="00723278">
        <w:rPr>
          <w:rStyle w:val="default"/>
          <w:rFonts w:cs="FrankRuehl"/>
          <w:strike/>
          <w:vanish/>
          <w:sz w:val="22"/>
          <w:szCs w:val="22"/>
          <w:shd w:val="clear" w:color="auto" w:fill="FFFF99"/>
          <w:rtl/>
        </w:rPr>
        <w:t xml:space="preserve"> </w:t>
      </w:r>
      <w:r w:rsidR="00C579C4" w:rsidRPr="00723278">
        <w:rPr>
          <w:rStyle w:val="default"/>
          <w:rFonts w:cs="FrankRuehl" w:hint="cs"/>
          <w:strike/>
          <w:vanish/>
          <w:sz w:val="22"/>
          <w:szCs w:val="22"/>
          <w:shd w:val="clear" w:color="auto" w:fill="FFFF99"/>
          <w:rtl/>
        </w:rPr>
        <w:t>ולא יחבר</w:t>
      </w:r>
      <w:r w:rsidRPr="00723278">
        <w:rPr>
          <w:rStyle w:val="default"/>
          <w:rFonts w:cs="FrankRuehl" w:hint="cs"/>
          <w:strike/>
          <w:vanish/>
          <w:sz w:val="22"/>
          <w:szCs w:val="22"/>
          <w:shd w:val="clear" w:color="auto" w:fill="FFFF99"/>
          <w:rtl/>
        </w:rPr>
        <w:t xml:space="preserve"> ולא יצרף כל תוית המכילה תיאור, ציון, תמונה או סימן שהם מזוייפים, מטעים או בלתי נכונים.</w:t>
      </w:r>
      <w:bookmarkEnd w:id="15"/>
    </w:p>
    <w:p w:rsidR="004F6310" w:rsidRDefault="004F6310">
      <w:pPr>
        <w:pStyle w:val="P00"/>
        <w:spacing w:before="72"/>
        <w:ind w:left="0" w:right="1134"/>
        <w:rPr>
          <w:rStyle w:val="default"/>
          <w:rFonts w:cs="FrankRuehl"/>
          <w:rtl/>
        </w:rPr>
      </w:pPr>
      <w:bookmarkStart w:id="16" w:name="Seif8"/>
      <w:bookmarkEnd w:id="16"/>
      <w:r>
        <w:rPr>
          <w:lang w:val="he-IL"/>
        </w:rPr>
        <w:pict>
          <v:rect id="_x0000_s1038" style="position:absolute;left:0;text-align:left;margin-left:464.5pt;margin-top:8.05pt;width:75.05pt;height:16pt;z-index:251646464"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הס</w:t>
                  </w:r>
                  <w:r>
                    <w:rPr>
                      <w:rFonts w:cs="Miriam" w:hint="cs"/>
                      <w:sz w:val="18"/>
                      <w:szCs w:val="18"/>
                      <w:rtl/>
                    </w:rPr>
                    <w:t>רת סימני</w:t>
                  </w:r>
                  <w:r w:rsidR="00F272E3">
                    <w:rPr>
                      <w:rFonts w:cs="Miriam" w:hint="cs"/>
                      <w:sz w:val="18"/>
                      <w:szCs w:val="18"/>
                      <w:rtl/>
                    </w:rPr>
                    <w:t xml:space="preserve"> </w:t>
                  </w:r>
                  <w:r>
                    <w:rPr>
                      <w:rFonts w:cs="Miriam"/>
                      <w:sz w:val="18"/>
                      <w:szCs w:val="18"/>
                      <w:rtl/>
                    </w:rPr>
                    <w:t>תי</w:t>
                  </w:r>
                  <w:r>
                    <w:rPr>
                      <w:rFonts w:cs="Miriam" w:hint="cs"/>
                      <w:sz w:val="18"/>
                      <w:szCs w:val="18"/>
                      <w:rtl/>
                    </w:rPr>
                    <w:t>אור</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ישנה אדם פרט לצרכן, ולא יחליף, ולא ישחית, ולא יקלקל, ולא יסיר, ולא ימחוק </w:t>
      </w:r>
      <w:r>
        <w:rPr>
          <w:rStyle w:val="default"/>
          <w:rFonts w:cs="FrankRuehl"/>
          <w:rtl/>
        </w:rPr>
        <w:t>כל</w:t>
      </w:r>
      <w:r>
        <w:rPr>
          <w:rStyle w:val="default"/>
          <w:rFonts w:cs="FrankRuehl" w:hint="cs"/>
          <w:rtl/>
        </w:rPr>
        <w:t xml:space="preserve"> הדפסה, תוית או פרט המצויים על מיכל.</w:t>
      </w:r>
    </w:p>
    <w:p w:rsidR="004F6310" w:rsidRDefault="004F6310">
      <w:pPr>
        <w:pStyle w:val="P00"/>
        <w:spacing w:before="72"/>
        <w:ind w:left="0" w:right="1134"/>
        <w:rPr>
          <w:rStyle w:val="default"/>
          <w:rFonts w:cs="FrankRuehl"/>
          <w:rtl/>
        </w:rPr>
      </w:pPr>
      <w:bookmarkStart w:id="17" w:name="Seif9"/>
      <w:bookmarkEnd w:id="17"/>
      <w:r>
        <w:rPr>
          <w:lang w:val="he-IL"/>
        </w:rPr>
        <w:pict>
          <v:rect id="_x0000_s1039" style="position:absolute;left:0;text-align:left;margin-left:464.5pt;margin-top:8.05pt;width:75.05pt;height:20.45pt;z-index:251647488"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אי</w:t>
                  </w:r>
                  <w:r>
                    <w:rPr>
                      <w:rFonts w:cs="Miriam" w:hint="cs"/>
                      <w:sz w:val="18"/>
                      <w:szCs w:val="18"/>
                      <w:rtl/>
                    </w:rPr>
                    <w:t>סור מכירה</w:t>
                  </w:r>
                  <w:r w:rsidR="00F272E3">
                    <w:rPr>
                      <w:rFonts w:cs="Miriam" w:hint="cs"/>
                      <w:sz w:val="18"/>
                      <w:szCs w:val="18"/>
                      <w:rtl/>
                    </w:rPr>
                    <w:t xml:space="preserve"> </w:t>
                  </w:r>
                  <w:r>
                    <w:rPr>
                      <w:rFonts w:cs="Miriam"/>
                      <w:sz w:val="18"/>
                      <w:szCs w:val="18"/>
                      <w:rtl/>
                    </w:rPr>
                    <w:t>בל</w:t>
                  </w:r>
                  <w:r>
                    <w:rPr>
                      <w:rFonts w:cs="Miriam" w:hint="cs"/>
                      <w:sz w:val="18"/>
                      <w:szCs w:val="18"/>
                      <w:rtl/>
                    </w:rPr>
                    <w:t>א תוית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ימכור אדם ולא יחזיק למכירה ולא יקנה אדם, פרט לצרכן, ולא יציע ולא יסכים שימכרו לו מוצר במיכל שבו נארז, נמזג או הונח המוצר על ידי יצרן או יבואן, אלא אם יש על המיכל הטבעה, הדפסה או תוית המכילות תיאור נכון ובלת</w:t>
      </w:r>
      <w:r>
        <w:rPr>
          <w:rStyle w:val="default"/>
          <w:rFonts w:cs="FrankRuehl"/>
          <w:rtl/>
        </w:rPr>
        <w:t xml:space="preserve">י </w:t>
      </w:r>
      <w:r>
        <w:rPr>
          <w:rStyle w:val="default"/>
          <w:rFonts w:cs="FrankRuehl" w:hint="cs"/>
          <w:rtl/>
        </w:rPr>
        <w:t>מטעה של המוצר לפי צו זה.</w:t>
      </w:r>
    </w:p>
    <w:p w:rsidR="004F6310" w:rsidRDefault="004F6310">
      <w:pPr>
        <w:pStyle w:val="P00"/>
        <w:spacing w:before="72"/>
        <w:ind w:left="0" w:right="1134"/>
        <w:rPr>
          <w:rStyle w:val="default"/>
          <w:rFonts w:cs="FrankRuehl" w:hint="cs"/>
          <w:rtl/>
        </w:rPr>
      </w:pPr>
      <w:r>
        <w:rPr>
          <w:lang w:val="he-IL"/>
        </w:rPr>
        <w:pict>
          <v:rect id="_x0000_s1040" style="position:absolute;left:0;text-align:left;margin-left:464.5pt;margin-top:8.05pt;width:75.05pt;height:13.75pt;z-index:251648512"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תשכ"ג</w:t>
                  </w:r>
                  <w:r w:rsidR="00F272E3">
                    <w:rPr>
                      <w:rFonts w:cs="Miriam" w:hint="cs"/>
                      <w:sz w:val="18"/>
                      <w:szCs w:val="18"/>
                      <w:rtl/>
                    </w:rPr>
                    <w:t>-</w:t>
                  </w:r>
                  <w:r>
                    <w:rPr>
                      <w:rFonts w:cs="Miriam"/>
                      <w:sz w:val="18"/>
                      <w:szCs w:val="18"/>
                      <w:rtl/>
                    </w:rPr>
                    <w:t>1963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הנאשם בעבירה על הור</w:t>
      </w:r>
      <w:r>
        <w:rPr>
          <w:rStyle w:val="default"/>
          <w:rFonts w:cs="FrankRuehl"/>
          <w:rtl/>
        </w:rPr>
        <w:t>א</w:t>
      </w:r>
      <w:r>
        <w:rPr>
          <w:rStyle w:val="default"/>
          <w:rFonts w:cs="FrankRuehl" w:hint="cs"/>
          <w:rtl/>
        </w:rPr>
        <w:t>ות סעיף זה תיחשב לו כהגנה טובה, אם יוכיח שההדפסה או התוית הדרושה היו על המיכל בעת קניית המוצר ושלא ידע, ולא יכול היה לדעת אחרי חקירה ודרישה המתקבלת על הדעת, שתיאור המוצר או אחד מפרטיו הוא מזוייף, מטע</w:t>
      </w:r>
      <w:r>
        <w:rPr>
          <w:rStyle w:val="default"/>
          <w:rFonts w:cs="FrankRuehl"/>
          <w:rtl/>
        </w:rPr>
        <w:t xml:space="preserve">ה </w:t>
      </w:r>
      <w:r>
        <w:rPr>
          <w:rStyle w:val="default"/>
          <w:rFonts w:cs="FrankRuehl" w:hint="cs"/>
          <w:rtl/>
        </w:rPr>
        <w:t>או בלתי נכון.</w:t>
      </w:r>
    </w:p>
    <w:p w:rsidR="007D790C" w:rsidRPr="00723278" w:rsidRDefault="007D790C" w:rsidP="007D790C">
      <w:pPr>
        <w:pStyle w:val="P00"/>
        <w:spacing w:before="0"/>
        <w:ind w:left="0" w:right="1134"/>
        <w:rPr>
          <w:rFonts w:cs="FrankRuehl" w:hint="cs"/>
          <w:vanish/>
          <w:color w:val="FF0000"/>
          <w:szCs w:val="20"/>
          <w:shd w:val="clear" w:color="auto" w:fill="FFFF99"/>
          <w:rtl/>
        </w:rPr>
      </w:pPr>
      <w:bookmarkStart w:id="18" w:name="Rov56"/>
      <w:r w:rsidRPr="00723278">
        <w:rPr>
          <w:rFonts w:cs="FrankRuehl" w:hint="cs"/>
          <w:vanish/>
          <w:color w:val="FF0000"/>
          <w:szCs w:val="20"/>
          <w:shd w:val="clear" w:color="auto" w:fill="FFFF99"/>
          <w:rtl/>
        </w:rPr>
        <w:t>מיום 6.6.1963</w:t>
      </w:r>
    </w:p>
    <w:p w:rsidR="007D790C" w:rsidRPr="00723278" w:rsidRDefault="007D790C" w:rsidP="007D790C">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תשכ"ג-1963</w:t>
      </w:r>
    </w:p>
    <w:p w:rsidR="007D790C" w:rsidRPr="00723278" w:rsidRDefault="007D790C" w:rsidP="007D790C">
      <w:pPr>
        <w:pStyle w:val="P00"/>
        <w:spacing w:before="0"/>
        <w:ind w:left="0" w:right="1134"/>
        <w:rPr>
          <w:rFonts w:cs="FrankRuehl" w:hint="cs"/>
          <w:vanish/>
          <w:szCs w:val="20"/>
          <w:shd w:val="clear" w:color="auto" w:fill="FFFF99"/>
          <w:rtl/>
        </w:rPr>
      </w:pPr>
      <w:hyperlink r:id="rId23"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תשכ"ג מס' 1454</w:t>
        </w:r>
      </w:hyperlink>
      <w:r w:rsidRPr="00723278">
        <w:rPr>
          <w:rFonts w:cs="FrankRuehl" w:hint="cs"/>
          <w:vanish/>
          <w:szCs w:val="20"/>
          <w:shd w:val="clear" w:color="auto" w:fill="FFFF99"/>
          <w:rtl/>
        </w:rPr>
        <w:t xml:space="preserve"> מיום 6.6.1963 עמ' 1568</w:t>
      </w:r>
    </w:p>
    <w:p w:rsidR="007D790C" w:rsidRPr="004330E0" w:rsidRDefault="007D790C" w:rsidP="004330E0">
      <w:pPr>
        <w:pStyle w:val="P00"/>
        <w:ind w:left="0" w:right="1134"/>
        <w:rPr>
          <w:rStyle w:val="default"/>
          <w:rFonts w:cs="FrankRuehl" w:hint="cs"/>
          <w:sz w:val="2"/>
          <w:szCs w:val="2"/>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(ב</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א</w:t>
      </w:r>
      <w:r w:rsidRPr="00723278">
        <w:rPr>
          <w:rStyle w:val="default"/>
          <w:rFonts w:cs="FrankRuehl" w:hint="cs"/>
          <w:vanish/>
          <w:sz w:val="22"/>
          <w:szCs w:val="22"/>
          <w:shd w:val="clear" w:color="auto" w:fill="FFFF99"/>
          <w:rtl/>
        </w:rPr>
        <w:t>דם הנאשם בעבירה על הור</w:t>
      </w:r>
      <w:r w:rsidRPr="00723278">
        <w:rPr>
          <w:rStyle w:val="default"/>
          <w:rFonts w:cs="FrankRuehl"/>
          <w:vanish/>
          <w:sz w:val="22"/>
          <w:szCs w:val="22"/>
          <w:shd w:val="clear" w:color="auto" w:fill="FFFF99"/>
          <w:rtl/>
        </w:rPr>
        <w:t>א</w:t>
      </w:r>
      <w:r w:rsidRPr="00723278">
        <w:rPr>
          <w:rStyle w:val="default"/>
          <w:rFonts w:cs="FrankRuehl" w:hint="cs"/>
          <w:vanish/>
          <w:sz w:val="22"/>
          <w:szCs w:val="22"/>
          <w:shd w:val="clear" w:color="auto" w:fill="FFFF99"/>
          <w:rtl/>
        </w:rPr>
        <w:t>ות סעיף זה תיחשב לו כהגנה טובה, אם יוכיח שההדפסה או התוית הדרושה היו על המיכל בעת קניית המוצר ושלא ידע, ולא יכול היה לדעת אחרי חקירה ודרישה המתקבלת על הדעת, שתיאור המוצר או אחד מפרטיו הוא מזוייף, מטע</w:t>
      </w:r>
      <w:r w:rsidRPr="00723278">
        <w:rPr>
          <w:rStyle w:val="default"/>
          <w:rFonts w:cs="FrankRuehl"/>
          <w:vanish/>
          <w:sz w:val="22"/>
          <w:szCs w:val="22"/>
          <w:shd w:val="clear" w:color="auto" w:fill="FFFF99"/>
          <w:rtl/>
        </w:rPr>
        <w:t xml:space="preserve">ה </w:t>
      </w:r>
      <w:r w:rsidRPr="00723278">
        <w:rPr>
          <w:rStyle w:val="default"/>
          <w:rFonts w:cs="FrankRuehl" w:hint="cs"/>
          <w:vanish/>
          <w:sz w:val="22"/>
          <w:szCs w:val="22"/>
          <w:shd w:val="clear" w:color="auto" w:fill="FFFF99"/>
          <w:rtl/>
        </w:rPr>
        <w:t>או בלתי נכון</w:t>
      </w:r>
      <w:r w:rsidR="00986F75" w:rsidRPr="00723278">
        <w:rPr>
          <w:rStyle w:val="default"/>
          <w:rFonts w:cs="FrankRuehl" w:hint="cs"/>
          <w:strike/>
          <w:vanish/>
          <w:sz w:val="22"/>
          <w:szCs w:val="22"/>
          <w:shd w:val="clear" w:color="auto" w:fill="FFFF99"/>
          <w:rtl/>
        </w:rPr>
        <w:t>, או שהמצרך הובא באותה צורה לישראל ויש עליו שם ארץ הייצור ומשקל נטו של המוצר שבמיכל</w:t>
      </w:r>
      <w:r w:rsidRPr="00723278">
        <w:rPr>
          <w:rStyle w:val="default"/>
          <w:rFonts w:cs="FrankRuehl" w:hint="cs"/>
          <w:vanish/>
          <w:sz w:val="22"/>
          <w:szCs w:val="22"/>
          <w:shd w:val="clear" w:color="auto" w:fill="FFFF99"/>
          <w:rtl/>
        </w:rPr>
        <w:t>.</w:t>
      </w:r>
      <w:bookmarkEnd w:id="18"/>
    </w:p>
    <w:p w:rsidR="004F6310" w:rsidRDefault="004F6310" w:rsidP="004330E0">
      <w:pPr>
        <w:pStyle w:val="P00"/>
        <w:spacing w:before="72"/>
        <w:ind w:left="0" w:right="1134"/>
        <w:rPr>
          <w:rStyle w:val="default"/>
          <w:rFonts w:cs="FrankRuehl"/>
          <w:rtl/>
        </w:rPr>
      </w:pPr>
      <w:bookmarkStart w:id="19" w:name="Seif10"/>
      <w:bookmarkEnd w:id="19"/>
      <w:r>
        <w:rPr>
          <w:lang w:val="he-IL"/>
        </w:rPr>
        <w:pict>
          <v:rect id="_x0000_s1041" style="position:absolute;left:0;text-align:left;margin-left:464.5pt;margin-top:8.05pt;width:75.05pt;height:13.4pt;z-index:251649536" o:allowincell="f" filled="f" stroked="f" strokecolor="lime" strokeweight=".25pt">
            <v:textbox style="mso-next-textbox:#_x0000_s1041" inset="0,0,0,0">
              <w:txbxContent>
                <w:p w:rsidR="009345A0" w:rsidRDefault="009345A0">
                  <w:pPr>
                    <w:spacing w:line="160" w:lineRule="exact"/>
                    <w:jc w:val="left"/>
                    <w:rPr>
                      <w:rFonts w:cs="Miriam"/>
                      <w:noProof/>
                      <w:sz w:val="18"/>
                      <w:szCs w:val="18"/>
                      <w:rtl/>
                    </w:rPr>
                  </w:pPr>
                  <w:r>
                    <w:rPr>
                      <w:rFonts w:cs="Miriam"/>
                      <w:sz w:val="18"/>
                      <w:szCs w:val="18"/>
                      <w:rtl/>
                    </w:rPr>
                    <w:t>הח</w:t>
                  </w:r>
                  <w:r>
                    <w:rPr>
                      <w:rFonts w:cs="Miriam" w:hint="cs"/>
                      <w:sz w:val="18"/>
                      <w:szCs w:val="18"/>
                      <w:rtl/>
                    </w:rPr>
                    <w:t>זקה למכירה</w:t>
                  </w:r>
                </w:p>
              </w:txbxContent>
            </v:textbox>
            <w10:anchorlock/>
          </v:rect>
        </w:pict>
      </w:r>
      <w:r>
        <w:rPr>
          <w:rStyle w:val="big-number"/>
          <w:rFonts w:cs="Miriam"/>
          <w:rtl/>
        </w:rPr>
        <w:t>10.</w:t>
      </w:r>
      <w:r>
        <w:rPr>
          <w:rStyle w:val="big-number"/>
          <w:rFonts w:cs="Miriam"/>
          <w:rtl/>
        </w:rPr>
        <w:tab/>
      </w:r>
      <w:r>
        <w:rPr>
          <w:rStyle w:val="default"/>
          <w:rFonts w:cs="FrankRuehl"/>
          <w:rtl/>
        </w:rPr>
        <w:t>אד</w:t>
      </w:r>
      <w:r>
        <w:rPr>
          <w:rStyle w:val="default"/>
          <w:rFonts w:cs="FrankRuehl" w:hint="cs"/>
          <w:rtl/>
        </w:rPr>
        <w:t>ם המחזיק מוצר במקו</w:t>
      </w:r>
      <w:r>
        <w:rPr>
          <w:rStyle w:val="default"/>
          <w:rFonts w:cs="FrankRuehl"/>
          <w:rtl/>
        </w:rPr>
        <w:t>ם</w:t>
      </w:r>
      <w:r>
        <w:rPr>
          <w:rStyle w:val="default"/>
          <w:rFonts w:cs="FrankRuehl" w:hint="cs"/>
          <w:rtl/>
        </w:rPr>
        <w:t xml:space="preserve"> עסקו או באחד ממקומות עסקו, או בכמות או במסיבות שאינן שכיחות בשימוש לצורך עצמו </w:t>
      </w:r>
      <w:r w:rsidR="004330E0">
        <w:rPr>
          <w:rStyle w:val="default"/>
          <w:rFonts w:cs="FrankRuehl" w:hint="cs"/>
          <w:rtl/>
        </w:rPr>
        <w:t>-</w:t>
      </w:r>
      <w:r>
        <w:rPr>
          <w:rStyle w:val="default"/>
          <w:rFonts w:cs="FrankRuehl"/>
          <w:rtl/>
        </w:rPr>
        <w:t xml:space="preserve"> </w:t>
      </w:r>
      <w:r>
        <w:rPr>
          <w:rStyle w:val="default"/>
          <w:rFonts w:cs="FrankRuehl" w:hint="cs"/>
          <w:rtl/>
        </w:rPr>
        <w:t>רואים אותו כמחזיקו למכירה, אם לא הוכיח את ההיפך.</w:t>
      </w:r>
    </w:p>
    <w:p w:rsidR="004F6310" w:rsidRDefault="004F6310">
      <w:pPr>
        <w:pStyle w:val="P00"/>
        <w:spacing w:before="72"/>
        <w:ind w:left="0" w:right="1134"/>
        <w:rPr>
          <w:rStyle w:val="default"/>
          <w:rFonts w:cs="FrankRuehl" w:hint="cs"/>
          <w:rtl/>
        </w:rPr>
      </w:pPr>
      <w:bookmarkStart w:id="20" w:name="Seif11"/>
      <w:bookmarkEnd w:id="20"/>
      <w:r>
        <w:rPr>
          <w:lang w:val="he-IL"/>
        </w:rPr>
        <w:pict>
          <v:rect id="_x0000_s1042" style="position:absolute;left:0;text-align:left;margin-left:464.5pt;margin-top:8.05pt;width:75.05pt;height:19.7pt;z-index:251650560"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sidR="004330E0">
                    <w:rPr>
                      <w:rFonts w:cs="Miriam" w:hint="cs"/>
                      <w:sz w:val="18"/>
                      <w:szCs w:val="18"/>
                      <w:rtl/>
                    </w:rPr>
                    <w:t xml:space="preserve">(מס' 2) </w:t>
                  </w:r>
                  <w:r w:rsidR="004330E0">
                    <w:rPr>
                      <w:rFonts w:cs="Miriam"/>
                      <w:sz w:val="18"/>
                      <w:szCs w:val="18"/>
                      <w:rtl/>
                    </w:rPr>
                    <w:br/>
                  </w:r>
                  <w:r>
                    <w:rPr>
                      <w:rFonts w:cs="Miriam" w:hint="cs"/>
                      <w:sz w:val="18"/>
                      <w:szCs w:val="18"/>
                      <w:rtl/>
                    </w:rPr>
                    <w:t>תשכ"ד</w:t>
                  </w:r>
                  <w:r w:rsidR="00F272E3">
                    <w:rPr>
                      <w:rFonts w:cs="Miriam" w:hint="cs"/>
                      <w:sz w:val="18"/>
                      <w:szCs w:val="18"/>
                      <w:rtl/>
                    </w:rPr>
                    <w:t>-</w:t>
                  </w:r>
                  <w:r>
                    <w:rPr>
                      <w:rFonts w:cs="Miriam"/>
                      <w:sz w:val="18"/>
                      <w:szCs w:val="18"/>
                      <w:rtl/>
                    </w:rPr>
                    <w:t>1964</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וטל).</w:t>
      </w:r>
    </w:p>
    <w:p w:rsidR="000E75E3" w:rsidRPr="00723278" w:rsidRDefault="008B3777" w:rsidP="000E75E3">
      <w:pPr>
        <w:pStyle w:val="P00"/>
        <w:spacing w:before="0"/>
        <w:ind w:left="0" w:right="1134"/>
        <w:rPr>
          <w:rStyle w:val="default"/>
          <w:rFonts w:cs="FrankRuehl" w:hint="cs"/>
          <w:vanish/>
          <w:color w:val="FF0000"/>
          <w:szCs w:val="20"/>
          <w:shd w:val="clear" w:color="auto" w:fill="FFFF99"/>
          <w:rtl/>
          <w:lang w:eastAsia="en-US"/>
        </w:rPr>
      </w:pPr>
      <w:bookmarkStart w:id="21" w:name="Rov40"/>
      <w:r w:rsidRPr="00723278">
        <w:rPr>
          <w:rFonts w:cs="FrankRuehl" w:hint="cs"/>
          <w:vanish/>
          <w:color w:val="FF0000"/>
          <w:szCs w:val="20"/>
          <w:shd w:val="clear" w:color="auto" w:fill="FFFF99"/>
          <w:rtl/>
        </w:rPr>
        <w:t xml:space="preserve">מיום </w:t>
      </w:r>
      <w:r w:rsidR="000E75E3" w:rsidRPr="00723278">
        <w:rPr>
          <w:rStyle w:val="default"/>
          <w:rFonts w:cs="FrankRuehl" w:hint="cs"/>
          <w:vanish/>
          <w:color w:val="FF0000"/>
          <w:szCs w:val="20"/>
          <w:shd w:val="clear" w:color="auto" w:fill="FFFF99"/>
          <w:rtl/>
          <w:lang w:eastAsia="en-US"/>
        </w:rPr>
        <w:t>17.4.1958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r w:rsidRPr="00723278">
        <w:rPr>
          <w:rStyle w:val="default"/>
          <w:rFonts w:cs="FrankRuehl" w:hint="cs"/>
          <w:b/>
          <w:bCs/>
          <w:vanish/>
          <w:szCs w:val="20"/>
          <w:shd w:val="clear" w:color="auto" w:fill="FFFF99"/>
          <w:rtl/>
          <w:lang w:eastAsia="en-US"/>
        </w:rPr>
        <w:t>צו תשי"ח-1958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hyperlink r:id="rId24" w:history="1">
        <w:r w:rsidRPr="00723278">
          <w:rPr>
            <w:rStyle w:val="Hyperlink"/>
            <w:rFonts w:cs="FrankRuehl" w:hint="cs"/>
            <w:vanish/>
            <w:szCs w:val="20"/>
            <w:shd w:val="clear" w:color="auto" w:fill="FFFF99"/>
            <w:rtl/>
            <w:lang w:eastAsia="en-US"/>
          </w:rPr>
          <w:t>ק"ת תשי"ח מס' 786</w:t>
        </w:r>
      </w:hyperlink>
      <w:r w:rsidRPr="00723278">
        <w:rPr>
          <w:rStyle w:val="default"/>
          <w:rFonts w:cs="FrankRuehl" w:hint="cs"/>
          <w:vanish/>
          <w:szCs w:val="20"/>
          <w:shd w:val="clear" w:color="auto" w:fill="FFFF99"/>
          <w:rtl/>
          <w:lang w:eastAsia="en-US"/>
        </w:rPr>
        <w:t xml:space="preserve"> מיום 17.4.1958 עמ' 1056</w:t>
      </w:r>
    </w:p>
    <w:p w:rsidR="000E75E3" w:rsidRPr="00723278" w:rsidRDefault="000E75E3" w:rsidP="000E75E3">
      <w:pPr>
        <w:pStyle w:val="P00"/>
        <w:ind w:left="0" w:right="1134"/>
        <w:rPr>
          <w:rStyle w:val="default"/>
          <w:rFonts w:cs="Miriam" w:hint="cs"/>
          <w:vanish/>
          <w:sz w:val="16"/>
          <w:szCs w:val="16"/>
          <w:u w:val="single"/>
          <w:shd w:val="clear" w:color="auto" w:fill="FFFF99"/>
          <w:rtl/>
        </w:rPr>
      </w:pPr>
      <w:r w:rsidRPr="00723278">
        <w:rPr>
          <w:rStyle w:val="default"/>
          <w:rFonts w:cs="Miriam" w:hint="cs"/>
          <w:vanish/>
          <w:sz w:val="16"/>
          <w:szCs w:val="16"/>
          <w:shd w:val="clear" w:color="auto" w:fill="FFFF99"/>
          <w:rtl/>
        </w:rPr>
        <w:t xml:space="preserve">סמכות </w:t>
      </w:r>
      <w:r w:rsidRPr="00723278">
        <w:rPr>
          <w:rStyle w:val="default"/>
          <w:rFonts w:cs="Miriam" w:hint="cs"/>
          <w:strike/>
          <w:vanish/>
          <w:sz w:val="16"/>
          <w:szCs w:val="16"/>
          <w:shd w:val="clear" w:color="auto" w:fill="FFFF99"/>
          <w:rtl/>
        </w:rPr>
        <w:t>המפקח</w:t>
      </w:r>
      <w:r w:rsidRPr="00723278">
        <w:rPr>
          <w:rStyle w:val="default"/>
          <w:rFonts w:cs="Miriam" w:hint="cs"/>
          <w:vanish/>
          <w:sz w:val="16"/>
          <w:szCs w:val="16"/>
          <w:shd w:val="clear" w:color="auto" w:fill="FFFF99"/>
          <w:rtl/>
        </w:rPr>
        <w:t xml:space="preserve"> </w:t>
      </w:r>
      <w:r w:rsidRPr="00723278">
        <w:rPr>
          <w:rStyle w:val="default"/>
          <w:rFonts w:cs="Miriam" w:hint="cs"/>
          <w:vanish/>
          <w:sz w:val="16"/>
          <w:szCs w:val="16"/>
          <w:u w:val="single"/>
          <w:shd w:val="clear" w:color="auto" w:fill="FFFF99"/>
          <w:rtl/>
        </w:rPr>
        <w:t>המנהל</w:t>
      </w:r>
    </w:p>
    <w:p w:rsidR="000E75E3" w:rsidRPr="00723278" w:rsidRDefault="000E75E3" w:rsidP="000E75E3">
      <w:pPr>
        <w:pStyle w:val="P00"/>
        <w:spacing w:before="0"/>
        <w:ind w:left="0" w:right="1134"/>
        <w:rPr>
          <w:rStyle w:val="default"/>
          <w:rFonts w:cs="FrankRuehl" w:hint="cs"/>
          <w:vanish/>
          <w:sz w:val="22"/>
          <w:szCs w:val="22"/>
          <w:shd w:val="clear" w:color="auto" w:fill="FFFF99"/>
          <w:rtl/>
        </w:rPr>
      </w:pPr>
      <w:r w:rsidRPr="00723278">
        <w:rPr>
          <w:rStyle w:val="default"/>
          <w:rFonts w:cs="FrankRuehl" w:hint="cs"/>
          <w:vanish/>
          <w:sz w:val="22"/>
          <w:szCs w:val="22"/>
          <w:shd w:val="clear" w:color="auto" w:fill="FFFF99"/>
          <w:rtl/>
        </w:rPr>
        <w:t>11.</w:t>
      </w:r>
      <w:r w:rsidRPr="00723278">
        <w:rPr>
          <w:rStyle w:val="default"/>
          <w:rFonts w:cs="FrankRuehl" w:hint="cs"/>
          <w:vanish/>
          <w:sz w:val="22"/>
          <w:szCs w:val="22"/>
          <w:shd w:val="clear" w:color="auto" w:fill="FFFF99"/>
          <w:rtl/>
        </w:rPr>
        <w:tab/>
        <w:t xml:space="preserve">על אף האמור בצו זה רשאי </w:t>
      </w:r>
      <w:r w:rsidRPr="00723278">
        <w:rPr>
          <w:rStyle w:val="default"/>
          <w:rFonts w:cs="FrankRuehl" w:hint="cs"/>
          <w:strike/>
          <w:vanish/>
          <w:sz w:val="22"/>
          <w:szCs w:val="22"/>
          <w:shd w:val="clear" w:color="auto" w:fill="FFFF99"/>
          <w:rtl/>
        </w:rPr>
        <w:t>המפקח</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המנהל</w:t>
      </w:r>
      <w:r w:rsidRPr="00723278">
        <w:rPr>
          <w:rStyle w:val="default"/>
          <w:rFonts w:cs="FrankRuehl" w:hint="cs"/>
          <w:vanish/>
          <w:sz w:val="22"/>
          <w:szCs w:val="22"/>
          <w:shd w:val="clear" w:color="auto" w:fill="FFFF99"/>
          <w:rtl/>
        </w:rPr>
        <w:t xml:space="preserve"> או אדם המורשה לכך על ידיו לקבוע:</w:t>
      </w:r>
    </w:p>
    <w:p w:rsidR="000E75E3" w:rsidRPr="00723278" w:rsidRDefault="000E75E3" w:rsidP="008B377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0E75E3" w:rsidRPr="00723278" w:rsidRDefault="000E75E3" w:rsidP="008B3777">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723278">
        <w:rPr>
          <w:rFonts w:cs="FrankRuehl" w:hint="cs"/>
          <w:vanish/>
          <w:color w:val="FF0000"/>
          <w:sz w:val="20"/>
          <w:szCs w:val="20"/>
          <w:shd w:val="clear" w:color="auto" w:fill="FFFF99"/>
          <w:rtl/>
        </w:rPr>
        <w:t>מיום 26.3.1964</w:t>
      </w:r>
    </w:p>
    <w:p w:rsidR="008B3777" w:rsidRPr="00723278" w:rsidRDefault="008B3777" w:rsidP="008B3777">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723278">
        <w:rPr>
          <w:rFonts w:cs="FrankRuehl" w:hint="cs"/>
          <w:b/>
          <w:bCs/>
          <w:vanish/>
          <w:sz w:val="20"/>
          <w:szCs w:val="20"/>
          <w:shd w:val="clear" w:color="auto" w:fill="FFFF99"/>
          <w:rtl/>
        </w:rPr>
        <w:t>צו (מס' 2) תשכ"ד-1964</w:t>
      </w:r>
    </w:p>
    <w:p w:rsidR="008B3777" w:rsidRPr="00723278" w:rsidRDefault="008B3777" w:rsidP="008B377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 w:history="1">
        <w:r w:rsidRPr="00723278">
          <w:rPr>
            <w:rStyle w:val="Hyperlink"/>
            <w:rFonts w:cs="FrankRuehl" w:hint="cs"/>
            <w:vanish/>
            <w:sz w:val="20"/>
            <w:szCs w:val="20"/>
            <w:shd w:val="clear" w:color="auto" w:fill="FFFF99"/>
            <w:rtl/>
          </w:rPr>
          <w:t>ק"ת תשכ"ד מס' 1563</w:t>
        </w:r>
      </w:hyperlink>
      <w:r w:rsidRPr="00723278">
        <w:rPr>
          <w:rFonts w:cs="FrankRuehl" w:hint="cs"/>
          <w:vanish/>
          <w:sz w:val="20"/>
          <w:szCs w:val="20"/>
          <w:shd w:val="clear" w:color="auto" w:fill="FFFF99"/>
          <w:rtl/>
        </w:rPr>
        <w:t xml:space="preserve"> מיום 26.3.1964 עמ' 1031</w:t>
      </w:r>
    </w:p>
    <w:p w:rsidR="008B3777" w:rsidRPr="00723278" w:rsidRDefault="008B3777" w:rsidP="008B3777">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ביטול סעיף 11</w:t>
      </w:r>
    </w:p>
    <w:p w:rsidR="008B3777" w:rsidRPr="00723278" w:rsidRDefault="008B3777" w:rsidP="008B3777">
      <w:pPr>
        <w:pStyle w:val="P00"/>
        <w:ind w:left="0" w:right="1134"/>
        <w:rPr>
          <w:rFonts w:cs="FrankRuehl" w:hint="cs"/>
          <w:vanish/>
          <w:szCs w:val="20"/>
          <w:shd w:val="clear" w:color="auto" w:fill="FFFF99"/>
          <w:rtl/>
        </w:rPr>
      </w:pPr>
      <w:r w:rsidRPr="00723278">
        <w:rPr>
          <w:rFonts w:cs="FrankRuehl" w:hint="cs"/>
          <w:vanish/>
          <w:szCs w:val="20"/>
          <w:shd w:val="clear" w:color="auto" w:fill="FFFF99"/>
          <w:rtl/>
        </w:rPr>
        <w:t>הנוסח הקודם:</w:t>
      </w:r>
    </w:p>
    <w:p w:rsidR="008B3777" w:rsidRPr="00723278" w:rsidRDefault="00492174" w:rsidP="000E75E3">
      <w:pPr>
        <w:pStyle w:val="P00"/>
        <w:spacing w:before="20"/>
        <w:ind w:left="0" w:right="1134"/>
        <w:rPr>
          <w:rStyle w:val="default"/>
          <w:rFonts w:cs="Miriam" w:hint="cs"/>
          <w:strike/>
          <w:vanish/>
          <w:sz w:val="16"/>
          <w:szCs w:val="16"/>
          <w:shd w:val="clear" w:color="auto" w:fill="FFFF99"/>
          <w:rtl/>
        </w:rPr>
      </w:pPr>
      <w:r w:rsidRPr="00723278">
        <w:rPr>
          <w:rStyle w:val="default"/>
          <w:rFonts w:cs="Miriam" w:hint="cs"/>
          <w:strike/>
          <w:vanish/>
          <w:sz w:val="16"/>
          <w:szCs w:val="16"/>
          <w:shd w:val="clear" w:color="auto" w:fill="FFFF99"/>
          <w:rtl/>
        </w:rPr>
        <w:t xml:space="preserve">סמכות </w:t>
      </w:r>
      <w:r w:rsidR="000E75E3" w:rsidRPr="00723278">
        <w:rPr>
          <w:rStyle w:val="default"/>
          <w:rFonts w:cs="Miriam" w:hint="cs"/>
          <w:strike/>
          <w:vanish/>
          <w:sz w:val="16"/>
          <w:szCs w:val="16"/>
          <w:shd w:val="clear" w:color="auto" w:fill="FFFF99"/>
          <w:rtl/>
        </w:rPr>
        <w:t>המנהל</w:t>
      </w:r>
    </w:p>
    <w:p w:rsidR="00183280" w:rsidRPr="00723278" w:rsidRDefault="008B3777" w:rsidP="000E75E3">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11.</w:t>
      </w:r>
      <w:r w:rsidRPr="00723278">
        <w:rPr>
          <w:rStyle w:val="default"/>
          <w:rFonts w:cs="FrankRuehl" w:hint="cs"/>
          <w:strike/>
          <w:vanish/>
          <w:sz w:val="22"/>
          <w:szCs w:val="22"/>
          <w:shd w:val="clear" w:color="auto" w:fill="FFFF99"/>
          <w:rtl/>
        </w:rPr>
        <w:tab/>
      </w:r>
      <w:r w:rsidR="00183280" w:rsidRPr="00723278">
        <w:rPr>
          <w:rStyle w:val="default"/>
          <w:rFonts w:cs="FrankRuehl" w:hint="cs"/>
          <w:strike/>
          <w:vanish/>
          <w:sz w:val="22"/>
          <w:szCs w:val="22"/>
          <w:shd w:val="clear" w:color="auto" w:fill="FFFF99"/>
          <w:rtl/>
        </w:rPr>
        <w:t xml:space="preserve">על אף האמור בצו זה רשאי </w:t>
      </w:r>
      <w:r w:rsidR="000E75E3" w:rsidRPr="00723278">
        <w:rPr>
          <w:rStyle w:val="default"/>
          <w:rFonts w:cs="FrankRuehl" w:hint="cs"/>
          <w:strike/>
          <w:vanish/>
          <w:sz w:val="22"/>
          <w:szCs w:val="22"/>
          <w:shd w:val="clear" w:color="auto" w:fill="FFFF99"/>
          <w:rtl/>
        </w:rPr>
        <w:t>המנהל</w:t>
      </w:r>
      <w:r w:rsidR="00183280" w:rsidRPr="00723278">
        <w:rPr>
          <w:rStyle w:val="default"/>
          <w:rFonts w:cs="FrankRuehl" w:hint="cs"/>
          <w:strike/>
          <w:vanish/>
          <w:sz w:val="22"/>
          <w:szCs w:val="22"/>
          <w:shd w:val="clear" w:color="auto" w:fill="FFFF99"/>
          <w:rtl/>
        </w:rPr>
        <w:t xml:space="preserve"> או אדם המורשה לכך על ידיו לקבוע:</w:t>
      </w:r>
    </w:p>
    <w:p w:rsidR="00183280" w:rsidRPr="00723278" w:rsidRDefault="00183280" w:rsidP="00972E04">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vanish/>
          <w:sz w:val="22"/>
          <w:szCs w:val="22"/>
          <w:shd w:val="clear" w:color="auto" w:fill="FFFF99"/>
          <w:rtl/>
        </w:rPr>
        <w:tab/>
      </w:r>
      <w:r w:rsidRPr="00723278">
        <w:rPr>
          <w:rStyle w:val="default"/>
          <w:rFonts w:cs="FrankRuehl" w:hint="cs"/>
          <w:strike/>
          <w:vanish/>
          <w:sz w:val="22"/>
          <w:szCs w:val="22"/>
          <w:shd w:val="clear" w:color="auto" w:fill="FFFF99"/>
          <w:rtl/>
        </w:rPr>
        <w:t>(א)</w:t>
      </w:r>
      <w:r w:rsidRPr="00723278">
        <w:rPr>
          <w:rStyle w:val="default"/>
          <w:rFonts w:cs="FrankRuehl" w:hint="cs"/>
          <w:strike/>
          <w:vanish/>
          <w:sz w:val="22"/>
          <w:szCs w:val="22"/>
          <w:shd w:val="clear" w:color="auto" w:fill="FFFF99"/>
          <w:rtl/>
        </w:rPr>
        <w:tab/>
      </w:r>
      <w:r w:rsidR="00972E04" w:rsidRPr="00723278">
        <w:rPr>
          <w:rStyle w:val="default"/>
          <w:rFonts w:cs="FrankRuehl" w:hint="cs"/>
          <w:strike/>
          <w:vanish/>
          <w:sz w:val="22"/>
          <w:szCs w:val="22"/>
          <w:shd w:val="clear" w:color="auto" w:fill="FFFF99"/>
          <w:rtl/>
        </w:rPr>
        <w:t>כי הדפסה על מיכל או תוית או הטבעה תכיל את הפרטים ותהיה בגודל ובצורה שייקבעו על ידיו</w:t>
      </w:r>
      <w:r w:rsidRPr="00723278">
        <w:rPr>
          <w:rStyle w:val="default"/>
          <w:rFonts w:cs="FrankRuehl" w:hint="cs"/>
          <w:strike/>
          <w:vanish/>
          <w:sz w:val="22"/>
          <w:szCs w:val="22"/>
          <w:shd w:val="clear" w:color="auto" w:fill="FFFF99"/>
          <w:rtl/>
        </w:rPr>
        <w:t>,</w:t>
      </w:r>
    </w:p>
    <w:p w:rsidR="00183280" w:rsidRPr="00723278" w:rsidRDefault="00183280" w:rsidP="00972E04">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vanish/>
          <w:sz w:val="22"/>
          <w:szCs w:val="22"/>
          <w:shd w:val="clear" w:color="auto" w:fill="FFFF99"/>
          <w:rtl/>
        </w:rPr>
        <w:tab/>
      </w:r>
      <w:r w:rsidRPr="00723278">
        <w:rPr>
          <w:rStyle w:val="default"/>
          <w:rFonts w:cs="FrankRuehl" w:hint="cs"/>
          <w:strike/>
          <w:vanish/>
          <w:sz w:val="22"/>
          <w:szCs w:val="22"/>
          <w:shd w:val="clear" w:color="auto" w:fill="FFFF99"/>
          <w:rtl/>
        </w:rPr>
        <w:t>(ב)</w:t>
      </w:r>
      <w:r w:rsidRPr="00723278">
        <w:rPr>
          <w:rStyle w:val="default"/>
          <w:rFonts w:cs="FrankRuehl" w:hint="cs"/>
          <w:strike/>
          <w:vanish/>
          <w:sz w:val="22"/>
          <w:szCs w:val="22"/>
          <w:shd w:val="clear" w:color="auto" w:fill="FFFF99"/>
          <w:rtl/>
        </w:rPr>
        <w:tab/>
      </w:r>
      <w:r w:rsidR="00972E04" w:rsidRPr="00723278">
        <w:rPr>
          <w:rStyle w:val="default"/>
          <w:rFonts w:cs="FrankRuehl" w:hint="cs"/>
          <w:strike/>
          <w:vanish/>
          <w:sz w:val="22"/>
          <w:szCs w:val="22"/>
          <w:shd w:val="clear" w:color="auto" w:fill="FFFF99"/>
          <w:rtl/>
        </w:rPr>
        <w:t>כי מוצר מסויים יימכר במיכל מסויים או במשקל או ביחידות נפח או ביחידות אחרות</w:t>
      </w:r>
      <w:r w:rsidRPr="00723278">
        <w:rPr>
          <w:rStyle w:val="default"/>
          <w:rFonts w:cs="FrankRuehl" w:hint="cs"/>
          <w:strike/>
          <w:vanish/>
          <w:sz w:val="22"/>
          <w:szCs w:val="22"/>
          <w:shd w:val="clear" w:color="auto" w:fill="FFFF99"/>
          <w:rtl/>
        </w:rPr>
        <w:t>,</w:t>
      </w:r>
    </w:p>
    <w:p w:rsidR="00183280" w:rsidRPr="00723278" w:rsidRDefault="00183280" w:rsidP="0022432C">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vanish/>
          <w:sz w:val="22"/>
          <w:szCs w:val="22"/>
          <w:shd w:val="clear" w:color="auto" w:fill="FFFF99"/>
          <w:rtl/>
        </w:rPr>
        <w:tab/>
      </w:r>
      <w:r w:rsidRPr="00723278">
        <w:rPr>
          <w:rStyle w:val="default"/>
          <w:rFonts w:cs="FrankRuehl" w:hint="cs"/>
          <w:strike/>
          <w:vanish/>
          <w:sz w:val="22"/>
          <w:szCs w:val="22"/>
          <w:shd w:val="clear" w:color="auto" w:fill="FFFF99"/>
          <w:rtl/>
        </w:rPr>
        <w:t>(ג)</w:t>
      </w:r>
      <w:r w:rsidRPr="00723278">
        <w:rPr>
          <w:rStyle w:val="default"/>
          <w:rFonts w:cs="FrankRuehl" w:hint="cs"/>
          <w:strike/>
          <w:vanish/>
          <w:sz w:val="22"/>
          <w:szCs w:val="22"/>
          <w:shd w:val="clear" w:color="auto" w:fill="FFFF99"/>
          <w:rtl/>
        </w:rPr>
        <w:tab/>
      </w:r>
      <w:r w:rsidR="00AD5605" w:rsidRPr="00723278">
        <w:rPr>
          <w:rStyle w:val="default"/>
          <w:rFonts w:cs="FrankRuehl" w:hint="cs"/>
          <w:strike/>
          <w:vanish/>
          <w:sz w:val="22"/>
          <w:szCs w:val="22"/>
          <w:shd w:val="clear" w:color="auto" w:fill="FFFF99"/>
          <w:rtl/>
        </w:rPr>
        <w:t>כי ייצורו או תהליך מסויים בייצורו של  מוצר אסורים</w:t>
      </w:r>
      <w:r w:rsidRPr="00723278">
        <w:rPr>
          <w:rStyle w:val="default"/>
          <w:rFonts w:cs="FrankRuehl" w:hint="cs"/>
          <w:strike/>
          <w:vanish/>
          <w:sz w:val="22"/>
          <w:szCs w:val="22"/>
          <w:shd w:val="clear" w:color="auto" w:fill="FFFF99"/>
          <w:rtl/>
        </w:rPr>
        <w:t>,</w:t>
      </w:r>
    </w:p>
    <w:p w:rsidR="00183280" w:rsidRPr="00723278" w:rsidRDefault="00183280" w:rsidP="00AD5605">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vanish/>
          <w:sz w:val="22"/>
          <w:szCs w:val="22"/>
          <w:shd w:val="clear" w:color="auto" w:fill="FFFF99"/>
          <w:rtl/>
        </w:rPr>
        <w:tab/>
      </w:r>
      <w:r w:rsidRPr="00723278">
        <w:rPr>
          <w:rStyle w:val="default"/>
          <w:rFonts w:cs="FrankRuehl" w:hint="cs"/>
          <w:strike/>
          <w:vanish/>
          <w:sz w:val="22"/>
          <w:szCs w:val="22"/>
          <w:shd w:val="clear" w:color="auto" w:fill="FFFF99"/>
          <w:rtl/>
        </w:rPr>
        <w:t>(ד)</w:t>
      </w:r>
      <w:r w:rsidRPr="00723278">
        <w:rPr>
          <w:rStyle w:val="default"/>
          <w:rFonts w:cs="FrankRuehl" w:hint="cs"/>
          <w:strike/>
          <w:vanish/>
          <w:sz w:val="22"/>
          <w:szCs w:val="22"/>
          <w:shd w:val="clear" w:color="auto" w:fill="FFFF99"/>
          <w:rtl/>
        </w:rPr>
        <w:tab/>
      </w:r>
      <w:r w:rsidR="00AD5605" w:rsidRPr="00723278">
        <w:rPr>
          <w:rStyle w:val="default"/>
          <w:rFonts w:cs="FrankRuehl" w:hint="cs"/>
          <w:strike/>
          <w:vanish/>
          <w:sz w:val="22"/>
          <w:szCs w:val="22"/>
          <w:shd w:val="clear" w:color="auto" w:fill="FFFF99"/>
          <w:rtl/>
        </w:rPr>
        <w:t>כי מוצר מסויים לא יוצר אלא בתהליך ייצור מסויים או בהרכב יחסי מסויים של חמרי היסוד</w:t>
      </w:r>
      <w:r w:rsidRPr="00723278">
        <w:rPr>
          <w:rStyle w:val="default"/>
          <w:rFonts w:cs="FrankRuehl" w:hint="cs"/>
          <w:strike/>
          <w:vanish/>
          <w:sz w:val="22"/>
          <w:szCs w:val="22"/>
          <w:shd w:val="clear" w:color="auto" w:fill="FFFF99"/>
          <w:rtl/>
        </w:rPr>
        <w:t>,</w:t>
      </w:r>
    </w:p>
    <w:p w:rsidR="00183280" w:rsidRPr="00723278" w:rsidRDefault="00183280" w:rsidP="00C20695">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vanish/>
          <w:sz w:val="22"/>
          <w:szCs w:val="22"/>
          <w:shd w:val="clear" w:color="auto" w:fill="FFFF99"/>
          <w:rtl/>
        </w:rPr>
        <w:tab/>
      </w:r>
      <w:r w:rsidRPr="00723278">
        <w:rPr>
          <w:rStyle w:val="default"/>
          <w:rFonts w:cs="FrankRuehl" w:hint="cs"/>
          <w:strike/>
          <w:vanish/>
          <w:sz w:val="22"/>
          <w:szCs w:val="22"/>
          <w:shd w:val="clear" w:color="auto" w:fill="FFFF99"/>
          <w:rtl/>
        </w:rPr>
        <w:t>(ה)</w:t>
      </w:r>
      <w:r w:rsidRPr="00723278">
        <w:rPr>
          <w:rStyle w:val="default"/>
          <w:rFonts w:cs="FrankRuehl" w:hint="cs"/>
          <w:strike/>
          <w:vanish/>
          <w:sz w:val="22"/>
          <w:szCs w:val="22"/>
          <w:shd w:val="clear" w:color="auto" w:fill="FFFF99"/>
          <w:rtl/>
        </w:rPr>
        <w:tab/>
      </w:r>
      <w:r w:rsidR="00C20695" w:rsidRPr="00723278">
        <w:rPr>
          <w:rStyle w:val="default"/>
          <w:rFonts w:cs="FrankRuehl" w:hint="cs"/>
          <w:strike/>
          <w:vanish/>
          <w:sz w:val="22"/>
          <w:szCs w:val="22"/>
          <w:shd w:val="clear" w:color="auto" w:fill="FFFF99"/>
          <w:rtl/>
        </w:rPr>
        <w:t>כי יצרן ישתמש לייצור מוצר בחומר או בחמרי יסוד מסויימים</w:t>
      </w:r>
      <w:r w:rsidRPr="00723278">
        <w:rPr>
          <w:rStyle w:val="default"/>
          <w:rFonts w:cs="FrankRuehl" w:hint="cs"/>
          <w:strike/>
          <w:vanish/>
          <w:sz w:val="22"/>
          <w:szCs w:val="22"/>
          <w:shd w:val="clear" w:color="auto" w:fill="FFFF99"/>
          <w:rtl/>
        </w:rPr>
        <w:t>,</w:t>
      </w:r>
    </w:p>
    <w:p w:rsidR="00183280" w:rsidRPr="002F6E05" w:rsidRDefault="00183280" w:rsidP="002F6E05">
      <w:pPr>
        <w:pStyle w:val="P00"/>
        <w:spacing w:before="0"/>
        <w:ind w:left="0" w:right="1134"/>
        <w:rPr>
          <w:rStyle w:val="default"/>
          <w:rFonts w:cs="FrankRuehl" w:hint="cs"/>
          <w:sz w:val="2"/>
          <w:szCs w:val="2"/>
          <w:rtl/>
        </w:rPr>
      </w:pPr>
      <w:r w:rsidRPr="00723278">
        <w:rPr>
          <w:rStyle w:val="default"/>
          <w:rFonts w:cs="FrankRuehl" w:hint="cs"/>
          <w:vanish/>
          <w:sz w:val="22"/>
          <w:szCs w:val="22"/>
          <w:shd w:val="clear" w:color="auto" w:fill="FFFF99"/>
          <w:rtl/>
        </w:rPr>
        <w:tab/>
      </w:r>
      <w:r w:rsidRPr="00723278">
        <w:rPr>
          <w:rStyle w:val="default"/>
          <w:rFonts w:cs="FrankRuehl" w:hint="cs"/>
          <w:strike/>
          <w:vanish/>
          <w:sz w:val="22"/>
          <w:szCs w:val="22"/>
          <w:shd w:val="clear" w:color="auto" w:fill="FFFF99"/>
          <w:rtl/>
        </w:rPr>
        <w:t>(ו)</w:t>
      </w:r>
      <w:r w:rsidRPr="00723278">
        <w:rPr>
          <w:rStyle w:val="default"/>
          <w:rFonts w:cs="FrankRuehl" w:hint="cs"/>
          <w:strike/>
          <w:vanish/>
          <w:sz w:val="22"/>
          <w:szCs w:val="22"/>
          <w:shd w:val="clear" w:color="auto" w:fill="FFFF99"/>
          <w:rtl/>
        </w:rPr>
        <w:tab/>
      </w:r>
      <w:r w:rsidR="00C20695" w:rsidRPr="00723278">
        <w:rPr>
          <w:rStyle w:val="default"/>
          <w:rFonts w:cs="FrankRuehl" w:hint="cs"/>
          <w:strike/>
          <w:vanish/>
          <w:sz w:val="22"/>
          <w:szCs w:val="22"/>
          <w:shd w:val="clear" w:color="auto" w:fill="FFFF99"/>
          <w:rtl/>
        </w:rPr>
        <w:t>כי הוראות צו זה לא יחולו על מוצר, אם הוא סבור שהדבר יגרום לרמייה או להתחרות בלתי הוגנת או שהוראות צו זה הן בלתי מעשיות, או אם מסיבה אחרת יראה טוב או רצוי לעשות כן</w:t>
      </w:r>
      <w:r w:rsidRPr="00723278">
        <w:rPr>
          <w:rStyle w:val="default"/>
          <w:rFonts w:cs="FrankRuehl" w:hint="cs"/>
          <w:strike/>
          <w:vanish/>
          <w:sz w:val="22"/>
          <w:szCs w:val="22"/>
          <w:shd w:val="clear" w:color="auto" w:fill="FFFF99"/>
          <w:rtl/>
        </w:rPr>
        <w:t>.</w:t>
      </w:r>
      <w:bookmarkEnd w:id="21"/>
    </w:p>
    <w:p w:rsidR="004F6310" w:rsidRDefault="004F6310">
      <w:pPr>
        <w:pStyle w:val="P00"/>
        <w:spacing w:before="72"/>
        <w:ind w:left="0" w:right="1134"/>
        <w:rPr>
          <w:rStyle w:val="default"/>
          <w:rFonts w:cs="FrankRuehl"/>
          <w:rtl/>
        </w:rPr>
      </w:pPr>
      <w:bookmarkStart w:id="22" w:name="Seif12"/>
      <w:bookmarkEnd w:id="22"/>
      <w:r>
        <w:rPr>
          <w:lang w:val="he-IL"/>
        </w:rPr>
        <w:pict>
          <v:rect id="_x0000_s1043" style="position:absolute;left:0;text-align:left;margin-left:464.5pt;margin-top:8.05pt;width:75.05pt;height:15.1pt;z-index:251651584"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חל</w:t>
                  </w:r>
                  <w:r>
                    <w:rPr>
                      <w:rFonts w:cs="Miriam" w:hint="cs"/>
                      <w:sz w:val="18"/>
                      <w:szCs w:val="18"/>
                      <w:rtl/>
                    </w:rPr>
                    <w:t>ות</w:t>
                  </w:r>
                </w:p>
              </w:txbxContent>
            </v:textbox>
            <w10:anchorlock/>
          </v:rect>
        </w:pict>
      </w:r>
      <w:r>
        <w:rPr>
          <w:rStyle w:val="big-number"/>
          <w:rFonts w:cs="Miriam"/>
          <w:rtl/>
        </w:rPr>
        <w:t>12.</w:t>
      </w:r>
      <w:r>
        <w:rPr>
          <w:rStyle w:val="big-number"/>
          <w:rFonts w:cs="Miriam"/>
          <w:rtl/>
        </w:rPr>
        <w:tab/>
      </w:r>
      <w:r>
        <w:rPr>
          <w:rStyle w:val="default"/>
          <w:rFonts w:cs="FrankRuehl"/>
          <w:rtl/>
        </w:rPr>
        <w:t>הא</w:t>
      </w:r>
      <w:r>
        <w:rPr>
          <w:rStyle w:val="default"/>
          <w:rFonts w:cs="FrankRuehl" w:hint="cs"/>
          <w:rtl/>
        </w:rPr>
        <w:t>מור בצו זה אינו בא למעט מכוחם של כל פ</w:t>
      </w:r>
      <w:r>
        <w:rPr>
          <w:rStyle w:val="default"/>
          <w:rFonts w:cs="FrankRuehl"/>
          <w:rtl/>
        </w:rPr>
        <w:t>קו</w:t>
      </w:r>
      <w:r>
        <w:rPr>
          <w:rStyle w:val="default"/>
          <w:rFonts w:cs="FrankRuehl" w:hint="cs"/>
          <w:rtl/>
        </w:rPr>
        <w:t>דה, צו או תקנות הנוגעים לסימון מוצרים.</w:t>
      </w:r>
    </w:p>
    <w:p w:rsidR="00F272E3" w:rsidRDefault="00F272E3" w:rsidP="00F272E3">
      <w:pPr>
        <w:pStyle w:val="P00"/>
        <w:spacing w:before="72"/>
        <w:ind w:left="0" w:right="1134"/>
        <w:rPr>
          <w:rStyle w:val="default"/>
          <w:rFonts w:cs="FrankRuehl" w:hint="cs"/>
          <w:rtl/>
        </w:rPr>
      </w:pPr>
      <w:r>
        <w:rPr>
          <w:rFonts w:cs="Miriam"/>
          <w:sz w:val="32"/>
          <w:szCs w:val="32"/>
          <w:rtl/>
          <w:lang w:eastAsia="en-US"/>
        </w:rPr>
        <w:pict>
          <v:shape id="_x0000_s1088" type="#_x0000_t202" style="position:absolute;left:0;text-align:left;margin-left:470.25pt;margin-top:7.1pt;width:1in;height:11.2pt;z-index:251676160" filled="f" stroked="f">
            <v:textbox inset="1mm,0,1mm,0">
              <w:txbxContent>
                <w:p w:rsidR="00F272E3" w:rsidRDefault="00F272E3" w:rsidP="00F272E3">
                  <w:pPr>
                    <w:spacing w:line="160" w:lineRule="exact"/>
                    <w:jc w:val="left"/>
                    <w:rPr>
                      <w:rFonts w:cs="Miriam" w:hint="cs"/>
                      <w:noProof/>
                      <w:sz w:val="18"/>
                      <w:szCs w:val="18"/>
                      <w:rtl/>
                    </w:rPr>
                  </w:pPr>
                  <w:r>
                    <w:rPr>
                      <w:rFonts w:cs="Miriam" w:hint="cs"/>
                      <w:sz w:val="18"/>
                      <w:szCs w:val="18"/>
                      <w:rtl/>
                    </w:rPr>
                    <w:t>ביטול</w:t>
                  </w:r>
                </w:p>
              </w:txbxContent>
            </v:textbox>
            <w10:anchorlock/>
          </v:shape>
        </w:pict>
      </w:r>
      <w:r w:rsidR="004F6310">
        <w:rPr>
          <w:rStyle w:val="big-number"/>
          <w:rFonts w:cs="Miriam"/>
          <w:rtl/>
        </w:rPr>
        <w:t>13.</w:t>
      </w:r>
      <w:r w:rsidR="004F6310">
        <w:rPr>
          <w:rStyle w:val="big-number"/>
          <w:rFonts w:cs="Miriam"/>
          <w:rtl/>
        </w:rPr>
        <w:tab/>
      </w:r>
      <w:r>
        <w:rPr>
          <w:rStyle w:val="default"/>
          <w:rFonts w:cs="FrankRuehl" w:hint="cs"/>
          <w:rtl/>
        </w:rPr>
        <w:t xml:space="preserve">צווים אלה בטלים </w:t>
      </w:r>
      <w:r>
        <w:rPr>
          <w:rStyle w:val="default"/>
          <w:rFonts w:cs="FrankRuehl"/>
          <w:rtl/>
        </w:rPr>
        <w:t>–</w:t>
      </w:r>
    </w:p>
    <w:p w:rsidR="00F272E3" w:rsidRDefault="00F272E3" w:rsidP="00F272E3">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צו הפיקוח על המזונות (קמח) (סימון בתוית), 1946;</w:t>
      </w:r>
    </w:p>
    <w:p w:rsidR="00F272E3" w:rsidRDefault="00F272E3" w:rsidP="00F272E3">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צו הפיקוח על המזונות (נקניקים ומוצרי בשר), 1944.</w:t>
      </w:r>
    </w:p>
    <w:p w:rsidR="004F6310" w:rsidRDefault="004F6310">
      <w:pPr>
        <w:pStyle w:val="P00"/>
        <w:spacing w:before="72"/>
        <w:ind w:left="0" w:right="1134"/>
        <w:rPr>
          <w:rStyle w:val="default"/>
          <w:rFonts w:cs="FrankRuehl"/>
          <w:rtl/>
        </w:rPr>
      </w:pPr>
      <w:bookmarkStart w:id="23" w:name="Seif13"/>
      <w:bookmarkEnd w:id="23"/>
      <w:r>
        <w:rPr>
          <w:lang w:val="he-IL"/>
        </w:rPr>
        <w:pict>
          <v:rect id="_x0000_s1044" style="position:absolute;left:0;text-align:left;margin-left:464.5pt;margin-top:8.05pt;width:75.05pt;height:14.45pt;z-index:251652608"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פו של צו זה לגבי הוצאה למכירה של מוצרים במיכל על ידי יצרן, או יבואן, או לגבי מצרכים הנמצאים ביום פרסום צו זה ברשומות, במלאי של סוחר, הוא מיום י"ג בניסן תש"י (31 במרס 1950).</w:t>
      </w:r>
    </w:p>
    <w:p w:rsidR="004F6310" w:rsidRDefault="004F6310" w:rsidP="004330E0">
      <w:pPr>
        <w:pStyle w:val="P00"/>
        <w:spacing w:before="72"/>
        <w:ind w:left="0" w:right="1134"/>
        <w:rPr>
          <w:rStyle w:val="default"/>
          <w:rFonts w:cs="FrankRuehl" w:hint="cs"/>
          <w:rtl/>
        </w:rPr>
      </w:pPr>
      <w:bookmarkStart w:id="24" w:name="Seif14"/>
      <w:bookmarkEnd w:id="24"/>
      <w:r>
        <w:rPr>
          <w:lang w:val="he-IL"/>
        </w:rPr>
        <w:pict>
          <v:rect id="_x0000_s1045" style="position:absolute;left:0;text-align:left;margin-left:464.5pt;margin-top:8.05pt;width:75.05pt;height:18.95pt;z-index:251653632"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תחולה</w:t>
                  </w:r>
                </w:p>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תשמ"ג</w:t>
                  </w:r>
                  <w:r w:rsidR="00F272E3">
                    <w:rPr>
                      <w:rFonts w:cs="Miriam" w:hint="cs"/>
                      <w:sz w:val="18"/>
                      <w:szCs w:val="18"/>
                      <w:rtl/>
                    </w:rPr>
                    <w:t>-</w:t>
                  </w:r>
                  <w:r>
                    <w:rPr>
                      <w:rFonts w:cs="Miriam"/>
                      <w:sz w:val="18"/>
                      <w:szCs w:val="18"/>
                      <w:rtl/>
                    </w:rPr>
                    <w:t>1983</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ין הוראות צו זה חלות על מזון ארוז מראש המיועד למכירה קמעונית כמפורט בתקן ישראלי ת"י 1145 </w:t>
      </w:r>
      <w:r w:rsidR="004330E0">
        <w:rPr>
          <w:rStyle w:val="default"/>
          <w:rFonts w:cs="FrankRuehl" w:hint="cs"/>
          <w:rtl/>
        </w:rPr>
        <w:t>-</w:t>
      </w:r>
      <w:r>
        <w:rPr>
          <w:rStyle w:val="default"/>
          <w:rFonts w:cs="FrankRuehl"/>
          <w:rtl/>
        </w:rPr>
        <w:t xml:space="preserve"> </w:t>
      </w:r>
      <w:r>
        <w:rPr>
          <w:rStyle w:val="default"/>
          <w:rFonts w:cs="FrankRuehl" w:hint="cs"/>
          <w:rtl/>
        </w:rPr>
        <w:t xml:space="preserve">תמוז </w:t>
      </w:r>
      <w:r w:rsidR="0088175E">
        <w:rPr>
          <w:rStyle w:val="default"/>
          <w:rFonts w:cs="FrankRuehl" w:hint="cs"/>
          <w:rtl/>
        </w:rPr>
        <w:t>ה</w:t>
      </w:r>
      <w:r>
        <w:rPr>
          <w:rStyle w:val="default"/>
          <w:rFonts w:cs="FrankRuehl" w:hint="cs"/>
          <w:rtl/>
        </w:rPr>
        <w:t xml:space="preserve">תשמ"ב (יולי 1982) </w:t>
      </w:r>
      <w:r w:rsidR="004330E0">
        <w:rPr>
          <w:rStyle w:val="default"/>
          <w:rFonts w:cs="FrankRuehl" w:hint="cs"/>
          <w:rtl/>
        </w:rPr>
        <w:t>-</w:t>
      </w:r>
      <w:r>
        <w:rPr>
          <w:rStyle w:val="default"/>
          <w:rFonts w:cs="FrankRuehl"/>
          <w:rtl/>
        </w:rPr>
        <w:t xml:space="preserve"> </w:t>
      </w:r>
      <w:r>
        <w:rPr>
          <w:rStyle w:val="default"/>
          <w:rFonts w:cs="FrankRuehl" w:hint="cs"/>
          <w:rtl/>
        </w:rPr>
        <w:t>סימון מזון ארוז מראש.</w:t>
      </w:r>
    </w:p>
    <w:p w:rsidR="006C33F7" w:rsidRPr="00723278" w:rsidRDefault="006C33F7" w:rsidP="006C33F7">
      <w:pPr>
        <w:pStyle w:val="P00"/>
        <w:spacing w:before="0"/>
        <w:ind w:left="0" w:right="1134"/>
        <w:rPr>
          <w:rFonts w:cs="FrankRuehl" w:hint="cs"/>
          <w:vanish/>
          <w:color w:val="FF0000"/>
          <w:szCs w:val="20"/>
          <w:shd w:val="clear" w:color="auto" w:fill="FFFF99"/>
          <w:rtl/>
        </w:rPr>
      </w:pPr>
      <w:bookmarkStart w:id="25" w:name="Rov41"/>
      <w:r w:rsidRPr="00723278">
        <w:rPr>
          <w:rFonts w:cs="FrankRuehl" w:hint="cs"/>
          <w:vanish/>
          <w:color w:val="FF0000"/>
          <w:szCs w:val="20"/>
          <w:shd w:val="clear" w:color="auto" w:fill="FFFF99"/>
          <w:rtl/>
        </w:rPr>
        <w:t>מיום 6.4.1983</w:t>
      </w:r>
    </w:p>
    <w:p w:rsidR="006C33F7" w:rsidRPr="00723278" w:rsidRDefault="006C33F7" w:rsidP="006C33F7">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תשמ"ג-1983</w:t>
      </w:r>
    </w:p>
    <w:p w:rsidR="006C33F7" w:rsidRPr="00723278" w:rsidRDefault="006C33F7" w:rsidP="006C33F7">
      <w:pPr>
        <w:pStyle w:val="P00"/>
        <w:spacing w:before="0"/>
        <w:ind w:left="0" w:right="1134"/>
        <w:rPr>
          <w:rFonts w:cs="FrankRuehl" w:hint="cs"/>
          <w:vanish/>
          <w:szCs w:val="20"/>
          <w:shd w:val="clear" w:color="auto" w:fill="FFFF99"/>
          <w:rtl/>
        </w:rPr>
      </w:pPr>
      <w:hyperlink r:id="rId26"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תשמ"ג מס' 4479</w:t>
        </w:r>
      </w:hyperlink>
      <w:r w:rsidRPr="00723278">
        <w:rPr>
          <w:rFonts w:cs="FrankRuehl" w:hint="cs"/>
          <w:vanish/>
          <w:szCs w:val="20"/>
          <w:shd w:val="clear" w:color="auto" w:fill="FFFF99"/>
          <w:rtl/>
        </w:rPr>
        <w:t xml:space="preserve"> מיום 6.4.1983 עמ' 1075</w:t>
      </w:r>
    </w:p>
    <w:p w:rsidR="006C33F7" w:rsidRPr="009B435B" w:rsidRDefault="006C33F7" w:rsidP="009B435B">
      <w:pPr>
        <w:pStyle w:val="P00"/>
        <w:spacing w:before="0"/>
        <w:ind w:left="0" w:right="1134"/>
        <w:rPr>
          <w:rStyle w:val="default"/>
          <w:rFonts w:cs="FrankRuehl" w:hint="cs"/>
          <w:b/>
          <w:bCs/>
          <w:sz w:val="2"/>
          <w:szCs w:val="2"/>
          <w:rtl/>
        </w:rPr>
      </w:pPr>
      <w:r w:rsidRPr="00723278">
        <w:rPr>
          <w:rFonts w:cs="FrankRuehl" w:hint="cs"/>
          <w:b/>
          <w:bCs/>
          <w:vanish/>
          <w:szCs w:val="20"/>
          <w:shd w:val="clear" w:color="auto" w:fill="FFFF99"/>
          <w:rtl/>
        </w:rPr>
        <w:t>הוספת סעיף 14א</w:t>
      </w:r>
      <w:bookmarkEnd w:id="25"/>
    </w:p>
    <w:p w:rsidR="004F6310" w:rsidRDefault="004F6310" w:rsidP="004330E0">
      <w:pPr>
        <w:pStyle w:val="P00"/>
        <w:spacing w:before="72"/>
        <w:ind w:left="0" w:right="1134"/>
        <w:rPr>
          <w:rStyle w:val="default"/>
          <w:rFonts w:cs="FrankRuehl"/>
          <w:rtl/>
        </w:rPr>
      </w:pPr>
      <w:bookmarkStart w:id="26" w:name="Seif15"/>
      <w:bookmarkEnd w:id="26"/>
      <w:r>
        <w:rPr>
          <w:lang w:val="he-IL"/>
        </w:rPr>
        <w:pict>
          <v:rect id="_x0000_s1046" style="position:absolute;left:0;text-align:left;margin-left:464.5pt;margin-top:8.05pt;width:75.05pt;height:11.3pt;z-index:251654656"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15.</w:t>
      </w:r>
      <w:r>
        <w:rPr>
          <w:rStyle w:val="big-number"/>
          <w:rFonts w:cs="Miriam"/>
          <w:rtl/>
        </w:rPr>
        <w:tab/>
      </w:r>
      <w:r>
        <w:rPr>
          <w:rStyle w:val="default"/>
          <w:rFonts w:cs="FrankRuehl"/>
          <w:rtl/>
        </w:rPr>
        <w:t>לצ</w:t>
      </w:r>
      <w:r>
        <w:rPr>
          <w:rStyle w:val="default"/>
          <w:rFonts w:cs="FrankRuehl" w:hint="cs"/>
          <w:rtl/>
        </w:rPr>
        <w:t>ו זה ייקרא "צו הפיקוח על מצרכים ושירותים (סימון מוצרים</w:t>
      </w:r>
      <w:r w:rsidR="006B7C54">
        <w:rPr>
          <w:rStyle w:val="default"/>
          <w:rFonts w:cs="FrankRuehl" w:hint="cs"/>
          <w:rtl/>
        </w:rPr>
        <w:t>),</w:t>
      </w:r>
      <w:r>
        <w:rPr>
          <w:rStyle w:val="default"/>
          <w:rFonts w:cs="FrankRuehl" w:hint="cs"/>
          <w:rtl/>
        </w:rPr>
        <w:t xml:space="preserve"> תש"י</w:t>
      </w:r>
      <w:r w:rsidR="004330E0">
        <w:rPr>
          <w:rStyle w:val="default"/>
          <w:rFonts w:cs="FrankRuehl" w:hint="cs"/>
          <w:rtl/>
        </w:rPr>
        <w:t>-</w:t>
      </w:r>
      <w:r>
        <w:rPr>
          <w:rStyle w:val="default"/>
          <w:rFonts w:cs="FrankRuehl"/>
          <w:rtl/>
        </w:rPr>
        <w:t>1950</w:t>
      </w:r>
      <w:r w:rsidR="006B7C54">
        <w:rPr>
          <w:rStyle w:val="default"/>
          <w:rFonts w:cs="FrankRuehl" w:hint="cs"/>
          <w:rtl/>
        </w:rPr>
        <w:t>"</w:t>
      </w:r>
      <w:r>
        <w:rPr>
          <w:rStyle w:val="default"/>
          <w:rFonts w:cs="FrankRuehl"/>
          <w:rtl/>
        </w:rPr>
        <w:t>.</w:t>
      </w:r>
    </w:p>
    <w:p w:rsidR="004F6310" w:rsidRPr="00F272E3" w:rsidRDefault="004F6310" w:rsidP="00F272E3">
      <w:pPr>
        <w:pStyle w:val="P00"/>
        <w:spacing w:before="72"/>
        <w:ind w:left="0" w:right="1134"/>
        <w:rPr>
          <w:rStyle w:val="default"/>
          <w:rFonts w:cs="FrankRuehl"/>
          <w:rtl/>
        </w:rPr>
      </w:pPr>
    </w:p>
    <w:p w:rsidR="004F6310" w:rsidRPr="004330E0" w:rsidRDefault="004F6310">
      <w:pPr>
        <w:pStyle w:val="medium2-header"/>
        <w:keepLines w:val="0"/>
        <w:spacing w:before="72"/>
        <w:ind w:left="0" w:right="1134"/>
        <w:rPr>
          <w:rFonts w:cs="FrankRuehl"/>
          <w:noProof/>
          <w:sz w:val="26"/>
          <w:szCs w:val="26"/>
          <w:rtl/>
        </w:rPr>
      </w:pPr>
      <w:bookmarkStart w:id="27" w:name="med0"/>
      <w:bookmarkEnd w:id="27"/>
      <w:r w:rsidRPr="004330E0">
        <w:rPr>
          <w:noProof/>
          <w:sz w:val="26"/>
          <w:szCs w:val="26"/>
          <w:lang w:val="he-IL"/>
        </w:rPr>
        <w:pict>
          <v:rect id="_x0000_s1047" style="position:absolute;left:0;text-align:left;margin-left:464.5pt;margin-top:8.05pt;width:75.05pt;height:14.35pt;z-index:251655680" o:allowincell="f" filled="f" stroked="f" strokecolor="lime" strokeweight=".25pt">
            <v:textbox inset="0,0,0,0">
              <w:txbxContent>
                <w:p w:rsidR="009345A0" w:rsidRDefault="009345A0" w:rsidP="00F272E3">
                  <w:pPr>
                    <w:spacing w:line="160" w:lineRule="exact"/>
                    <w:jc w:val="left"/>
                    <w:rPr>
                      <w:rFonts w:cs="Miriam"/>
                      <w:noProof/>
                      <w:sz w:val="18"/>
                      <w:szCs w:val="18"/>
                      <w:rtl/>
                    </w:rPr>
                  </w:pPr>
                  <w:r w:rsidRPr="00203240">
                    <w:rPr>
                      <w:rFonts w:cs="Miriam"/>
                      <w:b/>
                      <w:sz w:val="18"/>
                      <w:szCs w:val="18"/>
                      <w:rtl/>
                    </w:rPr>
                    <w:t>צ</w:t>
                  </w:r>
                  <w:r>
                    <w:rPr>
                      <w:rFonts w:cs="Miriam"/>
                      <w:sz w:val="18"/>
                      <w:szCs w:val="18"/>
                      <w:rtl/>
                    </w:rPr>
                    <w:t>ו</w:t>
                  </w:r>
                  <w:r>
                    <w:rPr>
                      <w:rFonts w:cs="Miriam" w:hint="cs"/>
                      <w:sz w:val="18"/>
                      <w:szCs w:val="18"/>
                      <w:rtl/>
                    </w:rPr>
                    <w:t xml:space="preserve"> ת</w:t>
                  </w:r>
                  <w:r>
                    <w:rPr>
                      <w:rFonts w:cs="Miriam"/>
                      <w:sz w:val="18"/>
                      <w:szCs w:val="18"/>
                      <w:rtl/>
                    </w:rPr>
                    <w:t>של</w:t>
                  </w:r>
                  <w:r>
                    <w:rPr>
                      <w:rFonts w:cs="Miriam" w:hint="cs"/>
                      <w:sz w:val="18"/>
                      <w:szCs w:val="18"/>
                      <w:rtl/>
                    </w:rPr>
                    <w:t>"ד</w:t>
                  </w:r>
                  <w:r w:rsidR="00F272E3">
                    <w:rPr>
                      <w:rFonts w:cs="Miriam" w:hint="cs"/>
                      <w:sz w:val="18"/>
                      <w:szCs w:val="18"/>
                      <w:rtl/>
                    </w:rPr>
                    <w:t>-</w:t>
                  </w:r>
                  <w:r>
                    <w:rPr>
                      <w:rFonts w:cs="Miriam"/>
                      <w:sz w:val="18"/>
                      <w:szCs w:val="18"/>
                      <w:rtl/>
                    </w:rPr>
                    <w:t>1974</w:t>
                  </w:r>
                </w:p>
              </w:txbxContent>
            </v:textbox>
            <w10:anchorlock/>
          </v:rect>
        </w:pict>
      </w:r>
      <w:r w:rsidRPr="004330E0">
        <w:rPr>
          <w:rFonts w:cs="FrankRuehl"/>
          <w:noProof/>
          <w:sz w:val="26"/>
          <w:szCs w:val="26"/>
          <w:rtl/>
        </w:rPr>
        <w:t>תו</w:t>
      </w:r>
      <w:r w:rsidRPr="004330E0">
        <w:rPr>
          <w:rFonts w:cs="FrankRuehl" w:hint="cs"/>
          <w:noProof/>
          <w:sz w:val="26"/>
          <w:szCs w:val="26"/>
          <w:rtl/>
        </w:rPr>
        <w:t>ספת ראשונה</w:t>
      </w:r>
    </w:p>
    <w:p w:rsidR="004F6310" w:rsidRPr="004330E0" w:rsidRDefault="004F6310">
      <w:pPr>
        <w:pStyle w:val="medium-header"/>
        <w:keepNext w:val="0"/>
        <w:keepLines w:val="0"/>
        <w:ind w:left="0" w:right="1134"/>
        <w:rPr>
          <w:rFonts w:cs="FrankRuehl" w:hint="cs"/>
          <w:sz w:val="24"/>
          <w:szCs w:val="24"/>
          <w:rtl/>
        </w:rPr>
      </w:pPr>
      <w:r w:rsidRPr="004330E0">
        <w:rPr>
          <w:rFonts w:cs="FrankRuehl"/>
          <w:sz w:val="24"/>
          <w:szCs w:val="24"/>
          <w:rtl/>
        </w:rPr>
        <w:t>(</w:t>
      </w:r>
      <w:r w:rsidRPr="004330E0">
        <w:rPr>
          <w:rFonts w:cs="FrankRuehl" w:hint="cs"/>
          <w:sz w:val="24"/>
          <w:szCs w:val="24"/>
          <w:rtl/>
        </w:rPr>
        <w:t>ס</w:t>
      </w:r>
      <w:r w:rsidRPr="004330E0">
        <w:rPr>
          <w:rFonts w:cs="FrankRuehl"/>
          <w:sz w:val="24"/>
          <w:szCs w:val="24"/>
          <w:rtl/>
        </w:rPr>
        <w:t>ע</w:t>
      </w:r>
      <w:r w:rsidRPr="004330E0">
        <w:rPr>
          <w:rFonts w:cs="FrankRuehl" w:hint="cs"/>
          <w:sz w:val="24"/>
          <w:szCs w:val="24"/>
          <w:rtl/>
        </w:rPr>
        <w:t>יף 1)</w:t>
      </w:r>
    </w:p>
    <w:p w:rsidR="00203240" w:rsidRPr="00723278" w:rsidRDefault="00203240" w:rsidP="00203240">
      <w:pPr>
        <w:pStyle w:val="P00"/>
        <w:spacing w:before="0"/>
        <w:ind w:left="0" w:right="1134"/>
        <w:rPr>
          <w:rFonts w:cs="FrankRuehl" w:hint="cs"/>
          <w:vanish/>
          <w:color w:val="FF0000"/>
          <w:szCs w:val="20"/>
          <w:shd w:val="clear" w:color="auto" w:fill="FFFF99"/>
          <w:rtl/>
        </w:rPr>
      </w:pPr>
      <w:bookmarkStart w:id="28" w:name="Rov42"/>
      <w:r w:rsidRPr="00723278">
        <w:rPr>
          <w:rFonts w:cs="FrankRuehl" w:hint="cs"/>
          <w:vanish/>
          <w:color w:val="FF0000"/>
          <w:szCs w:val="20"/>
          <w:shd w:val="clear" w:color="auto" w:fill="FFFF99"/>
          <w:rtl/>
        </w:rPr>
        <w:t>מיום 28.2.1974</w:t>
      </w:r>
    </w:p>
    <w:p w:rsidR="00203240" w:rsidRPr="00723278" w:rsidRDefault="00203240" w:rsidP="00203240">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תשל"ד-1974</w:t>
      </w:r>
    </w:p>
    <w:p w:rsidR="00203240" w:rsidRPr="00723278" w:rsidRDefault="00203240" w:rsidP="00203240">
      <w:pPr>
        <w:pStyle w:val="medium-header"/>
        <w:keepNext w:val="0"/>
        <w:keepLines w:val="0"/>
        <w:spacing w:before="0"/>
        <w:ind w:left="0" w:right="1134"/>
        <w:jc w:val="both"/>
        <w:rPr>
          <w:rFonts w:cs="FrankRuehl" w:hint="cs"/>
          <w:vanish/>
          <w:szCs w:val="20"/>
          <w:shd w:val="clear" w:color="auto" w:fill="FFFF99"/>
          <w:rtl/>
        </w:rPr>
      </w:pPr>
      <w:hyperlink r:id="rId27"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תשל"ד מס' 3139</w:t>
        </w:r>
      </w:hyperlink>
      <w:r w:rsidRPr="00723278">
        <w:rPr>
          <w:rFonts w:cs="FrankRuehl" w:hint="cs"/>
          <w:vanish/>
          <w:szCs w:val="20"/>
          <w:shd w:val="clear" w:color="auto" w:fill="FFFF99"/>
          <w:rtl/>
        </w:rPr>
        <w:t xml:space="preserve"> מיום 28.2.1974 עמ' 725</w:t>
      </w:r>
    </w:p>
    <w:p w:rsidR="00203240" w:rsidRPr="005434A9" w:rsidRDefault="00203240" w:rsidP="005434A9">
      <w:pPr>
        <w:pStyle w:val="medium-header"/>
        <w:keepNext w:val="0"/>
        <w:keepLines w:val="0"/>
        <w:spacing w:before="0"/>
        <w:ind w:left="0" w:right="1134"/>
        <w:jc w:val="both"/>
        <w:rPr>
          <w:rFonts w:cs="FrankRuehl" w:hint="cs"/>
          <w:b/>
          <w:bCs/>
          <w:sz w:val="2"/>
          <w:szCs w:val="2"/>
          <w:rtl/>
        </w:rPr>
      </w:pPr>
      <w:r w:rsidRPr="00723278">
        <w:rPr>
          <w:rFonts w:cs="FrankRuehl" w:hint="cs"/>
          <w:b/>
          <w:bCs/>
          <w:vanish/>
          <w:szCs w:val="20"/>
          <w:shd w:val="clear" w:color="auto" w:fill="FFFF99"/>
          <w:rtl/>
        </w:rPr>
        <w:t>הוספת תוספת ראשונה</w:t>
      </w:r>
      <w:bookmarkEnd w:id="28"/>
    </w:p>
    <w:p w:rsidR="004F6310" w:rsidRDefault="004F6310">
      <w:pPr>
        <w:pStyle w:val="P00"/>
        <w:spacing w:before="72"/>
        <w:ind w:left="0" w:right="1134"/>
        <w:rPr>
          <w:rFonts w:cs="FrankRuehl"/>
          <w:sz w:val="26"/>
          <w:rtl/>
        </w:rPr>
      </w:pPr>
      <w:r>
        <w:rPr>
          <w:rFonts w:cs="FrankRuehl"/>
          <w:sz w:val="26"/>
          <w:rtl/>
        </w:rPr>
        <w:t>אב</w:t>
      </w:r>
      <w:r>
        <w:rPr>
          <w:rFonts w:cs="FrankRuehl" w:hint="cs"/>
          <w:sz w:val="26"/>
          <w:rtl/>
        </w:rPr>
        <w:t>קת ביצים</w:t>
      </w:r>
    </w:p>
    <w:p w:rsidR="004F6310" w:rsidRDefault="004F6310">
      <w:pPr>
        <w:pStyle w:val="P00"/>
        <w:spacing w:before="72"/>
        <w:ind w:left="0" w:right="1134"/>
        <w:rPr>
          <w:rFonts w:cs="FrankRuehl"/>
          <w:sz w:val="26"/>
          <w:rtl/>
        </w:rPr>
      </w:pPr>
      <w:r>
        <w:rPr>
          <w:rFonts w:cs="FrankRuehl" w:hint="cs"/>
          <w:sz w:val="26"/>
          <w:rtl/>
        </w:rPr>
        <w:t>א</w:t>
      </w:r>
      <w:r>
        <w:rPr>
          <w:rFonts w:cs="FrankRuehl"/>
          <w:sz w:val="26"/>
          <w:rtl/>
        </w:rPr>
        <w:t>ב</w:t>
      </w:r>
      <w:r>
        <w:rPr>
          <w:rFonts w:cs="FrankRuehl" w:hint="cs"/>
          <w:sz w:val="26"/>
          <w:rtl/>
        </w:rPr>
        <w:t>קת חלב מכל הסוגים</w:t>
      </w:r>
    </w:p>
    <w:p w:rsidR="004F6310" w:rsidRDefault="004F6310" w:rsidP="00302D07">
      <w:pPr>
        <w:pStyle w:val="P00"/>
        <w:spacing w:before="72"/>
        <w:ind w:left="0" w:right="1134"/>
        <w:jc w:val="left"/>
        <w:rPr>
          <w:rFonts w:cs="FrankRuehl"/>
          <w:sz w:val="26"/>
          <w:rtl/>
        </w:rPr>
      </w:pPr>
      <w:r>
        <w:rPr>
          <w:rFonts w:cs="FrankRuehl" w:hint="cs"/>
          <w:sz w:val="26"/>
          <w:rtl/>
        </w:rPr>
        <w:t>א</w:t>
      </w:r>
      <w:r>
        <w:rPr>
          <w:rFonts w:cs="FrankRuehl"/>
          <w:sz w:val="26"/>
          <w:rtl/>
        </w:rPr>
        <w:t>ב</w:t>
      </w:r>
      <w:r>
        <w:rPr>
          <w:rFonts w:cs="FrankRuehl" w:hint="cs"/>
          <w:sz w:val="26"/>
          <w:rtl/>
        </w:rPr>
        <w:t>קת כביסה על בסיס סבון, על בסיס</w:t>
      </w:r>
      <w:r w:rsidR="004330E0">
        <w:rPr>
          <w:rFonts w:cs="FrankRuehl" w:hint="cs"/>
          <w:sz w:val="26"/>
          <w:rtl/>
        </w:rPr>
        <w:t xml:space="preserve"> </w:t>
      </w:r>
      <w:r>
        <w:rPr>
          <w:rFonts w:cs="FrankRuehl" w:hint="cs"/>
          <w:sz w:val="26"/>
          <w:rtl/>
        </w:rPr>
        <w:t>ח</w:t>
      </w:r>
      <w:r>
        <w:rPr>
          <w:rFonts w:cs="FrankRuehl"/>
          <w:sz w:val="26"/>
          <w:rtl/>
        </w:rPr>
        <w:t>ו</w:t>
      </w:r>
      <w:r>
        <w:rPr>
          <w:rFonts w:cs="FrankRuehl" w:hint="cs"/>
          <w:sz w:val="26"/>
          <w:rtl/>
        </w:rPr>
        <w:t>מר סינתטי או על בסיס תערובת של</w:t>
      </w:r>
      <w:r w:rsidR="004330E0">
        <w:rPr>
          <w:rFonts w:cs="FrankRuehl" w:hint="cs"/>
          <w:sz w:val="26"/>
          <w:rtl/>
        </w:rPr>
        <w:t xml:space="preserve"> </w:t>
      </w:r>
      <w:r>
        <w:rPr>
          <w:rFonts w:cs="FrankRuehl" w:hint="cs"/>
          <w:sz w:val="26"/>
          <w:rtl/>
        </w:rPr>
        <w:t>ס</w:t>
      </w:r>
      <w:r>
        <w:rPr>
          <w:rFonts w:cs="FrankRuehl"/>
          <w:sz w:val="26"/>
          <w:rtl/>
        </w:rPr>
        <w:t>ב</w:t>
      </w:r>
      <w:r>
        <w:rPr>
          <w:rFonts w:cs="FrankRuehl" w:hint="cs"/>
          <w:sz w:val="26"/>
          <w:rtl/>
        </w:rPr>
        <w:t>ון וחומר סינתטי</w:t>
      </w:r>
    </w:p>
    <w:p w:rsidR="004F6310" w:rsidRDefault="004F6310" w:rsidP="00302D07">
      <w:pPr>
        <w:pStyle w:val="P00"/>
        <w:spacing w:before="72"/>
        <w:ind w:left="0" w:right="1134"/>
        <w:jc w:val="left"/>
        <w:rPr>
          <w:rFonts w:cs="FrankRuehl"/>
          <w:sz w:val="26"/>
          <w:rtl/>
        </w:rPr>
      </w:pPr>
      <w:r>
        <w:rPr>
          <w:rFonts w:cs="FrankRuehl" w:hint="cs"/>
          <w:sz w:val="26"/>
          <w:rtl/>
        </w:rPr>
        <w:t>א</w:t>
      </w:r>
      <w:r>
        <w:rPr>
          <w:rFonts w:cs="FrankRuehl"/>
          <w:sz w:val="26"/>
          <w:rtl/>
        </w:rPr>
        <w:t>ב</w:t>
      </w:r>
      <w:r>
        <w:rPr>
          <w:rFonts w:cs="FrankRuehl" w:hint="cs"/>
          <w:sz w:val="26"/>
          <w:rtl/>
        </w:rPr>
        <w:t>קה לניקוי כלים ורצפות על כל צורות</w:t>
      </w:r>
      <w:r>
        <w:rPr>
          <w:rFonts w:cs="FrankRuehl"/>
          <w:sz w:val="26"/>
          <w:rtl/>
        </w:rPr>
        <w:t>י</w:t>
      </w:r>
      <w:r>
        <w:rPr>
          <w:rFonts w:cs="FrankRuehl" w:hint="cs"/>
          <w:sz w:val="26"/>
          <w:rtl/>
        </w:rPr>
        <w:t>ה וכל חומר המשמש לכביסה או לניקוי</w:t>
      </w:r>
      <w:r w:rsidR="004330E0">
        <w:rPr>
          <w:rFonts w:cs="FrankRuehl" w:hint="cs"/>
          <w:sz w:val="26"/>
          <w:rtl/>
        </w:rPr>
        <w:t xml:space="preserve"> </w:t>
      </w:r>
      <w:r>
        <w:rPr>
          <w:rFonts w:cs="FrankRuehl" w:hint="cs"/>
          <w:sz w:val="26"/>
          <w:rtl/>
        </w:rPr>
        <w:t>ה</w:t>
      </w:r>
      <w:r>
        <w:rPr>
          <w:rFonts w:cs="FrankRuehl"/>
          <w:sz w:val="26"/>
          <w:rtl/>
        </w:rPr>
        <w:t>מ</w:t>
      </w:r>
      <w:r>
        <w:rPr>
          <w:rFonts w:cs="FrankRuehl" w:hint="cs"/>
          <w:sz w:val="26"/>
          <w:rtl/>
        </w:rPr>
        <w:t>כיל חומר מוריד מתח</w:t>
      </w:r>
    </w:p>
    <w:p w:rsidR="004F6310" w:rsidRDefault="004F6310">
      <w:pPr>
        <w:pStyle w:val="P00"/>
        <w:spacing w:before="72"/>
        <w:ind w:left="0" w:right="1134"/>
        <w:rPr>
          <w:rFonts w:cs="FrankRuehl"/>
          <w:sz w:val="26"/>
          <w:rtl/>
        </w:rPr>
      </w:pPr>
      <w:r>
        <w:rPr>
          <w:rFonts w:cs="FrankRuehl" w:hint="cs"/>
          <w:sz w:val="26"/>
          <w:rtl/>
        </w:rPr>
        <w:t>א</w:t>
      </w:r>
      <w:r>
        <w:rPr>
          <w:rFonts w:cs="FrankRuehl"/>
          <w:sz w:val="26"/>
          <w:rtl/>
        </w:rPr>
        <w:t>ג</w:t>
      </w:r>
      <w:r>
        <w:rPr>
          <w:rFonts w:cs="FrankRuehl" w:hint="cs"/>
          <w:sz w:val="26"/>
          <w:rtl/>
        </w:rPr>
        <w:t>וזים מכל המינים, לרבות בוטנים</w:t>
      </w:r>
    </w:p>
    <w:p w:rsidR="004F6310" w:rsidRDefault="004F6310">
      <w:pPr>
        <w:pStyle w:val="P00"/>
        <w:spacing w:before="72"/>
        <w:ind w:left="0" w:right="1134"/>
        <w:rPr>
          <w:rFonts w:cs="FrankRuehl"/>
          <w:sz w:val="26"/>
          <w:rtl/>
        </w:rPr>
      </w:pPr>
      <w:r>
        <w:rPr>
          <w:rFonts w:cs="FrankRuehl" w:hint="cs"/>
          <w:sz w:val="26"/>
          <w:rtl/>
        </w:rPr>
        <w:t>א</w:t>
      </w:r>
      <w:r>
        <w:rPr>
          <w:rFonts w:cs="FrankRuehl"/>
          <w:sz w:val="26"/>
          <w:rtl/>
        </w:rPr>
        <w:t>ו</w:t>
      </w:r>
      <w:r>
        <w:rPr>
          <w:rFonts w:cs="FrankRuehl" w:hint="cs"/>
          <w:sz w:val="26"/>
          <w:rtl/>
        </w:rPr>
        <w:t>רז בכל</w:t>
      </w:r>
      <w:r>
        <w:rPr>
          <w:rFonts w:cs="FrankRuehl"/>
          <w:sz w:val="26"/>
          <w:rtl/>
        </w:rPr>
        <w:t xml:space="preserve"> צ</w:t>
      </w:r>
      <w:r>
        <w:rPr>
          <w:rFonts w:cs="FrankRuehl" w:hint="cs"/>
          <w:sz w:val="26"/>
          <w:rtl/>
        </w:rPr>
        <w:t>ורותיו</w:t>
      </w:r>
    </w:p>
    <w:p w:rsidR="004F6310" w:rsidRDefault="004F6310">
      <w:pPr>
        <w:pStyle w:val="P00"/>
        <w:spacing w:before="72"/>
        <w:ind w:left="0" w:right="1134"/>
        <w:rPr>
          <w:rFonts w:cs="FrankRuehl"/>
          <w:sz w:val="26"/>
          <w:rtl/>
        </w:rPr>
      </w:pPr>
      <w:r>
        <w:rPr>
          <w:rFonts w:cs="FrankRuehl" w:hint="cs"/>
          <w:sz w:val="26"/>
          <w:rtl/>
        </w:rPr>
        <w:t>א</w:t>
      </w:r>
      <w:r>
        <w:rPr>
          <w:rFonts w:cs="FrankRuehl"/>
          <w:sz w:val="26"/>
          <w:rtl/>
        </w:rPr>
        <w:t>ט</w:t>
      </w:r>
      <w:r>
        <w:rPr>
          <w:rFonts w:cs="FrankRuehl" w:hint="cs"/>
          <w:sz w:val="26"/>
          <w:rtl/>
        </w:rPr>
        <w:t>ריות, ומוצרי בצק אחרים מכל המינים</w:t>
      </w:r>
    </w:p>
    <w:p w:rsidR="004F6310" w:rsidRDefault="004F6310">
      <w:pPr>
        <w:pStyle w:val="P00"/>
        <w:spacing w:before="72"/>
        <w:ind w:left="0" w:right="1134"/>
        <w:rPr>
          <w:rFonts w:cs="FrankRuehl"/>
          <w:sz w:val="26"/>
          <w:rtl/>
        </w:rPr>
      </w:pPr>
      <w:r>
        <w:rPr>
          <w:rFonts w:cs="FrankRuehl" w:hint="cs"/>
          <w:sz w:val="26"/>
          <w:rtl/>
        </w:rPr>
        <w:t>ב</w:t>
      </w:r>
      <w:r>
        <w:rPr>
          <w:rFonts w:cs="FrankRuehl"/>
          <w:sz w:val="26"/>
          <w:rtl/>
        </w:rPr>
        <w:t>ו</w:t>
      </w:r>
      <w:r>
        <w:rPr>
          <w:rFonts w:cs="FrankRuehl" w:hint="cs"/>
          <w:sz w:val="26"/>
          <w:rtl/>
        </w:rPr>
        <w:t>רגול</w:t>
      </w:r>
    </w:p>
    <w:p w:rsidR="004F6310" w:rsidRDefault="004F6310" w:rsidP="004330E0">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סקויטים וופלים מכל המינים לרבות</w:t>
      </w:r>
      <w:r w:rsidR="004330E0">
        <w:rPr>
          <w:rFonts w:cs="FrankRuehl" w:hint="cs"/>
          <w:sz w:val="26"/>
          <w:rtl/>
        </w:rPr>
        <w:t xml:space="preserve"> </w:t>
      </w:r>
      <w:r>
        <w:rPr>
          <w:rFonts w:cs="FrankRuehl" w:hint="cs"/>
          <w:sz w:val="26"/>
          <w:rtl/>
        </w:rPr>
        <w:t>ג</w:t>
      </w:r>
      <w:r>
        <w:rPr>
          <w:rFonts w:cs="FrankRuehl"/>
          <w:sz w:val="26"/>
          <w:rtl/>
        </w:rPr>
        <w:t>ב</w:t>
      </w:r>
      <w:r>
        <w:rPr>
          <w:rFonts w:cs="FrankRuehl" w:hint="cs"/>
          <w:sz w:val="26"/>
          <w:rtl/>
        </w:rPr>
        <w:t>יעים לגלידה וכד'</w:t>
      </w:r>
    </w:p>
    <w:p w:rsidR="004F6310" w:rsidRDefault="004F6310">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צים</w:t>
      </w:r>
    </w:p>
    <w:p w:rsidR="004F6310" w:rsidRDefault="004F6310">
      <w:pPr>
        <w:pStyle w:val="P00"/>
        <w:spacing w:before="72"/>
        <w:ind w:left="0" w:right="1134"/>
        <w:rPr>
          <w:rFonts w:cs="FrankRuehl"/>
          <w:sz w:val="26"/>
          <w:rtl/>
        </w:rPr>
      </w:pPr>
      <w:r>
        <w:rPr>
          <w:rFonts w:cs="FrankRuehl" w:hint="cs"/>
          <w:sz w:val="26"/>
          <w:rtl/>
        </w:rPr>
        <w:t>ב</w:t>
      </w:r>
      <w:r>
        <w:rPr>
          <w:rFonts w:cs="FrankRuehl"/>
          <w:sz w:val="26"/>
          <w:rtl/>
        </w:rPr>
        <w:t>צ</w:t>
      </w:r>
      <w:r>
        <w:rPr>
          <w:rFonts w:cs="FrankRuehl" w:hint="cs"/>
          <w:sz w:val="26"/>
          <w:rtl/>
        </w:rPr>
        <w:t>ל ושום</w:t>
      </w:r>
    </w:p>
    <w:p w:rsidR="004F6310" w:rsidRDefault="004F6310">
      <w:pPr>
        <w:pStyle w:val="P00"/>
        <w:spacing w:before="72"/>
        <w:ind w:left="0" w:right="1134"/>
        <w:rPr>
          <w:rFonts w:cs="FrankRuehl"/>
          <w:sz w:val="26"/>
          <w:rtl/>
        </w:rPr>
      </w:pPr>
      <w:r>
        <w:rPr>
          <w:rFonts w:cs="FrankRuehl" w:hint="cs"/>
          <w:sz w:val="26"/>
          <w:rtl/>
        </w:rPr>
        <w:t>ב</w:t>
      </w:r>
      <w:r>
        <w:rPr>
          <w:rFonts w:cs="FrankRuehl"/>
          <w:sz w:val="26"/>
          <w:rtl/>
        </w:rPr>
        <w:t>ק</w:t>
      </w:r>
      <w:r>
        <w:rPr>
          <w:rFonts w:cs="FrankRuehl" w:hint="cs"/>
          <w:sz w:val="26"/>
          <w:rtl/>
        </w:rPr>
        <w:t>יה</w:t>
      </w:r>
    </w:p>
    <w:p w:rsidR="004F6310" w:rsidRDefault="004F6310" w:rsidP="004330E0">
      <w:pPr>
        <w:pStyle w:val="P00"/>
        <w:spacing w:before="72"/>
        <w:ind w:left="0" w:right="1134"/>
        <w:rPr>
          <w:rFonts w:cs="FrankRuehl"/>
          <w:sz w:val="26"/>
          <w:rtl/>
        </w:rPr>
      </w:pPr>
      <w:r>
        <w:rPr>
          <w:rFonts w:cs="FrankRuehl" w:hint="cs"/>
          <w:sz w:val="26"/>
          <w:rtl/>
        </w:rPr>
        <w:t>ב</w:t>
      </w:r>
      <w:r>
        <w:rPr>
          <w:rFonts w:cs="FrankRuehl"/>
          <w:sz w:val="26"/>
          <w:rtl/>
        </w:rPr>
        <w:t>ק</w:t>
      </w:r>
      <w:r>
        <w:rPr>
          <w:rFonts w:cs="FrankRuehl" w:hint="cs"/>
          <w:sz w:val="26"/>
          <w:rtl/>
        </w:rPr>
        <w:t>ר לרבות תואים וכל בעל חיים העשוי</w:t>
      </w:r>
      <w:r w:rsidR="004330E0">
        <w:rPr>
          <w:rFonts w:cs="FrankRuehl" w:hint="cs"/>
          <w:sz w:val="26"/>
          <w:rtl/>
        </w:rPr>
        <w:t xml:space="preserve"> </w:t>
      </w:r>
      <w:r>
        <w:rPr>
          <w:rFonts w:cs="FrankRuehl" w:hint="cs"/>
          <w:sz w:val="26"/>
          <w:rtl/>
        </w:rPr>
        <w:t>ל</w:t>
      </w:r>
      <w:r>
        <w:rPr>
          <w:rFonts w:cs="FrankRuehl"/>
          <w:sz w:val="26"/>
          <w:rtl/>
        </w:rPr>
        <w:t>ש</w:t>
      </w:r>
      <w:r>
        <w:rPr>
          <w:rFonts w:cs="FrankRuehl" w:hint="cs"/>
          <w:sz w:val="26"/>
          <w:rtl/>
        </w:rPr>
        <w:t>מש מזון לאדם</w:t>
      </w:r>
    </w:p>
    <w:p w:rsidR="004F6310" w:rsidRDefault="004F6310" w:rsidP="004330E0">
      <w:pPr>
        <w:pStyle w:val="P00"/>
        <w:spacing w:before="72"/>
        <w:ind w:left="0" w:right="1134"/>
        <w:rPr>
          <w:rFonts w:cs="FrankRuehl"/>
          <w:sz w:val="26"/>
          <w:rtl/>
        </w:rPr>
      </w:pPr>
      <w:r>
        <w:rPr>
          <w:rFonts w:cs="FrankRuehl" w:hint="cs"/>
          <w:sz w:val="26"/>
          <w:rtl/>
        </w:rPr>
        <w:t>ב</w:t>
      </w:r>
      <w:r>
        <w:rPr>
          <w:rFonts w:cs="FrankRuehl"/>
          <w:sz w:val="26"/>
          <w:rtl/>
        </w:rPr>
        <w:t>ש</w:t>
      </w:r>
      <w:r>
        <w:rPr>
          <w:rFonts w:cs="FrankRuehl" w:hint="cs"/>
          <w:sz w:val="26"/>
          <w:rtl/>
        </w:rPr>
        <w:t>ר מכל המינים לרבות בשר טרי,</w:t>
      </w:r>
      <w:r w:rsidR="004330E0">
        <w:rPr>
          <w:rFonts w:cs="FrankRuehl" w:hint="cs"/>
          <w:sz w:val="26"/>
          <w:rtl/>
        </w:rPr>
        <w:t xml:space="preserve"> </w:t>
      </w:r>
      <w:r>
        <w:rPr>
          <w:rFonts w:cs="FrankRuehl" w:hint="cs"/>
          <w:sz w:val="26"/>
          <w:rtl/>
        </w:rPr>
        <w:t>מ</w:t>
      </w:r>
      <w:r>
        <w:rPr>
          <w:rFonts w:cs="FrankRuehl"/>
          <w:sz w:val="26"/>
          <w:rtl/>
        </w:rPr>
        <w:t>ש</w:t>
      </w:r>
      <w:r>
        <w:rPr>
          <w:rFonts w:cs="FrankRuehl" w:hint="cs"/>
          <w:sz w:val="26"/>
          <w:rtl/>
        </w:rPr>
        <w:t>ומר, מק</w:t>
      </w:r>
      <w:r>
        <w:rPr>
          <w:rFonts w:cs="FrankRuehl"/>
          <w:sz w:val="26"/>
          <w:rtl/>
        </w:rPr>
        <w:t>ו</w:t>
      </w:r>
      <w:r>
        <w:rPr>
          <w:rFonts w:cs="FrankRuehl" w:hint="cs"/>
          <w:sz w:val="26"/>
          <w:rtl/>
        </w:rPr>
        <w:t>רר, קפוא ונקניק ונקניקיות</w:t>
      </w:r>
      <w:r w:rsidR="004330E0">
        <w:rPr>
          <w:rFonts w:cs="FrankRuehl" w:hint="cs"/>
          <w:sz w:val="26"/>
          <w:rtl/>
        </w:rPr>
        <w:t xml:space="preserve"> </w:t>
      </w:r>
      <w:r>
        <w:rPr>
          <w:rFonts w:cs="FrankRuehl" w:hint="cs"/>
          <w:sz w:val="26"/>
          <w:rtl/>
        </w:rPr>
        <w:t>מ</w:t>
      </w:r>
      <w:r>
        <w:rPr>
          <w:rFonts w:cs="FrankRuehl"/>
          <w:sz w:val="26"/>
          <w:rtl/>
        </w:rPr>
        <w:t>ב</w:t>
      </w:r>
      <w:r>
        <w:rPr>
          <w:rFonts w:cs="FrankRuehl" w:hint="cs"/>
          <w:sz w:val="26"/>
          <w:rtl/>
        </w:rPr>
        <w:t>שר כזה.</w:t>
      </w:r>
    </w:p>
    <w:p w:rsidR="004F6310" w:rsidRDefault="004F6310">
      <w:pPr>
        <w:pStyle w:val="P00"/>
        <w:spacing w:before="72"/>
        <w:ind w:left="0" w:right="1134"/>
        <w:rPr>
          <w:rFonts w:cs="FrankRuehl"/>
          <w:sz w:val="26"/>
          <w:rtl/>
        </w:rPr>
      </w:pPr>
      <w:r>
        <w:rPr>
          <w:rFonts w:cs="FrankRuehl" w:hint="cs"/>
          <w:sz w:val="26"/>
          <w:rtl/>
        </w:rPr>
        <w:t>ג</w:t>
      </w:r>
      <w:r>
        <w:rPr>
          <w:rFonts w:cs="FrankRuehl"/>
          <w:sz w:val="26"/>
          <w:rtl/>
        </w:rPr>
        <w:t>ב</w:t>
      </w:r>
      <w:r>
        <w:rPr>
          <w:rFonts w:cs="FrankRuehl" w:hint="cs"/>
          <w:sz w:val="26"/>
          <w:rtl/>
        </w:rPr>
        <w:t>ינו</w:t>
      </w:r>
      <w:r>
        <w:rPr>
          <w:rFonts w:cs="FrankRuehl"/>
          <w:sz w:val="26"/>
          <w:rtl/>
        </w:rPr>
        <w:t xml:space="preserve">ת </w:t>
      </w:r>
      <w:r>
        <w:rPr>
          <w:rFonts w:cs="FrankRuehl" w:hint="cs"/>
          <w:sz w:val="26"/>
          <w:rtl/>
        </w:rPr>
        <w:t>מכל המינים</w:t>
      </w:r>
    </w:p>
    <w:p w:rsidR="004F6310" w:rsidRDefault="004F6310">
      <w:pPr>
        <w:pStyle w:val="P00"/>
        <w:spacing w:before="72"/>
        <w:ind w:left="0" w:right="1134"/>
        <w:rPr>
          <w:rFonts w:cs="FrankRuehl"/>
          <w:sz w:val="26"/>
          <w:rtl/>
        </w:rPr>
      </w:pPr>
      <w:r>
        <w:rPr>
          <w:rFonts w:cs="FrankRuehl" w:hint="cs"/>
          <w:sz w:val="26"/>
          <w:rtl/>
        </w:rPr>
        <w:t>ג</w:t>
      </w:r>
      <w:r>
        <w:rPr>
          <w:rFonts w:cs="FrankRuehl"/>
          <w:sz w:val="26"/>
          <w:rtl/>
        </w:rPr>
        <w:t>ל</w:t>
      </w:r>
      <w:r>
        <w:rPr>
          <w:rFonts w:cs="FrankRuehl" w:hint="cs"/>
          <w:sz w:val="26"/>
          <w:rtl/>
        </w:rPr>
        <w:t>וקוזה</w:t>
      </w:r>
    </w:p>
    <w:p w:rsidR="004F6310" w:rsidRDefault="004F6310">
      <w:pPr>
        <w:pStyle w:val="P00"/>
        <w:spacing w:before="72"/>
        <w:ind w:left="0" w:right="1134"/>
        <w:rPr>
          <w:rFonts w:cs="FrankRuehl"/>
          <w:sz w:val="26"/>
          <w:rtl/>
        </w:rPr>
      </w:pPr>
      <w:r>
        <w:rPr>
          <w:rFonts w:cs="FrankRuehl" w:hint="cs"/>
          <w:sz w:val="26"/>
          <w:rtl/>
        </w:rPr>
        <w:t>ג</w:t>
      </w:r>
      <w:r>
        <w:rPr>
          <w:rFonts w:cs="FrankRuehl"/>
          <w:sz w:val="26"/>
          <w:rtl/>
        </w:rPr>
        <w:t>ל</w:t>
      </w:r>
      <w:r>
        <w:rPr>
          <w:rFonts w:cs="FrankRuehl" w:hint="cs"/>
          <w:sz w:val="26"/>
          <w:rtl/>
        </w:rPr>
        <w:t>ידה</w:t>
      </w:r>
    </w:p>
    <w:p w:rsidR="004F6310" w:rsidRDefault="004F6310">
      <w:pPr>
        <w:pStyle w:val="P00"/>
        <w:spacing w:before="72"/>
        <w:ind w:left="0" w:right="1134"/>
        <w:rPr>
          <w:rFonts w:cs="FrankRuehl"/>
          <w:sz w:val="26"/>
          <w:rtl/>
        </w:rPr>
      </w:pPr>
      <w:r>
        <w:rPr>
          <w:rFonts w:cs="FrankRuehl" w:hint="cs"/>
          <w:sz w:val="26"/>
          <w:rtl/>
        </w:rPr>
        <w:t>ג</w:t>
      </w:r>
      <w:r>
        <w:rPr>
          <w:rFonts w:cs="FrankRuehl"/>
          <w:sz w:val="26"/>
          <w:rtl/>
        </w:rPr>
        <w:t>פ</w:t>
      </w:r>
      <w:r>
        <w:rPr>
          <w:rFonts w:cs="FrankRuehl" w:hint="cs"/>
          <w:sz w:val="26"/>
          <w:rtl/>
        </w:rPr>
        <w:t>ת</w:t>
      </w:r>
    </w:p>
    <w:p w:rsidR="004F6310" w:rsidRDefault="004F6310">
      <w:pPr>
        <w:pStyle w:val="P00"/>
        <w:spacing w:before="72"/>
        <w:ind w:left="0" w:right="1134"/>
        <w:rPr>
          <w:rFonts w:cs="FrankRuehl"/>
          <w:sz w:val="26"/>
          <w:rtl/>
        </w:rPr>
      </w:pPr>
      <w:r>
        <w:rPr>
          <w:rFonts w:cs="FrankRuehl" w:hint="cs"/>
          <w:sz w:val="26"/>
          <w:rtl/>
        </w:rPr>
        <w:t>ג</w:t>
      </w:r>
      <w:r>
        <w:rPr>
          <w:rFonts w:cs="FrankRuehl"/>
          <w:sz w:val="26"/>
          <w:rtl/>
        </w:rPr>
        <w:t>ר</w:t>
      </w:r>
      <w:r>
        <w:rPr>
          <w:rFonts w:cs="FrankRuehl" w:hint="cs"/>
          <w:sz w:val="26"/>
          <w:rtl/>
        </w:rPr>
        <w:t>יסים מכל המינים</w:t>
      </w:r>
    </w:p>
    <w:p w:rsidR="004F6310" w:rsidRDefault="004F6310">
      <w:pPr>
        <w:pStyle w:val="P00"/>
        <w:spacing w:before="72"/>
        <w:ind w:left="0" w:right="1134"/>
        <w:rPr>
          <w:rFonts w:cs="FrankRuehl"/>
          <w:sz w:val="26"/>
          <w:rtl/>
        </w:rPr>
      </w:pPr>
      <w:r>
        <w:rPr>
          <w:rFonts w:cs="FrankRuehl" w:hint="cs"/>
          <w:sz w:val="26"/>
          <w:rtl/>
        </w:rPr>
        <w:t>ד</w:t>
      </w:r>
      <w:r>
        <w:rPr>
          <w:rFonts w:cs="FrankRuehl"/>
          <w:sz w:val="26"/>
          <w:rtl/>
        </w:rPr>
        <w:t>ב</w:t>
      </w:r>
      <w:r>
        <w:rPr>
          <w:rFonts w:cs="FrankRuehl" w:hint="cs"/>
          <w:sz w:val="26"/>
          <w:rtl/>
        </w:rPr>
        <w:t>לות, רקיקים וקמח של זרעוני שמן</w:t>
      </w:r>
    </w:p>
    <w:p w:rsidR="004F6310" w:rsidRDefault="004F6310">
      <w:pPr>
        <w:pStyle w:val="P00"/>
        <w:spacing w:before="72"/>
        <w:ind w:left="0" w:right="1134"/>
        <w:rPr>
          <w:rFonts w:cs="FrankRuehl"/>
          <w:sz w:val="26"/>
          <w:rtl/>
        </w:rPr>
      </w:pPr>
      <w:r>
        <w:rPr>
          <w:rFonts w:cs="FrankRuehl" w:hint="cs"/>
          <w:sz w:val="26"/>
          <w:rtl/>
        </w:rPr>
        <w:t>ד</w:t>
      </w:r>
      <w:r>
        <w:rPr>
          <w:rFonts w:cs="FrankRuehl"/>
          <w:sz w:val="26"/>
          <w:rtl/>
        </w:rPr>
        <w:t>ב</w:t>
      </w:r>
      <w:r>
        <w:rPr>
          <w:rFonts w:cs="FrankRuehl" w:hint="cs"/>
          <w:sz w:val="26"/>
          <w:rtl/>
        </w:rPr>
        <w:t>ש מכל המינים</w:t>
      </w:r>
    </w:p>
    <w:p w:rsidR="004F6310" w:rsidRDefault="004F6310" w:rsidP="00302D07">
      <w:pPr>
        <w:pStyle w:val="P00"/>
        <w:spacing w:before="72"/>
        <w:ind w:left="0" w:right="1134"/>
        <w:jc w:val="left"/>
        <w:rPr>
          <w:rFonts w:cs="FrankRuehl"/>
          <w:sz w:val="26"/>
          <w:rtl/>
        </w:rPr>
      </w:pPr>
      <w:r>
        <w:rPr>
          <w:rFonts w:cs="FrankRuehl" w:hint="cs"/>
          <w:sz w:val="26"/>
          <w:rtl/>
        </w:rPr>
        <w:t>ד</w:t>
      </w:r>
      <w:r>
        <w:rPr>
          <w:rFonts w:cs="FrankRuehl"/>
          <w:sz w:val="26"/>
          <w:rtl/>
        </w:rPr>
        <w:t>ג</w:t>
      </w:r>
      <w:r>
        <w:rPr>
          <w:rFonts w:cs="FrankRuehl" w:hint="cs"/>
          <w:sz w:val="26"/>
          <w:rtl/>
        </w:rPr>
        <w:t>ים מכל המינים לרבות דגים חיים,</w:t>
      </w:r>
      <w:r w:rsidR="004330E0">
        <w:rPr>
          <w:rFonts w:cs="FrankRuehl" w:hint="cs"/>
          <w:sz w:val="26"/>
          <w:rtl/>
        </w:rPr>
        <w:t xml:space="preserve"> </w:t>
      </w:r>
      <w:r>
        <w:rPr>
          <w:rFonts w:cs="FrankRuehl" w:hint="cs"/>
          <w:sz w:val="26"/>
          <w:rtl/>
        </w:rPr>
        <w:t>ט</w:t>
      </w:r>
      <w:r>
        <w:rPr>
          <w:rFonts w:cs="FrankRuehl"/>
          <w:sz w:val="26"/>
          <w:rtl/>
        </w:rPr>
        <w:t>ר</w:t>
      </w:r>
      <w:r>
        <w:rPr>
          <w:rFonts w:cs="FrankRuehl" w:hint="cs"/>
          <w:sz w:val="26"/>
          <w:rtl/>
        </w:rPr>
        <w:t>יים, כבושים, מיובשים, מעושנים,</w:t>
      </w:r>
      <w:r w:rsidR="004330E0">
        <w:rPr>
          <w:rFonts w:cs="FrankRuehl" w:hint="cs"/>
          <w:sz w:val="26"/>
          <w:rtl/>
        </w:rPr>
        <w:t xml:space="preserve"> </w:t>
      </w:r>
      <w:r>
        <w:rPr>
          <w:rFonts w:cs="FrankRuehl" w:hint="cs"/>
          <w:sz w:val="26"/>
          <w:rtl/>
        </w:rPr>
        <w:t>מ</w:t>
      </w:r>
      <w:r>
        <w:rPr>
          <w:rFonts w:cs="FrankRuehl"/>
          <w:sz w:val="26"/>
          <w:rtl/>
        </w:rPr>
        <w:t>ש</w:t>
      </w:r>
      <w:r>
        <w:rPr>
          <w:rFonts w:cs="FrankRuehl" w:hint="cs"/>
          <w:sz w:val="26"/>
          <w:rtl/>
        </w:rPr>
        <w:t>ומרים, קפואים ומלוחים</w:t>
      </w:r>
    </w:p>
    <w:p w:rsidR="004F6310" w:rsidRDefault="004F6310">
      <w:pPr>
        <w:pStyle w:val="P00"/>
        <w:spacing w:before="72"/>
        <w:ind w:left="0" w:right="1134"/>
        <w:rPr>
          <w:rFonts w:cs="FrankRuehl"/>
          <w:sz w:val="26"/>
          <w:rtl/>
        </w:rPr>
      </w:pPr>
      <w:r>
        <w:rPr>
          <w:rFonts w:cs="FrankRuehl" w:hint="cs"/>
          <w:sz w:val="26"/>
          <w:rtl/>
        </w:rPr>
        <w:t>ז</w:t>
      </w:r>
      <w:r>
        <w:rPr>
          <w:rFonts w:cs="FrankRuehl"/>
          <w:sz w:val="26"/>
          <w:rtl/>
        </w:rPr>
        <w:t>י</w:t>
      </w:r>
      <w:r>
        <w:rPr>
          <w:rFonts w:cs="FrankRuehl" w:hint="cs"/>
          <w:sz w:val="26"/>
          <w:rtl/>
        </w:rPr>
        <w:t>תים מכל המינים</w:t>
      </w:r>
    </w:p>
    <w:p w:rsidR="004F6310" w:rsidRDefault="004F6310">
      <w:pPr>
        <w:pStyle w:val="P00"/>
        <w:spacing w:before="72"/>
        <w:ind w:left="0" w:right="1134"/>
        <w:rPr>
          <w:rFonts w:cs="FrankRuehl"/>
          <w:sz w:val="26"/>
          <w:rtl/>
        </w:rPr>
      </w:pPr>
      <w:r>
        <w:rPr>
          <w:rFonts w:cs="FrankRuehl" w:hint="cs"/>
          <w:sz w:val="26"/>
          <w:rtl/>
        </w:rPr>
        <w:t>ז</w:t>
      </w:r>
      <w:r>
        <w:rPr>
          <w:rFonts w:cs="FrankRuehl"/>
          <w:sz w:val="26"/>
          <w:rtl/>
        </w:rPr>
        <w:t>ר</w:t>
      </w:r>
      <w:r>
        <w:rPr>
          <w:rFonts w:cs="FrankRuehl" w:hint="cs"/>
          <w:sz w:val="26"/>
          <w:rtl/>
        </w:rPr>
        <w:t>עוני שמן</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מוס</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מץ</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מצות שומניות</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ל</w:t>
      </w:r>
      <w:r>
        <w:rPr>
          <w:rFonts w:cs="FrankRuehl" w:hint="cs"/>
          <w:sz w:val="26"/>
          <w:rtl/>
        </w:rPr>
        <w:t xml:space="preserve">ב טרי ומשומר </w:t>
      </w:r>
      <w:r>
        <w:rPr>
          <w:rFonts w:cs="FrankRuehl"/>
          <w:sz w:val="26"/>
          <w:rtl/>
        </w:rPr>
        <w:t>מכ</w:t>
      </w:r>
      <w:r>
        <w:rPr>
          <w:rFonts w:cs="FrankRuehl" w:hint="cs"/>
          <w:sz w:val="26"/>
          <w:rtl/>
        </w:rPr>
        <w:t>ל המינים</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ל</w:t>
      </w:r>
      <w:r>
        <w:rPr>
          <w:rFonts w:cs="FrankRuehl" w:hint="cs"/>
          <w:sz w:val="26"/>
          <w:rtl/>
        </w:rPr>
        <w:t>בה</w:t>
      </w:r>
    </w:p>
    <w:p w:rsidR="004F6310" w:rsidRDefault="004F6310" w:rsidP="004330E0">
      <w:pPr>
        <w:pStyle w:val="P00"/>
        <w:spacing w:before="72"/>
        <w:ind w:left="0" w:right="1134"/>
        <w:rPr>
          <w:rFonts w:cs="FrankRuehl"/>
          <w:sz w:val="26"/>
          <w:rtl/>
        </w:rPr>
      </w:pPr>
      <w:r>
        <w:rPr>
          <w:rFonts w:cs="FrankRuehl" w:hint="cs"/>
          <w:sz w:val="26"/>
          <w:rtl/>
        </w:rPr>
        <w:t>ח</w:t>
      </w:r>
      <w:r>
        <w:rPr>
          <w:rFonts w:cs="FrankRuehl"/>
          <w:sz w:val="26"/>
          <w:rtl/>
        </w:rPr>
        <w:t>מ</w:t>
      </w:r>
      <w:r>
        <w:rPr>
          <w:rFonts w:cs="FrankRuehl" w:hint="cs"/>
          <w:sz w:val="26"/>
          <w:rtl/>
        </w:rPr>
        <w:t>אה, מרגרינה, תחליפים אחרים של</w:t>
      </w:r>
      <w:r w:rsidR="004330E0">
        <w:rPr>
          <w:rFonts w:cs="FrankRuehl" w:hint="cs"/>
          <w:sz w:val="26"/>
          <w:rtl/>
        </w:rPr>
        <w:t xml:space="preserve"> </w:t>
      </w:r>
      <w:r>
        <w:rPr>
          <w:rFonts w:cs="FrankRuehl" w:hint="cs"/>
          <w:sz w:val="26"/>
          <w:rtl/>
        </w:rPr>
        <w:t>ח</w:t>
      </w:r>
      <w:r>
        <w:rPr>
          <w:rFonts w:cs="FrankRuehl"/>
          <w:sz w:val="26"/>
          <w:rtl/>
        </w:rPr>
        <w:t>מ</w:t>
      </w:r>
      <w:r>
        <w:rPr>
          <w:rFonts w:cs="FrankRuehl" w:hint="cs"/>
          <w:sz w:val="26"/>
          <w:rtl/>
        </w:rPr>
        <w:t>אה ושמני מאכל מכל הסוגים ובכל</w:t>
      </w:r>
      <w:r w:rsidR="004330E0">
        <w:rPr>
          <w:rFonts w:cs="FrankRuehl" w:hint="cs"/>
          <w:sz w:val="26"/>
          <w:rtl/>
        </w:rPr>
        <w:t xml:space="preserve"> </w:t>
      </w:r>
      <w:r>
        <w:rPr>
          <w:rFonts w:cs="FrankRuehl" w:hint="cs"/>
          <w:sz w:val="26"/>
          <w:rtl/>
        </w:rPr>
        <w:t>ה</w:t>
      </w:r>
      <w:r>
        <w:rPr>
          <w:rFonts w:cs="FrankRuehl"/>
          <w:sz w:val="26"/>
          <w:rtl/>
        </w:rPr>
        <w:t>צ</w:t>
      </w:r>
      <w:r>
        <w:rPr>
          <w:rFonts w:cs="FrankRuehl" w:hint="cs"/>
          <w:sz w:val="26"/>
          <w:rtl/>
        </w:rPr>
        <w:t>ורות</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מ</w:t>
      </w:r>
      <w:r>
        <w:rPr>
          <w:rFonts w:cs="FrankRuehl" w:hint="cs"/>
          <w:sz w:val="26"/>
          <w:rtl/>
        </w:rPr>
        <w:t>רי גלם מכל המינים לייצור מזונות</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מ</w:t>
      </w:r>
      <w:r>
        <w:rPr>
          <w:rFonts w:cs="FrankRuehl" w:hint="cs"/>
          <w:sz w:val="26"/>
          <w:rtl/>
        </w:rPr>
        <w:t>רי גלם מכל המינים לייצור שמני</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א</w:t>
      </w:r>
      <w:r>
        <w:rPr>
          <w:rFonts w:cs="FrankRuehl" w:hint="cs"/>
          <w:sz w:val="26"/>
          <w:rtl/>
        </w:rPr>
        <w:t>כל, סכון וצבעים</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צ</w:t>
      </w:r>
      <w:r>
        <w:rPr>
          <w:rFonts w:cs="FrankRuehl" w:hint="cs"/>
          <w:sz w:val="26"/>
          <w:rtl/>
        </w:rPr>
        <w:t>יר</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ר</w:t>
      </w:r>
      <w:r>
        <w:rPr>
          <w:rFonts w:cs="FrankRuehl" w:hint="cs"/>
          <w:sz w:val="26"/>
          <w:rtl/>
        </w:rPr>
        <w:t>ובים</w:t>
      </w:r>
    </w:p>
    <w:p w:rsidR="004F6310" w:rsidRDefault="004F6310">
      <w:pPr>
        <w:pStyle w:val="P00"/>
        <w:spacing w:before="72"/>
        <w:ind w:left="0" w:right="1134"/>
        <w:rPr>
          <w:rFonts w:cs="FrankRuehl"/>
          <w:sz w:val="26"/>
          <w:rtl/>
        </w:rPr>
      </w:pPr>
      <w:r>
        <w:rPr>
          <w:rFonts w:cs="FrankRuehl" w:hint="cs"/>
          <w:sz w:val="26"/>
          <w:rtl/>
        </w:rPr>
        <w:t>ח</w:t>
      </w:r>
      <w:r>
        <w:rPr>
          <w:rFonts w:cs="FrankRuehl"/>
          <w:sz w:val="26"/>
          <w:rtl/>
        </w:rPr>
        <w:t>מ</w:t>
      </w:r>
      <w:r>
        <w:rPr>
          <w:rFonts w:cs="FrankRuehl" w:hint="cs"/>
          <w:sz w:val="26"/>
          <w:rtl/>
        </w:rPr>
        <w:t>רים חלבוניים מן הצומח או מן ה</w:t>
      </w:r>
      <w:r>
        <w:rPr>
          <w:rFonts w:cs="FrankRuehl"/>
          <w:sz w:val="26"/>
          <w:rtl/>
        </w:rPr>
        <w:t>ח</w:t>
      </w:r>
      <w:r>
        <w:rPr>
          <w:rFonts w:cs="FrankRuehl" w:hint="cs"/>
          <w:sz w:val="26"/>
          <w:rtl/>
        </w:rPr>
        <w:t>י</w:t>
      </w:r>
    </w:p>
    <w:p w:rsidR="004F6310" w:rsidRDefault="004F6310">
      <w:pPr>
        <w:pStyle w:val="P00"/>
        <w:spacing w:before="72"/>
        <w:ind w:left="0" w:right="1134"/>
        <w:rPr>
          <w:rFonts w:cs="FrankRuehl"/>
          <w:sz w:val="26"/>
          <w:rtl/>
        </w:rPr>
      </w:pPr>
      <w:r>
        <w:rPr>
          <w:rFonts w:cs="FrankRuehl" w:hint="cs"/>
          <w:sz w:val="26"/>
          <w:rtl/>
        </w:rPr>
        <w:t>ד</w:t>
      </w:r>
      <w:r>
        <w:rPr>
          <w:rFonts w:cs="FrankRuehl"/>
          <w:sz w:val="26"/>
          <w:rtl/>
        </w:rPr>
        <w:t>מ</w:t>
      </w:r>
      <w:r>
        <w:rPr>
          <w:rFonts w:cs="FrankRuehl" w:hint="cs"/>
          <w:sz w:val="26"/>
          <w:rtl/>
        </w:rPr>
        <w:t>ויי בשר או דמויי כל מצרך מזון אחר</w:t>
      </w:r>
    </w:p>
    <w:p w:rsidR="004F6310" w:rsidRDefault="004F6310">
      <w:pPr>
        <w:pStyle w:val="P00"/>
        <w:spacing w:before="72"/>
        <w:ind w:left="0" w:right="1134"/>
        <w:rPr>
          <w:rFonts w:cs="FrankRuehl"/>
          <w:sz w:val="26"/>
          <w:rtl/>
        </w:rPr>
      </w:pPr>
      <w:r>
        <w:rPr>
          <w:rFonts w:cs="FrankRuehl" w:hint="cs"/>
          <w:sz w:val="26"/>
          <w:rtl/>
        </w:rPr>
        <w:t>ט</w:t>
      </w:r>
      <w:r>
        <w:rPr>
          <w:rFonts w:cs="FrankRuehl"/>
          <w:sz w:val="26"/>
          <w:rtl/>
        </w:rPr>
        <w:t>ח</w:t>
      </w:r>
      <w:r>
        <w:rPr>
          <w:rFonts w:cs="FrankRuehl" w:hint="cs"/>
          <w:sz w:val="26"/>
          <w:rtl/>
        </w:rPr>
        <w:t>י</w:t>
      </w:r>
      <w:r>
        <w:rPr>
          <w:rFonts w:cs="FrankRuehl"/>
          <w:sz w:val="26"/>
          <w:rtl/>
        </w:rPr>
        <w:t>נה</w:t>
      </w:r>
    </w:p>
    <w:p w:rsidR="004F6310" w:rsidRDefault="004F6310" w:rsidP="004330E0">
      <w:pPr>
        <w:pStyle w:val="P00"/>
        <w:spacing w:before="72"/>
        <w:ind w:left="0" w:right="1134"/>
        <w:rPr>
          <w:rFonts w:cs="FrankRuehl"/>
          <w:sz w:val="26"/>
          <w:rtl/>
        </w:rPr>
      </w:pPr>
      <w:r>
        <w:rPr>
          <w:rFonts w:cs="FrankRuehl" w:hint="cs"/>
          <w:sz w:val="26"/>
          <w:rtl/>
        </w:rPr>
        <w:t>י</w:t>
      </w:r>
      <w:r>
        <w:rPr>
          <w:rFonts w:cs="FrankRuehl"/>
          <w:sz w:val="26"/>
          <w:rtl/>
        </w:rPr>
        <w:t>ב</w:t>
      </w:r>
      <w:r>
        <w:rPr>
          <w:rFonts w:cs="FrankRuehl" w:hint="cs"/>
          <w:sz w:val="26"/>
          <w:rtl/>
        </w:rPr>
        <w:t>ול חקלאי מכל המינים ובכלל זה ירקות</w:t>
      </w:r>
      <w:r w:rsidR="004330E0">
        <w:rPr>
          <w:rFonts w:cs="FrankRuehl" w:hint="cs"/>
          <w:sz w:val="26"/>
          <w:rtl/>
        </w:rPr>
        <w:t xml:space="preserve"> </w:t>
      </w:r>
      <w:r>
        <w:rPr>
          <w:rFonts w:cs="FrankRuehl" w:hint="cs"/>
          <w:sz w:val="26"/>
          <w:rtl/>
        </w:rPr>
        <w:t>ו</w:t>
      </w:r>
      <w:r>
        <w:rPr>
          <w:rFonts w:cs="FrankRuehl"/>
          <w:sz w:val="26"/>
          <w:rtl/>
        </w:rPr>
        <w:t>פ</w:t>
      </w:r>
      <w:r>
        <w:rPr>
          <w:rFonts w:cs="FrankRuehl" w:hint="cs"/>
          <w:sz w:val="26"/>
          <w:rtl/>
        </w:rPr>
        <w:t>ירות</w:t>
      </w:r>
    </w:p>
    <w:p w:rsidR="004F6310" w:rsidRDefault="004F6310" w:rsidP="004330E0">
      <w:pPr>
        <w:pStyle w:val="P00"/>
        <w:spacing w:before="72"/>
        <w:ind w:left="0" w:right="1134"/>
        <w:rPr>
          <w:rFonts w:cs="FrankRuehl"/>
          <w:sz w:val="26"/>
          <w:rtl/>
        </w:rPr>
      </w:pPr>
      <w:r>
        <w:rPr>
          <w:rFonts w:cs="FrankRuehl" w:hint="cs"/>
          <w:sz w:val="26"/>
          <w:rtl/>
        </w:rPr>
        <w:t>י</w:t>
      </w:r>
      <w:r>
        <w:rPr>
          <w:rFonts w:cs="FrankRuehl"/>
          <w:sz w:val="26"/>
          <w:rtl/>
        </w:rPr>
        <w:t>ר</w:t>
      </w:r>
      <w:r>
        <w:rPr>
          <w:rFonts w:cs="FrankRuehl" w:hint="cs"/>
          <w:sz w:val="26"/>
          <w:rtl/>
        </w:rPr>
        <w:t>קות ופירות, משומרים ומיובשים מכל</w:t>
      </w:r>
      <w:r w:rsidR="004330E0">
        <w:rPr>
          <w:rFonts w:cs="FrankRuehl" w:hint="cs"/>
          <w:sz w:val="26"/>
          <w:rtl/>
        </w:rPr>
        <w:t xml:space="preserve"> </w:t>
      </w:r>
      <w:r>
        <w:rPr>
          <w:rFonts w:cs="FrankRuehl" w:hint="cs"/>
          <w:sz w:val="26"/>
          <w:rtl/>
        </w:rPr>
        <w:t>ה</w:t>
      </w:r>
      <w:r>
        <w:rPr>
          <w:rFonts w:cs="FrankRuehl"/>
          <w:sz w:val="26"/>
          <w:rtl/>
        </w:rPr>
        <w:t>מ</w:t>
      </w:r>
      <w:r>
        <w:rPr>
          <w:rFonts w:cs="FrankRuehl" w:hint="cs"/>
          <w:sz w:val="26"/>
          <w:rtl/>
        </w:rPr>
        <w:t>ינים</w:t>
      </w:r>
    </w:p>
    <w:p w:rsidR="004F6310" w:rsidRDefault="004F6310">
      <w:pPr>
        <w:pStyle w:val="P00"/>
        <w:spacing w:before="72"/>
        <w:ind w:left="0" w:right="1134"/>
        <w:rPr>
          <w:rFonts w:cs="FrankRuehl"/>
          <w:sz w:val="26"/>
          <w:rtl/>
        </w:rPr>
      </w:pPr>
      <w:r>
        <w:rPr>
          <w:rFonts w:cs="FrankRuehl" w:hint="cs"/>
          <w:sz w:val="26"/>
          <w:rtl/>
        </w:rPr>
        <w:t>כ</w:t>
      </w:r>
      <w:r>
        <w:rPr>
          <w:rFonts w:cs="FrankRuehl"/>
          <w:sz w:val="26"/>
          <w:rtl/>
        </w:rPr>
        <w:t>ו</w:t>
      </w:r>
      <w:r>
        <w:rPr>
          <w:rFonts w:cs="FrankRuehl" w:hint="cs"/>
          <w:sz w:val="26"/>
          <w:rtl/>
        </w:rPr>
        <w:t>הל</w:t>
      </w:r>
    </w:p>
    <w:p w:rsidR="004F6310" w:rsidRDefault="004F6310">
      <w:pPr>
        <w:pStyle w:val="P00"/>
        <w:spacing w:before="72"/>
        <w:ind w:left="0" w:right="1134"/>
        <w:rPr>
          <w:rFonts w:cs="FrankRuehl"/>
          <w:sz w:val="26"/>
          <w:rtl/>
        </w:rPr>
      </w:pPr>
      <w:r>
        <w:rPr>
          <w:rFonts w:cs="FrankRuehl" w:hint="cs"/>
          <w:sz w:val="26"/>
          <w:rtl/>
        </w:rPr>
        <w:t>כ</w:t>
      </w:r>
      <w:r>
        <w:rPr>
          <w:rFonts w:cs="FrankRuehl"/>
          <w:sz w:val="26"/>
          <w:rtl/>
        </w:rPr>
        <w:t>ו</w:t>
      </w:r>
      <w:r>
        <w:rPr>
          <w:rFonts w:cs="FrankRuehl" w:hint="cs"/>
          <w:sz w:val="26"/>
          <w:rtl/>
        </w:rPr>
        <w:t>ספות מכל המינים</w:t>
      </w:r>
    </w:p>
    <w:p w:rsidR="004F6310" w:rsidRDefault="004F6310">
      <w:pPr>
        <w:pStyle w:val="P00"/>
        <w:spacing w:before="72"/>
        <w:ind w:left="0" w:right="1134"/>
        <w:rPr>
          <w:rFonts w:cs="FrankRuehl"/>
          <w:sz w:val="26"/>
          <w:rtl/>
        </w:rPr>
      </w:pPr>
      <w:r>
        <w:rPr>
          <w:rFonts w:cs="FrankRuehl" w:hint="cs"/>
          <w:sz w:val="26"/>
          <w:rtl/>
        </w:rPr>
        <w:t>ל</w:t>
      </w:r>
      <w:r>
        <w:rPr>
          <w:rFonts w:cs="FrankRuehl"/>
          <w:sz w:val="26"/>
          <w:rtl/>
        </w:rPr>
        <w:t>ח</w:t>
      </w:r>
      <w:r>
        <w:rPr>
          <w:rFonts w:cs="FrankRuehl" w:hint="cs"/>
          <w:sz w:val="26"/>
          <w:rtl/>
        </w:rPr>
        <w:t>ם וכל מיני מאפה</w:t>
      </w:r>
    </w:p>
    <w:p w:rsidR="004F6310" w:rsidRDefault="004F6310">
      <w:pPr>
        <w:pStyle w:val="P00"/>
        <w:spacing w:before="72"/>
        <w:ind w:left="0" w:right="1134"/>
        <w:rPr>
          <w:rFonts w:cs="FrankRuehl"/>
          <w:sz w:val="26"/>
          <w:rtl/>
        </w:rPr>
      </w:pPr>
      <w:r>
        <w:rPr>
          <w:rFonts w:cs="FrankRuehl" w:hint="cs"/>
          <w:sz w:val="26"/>
          <w:rtl/>
        </w:rPr>
        <w:t>ל</w:t>
      </w:r>
      <w:r>
        <w:rPr>
          <w:rFonts w:cs="FrankRuehl"/>
          <w:sz w:val="26"/>
          <w:rtl/>
        </w:rPr>
        <w:t>צ</w:t>
      </w:r>
      <w:r>
        <w:rPr>
          <w:rFonts w:cs="FrankRuehl" w:hint="cs"/>
          <w:sz w:val="26"/>
          <w:rtl/>
        </w:rPr>
        <w:t>יתין</w:t>
      </w:r>
    </w:p>
    <w:p w:rsidR="004F6310" w:rsidRDefault="004F6310">
      <w:pPr>
        <w:pStyle w:val="P00"/>
        <w:spacing w:before="72"/>
        <w:ind w:left="0" w:right="1134"/>
        <w:rPr>
          <w:rFonts w:cs="FrankRuehl"/>
          <w:sz w:val="26"/>
          <w:rtl/>
        </w:rPr>
      </w:pPr>
      <w:r>
        <w:rPr>
          <w:rFonts w:cs="FrankRuehl" w:hint="cs"/>
          <w:sz w:val="26"/>
          <w:rtl/>
        </w:rPr>
        <w:t>ל</w:t>
      </w:r>
      <w:r>
        <w:rPr>
          <w:rFonts w:cs="FrankRuehl"/>
          <w:sz w:val="26"/>
          <w:rtl/>
        </w:rPr>
        <w:t>ת</w:t>
      </w:r>
      <w:r>
        <w:rPr>
          <w:rFonts w:cs="FrankRuehl" w:hint="cs"/>
          <w:sz w:val="26"/>
          <w:rtl/>
        </w:rPr>
        <w:t>ת מכל המינים</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י</w:t>
      </w:r>
      <w:r>
        <w:rPr>
          <w:rFonts w:cs="FrankRuehl" w:hint="cs"/>
          <w:sz w:val="26"/>
          <w:rtl/>
        </w:rPr>
        <w:t>ונית</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י</w:t>
      </w:r>
      <w:r>
        <w:rPr>
          <w:rFonts w:cs="FrankRuehl" w:hint="cs"/>
          <w:sz w:val="26"/>
          <w:rtl/>
        </w:rPr>
        <w:t xml:space="preserve"> סודה</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ל</w:t>
      </w:r>
      <w:r>
        <w:rPr>
          <w:rFonts w:cs="FrankRuehl" w:hint="cs"/>
          <w:sz w:val="26"/>
          <w:rtl/>
        </w:rPr>
        <w:t>טה</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מ</w:t>
      </w:r>
      <w:r>
        <w:rPr>
          <w:rFonts w:cs="FrankRuehl" w:hint="cs"/>
          <w:sz w:val="26"/>
          <w:rtl/>
        </w:rPr>
        <w:t>תקים ומיני מתיקה</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פוא מכל המינים</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צ</w:t>
      </w:r>
      <w:r>
        <w:rPr>
          <w:rFonts w:cs="FrankRuehl" w:hint="cs"/>
          <w:sz w:val="26"/>
          <w:rtl/>
        </w:rPr>
        <w:t>ות ומציות</w:t>
      </w:r>
    </w:p>
    <w:p w:rsidR="004F6310" w:rsidRDefault="004F6310" w:rsidP="004330E0">
      <w:pPr>
        <w:pStyle w:val="P00"/>
        <w:spacing w:before="72"/>
        <w:ind w:left="0" w:right="1134"/>
        <w:rPr>
          <w:rFonts w:cs="FrankRuehl"/>
          <w:sz w:val="26"/>
          <w:rtl/>
        </w:rPr>
      </w:pPr>
      <w:r>
        <w:rPr>
          <w:rFonts w:cs="FrankRuehl" w:hint="cs"/>
          <w:sz w:val="26"/>
          <w:rtl/>
        </w:rPr>
        <w:t>מ</w:t>
      </w:r>
      <w:r>
        <w:rPr>
          <w:rFonts w:cs="FrankRuehl"/>
          <w:sz w:val="26"/>
          <w:rtl/>
        </w:rPr>
        <w:t>צ</w:t>
      </w:r>
      <w:r>
        <w:rPr>
          <w:rFonts w:cs="FrankRuehl" w:hint="cs"/>
          <w:sz w:val="26"/>
          <w:rtl/>
        </w:rPr>
        <w:t>רכי מזון משומרים מכל המינים בכלי</w:t>
      </w:r>
      <w:r w:rsidR="004330E0">
        <w:rPr>
          <w:rFonts w:cs="FrankRuehl" w:hint="cs"/>
          <w:sz w:val="26"/>
          <w:rtl/>
        </w:rPr>
        <w:t xml:space="preserve"> </w:t>
      </w:r>
      <w:r>
        <w:rPr>
          <w:rFonts w:cs="FrankRuehl" w:hint="cs"/>
          <w:sz w:val="26"/>
          <w:rtl/>
        </w:rPr>
        <w:t>קי</w:t>
      </w:r>
      <w:r>
        <w:rPr>
          <w:rFonts w:cs="FrankRuehl"/>
          <w:sz w:val="26"/>
          <w:rtl/>
        </w:rPr>
        <w:t>ב</w:t>
      </w:r>
      <w:r>
        <w:rPr>
          <w:rFonts w:cs="FrankRuehl" w:hint="cs"/>
          <w:sz w:val="26"/>
          <w:rtl/>
        </w:rPr>
        <w:t>ול מכל הסוגים</w:t>
      </w:r>
    </w:p>
    <w:p w:rsidR="004F6310" w:rsidRDefault="004F6310">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קאות אלכוהוליים מכל המינים</w:t>
      </w:r>
    </w:p>
    <w:p w:rsidR="004F6310" w:rsidRDefault="004F6310" w:rsidP="004330E0">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קאות קלים עם או בלי תוספת מים</w:t>
      </w:r>
      <w:r w:rsidR="004330E0">
        <w:rPr>
          <w:rFonts w:cs="FrankRuehl" w:hint="cs"/>
          <w:sz w:val="26"/>
          <w:rtl/>
        </w:rPr>
        <w:t xml:space="preserve"> </w:t>
      </w:r>
      <w:r>
        <w:rPr>
          <w:rFonts w:cs="FrankRuehl" w:hint="cs"/>
          <w:sz w:val="26"/>
          <w:rtl/>
        </w:rPr>
        <w:t>מ</w:t>
      </w:r>
      <w:r>
        <w:rPr>
          <w:rFonts w:cs="FrankRuehl"/>
          <w:sz w:val="26"/>
          <w:rtl/>
        </w:rPr>
        <w:t>י</w:t>
      </w:r>
      <w:r>
        <w:rPr>
          <w:rFonts w:cs="FrankRuehl" w:hint="cs"/>
          <w:sz w:val="26"/>
          <w:rtl/>
        </w:rPr>
        <w:t>נרליים</w:t>
      </w:r>
    </w:p>
    <w:p w:rsidR="004F6310" w:rsidRDefault="004F6310">
      <w:pPr>
        <w:pStyle w:val="P00"/>
        <w:spacing w:before="72"/>
        <w:ind w:left="0" w:right="1134"/>
        <w:rPr>
          <w:rFonts w:cs="FrankRuehl"/>
          <w:sz w:val="26"/>
          <w:rtl/>
        </w:rPr>
      </w:pPr>
      <w:r>
        <w:rPr>
          <w:rFonts w:cs="FrankRuehl" w:hint="cs"/>
          <w:sz w:val="26"/>
          <w:rtl/>
        </w:rPr>
        <w:t>ס</w:t>
      </w:r>
      <w:r>
        <w:rPr>
          <w:rFonts w:cs="FrankRuehl"/>
          <w:sz w:val="26"/>
          <w:rtl/>
        </w:rPr>
        <w:t>ב</w:t>
      </w:r>
      <w:r>
        <w:rPr>
          <w:rFonts w:cs="FrankRuehl" w:hint="cs"/>
          <w:sz w:val="26"/>
          <w:rtl/>
        </w:rPr>
        <w:t>ון על כל צורותיו</w:t>
      </w:r>
    </w:p>
    <w:p w:rsidR="004F6310" w:rsidRDefault="004F6310">
      <w:pPr>
        <w:pStyle w:val="P00"/>
        <w:spacing w:before="72"/>
        <w:ind w:left="0" w:right="1134"/>
        <w:rPr>
          <w:rFonts w:cs="FrankRuehl"/>
          <w:sz w:val="26"/>
          <w:rtl/>
        </w:rPr>
      </w:pPr>
      <w:r>
        <w:rPr>
          <w:rFonts w:cs="FrankRuehl" w:hint="cs"/>
          <w:sz w:val="26"/>
          <w:rtl/>
        </w:rPr>
        <w:t>ס</w:t>
      </w:r>
      <w:r>
        <w:rPr>
          <w:rFonts w:cs="FrankRuehl"/>
          <w:sz w:val="26"/>
          <w:rtl/>
        </w:rPr>
        <w:t>ו</w:t>
      </w:r>
      <w:r>
        <w:rPr>
          <w:rFonts w:cs="FrankRuehl" w:hint="cs"/>
          <w:sz w:val="26"/>
          <w:rtl/>
        </w:rPr>
        <w:t>בין</w:t>
      </w:r>
    </w:p>
    <w:p w:rsidR="004F6310" w:rsidRDefault="004F6310">
      <w:pPr>
        <w:pStyle w:val="P00"/>
        <w:spacing w:before="72"/>
        <w:ind w:left="0" w:right="1134"/>
        <w:rPr>
          <w:rFonts w:cs="FrankRuehl"/>
          <w:sz w:val="26"/>
          <w:rtl/>
        </w:rPr>
      </w:pPr>
      <w:r>
        <w:rPr>
          <w:rFonts w:cs="FrankRuehl" w:hint="cs"/>
          <w:sz w:val="26"/>
          <w:rtl/>
        </w:rPr>
        <w:t>ס</w:t>
      </w:r>
      <w:r>
        <w:rPr>
          <w:rFonts w:cs="FrankRuehl"/>
          <w:sz w:val="26"/>
          <w:rtl/>
        </w:rPr>
        <w:t>ו</w:t>
      </w:r>
      <w:r>
        <w:rPr>
          <w:rFonts w:cs="FrankRuehl" w:hint="cs"/>
          <w:sz w:val="26"/>
          <w:rtl/>
        </w:rPr>
        <w:t>כר</w:t>
      </w:r>
    </w:p>
    <w:p w:rsidR="004F6310" w:rsidRDefault="004F6310">
      <w:pPr>
        <w:pStyle w:val="P00"/>
        <w:spacing w:before="72"/>
        <w:ind w:left="0" w:right="1134"/>
        <w:rPr>
          <w:rFonts w:cs="FrankRuehl"/>
          <w:sz w:val="26"/>
          <w:rtl/>
        </w:rPr>
      </w:pPr>
      <w:r>
        <w:rPr>
          <w:rFonts w:cs="FrankRuehl" w:hint="cs"/>
          <w:sz w:val="26"/>
          <w:rtl/>
        </w:rPr>
        <w:t>ס</w:t>
      </w:r>
      <w:r>
        <w:rPr>
          <w:rFonts w:cs="FrankRuehl"/>
          <w:sz w:val="26"/>
          <w:rtl/>
        </w:rPr>
        <w:t>ו</w:t>
      </w:r>
      <w:r>
        <w:rPr>
          <w:rFonts w:cs="FrankRuehl" w:hint="cs"/>
          <w:sz w:val="26"/>
          <w:rtl/>
        </w:rPr>
        <w:t>לת</w:t>
      </w:r>
    </w:p>
    <w:p w:rsidR="004F6310" w:rsidRDefault="004F6310">
      <w:pPr>
        <w:pStyle w:val="P00"/>
        <w:spacing w:before="72"/>
        <w:ind w:left="0" w:right="1134"/>
        <w:rPr>
          <w:rFonts w:cs="FrankRuehl"/>
          <w:sz w:val="26"/>
          <w:rtl/>
        </w:rPr>
      </w:pPr>
      <w:r>
        <w:rPr>
          <w:rFonts w:cs="FrankRuehl" w:hint="cs"/>
          <w:sz w:val="26"/>
          <w:rtl/>
        </w:rPr>
        <w:t>ס</w:t>
      </w:r>
      <w:r>
        <w:rPr>
          <w:rFonts w:cs="FrankRuehl"/>
          <w:sz w:val="26"/>
          <w:rtl/>
        </w:rPr>
        <w:t>י</w:t>
      </w:r>
      <w:r>
        <w:rPr>
          <w:rFonts w:cs="FrankRuehl" w:hint="cs"/>
          <w:sz w:val="26"/>
          <w:rtl/>
        </w:rPr>
        <w:t>רופים מכל המינים</w:t>
      </w:r>
    </w:p>
    <w:p w:rsidR="004F6310" w:rsidRDefault="004F6310">
      <w:pPr>
        <w:pStyle w:val="P00"/>
        <w:spacing w:before="72"/>
        <w:ind w:left="0" w:right="1134"/>
        <w:rPr>
          <w:rFonts w:cs="FrankRuehl"/>
          <w:sz w:val="26"/>
          <w:rtl/>
        </w:rPr>
      </w:pPr>
      <w:r>
        <w:rPr>
          <w:rFonts w:cs="FrankRuehl" w:hint="cs"/>
          <w:sz w:val="26"/>
          <w:rtl/>
        </w:rPr>
        <w:t>ס</w:t>
      </w:r>
      <w:r>
        <w:rPr>
          <w:rFonts w:cs="FrankRuehl"/>
          <w:sz w:val="26"/>
          <w:rtl/>
        </w:rPr>
        <w:t>כ</w:t>
      </w:r>
      <w:r>
        <w:rPr>
          <w:rFonts w:cs="FrankRuehl" w:hint="cs"/>
          <w:sz w:val="26"/>
          <w:rtl/>
        </w:rPr>
        <w:t>רין</w:t>
      </w:r>
    </w:p>
    <w:p w:rsidR="004F6310" w:rsidRDefault="004F6310">
      <w:pPr>
        <w:pStyle w:val="P00"/>
        <w:spacing w:before="72"/>
        <w:ind w:left="0" w:right="1134"/>
        <w:rPr>
          <w:rFonts w:cs="FrankRuehl"/>
          <w:sz w:val="26"/>
          <w:rtl/>
        </w:rPr>
      </w:pPr>
      <w:r>
        <w:rPr>
          <w:rFonts w:cs="FrankRuehl" w:hint="cs"/>
          <w:sz w:val="26"/>
          <w:rtl/>
        </w:rPr>
        <w:t>ע</w:t>
      </w:r>
      <w:r>
        <w:rPr>
          <w:rFonts w:cs="FrankRuehl"/>
          <w:sz w:val="26"/>
          <w:rtl/>
        </w:rPr>
        <w:t>ו</w:t>
      </w:r>
      <w:r>
        <w:rPr>
          <w:rFonts w:cs="FrankRuehl" w:hint="cs"/>
          <w:sz w:val="26"/>
          <w:rtl/>
        </w:rPr>
        <w:t>לש</w:t>
      </w:r>
    </w:p>
    <w:p w:rsidR="004F6310" w:rsidRDefault="004F6310" w:rsidP="00302D07">
      <w:pPr>
        <w:pStyle w:val="P00"/>
        <w:spacing w:before="72"/>
        <w:ind w:left="0" w:right="1134"/>
        <w:rPr>
          <w:rFonts w:cs="FrankRuehl"/>
          <w:sz w:val="26"/>
          <w:rtl/>
        </w:rPr>
      </w:pPr>
      <w:r w:rsidRPr="004330E0">
        <w:rPr>
          <w:rFonts w:cs="FrankRuehl" w:hint="cs"/>
          <w:sz w:val="26"/>
          <w:rtl/>
        </w:rPr>
        <w:t>ע</w:t>
      </w:r>
      <w:r w:rsidRPr="004330E0">
        <w:rPr>
          <w:rFonts w:cs="FrankRuehl"/>
          <w:sz w:val="26"/>
          <w:rtl/>
        </w:rPr>
        <w:t>ו</w:t>
      </w:r>
      <w:r w:rsidRPr="004330E0">
        <w:rPr>
          <w:rFonts w:cs="FrankRuehl" w:hint="cs"/>
          <w:sz w:val="26"/>
          <w:rtl/>
        </w:rPr>
        <w:t>פות לרבות אפרוחים ופרגיות בין שהם</w:t>
      </w:r>
      <w:r w:rsidR="004330E0" w:rsidRPr="004330E0">
        <w:rPr>
          <w:rFonts w:cs="FrankRuehl" w:hint="cs"/>
          <w:sz w:val="26"/>
          <w:rtl/>
        </w:rPr>
        <w:t xml:space="preserve"> </w:t>
      </w:r>
      <w:r>
        <w:rPr>
          <w:rFonts w:cs="FrankRuehl"/>
          <w:sz w:val="26"/>
          <w:rtl/>
        </w:rPr>
        <w:t>חי</w:t>
      </w:r>
      <w:r>
        <w:rPr>
          <w:rFonts w:cs="FrankRuehl" w:hint="cs"/>
          <w:sz w:val="26"/>
          <w:rtl/>
        </w:rPr>
        <w:t>ים, שחוטים, משומרים, מקוררים או</w:t>
      </w:r>
      <w:r w:rsidR="00302D07">
        <w:rPr>
          <w:rFonts w:cs="FrankRuehl" w:hint="cs"/>
          <w:sz w:val="26"/>
          <w:rtl/>
        </w:rPr>
        <w:t xml:space="preserve"> </w:t>
      </w:r>
      <w:r>
        <w:rPr>
          <w:rFonts w:cs="FrankRuehl" w:hint="cs"/>
          <w:sz w:val="26"/>
          <w:rtl/>
        </w:rPr>
        <w:t>ק</w:t>
      </w:r>
      <w:r>
        <w:rPr>
          <w:rFonts w:cs="FrankRuehl"/>
          <w:sz w:val="26"/>
          <w:rtl/>
        </w:rPr>
        <w:t>פ</w:t>
      </w:r>
      <w:r>
        <w:rPr>
          <w:rFonts w:cs="FrankRuehl" w:hint="cs"/>
          <w:sz w:val="26"/>
          <w:rtl/>
        </w:rPr>
        <w:t>ואים</w:t>
      </w:r>
    </w:p>
    <w:p w:rsidR="004F6310" w:rsidRDefault="004F6310">
      <w:pPr>
        <w:pStyle w:val="P00"/>
        <w:spacing w:before="72"/>
        <w:ind w:left="0" w:right="1134"/>
        <w:rPr>
          <w:rFonts w:cs="FrankRuehl"/>
          <w:sz w:val="26"/>
          <w:rtl/>
        </w:rPr>
      </w:pPr>
      <w:r>
        <w:rPr>
          <w:rFonts w:cs="FrankRuehl" w:hint="cs"/>
          <w:sz w:val="26"/>
          <w:rtl/>
        </w:rPr>
        <w:t>עמ</w:t>
      </w:r>
      <w:r>
        <w:rPr>
          <w:rFonts w:cs="FrankRuehl"/>
          <w:sz w:val="26"/>
          <w:rtl/>
        </w:rPr>
        <w:t>י</w:t>
      </w:r>
      <w:r>
        <w:rPr>
          <w:rFonts w:cs="FrankRuehl" w:hint="cs"/>
          <w:sz w:val="26"/>
          <w:rtl/>
        </w:rPr>
        <w:t>לן</w:t>
      </w:r>
    </w:p>
    <w:p w:rsidR="004F6310" w:rsidRDefault="004F6310">
      <w:pPr>
        <w:pStyle w:val="P00"/>
        <w:spacing w:before="72"/>
        <w:ind w:left="0" w:right="1134"/>
        <w:rPr>
          <w:rFonts w:cs="FrankRuehl"/>
          <w:sz w:val="26"/>
          <w:rtl/>
        </w:rPr>
      </w:pPr>
      <w:r>
        <w:rPr>
          <w:rFonts w:cs="FrankRuehl" w:hint="cs"/>
          <w:sz w:val="26"/>
          <w:rtl/>
        </w:rPr>
        <w:t>פ</w:t>
      </w:r>
      <w:r>
        <w:rPr>
          <w:rFonts w:cs="FrankRuehl"/>
          <w:sz w:val="26"/>
          <w:rtl/>
        </w:rPr>
        <w:t>ו</w:t>
      </w:r>
      <w:r>
        <w:rPr>
          <w:rFonts w:cs="FrankRuehl" w:hint="cs"/>
          <w:sz w:val="26"/>
          <w:rtl/>
        </w:rPr>
        <w:t>דינג ואבקת פודינג</w:t>
      </w:r>
    </w:p>
    <w:p w:rsidR="004F6310" w:rsidRDefault="004F6310">
      <w:pPr>
        <w:pStyle w:val="P00"/>
        <w:spacing w:before="72"/>
        <w:ind w:left="0" w:right="1134"/>
        <w:rPr>
          <w:rFonts w:cs="FrankRuehl"/>
          <w:sz w:val="26"/>
          <w:rtl/>
        </w:rPr>
      </w:pPr>
      <w:r>
        <w:rPr>
          <w:rFonts w:cs="FrankRuehl" w:hint="cs"/>
          <w:sz w:val="26"/>
          <w:rtl/>
        </w:rPr>
        <w:t>פ</w:t>
      </w:r>
      <w:r>
        <w:rPr>
          <w:rFonts w:cs="FrankRuehl"/>
          <w:sz w:val="26"/>
          <w:rtl/>
        </w:rPr>
        <w:t>ו</w:t>
      </w:r>
      <w:r>
        <w:rPr>
          <w:rFonts w:cs="FrankRuehl" w:hint="cs"/>
          <w:sz w:val="26"/>
          <w:rtl/>
        </w:rPr>
        <w:t>לי קקאו, חמאת קקאו, אבקת קקאו</w:t>
      </w:r>
    </w:p>
    <w:p w:rsidR="004F6310" w:rsidRDefault="004F6310">
      <w:pPr>
        <w:pStyle w:val="P00"/>
        <w:spacing w:before="72"/>
        <w:ind w:left="0" w:right="1134"/>
        <w:rPr>
          <w:rFonts w:cs="FrankRuehl"/>
          <w:sz w:val="26"/>
          <w:rtl/>
        </w:rPr>
      </w:pPr>
      <w:r>
        <w:rPr>
          <w:rFonts w:cs="FrankRuehl" w:hint="cs"/>
          <w:sz w:val="26"/>
          <w:rtl/>
        </w:rPr>
        <w:t>צ</w:t>
      </w:r>
      <w:r>
        <w:rPr>
          <w:rFonts w:cs="FrankRuehl"/>
          <w:sz w:val="26"/>
          <w:rtl/>
        </w:rPr>
        <w:t>א</w:t>
      </w:r>
      <w:r>
        <w:rPr>
          <w:rFonts w:cs="FrankRuehl" w:hint="cs"/>
          <w:sz w:val="26"/>
          <w:rtl/>
        </w:rPr>
        <w:t>ן (עזים וכבשים)</w:t>
      </w:r>
    </w:p>
    <w:p w:rsidR="004F6310" w:rsidRDefault="004F6310">
      <w:pPr>
        <w:pStyle w:val="P00"/>
        <w:spacing w:before="72"/>
        <w:ind w:left="0" w:right="1134"/>
        <w:rPr>
          <w:rFonts w:cs="FrankRuehl"/>
          <w:sz w:val="26"/>
          <w:rtl/>
        </w:rPr>
      </w:pPr>
      <w:r>
        <w:rPr>
          <w:rFonts w:cs="FrankRuehl" w:hint="cs"/>
          <w:sz w:val="26"/>
          <w:rtl/>
        </w:rPr>
        <w:t>צ</w:t>
      </w:r>
      <w:r>
        <w:rPr>
          <w:rFonts w:cs="FrankRuehl"/>
          <w:sz w:val="26"/>
          <w:rtl/>
        </w:rPr>
        <w:t>נ</w:t>
      </w:r>
      <w:r>
        <w:rPr>
          <w:rFonts w:cs="FrankRuehl" w:hint="cs"/>
          <w:sz w:val="26"/>
          <w:rtl/>
        </w:rPr>
        <w:t>ימים</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ו</w:t>
      </w:r>
      <w:r>
        <w:rPr>
          <w:rFonts w:cs="FrankRuehl" w:hint="cs"/>
          <w:sz w:val="26"/>
          <w:rtl/>
        </w:rPr>
        <w:t>וקר</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ו</w:t>
      </w:r>
      <w:r>
        <w:rPr>
          <w:rFonts w:cs="FrankRuehl" w:hint="cs"/>
          <w:sz w:val="26"/>
          <w:rtl/>
        </w:rPr>
        <w:t>רנפלאור</w:t>
      </w:r>
    </w:p>
    <w:p w:rsidR="004F6310" w:rsidRDefault="004F6310" w:rsidP="004330E0">
      <w:pPr>
        <w:pStyle w:val="P00"/>
        <w:spacing w:before="72"/>
        <w:ind w:left="0" w:right="1134"/>
        <w:rPr>
          <w:rFonts w:cs="FrankRuehl"/>
          <w:sz w:val="26"/>
          <w:rtl/>
        </w:rPr>
      </w:pPr>
      <w:r>
        <w:rPr>
          <w:rFonts w:cs="FrankRuehl" w:hint="cs"/>
          <w:sz w:val="26"/>
          <w:rtl/>
        </w:rPr>
        <w:t>ק</w:t>
      </w:r>
      <w:r>
        <w:rPr>
          <w:rFonts w:cs="FrankRuehl"/>
          <w:sz w:val="26"/>
          <w:rtl/>
        </w:rPr>
        <w:t>ט</w:t>
      </w:r>
      <w:r>
        <w:rPr>
          <w:rFonts w:cs="FrankRuehl" w:hint="cs"/>
          <w:sz w:val="26"/>
          <w:rtl/>
        </w:rPr>
        <w:t>ניות מכל המינים לרבות עדשים,</w:t>
      </w:r>
      <w:r w:rsidR="004330E0">
        <w:rPr>
          <w:rFonts w:cs="FrankRuehl" w:hint="cs"/>
          <w:sz w:val="26"/>
          <w:rtl/>
        </w:rPr>
        <w:t xml:space="preserve"> </w:t>
      </w:r>
      <w:r>
        <w:rPr>
          <w:rFonts w:cs="FrankRuehl" w:hint="cs"/>
          <w:sz w:val="26"/>
          <w:rtl/>
        </w:rPr>
        <w:t>פ</w:t>
      </w:r>
      <w:r>
        <w:rPr>
          <w:rFonts w:cs="FrankRuehl"/>
          <w:sz w:val="26"/>
          <w:rtl/>
        </w:rPr>
        <w:t>ו</w:t>
      </w:r>
      <w:r>
        <w:rPr>
          <w:rFonts w:cs="FrankRuehl" w:hint="cs"/>
          <w:sz w:val="26"/>
          <w:rtl/>
        </w:rPr>
        <w:t>לים, שעועית, אפונה</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ל</w:t>
      </w:r>
      <w:r>
        <w:rPr>
          <w:rFonts w:cs="FrankRuehl" w:hint="cs"/>
          <w:sz w:val="26"/>
          <w:rtl/>
        </w:rPr>
        <w:t>יפות תפוחי זהב</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מ</w:t>
      </w:r>
      <w:r>
        <w:rPr>
          <w:rFonts w:cs="FrankRuehl" w:hint="cs"/>
          <w:sz w:val="26"/>
          <w:rtl/>
        </w:rPr>
        <w:t>ח דגים</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מ</w:t>
      </w:r>
      <w:r>
        <w:rPr>
          <w:rFonts w:cs="FrankRuehl" w:hint="cs"/>
          <w:sz w:val="26"/>
          <w:rtl/>
        </w:rPr>
        <w:t>ח חצירים לרבות אספסת</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מ</w:t>
      </w:r>
      <w:r>
        <w:rPr>
          <w:rFonts w:cs="FrankRuehl" w:hint="cs"/>
          <w:sz w:val="26"/>
          <w:rtl/>
        </w:rPr>
        <w:t>ח בשר</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מ</w:t>
      </w:r>
      <w:r>
        <w:rPr>
          <w:rFonts w:cs="FrankRuehl" w:hint="cs"/>
          <w:sz w:val="26"/>
          <w:rtl/>
        </w:rPr>
        <w:t>ח מכל</w:t>
      </w:r>
      <w:r>
        <w:rPr>
          <w:rFonts w:cs="FrankRuehl"/>
          <w:sz w:val="26"/>
          <w:rtl/>
        </w:rPr>
        <w:t xml:space="preserve"> </w:t>
      </w:r>
      <w:r>
        <w:rPr>
          <w:rFonts w:cs="FrankRuehl" w:hint="cs"/>
          <w:sz w:val="26"/>
          <w:rtl/>
        </w:rPr>
        <w:t>המינים</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פ</w:t>
      </w:r>
      <w:r>
        <w:rPr>
          <w:rFonts w:cs="FrankRuehl" w:hint="cs"/>
          <w:sz w:val="26"/>
          <w:rtl/>
        </w:rPr>
        <w:t>ה ותחליפי קפה מכל המינים</w:t>
      </w:r>
    </w:p>
    <w:p w:rsidR="004F6310" w:rsidRDefault="004F6310">
      <w:pPr>
        <w:pStyle w:val="P00"/>
        <w:spacing w:before="72"/>
        <w:ind w:left="0" w:right="1134"/>
        <w:rPr>
          <w:rFonts w:cs="FrankRuehl"/>
          <w:sz w:val="26"/>
          <w:rtl/>
        </w:rPr>
      </w:pPr>
      <w:r>
        <w:rPr>
          <w:rFonts w:cs="FrankRuehl" w:hint="cs"/>
          <w:sz w:val="26"/>
          <w:rtl/>
        </w:rPr>
        <w:t>ק</w:t>
      </w:r>
      <w:r>
        <w:rPr>
          <w:rFonts w:cs="FrankRuehl"/>
          <w:sz w:val="26"/>
          <w:rtl/>
        </w:rPr>
        <w:t>ש</w:t>
      </w:r>
    </w:p>
    <w:p w:rsidR="004F6310" w:rsidRDefault="004F6310">
      <w:pPr>
        <w:pStyle w:val="P00"/>
        <w:spacing w:before="72"/>
        <w:ind w:left="0" w:right="1134"/>
        <w:rPr>
          <w:rFonts w:cs="FrankRuehl"/>
          <w:sz w:val="26"/>
          <w:rtl/>
        </w:rPr>
      </w:pPr>
      <w:r>
        <w:rPr>
          <w:rFonts w:cs="FrankRuehl" w:hint="cs"/>
          <w:sz w:val="26"/>
          <w:rtl/>
        </w:rPr>
        <w:t>ר</w:t>
      </w:r>
      <w:r>
        <w:rPr>
          <w:rFonts w:cs="FrankRuehl"/>
          <w:sz w:val="26"/>
          <w:rtl/>
        </w:rPr>
        <w:t>י</w:t>
      </w:r>
      <w:r>
        <w:rPr>
          <w:rFonts w:cs="FrankRuehl" w:hint="cs"/>
          <w:sz w:val="26"/>
          <w:rtl/>
        </w:rPr>
        <w:t>בו</w:t>
      </w:r>
      <w:r>
        <w:rPr>
          <w:rFonts w:cs="FrankRuehl"/>
          <w:sz w:val="26"/>
          <w:rtl/>
        </w:rPr>
        <w:t xml:space="preserve">ת </w:t>
      </w:r>
      <w:r>
        <w:rPr>
          <w:rFonts w:cs="FrankRuehl" w:hint="cs"/>
          <w:sz w:val="26"/>
          <w:rtl/>
        </w:rPr>
        <w:t>וממרחים מתוקים מכל המינים</w:t>
      </w:r>
    </w:p>
    <w:p w:rsidR="004F6310" w:rsidRDefault="004F6310">
      <w:pPr>
        <w:pStyle w:val="P00"/>
        <w:spacing w:before="72"/>
        <w:ind w:left="0" w:right="1134"/>
        <w:rPr>
          <w:rFonts w:cs="FrankRuehl"/>
          <w:sz w:val="26"/>
          <w:rtl/>
        </w:rPr>
      </w:pPr>
      <w:r>
        <w:rPr>
          <w:rFonts w:cs="FrankRuehl" w:hint="cs"/>
          <w:sz w:val="26"/>
          <w:rtl/>
        </w:rPr>
        <w:t>ש</w:t>
      </w:r>
      <w:r>
        <w:rPr>
          <w:rFonts w:cs="FrankRuehl"/>
          <w:sz w:val="26"/>
          <w:rtl/>
        </w:rPr>
        <w:t>ו</w:t>
      </w:r>
      <w:r>
        <w:rPr>
          <w:rFonts w:cs="FrankRuehl" w:hint="cs"/>
          <w:sz w:val="26"/>
          <w:rtl/>
        </w:rPr>
        <w:t>מנים מכל המינים כולל חלב</w:t>
      </w:r>
    </w:p>
    <w:p w:rsidR="004F6310" w:rsidRDefault="004F6310">
      <w:pPr>
        <w:pStyle w:val="P00"/>
        <w:spacing w:before="72"/>
        <w:ind w:left="0" w:right="1134"/>
        <w:rPr>
          <w:rFonts w:cs="FrankRuehl"/>
          <w:sz w:val="26"/>
          <w:rtl/>
        </w:rPr>
      </w:pPr>
      <w:r>
        <w:rPr>
          <w:rFonts w:cs="FrankRuehl" w:hint="cs"/>
          <w:sz w:val="26"/>
          <w:rtl/>
        </w:rPr>
        <w:t>ש</w:t>
      </w:r>
      <w:r>
        <w:rPr>
          <w:rFonts w:cs="FrankRuehl"/>
          <w:sz w:val="26"/>
          <w:rtl/>
        </w:rPr>
        <w:t>ו</w:t>
      </w:r>
      <w:r>
        <w:rPr>
          <w:rFonts w:cs="FrankRuehl" w:hint="cs"/>
          <w:sz w:val="26"/>
          <w:rtl/>
        </w:rPr>
        <w:t>משומים</w:t>
      </w:r>
    </w:p>
    <w:p w:rsidR="004F6310" w:rsidRDefault="004F6310" w:rsidP="004330E0">
      <w:pPr>
        <w:pStyle w:val="P00"/>
        <w:spacing w:before="72"/>
        <w:ind w:left="0" w:right="1134"/>
        <w:rPr>
          <w:rFonts w:cs="FrankRuehl"/>
          <w:sz w:val="26"/>
          <w:rtl/>
        </w:rPr>
      </w:pPr>
      <w:r>
        <w:rPr>
          <w:rFonts w:cs="FrankRuehl" w:hint="cs"/>
          <w:sz w:val="26"/>
          <w:rtl/>
        </w:rPr>
        <w:t>ש</w:t>
      </w:r>
      <w:r>
        <w:rPr>
          <w:rFonts w:cs="FrankRuehl"/>
          <w:sz w:val="26"/>
          <w:rtl/>
        </w:rPr>
        <w:t>ו</w:t>
      </w:r>
      <w:r>
        <w:rPr>
          <w:rFonts w:cs="FrankRuehl" w:hint="cs"/>
          <w:sz w:val="26"/>
          <w:rtl/>
        </w:rPr>
        <w:t>קולדה מכל המינים לרבות ממרחי</w:t>
      </w:r>
      <w:r w:rsidR="004330E0">
        <w:rPr>
          <w:rFonts w:cs="FrankRuehl" w:hint="cs"/>
          <w:sz w:val="26"/>
          <w:rtl/>
        </w:rPr>
        <w:t xml:space="preserve"> </w:t>
      </w:r>
      <w:r>
        <w:rPr>
          <w:rFonts w:cs="FrankRuehl" w:hint="cs"/>
          <w:sz w:val="26"/>
          <w:rtl/>
        </w:rPr>
        <w:t>ש</w:t>
      </w:r>
      <w:r>
        <w:rPr>
          <w:rFonts w:cs="FrankRuehl"/>
          <w:sz w:val="26"/>
          <w:rtl/>
        </w:rPr>
        <w:t>ו</w:t>
      </w:r>
      <w:r>
        <w:rPr>
          <w:rFonts w:cs="FrankRuehl" w:hint="cs"/>
          <w:sz w:val="26"/>
          <w:rtl/>
        </w:rPr>
        <w:t>קולד וקאקאו</w:t>
      </w:r>
    </w:p>
    <w:p w:rsidR="004F6310" w:rsidRDefault="004F6310">
      <w:pPr>
        <w:pStyle w:val="P00"/>
        <w:spacing w:before="72"/>
        <w:ind w:left="0" w:right="1134"/>
        <w:rPr>
          <w:rFonts w:cs="FrankRuehl"/>
          <w:sz w:val="26"/>
          <w:rtl/>
        </w:rPr>
      </w:pPr>
      <w:r>
        <w:rPr>
          <w:rFonts w:cs="FrankRuehl" w:hint="cs"/>
          <w:sz w:val="26"/>
          <w:rtl/>
        </w:rPr>
        <w:t>ש</w:t>
      </w:r>
      <w:r>
        <w:rPr>
          <w:rFonts w:cs="FrankRuehl"/>
          <w:sz w:val="26"/>
          <w:rtl/>
        </w:rPr>
        <w:t>מ</w:t>
      </w:r>
      <w:r>
        <w:rPr>
          <w:rFonts w:cs="FrankRuehl" w:hint="cs"/>
          <w:sz w:val="26"/>
          <w:rtl/>
        </w:rPr>
        <w:t>ני מאכל מכל המינים ובכל הצורות</w:t>
      </w:r>
    </w:p>
    <w:p w:rsidR="004F6310" w:rsidRDefault="004F6310">
      <w:pPr>
        <w:pStyle w:val="P00"/>
        <w:spacing w:before="72"/>
        <w:ind w:left="0" w:right="1134"/>
        <w:rPr>
          <w:rFonts w:cs="FrankRuehl"/>
          <w:sz w:val="26"/>
          <w:rtl/>
        </w:rPr>
      </w:pPr>
      <w:r>
        <w:rPr>
          <w:rFonts w:cs="FrankRuehl" w:hint="cs"/>
          <w:sz w:val="26"/>
          <w:rtl/>
        </w:rPr>
        <w:t>ש</w:t>
      </w:r>
      <w:r>
        <w:rPr>
          <w:rFonts w:cs="FrankRuehl"/>
          <w:sz w:val="26"/>
          <w:rtl/>
        </w:rPr>
        <w:t>מ</w:t>
      </w:r>
      <w:r>
        <w:rPr>
          <w:rFonts w:cs="FrankRuehl" w:hint="cs"/>
          <w:sz w:val="26"/>
          <w:rtl/>
        </w:rPr>
        <w:t>נים של זרעוני פשתן</w:t>
      </w:r>
    </w:p>
    <w:p w:rsidR="004F6310" w:rsidRDefault="004F6310">
      <w:pPr>
        <w:pStyle w:val="P00"/>
        <w:spacing w:before="72"/>
        <w:ind w:left="0" w:right="1134"/>
        <w:rPr>
          <w:rFonts w:cs="FrankRuehl"/>
          <w:sz w:val="26"/>
          <w:rtl/>
        </w:rPr>
      </w:pPr>
      <w:r>
        <w:rPr>
          <w:rFonts w:cs="FrankRuehl" w:hint="cs"/>
          <w:sz w:val="26"/>
          <w:rtl/>
        </w:rPr>
        <w:t>ש</w:t>
      </w:r>
      <w:r>
        <w:rPr>
          <w:rFonts w:cs="FrankRuehl"/>
          <w:sz w:val="26"/>
          <w:rtl/>
        </w:rPr>
        <w:t>מ</w:t>
      </w:r>
      <w:r>
        <w:rPr>
          <w:rFonts w:cs="FrankRuehl" w:hint="cs"/>
          <w:sz w:val="26"/>
          <w:rtl/>
        </w:rPr>
        <w:t>ן דגים</w:t>
      </w:r>
    </w:p>
    <w:p w:rsidR="004F6310" w:rsidRDefault="004F6310">
      <w:pPr>
        <w:pStyle w:val="P00"/>
        <w:spacing w:before="72"/>
        <w:ind w:left="0" w:right="1134"/>
        <w:rPr>
          <w:rFonts w:cs="FrankRuehl"/>
          <w:sz w:val="26"/>
          <w:rtl/>
        </w:rPr>
      </w:pPr>
      <w:r>
        <w:rPr>
          <w:rFonts w:cs="FrankRuehl" w:hint="cs"/>
          <w:sz w:val="26"/>
          <w:rtl/>
        </w:rPr>
        <w:t>ש</w:t>
      </w:r>
      <w:r>
        <w:rPr>
          <w:rFonts w:cs="FrankRuehl"/>
          <w:sz w:val="26"/>
          <w:rtl/>
        </w:rPr>
        <w:t>ק</w:t>
      </w:r>
      <w:r>
        <w:rPr>
          <w:rFonts w:cs="FrankRuehl" w:hint="cs"/>
          <w:sz w:val="26"/>
          <w:rtl/>
        </w:rPr>
        <w:t>דים</w:t>
      </w:r>
    </w:p>
    <w:p w:rsidR="004F6310" w:rsidRDefault="004F6310">
      <w:pPr>
        <w:pStyle w:val="P00"/>
        <w:spacing w:before="72"/>
        <w:ind w:left="0" w:right="1134"/>
        <w:rPr>
          <w:rFonts w:cs="FrankRuehl"/>
          <w:sz w:val="26"/>
          <w:rtl/>
        </w:rPr>
      </w:pPr>
      <w:r>
        <w:rPr>
          <w:rFonts w:cs="FrankRuehl" w:hint="cs"/>
          <w:sz w:val="26"/>
          <w:rtl/>
        </w:rPr>
        <w:t>ש</w:t>
      </w:r>
      <w:r>
        <w:rPr>
          <w:rFonts w:cs="FrankRuehl"/>
          <w:sz w:val="26"/>
          <w:rtl/>
        </w:rPr>
        <w:t>מ</w:t>
      </w:r>
      <w:r>
        <w:rPr>
          <w:rFonts w:cs="FrankRuehl" w:hint="cs"/>
          <w:sz w:val="26"/>
          <w:rtl/>
        </w:rPr>
        <w:t>רים</w:t>
      </w:r>
    </w:p>
    <w:p w:rsidR="004F6310" w:rsidRDefault="004F6310">
      <w:pPr>
        <w:pStyle w:val="P00"/>
        <w:spacing w:before="72"/>
        <w:ind w:left="0" w:right="1134"/>
        <w:rPr>
          <w:rFonts w:cs="FrankRuehl"/>
          <w:sz w:val="26"/>
          <w:rtl/>
        </w:rPr>
      </w:pPr>
      <w:r>
        <w:rPr>
          <w:rFonts w:cs="FrankRuehl" w:hint="cs"/>
          <w:sz w:val="26"/>
          <w:rtl/>
        </w:rPr>
        <w:t>ת</w:t>
      </w:r>
      <w:r>
        <w:rPr>
          <w:rFonts w:cs="FrankRuehl"/>
          <w:sz w:val="26"/>
          <w:rtl/>
        </w:rPr>
        <w:t>ה</w:t>
      </w:r>
    </w:p>
    <w:p w:rsidR="004F6310" w:rsidRDefault="004F6310" w:rsidP="004330E0">
      <w:pPr>
        <w:pStyle w:val="P00"/>
        <w:spacing w:before="72"/>
        <w:ind w:left="0" w:right="1134"/>
        <w:rPr>
          <w:rFonts w:cs="FrankRuehl"/>
          <w:sz w:val="26"/>
          <w:rtl/>
        </w:rPr>
      </w:pPr>
      <w:r>
        <w:rPr>
          <w:rFonts w:cs="FrankRuehl" w:hint="cs"/>
          <w:sz w:val="26"/>
          <w:rtl/>
        </w:rPr>
        <w:t>ת</w:t>
      </w:r>
      <w:r>
        <w:rPr>
          <w:rFonts w:cs="FrankRuehl"/>
          <w:sz w:val="26"/>
          <w:rtl/>
        </w:rPr>
        <w:t>ב</w:t>
      </w:r>
      <w:r>
        <w:rPr>
          <w:rFonts w:cs="FrankRuehl" w:hint="cs"/>
          <w:sz w:val="26"/>
          <w:rtl/>
        </w:rPr>
        <w:t>ואות מכל המינים לרבות דגים תבלינ</w:t>
      </w:r>
      <w:r>
        <w:rPr>
          <w:rFonts w:cs="FrankRuehl"/>
          <w:sz w:val="26"/>
          <w:rtl/>
        </w:rPr>
        <w:t>י</w:t>
      </w:r>
      <w:r>
        <w:rPr>
          <w:rFonts w:cs="FrankRuehl" w:hint="cs"/>
          <w:sz w:val="26"/>
          <w:rtl/>
        </w:rPr>
        <w:t>ם כולל פלפל, מלח וכד'</w:t>
      </w:r>
    </w:p>
    <w:p w:rsidR="004F6310" w:rsidRDefault="004F6310">
      <w:pPr>
        <w:pStyle w:val="P00"/>
        <w:spacing w:before="72"/>
        <w:ind w:left="0" w:right="1134"/>
        <w:rPr>
          <w:rFonts w:cs="FrankRuehl"/>
          <w:sz w:val="26"/>
          <w:rtl/>
        </w:rPr>
      </w:pPr>
      <w:r>
        <w:rPr>
          <w:rFonts w:cs="FrankRuehl" w:hint="cs"/>
          <w:sz w:val="26"/>
          <w:rtl/>
        </w:rPr>
        <w:t>ת</w:t>
      </w:r>
      <w:r>
        <w:rPr>
          <w:rFonts w:cs="FrankRuehl"/>
          <w:sz w:val="26"/>
          <w:rtl/>
        </w:rPr>
        <w:t>ב</w:t>
      </w:r>
      <w:r>
        <w:rPr>
          <w:rFonts w:cs="FrankRuehl" w:hint="cs"/>
          <w:sz w:val="26"/>
          <w:rtl/>
        </w:rPr>
        <w:t>ן</w:t>
      </w:r>
    </w:p>
    <w:p w:rsidR="004F6310" w:rsidRDefault="004F6310">
      <w:pPr>
        <w:pStyle w:val="P00"/>
        <w:spacing w:before="72"/>
        <w:ind w:left="0" w:right="1134"/>
        <w:rPr>
          <w:rFonts w:cs="FrankRuehl"/>
          <w:sz w:val="26"/>
          <w:rtl/>
        </w:rPr>
      </w:pPr>
      <w:r>
        <w:rPr>
          <w:rFonts w:cs="FrankRuehl" w:hint="cs"/>
          <w:sz w:val="26"/>
          <w:rtl/>
        </w:rPr>
        <w:t>ת</w:t>
      </w:r>
      <w:r>
        <w:rPr>
          <w:rFonts w:cs="FrankRuehl"/>
          <w:sz w:val="26"/>
          <w:rtl/>
        </w:rPr>
        <w:t>ו</w:t>
      </w:r>
      <w:r>
        <w:rPr>
          <w:rFonts w:cs="FrankRuehl" w:hint="cs"/>
          <w:sz w:val="26"/>
          <w:rtl/>
        </w:rPr>
        <w:t xml:space="preserve">צרת </w:t>
      </w:r>
      <w:r>
        <w:rPr>
          <w:rFonts w:cs="FrankRuehl"/>
          <w:sz w:val="26"/>
          <w:rtl/>
        </w:rPr>
        <w:t>חל</w:t>
      </w:r>
      <w:r>
        <w:rPr>
          <w:rFonts w:cs="FrankRuehl" w:hint="cs"/>
          <w:sz w:val="26"/>
          <w:rtl/>
        </w:rPr>
        <w:t>ב מכל המינים</w:t>
      </w:r>
    </w:p>
    <w:p w:rsidR="004F6310" w:rsidRDefault="004F6310" w:rsidP="00302D07">
      <w:pPr>
        <w:pStyle w:val="P00"/>
        <w:spacing w:before="72"/>
        <w:ind w:left="0" w:right="1134"/>
        <w:jc w:val="left"/>
        <w:rPr>
          <w:rFonts w:cs="FrankRuehl" w:hint="cs"/>
          <w:sz w:val="26"/>
          <w:rtl/>
        </w:rPr>
      </w:pPr>
      <w:r>
        <w:rPr>
          <w:rFonts w:cs="FrankRuehl" w:hint="cs"/>
          <w:sz w:val="26"/>
          <w:rtl/>
        </w:rPr>
        <w:t>ת</w:t>
      </w:r>
      <w:r>
        <w:rPr>
          <w:rFonts w:cs="FrankRuehl"/>
          <w:sz w:val="26"/>
          <w:rtl/>
        </w:rPr>
        <w:t>מ</w:t>
      </w:r>
      <w:r>
        <w:rPr>
          <w:rFonts w:cs="FrankRuehl" w:hint="cs"/>
          <w:sz w:val="26"/>
          <w:rtl/>
        </w:rPr>
        <w:t>ציות מרקים, מרקים מיובשים ומשומ</w:t>
      </w:r>
      <w:r>
        <w:rPr>
          <w:rFonts w:cs="FrankRuehl"/>
          <w:sz w:val="26"/>
          <w:rtl/>
        </w:rPr>
        <w:t>ר</w:t>
      </w:r>
      <w:r>
        <w:rPr>
          <w:rFonts w:cs="FrankRuehl" w:hint="cs"/>
          <w:sz w:val="26"/>
          <w:rtl/>
        </w:rPr>
        <w:t>ים, תפוחי אדמה טריים, מטוגנים,</w:t>
      </w:r>
      <w:r w:rsidR="004330E0">
        <w:rPr>
          <w:rFonts w:cs="FrankRuehl" w:hint="cs"/>
          <w:sz w:val="26"/>
          <w:rtl/>
        </w:rPr>
        <w:t xml:space="preserve"> </w:t>
      </w:r>
      <w:r>
        <w:rPr>
          <w:rFonts w:cs="FrankRuehl" w:hint="cs"/>
          <w:sz w:val="26"/>
          <w:rtl/>
        </w:rPr>
        <w:t>ק</w:t>
      </w:r>
      <w:r>
        <w:rPr>
          <w:rFonts w:cs="FrankRuehl"/>
          <w:sz w:val="26"/>
          <w:rtl/>
        </w:rPr>
        <w:t>פ</w:t>
      </w:r>
      <w:r>
        <w:rPr>
          <w:rFonts w:cs="FrankRuehl" w:hint="cs"/>
          <w:sz w:val="26"/>
          <w:rtl/>
        </w:rPr>
        <w:t>ואים ומשומרים בכל צורה שהיא.</w:t>
      </w:r>
    </w:p>
    <w:p w:rsidR="00F272E3" w:rsidRDefault="00F272E3">
      <w:pPr>
        <w:pStyle w:val="P00"/>
        <w:spacing w:before="72"/>
        <w:ind w:left="0" w:right="1134"/>
        <w:rPr>
          <w:rFonts w:cs="FrankRuehl"/>
          <w:sz w:val="26"/>
          <w:rtl/>
        </w:rPr>
      </w:pPr>
    </w:p>
    <w:p w:rsidR="004F6310" w:rsidRPr="004330E0" w:rsidRDefault="004F6310">
      <w:pPr>
        <w:pStyle w:val="medium2-header"/>
        <w:keepLines w:val="0"/>
        <w:spacing w:before="72"/>
        <w:ind w:left="0" w:right="1134"/>
        <w:rPr>
          <w:rFonts w:cs="FrankRuehl" w:hint="cs"/>
          <w:noProof/>
          <w:sz w:val="26"/>
          <w:szCs w:val="26"/>
          <w:rtl/>
        </w:rPr>
      </w:pPr>
      <w:bookmarkStart w:id="29" w:name="med1"/>
      <w:bookmarkEnd w:id="29"/>
      <w:r w:rsidRPr="004330E0">
        <w:rPr>
          <w:noProof/>
          <w:sz w:val="26"/>
          <w:szCs w:val="26"/>
          <w:lang w:val="he-IL"/>
        </w:rPr>
        <w:pict>
          <v:rect id="_x0000_s1048" style="position:absolute;left:0;text-align:left;margin-left:464.5pt;margin-top:8.05pt;width:75.05pt;height:10.8pt;z-index:251656704" o:allowincell="f" filled="f" stroked="f" strokecolor="lime" strokeweight=".25pt">
            <v:textbox inset="0,0,0,0">
              <w:txbxContent>
                <w:p w:rsidR="009345A0" w:rsidRDefault="009345A0" w:rsidP="004330E0">
                  <w:pPr>
                    <w:spacing w:line="160" w:lineRule="exact"/>
                    <w:jc w:val="left"/>
                    <w:rPr>
                      <w:rFonts w:cs="Miriam"/>
                      <w:noProof/>
                      <w:sz w:val="18"/>
                      <w:szCs w:val="18"/>
                      <w:rtl/>
                    </w:rPr>
                  </w:pPr>
                  <w:r w:rsidRPr="00F272E3">
                    <w:rPr>
                      <w:rFonts w:cs="Miriam"/>
                      <w:b/>
                      <w:sz w:val="18"/>
                      <w:szCs w:val="18"/>
                      <w:rtl/>
                    </w:rPr>
                    <w:t>ת</w:t>
                  </w:r>
                  <w:r>
                    <w:rPr>
                      <w:rFonts w:cs="Miriam"/>
                      <w:sz w:val="18"/>
                      <w:szCs w:val="18"/>
                      <w:rtl/>
                    </w:rPr>
                    <w:t>ק</w:t>
                  </w:r>
                  <w:r>
                    <w:rPr>
                      <w:rFonts w:cs="Miriam" w:hint="cs"/>
                      <w:sz w:val="18"/>
                      <w:szCs w:val="18"/>
                      <w:rtl/>
                    </w:rPr>
                    <w:t xml:space="preserve">' </w:t>
                  </w:r>
                  <w:r w:rsidR="004330E0">
                    <w:rPr>
                      <w:rFonts w:cs="Miriam" w:hint="cs"/>
                      <w:sz w:val="18"/>
                      <w:szCs w:val="18"/>
                      <w:rtl/>
                    </w:rPr>
                    <w:t>תשל"ד-1974</w:t>
                  </w:r>
                </w:p>
              </w:txbxContent>
            </v:textbox>
            <w10:anchorlock/>
          </v:rect>
        </w:pict>
      </w:r>
      <w:r w:rsidRPr="004330E0">
        <w:rPr>
          <w:rFonts w:cs="FrankRuehl"/>
          <w:noProof/>
          <w:sz w:val="26"/>
          <w:szCs w:val="26"/>
          <w:rtl/>
        </w:rPr>
        <w:t>תו</w:t>
      </w:r>
      <w:r w:rsidRPr="004330E0">
        <w:rPr>
          <w:rFonts w:cs="FrankRuehl" w:hint="cs"/>
          <w:noProof/>
          <w:sz w:val="26"/>
          <w:szCs w:val="26"/>
          <w:rtl/>
        </w:rPr>
        <w:t>ספת שניה</w:t>
      </w:r>
    </w:p>
    <w:p w:rsidR="00932456" w:rsidRPr="004330E0" w:rsidRDefault="00932456" w:rsidP="00932456">
      <w:pPr>
        <w:pStyle w:val="medium-header"/>
        <w:keepNext w:val="0"/>
        <w:keepLines w:val="0"/>
        <w:ind w:left="0" w:right="1134"/>
        <w:rPr>
          <w:rFonts w:cs="FrankRuehl"/>
          <w:sz w:val="24"/>
          <w:szCs w:val="24"/>
          <w:rtl/>
        </w:rPr>
      </w:pPr>
      <w:r w:rsidRPr="004330E0">
        <w:rPr>
          <w:rFonts w:cs="FrankRuehl"/>
          <w:sz w:val="24"/>
          <w:szCs w:val="24"/>
          <w:rtl/>
        </w:rPr>
        <w:t>(</w:t>
      </w:r>
      <w:r w:rsidRPr="004330E0">
        <w:rPr>
          <w:rFonts w:cs="FrankRuehl" w:hint="cs"/>
          <w:sz w:val="24"/>
          <w:szCs w:val="24"/>
          <w:rtl/>
        </w:rPr>
        <w:t>ס</w:t>
      </w:r>
      <w:r w:rsidRPr="004330E0">
        <w:rPr>
          <w:rFonts w:cs="FrankRuehl"/>
          <w:sz w:val="24"/>
          <w:szCs w:val="24"/>
          <w:rtl/>
        </w:rPr>
        <w:t>ע</w:t>
      </w:r>
      <w:r w:rsidRPr="004330E0">
        <w:rPr>
          <w:rFonts w:cs="FrankRuehl" w:hint="cs"/>
          <w:sz w:val="24"/>
          <w:szCs w:val="24"/>
          <w:rtl/>
        </w:rPr>
        <w:t>יף 3)</w:t>
      </w:r>
    </w:p>
    <w:p w:rsidR="00044055" w:rsidRPr="00723278" w:rsidRDefault="00044055" w:rsidP="00044055">
      <w:pPr>
        <w:pStyle w:val="P00"/>
        <w:spacing w:before="0"/>
        <w:ind w:left="0" w:right="1134"/>
        <w:rPr>
          <w:rFonts w:cs="FrankRuehl" w:hint="cs"/>
          <w:vanish/>
          <w:color w:val="FF0000"/>
          <w:szCs w:val="20"/>
          <w:shd w:val="clear" w:color="auto" w:fill="FFFF99"/>
          <w:rtl/>
        </w:rPr>
      </w:pPr>
      <w:bookmarkStart w:id="30" w:name="Rov43"/>
      <w:r w:rsidRPr="00723278">
        <w:rPr>
          <w:rFonts w:cs="FrankRuehl" w:hint="cs"/>
          <w:vanish/>
          <w:color w:val="FF0000"/>
          <w:szCs w:val="20"/>
          <w:shd w:val="clear" w:color="auto" w:fill="FFFF99"/>
          <w:rtl/>
        </w:rPr>
        <w:t>מיום 28.2.1974</w:t>
      </w:r>
    </w:p>
    <w:p w:rsidR="00044055" w:rsidRPr="00723278" w:rsidRDefault="00044055" w:rsidP="00044055">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תשל"ד-1974</w:t>
      </w:r>
    </w:p>
    <w:p w:rsidR="00044055" w:rsidRPr="00723278" w:rsidRDefault="00044055" w:rsidP="00F272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 w:history="1">
        <w:r w:rsidRPr="00723278">
          <w:rPr>
            <w:rStyle w:val="Hyperlink"/>
            <w:rFonts w:cs="FrankRuehl" w:hint="cs"/>
            <w:vanish/>
            <w:sz w:val="20"/>
            <w:szCs w:val="20"/>
            <w:shd w:val="clear" w:color="auto" w:fill="FFFF99"/>
            <w:rtl/>
          </w:rPr>
          <w:t>ק</w:t>
        </w:r>
        <w:r w:rsidRPr="00723278">
          <w:rPr>
            <w:rStyle w:val="Hyperlink"/>
            <w:rFonts w:cs="FrankRuehl"/>
            <w:vanish/>
            <w:sz w:val="20"/>
            <w:szCs w:val="20"/>
            <w:shd w:val="clear" w:color="auto" w:fill="FFFF99"/>
            <w:rtl/>
          </w:rPr>
          <w:t>"</w:t>
        </w:r>
        <w:r w:rsidRPr="00723278">
          <w:rPr>
            <w:rStyle w:val="Hyperlink"/>
            <w:rFonts w:cs="FrankRuehl" w:hint="cs"/>
            <w:vanish/>
            <w:sz w:val="20"/>
            <w:szCs w:val="20"/>
            <w:shd w:val="clear" w:color="auto" w:fill="FFFF99"/>
            <w:rtl/>
          </w:rPr>
          <w:t>ת תשל"ד מס' 3139</w:t>
        </w:r>
      </w:hyperlink>
      <w:r w:rsidRPr="00723278">
        <w:rPr>
          <w:rFonts w:cs="FrankRuehl" w:hint="cs"/>
          <w:vanish/>
          <w:sz w:val="20"/>
          <w:szCs w:val="20"/>
          <w:shd w:val="clear" w:color="auto" w:fill="FFFF99"/>
          <w:rtl/>
        </w:rPr>
        <w:t xml:space="preserve"> מיום 28.2.1974 עמ' 725</w:t>
      </w:r>
    </w:p>
    <w:p w:rsidR="00044055" w:rsidRPr="00723278" w:rsidRDefault="00044055" w:rsidP="00F272E3">
      <w:pPr>
        <w:pStyle w:val="P00"/>
        <w:ind w:left="0" w:right="1134"/>
        <w:rPr>
          <w:rFonts w:cs="FrankRuehl" w:hint="cs"/>
          <w:vanish/>
          <w:sz w:val="22"/>
          <w:szCs w:val="22"/>
          <w:u w:val="single"/>
          <w:shd w:val="clear" w:color="auto" w:fill="FFFF99"/>
          <w:rtl/>
        </w:rPr>
      </w:pPr>
      <w:r w:rsidRPr="00723278">
        <w:rPr>
          <w:rFonts w:cs="FrankRuehl" w:hint="cs"/>
          <w:strike/>
          <w:vanish/>
          <w:sz w:val="22"/>
          <w:szCs w:val="22"/>
          <w:shd w:val="clear" w:color="auto" w:fill="FFFF99"/>
          <w:rtl/>
        </w:rPr>
        <w:t>תוספת</w:t>
      </w:r>
      <w:r w:rsidRPr="00723278">
        <w:rPr>
          <w:rFonts w:cs="FrankRuehl" w:hint="cs"/>
          <w:vanish/>
          <w:sz w:val="22"/>
          <w:szCs w:val="22"/>
          <w:shd w:val="clear" w:color="auto" w:fill="FFFF99"/>
          <w:rtl/>
        </w:rPr>
        <w:t xml:space="preserve"> </w:t>
      </w:r>
      <w:r w:rsidRPr="00723278">
        <w:rPr>
          <w:rFonts w:cs="FrankRuehl" w:hint="cs"/>
          <w:vanish/>
          <w:sz w:val="22"/>
          <w:szCs w:val="22"/>
          <w:u w:val="single"/>
          <w:shd w:val="clear" w:color="auto" w:fill="FFFF99"/>
          <w:rtl/>
        </w:rPr>
        <w:t>תוספת שניה</w:t>
      </w:r>
    </w:p>
    <w:p w:rsidR="00044055" w:rsidRPr="00F272E3" w:rsidRDefault="00044055" w:rsidP="00F272E3">
      <w:pPr>
        <w:pStyle w:val="P00"/>
        <w:spacing w:before="0"/>
        <w:ind w:left="0" w:right="1134"/>
        <w:rPr>
          <w:rFonts w:cs="FrankRuehl" w:hint="cs"/>
          <w:sz w:val="2"/>
          <w:szCs w:val="2"/>
          <w:rtl/>
        </w:rPr>
      </w:pPr>
      <w:r w:rsidRPr="00723278">
        <w:rPr>
          <w:rFonts w:cs="FrankRuehl" w:hint="cs"/>
          <w:vanish/>
          <w:sz w:val="22"/>
          <w:szCs w:val="22"/>
          <w:u w:val="single"/>
          <w:shd w:val="clear" w:color="auto" w:fill="FFFF99"/>
          <w:rtl/>
        </w:rPr>
        <w:t>(</w:t>
      </w:r>
      <w:r w:rsidRPr="00723278">
        <w:rPr>
          <w:rStyle w:val="default"/>
          <w:rFonts w:cs="FrankRuehl" w:hint="cs"/>
          <w:vanish/>
          <w:sz w:val="22"/>
          <w:szCs w:val="22"/>
          <w:u w:val="single"/>
          <w:shd w:val="clear" w:color="auto" w:fill="FFFF99"/>
          <w:rtl/>
        </w:rPr>
        <w:t>סעיף</w:t>
      </w:r>
      <w:r w:rsidRPr="00723278">
        <w:rPr>
          <w:rFonts w:cs="FrankRuehl" w:hint="cs"/>
          <w:vanish/>
          <w:sz w:val="22"/>
          <w:szCs w:val="22"/>
          <w:u w:val="single"/>
          <w:shd w:val="clear" w:color="auto" w:fill="FFFF99"/>
          <w:rtl/>
        </w:rPr>
        <w:t xml:space="preserve"> 3)</w:t>
      </w:r>
      <w:bookmarkEnd w:id="30"/>
    </w:p>
    <w:p w:rsidR="004F6310" w:rsidRDefault="004F6310">
      <w:pPr>
        <w:pStyle w:val="P00"/>
        <w:spacing w:before="72"/>
        <w:ind w:left="0" w:right="1134"/>
        <w:rPr>
          <w:rStyle w:val="default"/>
          <w:rFonts w:cs="FrankRuehl" w:hint="cs"/>
          <w:rtl/>
        </w:rPr>
      </w:pPr>
      <w:bookmarkStart w:id="31" w:name="Seif16"/>
      <w:bookmarkEnd w:id="31"/>
      <w:r>
        <w:rPr>
          <w:lang w:val="he-IL"/>
        </w:rPr>
        <w:pict>
          <v:rect id="_x0000_s1049" style="position:absolute;left:0;text-align:left;margin-left:464.5pt;margin-top:8.05pt;width:75.05pt;height:14.4pt;z-index:251657728"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תי</w:t>
                  </w:r>
                  <w:r>
                    <w:rPr>
                      <w:rFonts w:cs="Miriam" w:hint="cs"/>
                      <w:sz w:val="18"/>
                      <w:szCs w:val="18"/>
                      <w:rtl/>
                    </w:rPr>
                    <w:t>אור המוצר</w:t>
                  </w:r>
                </w:p>
              </w:txbxContent>
            </v:textbox>
            <w10:anchorlock/>
          </v:rect>
        </w:pict>
      </w:r>
      <w:r>
        <w:rPr>
          <w:rStyle w:val="big-number"/>
          <w:rFonts w:cs="Miriam"/>
          <w:rtl/>
        </w:rPr>
        <w:t>1.</w:t>
      </w:r>
      <w:r>
        <w:rPr>
          <w:rStyle w:val="big-number"/>
          <w:rFonts w:cs="Miriam"/>
          <w:rtl/>
        </w:rPr>
        <w:tab/>
      </w:r>
      <w:r>
        <w:rPr>
          <w:rStyle w:val="default"/>
          <w:rFonts w:cs="FrankRuehl"/>
          <w:rtl/>
        </w:rPr>
        <w:t>תי</w:t>
      </w:r>
      <w:r>
        <w:rPr>
          <w:rStyle w:val="default"/>
          <w:rFonts w:cs="FrankRuehl" w:hint="cs"/>
          <w:rtl/>
        </w:rPr>
        <w:t xml:space="preserve">אור המוצר יכיל את </w:t>
      </w:r>
      <w:r w:rsidR="004330E0">
        <w:rPr>
          <w:rStyle w:val="default"/>
          <w:rFonts w:cs="FrankRuehl"/>
          <w:rtl/>
        </w:rPr>
        <w:t>–</w:t>
      </w:r>
    </w:p>
    <w:p w:rsidR="004F6310" w:rsidRDefault="004F631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המוצר;</w:t>
      </w:r>
    </w:p>
    <w:p w:rsidR="004F6310" w:rsidRDefault="004F6310" w:rsidP="004330E0">
      <w:pPr>
        <w:pStyle w:val="P22"/>
        <w:spacing w:before="72"/>
        <w:ind w:left="1021" w:right="1134"/>
        <w:rPr>
          <w:rStyle w:val="default"/>
          <w:rFonts w:cs="FrankRuehl"/>
          <w:rtl/>
        </w:rPr>
      </w:pPr>
      <w:r>
        <w:rPr>
          <w:lang w:val="he-IL"/>
        </w:rPr>
        <w:pict>
          <v:rect id="_x0000_s1050" style="position:absolute;left:0;text-align:left;margin-left:464.5pt;margin-top:8.05pt;width:75.05pt;height:11.5pt;z-index:251658752"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תשל"ב</w:t>
                  </w:r>
                  <w:r w:rsidR="00F272E3">
                    <w:rPr>
                      <w:rFonts w:cs="Miriam" w:hint="cs"/>
                      <w:sz w:val="18"/>
                      <w:szCs w:val="18"/>
                      <w:rtl/>
                    </w:rPr>
                    <w:t>-</w:t>
                  </w:r>
                  <w:r>
                    <w:rPr>
                      <w:rFonts w:cs="Miriam"/>
                      <w:sz w:val="18"/>
                      <w:szCs w:val="18"/>
                      <w:rtl/>
                    </w:rPr>
                    <w:t>1972</w:t>
                  </w:r>
                </w:p>
              </w:txbxContent>
            </v:textbox>
            <w10:anchorlock/>
          </v:rect>
        </w:pic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מוצר מתוצרת הארץ </w:t>
      </w:r>
      <w:r w:rsidR="004330E0">
        <w:rPr>
          <w:rStyle w:val="default"/>
          <w:rFonts w:cs="FrankRuehl" w:hint="cs"/>
          <w:rtl/>
        </w:rPr>
        <w:t>-</w:t>
      </w:r>
      <w:r>
        <w:rPr>
          <w:rStyle w:val="default"/>
          <w:rFonts w:cs="FrankRuehl"/>
          <w:rtl/>
        </w:rPr>
        <w:t xml:space="preserve"> </w:t>
      </w:r>
      <w:r>
        <w:rPr>
          <w:rStyle w:val="default"/>
          <w:rFonts w:cs="FrankRuehl" w:hint="cs"/>
          <w:rtl/>
        </w:rPr>
        <w:t>שם היצרן ומענו;</w:t>
      </w:r>
    </w:p>
    <w:p w:rsidR="004F6310" w:rsidRDefault="004F6310" w:rsidP="004330E0">
      <w:pPr>
        <w:pStyle w:val="P22"/>
        <w:spacing w:before="72"/>
        <w:ind w:left="1021" w:right="1134"/>
        <w:rPr>
          <w:rStyle w:val="default"/>
          <w:rFonts w:cs="FrankRuehl"/>
          <w:rtl/>
        </w:rPr>
      </w:pPr>
      <w:r>
        <w:rPr>
          <w:rStyle w:val="default"/>
          <w:rFonts w:cs="FrankRuehl" w:hint="cs"/>
          <w:rtl/>
        </w:rPr>
        <w:t>ב</w:t>
      </w:r>
      <w:r>
        <w:rPr>
          <w:rStyle w:val="default"/>
          <w:rFonts w:cs="FrankRuehl"/>
          <w:rtl/>
        </w:rPr>
        <w:t>מ</w:t>
      </w:r>
      <w:r>
        <w:rPr>
          <w:rStyle w:val="default"/>
          <w:rFonts w:cs="FrankRuehl" w:hint="cs"/>
          <w:rtl/>
        </w:rPr>
        <w:t xml:space="preserve">וצא מיובא </w:t>
      </w:r>
      <w:r w:rsidR="004330E0">
        <w:rPr>
          <w:rStyle w:val="default"/>
          <w:rFonts w:cs="FrankRuehl" w:hint="cs"/>
          <w:rtl/>
        </w:rPr>
        <w:t>-</w:t>
      </w:r>
      <w:r>
        <w:rPr>
          <w:rStyle w:val="default"/>
          <w:rFonts w:cs="FrankRuehl"/>
          <w:rtl/>
        </w:rPr>
        <w:t xml:space="preserve"> </w:t>
      </w:r>
      <w:r>
        <w:rPr>
          <w:rStyle w:val="default"/>
          <w:rFonts w:cs="FrankRuehl" w:hint="cs"/>
          <w:rtl/>
        </w:rPr>
        <w:t>שם היבואן שייבאו ומענו.</w:t>
      </w:r>
    </w:p>
    <w:p w:rsidR="004F6310" w:rsidRDefault="004F6310">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ירוט חמ</w:t>
      </w:r>
      <w:r>
        <w:rPr>
          <w:rStyle w:val="default"/>
          <w:rFonts w:cs="FrankRuehl"/>
          <w:rtl/>
        </w:rPr>
        <w:t>רי</w:t>
      </w:r>
      <w:r>
        <w:rPr>
          <w:rStyle w:val="default"/>
          <w:rFonts w:cs="FrankRuehl" w:hint="cs"/>
          <w:rtl/>
        </w:rPr>
        <w:t xml:space="preserve"> היסוד מהם מורבב המוצר;</w:t>
      </w:r>
    </w:p>
    <w:p w:rsidR="004F6310" w:rsidRDefault="004F6310">
      <w:pPr>
        <w:pStyle w:val="P22"/>
        <w:spacing w:before="72"/>
        <w:ind w:left="1021"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מות המוצר במיכל.</w:t>
      </w:r>
    </w:p>
    <w:p w:rsidR="00E3519A" w:rsidRPr="00723278" w:rsidRDefault="00E3519A" w:rsidP="00E3519A">
      <w:pPr>
        <w:pStyle w:val="P22"/>
        <w:spacing w:before="0"/>
        <w:ind w:left="1021" w:right="1134"/>
        <w:rPr>
          <w:rFonts w:cs="FrankRuehl" w:hint="cs"/>
          <w:vanish/>
          <w:color w:val="FF0000"/>
          <w:szCs w:val="20"/>
          <w:shd w:val="clear" w:color="auto" w:fill="FFFF99"/>
          <w:rtl/>
        </w:rPr>
      </w:pPr>
      <w:bookmarkStart w:id="32" w:name="Rov44"/>
      <w:r w:rsidRPr="00723278">
        <w:rPr>
          <w:rFonts w:cs="FrankRuehl" w:hint="cs"/>
          <w:vanish/>
          <w:color w:val="FF0000"/>
          <w:szCs w:val="20"/>
          <w:shd w:val="clear" w:color="auto" w:fill="FFFF99"/>
          <w:rtl/>
        </w:rPr>
        <w:t>מיום 26.3.1964</w:t>
      </w:r>
    </w:p>
    <w:p w:rsidR="00E3519A" w:rsidRPr="00723278" w:rsidRDefault="00E3519A" w:rsidP="00E3519A">
      <w:pPr>
        <w:pStyle w:val="P22"/>
        <w:spacing w:before="0"/>
        <w:ind w:left="1021" w:right="1134"/>
        <w:rPr>
          <w:rFonts w:cs="FrankRuehl" w:hint="cs"/>
          <w:b/>
          <w:bCs/>
          <w:vanish/>
          <w:szCs w:val="20"/>
          <w:shd w:val="clear" w:color="auto" w:fill="FFFF99"/>
          <w:rtl/>
        </w:rPr>
      </w:pPr>
      <w:r w:rsidRPr="00723278">
        <w:rPr>
          <w:rFonts w:cs="FrankRuehl" w:hint="cs"/>
          <w:b/>
          <w:bCs/>
          <w:vanish/>
          <w:szCs w:val="20"/>
          <w:shd w:val="clear" w:color="auto" w:fill="FFFF99"/>
          <w:rtl/>
        </w:rPr>
        <w:t>צו (מס' 2) תשכ"ד-1964</w:t>
      </w:r>
    </w:p>
    <w:p w:rsidR="00E3519A" w:rsidRPr="00723278" w:rsidRDefault="00E3519A" w:rsidP="00E3519A">
      <w:pPr>
        <w:pStyle w:val="P22"/>
        <w:spacing w:before="0"/>
        <w:ind w:left="1021" w:right="1134"/>
        <w:jc w:val="left"/>
        <w:rPr>
          <w:rStyle w:val="default"/>
          <w:rFonts w:cs="FrankRuehl" w:hint="cs"/>
          <w:vanish/>
          <w:sz w:val="20"/>
          <w:szCs w:val="20"/>
          <w:shd w:val="clear" w:color="auto" w:fill="FFFF99"/>
          <w:rtl/>
        </w:rPr>
      </w:pPr>
      <w:hyperlink r:id="rId29" w:history="1">
        <w:r w:rsidRPr="00723278">
          <w:rPr>
            <w:rStyle w:val="Hyperlink"/>
            <w:rFonts w:cs="FrankRuehl" w:hint="cs"/>
            <w:vanish/>
            <w:szCs w:val="20"/>
            <w:shd w:val="clear" w:color="auto" w:fill="FFFF99"/>
            <w:rtl/>
          </w:rPr>
          <w:t>ק"ת תשכ"ד מס' 1563</w:t>
        </w:r>
      </w:hyperlink>
      <w:r w:rsidRPr="00723278">
        <w:rPr>
          <w:rFonts w:cs="FrankRuehl" w:hint="cs"/>
          <w:vanish/>
          <w:szCs w:val="20"/>
          <w:shd w:val="clear" w:color="auto" w:fill="FFFF99"/>
          <w:rtl/>
        </w:rPr>
        <w:t xml:space="preserve"> מיום 26.3.1964 עמ' 1031</w:t>
      </w:r>
    </w:p>
    <w:p w:rsidR="00E3519A" w:rsidRPr="00723278" w:rsidRDefault="00E3519A" w:rsidP="00E3519A">
      <w:pPr>
        <w:pStyle w:val="P22"/>
        <w:spacing w:before="0"/>
        <w:ind w:left="1021" w:right="1134"/>
        <w:rPr>
          <w:rStyle w:val="default"/>
          <w:rFonts w:cs="FrankRuehl" w:hint="cs"/>
          <w:b/>
          <w:bCs/>
          <w:vanish/>
          <w:sz w:val="20"/>
          <w:szCs w:val="20"/>
          <w:shd w:val="clear" w:color="auto" w:fill="FFFF99"/>
          <w:rtl/>
        </w:rPr>
      </w:pPr>
      <w:r w:rsidRPr="00723278">
        <w:rPr>
          <w:rStyle w:val="default"/>
          <w:rFonts w:cs="FrankRuehl" w:hint="cs"/>
          <w:b/>
          <w:bCs/>
          <w:vanish/>
          <w:sz w:val="20"/>
          <w:szCs w:val="20"/>
          <w:shd w:val="clear" w:color="auto" w:fill="FFFF99"/>
          <w:rtl/>
        </w:rPr>
        <w:t>החלפת פסקה 1(ב) לתוספת</w:t>
      </w:r>
    </w:p>
    <w:p w:rsidR="00E3519A" w:rsidRPr="00723278" w:rsidRDefault="00E3519A" w:rsidP="008E65D7">
      <w:pPr>
        <w:pStyle w:val="P22"/>
        <w:ind w:left="1021" w:right="1134"/>
        <w:rPr>
          <w:rStyle w:val="default"/>
          <w:rFonts w:cs="FrankRuehl" w:hint="cs"/>
          <w:vanish/>
          <w:sz w:val="20"/>
          <w:szCs w:val="20"/>
          <w:shd w:val="clear" w:color="auto" w:fill="FFFF99"/>
          <w:rtl/>
        </w:rPr>
      </w:pPr>
      <w:r w:rsidRPr="00723278">
        <w:rPr>
          <w:rStyle w:val="default"/>
          <w:rFonts w:cs="FrankRuehl" w:hint="cs"/>
          <w:vanish/>
          <w:sz w:val="20"/>
          <w:szCs w:val="20"/>
          <w:shd w:val="clear" w:color="auto" w:fill="FFFF99"/>
          <w:rtl/>
        </w:rPr>
        <w:t>הנוסח הקודם:</w:t>
      </w:r>
    </w:p>
    <w:p w:rsidR="00E3519A" w:rsidRPr="00723278" w:rsidRDefault="00E3519A" w:rsidP="00AE7F78">
      <w:pPr>
        <w:pStyle w:val="P22"/>
        <w:spacing w:before="0"/>
        <w:ind w:left="1021"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(ב)</w:t>
      </w:r>
      <w:r w:rsidRPr="00723278">
        <w:rPr>
          <w:rStyle w:val="default"/>
          <w:rFonts w:cs="FrankRuehl" w:hint="cs"/>
          <w:strike/>
          <w:vanish/>
          <w:sz w:val="22"/>
          <w:szCs w:val="22"/>
          <w:shd w:val="clear" w:color="auto" w:fill="FFFF99"/>
          <w:rtl/>
        </w:rPr>
        <w:tab/>
      </w:r>
      <w:r w:rsidR="00AE7F78" w:rsidRPr="00723278">
        <w:rPr>
          <w:rStyle w:val="default"/>
          <w:rFonts w:cs="FrankRuehl" w:hint="cs"/>
          <w:strike/>
          <w:vanish/>
          <w:sz w:val="22"/>
          <w:szCs w:val="22"/>
          <w:shd w:val="clear" w:color="auto" w:fill="FFFF99"/>
          <w:rtl/>
        </w:rPr>
        <w:t>שמו וכתבתו של היצרן,</w:t>
      </w:r>
    </w:p>
    <w:p w:rsidR="008E65D7" w:rsidRPr="00723278" w:rsidRDefault="008E65D7" w:rsidP="00E3519A">
      <w:pPr>
        <w:pStyle w:val="P22"/>
        <w:spacing w:before="0"/>
        <w:ind w:left="1021" w:right="1134"/>
        <w:rPr>
          <w:rStyle w:val="default"/>
          <w:rFonts w:cs="FrankRuehl" w:hint="cs"/>
          <w:vanish/>
          <w:sz w:val="20"/>
          <w:szCs w:val="20"/>
          <w:shd w:val="clear" w:color="auto" w:fill="FFFF99"/>
          <w:rtl/>
        </w:rPr>
      </w:pPr>
    </w:p>
    <w:p w:rsidR="001927F8" w:rsidRPr="00723278" w:rsidRDefault="001927F8" w:rsidP="00E3519A">
      <w:pPr>
        <w:pStyle w:val="P22"/>
        <w:spacing w:before="0"/>
        <w:ind w:left="1021"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15.6.1972</w:t>
      </w:r>
    </w:p>
    <w:p w:rsidR="001927F8" w:rsidRPr="00723278" w:rsidRDefault="001927F8" w:rsidP="00E3519A">
      <w:pPr>
        <w:pStyle w:val="P22"/>
        <w:spacing w:before="0"/>
        <w:ind w:left="1021" w:right="1134"/>
        <w:rPr>
          <w:rFonts w:cs="FrankRuehl" w:hint="cs"/>
          <w:b/>
          <w:bCs/>
          <w:vanish/>
          <w:szCs w:val="20"/>
          <w:shd w:val="clear" w:color="auto" w:fill="FFFF99"/>
          <w:rtl/>
        </w:rPr>
      </w:pPr>
      <w:r w:rsidRPr="00723278">
        <w:rPr>
          <w:rFonts w:cs="FrankRuehl" w:hint="cs"/>
          <w:b/>
          <w:bCs/>
          <w:vanish/>
          <w:szCs w:val="20"/>
          <w:shd w:val="clear" w:color="auto" w:fill="FFFF99"/>
          <w:rtl/>
        </w:rPr>
        <w:t>צו תשל"ב-1972</w:t>
      </w:r>
    </w:p>
    <w:p w:rsidR="001927F8" w:rsidRPr="00723278" w:rsidRDefault="001927F8" w:rsidP="001927F8">
      <w:pPr>
        <w:pStyle w:val="P22"/>
        <w:spacing w:before="0"/>
        <w:ind w:left="1021" w:right="1134"/>
        <w:rPr>
          <w:rFonts w:cs="FrankRuehl" w:hint="cs"/>
          <w:vanish/>
          <w:szCs w:val="20"/>
          <w:shd w:val="clear" w:color="auto" w:fill="FFFF99"/>
          <w:rtl/>
        </w:rPr>
      </w:pPr>
      <w:hyperlink r:id="rId30"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תשל"ב מס' 2861</w:t>
        </w:r>
      </w:hyperlink>
      <w:r w:rsidRPr="00723278">
        <w:rPr>
          <w:rFonts w:cs="FrankRuehl" w:hint="cs"/>
          <w:vanish/>
          <w:szCs w:val="20"/>
          <w:shd w:val="clear" w:color="auto" w:fill="FFFF99"/>
          <w:rtl/>
        </w:rPr>
        <w:t xml:space="preserve"> מיום 15.6.1972 עמ' 1297 </w:t>
      </w:r>
    </w:p>
    <w:p w:rsidR="004C66D1" w:rsidRPr="00723278" w:rsidRDefault="004C66D1" w:rsidP="004C66D1">
      <w:pPr>
        <w:pStyle w:val="P22"/>
        <w:spacing w:before="0"/>
        <w:ind w:left="1021" w:right="1134"/>
        <w:rPr>
          <w:rStyle w:val="default"/>
          <w:rFonts w:cs="FrankRuehl" w:hint="cs"/>
          <w:b/>
          <w:bCs/>
          <w:vanish/>
          <w:sz w:val="20"/>
          <w:szCs w:val="20"/>
          <w:shd w:val="clear" w:color="auto" w:fill="FFFF99"/>
          <w:rtl/>
        </w:rPr>
      </w:pPr>
      <w:r w:rsidRPr="00723278">
        <w:rPr>
          <w:rStyle w:val="default"/>
          <w:rFonts w:cs="FrankRuehl" w:hint="cs"/>
          <w:b/>
          <w:bCs/>
          <w:vanish/>
          <w:sz w:val="20"/>
          <w:szCs w:val="20"/>
          <w:shd w:val="clear" w:color="auto" w:fill="FFFF99"/>
          <w:rtl/>
        </w:rPr>
        <w:t>החלפת פסקה 1(ב) לתוספת</w:t>
      </w:r>
    </w:p>
    <w:p w:rsidR="004C66D1" w:rsidRPr="00723278" w:rsidRDefault="004C66D1" w:rsidP="004C66D1">
      <w:pPr>
        <w:pStyle w:val="P22"/>
        <w:ind w:left="1021" w:right="1134"/>
        <w:rPr>
          <w:rStyle w:val="default"/>
          <w:rFonts w:cs="FrankRuehl" w:hint="cs"/>
          <w:vanish/>
          <w:sz w:val="20"/>
          <w:szCs w:val="20"/>
          <w:shd w:val="clear" w:color="auto" w:fill="FFFF99"/>
          <w:rtl/>
        </w:rPr>
      </w:pPr>
      <w:r w:rsidRPr="00723278">
        <w:rPr>
          <w:rStyle w:val="default"/>
          <w:rFonts w:cs="FrankRuehl" w:hint="cs"/>
          <w:vanish/>
          <w:sz w:val="20"/>
          <w:szCs w:val="20"/>
          <w:shd w:val="clear" w:color="auto" w:fill="FFFF99"/>
          <w:rtl/>
        </w:rPr>
        <w:t>הנוסח הקודם:</w:t>
      </w:r>
    </w:p>
    <w:p w:rsidR="004C66D1" w:rsidRPr="00576FCD" w:rsidRDefault="004C66D1" w:rsidP="00576FCD">
      <w:pPr>
        <w:pStyle w:val="P22"/>
        <w:spacing w:before="0"/>
        <w:ind w:left="1021" w:right="1134"/>
        <w:rPr>
          <w:rStyle w:val="default"/>
          <w:rFonts w:cs="FrankRuehl" w:hint="cs"/>
          <w:strike/>
          <w:sz w:val="2"/>
          <w:szCs w:val="2"/>
          <w:rtl/>
        </w:rPr>
      </w:pPr>
      <w:r w:rsidRPr="00723278">
        <w:rPr>
          <w:rStyle w:val="default"/>
          <w:rFonts w:cs="FrankRuehl" w:hint="cs"/>
          <w:strike/>
          <w:vanish/>
          <w:sz w:val="22"/>
          <w:szCs w:val="22"/>
          <w:shd w:val="clear" w:color="auto" w:fill="FFFF99"/>
          <w:rtl/>
        </w:rPr>
        <w:t>(ב)</w:t>
      </w:r>
      <w:r w:rsidRPr="00723278">
        <w:rPr>
          <w:rStyle w:val="default"/>
          <w:rFonts w:cs="FrankRuehl" w:hint="cs"/>
          <w:strike/>
          <w:vanish/>
          <w:sz w:val="22"/>
          <w:szCs w:val="22"/>
          <w:shd w:val="clear" w:color="auto" w:fill="FFFF99"/>
          <w:rtl/>
        </w:rPr>
        <w:tab/>
        <w:t>שם היצרן ומענו,</w:t>
      </w:r>
      <w:bookmarkEnd w:id="32"/>
    </w:p>
    <w:p w:rsidR="004F6310" w:rsidRDefault="004F6310" w:rsidP="000E75E3">
      <w:pPr>
        <w:pStyle w:val="P00"/>
        <w:spacing w:before="72"/>
        <w:ind w:left="0" w:right="1134"/>
        <w:rPr>
          <w:rStyle w:val="default"/>
          <w:rFonts w:cs="FrankRuehl" w:hint="cs"/>
          <w:rtl/>
        </w:rPr>
      </w:pPr>
      <w:bookmarkStart w:id="33" w:name="Seif17"/>
      <w:bookmarkEnd w:id="33"/>
      <w:r w:rsidRPr="004330E0">
        <w:rPr>
          <w:lang w:val="he-IL"/>
        </w:rPr>
        <w:pict>
          <v:rect id="_x0000_s1051" style="position:absolute;left:0;text-align:left;margin-left:464.5pt;margin-top:8.05pt;width:75.05pt;height:41.1pt;z-index:251659776" o:allowincell="f" filled="f" stroked="f" strokecolor="lime" strokeweight=".25pt">
            <v:textbox style="mso-next-textbox:#_x0000_s1051" inset="0,0,0,0">
              <w:txbxContent>
                <w:p w:rsidR="004330E0" w:rsidRDefault="009345A0">
                  <w:pPr>
                    <w:spacing w:line="160" w:lineRule="exact"/>
                    <w:jc w:val="left"/>
                    <w:rPr>
                      <w:rFonts w:cs="Miriam" w:hint="cs"/>
                      <w:sz w:val="18"/>
                      <w:szCs w:val="18"/>
                      <w:rtl/>
                    </w:rPr>
                  </w:pPr>
                  <w:r>
                    <w:rPr>
                      <w:rFonts w:cs="Miriam"/>
                      <w:sz w:val="18"/>
                      <w:szCs w:val="18"/>
                      <w:rtl/>
                    </w:rPr>
                    <w:t>צי</w:t>
                  </w:r>
                  <w:r>
                    <w:rPr>
                      <w:rFonts w:cs="Miriam" w:hint="cs"/>
                      <w:sz w:val="18"/>
                      <w:szCs w:val="18"/>
                      <w:rtl/>
                    </w:rPr>
                    <w:t>ון כמות המוצר</w:t>
                  </w:r>
                </w:p>
                <w:p w:rsidR="009345A0" w:rsidRDefault="004330E0">
                  <w:pPr>
                    <w:spacing w:line="160" w:lineRule="exact"/>
                    <w:jc w:val="left"/>
                    <w:rPr>
                      <w:rFonts w:cs="Miriam" w:hint="cs"/>
                      <w:sz w:val="18"/>
                      <w:szCs w:val="18"/>
                      <w:rtl/>
                    </w:rPr>
                  </w:pPr>
                  <w:r>
                    <w:rPr>
                      <w:rFonts w:cs="Miriam" w:hint="cs"/>
                      <w:sz w:val="18"/>
                      <w:szCs w:val="18"/>
                      <w:rtl/>
                    </w:rPr>
                    <w:t>צו תשט"ז-1956</w:t>
                  </w:r>
                </w:p>
                <w:p w:rsidR="004330E0" w:rsidRDefault="004330E0">
                  <w:pPr>
                    <w:spacing w:line="160" w:lineRule="exact"/>
                    <w:jc w:val="left"/>
                    <w:rPr>
                      <w:rFonts w:cs="Miriam" w:hint="cs"/>
                      <w:sz w:val="18"/>
                      <w:szCs w:val="18"/>
                      <w:rtl/>
                    </w:rPr>
                  </w:pPr>
                  <w:r>
                    <w:rPr>
                      <w:rFonts w:cs="Miriam" w:hint="cs"/>
                      <w:sz w:val="18"/>
                      <w:szCs w:val="18"/>
                      <w:rtl/>
                    </w:rPr>
                    <w:t>צו תשי"ח-1958</w:t>
                  </w:r>
                </w:p>
                <w:p w:rsidR="004330E0" w:rsidRDefault="004330E0">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תשכ"ד-1964</w:t>
                  </w:r>
                </w:p>
              </w:txbxContent>
            </v:textbox>
            <w10:anchorlock/>
          </v:rect>
        </w:pict>
      </w:r>
      <w:r w:rsidRPr="004330E0">
        <w:rPr>
          <w:rStyle w:val="big-number"/>
          <w:rFonts w:cs="Miriam"/>
          <w:rtl/>
        </w:rPr>
        <w:t>1</w:t>
      </w:r>
      <w:r w:rsidRPr="004330E0">
        <w:rPr>
          <w:rStyle w:val="default"/>
          <w:rFonts w:cs="FrankRuehl"/>
          <w:rtl/>
        </w:rPr>
        <w:t>א.</w:t>
      </w:r>
      <w:r w:rsidRPr="004330E0">
        <w:rPr>
          <w:rStyle w:val="default"/>
          <w:rFonts w:cs="FrankRuehl"/>
          <w:rtl/>
        </w:rPr>
        <w:tab/>
      </w:r>
      <w:r w:rsidR="00500B1D" w:rsidRPr="004330E0">
        <w:rPr>
          <w:rStyle w:val="default"/>
          <w:rFonts w:cs="FrankRuehl" w:hint="cs"/>
          <w:rtl/>
        </w:rPr>
        <w:t xml:space="preserve">כמות המוצר במיכל תצויין </w:t>
      </w:r>
      <w:r w:rsidR="00500B1D" w:rsidRPr="004330E0">
        <w:rPr>
          <w:rStyle w:val="default"/>
          <w:rFonts w:cs="FrankRuehl"/>
          <w:rtl/>
        </w:rPr>
        <w:t>–</w:t>
      </w:r>
    </w:p>
    <w:p w:rsidR="004F6310" w:rsidRDefault="004F6310">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מוצק, בקילוגרמים על מכפלותיהם וחילוקיהם העשרוניים;</w:t>
      </w:r>
    </w:p>
    <w:p w:rsidR="004F6310" w:rsidRDefault="004F6310">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ם הוא נוזל, בליטרים על מכפלותיהם וחילוקיהם העשרוניים;</w:t>
      </w:r>
    </w:p>
    <w:p w:rsidR="003D3C53" w:rsidRPr="00723278" w:rsidRDefault="003D3C53" w:rsidP="0027290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34" w:name="Rov45"/>
      <w:r w:rsidRPr="00723278">
        <w:rPr>
          <w:rFonts w:cs="FrankRuehl" w:hint="cs"/>
          <w:vanish/>
          <w:color w:val="FF0000"/>
          <w:sz w:val="20"/>
          <w:szCs w:val="20"/>
          <w:shd w:val="clear" w:color="auto" w:fill="FFFF99"/>
          <w:rtl/>
        </w:rPr>
        <w:t>מיום 14.6.1956</w:t>
      </w:r>
    </w:p>
    <w:p w:rsidR="003D3C53" w:rsidRPr="00723278" w:rsidRDefault="003D3C53" w:rsidP="0027290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r w:rsidRPr="00723278">
        <w:rPr>
          <w:rFonts w:cs="FrankRuehl" w:hint="cs"/>
          <w:b/>
          <w:bCs/>
          <w:vanish/>
          <w:sz w:val="20"/>
          <w:szCs w:val="20"/>
          <w:shd w:val="clear" w:color="auto" w:fill="FFFF99"/>
          <w:rtl/>
        </w:rPr>
        <w:t>צו תשט"ז-1956</w:t>
      </w:r>
    </w:p>
    <w:p w:rsidR="003D3C53" w:rsidRPr="00723278" w:rsidRDefault="003D3C53" w:rsidP="003D3C5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1" w:history="1">
        <w:r w:rsidRPr="00723278">
          <w:rPr>
            <w:rStyle w:val="Hyperlink"/>
            <w:rFonts w:cs="FrankRuehl" w:hint="cs"/>
            <w:vanish/>
            <w:sz w:val="20"/>
            <w:szCs w:val="20"/>
            <w:shd w:val="clear" w:color="auto" w:fill="FFFF99"/>
            <w:rtl/>
          </w:rPr>
          <w:t>ק"ת תשט"ז מס' 613</w:t>
        </w:r>
      </w:hyperlink>
      <w:r w:rsidRPr="00723278">
        <w:rPr>
          <w:rFonts w:cs="FrankRuehl" w:hint="cs"/>
          <w:vanish/>
          <w:sz w:val="20"/>
          <w:szCs w:val="20"/>
          <w:shd w:val="clear" w:color="auto" w:fill="FFFF99"/>
          <w:rtl/>
        </w:rPr>
        <w:t xml:space="preserve"> מיום 14.6.1956 עמ' 898</w:t>
      </w:r>
    </w:p>
    <w:p w:rsidR="003D3C53" w:rsidRPr="00723278" w:rsidRDefault="003D3C53" w:rsidP="003D3C5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color w:val="FF0000"/>
          <w:sz w:val="20"/>
          <w:szCs w:val="20"/>
          <w:shd w:val="clear" w:color="auto" w:fill="FFFF99"/>
          <w:rtl/>
        </w:rPr>
      </w:pPr>
      <w:r w:rsidRPr="00723278">
        <w:rPr>
          <w:rFonts w:cs="FrankRuehl" w:hint="cs"/>
          <w:b/>
          <w:bCs/>
          <w:vanish/>
          <w:sz w:val="20"/>
          <w:szCs w:val="20"/>
          <w:shd w:val="clear" w:color="auto" w:fill="FFFF99"/>
          <w:rtl/>
        </w:rPr>
        <w:t>הוספת סעיף 1א לתוספת</w:t>
      </w:r>
    </w:p>
    <w:p w:rsidR="003D3C53" w:rsidRPr="00723278" w:rsidRDefault="003D3C53" w:rsidP="0027290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0E75E3" w:rsidRPr="00723278" w:rsidRDefault="000E75E3" w:rsidP="000E75E3">
      <w:pPr>
        <w:pStyle w:val="P00"/>
        <w:spacing w:before="0"/>
        <w:ind w:left="0" w:right="1134"/>
        <w:rPr>
          <w:rStyle w:val="default"/>
          <w:rFonts w:cs="FrankRuehl" w:hint="cs"/>
          <w:vanish/>
          <w:color w:val="FF0000"/>
          <w:szCs w:val="20"/>
          <w:shd w:val="clear" w:color="auto" w:fill="FFFF99"/>
          <w:rtl/>
          <w:lang w:eastAsia="en-US"/>
        </w:rPr>
      </w:pPr>
      <w:r w:rsidRPr="00723278">
        <w:rPr>
          <w:rStyle w:val="default"/>
          <w:rFonts w:cs="FrankRuehl" w:hint="cs"/>
          <w:vanish/>
          <w:color w:val="FF0000"/>
          <w:szCs w:val="20"/>
          <w:shd w:val="clear" w:color="auto" w:fill="FFFF99"/>
          <w:rtl/>
          <w:lang w:eastAsia="en-US"/>
        </w:rPr>
        <w:t>מיום 17.4.1958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r w:rsidRPr="00723278">
        <w:rPr>
          <w:rStyle w:val="default"/>
          <w:rFonts w:cs="FrankRuehl" w:hint="cs"/>
          <w:b/>
          <w:bCs/>
          <w:vanish/>
          <w:szCs w:val="20"/>
          <w:shd w:val="clear" w:color="auto" w:fill="FFFF99"/>
          <w:rtl/>
          <w:lang w:eastAsia="en-US"/>
        </w:rPr>
        <w:t>צו תשי"ח-1958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hyperlink r:id="rId32" w:history="1">
        <w:r w:rsidRPr="00723278">
          <w:rPr>
            <w:rStyle w:val="Hyperlink"/>
            <w:rFonts w:cs="FrankRuehl" w:hint="cs"/>
            <w:vanish/>
            <w:szCs w:val="20"/>
            <w:shd w:val="clear" w:color="auto" w:fill="FFFF99"/>
            <w:rtl/>
            <w:lang w:eastAsia="en-US"/>
          </w:rPr>
          <w:t>ק"ת תשי"ח מס' 786</w:t>
        </w:r>
      </w:hyperlink>
      <w:r w:rsidRPr="00723278">
        <w:rPr>
          <w:rStyle w:val="default"/>
          <w:rFonts w:cs="FrankRuehl" w:hint="cs"/>
          <w:vanish/>
          <w:szCs w:val="20"/>
          <w:shd w:val="clear" w:color="auto" w:fill="FFFF99"/>
          <w:rtl/>
          <w:lang w:eastAsia="en-US"/>
        </w:rPr>
        <w:t xml:space="preserve"> מיום 17.4.1958 עמ' 1056</w:t>
      </w:r>
    </w:p>
    <w:p w:rsidR="000E75E3" w:rsidRPr="00723278" w:rsidRDefault="000E75E3" w:rsidP="000E75E3">
      <w:pPr>
        <w:pStyle w:val="P00"/>
        <w:ind w:left="0" w:right="1134"/>
        <w:rPr>
          <w:rStyle w:val="default"/>
          <w:rFonts w:cs="FrankRuehl" w:hint="cs"/>
          <w:vanish/>
          <w:sz w:val="2"/>
          <w:szCs w:val="2"/>
          <w:rtl/>
        </w:rPr>
      </w:pPr>
      <w:r w:rsidRPr="00723278">
        <w:rPr>
          <w:rStyle w:val="big-number"/>
          <w:rFonts w:cs="FrankRuehl"/>
          <w:vanish/>
          <w:sz w:val="22"/>
          <w:szCs w:val="22"/>
          <w:shd w:val="clear" w:color="auto" w:fill="FFFF99"/>
          <w:rtl/>
        </w:rPr>
        <w:t>1</w:t>
      </w:r>
      <w:r w:rsidRPr="00723278">
        <w:rPr>
          <w:rStyle w:val="default"/>
          <w:rFonts w:cs="FrankRuehl"/>
          <w:vanish/>
          <w:sz w:val="22"/>
          <w:szCs w:val="22"/>
          <w:shd w:val="clear" w:color="auto" w:fill="FFFF99"/>
          <w:rtl/>
        </w:rPr>
        <w:t>א.</w:t>
      </w:r>
      <w:r w:rsidRPr="00723278">
        <w:rPr>
          <w:rStyle w:val="default"/>
          <w:rFonts w:cs="FrankRuehl"/>
          <w:vanish/>
          <w:sz w:val="22"/>
          <w:szCs w:val="22"/>
          <w:shd w:val="clear" w:color="auto" w:fill="FFFF99"/>
          <w:rtl/>
        </w:rPr>
        <w:tab/>
        <w:t>א</w:t>
      </w:r>
      <w:r w:rsidRPr="00723278">
        <w:rPr>
          <w:rStyle w:val="default"/>
          <w:rFonts w:cs="FrankRuehl" w:hint="cs"/>
          <w:vanish/>
          <w:sz w:val="22"/>
          <w:szCs w:val="22"/>
          <w:shd w:val="clear" w:color="auto" w:fill="FFFF99"/>
          <w:rtl/>
        </w:rPr>
        <w:t xml:space="preserve">ם אין הוראה אחרת מאת </w:t>
      </w:r>
      <w:r w:rsidRPr="00723278">
        <w:rPr>
          <w:rStyle w:val="default"/>
          <w:rFonts w:cs="FrankRuehl" w:hint="cs"/>
          <w:strike/>
          <w:vanish/>
          <w:sz w:val="22"/>
          <w:szCs w:val="22"/>
          <w:shd w:val="clear" w:color="auto" w:fill="FFFF99"/>
          <w:rtl/>
        </w:rPr>
        <w:t>המפקח</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המנהל</w:t>
      </w:r>
      <w:r w:rsidRPr="00723278">
        <w:rPr>
          <w:rStyle w:val="default"/>
          <w:rFonts w:cs="FrankRuehl" w:hint="cs"/>
          <w:vanish/>
          <w:sz w:val="22"/>
          <w:szCs w:val="22"/>
          <w:shd w:val="clear" w:color="auto" w:fill="FFFF99"/>
          <w:rtl/>
        </w:rPr>
        <w:t xml:space="preserve"> תצויין כמות המוצר במיכל:</w:t>
      </w:r>
    </w:p>
    <w:p w:rsidR="000E75E3" w:rsidRPr="00723278" w:rsidRDefault="000E75E3" w:rsidP="0027290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72904" w:rsidRPr="00723278" w:rsidRDefault="00272904" w:rsidP="0027290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723278">
        <w:rPr>
          <w:rFonts w:cs="FrankRuehl" w:hint="cs"/>
          <w:vanish/>
          <w:color w:val="FF0000"/>
          <w:sz w:val="20"/>
          <w:szCs w:val="20"/>
          <w:shd w:val="clear" w:color="auto" w:fill="FFFF99"/>
          <w:rtl/>
        </w:rPr>
        <w:t>מיום 26.3.1964</w:t>
      </w:r>
    </w:p>
    <w:p w:rsidR="00272904" w:rsidRPr="00723278" w:rsidRDefault="00272904" w:rsidP="0027290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723278">
        <w:rPr>
          <w:rFonts w:cs="FrankRuehl" w:hint="cs"/>
          <w:b/>
          <w:bCs/>
          <w:vanish/>
          <w:sz w:val="20"/>
          <w:szCs w:val="20"/>
          <w:shd w:val="clear" w:color="auto" w:fill="FFFF99"/>
          <w:rtl/>
        </w:rPr>
        <w:t>צו (מס' 2) תשכ"ד-1964</w:t>
      </w:r>
    </w:p>
    <w:p w:rsidR="00272904" w:rsidRPr="00723278" w:rsidRDefault="00272904" w:rsidP="00272904">
      <w:pPr>
        <w:pStyle w:val="P22"/>
        <w:spacing w:before="0"/>
        <w:ind w:left="0" w:right="1134"/>
        <w:rPr>
          <w:rStyle w:val="default"/>
          <w:rFonts w:cs="FrankRuehl" w:hint="cs"/>
          <w:vanish/>
          <w:shd w:val="clear" w:color="auto" w:fill="FFFF99"/>
          <w:rtl/>
        </w:rPr>
      </w:pPr>
      <w:hyperlink r:id="rId33" w:history="1">
        <w:r w:rsidRPr="00723278">
          <w:rPr>
            <w:rStyle w:val="Hyperlink"/>
            <w:rFonts w:cs="FrankRuehl" w:hint="cs"/>
            <w:vanish/>
            <w:szCs w:val="20"/>
            <w:shd w:val="clear" w:color="auto" w:fill="FFFF99"/>
            <w:rtl/>
          </w:rPr>
          <w:t>ק"ת תשכ"ד מס' 1563</w:t>
        </w:r>
      </w:hyperlink>
      <w:r w:rsidRPr="00723278">
        <w:rPr>
          <w:rFonts w:cs="FrankRuehl" w:hint="cs"/>
          <w:vanish/>
          <w:szCs w:val="20"/>
          <w:shd w:val="clear" w:color="auto" w:fill="FFFF99"/>
          <w:rtl/>
        </w:rPr>
        <w:t xml:space="preserve"> מיום 26.3.1964 עמ' 1031</w:t>
      </w:r>
    </w:p>
    <w:p w:rsidR="005B25CA" w:rsidRPr="00B7166D" w:rsidRDefault="005B25CA" w:rsidP="000E75E3">
      <w:pPr>
        <w:pStyle w:val="P00"/>
        <w:ind w:left="0" w:right="1134"/>
        <w:rPr>
          <w:rStyle w:val="default"/>
          <w:rFonts w:cs="FrankRuehl" w:hint="cs"/>
          <w:sz w:val="2"/>
          <w:szCs w:val="2"/>
          <w:rtl/>
        </w:rPr>
      </w:pPr>
      <w:r w:rsidRPr="00723278">
        <w:rPr>
          <w:rStyle w:val="big-number"/>
          <w:rFonts w:cs="FrankRuehl"/>
          <w:vanish/>
          <w:sz w:val="22"/>
          <w:szCs w:val="22"/>
          <w:shd w:val="clear" w:color="auto" w:fill="FFFF99"/>
          <w:rtl/>
        </w:rPr>
        <w:t>1</w:t>
      </w:r>
      <w:r w:rsidRPr="00723278">
        <w:rPr>
          <w:rStyle w:val="default"/>
          <w:rFonts w:cs="FrankRuehl"/>
          <w:vanish/>
          <w:sz w:val="22"/>
          <w:szCs w:val="22"/>
          <w:shd w:val="clear" w:color="auto" w:fill="FFFF99"/>
          <w:rtl/>
        </w:rPr>
        <w:t>א.</w:t>
      </w:r>
      <w:r w:rsidRPr="00723278">
        <w:rPr>
          <w:rStyle w:val="default"/>
          <w:rFonts w:cs="FrankRuehl"/>
          <w:vanish/>
          <w:sz w:val="22"/>
          <w:szCs w:val="22"/>
          <w:shd w:val="clear" w:color="auto" w:fill="FFFF99"/>
          <w:rtl/>
        </w:rPr>
        <w:tab/>
      </w:r>
      <w:r w:rsidRPr="00723278">
        <w:rPr>
          <w:rStyle w:val="default"/>
          <w:rFonts w:cs="FrankRuehl"/>
          <w:strike/>
          <w:vanish/>
          <w:sz w:val="22"/>
          <w:szCs w:val="22"/>
          <w:shd w:val="clear" w:color="auto" w:fill="FFFF99"/>
          <w:rtl/>
        </w:rPr>
        <w:t>א</w:t>
      </w:r>
      <w:r w:rsidRPr="00723278">
        <w:rPr>
          <w:rStyle w:val="default"/>
          <w:rFonts w:cs="FrankRuehl" w:hint="cs"/>
          <w:strike/>
          <w:vanish/>
          <w:sz w:val="22"/>
          <w:szCs w:val="22"/>
          <w:shd w:val="clear" w:color="auto" w:fill="FFFF99"/>
          <w:rtl/>
        </w:rPr>
        <w:t xml:space="preserve">ם אין הוראה אחרת מאת </w:t>
      </w:r>
      <w:r w:rsidR="000E75E3" w:rsidRPr="00723278">
        <w:rPr>
          <w:rStyle w:val="default"/>
          <w:rFonts w:cs="FrankRuehl" w:hint="cs"/>
          <w:strike/>
          <w:vanish/>
          <w:sz w:val="22"/>
          <w:szCs w:val="22"/>
          <w:shd w:val="clear" w:color="auto" w:fill="FFFF99"/>
          <w:rtl/>
        </w:rPr>
        <w:t>המנהל</w:t>
      </w:r>
      <w:r w:rsidRPr="00723278">
        <w:rPr>
          <w:rStyle w:val="default"/>
          <w:rFonts w:cs="FrankRuehl" w:hint="cs"/>
          <w:strike/>
          <w:vanish/>
          <w:sz w:val="22"/>
          <w:szCs w:val="22"/>
          <w:shd w:val="clear" w:color="auto" w:fill="FFFF99"/>
          <w:rtl/>
        </w:rPr>
        <w:t xml:space="preserve"> תצו</w:t>
      </w:r>
      <w:r w:rsidR="00CA411E" w:rsidRPr="00723278">
        <w:rPr>
          <w:rStyle w:val="default"/>
          <w:rFonts w:cs="FrankRuehl" w:hint="cs"/>
          <w:strike/>
          <w:vanish/>
          <w:sz w:val="22"/>
          <w:szCs w:val="22"/>
          <w:shd w:val="clear" w:color="auto" w:fill="FFFF99"/>
          <w:rtl/>
        </w:rPr>
        <w:t>י</w:t>
      </w:r>
      <w:r w:rsidRPr="00723278">
        <w:rPr>
          <w:rStyle w:val="default"/>
          <w:rFonts w:cs="FrankRuehl" w:hint="cs"/>
          <w:strike/>
          <w:vanish/>
          <w:sz w:val="22"/>
          <w:szCs w:val="22"/>
          <w:shd w:val="clear" w:color="auto" w:fill="FFFF99"/>
          <w:rtl/>
        </w:rPr>
        <w:t>ין כמות המוצר במיכל:</w:t>
      </w:r>
      <w:r w:rsidR="00CA411E" w:rsidRPr="00723278">
        <w:rPr>
          <w:rStyle w:val="default"/>
          <w:rFonts w:cs="FrankRuehl" w:hint="cs"/>
          <w:vanish/>
          <w:sz w:val="22"/>
          <w:szCs w:val="22"/>
          <w:shd w:val="clear" w:color="auto" w:fill="FFFF99"/>
          <w:rtl/>
        </w:rPr>
        <w:t xml:space="preserve"> </w:t>
      </w:r>
      <w:r w:rsidR="00CA411E" w:rsidRPr="00723278">
        <w:rPr>
          <w:rStyle w:val="default"/>
          <w:rFonts w:cs="FrankRuehl" w:hint="cs"/>
          <w:vanish/>
          <w:sz w:val="22"/>
          <w:szCs w:val="22"/>
          <w:u w:val="single"/>
          <w:shd w:val="clear" w:color="auto" w:fill="FFFF99"/>
          <w:rtl/>
        </w:rPr>
        <w:t>כ</w:t>
      </w:r>
      <w:r w:rsidR="00985FF1" w:rsidRPr="00723278">
        <w:rPr>
          <w:rStyle w:val="default"/>
          <w:rFonts w:cs="FrankRuehl" w:hint="cs"/>
          <w:vanish/>
          <w:sz w:val="22"/>
          <w:szCs w:val="22"/>
          <w:u w:val="single"/>
          <w:shd w:val="clear" w:color="auto" w:fill="FFFF99"/>
          <w:rtl/>
        </w:rPr>
        <w:t xml:space="preserve">מות המוצר במיכל תצויין </w:t>
      </w:r>
      <w:r w:rsidR="00985FF1" w:rsidRPr="00723278">
        <w:rPr>
          <w:rStyle w:val="default"/>
          <w:rFonts w:cs="FrankRuehl"/>
          <w:vanish/>
          <w:sz w:val="22"/>
          <w:szCs w:val="22"/>
          <w:u w:val="single"/>
          <w:shd w:val="clear" w:color="auto" w:fill="FFFF99"/>
          <w:rtl/>
        </w:rPr>
        <w:t>–</w:t>
      </w:r>
      <w:r w:rsidR="00985FF1" w:rsidRPr="00723278">
        <w:rPr>
          <w:rStyle w:val="default"/>
          <w:rFonts w:cs="FrankRuehl" w:hint="cs"/>
          <w:vanish/>
          <w:sz w:val="22"/>
          <w:szCs w:val="22"/>
          <w:u w:val="single"/>
          <w:shd w:val="clear" w:color="auto" w:fill="FFFF99"/>
          <w:rtl/>
        </w:rPr>
        <w:t xml:space="preserve"> </w:t>
      </w:r>
      <w:bookmarkEnd w:id="34"/>
    </w:p>
    <w:p w:rsidR="004F6310" w:rsidRDefault="004F6310" w:rsidP="004330E0">
      <w:pPr>
        <w:pStyle w:val="P00"/>
        <w:spacing w:before="72"/>
        <w:ind w:left="0" w:right="1134"/>
        <w:rPr>
          <w:rStyle w:val="default"/>
          <w:rFonts w:cs="FrankRuehl"/>
          <w:rtl/>
        </w:rPr>
      </w:pPr>
      <w:bookmarkStart w:id="35" w:name="Seif18"/>
      <w:bookmarkEnd w:id="35"/>
      <w:r>
        <w:rPr>
          <w:lang w:val="he-IL"/>
        </w:rPr>
        <w:pict>
          <v:rect id="_x0000_s1052" style="position:absolute;left:0;text-align:left;margin-left:464.5pt;margin-top:8.05pt;width:75.05pt;height:12.35pt;z-index:251660800"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המוצר</w:t>
                  </w:r>
                </w:p>
              </w:txbxContent>
            </v:textbox>
            <w10:anchorlock/>
          </v:rect>
        </w:pict>
      </w:r>
      <w:r>
        <w:rPr>
          <w:rStyle w:val="big-number"/>
          <w:rFonts w:cs="Miriam"/>
          <w:rtl/>
        </w:rPr>
        <w:t>2.</w:t>
      </w:r>
      <w:r>
        <w:rPr>
          <w:rStyle w:val="big-number"/>
          <w:rFonts w:cs="Miriam"/>
          <w:rtl/>
        </w:rPr>
        <w:tab/>
      </w:r>
      <w:r>
        <w:rPr>
          <w:rStyle w:val="default"/>
          <w:rFonts w:cs="FrankRuehl"/>
          <w:rtl/>
        </w:rPr>
        <w:t>שם</w:t>
      </w:r>
      <w:r>
        <w:rPr>
          <w:rStyle w:val="default"/>
          <w:rFonts w:cs="FrankRuehl" w:hint="cs"/>
          <w:rtl/>
        </w:rPr>
        <w:t xml:space="preserve"> המוצר יתאר תיאור אמיתי </w:t>
      </w:r>
      <w:r>
        <w:rPr>
          <w:rStyle w:val="default"/>
          <w:rFonts w:cs="FrankRuehl"/>
          <w:rtl/>
        </w:rPr>
        <w:t>את</w:t>
      </w:r>
      <w:r>
        <w:rPr>
          <w:rStyle w:val="default"/>
          <w:rFonts w:cs="FrankRuehl" w:hint="cs"/>
          <w:rtl/>
        </w:rPr>
        <w:t xml:space="preserve"> מהותו של המוצר, ואם היה המוצר חיקוי של אחר </w:t>
      </w:r>
      <w:r w:rsidR="004330E0">
        <w:rPr>
          <w:rStyle w:val="default"/>
          <w:rFonts w:cs="FrankRuehl" w:hint="cs"/>
          <w:rtl/>
        </w:rPr>
        <w:t>-</w:t>
      </w:r>
      <w:r>
        <w:rPr>
          <w:rStyle w:val="default"/>
          <w:rFonts w:cs="FrankRuehl"/>
          <w:rtl/>
        </w:rPr>
        <w:t xml:space="preserve"> </w:t>
      </w:r>
      <w:r>
        <w:rPr>
          <w:rStyle w:val="default"/>
          <w:rFonts w:cs="FrankRuehl" w:hint="cs"/>
          <w:rtl/>
        </w:rPr>
        <w:t>את שם המוצר המחוקה.</w:t>
      </w:r>
    </w:p>
    <w:p w:rsidR="004F6310" w:rsidRPr="009345A0" w:rsidRDefault="004F6310" w:rsidP="004330E0">
      <w:pPr>
        <w:pStyle w:val="P00"/>
        <w:spacing w:before="72"/>
        <w:ind w:left="0" w:right="1134"/>
        <w:rPr>
          <w:rStyle w:val="default"/>
          <w:rFonts w:cs="FrankRuehl" w:hint="cs"/>
          <w:rtl/>
        </w:rPr>
      </w:pPr>
      <w:bookmarkStart w:id="36" w:name="Seif19"/>
      <w:bookmarkEnd w:id="36"/>
      <w:r>
        <w:rPr>
          <w:lang w:val="he-IL"/>
        </w:rPr>
        <w:pict>
          <v:rect id="_x0000_s1053" style="position:absolute;left:0;text-align:left;margin-left:464.5pt;margin-top:8.05pt;width:75.05pt;height:28.2pt;z-index:251661824" o:allowincell="f" filled="f" stroked="f" strokecolor="lime" strokeweight=".25pt">
            <v:textbox inset="0,0,0,0">
              <w:txbxContent>
                <w:p w:rsidR="00F272E3" w:rsidRDefault="009345A0">
                  <w:pPr>
                    <w:spacing w:line="160" w:lineRule="exact"/>
                    <w:jc w:val="left"/>
                    <w:rPr>
                      <w:rFonts w:cs="Miriam" w:hint="cs"/>
                      <w:sz w:val="18"/>
                      <w:szCs w:val="18"/>
                      <w:rtl/>
                    </w:rPr>
                  </w:pPr>
                  <w:r>
                    <w:rPr>
                      <w:rFonts w:cs="Miriam"/>
                      <w:sz w:val="18"/>
                      <w:szCs w:val="18"/>
                      <w:rtl/>
                    </w:rPr>
                    <w:t>שם</w:t>
                  </w:r>
                  <w:r w:rsidR="00F272E3">
                    <w:rPr>
                      <w:rFonts w:cs="Miriam" w:hint="cs"/>
                      <w:sz w:val="18"/>
                      <w:szCs w:val="18"/>
                      <w:rtl/>
                    </w:rPr>
                    <w:t xml:space="preserve"> ומען היצרן</w:t>
                  </w:r>
                </w:p>
                <w:p w:rsidR="009345A0" w:rsidRDefault="009345A0">
                  <w:pPr>
                    <w:spacing w:line="160" w:lineRule="exact"/>
                    <w:jc w:val="left"/>
                    <w:rPr>
                      <w:rFonts w:cs="Miriam"/>
                      <w:noProof/>
                      <w:sz w:val="18"/>
                      <w:szCs w:val="18"/>
                      <w:rtl/>
                    </w:rPr>
                  </w:pPr>
                  <w:r>
                    <w:rPr>
                      <w:rFonts w:cs="Miriam" w:hint="cs"/>
                      <w:sz w:val="18"/>
                      <w:szCs w:val="18"/>
                      <w:rtl/>
                    </w:rPr>
                    <w:t xml:space="preserve">צו </w:t>
                  </w:r>
                  <w:r w:rsidR="004330E0">
                    <w:rPr>
                      <w:rFonts w:cs="Miriam" w:hint="cs"/>
                      <w:sz w:val="18"/>
                      <w:szCs w:val="18"/>
                      <w:rtl/>
                    </w:rPr>
                    <w:t xml:space="preserve">(מס' 2) </w:t>
                  </w:r>
                  <w:r w:rsidR="004330E0">
                    <w:rPr>
                      <w:rFonts w:cs="Miriam"/>
                      <w:sz w:val="18"/>
                      <w:szCs w:val="18"/>
                      <w:rtl/>
                    </w:rPr>
                    <w:br/>
                  </w:r>
                  <w:r>
                    <w:rPr>
                      <w:rFonts w:cs="Miriam" w:hint="cs"/>
                      <w:sz w:val="18"/>
                      <w:szCs w:val="18"/>
                      <w:rtl/>
                    </w:rPr>
                    <w:t>תשכ"ד</w:t>
                  </w:r>
                  <w:r w:rsidR="00F272E3">
                    <w:rPr>
                      <w:rFonts w:cs="Miriam" w:hint="cs"/>
                      <w:sz w:val="18"/>
                      <w:szCs w:val="18"/>
                      <w:rtl/>
                    </w:rPr>
                    <w:t>-</w:t>
                  </w:r>
                  <w:r>
                    <w:rPr>
                      <w:rFonts w:cs="Miriam"/>
                      <w:sz w:val="18"/>
                      <w:szCs w:val="18"/>
                      <w:rtl/>
                    </w:rPr>
                    <w:t>1964</w:t>
                  </w:r>
                </w:p>
              </w:txbxContent>
            </v:textbox>
            <w10:anchorlock/>
          </v:rect>
        </w:pict>
      </w:r>
      <w:r>
        <w:rPr>
          <w:rStyle w:val="big-number"/>
          <w:rFonts w:cs="Miriam"/>
          <w:rtl/>
        </w:rPr>
        <w:t>3.</w:t>
      </w:r>
      <w:r>
        <w:rPr>
          <w:rStyle w:val="big-number"/>
          <w:rFonts w:cs="Miriam"/>
          <w:rtl/>
        </w:rPr>
        <w:tab/>
      </w:r>
      <w:r>
        <w:rPr>
          <w:rStyle w:val="default"/>
          <w:rFonts w:cs="FrankRuehl"/>
          <w:rtl/>
        </w:rPr>
        <w:t>שמ</w:t>
      </w:r>
      <w:r>
        <w:rPr>
          <w:rStyle w:val="default"/>
          <w:rFonts w:cs="FrankRuehl" w:hint="cs"/>
          <w:rtl/>
        </w:rPr>
        <w:t>ו ומענו של היצרן יציינו את שמו האמ</w:t>
      </w:r>
      <w:r>
        <w:rPr>
          <w:rStyle w:val="default"/>
          <w:rFonts w:cs="FrankRuehl"/>
          <w:rtl/>
        </w:rPr>
        <w:t>י</w:t>
      </w:r>
      <w:r>
        <w:rPr>
          <w:rStyle w:val="default"/>
          <w:rFonts w:cs="FrankRuehl" w:hint="cs"/>
          <w:rtl/>
        </w:rPr>
        <w:t xml:space="preserve">תי ואת מענו של בעל המפעל שבו יוצר המוצר, ואם המוצר נארז מחדש בישראל </w:t>
      </w:r>
      <w:r w:rsidR="004330E0">
        <w:rPr>
          <w:rStyle w:val="default"/>
          <w:rFonts w:cs="FrankRuehl" w:hint="cs"/>
          <w:rtl/>
        </w:rPr>
        <w:t>-</w:t>
      </w:r>
      <w:r>
        <w:rPr>
          <w:rStyle w:val="default"/>
          <w:rFonts w:cs="FrankRuehl"/>
          <w:rtl/>
        </w:rPr>
        <w:t xml:space="preserve"> </w:t>
      </w:r>
      <w:r>
        <w:rPr>
          <w:rStyle w:val="default"/>
          <w:rFonts w:cs="FrankRuehl" w:hint="cs"/>
          <w:rtl/>
        </w:rPr>
        <w:t xml:space="preserve">את שמו ואת מענו של בעל המפעל שבו נארז המוצר, ואם </w:t>
      </w:r>
      <w:r w:rsidRPr="009345A0">
        <w:rPr>
          <w:rStyle w:val="default"/>
          <w:rFonts w:cs="FrankRuehl" w:hint="cs"/>
          <w:rtl/>
        </w:rPr>
        <w:t xml:space="preserve">יוצר מחוץ לישראל </w:t>
      </w:r>
      <w:r w:rsidR="004330E0">
        <w:rPr>
          <w:rStyle w:val="default"/>
          <w:rFonts w:cs="FrankRuehl" w:hint="cs"/>
          <w:rtl/>
        </w:rPr>
        <w:t>-</w:t>
      </w:r>
      <w:r w:rsidRPr="009345A0">
        <w:rPr>
          <w:rStyle w:val="default"/>
          <w:rFonts w:cs="FrankRuehl"/>
          <w:rtl/>
        </w:rPr>
        <w:t xml:space="preserve"> </w:t>
      </w:r>
      <w:r w:rsidRPr="009345A0">
        <w:rPr>
          <w:rStyle w:val="default"/>
          <w:rFonts w:cs="FrankRuehl" w:hint="cs"/>
          <w:rtl/>
        </w:rPr>
        <w:t>את שם ארץ</w:t>
      </w:r>
      <w:r w:rsidRPr="009345A0">
        <w:rPr>
          <w:rStyle w:val="default"/>
          <w:rFonts w:cs="FrankRuehl"/>
          <w:rtl/>
        </w:rPr>
        <w:t xml:space="preserve"> ה</w:t>
      </w:r>
      <w:r w:rsidRPr="009345A0">
        <w:rPr>
          <w:rStyle w:val="default"/>
          <w:rFonts w:cs="FrankRuehl" w:hint="cs"/>
          <w:rtl/>
        </w:rPr>
        <w:t>ייצור.</w:t>
      </w:r>
    </w:p>
    <w:p w:rsidR="00847EC4" w:rsidRPr="00723278" w:rsidRDefault="00847EC4" w:rsidP="00847EC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37" w:name="Rov46"/>
      <w:r w:rsidRPr="00723278">
        <w:rPr>
          <w:rFonts w:cs="FrankRuehl" w:hint="cs"/>
          <w:vanish/>
          <w:color w:val="FF0000"/>
          <w:sz w:val="20"/>
          <w:szCs w:val="20"/>
          <w:shd w:val="clear" w:color="auto" w:fill="FFFF99"/>
          <w:rtl/>
        </w:rPr>
        <w:t>מיום 26.3.1964</w:t>
      </w:r>
    </w:p>
    <w:p w:rsidR="00847EC4" w:rsidRPr="00723278" w:rsidRDefault="00847EC4" w:rsidP="00847EC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723278">
        <w:rPr>
          <w:rFonts w:cs="FrankRuehl" w:hint="cs"/>
          <w:b/>
          <w:bCs/>
          <w:vanish/>
          <w:sz w:val="20"/>
          <w:szCs w:val="20"/>
          <w:shd w:val="clear" w:color="auto" w:fill="FFFF99"/>
          <w:rtl/>
        </w:rPr>
        <w:t>צו (מס' 2) תשכ"ד-1964</w:t>
      </w:r>
    </w:p>
    <w:p w:rsidR="00847EC4" w:rsidRPr="00723278" w:rsidRDefault="00847EC4" w:rsidP="00847EC4">
      <w:pPr>
        <w:pStyle w:val="P22"/>
        <w:spacing w:before="0"/>
        <w:ind w:left="0" w:right="1134"/>
        <w:rPr>
          <w:rStyle w:val="default"/>
          <w:rFonts w:cs="FrankRuehl" w:hint="cs"/>
          <w:vanish/>
          <w:shd w:val="clear" w:color="auto" w:fill="FFFF99"/>
          <w:rtl/>
        </w:rPr>
      </w:pPr>
      <w:hyperlink r:id="rId34" w:history="1">
        <w:r w:rsidRPr="00723278">
          <w:rPr>
            <w:rStyle w:val="Hyperlink"/>
            <w:rFonts w:cs="FrankRuehl" w:hint="cs"/>
            <w:vanish/>
            <w:szCs w:val="20"/>
            <w:shd w:val="clear" w:color="auto" w:fill="FFFF99"/>
            <w:rtl/>
          </w:rPr>
          <w:t>ק"ת תשכ"ד מס' 1563</w:t>
        </w:r>
      </w:hyperlink>
      <w:r w:rsidRPr="00723278">
        <w:rPr>
          <w:rFonts w:cs="FrankRuehl" w:hint="cs"/>
          <w:vanish/>
          <w:szCs w:val="20"/>
          <w:shd w:val="clear" w:color="auto" w:fill="FFFF99"/>
          <w:rtl/>
        </w:rPr>
        <w:t xml:space="preserve"> מיום 26.3.1964 עמ' 1032</w:t>
      </w:r>
    </w:p>
    <w:p w:rsidR="004F065B" w:rsidRPr="00723278" w:rsidRDefault="004F065B" w:rsidP="008D62DE">
      <w:pPr>
        <w:pStyle w:val="P00"/>
        <w:ind w:left="0" w:right="1134"/>
        <w:rPr>
          <w:rStyle w:val="big-number"/>
          <w:rFonts w:cs="Miriam" w:hint="cs"/>
          <w:vanish/>
          <w:sz w:val="16"/>
          <w:szCs w:val="16"/>
          <w:shd w:val="clear" w:color="auto" w:fill="FFFF99"/>
          <w:rtl/>
        </w:rPr>
      </w:pPr>
      <w:r w:rsidRPr="00723278">
        <w:rPr>
          <w:rStyle w:val="big-number"/>
          <w:rFonts w:cs="Miriam" w:hint="cs"/>
          <w:vanish/>
          <w:sz w:val="16"/>
          <w:szCs w:val="16"/>
          <w:shd w:val="clear" w:color="auto" w:fill="FFFF99"/>
          <w:rtl/>
        </w:rPr>
        <w:t xml:space="preserve">שם </w:t>
      </w:r>
      <w:r w:rsidRPr="00723278">
        <w:rPr>
          <w:rStyle w:val="big-number"/>
          <w:rFonts w:cs="Miriam" w:hint="cs"/>
          <w:strike/>
          <w:vanish/>
          <w:sz w:val="16"/>
          <w:szCs w:val="16"/>
          <w:shd w:val="clear" w:color="auto" w:fill="FFFF99"/>
          <w:rtl/>
        </w:rPr>
        <w:t>וכתובת</w:t>
      </w:r>
      <w:r w:rsidR="00FE7F38" w:rsidRPr="00723278">
        <w:rPr>
          <w:rStyle w:val="big-number"/>
          <w:rFonts w:cs="Miriam" w:hint="cs"/>
          <w:vanish/>
          <w:sz w:val="16"/>
          <w:szCs w:val="16"/>
          <w:shd w:val="clear" w:color="auto" w:fill="FFFF99"/>
          <w:rtl/>
        </w:rPr>
        <w:t xml:space="preserve"> </w:t>
      </w:r>
      <w:r w:rsidR="00FE7F38" w:rsidRPr="00723278">
        <w:rPr>
          <w:rStyle w:val="big-number"/>
          <w:rFonts w:cs="Miriam" w:hint="cs"/>
          <w:vanish/>
          <w:sz w:val="16"/>
          <w:szCs w:val="16"/>
          <w:u w:val="single"/>
          <w:shd w:val="clear" w:color="auto" w:fill="FFFF99"/>
          <w:rtl/>
        </w:rPr>
        <w:t>ומען</w:t>
      </w:r>
      <w:r w:rsidRPr="00723278">
        <w:rPr>
          <w:rStyle w:val="big-number"/>
          <w:rFonts w:cs="Miriam" w:hint="cs"/>
          <w:vanish/>
          <w:sz w:val="16"/>
          <w:szCs w:val="16"/>
          <w:shd w:val="clear" w:color="auto" w:fill="FFFF99"/>
          <w:rtl/>
        </w:rPr>
        <w:t xml:space="preserve"> היצרן</w:t>
      </w:r>
    </w:p>
    <w:p w:rsidR="00D9077D" w:rsidRPr="009345A0" w:rsidRDefault="00D9077D" w:rsidP="004330E0">
      <w:pPr>
        <w:pStyle w:val="P00"/>
        <w:spacing w:before="0"/>
        <w:ind w:left="0" w:right="1134"/>
        <w:rPr>
          <w:rStyle w:val="default"/>
          <w:rFonts w:cs="FrankRuehl" w:hint="cs"/>
          <w:sz w:val="2"/>
          <w:szCs w:val="2"/>
          <w:rtl/>
        </w:rPr>
      </w:pPr>
      <w:r w:rsidRPr="00723278">
        <w:rPr>
          <w:rStyle w:val="big-number"/>
          <w:rFonts w:cs="FrankRuehl"/>
          <w:vanish/>
          <w:sz w:val="22"/>
          <w:szCs w:val="22"/>
          <w:shd w:val="clear" w:color="auto" w:fill="FFFF99"/>
          <w:rtl/>
        </w:rPr>
        <w:t>3.</w:t>
      </w:r>
      <w:r w:rsidRPr="00723278">
        <w:rPr>
          <w:rStyle w:val="big-number"/>
          <w:rFonts w:cs="FrankRuehl"/>
          <w:vanish/>
          <w:sz w:val="22"/>
          <w:szCs w:val="22"/>
          <w:shd w:val="clear" w:color="auto" w:fill="FFFF99"/>
          <w:rtl/>
        </w:rPr>
        <w:tab/>
      </w:r>
      <w:r w:rsidRPr="00723278">
        <w:rPr>
          <w:rStyle w:val="default"/>
          <w:rFonts w:cs="FrankRuehl"/>
          <w:vanish/>
          <w:sz w:val="22"/>
          <w:szCs w:val="22"/>
          <w:shd w:val="clear" w:color="auto" w:fill="FFFF99"/>
          <w:rtl/>
        </w:rPr>
        <w:t>שמ</w:t>
      </w:r>
      <w:r w:rsidRPr="00723278">
        <w:rPr>
          <w:rStyle w:val="default"/>
          <w:rFonts w:cs="FrankRuehl" w:hint="cs"/>
          <w:vanish/>
          <w:sz w:val="22"/>
          <w:szCs w:val="22"/>
          <w:shd w:val="clear" w:color="auto" w:fill="FFFF99"/>
          <w:rtl/>
        </w:rPr>
        <w:t>ו</w:t>
      </w:r>
      <w:r w:rsidR="00FE7F38" w:rsidRPr="00723278">
        <w:rPr>
          <w:rStyle w:val="default"/>
          <w:rFonts w:cs="FrankRuehl" w:hint="cs"/>
          <w:vanish/>
          <w:sz w:val="22"/>
          <w:szCs w:val="22"/>
          <w:shd w:val="clear" w:color="auto" w:fill="FFFF99"/>
          <w:rtl/>
        </w:rPr>
        <w:t xml:space="preserve"> </w:t>
      </w:r>
      <w:r w:rsidR="00FE7F38" w:rsidRPr="00723278">
        <w:rPr>
          <w:rStyle w:val="default"/>
          <w:rFonts w:cs="FrankRuehl" w:hint="cs"/>
          <w:strike/>
          <w:vanish/>
          <w:sz w:val="22"/>
          <w:szCs w:val="22"/>
          <w:shd w:val="clear" w:color="auto" w:fill="FFFF99"/>
          <w:rtl/>
        </w:rPr>
        <w:t>וכתבתו</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ומענו</w:t>
      </w:r>
      <w:r w:rsidRPr="00723278">
        <w:rPr>
          <w:rStyle w:val="default"/>
          <w:rFonts w:cs="FrankRuehl" w:hint="cs"/>
          <w:vanish/>
          <w:sz w:val="22"/>
          <w:szCs w:val="22"/>
          <w:shd w:val="clear" w:color="auto" w:fill="FFFF99"/>
          <w:rtl/>
        </w:rPr>
        <w:t xml:space="preserve"> של היצרן יציינו את שמו האמ</w:t>
      </w:r>
      <w:r w:rsidRPr="00723278">
        <w:rPr>
          <w:rStyle w:val="default"/>
          <w:rFonts w:cs="FrankRuehl"/>
          <w:vanish/>
          <w:sz w:val="22"/>
          <w:szCs w:val="22"/>
          <w:shd w:val="clear" w:color="auto" w:fill="FFFF99"/>
          <w:rtl/>
        </w:rPr>
        <w:t>י</w:t>
      </w:r>
      <w:r w:rsidRPr="00723278">
        <w:rPr>
          <w:rStyle w:val="default"/>
          <w:rFonts w:cs="FrankRuehl" w:hint="cs"/>
          <w:vanish/>
          <w:sz w:val="22"/>
          <w:szCs w:val="22"/>
          <w:shd w:val="clear" w:color="auto" w:fill="FFFF99"/>
          <w:rtl/>
        </w:rPr>
        <w:t>תי ואת</w:t>
      </w:r>
      <w:r w:rsidR="00FE7F38" w:rsidRPr="00723278">
        <w:rPr>
          <w:rStyle w:val="default"/>
          <w:rFonts w:cs="FrankRuehl" w:hint="cs"/>
          <w:vanish/>
          <w:sz w:val="22"/>
          <w:szCs w:val="22"/>
          <w:shd w:val="clear" w:color="auto" w:fill="FFFF99"/>
          <w:rtl/>
        </w:rPr>
        <w:t xml:space="preserve"> </w:t>
      </w:r>
      <w:r w:rsidR="00FE7F38" w:rsidRPr="00723278">
        <w:rPr>
          <w:rStyle w:val="default"/>
          <w:rFonts w:cs="FrankRuehl" w:hint="cs"/>
          <w:strike/>
          <w:vanish/>
          <w:sz w:val="22"/>
          <w:szCs w:val="22"/>
          <w:shd w:val="clear" w:color="auto" w:fill="FFFF99"/>
          <w:rtl/>
        </w:rPr>
        <w:t>כתבתו</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מענו</w:t>
      </w:r>
      <w:r w:rsidRPr="00723278">
        <w:rPr>
          <w:rStyle w:val="default"/>
          <w:rFonts w:cs="FrankRuehl" w:hint="cs"/>
          <w:vanish/>
          <w:sz w:val="22"/>
          <w:szCs w:val="22"/>
          <w:shd w:val="clear" w:color="auto" w:fill="FFFF99"/>
          <w:rtl/>
        </w:rPr>
        <w:t xml:space="preserve"> של בעל המפעל שבו יוצר המוצר, ואם המוצר נארז מחדש בישראל </w:t>
      </w:r>
      <w:r w:rsidR="004330E0"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את שמו ואת</w:t>
      </w:r>
      <w:r w:rsidR="00FE7F38" w:rsidRPr="00723278">
        <w:rPr>
          <w:rStyle w:val="default"/>
          <w:rFonts w:cs="FrankRuehl" w:hint="cs"/>
          <w:vanish/>
          <w:sz w:val="22"/>
          <w:szCs w:val="22"/>
          <w:shd w:val="clear" w:color="auto" w:fill="FFFF99"/>
          <w:rtl/>
        </w:rPr>
        <w:t xml:space="preserve"> </w:t>
      </w:r>
      <w:r w:rsidR="00FE7F38" w:rsidRPr="00723278">
        <w:rPr>
          <w:rStyle w:val="default"/>
          <w:rFonts w:cs="FrankRuehl" w:hint="cs"/>
          <w:strike/>
          <w:vanish/>
          <w:sz w:val="22"/>
          <w:szCs w:val="22"/>
          <w:shd w:val="clear" w:color="auto" w:fill="FFFF99"/>
          <w:rtl/>
        </w:rPr>
        <w:t>כתבתו</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מענו</w:t>
      </w:r>
      <w:r w:rsidRPr="00723278">
        <w:rPr>
          <w:rStyle w:val="default"/>
          <w:rFonts w:cs="FrankRuehl" w:hint="cs"/>
          <w:vanish/>
          <w:sz w:val="22"/>
          <w:szCs w:val="22"/>
          <w:shd w:val="clear" w:color="auto" w:fill="FFFF99"/>
          <w:rtl/>
        </w:rPr>
        <w:t xml:space="preserve"> של בעל המפעל שבו נארז המוצר, ואם יוצר מחוץ לישראל </w:t>
      </w:r>
      <w:r w:rsidR="004330E0"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את שם ארץ</w:t>
      </w:r>
      <w:r w:rsidRPr="00723278">
        <w:rPr>
          <w:rStyle w:val="default"/>
          <w:rFonts w:cs="FrankRuehl"/>
          <w:vanish/>
          <w:sz w:val="22"/>
          <w:szCs w:val="22"/>
          <w:shd w:val="clear" w:color="auto" w:fill="FFFF99"/>
          <w:rtl/>
        </w:rPr>
        <w:t xml:space="preserve"> ה</w:t>
      </w:r>
      <w:r w:rsidRPr="00723278">
        <w:rPr>
          <w:rStyle w:val="default"/>
          <w:rFonts w:cs="FrankRuehl" w:hint="cs"/>
          <w:vanish/>
          <w:sz w:val="22"/>
          <w:szCs w:val="22"/>
          <w:shd w:val="clear" w:color="auto" w:fill="FFFF99"/>
          <w:rtl/>
        </w:rPr>
        <w:t>ייצור.</w:t>
      </w:r>
      <w:bookmarkEnd w:id="37"/>
    </w:p>
    <w:p w:rsidR="004F6310" w:rsidRDefault="004F6310">
      <w:pPr>
        <w:pStyle w:val="P00"/>
        <w:spacing w:before="72"/>
        <w:ind w:left="0" w:right="1134"/>
        <w:rPr>
          <w:rStyle w:val="default"/>
          <w:rFonts w:cs="FrankRuehl"/>
          <w:rtl/>
        </w:rPr>
      </w:pPr>
      <w:bookmarkStart w:id="38" w:name="Seif20"/>
      <w:bookmarkEnd w:id="38"/>
      <w:r>
        <w:rPr>
          <w:lang w:val="he-IL"/>
        </w:rPr>
        <w:pict>
          <v:rect id="_x0000_s1054" style="position:absolute;left:0;text-align:left;margin-left:464.5pt;margin-top:8.05pt;width:75.05pt;height:14.6pt;z-index:251662848"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פירו</w:t>
                  </w:r>
                  <w:r>
                    <w:rPr>
                      <w:rFonts w:cs="Miriam" w:hint="cs"/>
                      <w:sz w:val="18"/>
                      <w:szCs w:val="18"/>
                      <w:rtl/>
                    </w:rPr>
                    <w:t>ט חמרי היסוד</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ירוט חמרי היסוד שמהם מורכב המוצר יכיל את שמו המקובל והרגיל של כל חומר טבעי, סינתטי, אורגני, אנאורגני, חימי או כל חומר אחר, ובכלל כל חומר הנותן צבע, טעם או ריח והוא כלול במוצר.</w:t>
      </w:r>
    </w:p>
    <w:p w:rsidR="004F6310" w:rsidRDefault="004330E0" w:rsidP="000E75E3">
      <w:pPr>
        <w:pStyle w:val="P00"/>
        <w:spacing w:before="72"/>
        <w:ind w:left="0" w:right="1134"/>
        <w:rPr>
          <w:rStyle w:val="default"/>
          <w:rFonts w:cs="FrankRuehl"/>
          <w:rtl/>
        </w:rPr>
      </w:pPr>
      <w:r>
        <w:rPr>
          <w:rFonts w:cs="FrankRuehl"/>
          <w:sz w:val="26"/>
          <w:rtl/>
          <w:lang w:eastAsia="en-US"/>
        </w:rPr>
        <w:pict>
          <v:shape id="_x0000_s1089" type="#_x0000_t202" style="position:absolute;left:0;text-align:left;margin-left:470.25pt;margin-top:7.1pt;width:1in;height:11.2pt;z-index:251677184" filled="f" stroked="f">
            <v:textbox inset="1mm,0,1mm,0">
              <w:txbxContent>
                <w:p w:rsidR="004330E0" w:rsidRDefault="004330E0" w:rsidP="004330E0">
                  <w:pPr>
                    <w:spacing w:line="160" w:lineRule="exact"/>
                    <w:jc w:val="left"/>
                    <w:rPr>
                      <w:rFonts w:cs="Miriam" w:hint="cs"/>
                      <w:noProof/>
                      <w:sz w:val="18"/>
                      <w:szCs w:val="18"/>
                      <w:rtl/>
                    </w:rPr>
                  </w:pPr>
                  <w:r>
                    <w:rPr>
                      <w:rFonts w:cs="Miriam" w:hint="cs"/>
                      <w:sz w:val="18"/>
                      <w:szCs w:val="18"/>
                      <w:rtl/>
                    </w:rPr>
                    <w:t>צו תשי"ח-1958</w:t>
                  </w:r>
                </w:p>
              </w:txbxContent>
            </v:textbox>
            <w10:anchorlock/>
          </v:shape>
        </w:pict>
      </w:r>
      <w:r w:rsidR="004F6310">
        <w:rPr>
          <w:rFonts w:cs="FrankRuehl"/>
          <w:sz w:val="26"/>
          <w:rtl/>
        </w:rPr>
        <w:tab/>
      </w:r>
      <w:r w:rsidR="004F6310">
        <w:rPr>
          <w:rStyle w:val="default"/>
          <w:rFonts w:cs="FrankRuehl"/>
          <w:rtl/>
        </w:rPr>
        <w:t>(ב</w:t>
      </w:r>
      <w:r w:rsidR="004F6310">
        <w:rPr>
          <w:rStyle w:val="default"/>
          <w:rFonts w:cs="FrankRuehl" w:hint="cs"/>
          <w:rtl/>
        </w:rPr>
        <w:t>)</w:t>
      </w:r>
      <w:r w:rsidR="004F6310">
        <w:rPr>
          <w:rStyle w:val="default"/>
          <w:rFonts w:cs="FrankRuehl"/>
          <w:rtl/>
        </w:rPr>
        <w:tab/>
        <w:t>פ</w:t>
      </w:r>
      <w:r w:rsidR="004F6310">
        <w:rPr>
          <w:rStyle w:val="default"/>
          <w:rFonts w:cs="FrankRuehl" w:hint="cs"/>
          <w:rtl/>
        </w:rPr>
        <w:t>ירוט חמרי היסוד ייעשה לפי סדר</w:t>
      </w:r>
      <w:r w:rsidR="004F6310">
        <w:rPr>
          <w:rStyle w:val="default"/>
          <w:rFonts w:cs="FrankRuehl"/>
          <w:rtl/>
        </w:rPr>
        <w:t xml:space="preserve"> ח</w:t>
      </w:r>
      <w:r w:rsidR="004F6310">
        <w:rPr>
          <w:rStyle w:val="default"/>
          <w:rFonts w:cs="FrankRuehl" w:hint="cs"/>
          <w:rtl/>
        </w:rPr>
        <w:t xml:space="preserve">שיבותם היחסית, או לפי הכמות או המשקל של כל חומר כזה שבמוצר ולפי האחוזים של כל חומר כזה, אם </w:t>
      </w:r>
      <w:r w:rsidR="000E75E3">
        <w:rPr>
          <w:rStyle w:val="default"/>
          <w:rFonts w:cs="FrankRuehl" w:hint="cs"/>
          <w:rtl/>
        </w:rPr>
        <w:t>המנהל</w:t>
      </w:r>
      <w:r w:rsidR="004F6310">
        <w:rPr>
          <w:rStyle w:val="default"/>
          <w:rFonts w:cs="FrankRuehl" w:hint="cs"/>
          <w:rtl/>
        </w:rPr>
        <w:t xml:space="preserve"> או אדם שהורשה על ידיו לכך הורה בצו, הודעה או הוראה כללית או מיוחדת, הן ביחס ליצרן והן ביחס למוצר, שתיאור המוצר יכיל גם את פירוט הכמות היחסית של כל חומר יסוד</w:t>
      </w:r>
      <w:r w:rsidR="004F6310">
        <w:rPr>
          <w:rStyle w:val="default"/>
          <w:rFonts w:cs="FrankRuehl"/>
          <w:rtl/>
        </w:rPr>
        <w:t xml:space="preserve"> </w:t>
      </w:r>
      <w:r w:rsidR="004F6310">
        <w:rPr>
          <w:rStyle w:val="default"/>
          <w:rFonts w:cs="FrankRuehl" w:hint="cs"/>
          <w:rtl/>
        </w:rPr>
        <w:t>ב</w:t>
      </w:r>
      <w:r w:rsidR="004F6310">
        <w:rPr>
          <w:rStyle w:val="default"/>
          <w:rFonts w:cs="FrankRuehl"/>
          <w:rtl/>
        </w:rPr>
        <w:t>מ</w:t>
      </w:r>
      <w:r w:rsidR="004F6310">
        <w:rPr>
          <w:rStyle w:val="default"/>
          <w:rFonts w:cs="FrankRuehl" w:hint="cs"/>
          <w:rtl/>
        </w:rPr>
        <w:t>וצר באחוזים.</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חומר יסוד, פרט לתבלינים ולתמציתים ארומטיים, יפורש בשמו הספציפי.</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חומר היסוד שבמוצר מורכב משני חמרי יסוד או יותר, יפורשו כולם ליד אותו חומר היסוד או מתחתיו.</w:t>
      </w:r>
    </w:p>
    <w:p w:rsidR="004F6310" w:rsidRDefault="004F6310" w:rsidP="004330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 xml:space="preserve">ומר יסוד שהשתמשו בו תוך תהליך הייצור, ונשלל או נעלם מהמוצר בעת </w:t>
      </w:r>
      <w:r>
        <w:rPr>
          <w:rStyle w:val="default"/>
          <w:rFonts w:cs="FrankRuehl"/>
          <w:rtl/>
        </w:rPr>
        <w:t>הק</w:t>
      </w:r>
      <w:r>
        <w:rPr>
          <w:rStyle w:val="default"/>
          <w:rFonts w:cs="FrankRuehl" w:hint="cs"/>
          <w:rtl/>
        </w:rPr>
        <w:t xml:space="preserve">צאתו למכירה </w:t>
      </w:r>
      <w:r w:rsidR="004330E0">
        <w:rPr>
          <w:rStyle w:val="default"/>
          <w:rFonts w:cs="FrankRuehl" w:hint="cs"/>
          <w:rtl/>
        </w:rPr>
        <w:t>-</w:t>
      </w:r>
      <w:r>
        <w:rPr>
          <w:rStyle w:val="default"/>
          <w:rFonts w:cs="FrankRuehl"/>
          <w:rtl/>
        </w:rPr>
        <w:t xml:space="preserve"> </w:t>
      </w:r>
      <w:r>
        <w:rPr>
          <w:rStyle w:val="default"/>
          <w:rFonts w:cs="FrankRuehl" w:hint="cs"/>
          <w:rtl/>
        </w:rPr>
        <w:t>יפורש.</w:t>
      </w:r>
    </w:p>
    <w:p w:rsidR="004F6310" w:rsidRDefault="004F6310">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יתואר מוצר כמתאים במיוחד לצרכי דיאטה או כבעל ויטמין או בע</w:t>
      </w:r>
      <w:r>
        <w:rPr>
          <w:rStyle w:val="default"/>
          <w:rFonts w:cs="FrankRuehl"/>
          <w:rtl/>
        </w:rPr>
        <w:t>ל</w:t>
      </w:r>
      <w:r>
        <w:rPr>
          <w:rStyle w:val="default"/>
          <w:rFonts w:cs="FrankRuehl" w:hint="cs"/>
          <w:rtl/>
        </w:rPr>
        <w:t xml:space="preserve"> ערך תזונתי מיוחד, אלא אם הוא כולל למעשה את הסגולות הדרושות בהתאם לתיאור ואם ההטבעה, ההדפסה או התוית שעל המיכל כוללת את פירוט החמרים ואת כמותם היחסית באחוזים.</w:t>
      </w:r>
    </w:p>
    <w:p w:rsidR="000E75E3" w:rsidRPr="00723278" w:rsidRDefault="000E75E3" w:rsidP="000E75E3">
      <w:pPr>
        <w:pStyle w:val="P00"/>
        <w:spacing w:before="0"/>
        <w:ind w:left="0" w:right="1134"/>
        <w:rPr>
          <w:rStyle w:val="default"/>
          <w:rFonts w:cs="FrankRuehl" w:hint="cs"/>
          <w:vanish/>
          <w:color w:val="FF0000"/>
          <w:szCs w:val="20"/>
          <w:shd w:val="clear" w:color="auto" w:fill="FFFF99"/>
          <w:rtl/>
          <w:lang w:eastAsia="en-US"/>
        </w:rPr>
      </w:pPr>
      <w:bookmarkStart w:id="39" w:name="Rov57"/>
      <w:r w:rsidRPr="00723278">
        <w:rPr>
          <w:rStyle w:val="default"/>
          <w:rFonts w:cs="FrankRuehl" w:hint="cs"/>
          <w:vanish/>
          <w:color w:val="FF0000"/>
          <w:szCs w:val="20"/>
          <w:shd w:val="clear" w:color="auto" w:fill="FFFF99"/>
          <w:rtl/>
          <w:lang w:eastAsia="en-US"/>
        </w:rPr>
        <w:t>מיום 17.4.1958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r w:rsidRPr="00723278">
        <w:rPr>
          <w:rStyle w:val="default"/>
          <w:rFonts w:cs="FrankRuehl" w:hint="cs"/>
          <w:b/>
          <w:bCs/>
          <w:vanish/>
          <w:szCs w:val="20"/>
          <w:shd w:val="clear" w:color="auto" w:fill="FFFF99"/>
          <w:rtl/>
          <w:lang w:eastAsia="en-US"/>
        </w:rPr>
        <w:t>צו תשי"ח-1958</w:t>
      </w:r>
    </w:p>
    <w:p w:rsidR="000E75E3" w:rsidRPr="00723278" w:rsidRDefault="000E75E3" w:rsidP="000E75E3">
      <w:pPr>
        <w:pStyle w:val="P00"/>
        <w:spacing w:before="0"/>
        <w:ind w:left="0" w:right="1134"/>
        <w:rPr>
          <w:rStyle w:val="default"/>
          <w:rFonts w:cs="FrankRuehl" w:hint="cs"/>
          <w:vanish/>
          <w:szCs w:val="20"/>
          <w:shd w:val="clear" w:color="auto" w:fill="FFFF99"/>
          <w:rtl/>
          <w:lang w:eastAsia="en-US"/>
        </w:rPr>
      </w:pPr>
      <w:hyperlink r:id="rId35" w:history="1">
        <w:r w:rsidRPr="00723278">
          <w:rPr>
            <w:rStyle w:val="Hyperlink"/>
            <w:rFonts w:cs="FrankRuehl" w:hint="cs"/>
            <w:vanish/>
            <w:szCs w:val="20"/>
            <w:shd w:val="clear" w:color="auto" w:fill="FFFF99"/>
            <w:rtl/>
            <w:lang w:eastAsia="en-US"/>
          </w:rPr>
          <w:t>ק"ת תשי"ח מס' 786</w:t>
        </w:r>
      </w:hyperlink>
      <w:r w:rsidRPr="00723278">
        <w:rPr>
          <w:rStyle w:val="default"/>
          <w:rFonts w:cs="FrankRuehl" w:hint="cs"/>
          <w:vanish/>
          <w:szCs w:val="20"/>
          <w:shd w:val="clear" w:color="auto" w:fill="FFFF99"/>
          <w:rtl/>
          <w:lang w:eastAsia="en-US"/>
        </w:rPr>
        <w:t xml:space="preserve"> מיום 17.4.1958 עמ' 1056</w:t>
      </w:r>
    </w:p>
    <w:p w:rsidR="000E75E3" w:rsidRPr="004330E0" w:rsidRDefault="000E75E3" w:rsidP="004330E0">
      <w:pPr>
        <w:pStyle w:val="P00"/>
        <w:ind w:left="0" w:right="1134"/>
        <w:rPr>
          <w:rStyle w:val="default"/>
          <w:rFonts w:cs="FrankRuehl"/>
          <w:sz w:val="2"/>
          <w:szCs w:val="2"/>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(ב</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פ</w:t>
      </w:r>
      <w:r w:rsidRPr="00723278">
        <w:rPr>
          <w:rStyle w:val="default"/>
          <w:rFonts w:cs="FrankRuehl" w:hint="cs"/>
          <w:vanish/>
          <w:sz w:val="22"/>
          <w:szCs w:val="22"/>
          <w:shd w:val="clear" w:color="auto" w:fill="FFFF99"/>
          <w:rtl/>
        </w:rPr>
        <w:t>ירוט חמרי היסוד ייעשה לפי סדר</w:t>
      </w:r>
      <w:r w:rsidRPr="00723278">
        <w:rPr>
          <w:rStyle w:val="default"/>
          <w:rFonts w:cs="FrankRuehl"/>
          <w:vanish/>
          <w:sz w:val="22"/>
          <w:szCs w:val="22"/>
          <w:shd w:val="clear" w:color="auto" w:fill="FFFF99"/>
          <w:rtl/>
        </w:rPr>
        <w:t xml:space="preserve"> ח</w:t>
      </w:r>
      <w:r w:rsidRPr="00723278">
        <w:rPr>
          <w:rStyle w:val="default"/>
          <w:rFonts w:cs="FrankRuehl" w:hint="cs"/>
          <w:vanish/>
          <w:sz w:val="22"/>
          <w:szCs w:val="22"/>
          <w:shd w:val="clear" w:color="auto" w:fill="FFFF99"/>
          <w:rtl/>
        </w:rPr>
        <w:t xml:space="preserve">שיבותם היחסית, או לפי הכמות או המשקל של כל חומר כזה שבמוצר ולפי האחוזים של כל חומר כזה, אם </w:t>
      </w:r>
      <w:r w:rsidRPr="00723278">
        <w:rPr>
          <w:rStyle w:val="default"/>
          <w:rFonts w:cs="FrankRuehl" w:hint="cs"/>
          <w:strike/>
          <w:vanish/>
          <w:sz w:val="22"/>
          <w:szCs w:val="22"/>
          <w:shd w:val="clear" w:color="auto" w:fill="FFFF99"/>
          <w:rtl/>
        </w:rPr>
        <w:t>המפקח</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המנהל</w:t>
      </w:r>
      <w:r w:rsidRPr="00723278">
        <w:rPr>
          <w:rStyle w:val="default"/>
          <w:rFonts w:cs="FrankRuehl" w:hint="cs"/>
          <w:vanish/>
          <w:sz w:val="22"/>
          <w:szCs w:val="22"/>
          <w:shd w:val="clear" w:color="auto" w:fill="FFFF99"/>
          <w:rtl/>
        </w:rPr>
        <w:t xml:space="preserve"> או אדם שהורשה על ידיו לכך הורה בצו, הודעה או הוראה כללית או מיוחדת, הן ביחס ליצרן והן ביחס למוצר, שתיאור המוצר יכיל גם את פירוט הכמות היחסית של כל חומר יסוד</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ב</w:t>
      </w:r>
      <w:r w:rsidRPr="00723278">
        <w:rPr>
          <w:rStyle w:val="default"/>
          <w:rFonts w:cs="FrankRuehl"/>
          <w:vanish/>
          <w:sz w:val="22"/>
          <w:szCs w:val="22"/>
          <w:shd w:val="clear" w:color="auto" w:fill="FFFF99"/>
          <w:rtl/>
        </w:rPr>
        <w:t>מ</w:t>
      </w:r>
      <w:r w:rsidRPr="00723278">
        <w:rPr>
          <w:rStyle w:val="default"/>
          <w:rFonts w:cs="FrankRuehl" w:hint="cs"/>
          <w:vanish/>
          <w:sz w:val="22"/>
          <w:szCs w:val="22"/>
          <w:shd w:val="clear" w:color="auto" w:fill="FFFF99"/>
          <w:rtl/>
        </w:rPr>
        <w:t>וצר באחוזים.</w:t>
      </w:r>
      <w:bookmarkEnd w:id="39"/>
    </w:p>
    <w:p w:rsidR="004F6310" w:rsidRDefault="004F6310">
      <w:pPr>
        <w:pStyle w:val="P00"/>
        <w:spacing w:before="72"/>
        <w:ind w:left="0" w:right="1134"/>
        <w:rPr>
          <w:rStyle w:val="default"/>
          <w:rFonts w:cs="FrankRuehl"/>
          <w:rtl/>
        </w:rPr>
      </w:pPr>
      <w:bookmarkStart w:id="40" w:name="Seif21"/>
      <w:bookmarkEnd w:id="40"/>
      <w:r>
        <w:rPr>
          <w:lang w:val="he-IL"/>
        </w:rPr>
        <w:pict>
          <v:rect id="_x0000_s1055" style="position:absolute;left:0;text-align:left;margin-left:464.5pt;margin-top:8.05pt;width:75.05pt;height:14.4pt;z-index:251663872"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כמ</w:t>
                  </w:r>
                  <w:r>
                    <w:rPr>
                      <w:rFonts w:cs="Miriam" w:hint="cs"/>
                      <w:sz w:val="18"/>
                      <w:szCs w:val="18"/>
                      <w:rtl/>
                    </w:rPr>
                    <w:t>ות המוצר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צ</w:t>
      </w:r>
      <w:r>
        <w:rPr>
          <w:rStyle w:val="default"/>
          <w:rFonts w:cs="FrankRuehl" w:hint="cs"/>
          <w:rtl/>
        </w:rPr>
        <w:t>יון כמות המוצר תפורש הכמות נטו שבמיכל.</w:t>
      </w:r>
    </w:p>
    <w:p w:rsidR="004F6310" w:rsidRDefault="004F6310">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כמות תצויין ביחידות או במשקל או במידת נפח סטנדרטית לפי פקודת המשקלות והמידות, 1947, שבהם נהוג ומקובל לציין כמותו של אותו מוצר מסויים ולא תכלול את משקל המיכל או האריזה או העטיפה.</w:t>
      </w:r>
    </w:p>
    <w:p w:rsidR="004F6310" w:rsidRDefault="003C133A">
      <w:pPr>
        <w:pStyle w:val="P22"/>
        <w:spacing w:before="72"/>
        <w:ind w:left="1021" w:right="1134"/>
        <w:rPr>
          <w:rStyle w:val="default"/>
          <w:rFonts w:cs="FrankRuehl"/>
          <w:rtl/>
        </w:rPr>
      </w:pPr>
      <w:r>
        <w:rPr>
          <w:rFonts w:cs="FrankRuehl"/>
          <w:sz w:val="26"/>
          <w:rtl/>
          <w:lang w:eastAsia="en-US"/>
        </w:rPr>
        <w:pict>
          <v:shape id="_x0000_s1090" type="#_x0000_t202" style="position:absolute;left:0;text-align:left;margin-left:470.25pt;margin-top:7.1pt;width:1in;height:16.8pt;z-index:251678208" filled="f" stroked="f">
            <v:textbox inset="1mm,0,1mm,0">
              <w:txbxContent>
                <w:p w:rsidR="003C133A" w:rsidRDefault="003C133A" w:rsidP="003C133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כ"ד-</w:t>
                  </w:r>
                  <w:r>
                    <w:rPr>
                      <w:rFonts w:cs="Miriam"/>
                      <w:sz w:val="18"/>
                      <w:szCs w:val="18"/>
                      <w:rtl/>
                    </w:rPr>
                    <w:t>1964</w:t>
                  </w:r>
                </w:p>
              </w:txbxContent>
            </v:textbox>
            <w10:anchorlock/>
          </v:shape>
        </w:pict>
      </w:r>
      <w:r w:rsidR="004F6310">
        <w:rPr>
          <w:rStyle w:val="default"/>
          <w:rFonts w:cs="FrankRuehl"/>
          <w:rtl/>
        </w:rPr>
        <w:t>(2)</w:t>
      </w:r>
      <w:r w:rsidR="004F6310">
        <w:rPr>
          <w:rStyle w:val="default"/>
          <w:rFonts w:cs="FrankRuehl"/>
          <w:rtl/>
        </w:rPr>
        <w:tab/>
        <w:t>(</w:t>
      </w:r>
      <w:r w:rsidR="004F6310">
        <w:rPr>
          <w:rStyle w:val="default"/>
          <w:rFonts w:cs="FrankRuehl" w:hint="cs"/>
          <w:rtl/>
        </w:rPr>
        <w:t>בוטלה).</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היה בצ</w:t>
      </w:r>
      <w:r>
        <w:rPr>
          <w:rStyle w:val="default"/>
          <w:rFonts w:cs="FrankRuehl"/>
          <w:rtl/>
        </w:rPr>
        <w:t>יו</w:t>
      </w:r>
      <w:r>
        <w:rPr>
          <w:rStyle w:val="default"/>
          <w:rFonts w:cs="FrankRuehl" w:hint="cs"/>
          <w:rtl/>
        </w:rPr>
        <w:t xml:space="preserve">ן היחידות כדי לתאר במידה מספקת את כמות המוצר במיכל </w:t>
      </w:r>
      <w:r>
        <w:rPr>
          <w:rStyle w:val="default"/>
          <w:rFonts w:cs="FrankRuehl"/>
          <w:rtl/>
        </w:rPr>
        <w:t>י</w:t>
      </w:r>
      <w:r>
        <w:rPr>
          <w:rStyle w:val="default"/>
          <w:rFonts w:cs="FrankRuehl" w:hint="cs"/>
          <w:rtl/>
        </w:rPr>
        <w:t>וסיפו על הציון גם את יחידות המשקל או הנפח.</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ציון יחידות המשקל או הנפח של המוצר, יפורש קודם מספר היחידות הגדולות ואחריו מספר היחידות הקטנות. שבר עשרוני יושלם עד שתי ספרות בלבד.</w:t>
      </w:r>
    </w:p>
    <w:p w:rsidR="004F6310" w:rsidRDefault="004F6310" w:rsidP="003C133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יה המוצר עשוי ב</w:t>
      </w:r>
      <w:r>
        <w:rPr>
          <w:rStyle w:val="default"/>
          <w:rFonts w:cs="FrankRuehl"/>
          <w:rtl/>
        </w:rPr>
        <w:t>תנ</w:t>
      </w:r>
      <w:r>
        <w:rPr>
          <w:rStyle w:val="default"/>
          <w:rFonts w:cs="FrankRuehl" w:hint="cs"/>
          <w:rtl/>
        </w:rPr>
        <w:t>אי מסחר או שיווק רגילים לפחות במשקלו בגלל החסנתו או</w:t>
      </w:r>
      <w:r>
        <w:rPr>
          <w:rStyle w:val="default"/>
          <w:rFonts w:cs="FrankRuehl"/>
          <w:rtl/>
        </w:rPr>
        <w:t xml:space="preserve"> </w:t>
      </w:r>
      <w:r>
        <w:rPr>
          <w:rStyle w:val="default"/>
          <w:rFonts w:cs="FrankRuehl" w:hint="cs"/>
          <w:rtl/>
        </w:rPr>
        <w:t xml:space="preserve">הצגתו למכירה </w:t>
      </w:r>
      <w:r w:rsidR="003C133A">
        <w:rPr>
          <w:rStyle w:val="default"/>
          <w:rFonts w:cs="FrankRuehl" w:hint="cs"/>
          <w:rtl/>
        </w:rPr>
        <w:t>-</w:t>
      </w:r>
      <w:r>
        <w:rPr>
          <w:rStyle w:val="default"/>
          <w:rFonts w:cs="FrankRuehl"/>
          <w:rtl/>
        </w:rPr>
        <w:t xml:space="preserve"> </w:t>
      </w:r>
      <w:r>
        <w:rPr>
          <w:rStyle w:val="default"/>
          <w:rFonts w:cs="FrankRuehl" w:hint="cs"/>
          <w:rtl/>
        </w:rPr>
        <w:t>תצויין הכמות הפחותה ביותר שיש לשערה.</w:t>
      </w:r>
    </w:p>
    <w:p w:rsidR="004F6310" w:rsidRDefault="004F6310" w:rsidP="003C133A">
      <w:pPr>
        <w:pStyle w:val="P00"/>
        <w:spacing w:before="72"/>
        <w:ind w:left="0" w:right="1134"/>
        <w:rPr>
          <w:rStyle w:val="default"/>
          <w:rFonts w:cs="FrankRuehl" w:hint="cs"/>
          <w:rtl/>
        </w:rPr>
      </w:pPr>
      <w:r>
        <w:rPr>
          <w:lang w:val="he-IL"/>
        </w:rPr>
        <w:pict>
          <v:rect id="_x0000_s1056" style="position:absolute;left:0;text-align:left;margin-left:464.5pt;margin-top:8.05pt;width:75.05pt;height:14pt;z-index:251664896"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תשמ"ג</w:t>
                  </w:r>
                  <w:r w:rsidR="00F272E3">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הו</w:t>
      </w:r>
      <w:r>
        <w:rPr>
          <w:rStyle w:val="default"/>
          <w:rFonts w:cs="FrankRuehl" w:hint="cs"/>
          <w:rtl/>
        </w:rPr>
        <w:t xml:space="preserve">ראה זו לא תחול על מוצר </w:t>
      </w:r>
      <w:r w:rsidR="00C70D5D">
        <w:rPr>
          <w:rStyle w:val="default"/>
          <w:rFonts w:cs="FrankRuehl" w:hint="cs"/>
          <w:rtl/>
        </w:rPr>
        <w:t xml:space="preserve">מזון </w:t>
      </w:r>
      <w:r>
        <w:rPr>
          <w:rStyle w:val="default"/>
          <w:rFonts w:cs="FrankRuehl" w:hint="cs"/>
          <w:rtl/>
        </w:rPr>
        <w:t xml:space="preserve">ארוז מראש כמפורט בתקן ישראלי ת"י 1059 </w:t>
      </w:r>
      <w:r w:rsidR="003C133A">
        <w:rPr>
          <w:rStyle w:val="default"/>
          <w:rFonts w:cs="FrankRuehl" w:hint="cs"/>
          <w:rtl/>
        </w:rPr>
        <w:t>-</w:t>
      </w:r>
      <w:r>
        <w:rPr>
          <w:rStyle w:val="default"/>
          <w:rFonts w:cs="FrankRuehl"/>
          <w:rtl/>
        </w:rPr>
        <w:t xml:space="preserve"> </w:t>
      </w:r>
      <w:r>
        <w:rPr>
          <w:rStyle w:val="default"/>
          <w:rFonts w:cs="FrankRuehl" w:hint="cs"/>
          <w:rtl/>
        </w:rPr>
        <w:t xml:space="preserve">שבט </w:t>
      </w:r>
      <w:r w:rsidR="004215D1">
        <w:rPr>
          <w:rStyle w:val="default"/>
          <w:rFonts w:cs="FrankRuehl" w:hint="cs"/>
          <w:rtl/>
        </w:rPr>
        <w:t>ה</w:t>
      </w:r>
      <w:r>
        <w:rPr>
          <w:rStyle w:val="default"/>
          <w:rFonts w:cs="FrankRuehl" w:hint="cs"/>
          <w:rtl/>
        </w:rPr>
        <w:t xml:space="preserve">תש"ם (ינואר 1980) </w:t>
      </w:r>
      <w:r w:rsidR="003C133A">
        <w:rPr>
          <w:rStyle w:val="default"/>
          <w:rFonts w:cs="FrankRuehl" w:hint="cs"/>
          <w:rtl/>
        </w:rPr>
        <w:t>-</w:t>
      </w:r>
      <w:r>
        <w:rPr>
          <w:rStyle w:val="default"/>
          <w:rFonts w:cs="FrankRuehl"/>
          <w:rtl/>
        </w:rPr>
        <w:t xml:space="preserve"> </w:t>
      </w:r>
      <w:r>
        <w:rPr>
          <w:rStyle w:val="default"/>
          <w:rFonts w:cs="FrankRuehl" w:hint="cs"/>
          <w:rtl/>
        </w:rPr>
        <w:t>סבולת המשקל וסבולת הנפח של מוצרי מזון ארוזים מראש.</w:t>
      </w:r>
    </w:p>
    <w:p w:rsidR="000E75E3" w:rsidRPr="00723278" w:rsidRDefault="00AD40C4" w:rsidP="00F272E3">
      <w:pPr>
        <w:pStyle w:val="P00"/>
        <w:spacing w:before="0"/>
        <w:ind w:left="1021" w:right="1134"/>
        <w:rPr>
          <w:rStyle w:val="default"/>
          <w:rFonts w:cs="FrankRuehl" w:hint="cs"/>
          <w:vanish/>
          <w:color w:val="FF0000"/>
          <w:szCs w:val="20"/>
          <w:shd w:val="clear" w:color="auto" w:fill="FFFF99"/>
          <w:rtl/>
          <w:lang w:eastAsia="en-US"/>
        </w:rPr>
      </w:pPr>
      <w:bookmarkStart w:id="41" w:name="Rov47"/>
      <w:r w:rsidRPr="00723278">
        <w:rPr>
          <w:rFonts w:cs="FrankRuehl" w:hint="cs"/>
          <w:vanish/>
          <w:color w:val="FF0000"/>
          <w:szCs w:val="20"/>
          <w:shd w:val="clear" w:color="auto" w:fill="FFFF99"/>
          <w:rtl/>
        </w:rPr>
        <w:t xml:space="preserve">מיום </w:t>
      </w:r>
      <w:r w:rsidR="000E75E3" w:rsidRPr="00723278">
        <w:rPr>
          <w:rStyle w:val="default"/>
          <w:rFonts w:cs="FrankRuehl" w:hint="cs"/>
          <w:vanish/>
          <w:color w:val="FF0000"/>
          <w:szCs w:val="20"/>
          <w:shd w:val="clear" w:color="auto" w:fill="FFFF99"/>
          <w:rtl/>
          <w:lang w:eastAsia="en-US"/>
        </w:rPr>
        <w:t>17.4.1958</w:t>
      </w:r>
    </w:p>
    <w:p w:rsidR="000E75E3" w:rsidRPr="00723278" w:rsidRDefault="000E75E3" w:rsidP="00F272E3">
      <w:pPr>
        <w:pStyle w:val="P00"/>
        <w:spacing w:before="0"/>
        <w:ind w:left="1021" w:right="1134"/>
        <w:rPr>
          <w:rStyle w:val="default"/>
          <w:rFonts w:cs="FrankRuehl" w:hint="cs"/>
          <w:vanish/>
          <w:szCs w:val="20"/>
          <w:shd w:val="clear" w:color="auto" w:fill="FFFF99"/>
          <w:rtl/>
          <w:lang w:eastAsia="en-US"/>
        </w:rPr>
      </w:pPr>
      <w:r w:rsidRPr="00723278">
        <w:rPr>
          <w:rStyle w:val="default"/>
          <w:rFonts w:cs="FrankRuehl" w:hint="cs"/>
          <w:b/>
          <w:bCs/>
          <w:vanish/>
          <w:szCs w:val="20"/>
          <w:shd w:val="clear" w:color="auto" w:fill="FFFF99"/>
          <w:rtl/>
          <w:lang w:eastAsia="en-US"/>
        </w:rPr>
        <w:t>צו תשי"ח-1958</w:t>
      </w:r>
    </w:p>
    <w:p w:rsidR="000E75E3" w:rsidRPr="00723278" w:rsidRDefault="000E75E3" w:rsidP="00F272E3">
      <w:pPr>
        <w:pStyle w:val="P00"/>
        <w:spacing w:before="0"/>
        <w:ind w:left="1021" w:right="1134"/>
        <w:rPr>
          <w:rStyle w:val="default"/>
          <w:rFonts w:cs="FrankRuehl" w:hint="cs"/>
          <w:vanish/>
          <w:szCs w:val="20"/>
          <w:shd w:val="clear" w:color="auto" w:fill="FFFF99"/>
          <w:rtl/>
          <w:lang w:eastAsia="en-US"/>
        </w:rPr>
      </w:pPr>
      <w:hyperlink r:id="rId36" w:history="1">
        <w:r w:rsidRPr="00723278">
          <w:rPr>
            <w:rStyle w:val="Hyperlink"/>
            <w:rFonts w:cs="FrankRuehl" w:hint="cs"/>
            <w:vanish/>
            <w:szCs w:val="20"/>
            <w:shd w:val="clear" w:color="auto" w:fill="FFFF99"/>
            <w:rtl/>
            <w:lang w:eastAsia="en-US"/>
          </w:rPr>
          <w:t>ק"ת תשי"ח מס' 786</w:t>
        </w:r>
      </w:hyperlink>
      <w:r w:rsidRPr="00723278">
        <w:rPr>
          <w:rStyle w:val="default"/>
          <w:rFonts w:cs="FrankRuehl" w:hint="cs"/>
          <w:vanish/>
          <w:szCs w:val="20"/>
          <w:shd w:val="clear" w:color="auto" w:fill="FFFF99"/>
          <w:rtl/>
          <w:lang w:eastAsia="en-US"/>
        </w:rPr>
        <w:t xml:space="preserve"> מיום 17.4.1958 עמ' 1056</w:t>
      </w:r>
    </w:p>
    <w:p w:rsidR="00F272E3" w:rsidRPr="00723278" w:rsidRDefault="00F272E3" w:rsidP="00F272E3">
      <w:pPr>
        <w:pStyle w:val="P22"/>
        <w:ind w:left="1021" w:right="1134"/>
        <w:rPr>
          <w:rStyle w:val="default"/>
          <w:rFonts w:cs="FrankRuehl"/>
          <w:vanish/>
          <w:sz w:val="22"/>
          <w:szCs w:val="22"/>
          <w:shd w:val="clear" w:color="auto" w:fill="FFFF99"/>
          <w:rtl/>
        </w:rPr>
      </w:pPr>
      <w:r w:rsidRPr="00723278">
        <w:rPr>
          <w:rStyle w:val="default"/>
          <w:rFonts w:cs="FrankRuehl"/>
          <w:vanish/>
          <w:sz w:val="22"/>
          <w:szCs w:val="22"/>
          <w:shd w:val="clear" w:color="auto" w:fill="FFFF99"/>
          <w:rtl/>
        </w:rPr>
        <w:t>(2)</w:t>
      </w:r>
      <w:r w:rsidRPr="00723278">
        <w:rPr>
          <w:rStyle w:val="default"/>
          <w:rFonts w:cs="FrankRuehl"/>
          <w:vanish/>
          <w:sz w:val="22"/>
          <w:szCs w:val="22"/>
          <w:shd w:val="clear" w:color="auto" w:fill="FFFF99"/>
          <w:rtl/>
        </w:rPr>
        <w:tab/>
      </w:r>
      <w:r w:rsidRPr="00723278">
        <w:rPr>
          <w:rStyle w:val="default"/>
          <w:rFonts w:cs="FrankRuehl" w:hint="cs"/>
          <w:strike/>
          <w:vanish/>
          <w:sz w:val="22"/>
          <w:szCs w:val="22"/>
          <w:shd w:val="clear" w:color="auto" w:fill="FFFF99"/>
          <w:rtl/>
        </w:rPr>
        <w:t>המפקח</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המנהל</w:t>
      </w:r>
      <w:r w:rsidRPr="00723278">
        <w:rPr>
          <w:rStyle w:val="default"/>
          <w:rFonts w:cs="FrankRuehl" w:hint="cs"/>
          <w:vanish/>
          <w:sz w:val="22"/>
          <w:szCs w:val="22"/>
          <w:shd w:val="clear" w:color="auto" w:fill="FFFF99"/>
          <w:rtl/>
        </w:rPr>
        <w:t xml:space="preserve"> רשאי לקבוע את יחידת הכמות שבה יצויין מוצר מסויים, אם אין נוהג בדבר ציון כמותו או אם ראה </w:t>
      </w:r>
      <w:r w:rsidRPr="00723278">
        <w:rPr>
          <w:rStyle w:val="default"/>
          <w:rFonts w:cs="FrankRuehl" w:hint="cs"/>
          <w:strike/>
          <w:vanish/>
          <w:sz w:val="22"/>
          <w:szCs w:val="22"/>
          <w:shd w:val="clear" w:color="auto" w:fill="FFFF99"/>
          <w:rtl/>
        </w:rPr>
        <w:t>המפקח</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המנהל</w:t>
      </w:r>
      <w:r w:rsidRPr="00723278">
        <w:rPr>
          <w:rStyle w:val="default"/>
          <w:rFonts w:cs="FrankRuehl" w:hint="cs"/>
          <w:vanish/>
          <w:sz w:val="22"/>
          <w:szCs w:val="22"/>
          <w:shd w:val="clear" w:color="auto" w:fill="FFFF99"/>
          <w:rtl/>
        </w:rPr>
        <w:t xml:space="preserve"> טוב לעשות כן.</w:t>
      </w:r>
    </w:p>
    <w:p w:rsidR="000E75E3" w:rsidRPr="00723278" w:rsidRDefault="000E75E3" w:rsidP="00AD40C4">
      <w:pPr>
        <w:pStyle w:val="P02"/>
        <w:spacing w:before="0"/>
        <w:ind w:left="1021" w:right="1134"/>
        <w:rPr>
          <w:rFonts w:cs="FrankRuehl" w:hint="cs"/>
          <w:vanish/>
          <w:szCs w:val="20"/>
          <w:shd w:val="clear" w:color="auto" w:fill="FFFF99"/>
          <w:rtl/>
        </w:rPr>
      </w:pPr>
    </w:p>
    <w:p w:rsidR="000E75E3" w:rsidRPr="00723278" w:rsidRDefault="000E75E3" w:rsidP="00AD40C4">
      <w:pPr>
        <w:pStyle w:val="P02"/>
        <w:spacing w:before="0"/>
        <w:ind w:left="1021"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26.3.1964</w:t>
      </w:r>
    </w:p>
    <w:p w:rsidR="00AD40C4" w:rsidRPr="00723278" w:rsidRDefault="00AD40C4" w:rsidP="00AD40C4">
      <w:pPr>
        <w:pStyle w:val="P02"/>
        <w:spacing w:before="0"/>
        <w:ind w:left="1021" w:right="1134"/>
        <w:rPr>
          <w:rFonts w:cs="FrankRuehl" w:hint="cs"/>
          <w:b/>
          <w:bCs/>
          <w:vanish/>
          <w:szCs w:val="20"/>
          <w:shd w:val="clear" w:color="auto" w:fill="FFFF99"/>
          <w:rtl/>
        </w:rPr>
      </w:pPr>
      <w:r w:rsidRPr="00723278">
        <w:rPr>
          <w:rFonts w:cs="FrankRuehl" w:hint="cs"/>
          <w:b/>
          <w:bCs/>
          <w:vanish/>
          <w:szCs w:val="20"/>
          <w:shd w:val="clear" w:color="auto" w:fill="FFFF99"/>
          <w:rtl/>
        </w:rPr>
        <w:t>צו (מס' 2) תשכ"ד-1964</w:t>
      </w:r>
    </w:p>
    <w:p w:rsidR="00AD40C4" w:rsidRPr="00723278" w:rsidRDefault="00AD40C4" w:rsidP="00AD40C4">
      <w:pPr>
        <w:pStyle w:val="P02"/>
        <w:spacing w:before="0"/>
        <w:ind w:left="1021" w:right="1134"/>
        <w:rPr>
          <w:rFonts w:cs="FrankRuehl" w:hint="cs"/>
          <w:vanish/>
          <w:szCs w:val="20"/>
          <w:shd w:val="clear" w:color="auto" w:fill="FFFF99"/>
          <w:rtl/>
        </w:rPr>
      </w:pPr>
      <w:hyperlink r:id="rId37" w:history="1">
        <w:r w:rsidRPr="00723278">
          <w:rPr>
            <w:rStyle w:val="Hyperlink"/>
            <w:rFonts w:cs="FrankRuehl" w:hint="cs"/>
            <w:vanish/>
            <w:szCs w:val="20"/>
            <w:shd w:val="clear" w:color="auto" w:fill="FFFF99"/>
            <w:rtl/>
          </w:rPr>
          <w:t>ק"ת תשכ"ד מס' 1563</w:t>
        </w:r>
      </w:hyperlink>
      <w:r w:rsidRPr="00723278">
        <w:rPr>
          <w:rFonts w:cs="FrankRuehl" w:hint="cs"/>
          <w:vanish/>
          <w:szCs w:val="20"/>
          <w:shd w:val="clear" w:color="auto" w:fill="FFFF99"/>
          <w:rtl/>
        </w:rPr>
        <w:t xml:space="preserve"> מיום 26.3.1964 עמ' 1032</w:t>
      </w:r>
    </w:p>
    <w:p w:rsidR="00AD40C4" w:rsidRPr="00723278" w:rsidRDefault="00AD40C4" w:rsidP="0009039B">
      <w:pPr>
        <w:pStyle w:val="P02"/>
        <w:ind w:left="1021" w:right="1134"/>
        <w:rPr>
          <w:rStyle w:val="default"/>
          <w:rFonts w:cs="FrankRuehl"/>
          <w:vanish/>
          <w:sz w:val="22"/>
          <w:szCs w:val="22"/>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(ב</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(1)</w:t>
      </w:r>
      <w:r w:rsidRPr="00723278">
        <w:rPr>
          <w:rStyle w:val="default"/>
          <w:rFonts w:cs="FrankRuehl"/>
          <w:vanish/>
          <w:sz w:val="22"/>
          <w:szCs w:val="22"/>
          <w:shd w:val="clear" w:color="auto" w:fill="FFFF99"/>
          <w:rtl/>
        </w:rPr>
        <w:tab/>
        <w:t>ה</w:t>
      </w:r>
      <w:r w:rsidRPr="00723278">
        <w:rPr>
          <w:rStyle w:val="default"/>
          <w:rFonts w:cs="FrankRuehl" w:hint="cs"/>
          <w:vanish/>
          <w:sz w:val="22"/>
          <w:szCs w:val="22"/>
          <w:shd w:val="clear" w:color="auto" w:fill="FFFF99"/>
          <w:rtl/>
        </w:rPr>
        <w:t>כמות תצויין ביחידות או במשקל או במידת נפח סטנדרטית לפי פקודת המשקלות והמידות, 1947, שבהם נהוג ומקובל לציין כמותו של אותו מוצר מסויים ולא תכלול את משקל המיכל או האריזה או העטיפה.</w:t>
      </w:r>
    </w:p>
    <w:p w:rsidR="00AD40C4" w:rsidRPr="00723278" w:rsidRDefault="00AD40C4" w:rsidP="00F272E3">
      <w:pPr>
        <w:pStyle w:val="P22"/>
        <w:spacing w:before="0"/>
        <w:ind w:left="1021" w:right="1134"/>
        <w:rPr>
          <w:rStyle w:val="default"/>
          <w:rFonts w:cs="FrankRuehl"/>
          <w:strike/>
          <w:vanish/>
          <w:sz w:val="22"/>
          <w:szCs w:val="22"/>
          <w:shd w:val="clear" w:color="auto" w:fill="FFFF99"/>
          <w:rtl/>
        </w:rPr>
      </w:pPr>
      <w:r w:rsidRPr="00723278">
        <w:rPr>
          <w:rStyle w:val="default"/>
          <w:rFonts w:cs="FrankRuehl"/>
          <w:strike/>
          <w:vanish/>
          <w:sz w:val="22"/>
          <w:szCs w:val="22"/>
          <w:shd w:val="clear" w:color="auto" w:fill="FFFF99"/>
          <w:rtl/>
        </w:rPr>
        <w:t>(2)</w:t>
      </w:r>
      <w:r w:rsidRPr="00723278">
        <w:rPr>
          <w:rStyle w:val="default"/>
          <w:rFonts w:cs="FrankRuehl"/>
          <w:strike/>
          <w:vanish/>
          <w:sz w:val="22"/>
          <w:szCs w:val="22"/>
          <w:shd w:val="clear" w:color="auto" w:fill="FFFF99"/>
          <w:rtl/>
        </w:rPr>
        <w:tab/>
      </w:r>
      <w:r w:rsidR="00F272E3" w:rsidRPr="00723278">
        <w:rPr>
          <w:rStyle w:val="default"/>
          <w:rFonts w:cs="FrankRuehl" w:hint="cs"/>
          <w:strike/>
          <w:vanish/>
          <w:sz w:val="22"/>
          <w:szCs w:val="22"/>
          <w:shd w:val="clear" w:color="auto" w:fill="FFFF99"/>
          <w:rtl/>
        </w:rPr>
        <w:t>המנהל</w:t>
      </w:r>
      <w:r w:rsidRPr="00723278">
        <w:rPr>
          <w:rStyle w:val="default"/>
          <w:rFonts w:cs="FrankRuehl" w:hint="cs"/>
          <w:strike/>
          <w:vanish/>
          <w:sz w:val="22"/>
          <w:szCs w:val="22"/>
          <w:shd w:val="clear" w:color="auto" w:fill="FFFF99"/>
          <w:rtl/>
        </w:rPr>
        <w:t xml:space="preserve"> רשאי לקבוע את יחידת הכמות שבה יצויין מוצר מסויים, אם אין נוהג בדבר ציון כמותו או אם ראה </w:t>
      </w:r>
      <w:r w:rsidR="00F272E3" w:rsidRPr="00723278">
        <w:rPr>
          <w:rStyle w:val="default"/>
          <w:rFonts w:cs="FrankRuehl" w:hint="cs"/>
          <w:strike/>
          <w:vanish/>
          <w:sz w:val="22"/>
          <w:szCs w:val="22"/>
          <w:shd w:val="clear" w:color="auto" w:fill="FFFF99"/>
          <w:rtl/>
        </w:rPr>
        <w:t>המנהל</w:t>
      </w:r>
      <w:r w:rsidRPr="00723278">
        <w:rPr>
          <w:rStyle w:val="default"/>
          <w:rFonts w:cs="FrankRuehl" w:hint="cs"/>
          <w:strike/>
          <w:vanish/>
          <w:sz w:val="22"/>
          <w:szCs w:val="22"/>
          <w:shd w:val="clear" w:color="auto" w:fill="FFFF99"/>
          <w:rtl/>
        </w:rPr>
        <w:t xml:space="preserve"> טוב לעשות כן.</w:t>
      </w:r>
    </w:p>
    <w:p w:rsidR="0009039B" w:rsidRPr="00723278" w:rsidRDefault="0009039B" w:rsidP="0009039B">
      <w:pPr>
        <w:pStyle w:val="P00"/>
        <w:spacing w:before="0"/>
        <w:ind w:left="0" w:right="1134"/>
        <w:rPr>
          <w:rStyle w:val="default"/>
          <w:rFonts w:cs="FrankRuehl" w:hint="cs"/>
          <w:vanish/>
          <w:sz w:val="20"/>
          <w:szCs w:val="20"/>
          <w:shd w:val="clear" w:color="auto" w:fill="FFFF99"/>
          <w:rtl/>
        </w:rPr>
      </w:pPr>
    </w:p>
    <w:p w:rsidR="004215D1" w:rsidRPr="00723278" w:rsidRDefault="004215D1" w:rsidP="004215D1">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6.4.1983</w:t>
      </w:r>
    </w:p>
    <w:p w:rsidR="004215D1" w:rsidRPr="00723278" w:rsidRDefault="004215D1" w:rsidP="004215D1">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תשמ"ג-1983</w:t>
      </w:r>
    </w:p>
    <w:p w:rsidR="004215D1" w:rsidRPr="00723278" w:rsidRDefault="004215D1" w:rsidP="004215D1">
      <w:pPr>
        <w:pStyle w:val="P00"/>
        <w:spacing w:before="0"/>
        <w:ind w:left="0" w:right="1134"/>
        <w:rPr>
          <w:rFonts w:cs="FrankRuehl" w:hint="cs"/>
          <w:vanish/>
          <w:szCs w:val="20"/>
          <w:shd w:val="clear" w:color="auto" w:fill="FFFF99"/>
          <w:rtl/>
        </w:rPr>
      </w:pPr>
      <w:hyperlink r:id="rId38"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תשמ"ג מס' 4479</w:t>
        </w:r>
      </w:hyperlink>
      <w:r w:rsidRPr="00723278">
        <w:rPr>
          <w:rFonts w:cs="FrankRuehl" w:hint="cs"/>
          <w:vanish/>
          <w:szCs w:val="20"/>
          <w:shd w:val="clear" w:color="auto" w:fill="FFFF99"/>
          <w:rtl/>
        </w:rPr>
        <w:t xml:space="preserve"> מיום 6.4.1983 עמ' 1075</w:t>
      </w:r>
    </w:p>
    <w:p w:rsidR="004215D1" w:rsidRPr="00723278" w:rsidRDefault="004215D1" w:rsidP="003C133A">
      <w:pPr>
        <w:pStyle w:val="P00"/>
        <w:ind w:left="0" w:right="1134"/>
        <w:rPr>
          <w:rStyle w:val="default"/>
          <w:rFonts w:cs="FrankRuehl"/>
          <w:vanish/>
          <w:sz w:val="22"/>
          <w:szCs w:val="22"/>
          <w:shd w:val="clear" w:color="auto" w:fill="FFFF99"/>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(ה</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ה</w:t>
      </w:r>
      <w:r w:rsidRPr="00723278">
        <w:rPr>
          <w:rStyle w:val="default"/>
          <w:rFonts w:cs="FrankRuehl" w:hint="cs"/>
          <w:vanish/>
          <w:sz w:val="22"/>
          <w:szCs w:val="22"/>
          <w:shd w:val="clear" w:color="auto" w:fill="FFFF99"/>
          <w:rtl/>
        </w:rPr>
        <w:t>יה המוצר עשוי ב</w:t>
      </w:r>
      <w:r w:rsidRPr="00723278">
        <w:rPr>
          <w:rStyle w:val="default"/>
          <w:rFonts w:cs="FrankRuehl"/>
          <w:vanish/>
          <w:sz w:val="22"/>
          <w:szCs w:val="22"/>
          <w:shd w:val="clear" w:color="auto" w:fill="FFFF99"/>
          <w:rtl/>
        </w:rPr>
        <w:t>תנ</w:t>
      </w:r>
      <w:r w:rsidRPr="00723278">
        <w:rPr>
          <w:rStyle w:val="default"/>
          <w:rFonts w:cs="FrankRuehl" w:hint="cs"/>
          <w:vanish/>
          <w:sz w:val="22"/>
          <w:szCs w:val="22"/>
          <w:shd w:val="clear" w:color="auto" w:fill="FFFF99"/>
          <w:rtl/>
        </w:rPr>
        <w:t>אי מסחר או שיווק רגילים לפחות במשקלו בגלל החסנתו או</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 xml:space="preserve">הצגתו למכירה </w:t>
      </w:r>
      <w:r w:rsidR="003C133A"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 xml:space="preserve"> </w:t>
      </w:r>
      <w:r w:rsidRPr="00723278">
        <w:rPr>
          <w:rStyle w:val="default"/>
          <w:rFonts w:cs="FrankRuehl" w:hint="cs"/>
          <w:vanish/>
          <w:sz w:val="22"/>
          <w:szCs w:val="22"/>
          <w:shd w:val="clear" w:color="auto" w:fill="FFFF99"/>
          <w:rtl/>
        </w:rPr>
        <w:t>תצויין הכמות הפחותה ביותר שיש לשערה.</w:t>
      </w:r>
    </w:p>
    <w:p w:rsidR="004215D1" w:rsidRPr="005B6FA4" w:rsidRDefault="004215D1" w:rsidP="003C133A">
      <w:pPr>
        <w:pStyle w:val="P00"/>
        <w:spacing w:before="0"/>
        <w:ind w:left="0" w:right="1134"/>
        <w:rPr>
          <w:rStyle w:val="default"/>
          <w:rFonts w:cs="FrankRuehl" w:hint="cs"/>
          <w:sz w:val="2"/>
          <w:szCs w:val="2"/>
          <w:u w:val="single"/>
          <w:rtl/>
        </w:rPr>
      </w:pPr>
      <w:r w:rsidRPr="00723278">
        <w:rPr>
          <w:rFonts w:cs="FrankRuehl"/>
          <w:vanish/>
          <w:sz w:val="22"/>
          <w:szCs w:val="22"/>
          <w:shd w:val="clear" w:color="auto" w:fill="FFFF99"/>
          <w:rtl/>
        </w:rPr>
        <w:tab/>
      </w:r>
      <w:r w:rsidRPr="00723278">
        <w:rPr>
          <w:rStyle w:val="default"/>
          <w:rFonts w:cs="FrankRuehl"/>
          <w:vanish/>
          <w:sz w:val="22"/>
          <w:szCs w:val="22"/>
          <w:u w:val="single"/>
          <w:shd w:val="clear" w:color="auto" w:fill="FFFF99"/>
          <w:rtl/>
        </w:rPr>
        <w:t>הו</w:t>
      </w:r>
      <w:r w:rsidRPr="00723278">
        <w:rPr>
          <w:rStyle w:val="default"/>
          <w:rFonts w:cs="FrankRuehl" w:hint="cs"/>
          <w:vanish/>
          <w:sz w:val="22"/>
          <w:szCs w:val="22"/>
          <w:u w:val="single"/>
          <w:shd w:val="clear" w:color="auto" w:fill="FFFF99"/>
          <w:rtl/>
        </w:rPr>
        <w:t xml:space="preserve">ראה זו לא תחול על מוצר </w:t>
      </w:r>
      <w:r w:rsidR="00C70D5D" w:rsidRPr="00723278">
        <w:rPr>
          <w:rStyle w:val="default"/>
          <w:rFonts w:cs="FrankRuehl" w:hint="cs"/>
          <w:vanish/>
          <w:sz w:val="22"/>
          <w:szCs w:val="22"/>
          <w:u w:val="single"/>
          <w:shd w:val="clear" w:color="auto" w:fill="FFFF99"/>
          <w:rtl/>
        </w:rPr>
        <w:t xml:space="preserve">מזון </w:t>
      </w:r>
      <w:r w:rsidRPr="00723278">
        <w:rPr>
          <w:rStyle w:val="default"/>
          <w:rFonts w:cs="FrankRuehl" w:hint="cs"/>
          <w:vanish/>
          <w:sz w:val="22"/>
          <w:szCs w:val="22"/>
          <w:u w:val="single"/>
          <w:shd w:val="clear" w:color="auto" w:fill="FFFF99"/>
          <w:rtl/>
        </w:rPr>
        <w:t xml:space="preserve">ארוז מראש כמפורט בתקן ישראלי ת"י 1059 </w:t>
      </w:r>
      <w:r w:rsidR="003C133A" w:rsidRPr="00723278">
        <w:rPr>
          <w:rStyle w:val="default"/>
          <w:rFonts w:cs="FrankRuehl" w:hint="cs"/>
          <w:vanish/>
          <w:sz w:val="22"/>
          <w:szCs w:val="22"/>
          <w:u w:val="single"/>
          <w:shd w:val="clear" w:color="auto" w:fill="FFFF99"/>
          <w:rtl/>
        </w:rPr>
        <w:t>-</w:t>
      </w:r>
      <w:r w:rsidRPr="00723278">
        <w:rPr>
          <w:rStyle w:val="default"/>
          <w:rFonts w:cs="FrankRuehl"/>
          <w:vanish/>
          <w:sz w:val="22"/>
          <w:szCs w:val="22"/>
          <w:u w:val="single"/>
          <w:shd w:val="clear" w:color="auto" w:fill="FFFF99"/>
          <w:rtl/>
        </w:rPr>
        <w:t xml:space="preserve"> </w:t>
      </w:r>
      <w:r w:rsidRPr="00723278">
        <w:rPr>
          <w:rStyle w:val="default"/>
          <w:rFonts w:cs="FrankRuehl" w:hint="cs"/>
          <w:vanish/>
          <w:sz w:val="22"/>
          <w:szCs w:val="22"/>
          <w:u w:val="single"/>
          <w:shd w:val="clear" w:color="auto" w:fill="FFFF99"/>
          <w:rtl/>
        </w:rPr>
        <w:t xml:space="preserve">שבט התש"ם (ינואר 1980) </w:t>
      </w:r>
      <w:r w:rsidR="003C133A" w:rsidRPr="00723278">
        <w:rPr>
          <w:rStyle w:val="default"/>
          <w:rFonts w:cs="FrankRuehl" w:hint="cs"/>
          <w:vanish/>
          <w:sz w:val="22"/>
          <w:szCs w:val="22"/>
          <w:u w:val="single"/>
          <w:shd w:val="clear" w:color="auto" w:fill="FFFF99"/>
          <w:rtl/>
        </w:rPr>
        <w:t>-</w:t>
      </w:r>
      <w:r w:rsidRPr="00723278">
        <w:rPr>
          <w:rStyle w:val="default"/>
          <w:rFonts w:cs="FrankRuehl"/>
          <w:vanish/>
          <w:sz w:val="22"/>
          <w:szCs w:val="22"/>
          <w:u w:val="single"/>
          <w:shd w:val="clear" w:color="auto" w:fill="FFFF99"/>
          <w:rtl/>
        </w:rPr>
        <w:t xml:space="preserve"> </w:t>
      </w:r>
      <w:r w:rsidRPr="00723278">
        <w:rPr>
          <w:rStyle w:val="default"/>
          <w:rFonts w:cs="FrankRuehl" w:hint="cs"/>
          <w:vanish/>
          <w:sz w:val="22"/>
          <w:szCs w:val="22"/>
          <w:u w:val="single"/>
          <w:shd w:val="clear" w:color="auto" w:fill="FFFF99"/>
          <w:rtl/>
        </w:rPr>
        <w:t>סבולת המשקל וסבולת הנפח של מוצרי מזון ארוזים מראש.</w:t>
      </w:r>
      <w:bookmarkEnd w:id="41"/>
    </w:p>
    <w:p w:rsidR="004F6310" w:rsidRDefault="004F6310">
      <w:pPr>
        <w:pStyle w:val="P00"/>
        <w:spacing w:before="72"/>
        <w:ind w:left="0" w:right="1134"/>
        <w:rPr>
          <w:rStyle w:val="default"/>
          <w:rFonts w:cs="FrankRuehl"/>
          <w:rtl/>
        </w:rPr>
      </w:pPr>
      <w:bookmarkStart w:id="42" w:name="Seif22"/>
      <w:bookmarkEnd w:id="42"/>
      <w:r>
        <w:rPr>
          <w:lang w:val="he-IL"/>
        </w:rPr>
        <w:pict>
          <v:rect id="_x0000_s1057" style="position:absolute;left:0;text-align:left;margin-left:464.5pt;margin-top:8.05pt;width:75.05pt;height:13.2pt;z-index:251665920"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סי</w:t>
                  </w:r>
                  <w:r>
                    <w:rPr>
                      <w:rFonts w:cs="Miriam" w:hint="cs"/>
                      <w:sz w:val="18"/>
                      <w:szCs w:val="18"/>
                      <w:rtl/>
                    </w:rPr>
                    <w:t>מון מוצרים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w:t>
      </w:r>
      <w:r>
        <w:rPr>
          <w:rStyle w:val="default"/>
          <w:rFonts w:cs="FrankRuehl"/>
          <w:rtl/>
        </w:rPr>
        <w:t>י</w:t>
      </w:r>
      <w:r>
        <w:rPr>
          <w:rStyle w:val="default"/>
          <w:rFonts w:cs="FrankRuehl" w:hint="cs"/>
          <w:rtl/>
        </w:rPr>
        <w:t>אור המוצר יצויין על ידי הטבעה או הדפסה על המיכל או על התוית המודבקת, המחוברת, המצורפת או הקשורה למיכל בצורה שאין להורידה בקלות.</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מלה, ציון או פרט שעל מיכל המוצר יירשמו בבהירות, באותיות לא קטנות ולא צפופות מדי, בחלק המיכל או התוית, המוצג כרגיל לעין</w:t>
      </w:r>
      <w:r>
        <w:rPr>
          <w:rStyle w:val="default"/>
          <w:rFonts w:cs="FrankRuehl"/>
          <w:rtl/>
        </w:rPr>
        <w:t xml:space="preserve"> ה</w:t>
      </w:r>
      <w:r>
        <w:rPr>
          <w:rStyle w:val="default"/>
          <w:rFonts w:cs="FrankRuehl" w:hint="cs"/>
          <w:rtl/>
        </w:rPr>
        <w:t>קונה ובאופן שיקל על אדם לקראם ולהבינם.</w:t>
      </w:r>
    </w:p>
    <w:p w:rsidR="004F6310" w:rsidRDefault="004F631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הדפסה או התוית יהיו בגודל שיש בו כדי להכיל את כל הפרטים הדרושים ולא יפורסם באותו מקום שום דבר אחר.</w:t>
      </w:r>
    </w:p>
    <w:p w:rsidR="004F6310" w:rsidRDefault="004F6310">
      <w:pPr>
        <w:pStyle w:val="P00"/>
        <w:spacing w:before="72"/>
        <w:ind w:left="0" w:right="1134"/>
        <w:rPr>
          <w:rStyle w:val="default"/>
          <w:rFonts w:cs="FrankRuehl" w:hint="cs"/>
          <w:rtl/>
        </w:rPr>
      </w:pPr>
      <w:r>
        <w:rPr>
          <w:lang w:val="he-IL"/>
        </w:rPr>
        <w:pict>
          <v:rect id="_x0000_s1058" style="position:absolute;left:0;text-align:left;margin-left:464.5pt;margin-top:8.05pt;width:75.05pt;height:25.7pt;z-index:251666944" o:allowincell="f" filled="f" stroked="f" strokecolor="lime" strokeweight=".25pt">
            <v:textbox inset="0,0,0,0">
              <w:txbxContent>
                <w:p w:rsidR="003C133A" w:rsidRDefault="003C133A" w:rsidP="003C133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כ"ד-</w:t>
                  </w:r>
                  <w:r>
                    <w:rPr>
                      <w:rFonts w:cs="Miriam"/>
                      <w:sz w:val="18"/>
                      <w:szCs w:val="18"/>
                      <w:rtl/>
                    </w:rPr>
                    <w:t>1964</w:t>
                  </w:r>
                </w:p>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תשל"ד</w:t>
                  </w:r>
                  <w:r w:rsidR="00F272E3">
                    <w:rPr>
                      <w:rFonts w:cs="Miriam" w:hint="cs"/>
                      <w:sz w:val="18"/>
                      <w:szCs w:val="18"/>
                      <w:rtl/>
                    </w:rPr>
                    <w:t>-</w:t>
                  </w:r>
                  <w:r>
                    <w:rPr>
                      <w:rFonts w:cs="Miriam"/>
                      <w:sz w:val="18"/>
                      <w:szCs w:val="18"/>
                      <w:rtl/>
                    </w:rPr>
                    <w:t>1974</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יאור המוצר לפי סעיף 1 לתוספת זו יהיה בעברית ובנוסף לתיאור בע</w:t>
      </w:r>
      <w:r>
        <w:rPr>
          <w:rStyle w:val="default"/>
          <w:rFonts w:cs="FrankRuehl"/>
          <w:rtl/>
        </w:rPr>
        <w:t>ב</w:t>
      </w:r>
      <w:r>
        <w:rPr>
          <w:rStyle w:val="default"/>
          <w:rFonts w:cs="FrankRuehl" w:hint="cs"/>
          <w:rtl/>
        </w:rPr>
        <w:t xml:space="preserve">רית מותר שיהיה </w:t>
      </w:r>
      <w:r>
        <w:rPr>
          <w:rStyle w:val="default"/>
          <w:rFonts w:cs="FrankRuehl"/>
          <w:rtl/>
        </w:rPr>
        <w:t>גם</w:t>
      </w:r>
      <w:r>
        <w:rPr>
          <w:rStyle w:val="default"/>
          <w:rFonts w:cs="FrankRuehl" w:hint="cs"/>
          <w:rtl/>
        </w:rPr>
        <w:t xml:space="preserve"> תיאור בלועזית. סומן המוצר בפרטים נוספים בלועזית, יצויינו פרטים אלה גם בעברית. סומן המוצר גם בלועזית, לא יהיו האותיות הלועזיות, בהן צויין פרט מסויים, גדולות מהאותיות העבריות בהן צויין אותו פרט.</w:t>
      </w:r>
    </w:p>
    <w:p w:rsidR="00772208" w:rsidRPr="00723278" w:rsidRDefault="00772208" w:rsidP="00772208">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3" w:name="Rov48"/>
      <w:r w:rsidRPr="00723278">
        <w:rPr>
          <w:rFonts w:cs="FrankRuehl" w:hint="cs"/>
          <w:vanish/>
          <w:color w:val="FF0000"/>
          <w:sz w:val="20"/>
          <w:szCs w:val="20"/>
          <w:shd w:val="clear" w:color="auto" w:fill="FFFF99"/>
          <w:rtl/>
        </w:rPr>
        <w:t>מיום 26.3.1964</w:t>
      </w:r>
    </w:p>
    <w:p w:rsidR="00772208" w:rsidRPr="00723278" w:rsidRDefault="00772208" w:rsidP="00772208">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723278">
        <w:rPr>
          <w:rFonts w:cs="FrankRuehl" w:hint="cs"/>
          <w:b/>
          <w:bCs/>
          <w:vanish/>
          <w:sz w:val="20"/>
          <w:szCs w:val="20"/>
          <w:shd w:val="clear" w:color="auto" w:fill="FFFF99"/>
          <w:rtl/>
        </w:rPr>
        <w:t>צו (מס' 2) תשכ"ד-1964</w:t>
      </w:r>
    </w:p>
    <w:p w:rsidR="00772208" w:rsidRPr="00723278" w:rsidRDefault="00772208" w:rsidP="00772208">
      <w:pPr>
        <w:pStyle w:val="P00"/>
        <w:spacing w:before="0"/>
        <w:ind w:left="0" w:right="1134"/>
        <w:rPr>
          <w:rFonts w:cs="FrankRuehl" w:hint="cs"/>
          <w:vanish/>
          <w:szCs w:val="20"/>
          <w:shd w:val="clear" w:color="auto" w:fill="FFFF99"/>
          <w:rtl/>
        </w:rPr>
      </w:pPr>
      <w:hyperlink r:id="rId39" w:history="1">
        <w:r w:rsidRPr="00723278">
          <w:rPr>
            <w:rStyle w:val="Hyperlink"/>
            <w:rFonts w:cs="FrankRuehl" w:hint="cs"/>
            <w:vanish/>
            <w:szCs w:val="20"/>
            <w:shd w:val="clear" w:color="auto" w:fill="FFFF99"/>
            <w:rtl/>
          </w:rPr>
          <w:t>ק"ת תשכ"ד מס' 1563</w:t>
        </w:r>
      </w:hyperlink>
      <w:r w:rsidRPr="00723278">
        <w:rPr>
          <w:rFonts w:cs="FrankRuehl" w:hint="cs"/>
          <w:vanish/>
          <w:szCs w:val="20"/>
          <w:shd w:val="clear" w:color="auto" w:fill="FFFF99"/>
          <w:rtl/>
        </w:rPr>
        <w:t xml:space="preserve"> מיום 26.3.1964 עמ' 1032</w:t>
      </w:r>
    </w:p>
    <w:p w:rsidR="00772208" w:rsidRPr="00723278" w:rsidRDefault="00772208" w:rsidP="00772208">
      <w:pPr>
        <w:pStyle w:val="P00"/>
        <w:spacing w:before="0"/>
        <w:ind w:left="0" w:right="1134"/>
        <w:rPr>
          <w:rStyle w:val="default"/>
          <w:rFonts w:cs="FrankRuehl" w:hint="cs"/>
          <w:b/>
          <w:bCs/>
          <w:vanish/>
          <w:sz w:val="20"/>
          <w:szCs w:val="20"/>
          <w:shd w:val="clear" w:color="auto" w:fill="FFFF99"/>
          <w:rtl/>
        </w:rPr>
      </w:pPr>
      <w:r w:rsidRPr="00723278">
        <w:rPr>
          <w:rStyle w:val="default"/>
          <w:rFonts w:cs="FrankRuehl" w:hint="cs"/>
          <w:b/>
          <w:bCs/>
          <w:vanish/>
          <w:sz w:val="20"/>
          <w:szCs w:val="20"/>
          <w:shd w:val="clear" w:color="auto" w:fill="FFFF99"/>
          <w:rtl/>
        </w:rPr>
        <w:t>החלפת סעיף קטן 6(ד) לתוספת</w:t>
      </w:r>
    </w:p>
    <w:p w:rsidR="00772208" w:rsidRPr="00723278" w:rsidRDefault="00772208" w:rsidP="004F5E2D">
      <w:pPr>
        <w:pStyle w:val="P00"/>
        <w:ind w:left="0" w:right="1134"/>
        <w:rPr>
          <w:rStyle w:val="default"/>
          <w:rFonts w:cs="FrankRuehl" w:hint="cs"/>
          <w:vanish/>
          <w:sz w:val="20"/>
          <w:szCs w:val="20"/>
          <w:shd w:val="clear" w:color="auto" w:fill="FFFF99"/>
          <w:rtl/>
        </w:rPr>
      </w:pPr>
      <w:r w:rsidRPr="00723278">
        <w:rPr>
          <w:rStyle w:val="default"/>
          <w:rFonts w:cs="FrankRuehl" w:hint="cs"/>
          <w:vanish/>
          <w:sz w:val="20"/>
          <w:szCs w:val="20"/>
          <w:shd w:val="clear" w:color="auto" w:fill="FFFF99"/>
          <w:rtl/>
        </w:rPr>
        <w:t>הנוסח הקודם:</w:t>
      </w:r>
    </w:p>
    <w:p w:rsidR="00772208" w:rsidRPr="00723278" w:rsidRDefault="00A71105" w:rsidP="002E4481">
      <w:pPr>
        <w:pStyle w:val="P00"/>
        <w:spacing w:before="0"/>
        <w:ind w:left="0" w:right="1134"/>
        <w:rPr>
          <w:rStyle w:val="default"/>
          <w:rFonts w:cs="FrankRuehl" w:hint="cs"/>
          <w:strike/>
          <w:vanish/>
          <w:sz w:val="22"/>
          <w:szCs w:val="22"/>
          <w:shd w:val="clear" w:color="auto" w:fill="FFFF99"/>
          <w:rtl/>
        </w:rPr>
      </w:pPr>
      <w:r w:rsidRPr="00723278">
        <w:rPr>
          <w:rFonts w:cs="FrankRuehl"/>
          <w:vanish/>
          <w:sz w:val="22"/>
          <w:szCs w:val="22"/>
          <w:shd w:val="clear" w:color="auto" w:fill="FFFF99"/>
          <w:rtl/>
        </w:rPr>
        <w:tab/>
      </w:r>
      <w:r w:rsidRPr="00723278">
        <w:rPr>
          <w:rStyle w:val="default"/>
          <w:rFonts w:cs="FrankRuehl"/>
          <w:strike/>
          <w:vanish/>
          <w:sz w:val="22"/>
          <w:szCs w:val="22"/>
          <w:shd w:val="clear" w:color="auto" w:fill="FFFF99"/>
          <w:rtl/>
        </w:rPr>
        <w:t>(ד</w:t>
      </w:r>
      <w:r w:rsidRPr="00723278">
        <w:rPr>
          <w:rStyle w:val="default"/>
          <w:rFonts w:cs="FrankRuehl" w:hint="cs"/>
          <w:strike/>
          <w:vanish/>
          <w:sz w:val="22"/>
          <w:szCs w:val="22"/>
          <w:shd w:val="clear" w:color="auto" w:fill="FFFF99"/>
          <w:rtl/>
        </w:rPr>
        <w:t>)</w:t>
      </w:r>
      <w:r w:rsidRPr="00723278">
        <w:rPr>
          <w:rStyle w:val="default"/>
          <w:rFonts w:cs="FrankRuehl"/>
          <w:strike/>
          <w:vanish/>
          <w:sz w:val="22"/>
          <w:szCs w:val="22"/>
          <w:shd w:val="clear" w:color="auto" w:fill="FFFF99"/>
          <w:rtl/>
        </w:rPr>
        <w:tab/>
      </w:r>
      <w:r w:rsidR="00E501E0" w:rsidRPr="00723278">
        <w:rPr>
          <w:rStyle w:val="default"/>
          <w:rFonts w:cs="FrankRuehl" w:hint="cs"/>
          <w:strike/>
          <w:vanish/>
          <w:sz w:val="22"/>
          <w:szCs w:val="22"/>
          <w:shd w:val="clear" w:color="auto" w:fill="FFFF99"/>
          <w:rtl/>
        </w:rPr>
        <w:t>כל מלה, ציון או פרט המצויים על מיכל יהיו בעברית. הודפסו עליו מלים לועזיות, נוסף לציון העברי, יצוינו באותה לשון גם שאר הפרטים</w:t>
      </w:r>
      <w:r w:rsidRPr="00723278">
        <w:rPr>
          <w:rStyle w:val="default"/>
          <w:rFonts w:cs="FrankRuehl" w:hint="cs"/>
          <w:strike/>
          <w:vanish/>
          <w:sz w:val="22"/>
          <w:szCs w:val="22"/>
          <w:shd w:val="clear" w:color="auto" w:fill="FFFF99"/>
          <w:rtl/>
        </w:rPr>
        <w:t>.</w:t>
      </w:r>
    </w:p>
    <w:p w:rsidR="004F5E2D" w:rsidRPr="00723278" w:rsidRDefault="004F5E2D" w:rsidP="00772208">
      <w:pPr>
        <w:pStyle w:val="P00"/>
        <w:spacing w:before="0"/>
        <w:ind w:left="0" w:right="1134"/>
        <w:rPr>
          <w:rStyle w:val="default"/>
          <w:rFonts w:cs="FrankRuehl" w:hint="cs"/>
          <w:vanish/>
          <w:sz w:val="20"/>
          <w:szCs w:val="20"/>
          <w:shd w:val="clear" w:color="auto" w:fill="FFFF99"/>
          <w:rtl/>
        </w:rPr>
      </w:pPr>
    </w:p>
    <w:p w:rsidR="0047197E" w:rsidRPr="00723278" w:rsidRDefault="0047197E" w:rsidP="0047197E">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28.2.1974</w:t>
      </w:r>
    </w:p>
    <w:p w:rsidR="0047197E" w:rsidRPr="00723278" w:rsidRDefault="0047197E" w:rsidP="0047197E">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תשל"ד-1974</w:t>
      </w:r>
    </w:p>
    <w:p w:rsidR="0047197E" w:rsidRPr="00723278" w:rsidRDefault="0047197E" w:rsidP="0047197E">
      <w:pPr>
        <w:pStyle w:val="P00"/>
        <w:spacing w:before="0"/>
        <w:ind w:left="0" w:right="1134"/>
        <w:rPr>
          <w:rFonts w:cs="FrankRuehl" w:hint="cs"/>
          <w:vanish/>
          <w:szCs w:val="20"/>
          <w:shd w:val="clear" w:color="auto" w:fill="FFFF99"/>
          <w:rtl/>
        </w:rPr>
      </w:pPr>
      <w:hyperlink r:id="rId40"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תשל"ד מס' 3139</w:t>
        </w:r>
      </w:hyperlink>
      <w:r w:rsidRPr="00723278">
        <w:rPr>
          <w:rFonts w:cs="FrankRuehl" w:hint="cs"/>
          <w:vanish/>
          <w:szCs w:val="20"/>
          <w:shd w:val="clear" w:color="auto" w:fill="FFFF99"/>
          <w:rtl/>
        </w:rPr>
        <w:t xml:space="preserve"> מיום 28.2.1974 עמ' 727</w:t>
      </w:r>
    </w:p>
    <w:p w:rsidR="001B3651" w:rsidRPr="005B6FA4" w:rsidRDefault="001B3651" w:rsidP="00415E96">
      <w:pPr>
        <w:pStyle w:val="P00"/>
        <w:ind w:left="0" w:right="1134"/>
        <w:rPr>
          <w:rStyle w:val="default"/>
          <w:rFonts w:cs="FrankRuehl" w:hint="cs"/>
          <w:sz w:val="2"/>
          <w:szCs w:val="2"/>
          <w:rtl/>
        </w:rPr>
      </w:pPr>
      <w:r w:rsidRPr="00723278">
        <w:rPr>
          <w:rFonts w:cs="FrankRuehl"/>
          <w:vanish/>
          <w:sz w:val="22"/>
          <w:szCs w:val="22"/>
          <w:shd w:val="clear" w:color="auto" w:fill="FFFF99"/>
          <w:rtl/>
        </w:rPr>
        <w:tab/>
      </w:r>
      <w:r w:rsidRPr="00723278">
        <w:rPr>
          <w:rStyle w:val="default"/>
          <w:rFonts w:cs="FrankRuehl"/>
          <w:vanish/>
          <w:sz w:val="22"/>
          <w:szCs w:val="22"/>
          <w:shd w:val="clear" w:color="auto" w:fill="FFFF99"/>
          <w:rtl/>
        </w:rPr>
        <w:t>(ד</w:t>
      </w:r>
      <w:r w:rsidRPr="00723278">
        <w:rPr>
          <w:rStyle w:val="default"/>
          <w:rFonts w:cs="FrankRuehl" w:hint="cs"/>
          <w:vanish/>
          <w:sz w:val="22"/>
          <w:szCs w:val="22"/>
          <w:shd w:val="clear" w:color="auto" w:fill="FFFF99"/>
          <w:rtl/>
        </w:rPr>
        <w:t>)</w:t>
      </w:r>
      <w:r w:rsidRPr="00723278">
        <w:rPr>
          <w:rStyle w:val="default"/>
          <w:rFonts w:cs="FrankRuehl"/>
          <w:vanish/>
          <w:sz w:val="22"/>
          <w:szCs w:val="22"/>
          <w:shd w:val="clear" w:color="auto" w:fill="FFFF99"/>
          <w:rtl/>
        </w:rPr>
        <w:tab/>
        <w:t>ת</w:t>
      </w:r>
      <w:r w:rsidRPr="00723278">
        <w:rPr>
          <w:rStyle w:val="default"/>
          <w:rFonts w:cs="FrankRuehl" w:hint="cs"/>
          <w:vanish/>
          <w:sz w:val="22"/>
          <w:szCs w:val="22"/>
          <w:shd w:val="clear" w:color="auto" w:fill="FFFF99"/>
          <w:rtl/>
        </w:rPr>
        <w:t xml:space="preserve">יאור המוצר לפי סעיף 1 </w:t>
      </w:r>
      <w:r w:rsidRPr="00723278">
        <w:rPr>
          <w:rStyle w:val="default"/>
          <w:rFonts w:cs="FrankRuehl" w:hint="cs"/>
          <w:strike/>
          <w:vanish/>
          <w:sz w:val="22"/>
          <w:szCs w:val="22"/>
          <w:shd w:val="clear" w:color="auto" w:fill="FFFF99"/>
          <w:rtl/>
        </w:rPr>
        <w:t>לתוספת</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לתוספת זו</w:t>
      </w:r>
      <w:r w:rsidRPr="00723278">
        <w:rPr>
          <w:rStyle w:val="default"/>
          <w:rFonts w:cs="FrankRuehl" w:hint="cs"/>
          <w:vanish/>
          <w:sz w:val="22"/>
          <w:szCs w:val="22"/>
          <w:shd w:val="clear" w:color="auto" w:fill="FFFF99"/>
          <w:rtl/>
        </w:rPr>
        <w:t xml:space="preserve"> יהיה בעברית ובנוסף לתיאור בע</w:t>
      </w:r>
      <w:r w:rsidRPr="00723278">
        <w:rPr>
          <w:rStyle w:val="default"/>
          <w:rFonts w:cs="FrankRuehl"/>
          <w:vanish/>
          <w:sz w:val="22"/>
          <w:szCs w:val="22"/>
          <w:shd w:val="clear" w:color="auto" w:fill="FFFF99"/>
          <w:rtl/>
        </w:rPr>
        <w:t>ב</w:t>
      </w:r>
      <w:r w:rsidRPr="00723278">
        <w:rPr>
          <w:rStyle w:val="default"/>
          <w:rFonts w:cs="FrankRuehl" w:hint="cs"/>
          <w:vanish/>
          <w:sz w:val="22"/>
          <w:szCs w:val="22"/>
          <w:shd w:val="clear" w:color="auto" w:fill="FFFF99"/>
          <w:rtl/>
        </w:rPr>
        <w:t xml:space="preserve">רית מותר שיהיה </w:t>
      </w:r>
      <w:r w:rsidRPr="00723278">
        <w:rPr>
          <w:rStyle w:val="default"/>
          <w:rFonts w:cs="FrankRuehl"/>
          <w:vanish/>
          <w:sz w:val="22"/>
          <w:szCs w:val="22"/>
          <w:shd w:val="clear" w:color="auto" w:fill="FFFF99"/>
          <w:rtl/>
        </w:rPr>
        <w:t>גם</w:t>
      </w:r>
      <w:r w:rsidRPr="00723278">
        <w:rPr>
          <w:rStyle w:val="default"/>
          <w:rFonts w:cs="FrankRuehl" w:hint="cs"/>
          <w:vanish/>
          <w:sz w:val="22"/>
          <w:szCs w:val="22"/>
          <w:shd w:val="clear" w:color="auto" w:fill="FFFF99"/>
          <w:rtl/>
        </w:rPr>
        <w:t xml:space="preserve"> תיאור בלועזית. סומן המוצר בפרטים נוספים בלועזית, יצויינו פרטים אלה גם בעברית. סומן המוצר גם בלועזית, לא יהיו האותיות הלועזיות, בהן צויין פרט מסויים, גדולות מהאותיות העבריות בהן צויין אותו פרט.</w:t>
      </w:r>
      <w:bookmarkEnd w:id="43"/>
    </w:p>
    <w:p w:rsidR="004F6310" w:rsidRDefault="004F6310" w:rsidP="00D46A4B">
      <w:pPr>
        <w:pStyle w:val="P00"/>
        <w:spacing w:before="72"/>
        <w:ind w:left="0" w:right="1134"/>
        <w:rPr>
          <w:rStyle w:val="default"/>
          <w:rFonts w:cs="FrankRuehl" w:hint="cs"/>
          <w:rtl/>
        </w:rPr>
      </w:pPr>
      <w:bookmarkStart w:id="44" w:name="Seif23"/>
      <w:bookmarkEnd w:id="44"/>
      <w:r>
        <w:rPr>
          <w:lang w:val="he-IL"/>
        </w:rPr>
        <w:pict>
          <v:rect id="_x0000_s1059" style="position:absolute;left:0;text-align:left;margin-left:464.5pt;margin-top:8.05pt;width:75.05pt;height:34.8pt;z-index:251667968" o:allowincell="f" filled="f" stroked="f" strokecolor="lime" strokeweight=".25pt">
            <v:textbox inset="0,0,0,0">
              <w:txbxContent>
                <w:p w:rsidR="009345A0" w:rsidRDefault="009345A0" w:rsidP="00F272E3">
                  <w:pPr>
                    <w:spacing w:line="160" w:lineRule="exact"/>
                    <w:jc w:val="left"/>
                    <w:rPr>
                      <w:rFonts w:cs="Miriam"/>
                      <w:noProof/>
                      <w:sz w:val="18"/>
                      <w:szCs w:val="18"/>
                      <w:rtl/>
                    </w:rPr>
                  </w:pPr>
                  <w:r>
                    <w:rPr>
                      <w:rFonts w:cs="Miriam"/>
                      <w:sz w:val="18"/>
                      <w:szCs w:val="18"/>
                      <w:rtl/>
                    </w:rPr>
                    <w:t>סי</w:t>
                  </w:r>
                  <w:r>
                    <w:rPr>
                      <w:rFonts w:cs="Miriam" w:hint="cs"/>
                      <w:sz w:val="18"/>
                      <w:szCs w:val="18"/>
                      <w:rtl/>
                    </w:rPr>
                    <w:t>יג לגבי</w:t>
                  </w:r>
                  <w:r w:rsidR="00F272E3">
                    <w:rPr>
                      <w:rFonts w:cs="Miriam" w:hint="cs"/>
                      <w:sz w:val="18"/>
                      <w:szCs w:val="18"/>
                      <w:rtl/>
                    </w:rPr>
                    <w:t xml:space="preserve"> </w:t>
                  </w:r>
                  <w:r>
                    <w:rPr>
                      <w:rFonts w:cs="Miriam"/>
                      <w:sz w:val="18"/>
                      <w:szCs w:val="18"/>
                      <w:rtl/>
                    </w:rPr>
                    <w:t>מו</w:t>
                  </w:r>
                  <w:r>
                    <w:rPr>
                      <w:rFonts w:cs="Miriam" w:hint="cs"/>
                      <w:sz w:val="18"/>
                      <w:szCs w:val="18"/>
                      <w:rtl/>
                    </w:rPr>
                    <w:t>צר מיובא</w:t>
                  </w:r>
                </w:p>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תשל"ז</w:t>
                  </w:r>
                  <w:r w:rsidR="00F272E3">
                    <w:rPr>
                      <w:rFonts w:cs="Miriam" w:hint="cs"/>
                      <w:sz w:val="18"/>
                      <w:szCs w:val="18"/>
                      <w:rtl/>
                    </w:rPr>
                    <w:t>-</w:t>
                  </w:r>
                  <w:r>
                    <w:rPr>
                      <w:rFonts w:cs="Miriam"/>
                      <w:sz w:val="18"/>
                      <w:szCs w:val="18"/>
                      <w:rtl/>
                    </w:rPr>
                    <w:t>1977</w:t>
                  </w:r>
                </w:p>
                <w:p w:rsidR="009345A0" w:rsidRDefault="009345A0">
                  <w:pPr>
                    <w:spacing w:line="160" w:lineRule="exact"/>
                    <w:jc w:val="left"/>
                    <w:rPr>
                      <w:rFonts w:cs="Miriam"/>
                      <w:noProof/>
                      <w:sz w:val="18"/>
                      <w:szCs w:val="18"/>
                      <w:rtl/>
                    </w:rPr>
                  </w:pPr>
                  <w:r>
                    <w:rPr>
                      <w:rFonts w:cs="Miriam"/>
                      <w:sz w:val="18"/>
                      <w:szCs w:val="18"/>
                      <w:rtl/>
                    </w:rPr>
                    <w:t>ת"</w:t>
                  </w:r>
                  <w:r>
                    <w:rPr>
                      <w:rFonts w:cs="Miriam" w:hint="cs"/>
                      <w:sz w:val="18"/>
                      <w:szCs w:val="18"/>
                      <w:rtl/>
                    </w:rPr>
                    <w:t>ט תשל"ז</w:t>
                  </w:r>
                  <w:r w:rsidR="00F272E3">
                    <w:rPr>
                      <w:rFonts w:cs="Miriam" w:hint="cs"/>
                      <w:sz w:val="18"/>
                      <w:szCs w:val="18"/>
                      <w:rtl/>
                    </w:rPr>
                    <w:t>-</w:t>
                  </w:r>
                  <w:r>
                    <w:rPr>
                      <w:rFonts w:cs="Miriam"/>
                      <w:sz w:val="18"/>
                      <w:szCs w:val="18"/>
                      <w:rtl/>
                    </w:rPr>
                    <w:t>1977</w:t>
                  </w:r>
                </w:p>
              </w:txbxContent>
            </v:textbox>
            <w10:anchorlock/>
          </v:rect>
        </w:pict>
      </w:r>
      <w:r>
        <w:rPr>
          <w:rStyle w:val="big-number"/>
          <w:rFonts w:cs="Miriam"/>
          <w:rtl/>
        </w:rPr>
        <w:t>6</w:t>
      </w:r>
      <w:r>
        <w:rPr>
          <w:rStyle w:val="default"/>
          <w:rFonts w:cs="FrankRuehl"/>
          <w:rtl/>
        </w:rPr>
        <w:t>א.</w:t>
      </w:r>
      <w:r>
        <w:rPr>
          <w:rStyle w:val="default"/>
          <w:rFonts w:cs="FrankRuehl"/>
          <w:rtl/>
        </w:rPr>
        <w:tab/>
        <w:t>ה</w:t>
      </w:r>
      <w:r>
        <w:rPr>
          <w:rStyle w:val="default"/>
          <w:rFonts w:cs="FrankRuehl" w:hint="cs"/>
          <w:rtl/>
        </w:rPr>
        <w:t xml:space="preserve">וראות סעיף 6(ד) לתוספת לא יחולו על מוצר מיובא שתיאורו </w:t>
      </w:r>
      <w:r>
        <w:rPr>
          <w:rStyle w:val="default"/>
          <w:rFonts w:cs="FrankRuehl"/>
          <w:rtl/>
        </w:rPr>
        <w:t>לפ</w:t>
      </w:r>
      <w:r>
        <w:rPr>
          <w:rStyle w:val="default"/>
          <w:rFonts w:cs="FrankRuehl" w:hint="cs"/>
          <w:rtl/>
        </w:rPr>
        <w:t>י סעיף 1 לתוספת</w:t>
      </w:r>
      <w:r w:rsidR="00A9109E">
        <w:rPr>
          <w:rStyle w:val="default"/>
          <w:rFonts w:cs="FrankRuehl" w:hint="cs"/>
          <w:rtl/>
        </w:rPr>
        <w:t xml:space="preserve"> </w:t>
      </w:r>
      <w:r>
        <w:rPr>
          <w:rStyle w:val="default"/>
          <w:rFonts w:cs="FrankRuehl" w:hint="cs"/>
          <w:rtl/>
        </w:rPr>
        <w:t>הוא בעברית בלבד.</w:t>
      </w:r>
    </w:p>
    <w:p w:rsidR="00AC21E3" w:rsidRPr="00723278" w:rsidRDefault="00AC21E3" w:rsidP="00AC21E3">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5" w:name="Rov58"/>
      <w:r w:rsidRPr="00723278">
        <w:rPr>
          <w:rFonts w:cs="FrankRuehl" w:hint="cs"/>
          <w:vanish/>
          <w:color w:val="FF0000"/>
          <w:sz w:val="20"/>
          <w:szCs w:val="20"/>
          <w:shd w:val="clear" w:color="auto" w:fill="FFFF99"/>
          <w:rtl/>
        </w:rPr>
        <w:t>מיום 26.3.1964</w:t>
      </w:r>
    </w:p>
    <w:p w:rsidR="00AC21E3" w:rsidRPr="00723278" w:rsidRDefault="00AC21E3" w:rsidP="00AC21E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723278">
        <w:rPr>
          <w:rFonts w:cs="FrankRuehl" w:hint="cs"/>
          <w:b/>
          <w:bCs/>
          <w:vanish/>
          <w:sz w:val="20"/>
          <w:szCs w:val="20"/>
          <w:shd w:val="clear" w:color="auto" w:fill="FFFF99"/>
          <w:rtl/>
        </w:rPr>
        <w:t>צו (מס' 2) תשכ"ד-1964</w:t>
      </w:r>
    </w:p>
    <w:p w:rsidR="00AC21E3" w:rsidRPr="00723278" w:rsidRDefault="00AC21E3" w:rsidP="00AC21E3">
      <w:pPr>
        <w:pStyle w:val="P00"/>
        <w:spacing w:before="0"/>
        <w:ind w:left="0" w:right="1134"/>
        <w:rPr>
          <w:rFonts w:cs="FrankRuehl" w:hint="cs"/>
          <w:vanish/>
          <w:szCs w:val="20"/>
          <w:shd w:val="clear" w:color="auto" w:fill="FFFF99"/>
          <w:rtl/>
        </w:rPr>
      </w:pPr>
      <w:hyperlink r:id="rId41" w:history="1">
        <w:r w:rsidRPr="00723278">
          <w:rPr>
            <w:rStyle w:val="Hyperlink"/>
            <w:rFonts w:cs="FrankRuehl" w:hint="cs"/>
            <w:vanish/>
            <w:szCs w:val="20"/>
            <w:shd w:val="clear" w:color="auto" w:fill="FFFF99"/>
            <w:rtl/>
          </w:rPr>
          <w:t>ק"ת תשכ"ד מס' 1563</w:t>
        </w:r>
      </w:hyperlink>
      <w:r w:rsidRPr="00723278">
        <w:rPr>
          <w:rFonts w:cs="FrankRuehl" w:hint="cs"/>
          <w:vanish/>
          <w:szCs w:val="20"/>
          <w:shd w:val="clear" w:color="auto" w:fill="FFFF99"/>
          <w:rtl/>
        </w:rPr>
        <w:t xml:space="preserve"> מיום 26.3.1964 עמ' 1032</w:t>
      </w:r>
    </w:p>
    <w:p w:rsidR="00AC21E3" w:rsidRPr="00723278" w:rsidRDefault="00AC21E3" w:rsidP="00723278">
      <w:pPr>
        <w:pStyle w:val="P00"/>
        <w:spacing w:before="0"/>
        <w:ind w:left="0" w:right="1134"/>
        <w:rPr>
          <w:rStyle w:val="default"/>
          <w:rFonts w:cs="FrankRuehl" w:hint="cs"/>
          <w:vanish/>
          <w:shd w:val="clear" w:color="auto" w:fill="FFFF99"/>
          <w:rtl/>
        </w:rPr>
      </w:pPr>
      <w:r w:rsidRPr="00723278">
        <w:rPr>
          <w:rStyle w:val="default"/>
          <w:rFonts w:cs="FrankRuehl" w:hint="cs"/>
          <w:b/>
          <w:bCs/>
          <w:vanish/>
          <w:sz w:val="20"/>
          <w:szCs w:val="20"/>
          <w:shd w:val="clear" w:color="auto" w:fill="FFFF99"/>
          <w:rtl/>
        </w:rPr>
        <w:t>הוספת סעיף 6א</w:t>
      </w:r>
    </w:p>
    <w:p w:rsidR="00E5020B" w:rsidRPr="00723278" w:rsidRDefault="00E5020B" w:rsidP="00AC21E3">
      <w:pPr>
        <w:pStyle w:val="P00"/>
        <w:spacing w:before="0"/>
        <w:ind w:left="0" w:right="1134"/>
        <w:rPr>
          <w:rStyle w:val="default"/>
          <w:rFonts w:cs="FrankRuehl" w:hint="cs"/>
          <w:vanish/>
          <w:sz w:val="20"/>
          <w:szCs w:val="20"/>
          <w:shd w:val="clear" w:color="auto" w:fill="FFFF99"/>
          <w:rtl/>
        </w:rPr>
      </w:pPr>
    </w:p>
    <w:p w:rsidR="005D50C4" w:rsidRPr="00723278" w:rsidRDefault="005D50C4" w:rsidP="005D50C4">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28.2.1974</w:t>
      </w:r>
    </w:p>
    <w:p w:rsidR="005D50C4" w:rsidRPr="00723278" w:rsidRDefault="005D50C4" w:rsidP="005D50C4">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תשל"ד-1974</w:t>
      </w:r>
    </w:p>
    <w:p w:rsidR="005D50C4" w:rsidRPr="00723278" w:rsidRDefault="005D50C4" w:rsidP="005D50C4">
      <w:pPr>
        <w:pStyle w:val="P00"/>
        <w:spacing w:before="0"/>
        <w:ind w:left="0" w:right="1134"/>
        <w:rPr>
          <w:rFonts w:cs="FrankRuehl" w:hint="cs"/>
          <w:vanish/>
          <w:szCs w:val="20"/>
          <w:shd w:val="clear" w:color="auto" w:fill="FFFF99"/>
          <w:rtl/>
        </w:rPr>
      </w:pPr>
      <w:hyperlink r:id="rId42"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תשל"ד מס' 3139</w:t>
        </w:r>
      </w:hyperlink>
      <w:r w:rsidRPr="00723278">
        <w:rPr>
          <w:rFonts w:cs="FrankRuehl" w:hint="cs"/>
          <w:vanish/>
          <w:szCs w:val="20"/>
          <w:shd w:val="clear" w:color="auto" w:fill="FFFF99"/>
          <w:rtl/>
        </w:rPr>
        <w:t xml:space="preserve"> מיום 28.2.1974 עמ' 727</w:t>
      </w:r>
    </w:p>
    <w:p w:rsidR="0064218C" w:rsidRPr="00723278" w:rsidRDefault="005D50C4" w:rsidP="00F82C77">
      <w:pPr>
        <w:pStyle w:val="P00"/>
        <w:ind w:left="0" w:right="1134"/>
        <w:rPr>
          <w:rStyle w:val="default"/>
          <w:rFonts w:cs="FrankRuehl" w:hint="cs"/>
          <w:vanish/>
          <w:sz w:val="22"/>
          <w:szCs w:val="22"/>
          <w:shd w:val="clear" w:color="auto" w:fill="FFFF99"/>
          <w:rtl/>
        </w:rPr>
      </w:pPr>
      <w:r w:rsidRPr="00723278">
        <w:rPr>
          <w:rStyle w:val="big-number"/>
          <w:rFonts w:cs="FrankRuehl"/>
          <w:vanish/>
          <w:sz w:val="22"/>
          <w:szCs w:val="22"/>
          <w:shd w:val="clear" w:color="auto" w:fill="FFFF99"/>
          <w:rtl/>
        </w:rPr>
        <w:t>6</w:t>
      </w:r>
      <w:r w:rsidRPr="00723278">
        <w:rPr>
          <w:rStyle w:val="default"/>
          <w:rFonts w:cs="FrankRuehl"/>
          <w:vanish/>
          <w:sz w:val="22"/>
          <w:szCs w:val="22"/>
          <w:shd w:val="clear" w:color="auto" w:fill="FFFF99"/>
          <w:rtl/>
        </w:rPr>
        <w:t>א.</w:t>
      </w:r>
      <w:r w:rsidRPr="00723278">
        <w:rPr>
          <w:rStyle w:val="default"/>
          <w:rFonts w:cs="FrankRuehl"/>
          <w:vanish/>
          <w:sz w:val="22"/>
          <w:szCs w:val="22"/>
          <w:shd w:val="clear" w:color="auto" w:fill="FFFF99"/>
          <w:rtl/>
        </w:rPr>
        <w:tab/>
        <w:t>ה</w:t>
      </w:r>
      <w:r w:rsidRPr="00723278">
        <w:rPr>
          <w:rStyle w:val="default"/>
          <w:rFonts w:cs="FrankRuehl" w:hint="cs"/>
          <w:vanish/>
          <w:sz w:val="22"/>
          <w:szCs w:val="22"/>
          <w:shd w:val="clear" w:color="auto" w:fill="FFFF99"/>
          <w:rtl/>
        </w:rPr>
        <w:t xml:space="preserve">וראות סעיף 6(ד) </w:t>
      </w:r>
      <w:r w:rsidRPr="00723278">
        <w:rPr>
          <w:rStyle w:val="default"/>
          <w:rFonts w:cs="FrankRuehl" w:hint="cs"/>
          <w:strike/>
          <w:vanish/>
          <w:sz w:val="22"/>
          <w:szCs w:val="22"/>
          <w:shd w:val="clear" w:color="auto" w:fill="FFFF99"/>
          <w:rtl/>
        </w:rPr>
        <w:t>לתוספת</w:t>
      </w:r>
      <w:r w:rsidRPr="00723278">
        <w:rPr>
          <w:rStyle w:val="default"/>
          <w:rFonts w:cs="FrankRuehl" w:hint="cs"/>
          <w:vanish/>
          <w:sz w:val="22"/>
          <w:szCs w:val="22"/>
          <w:shd w:val="clear" w:color="auto" w:fill="FFFF99"/>
          <w:rtl/>
        </w:rPr>
        <w:t xml:space="preserve"> </w:t>
      </w:r>
      <w:r w:rsidR="00445EC9" w:rsidRPr="00723278">
        <w:rPr>
          <w:rStyle w:val="default"/>
          <w:rFonts w:cs="FrankRuehl" w:hint="cs"/>
          <w:vanish/>
          <w:sz w:val="22"/>
          <w:szCs w:val="22"/>
          <w:u w:val="single"/>
          <w:shd w:val="clear" w:color="auto" w:fill="FFFF99"/>
          <w:rtl/>
        </w:rPr>
        <w:t>לתוספת זו</w:t>
      </w:r>
      <w:r w:rsidR="00445EC9"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shd w:val="clear" w:color="auto" w:fill="FFFF99"/>
          <w:rtl/>
        </w:rPr>
        <w:t xml:space="preserve">לא יחולו על מוצר מיובא שתיאורו </w:t>
      </w:r>
      <w:r w:rsidRPr="00723278">
        <w:rPr>
          <w:rStyle w:val="default"/>
          <w:rFonts w:cs="FrankRuehl"/>
          <w:vanish/>
          <w:sz w:val="22"/>
          <w:szCs w:val="22"/>
          <w:shd w:val="clear" w:color="auto" w:fill="FFFF99"/>
          <w:rtl/>
        </w:rPr>
        <w:t>לפ</w:t>
      </w:r>
      <w:r w:rsidRPr="00723278">
        <w:rPr>
          <w:rStyle w:val="default"/>
          <w:rFonts w:cs="FrankRuehl" w:hint="cs"/>
          <w:vanish/>
          <w:sz w:val="22"/>
          <w:szCs w:val="22"/>
          <w:shd w:val="clear" w:color="auto" w:fill="FFFF99"/>
          <w:rtl/>
        </w:rPr>
        <w:t xml:space="preserve">י סעיף 1 </w:t>
      </w:r>
      <w:r w:rsidR="00A9109E" w:rsidRPr="00723278">
        <w:rPr>
          <w:rStyle w:val="default"/>
          <w:rFonts w:cs="FrankRuehl" w:hint="cs"/>
          <w:strike/>
          <w:vanish/>
          <w:sz w:val="22"/>
          <w:szCs w:val="22"/>
          <w:shd w:val="clear" w:color="auto" w:fill="FFFF99"/>
          <w:rtl/>
        </w:rPr>
        <w:t>לתוספת</w:t>
      </w:r>
      <w:r w:rsidR="00A9109E" w:rsidRPr="00723278">
        <w:rPr>
          <w:rStyle w:val="default"/>
          <w:rFonts w:cs="FrankRuehl" w:hint="cs"/>
          <w:vanish/>
          <w:sz w:val="22"/>
          <w:szCs w:val="22"/>
          <w:shd w:val="clear" w:color="auto" w:fill="FFFF99"/>
          <w:rtl/>
        </w:rPr>
        <w:t xml:space="preserve"> </w:t>
      </w:r>
      <w:r w:rsidR="00A9109E" w:rsidRPr="00723278">
        <w:rPr>
          <w:rStyle w:val="default"/>
          <w:rFonts w:cs="FrankRuehl" w:hint="cs"/>
          <w:vanish/>
          <w:sz w:val="22"/>
          <w:szCs w:val="22"/>
          <w:u w:val="single"/>
          <w:shd w:val="clear" w:color="auto" w:fill="FFFF99"/>
          <w:rtl/>
        </w:rPr>
        <w:t>לתוספת זו</w:t>
      </w:r>
      <w:r w:rsidR="00A9109E"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shd w:val="clear" w:color="auto" w:fill="FFFF99"/>
          <w:rtl/>
        </w:rPr>
        <w:t>הוא בעברית</w:t>
      </w:r>
      <w:r w:rsidR="0064218C" w:rsidRPr="00723278">
        <w:rPr>
          <w:rStyle w:val="default"/>
          <w:rFonts w:cs="FrankRuehl" w:hint="cs"/>
          <w:vanish/>
          <w:sz w:val="22"/>
          <w:szCs w:val="22"/>
          <w:shd w:val="clear" w:color="auto" w:fill="FFFF99"/>
          <w:rtl/>
        </w:rPr>
        <w:t>.</w:t>
      </w:r>
    </w:p>
    <w:p w:rsidR="0064218C" w:rsidRPr="00723278" w:rsidRDefault="0064218C" w:rsidP="0064218C">
      <w:pPr>
        <w:pStyle w:val="P00"/>
        <w:spacing w:before="0"/>
        <w:ind w:left="0" w:right="1134"/>
        <w:rPr>
          <w:rStyle w:val="default"/>
          <w:rFonts w:cs="FrankRuehl" w:hint="cs"/>
          <w:vanish/>
          <w:sz w:val="20"/>
          <w:szCs w:val="20"/>
          <w:shd w:val="clear" w:color="auto" w:fill="FFFF99"/>
          <w:rtl/>
        </w:rPr>
      </w:pPr>
    </w:p>
    <w:p w:rsidR="00F4127C" w:rsidRPr="00723278" w:rsidRDefault="00F4127C" w:rsidP="00697845">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30.7.1977</w:t>
      </w:r>
    </w:p>
    <w:p w:rsidR="00F4127C" w:rsidRPr="00723278" w:rsidRDefault="00F4127C" w:rsidP="00697845">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תשל"ז-1977</w:t>
      </w:r>
    </w:p>
    <w:p w:rsidR="0064218C" w:rsidRPr="00723278" w:rsidRDefault="0064218C" w:rsidP="00F4127C">
      <w:pPr>
        <w:pStyle w:val="P00"/>
        <w:spacing w:before="0"/>
        <w:ind w:left="0" w:right="1134"/>
        <w:rPr>
          <w:rFonts w:cs="FrankRuehl" w:hint="cs"/>
          <w:vanish/>
          <w:szCs w:val="20"/>
          <w:shd w:val="clear" w:color="auto" w:fill="FFFF99"/>
          <w:rtl/>
        </w:rPr>
      </w:pPr>
      <w:hyperlink r:id="rId43"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תשל"</w:t>
        </w:r>
        <w:r w:rsidRPr="00723278">
          <w:rPr>
            <w:rStyle w:val="Hyperlink"/>
            <w:rFonts w:cs="FrankRuehl"/>
            <w:vanish/>
            <w:szCs w:val="20"/>
            <w:shd w:val="clear" w:color="auto" w:fill="FFFF99"/>
            <w:rtl/>
          </w:rPr>
          <w:t xml:space="preserve">ז </w:t>
        </w:r>
        <w:r w:rsidRPr="00723278">
          <w:rPr>
            <w:rStyle w:val="Hyperlink"/>
            <w:rFonts w:cs="FrankRuehl" w:hint="cs"/>
            <w:vanish/>
            <w:szCs w:val="20"/>
            <w:shd w:val="clear" w:color="auto" w:fill="FFFF99"/>
            <w:rtl/>
          </w:rPr>
          <w:t>מס' 3731</w:t>
        </w:r>
      </w:hyperlink>
      <w:r w:rsidRPr="00723278">
        <w:rPr>
          <w:rFonts w:cs="FrankRuehl" w:hint="cs"/>
          <w:vanish/>
          <w:szCs w:val="20"/>
          <w:shd w:val="clear" w:color="auto" w:fill="FFFF99"/>
          <w:rtl/>
        </w:rPr>
        <w:t xml:space="preserve"> מיום 30.6.1977 עמ' 2053 </w:t>
      </w:r>
    </w:p>
    <w:p w:rsidR="00F4127C" w:rsidRPr="00723278" w:rsidRDefault="00723278" w:rsidP="00723278">
      <w:pPr>
        <w:pStyle w:val="P00"/>
        <w:spacing w:before="0"/>
        <w:ind w:left="0" w:right="1134"/>
        <w:rPr>
          <w:rStyle w:val="default"/>
          <w:rFonts w:cs="FrankRuehl" w:hint="cs"/>
          <w:b/>
          <w:bCs/>
          <w:vanish/>
          <w:sz w:val="20"/>
          <w:szCs w:val="20"/>
          <w:shd w:val="clear" w:color="auto" w:fill="FFFF99"/>
          <w:rtl/>
        </w:rPr>
      </w:pPr>
      <w:r w:rsidRPr="00723278">
        <w:rPr>
          <w:rStyle w:val="default"/>
          <w:rFonts w:cs="FrankRuehl" w:hint="cs"/>
          <w:b/>
          <w:bCs/>
          <w:vanish/>
          <w:sz w:val="20"/>
          <w:szCs w:val="20"/>
          <w:shd w:val="clear" w:color="auto" w:fill="FFFF99"/>
          <w:rtl/>
        </w:rPr>
        <w:t>החלפת סעיף 6א</w:t>
      </w:r>
    </w:p>
    <w:p w:rsidR="00F4127C" w:rsidRPr="00723278" w:rsidRDefault="00F4127C" w:rsidP="00F4127C">
      <w:pPr>
        <w:pStyle w:val="P00"/>
        <w:ind w:left="0" w:right="1134"/>
        <w:rPr>
          <w:rStyle w:val="default"/>
          <w:rFonts w:cs="FrankRuehl" w:hint="cs"/>
          <w:vanish/>
          <w:sz w:val="20"/>
          <w:szCs w:val="20"/>
          <w:shd w:val="clear" w:color="auto" w:fill="FFFF99"/>
          <w:rtl/>
        </w:rPr>
      </w:pPr>
      <w:r w:rsidRPr="00723278">
        <w:rPr>
          <w:rStyle w:val="default"/>
          <w:rFonts w:cs="FrankRuehl" w:hint="cs"/>
          <w:vanish/>
          <w:sz w:val="20"/>
          <w:szCs w:val="20"/>
          <w:shd w:val="clear" w:color="auto" w:fill="FFFF99"/>
          <w:rtl/>
        </w:rPr>
        <w:t>הנוסח הקודם:</w:t>
      </w:r>
    </w:p>
    <w:p w:rsidR="00050739" w:rsidRPr="00723278" w:rsidRDefault="00050739" w:rsidP="00050739">
      <w:pPr>
        <w:pStyle w:val="P00"/>
        <w:spacing w:before="0"/>
        <w:ind w:left="0" w:right="1134"/>
        <w:rPr>
          <w:rStyle w:val="default"/>
          <w:rFonts w:cs="FrankRuehl" w:hint="cs"/>
          <w:strike/>
          <w:vanish/>
          <w:sz w:val="22"/>
          <w:szCs w:val="22"/>
          <w:shd w:val="clear" w:color="auto" w:fill="FFFF99"/>
          <w:rtl/>
        </w:rPr>
      </w:pPr>
      <w:r w:rsidRPr="00723278">
        <w:rPr>
          <w:rStyle w:val="big-number"/>
          <w:rFonts w:cs="FrankRuehl"/>
          <w:strike/>
          <w:vanish/>
          <w:sz w:val="22"/>
          <w:szCs w:val="22"/>
          <w:shd w:val="clear" w:color="auto" w:fill="FFFF99"/>
          <w:rtl/>
        </w:rPr>
        <w:t>6</w:t>
      </w:r>
      <w:r w:rsidRPr="00723278">
        <w:rPr>
          <w:rStyle w:val="default"/>
          <w:rFonts w:cs="FrankRuehl"/>
          <w:strike/>
          <w:vanish/>
          <w:sz w:val="22"/>
          <w:szCs w:val="22"/>
          <w:shd w:val="clear" w:color="auto" w:fill="FFFF99"/>
          <w:rtl/>
        </w:rPr>
        <w:t>א.</w:t>
      </w:r>
      <w:r w:rsidRPr="00723278">
        <w:rPr>
          <w:rStyle w:val="default"/>
          <w:rFonts w:cs="FrankRuehl"/>
          <w:strike/>
          <w:vanish/>
          <w:sz w:val="22"/>
          <w:szCs w:val="22"/>
          <w:shd w:val="clear" w:color="auto" w:fill="FFFF99"/>
          <w:rtl/>
        </w:rPr>
        <w:tab/>
        <w:t>ה</w:t>
      </w:r>
      <w:r w:rsidRPr="00723278">
        <w:rPr>
          <w:rStyle w:val="default"/>
          <w:rFonts w:cs="FrankRuehl" w:hint="cs"/>
          <w:strike/>
          <w:vanish/>
          <w:sz w:val="22"/>
          <w:szCs w:val="22"/>
          <w:shd w:val="clear" w:color="auto" w:fill="FFFF99"/>
          <w:rtl/>
        </w:rPr>
        <w:t xml:space="preserve">וראות סעיף 6(ד) לתוספת זו לא יחולו על מוצר מיובא שתיאורו </w:t>
      </w:r>
      <w:r w:rsidRPr="00723278">
        <w:rPr>
          <w:rStyle w:val="default"/>
          <w:rFonts w:cs="FrankRuehl"/>
          <w:strike/>
          <w:vanish/>
          <w:sz w:val="22"/>
          <w:szCs w:val="22"/>
          <w:shd w:val="clear" w:color="auto" w:fill="FFFF99"/>
          <w:rtl/>
        </w:rPr>
        <w:t>לפ</w:t>
      </w:r>
      <w:r w:rsidRPr="00723278">
        <w:rPr>
          <w:rStyle w:val="default"/>
          <w:rFonts w:cs="FrankRuehl" w:hint="cs"/>
          <w:strike/>
          <w:vanish/>
          <w:sz w:val="22"/>
          <w:szCs w:val="22"/>
          <w:shd w:val="clear" w:color="auto" w:fill="FFFF99"/>
          <w:rtl/>
        </w:rPr>
        <w:t>י סעיף 1 לתוספת זו הוא בעברית.</w:t>
      </w:r>
    </w:p>
    <w:p w:rsidR="004F6310" w:rsidRPr="00723278" w:rsidRDefault="004F6310" w:rsidP="00723278">
      <w:pPr>
        <w:pStyle w:val="P00"/>
        <w:spacing w:before="0"/>
        <w:ind w:left="0" w:right="1134"/>
        <w:rPr>
          <w:rFonts w:hint="cs"/>
          <w:vanish/>
          <w:szCs w:val="20"/>
          <w:shd w:val="clear" w:color="auto" w:fill="FFFF99"/>
          <w:rtl/>
        </w:rPr>
      </w:pPr>
    </w:p>
    <w:p w:rsidR="00723278" w:rsidRPr="00723278" w:rsidRDefault="00723278" w:rsidP="00723278">
      <w:pPr>
        <w:pStyle w:val="P00"/>
        <w:spacing w:before="0"/>
        <w:ind w:left="0" w:right="1134"/>
        <w:rPr>
          <w:rFonts w:cs="FrankRuehl" w:hint="cs"/>
          <w:vanish/>
          <w:color w:val="FF0000"/>
          <w:szCs w:val="20"/>
          <w:shd w:val="clear" w:color="auto" w:fill="FFFF99"/>
          <w:rtl/>
        </w:rPr>
      </w:pPr>
      <w:r w:rsidRPr="00723278">
        <w:rPr>
          <w:rFonts w:cs="FrankRuehl" w:hint="cs"/>
          <w:vanish/>
          <w:color w:val="FF0000"/>
          <w:szCs w:val="20"/>
          <w:shd w:val="clear" w:color="auto" w:fill="FFFF99"/>
          <w:rtl/>
        </w:rPr>
        <w:t>מיום 5.8.1977</w:t>
      </w:r>
    </w:p>
    <w:p w:rsidR="00723278" w:rsidRPr="00723278" w:rsidRDefault="00723278" w:rsidP="00723278">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ת"ט תשל"ז-1977</w:t>
      </w:r>
    </w:p>
    <w:p w:rsidR="00723278" w:rsidRPr="00723278" w:rsidRDefault="00723278" w:rsidP="00723278">
      <w:pPr>
        <w:pStyle w:val="P00"/>
        <w:spacing w:before="0"/>
        <w:ind w:left="0" w:right="1134"/>
        <w:rPr>
          <w:rFonts w:cs="FrankRuehl" w:hint="cs"/>
          <w:vanish/>
          <w:szCs w:val="20"/>
          <w:shd w:val="clear" w:color="auto" w:fill="FFFF99"/>
          <w:rtl/>
        </w:rPr>
      </w:pPr>
      <w:hyperlink r:id="rId44" w:history="1">
        <w:r w:rsidRPr="00723278">
          <w:rPr>
            <w:rStyle w:val="Hyperlink"/>
            <w:rFonts w:cs="FrankRuehl" w:hint="cs"/>
            <w:vanish/>
            <w:szCs w:val="20"/>
            <w:shd w:val="clear" w:color="auto" w:fill="FFFF99"/>
            <w:rtl/>
          </w:rPr>
          <w:t>ק"ת תשל"ז מס' 3746</w:t>
        </w:r>
      </w:hyperlink>
      <w:r w:rsidRPr="00723278">
        <w:rPr>
          <w:rFonts w:cs="FrankRuehl" w:hint="cs"/>
          <w:vanish/>
          <w:szCs w:val="20"/>
          <w:shd w:val="clear" w:color="auto" w:fill="FFFF99"/>
          <w:rtl/>
        </w:rPr>
        <w:t xml:space="preserve"> מיום 5.8.1977 עמ' 2366</w:t>
      </w:r>
    </w:p>
    <w:p w:rsidR="00723278" w:rsidRPr="00723278" w:rsidRDefault="00723278" w:rsidP="00723278">
      <w:pPr>
        <w:pStyle w:val="P00"/>
        <w:ind w:left="0" w:right="1134"/>
        <w:rPr>
          <w:rStyle w:val="default"/>
          <w:rFonts w:cs="FrankRuehl" w:hint="cs"/>
          <w:sz w:val="2"/>
          <w:szCs w:val="2"/>
          <w:rtl/>
        </w:rPr>
      </w:pPr>
      <w:r w:rsidRPr="00723278">
        <w:rPr>
          <w:rStyle w:val="big-number"/>
          <w:rFonts w:cs="FrankRuehl"/>
          <w:vanish/>
          <w:sz w:val="22"/>
          <w:szCs w:val="22"/>
          <w:shd w:val="clear" w:color="auto" w:fill="FFFF99"/>
          <w:rtl/>
        </w:rPr>
        <w:t>6</w:t>
      </w:r>
      <w:r w:rsidRPr="00723278">
        <w:rPr>
          <w:rStyle w:val="default"/>
          <w:rFonts w:cs="FrankRuehl"/>
          <w:vanish/>
          <w:sz w:val="22"/>
          <w:szCs w:val="22"/>
          <w:shd w:val="clear" w:color="auto" w:fill="FFFF99"/>
          <w:rtl/>
        </w:rPr>
        <w:t>א.</w:t>
      </w:r>
      <w:r w:rsidRPr="00723278">
        <w:rPr>
          <w:rStyle w:val="default"/>
          <w:rFonts w:cs="FrankRuehl"/>
          <w:vanish/>
          <w:sz w:val="22"/>
          <w:szCs w:val="22"/>
          <w:shd w:val="clear" w:color="auto" w:fill="FFFF99"/>
          <w:rtl/>
        </w:rPr>
        <w:tab/>
        <w:t>ה</w:t>
      </w:r>
      <w:r w:rsidRPr="00723278">
        <w:rPr>
          <w:rStyle w:val="default"/>
          <w:rFonts w:cs="FrankRuehl" w:hint="cs"/>
          <w:vanish/>
          <w:sz w:val="22"/>
          <w:szCs w:val="22"/>
          <w:shd w:val="clear" w:color="auto" w:fill="FFFF99"/>
          <w:rtl/>
        </w:rPr>
        <w:t xml:space="preserve">וראות סעיף 6(ד) לתוספת לא יחולו על מוצר מיובא </w:t>
      </w:r>
      <w:r w:rsidRPr="00723278">
        <w:rPr>
          <w:rStyle w:val="default"/>
          <w:rFonts w:cs="FrankRuehl" w:hint="cs"/>
          <w:strike/>
          <w:vanish/>
          <w:sz w:val="22"/>
          <w:szCs w:val="22"/>
          <w:shd w:val="clear" w:color="auto" w:fill="FFFF99"/>
          <w:rtl/>
        </w:rPr>
        <w:t>שתיאור לפי סעיף 1 לתוספת הוא במקרית בלבד</w:t>
      </w:r>
      <w:r w:rsidRPr="00723278">
        <w:rPr>
          <w:rStyle w:val="default"/>
          <w:rFonts w:cs="FrankRuehl" w:hint="cs"/>
          <w:vanish/>
          <w:sz w:val="22"/>
          <w:szCs w:val="22"/>
          <w:shd w:val="clear" w:color="auto" w:fill="FFFF99"/>
          <w:rtl/>
        </w:rPr>
        <w:t xml:space="preserve"> </w:t>
      </w:r>
      <w:r w:rsidRPr="00723278">
        <w:rPr>
          <w:rStyle w:val="default"/>
          <w:rFonts w:cs="FrankRuehl" w:hint="cs"/>
          <w:vanish/>
          <w:sz w:val="22"/>
          <w:szCs w:val="22"/>
          <w:u w:val="single"/>
          <w:shd w:val="clear" w:color="auto" w:fill="FFFF99"/>
          <w:rtl/>
        </w:rPr>
        <w:t xml:space="preserve">שתיאורו </w:t>
      </w:r>
      <w:r w:rsidRPr="00723278">
        <w:rPr>
          <w:rStyle w:val="default"/>
          <w:rFonts w:cs="FrankRuehl"/>
          <w:vanish/>
          <w:sz w:val="22"/>
          <w:szCs w:val="22"/>
          <w:u w:val="single"/>
          <w:shd w:val="clear" w:color="auto" w:fill="FFFF99"/>
          <w:rtl/>
        </w:rPr>
        <w:t>לפ</w:t>
      </w:r>
      <w:r w:rsidRPr="00723278">
        <w:rPr>
          <w:rStyle w:val="default"/>
          <w:rFonts w:cs="FrankRuehl" w:hint="cs"/>
          <w:vanish/>
          <w:sz w:val="22"/>
          <w:szCs w:val="22"/>
          <w:u w:val="single"/>
          <w:shd w:val="clear" w:color="auto" w:fill="FFFF99"/>
          <w:rtl/>
        </w:rPr>
        <w:t>י סעיף 1 לתוספת הוא בעברית בלבד</w:t>
      </w:r>
      <w:r w:rsidRPr="00723278">
        <w:rPr>
          <w:rStyle w:val="default"/>
          <w:rFonts w:cs="FrankRuehl" w:hint="cs"/>
          <w:vanish/>
          <w:sz w:val="22"/>
          <w:szCs w:val="22"/>
          <w:shd w:val="clear" w:color="auto" w:fill="FFFF99"/>
          <w:rtl/>
        </w:rPr>
        <w:t>.</w:t>
      </w:r>
      <w:bookmarkEnd w:id="45"/>
    </w:p>
    <w:p w:rsidR="00E82A7E" w:rsidRPr="00723278" w:rsidRDefault="00FD4E03" w:rsidP="00E82A7E">
      <w:pPr>
        <w:pStyle w:val="P00"/>
        <w:spacing w:before="72"/>
        <w:ind w:left="0" w:right="1134"/>
        <w:rPr>
          <w:rStyle w:val="default"/>
          <w:rFonts w:cs="FrankRuehl" w:hint="cs"/>
          <w:rtl/>
        </w:rPr>
      </w:pPr>
      <w:bookmarkStart w:id="46" w:name="Seif24"/>
      <w:bookmarkEnd w:id="46"/>
      <w:r w:rsidRPr="00723278">
        <w:rPr>
          <w:lang w:val="he-IL"/>
        </w:rPr>
        <w:pict>
          <v:rect id="_x0000_s1084" style="position:absolute;left:0;text-align:left;margin-left:464.5pt;margin-top:8.05pt;width:75.05pt;height:27.5pt;z-index:251674112" o:allowincell="f" filled="f" stroked="f" strokecolor="lime" strokeweight=".25pt">
            <v:textbox inset="0,0,0,0">
              <w:txbxContent>
                <w:p w:rsidR="009345A0" w:rsidRPr="00F272E3" w:rsidRDefault="009345A0" w:rsidP="00FD4E03">
                  <w:pPr>
                    <w:spacing w:line="160" w:lineRule="exact"/>
                    <w:jc w:val="left"/>
                    <w:rPr>
                      <w:rFonts w:cs="Miriam" w:hint="cs"/>
                      <w:noProof/>
                      <w:sz w:val="18"/>
                      <w:szCs w:val="18"/>
                      <w:rtl/>
                    </w:rPr>
                  </w:pPr>
                  <w:r w:rsidRPr="00F272E3">
                    <w:rPr>
                      <w:rFonts w:cs="Miriam"/>
                      <w:sz w:val="18"/>
                      <w:szCs w:val="18"/>
                      <w:rtl/>
                    </w:rPr>
                    <w:t>סי</w:t>
                  </w:r>
                  <w:r w:rsidR="00F272E3">
                    <w:rPr>
                      <w:rFonts w:cs="Miriam" w:hint="cs"/>
                      <w:sz w:val="18"/>
                      <w:szCs w:val="18"/>
                      <w:rtl/>
                    </w:rPr>
                    <w:t>מון מוצר מיובא לאירוע מיוחד</w:t>
                  </w:r>
                </w:p>
                <w:p w:rsidR="009345A0" w:rsidRPr="00F272E3" w:rsidRDefault="009345A0" w:rsidP="00FD4E03">
                  <w:pPr>
                    <w:spacing w:line="160" w:lineRule="exact"/>
                    <w:jc w:val="left"/>
                    <w:rPr>
                      <w:rFonts w:cs="Miriam" w:hint="cs"/>
                      <w:noProof/>
                      <w:sz w:val="18"/>
                      <w:szCs w:val="18"/>
                      <w:rtl/>
                    </w:rPr>
                  </w:pPr>
                  <w:r w:rsidRPr="00F272E3">
                    <w:rPr>
                      <w:rFonts w:cs="Miriam"/>
                      <w:sz w:val="18"/>
                      <w:szCs w:val="18"/>
                      <w:rtl/>
                    </w:rPr>
                    <w:t>צו</w:t>
                  </w:r>
                  <w:r w:rsidRPr="00F272E3">
                    <w:rPr>
                      <w:rFonts w:cs="Miriam" w:hint="cs"/>
                      <w:sz w:val="18"/>
                      <w:szCs w:val="18"/>
                      <w:rtl/>
                    </w:rPr>
                    <w:t xml:space="preserve"> תשל"ה</w:t>
                  </w:r>
                  <w:r w:rsidR="00F272E3">
                    <w:rPr>
                      <w:rFonts w:cs="Miriam" w:hint="cs"/>
                      <w:sz w:val="18"/>
                      <w:szCs w:val="18"/>
                      <w:rtl/>
                    </w:rPr>
                    <w:t>-</w:t>
                  </w:r>
                  <w:r w:rsidRPr="00F272E3">
                    <w:rPr>
                      <w:rFonts w:cs="Miriam"/>
                      <w:sz w:val="18"/>
                      <w:szCs w:val="18"/>
                      <w:rtl/>
                    </w:rPr>
                    <w:t>197</w:t>
                  </w:r>
                  <w:r w:rsidRPr="00F272E3">
                    <w:rPr>
                      <w:rFonts w:cs="Miriam" w:hint="cs"/>
                      <w:sz w:val="18"/>
                      <w:szCs w:val="18"/>
                      <w:rtl/>
                    </w:rPr>
                    <w:t>5</w:t>
                  </w:r>
                </w:p>
              </w:txbxContent>
            </v:textbox>
            <w10:anchorlock/>
          </v:rect>
        </w:pict>
      </w:r>
      <w:r w:rsidRPr="00723278">
        <w:rPr>
          <w:rStyle w:val="big-number"/>
          <w:rFonts w:cs="Miriam"/>
          <w:rtl/>
        </w:rPr>
        <w:t>6</w:t>
      </w:r>
      <w:r w:rsidRPr="00723278">
        <w:rPr>
          <w:rStyle w:val="default"/>
          <w:rFonts w:cs="FrankRuehl" w:hint="cs"/>
          <w:rtl/>
        </w:rPr>
        <w:t>ב</w:t>
      </w:r>
      <w:r w:rsidRPr="00723278">
        <w:rPr>
          <w:rStyle w:val="default"/>
          <w:rFonts w:cs="FrankRuehl"/>
          <w:rtl/>
        </w:rPr>
        <w:t>.</w:t>
      </w:r>
      <w:r w:rsidRPr="00723278">
        <w:rPr>
          <w:rStyle w:val="default"/>
          <w:rFonts w:cs="FrankRuehl"/>
          <w:rtl/>
        </w:rPr>
        <w:tab/>
      </w:r>
      <w:r w:rsidR="00E82A7E" w:rsidRPr="00723278">
        <w:rPr>
          <w:rStyle w:val="default"/>
          <w:rFonts w:cs="FrankRuehl" w:hint="cs"/>
          <w:rtl/>
        </w:rPr>
        <w:t xml:space="preserve">מנהל חטיבת המזון במשרד המסחר והתעשיה רשאי לפטור יבואן מחובת הסימון בעברית לפי הוראות תוספת זו, אם המוצר המיובא נועד לשיווק בתערוכה או באירוע מיוחד אחר והוא נושא תווית בעברית, ברוחב 2.5 ס"מ ובאורך 3.5 ס"מ לפחות, </w:t>
      </w:r>
      <w:r w:rsidR="00082389" w:rsidRPr="00723278">
        <w:rPr>
          <w:rStyle w:val="default"/>
          <w:rFonts w:cs="FrankRuehl" w:hint="cs"/>
          <w:rtl/>
        </w:rPr>
        <w:t>אשר עליה צוינו ש</w:t>
      </w:r>
      <w:r w:rsidR="00E82A7E" w:rsidRPr="00723278">
        <w:rPr>
          <w:rStyle w:val="default"/>
          <w:rFonts w:cs="FrankRuehl" w:hint="cs"/>
          <w:rtl/>
        </w:rPr>
        <w:t>ם ותאריך האירוע ושם מארגן האירוע, ובלבד שמתקיימים תנאים נוספים אלה:</w:t>
      </w:r>
    </w:p>
    <w:p w:rsidR="00E82A7E" w:rsidRPr="00723278" w:rsidRDefault="00E82A7E" w:rsidP="00F272E3">
      <w:pPr>
        <w:pStyle w:val="P00"/>
        <w:spacing w:before="72"/>
        <w:ind w:left="624" w:right="1134"/>
        <w:rPr>
          <w:rStyle w:val="default"/>
          <w:rFonts w:cs="FrankRuehl" w:hint="cs"/>
          <w:sz w:val="20"/>
          <w:rtl/>
        </w:rPr>
      </w:pPr>
      <w:r w:rsidRPr="00723278">
        <w:rPr>
          <w:rStyle w:val="default"/>
          <w:rFonts w:cs="FrankRuehl" w:hint="cs"/>
          <w:sz w:val="20"/>
          <w:rtl/>
        </w:rPr>
        <w:t>(1)</w:t>
      </w:r>
      <w:r w:rsidRPr="00723278">
        <w:rPr>
          <w:rStyle w:val="default"/>
          <w:rFonts w:cs="FrankRuehl" w:hint="cs"/>
          <w:sz w:val="20"/>
          <w:rtl/>
        </w:rPr>
        <w:tab/>
        <w:t>שיווקו של המוצר במסגרת האירוע מוגבל לחודש ימים ומרוכז במקום אחד, לפי בחירת המארגן בהודעה מוקדמת</w:t>
      </w:r>
      <w:r w:rsidR="00082389" w:rsidRPr="00723278">
        <w:rPr>
          <w:rStyle w:val="default"/>
          <w:rFonts w:cs="FrankRuehl" w:hint="cs"/>
          <w:sz w:val="20"/>
          <w:rtl/>
        </w:rPr>
        <w:t>,</w:t>
      </w:r>
      <w:r w:rsidRPr="00723278">
        <w:rPr>
          <w:rStyle w:val="default"/>
          <w:rFonts w:cs="FrankRuehl" w:hint="cs"/>
          <w:sz w:val="20"/>
          <w:rtl/>
        </w:rPr>
        <w:t xml:space="preserve"> בערים ירושלים, תל-אביב, חיפה, ובאר-שבע, או בחלק מהן;</w:t>
      </w:r>
    </w:p>
    <w:p w:rsidR="00FD4E03" w:rsidRPr="00F272E3" w:rsidRDefault="00E82A7E" w:rsidP="00F272E3">
      <w:pPr>
        <w:pStyle w:val="P00"/>
        <w:spacing w:before="72"/>
        <w:ind w:left="624" w:right="1134"/>
        <w:rPr>
          <w:rStyle w:val="default"/>
          <w:rFonts w:cs="FrankRuehl" w:hint="cs"/>
          <w:sz w:val="20"/>
          <w:rtl/>
        </w:rPr>
      </w:pPr>
      <w:r w:rsidRPr="00723278">
        <w:rPr>
          <w:rStyle w:val="default"/>
          <w:rFonts w:cs="FrankRuehl" w:hint="cs"/>
          <w:sz w:val="20"/>
          <w:rtl/>
        </w:rPr>
        <w:t>(2)</w:t>
      </w:r>
      <w:r w:rsidRPr="00723278">
        <w:rPr>
          <w:rStyle w:val="default"/>
          <w:rFonts w:cs="FrankRuehl" w:hint="cs"/>
          <w:sz w:val="20"/>
          <w:rtl/>
        </w:rPr>
        <w:tab/>
        <w:t>המוצר מסומן בלועזית והסימון הלועזי מכיל את הפרטים הנדרשים לפי תוספת זו או לפי ה</w:t>
      </w:r>
      <w:r w:rsidR="00082389" w:rsidRPr="00723278">
        <w:rPr>
          <w:rStyle w:val="default"/>
          <w:rFonts w:cs="FrankRuehl" w:hint="cs"/>
          <w:sz w:val="20"/>
          <w:rtl/>
        </w:rPr>
        <w:t>-</w:t>
      </w:r>
      <w:r w:rsidRPr="00723278">
        <w:rPr>
          <w:rStyle w:val="default"/>
          <w:rFonts w:cs="FrankRuehl" w:hint="cs"/>
          <w:sz w:val="20"/>
          <w:rtl/>
        </w:rPr>
        <w:t>"</w:t>
      </w:r>
      <w:r w:rsidRPr="00723278">
        <w:rPr>
          <w:rStyle w:val="default"/>
          <w:rFonts w:cs="FrankRuehl"/>
          <w:sz w:val="20"/>
        </w:rPr>
        <w:t>Codex Alimentarius</w:t>
      </w:r>
      <w:r w:rsidRPr="00723278">
        <w:rPr>
          <w:rStyle w:val="default"/>
          <w:rFonts w:cs="FrankRuehl" w:hint="cs"/>
          <w:sz w:val="20"/>
          <w:rtl/>
        </w:rPr>
        <w:t>"</w:t>
      </w:r>
      <w:r w:rsidR="00FD4E03" w:rsidRPr="00723278">
        <w:rPr>
          <w:rStyle w:val="default"/>
          <w:rFonts w:cs="FrankRuehl" w:hint="cs"/>
          <w:sz w:val="20"/>
          <w:rtl/>
        </w:rPr>
        <w:t>.</w:t>
      </w:r>
    </w:p>
    <w:p w:rsidR="006D1298" w:rsidRPr="00723278" w:rsidRDefault="006D1298" w:rsidP="006D1298">
      <w:pPr>
        <w:pStyle w:val="P00"/>
        <w:spacing w:before="0"/>
        <w:ind w:left="0" w:right="1134"/>
        <w:rPr>
          <w:rFonts w:cs="FrankRuehl" w:hint="cs"/>
          <w:vanish/>
          <w:color w:val="FF0000"/>
          <w:szCs w:val="20"/>
          <w:shd w:val="clear" w:color="auto" w:fill="FFFF99"/>
          <w:rtl/>
        </w:rPr>
      </w:pPr>
      <w:bookmarkStart w:id="47" w:name="Rov49"/>
      <w:r w:rsidRPr="00723278">
        <w:rPr>
          <w:rFonts w:cs="FrankRuehl" w:hint="cs"/>
          <w:vanish/>
          <w:color w:val="FF0000"/>
          <w:szCs w:val="20"/>
          <w:shd w:val="clear" w:color="auto" w:fill="FFFF99"/>
          <w:rtl/>
        </w:rPr>
        <w:t>מיום 25.2.1975</w:t>
      </w:r>
    </w:p>
    <w:p w:rsidR="006D1298" w:rsidRPr="00723278" w:rsidRDefault="006D1298" w:rsidP="006D1298">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תשל"ה-1975</w:t>
      </w:r>
    </w:p>
    <w:p w:rsidR="006D1298" w:rsidRPr="00723278" w:rsidRDefault="006D1298" w:rsidP="006D1298">
      <w:pPr>
        <w:pStyle w:val="P00"/>
        <w:spacing w:before="0"/>
        <w:ind w:left="0" w:right="1134"/>
        <w:rPr>
          <w:rFonts w:cs="FrankRuehl" w:hint="cs"/>
          <w:vanish/>
          <w:szCs w:val="20"/>
          <w:shd w:val="clear" w:color="auto" w:fill="FFFF99"/>
          <w:rtl/>
        </w:rPr>
      </w:pPr>
      <w:hyperlink r:id="rId45" w:history="1">
        <w:r w:rsidRPr="00723278">
          <w:rPr>
            <w:rStyle w:val="Hyperlink"/>
            <w:rFonts w:cs="FrankRuehl" w:hint="cs"/>
            <w:vanish/>
            <w:szCs w:val="20"/>
            <w:shd w:val="clear" w:color="auto" w:fill="FFFF99"/>
            <w:rtl/>
          </w:rPr>
          <w:t>ק"ת תשל"ה מס' 3298</w:t>
        </w:r>
      </w:hyperlink>
      <w:r w:rsidRPr="00723278">
        <w:rPr>
          <w:rFonts w:cs="FrankRuehl" w:hint="cs"/>
          <w:vanish/>
          <w:szCs w:val="20"/>
          <w:shd w:val="clear" w:color="auto" w:fill="FFFF99"/>
          <w:rtl/>
        </w:rPr>
        <w:t xml:space="preserve"> מיום 25.2.1975 עמ' 1007</w:t>
      </w:r>
    </w:p>
    <w:p w:rsidR="006D1298" w:rsidRPr="00432B11" w:rsidRDefault="006D1298" w:rsidP="00723278">
      <w:pPr>
        <w:pStyle w:val="P00"/>
        <w:spacing w:before="0"/>
        <w:ind w:left="0" w:right="1134"/>
        <w:rPr>
          <w:rStyle w:val="big-number"/>
          <w:rFonts w:cs="FrankRuehl" w:hint="cs"/>
          <w:b/>
          <w:bCs/>
          <w:sz w:val="2"/>
          <w:szCs w:val="2"/>
          <w:rtl/>
        </w:rPr>
      </w:pPr>
      <w:r w:rsidRPr="00723278">
        <w:rPr>
          <w:rStyle w:val="big-number"/>
          <w:rFonts w:cs="FrankRuehl" w:hint="cs"/>
          <w:b/>
          <w:bCs/>
          <w:vanish/>
          <w:sz w:val="20"/>
          <w:szCs w:val="20"/>
          <w:shd w:val="clear" w:color="auto" w:fill="FFFF99"/>
          <w:rtl/>
        </w:rPr>
        <w:t>הוספת סעיף 6ב</w:t>
      </w:r>
      <w:bookmarkEnd w:id="47"/>
    </w:p>
    <w:p w:rsidR="004F6310" w:rsidRDefault="004F6310" w:rsidP="00432B11">
      <w:pPr>
        <w:pStyle w:val="P00"/>
        <w:spacing w:before="72"/>
        <w:ind w:left="0" w:right="1134"/>
        <w:rPr>
          <w:rStyle w:val="default"/>
          <w:rFonts w:cs="FrankRuehl" w:hint="cs"/>
          <w:rtl/>
        </w:rPr>
      </w:pPr>
      <w:r>
        <w:rPr>
          <w:lang w:val="he-IL"/>
        </w:rPr>
        <w:pict>
          <v:rect id="_x0000_s1060" style="position:absolute;left:0;text-align:left;margin-left:464.5pt;margin-top:8.05pt;width:75.05pt;height:18pt;z-index:251668992"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תי</w:t>
                  </w:r>
                  <w:r>
                    <w:rPr>
                      <w:rFonts w:cs="Miriam" w:hint="cs"/>
                      <w:sz w:val="18"/>
                      <w:szCs w:val="18"/>
                      <w:rtl/>
                    </w:rPr>
                    <w:t>אור מוצרי בשר</w:t>
                  </w:r>
                </w:p>
                <w:p w:rsidR="009345A0" w:rsidRDefault="009345A0" w:rsidP="00F272E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תשי"ח</w:t>
                  </w:r>
                  <w:r w:rsidR="00F272E3">
                    <w:rPr>
                      <w:rFonts w:cs="Miriam" w:hint="cs"/>
                      <w:sz w:val="18"/>
                      <w:szCs w:val="18"/>
                      <w:rtl/>
                    </w:rPr>
                    <w:t>-</w:t>
                  </w:r>
                  <w:r>
                    <w:rPr>
                      <w:rFonts w:cs="Miriam"/>
                      <w:sz w:val="18"/>
                      <w:szCs w:val="18"/>
                      <w:rtl/>
                    </w:rPr>
                    <w:t>19</w:t>
                  </w:r>
                  <w:r>
                    <w:rPr>
                      <w:rFonts w:cs="Miriam" w:hint="cs"/>
                      <w:sz w:val="18"/>
                      <w:szCs w:val="18"/>
                      <w:rtl/>
                    </w:rPr>
                    <w:t>5</w:t>
                  </w:r>
                  <w:r>
                    <w:rPr>
                      <w:rFonts w:cs="Miriam"/>
                      <w:sz w:val="18"/>
                      <w:szCs w:val="18"/>
                      <w:rtl/>
                    </w:rPr>
                    <w:t>8</w:t>
                  </w:r>
                </w:p>
              </w:txbxContent>
            </v:textbox>
            <w10:anchorlock/>
          </v:rect>
        </w:pict>
      </w:r>
      <w:r>
        <w:rPr>
          <w:rStyle w:val="big-number"/>
          <w:rFonts w:cs="Miriam"/>
          <w:rtl/>
        </w:rPr>
        <w:t>7.</w:t>
      </w:r>
      <w:r>
        <w:rPr>
          <w:rStyle w:val="big-number"/>
          <w:rFonts w:cs="Miriam"/>
          <w:rtl/>
        </w:rPr>
        <w:tab/>
      </w:r>
      <w:r>
        <w:rPr>
          <w:rStyle w:val="default"/>
          <w:rFonts w:cs="FrankRuehl"/>
          <w:rtl/>
        </w:rPr>
        <w:t>תי</w:t>
      </w:r>
      <w:r>
        <w:rPr>
          <w:rStyle w:val="default"/>
          <w:rFonts w:cs="FrankRuehl" w:hint="cs"/>
          <w:rtl/>
        </w:rPr>
        <w:t xml:space="preserve">אור </w:t>
      </w:r>
      <w:r w:rsidRPr="00432B11">
        <w:rPr>
          <w:rStyle w:val="default"/>
          <w:rFonts w:cs="FrankRuehl" w:hint="cs"/>
          <w:rtl/>
        </w:rPr>
        <w:t>מוצר</w:t>
      </w:r>
      <w:r>
        <w:rPr>
          <w:rStyle w:val="default"/>
          <w:rFonts w:cs="FrankRuehl" w:hint="cs"/>
          <w:rtl/>
        </w:rPr>
        <w:t xml:space="preserve"> בשר יכיל את כינויו של המוצר, את שמם של בעלי החיים שמבשרם יוצר, את שמו ואת כתבתו של היצרן ואת המלה "כשר", אם יש בידי היצרן תעודה מטעם הרבנות הראשית לכנסת ישראל או את המלה "טרף", באין תעודה כזאת בידו.</w:t>
      </w:r>
    </w:p>
    <w:p w:rsidR="00C44ADF" w:rsidRPr="00723278" w:rsidRDefault="00C44ADF" w:rsidP="005450A5">
      <w:pPr>
        <w:pStyle w:val="P00"/>
        <w:spacing w:before="0"/>
        <w:ind w:left="0" w:right="1134"/>
        <w:rPr>
          <w:rFonts w:cs="FrankRuehl" w:hint="cs"/>
          <w:vanish/>
          <w:color w:val="FF0000"/>
          <w:szCs w:val="20"/>
          <w:shd w:val="clear" w:color="auto" w:fill="FFFF99"/>
          <w:rtl/>
        </w:rPr>
      </w:pPr>
      <w:bookmarkStart w:id="48" w:name="Rov50"/>
      <w:r w:rsidRPr="00723278">
        <w:rPr>
          <w:rFonts w:cs="FrankRuehl" w:hint="cs"/>
          <w:vanish/>
          <w:color w:val="FF0000"/>
          <w:szCs w:val="20"/>
          <w:shd w:val="clear" w:color="auto" w:fill="FFFF99"/>
          <w:rtl/>
        </w:rPr>
        <w:t>מיום 13.3.1958</w:t>
      </w:r>
    </w:p>
    <w:p w:rsidR="00C44ADF" w:rsidRPr="00723278" w:rsidRDefault="00C44ADF" w:rsidP="005450A5">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תשי"ח-1958</w:t>
      </w:r>
    </w:p>
    <w:p w:rsidR="005450A5" w:rsidRPr="00723278" w:rsidRDefault="005450A5" w:rsidP="00C44ADF">
      <w:pPr>
        <w:pStyle w:val="P00"/>
        <w:spacing w:before="0"/>
        <w:ind w:left="0" w:right="1134"/>
        <w:rPr>
          <w:rFonts w:cs="FrankRuehl" w:hint="cs"/>
          <w:vanish/>
          <w:szCs w:val="20"/>
          <w:shd w:val="clear" w:color="auto" w:fill="FFFF99"/>
          <w:rtl/>
        </w:rPr>
      </w:pPr>
      <w:hyperlink r:id="rId46" w:history="1">
        <w:r w:rsidRPr="00723278">
          <w:rPr>
            <w:rStyle w:val="Hyperlink"/>
            <w:rFonts w:cs="FrankRuehl" w:hint="cs"/>
            <w:vanish/>
            <w:szCs w:val="20"/>
            <w:shd w:val="clear" w:color="auto" w:fill="FFFF99"/>
            <w:rtl/>
          </w:rPr>
          <w:t>ק"ת תשי"ח מס' 777</w:t>
        </w:r>
      </w:hyperlink>
      <w:r w:rsidRPr="00723278">
        <w:rPr>
          <w:rFonts w:cs="FrankRuehl" w:hint="cs"/>
          <w:vanish/>
          <w:szCs w:val="20"/>
          <w:shd w:val="clear" w:color="auto" w:fill="FFFF99"/>
          <w:rtl/>
        </w:rPr>
        <w:t xml:space="preserve"> מיום 13.3.1958 עמ' 860</w:t>
      </w:r>
    </w:p>
    <w:p w:rsidR="00C44ADF" w:rsidRPr="00432B11" w:rsidRDefault="00C44ADF" w:rsidP="00415E96">
      <w:pPr>
        <w:pStyle w:val="P00"/>
        <w:ind w:left="0" w:right="1134"/>
        <w:rPr>
          <w:rStyle w:val="default"/>
          <w:rFonts w:cs="FrankRuehl" w:hint="cs"/>
          <w:sz w:val="2"/>
          <w:szCs w:val="2"/>
          <w:rtl/>
        </w:rPr>
      </w:pPr>
      <w:r w:rsidRPr="00723278">
        <w:rPr>
          <w:rStyle w:val="big-number"/>
          <w:rFonts w:cs="FrankRuehl"/>
          <w:vanish/>
          <w:sz w:val="22"/>
          <w:szCs w:val="22"/>
          <w:shd w:val="clear" w:color="auto" w:fill="FFFF99"/>
          <w:rtl/>
        </w:rPr>
        <w:t>7.</w:t>
      </w:r>
      <w:r w:rsidRPr="00723278">
        <w:rPr>
          <w:rStyle w:val="big-number"/>
          <w:rFonts w:cs="FrankRuehl"/>
          <w:vanish/>
          <w:sz w:val="22"/>
          <w:szCs w:val="22"/>
          <w:shd w:val="clear" w:color="auto" w:fill="FFFF99"/>
          <w:rtl/>
        </w:rPr>
        <w:tab/>
      </w:r>
      <w:r w:rsidR="00C51EED" w:rsidRPr="00723278">
        <w:rPr>
          <w:rStyle w:val="default"/>
          <w:rFonts w:cs="FrankRuehl"/>
          <w:strike/>
          <w:vanish/>
          <w:sz w:val="22"/>
          <w:szCs w:val="22"/>
          <w:shd w:val="clear" w:color="auto" w:fill="FFFF99"/>
          <w:rtl/>
        </w:rPr>
        <w:t>תי</w:t>
      </w:r>
      <w:r w:rsidR="00C51EED" w:rsidRPr="00723278">
        <w:rPr>
          <w:rStyle w:val="default"/>
          <w:rFonts w:cs="FrankRuehl" w:hint="cs"/>
          <w:strike/>
          <w:vanish/>
          <w:sz w:val="22"/>
          <w:szCs w:val="22"/>
          <w:shd w:val="clear" w:color="auto" w:fill="FFFF99"/>
          <w:rtl/>
        </w:rPr>
        <w:t>אור מוצרי בשר יכיל את כינויו של המוצר</w:t>
      </w:r>
      <w:r w:rsidR="00C51EED" w:rsidRPr="00723278">
        <w:rPr>
          <w:rStyle w:val="big-number"/>
          <w:rFonts w:cs="FrankRuehl" w:hint="cs"/>
          <w:vanish/>
          <w:sz w:val="22"/>
          <w:szCs w:val="22"/>
          <w:shd w:val="clear" w:color="auto" w:fill="FFFF99"/>
          <w:rtl/>
        </w:rPr>
        <w:t xml:space="preserve"> </w:t>
      </w:r>
      <w:r w:rsidRPr="00723278">
        <w:rPr>
          <w:rStyle w:val="default"/>
          <w:rFonts w:cs="FrankRuehl"/>
          <w:vanish/>
          <w:sz w:val="22"/>
          <w:szCs w:val="22"/>
          <w:u w:val="single"/>
          <w:shd w:val="clear" w:color="auto" w:fill="FFFF99"/>
          <w:rtl/>
        </w:rPr>
        <w:t>תי</w:t>
      </w:r>
      <w:r w:rsidRPr="00723278">
        <w:rPr>
          <w:rStyle w:val="default"/>
          <w:rFonts w:cs="FrankRuehl" w:hint="cs"/>
          <w:vanish/>
          <w:sz w:val="22"/>
          <w:szCs w:val="22"/>
          <w:u w:val="single"/>
          <w:shd w:val="clear" w:color="auto" w:fill="FFFF99"/>
          <w:rtl/>
        </w:rPr>
        <w:t>אור מוצר בשר יכיל את כינויו של המוצר, את שמם של בעלי החיים שמבשרם יוצר</w:t>
      </w:r>
      <w:r w:rsidRPr="00723278">
        <w:rPr>
          <w:rStyle w:val="default"/>
          <w:rFonts w:cs="FrankRuehl" w:hint="cs"/>
          <w:vanish/>
          <w:sz w:val="22"/>
          <w:szCs w:val="22"/>
          <w:shd w:val="clear" w:color="auto" w:fill="FFFF99"/>
          <w:rtl/>
        </w:rPr>
        <w:t>, את שמו ואת כתבתו של היצרן ואת המלה "כשר", אם יש בידי היצרן תעודה מטעם הרבנות הראשית לכנסת ישראל או את המלה "טרף", באין תעודה כזאת בידו.</w:t>
      </w:r>
      <w:bookmarkEnd w:id="48"/>
    </w:p>
    <w:p w:rsidR="004F6310" w:rsidRDefault="004F6310">
      <w:pPr>
        <w:pStyle w:val="P00"/>
        <w:spacing w:before="72"/>
        <w:ind w:left="0" w:right="1134"/>
        <w:rPr>
          <w:rStyle w:val="default"/>
          <w:rFonts w:cs="FrankRuehl"/>
          <w:rtl/>
        </w:rPr>
      </w:pPr>
      <w:bookmarkStart w:id="49" w:name="Seif25"/>
      <w:bookmarkEnd w:id="49"/>
      <w:r>
        <w:rPr>
          <w:lang w:val="he-IL"/>
        </w:rPr>
        <w:pict>
          <v:rect id="_x0000_s1061" style="position:absolute;left:0;text-align:left;margin-left:464.5pt;margin-top:8.05pt;width:75.05pt;height:11.65pt;z-index:251670016" o:allowincell="f" filled="f" stroked="f" strokecolor="lime" strokeweight=".25pt">
            <v:textbox inset="0,0,0,0">
              <w:txbxContent>
                <w:p w:rsidR="00F272E3" w:rsidRDefault="009345A0" w:rsidP="00F807FD">
                  <w:pPr>
                    <w:spacing w:line="160" w:lineRule="exact"/>
                    <w:jc w:val="left"/>
                    <w:rPr>
                      <w:rFonts w:cs="Miriam" w:hint="cs"/>
                      <w:sz w:val="18"/>
                      <w:szCs w:val="18"/>
                      <w:rtl/>
                    </w:rPr>
                  </w:pPr>
                  <w:r>
                    <w:rPr>
                      <w:rFonts w:cs="Miriam"/>
                      <w:sz w:val="18"/>
                      <w:szCs w:val="18"/>
                      <w:rtl/>
                    </w:rPr>
                    <w:t>סי</w:t>
                  </w:r>
                  <w:r w:rsidR="00F272E3">
                    <w:rPr>
                      <w:rFonts w:cs="Miriam" w:hint="cs"/>
                      <w:sz w:val="18"/>
                      <w:szCs w:val="18"/>
                      <w:rtl/>
                    </w:rPr>
                    <w:t>מון מוצרי בשר</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ל</w:t>
      </w:r>
      <w:r>
        <w:rPr>
          <w:rStyle w:val="default"/>
          <w:rFonts w:cs="FrankRuehl" w:hint="cs"/>
          <w:rtl/>
        </w:rPr>
        <w:t>סימון מוצרי בשר, למעט נקניק ונקניקיות, יחובר לכל קצה של המוצר פתק הכולל את תיאור המוצר.</w:t>
      </w:r>
    </w:p>
    <w:p w:rsidR="00432B11" w:rsidRPr="00723278" w:rsidRDefault="00723278" w:rsidP="00432B11">
      <w:pPr>
        <w:pStyle w:val="P00"/>
        <w:spacing w:before="72"/>
        <w:ind w:left="0" w:right="1134"/>
        <w:rPr>
          <w:rStyle w:val="default"/>
          <w:rFonts w:cs="FrankRuehl"/>
          <w:rtl/>
        </w:rPr>
      </w:pPr>
      <w:r>
        <w:rPr>
          <w:rFonts w:cs="FrankRuehl"/>
          <w:sz w:val="26"/>
          <w:rtl/>
          <w:lang w:eastAsia="en-US"/>
        </w:rPr>
        <w:pict>
          <v:shape id="_x0000_s1092" type="#_x0000_t202" style="position:absolute;left:0;text-align:left;margin-left:470.25pt;margin-top:7.1pt;width:1in;height:16.8pt;z-index:251679232" filled="f" stroked="f">
            <v:textbox inset="1mm,0,1mm,0">
              <w:txbxContent>
                <w:p w:rsidR="00723278" w:rsidRDefault="00723278" w:rsidP="00723278">
                  <w:pPr>
                    <w:spacing w:line="160" w:lineRule="exact"/>
                    <w:jc w:val="left"/>
                    <w:rPr>
                      <w:rFonts w:cs="Miriam"/>
                      <w:noProof/>
                      <w:sz w:val="18"/>
                      <w:szCs w:val="18"/>
                      <w:rtl/>
                    </w:rPr>
                  </w:pPr>
                  <w:r w:rsidRPr="00723278">
                    <w:rPr>
                      <w:rFonts w:cs="Miriam"/>
                      <w:sz w:val="18"/>
                      <w:szCs w:val="18"/>
                      <w:rtl/>
                    </w:rPr>
                    <w:t>צו</w:t>
                  </w:r>
                  <w:r w:rsidRPr="00723278">
                    <w:rPr>
                      <w:rFonts w:cs="Miriam" w:hint="cs"/>
                      <w:sz w:val="18"/>
                      <w:szCs w:val="18"/>
                      <w:rtl/>
                    </w:rPr>
                    <w:t xml:space="preserve"> (מס' 3) </w:t>
                  </w:r>
                  <w:r w:rsidRPr="00723278">
                    <w:rPr>
                      <w:rFonts w:cs="Miriam"/>
                      <w:sz w:val="18"/>
                      <w:szCs w:val="18"/>
                      <w:rtl/>
                    </w:rPr>
                    <w:br/>
                  </w:r>
                  <w:r w:rsidRPr="00723278">
                    <w:rPr>
                      <w:rFonts w:cs="Miriam" w:hint="cs"/>
                      <w:sz w:val="18"/>
                      <w:szCs w:val="18"/>
                      <w:rtl/>
                    </w:rPr>
                    <w:t>תש"ך-</w:t>
                  </w:r>
                  <w:r w:rsidRPr="00723278">
                    <w:rPr>
                      <w:rFonts w:cs="Miriam"/>
                      <w:sz w:val="18"/>
                      <w:szCs w:val="18"/>
                      <w:rtl/>
                    </w:rPr>
                    <w:t>19</w:t>
                  </w:r>
                  <w:r w:rsidRPr="00723278">
                    <w:rPr>
                      <w:rFonts w:cs="Miriam" w:hint="cs"/>
                      <w:sz w:val="18"/>
                      <w:szCs w:val="18"/>
                      <w:rtl/>
                    </w:rPr>
                    <w:t>60</w:t>
                  </w:r>
                </w:p>
              </w:txbxContent>
            </v:textbox>
            <w10:anchorlock/>
          </v:shape>
        </w:pict>
      </w:r>
      <w:r w:rsidR="00432B11">
        <w:rPr>
          <w:rFonts w:cs="FrankRuehl"/>
          <w:sz w:val="26"/>
          <w:rtl/>
        </w:rPr>
        <w:tab/>
      </w:r>
      <w:r w:rsidR="00432B11" w:rsidRPr="00723278">
        <w:rPr>
          <w:rStyle w:val="default"/>
          <w:rFonts w:cs="FrankRuehl"/>
          <w:rtl/>
        </w:rPr>
        <w:t>(ב</w:t>
      </w:r>
      <w:r w:rsidR="00432B11" w:rsidRPr="00723278">
        <w:rPr>
          <w:rStyle w:val="default"/>
          <w:rFonts w:cs="FrankRuehl" w:hint="cs"/>
          <w:rtl/>
        </w:rPr>
        <w:t>)</w:t>
      </w:r>
      <w:r w:rsidR="00432B11" w:rsidRPr="00723278">
        <w:rPr>
          <w:rStyle w:val="default"/>
          <w:rFonts w:cs="FrankRuehl"/>
          <w:rtl/>
        </w:rPr>
        <w:tab/>
      </w:r>
      <w:r w:rsidR="00432B11" w:rsidRPr="00723278">
        <w:rPr>
          <w:rStyle w:val="default"/>
          <w:rFonts w:cs="FrankRuehl" w:hint="cs"/>
          <w:rtl/>
        </w:rPr>
        <w:t>(בוטל).</w:t>
      </w:r>
    </w:p>
    <w:p w:rsidR="00432B11" w:rsidRDefault="00723278" w:rsidP="00432B11">
      <w:pPr>
        <w:pStyle w:val="P00"/>
        <w:spacing w:before="72"/>
        <w:ind w:left="0" w:right="1134"/>
        <w:rPr>
          <w:rStyle w:val="default"/>
          <w:rFonts w:cs="FrankRuehl" w:hint="cs"/>
          <w:rtl/>
        </w:rPr>
      </w:pPr>
      <w:r>
        <w:rPr>
          <w:rFonts w:cs="FrankRuehl"/>
          <w:sz w:val="26"/>
          <w:rtl/>
          <w:lang w:eastAsia="en-US"/>
        </w:rPr>
        <w:pict>
          <v:shape id="_x0000_s1093" type="#_x0000_t202" style="position:absolute;left:0;text-align:left;margin-left:470.25pt;margin-top:7.1pt;width:1in;height:16.8pt;z-index:251680256" filled="f" stroked="f">
            <v:textbox inset="1mm,0,1mm,0">
              <w:txbxContent>
                <w:p w:rsidR="00723278" w:rsidRDefault="00723278" w:rsidP="00723278">
                  <w:pPr>
                    <w:spacing w:line="160" w:lineRule="exact"/>
                    <w:jc w:val="left"/>
                    <w:rPr>
                      <w:rFonts w:cs="Miriam"/>
                      <w:noProof/>
                      <w:sz w:val="18"/>
                      <w:szCs w:val="18"/>
                      <w:rtl/>
                    </w:rPr>
                  </w:pPr>
                  <w:r w:rsidRPr="00723278">
                    <w:rPr>
                      <w:rFonts w:cs="Miriam"/>
                      <w:sz w:val="18"/>
                      <w:szCs w:val="18"/>
                      <w:rtl/>
                    </w:rPr>
                    <w:t>צו</w:t>
                  </w:r>
                  <w:r w:rsidRPr="00723278">
                    <w:rPr>
                      <w:rFonts w:cs="Miriam" w:hint="cs"/>
                      <w:sz w:val="18"/>
                      <w:szCs w:val="18"/>
                      <w:rtl/>
                    </w:rPr>
                    <w:t xml:space="preserve"> (מס' 3) </w:t>
                  </w:r>
                  <w:r w:rsidRPr="00723278">
                    <w:rPr>
                      <w:rFonts w:cs="Miriam"/>
                      <w:sz w:val="18"/>
                      <w:szCs w:val="18"/>
                      <w:rtl/>
                    </w:rPr>
                    <w:br/>
                  </w:r>
                  <w:r w:rsidRPr="00723278">
                    <w:rPr>
                      <w:rFonts w:cs="Miriam" w:hint="cs"/>
                      <w:sz w:val="18"/>
                      <w:szCs w:val="18"/>
                      <w:rtl/>
                    </w:rPr>
                    <w:t>תש"ך-</w:t>
                  </w:r>
                  <w:r w:rsidRPr="00723278">
                    <w:rPr>
                      <w:rFonts w:cs="Miriam"/>
                      <w:sz w:val="18"/>
                      <w:szCs w:val="18"/>
                      <w:rtl/>
                    </w:rPr>
                    <w:t>19</w:t>
                  </w:r>
                  <w:r w:rsidRPr="00723278">
                    <w:rPr>
                      <w:rFonts w:cs="Miriam" w:hint="cs"/>
                      <w:sz w:val="18"/>
                      <w:szCs w:val="18"/>
                      <w:rtl/>
                    </w:rPr>
                    <w:t>60</w:t>
                  </w:r>
                </w:p>
              </w:txbxContent>
            </v:textbox>
            <w10:anchorlock/>
          </v:shape>
        </w:pict>
      </w:r>
      <w:r w:rsidR="00432B11" w:rsidRPr="00723278">
        <w:rPr>
          <w:rFonts w:cs="FrankRuehl"/>
          <w:sz w:val="26"/>
          <w:rtl/>
        </w:rPr>
        <w:tab/>
      </w:r>
      <w:r w:rsidR="00432B11" w:rsidRPr="00723278">
        <w:rPr>
          <w:rStyle w:val="default"/>
          <w:rFonts w:cs="FrankRuehl"/>
          <w:rtl/>
        </w:rPr>
        <w:t>(ג</w:t>
      </w:r>
      <w:r w:rsidR="00432B11" w:rsidRPr="00723278">
        <w:rPr>
          <w:rStyle w:val="default"/>
          <w:rFonts w:cs="FrankRuehl" w:hint="cs"/>
          <w:rtl/>
        </w:rPr>
        <w:t>)</w:t>
      </w:r>
      <w:r w:rsidR="00432B11" w:rsidRPr="00723278">
        <w:rPr>
          <w:rStyle w:val="default"/>
          <w:rFonts w:cs="FrankRuehl"/>
          <w:rtl/>
        </w:rPr>
        <w:tab/>
      </w:r>
      <w:r w:rsidR="00432B11" w:rsidRPr="00723278">
        <w:rPr>
          <w:rStyle w:val="default"/>
          <w:rFonts w:cs="FrankRuehl" w:hint="cs"/>
          <w:rtl/>
        </w:rPr>
        <w:t>(בוטל).</w:t>
      </w:r>
    </w:p>
    <w:p w:rsidR="007D7035" w:rsidRPr="00723278" w:rsidRDefault="007D7035" w:rsidP="007D7035">
      <w:pPr>
        <w:pStyle w:val="P00"/>
        <w:spacing w:before="0"/>
        <w:ind w:left="0" w:right="1134"/>
        <w:rPr>
          <w:rFonts w:cs="FrankRuehl" w:hint="cs"/>
          <w:vanish/>
          <w:color w:val="FF0000"/>
          <w:szCs w:val="20"/>
          <w:shd w:val="clear" w:color="auto" w:fill="FFFF99"/>
          <w:rtl/>
        </w:rPr>
      </w:pPr>
      <w:bookmarkStart w:id="50" w:name="Rov51"/>
      <w:r w:rsidRPr="00723278">
        <w:rPr>
          <w:rFonts w:cs="FrankRuehl" w:hint="cs"/>
          <w:vanish/>
          <w:color w:val="FF0000"/>
          <w:szCs w:val="20"/>
          <w:shd w:val="clear" w:color="auto" w:fill="FFFF99"/>
          <w:rtl/>
        </w:rPr>
        <w:t>מיום 3.3.1960</w:t>
      </w:r>
    </w:p>
    <w:p w:rsidR="007D7035" w:rsidRPr="00723278" w:rsidRDefault="007D7035" w:rsidP="007D7035">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(מס' 3) תש"ך-</w:t>
      </w:r>
      <w:r w:rsidRPr="00723278">
        <w:rPr>
          <w:rFonts w:cs="FrankRuehl"/>
          <w:b/>
          <w:bCs/>
          <w:vanish/>
          <w:szCs w:val="20"/>
          <w:shd w:val="clear" w:color="auto" w:fill="FFFF99"/>
          <w:rtl/>
        </w:rPr>
        <w:t>1960</w:t>
      </w:r>
    </w:p>
    <w:p w:rsidR="007D7035" w:rsidRPr="00723278" w:rsidRDefault="007D7035" w:rsidP="007D7035">
      <w:pPr>
        <w:pStyle w:val="P00"/>
        <w:spacing w:before="0"/>
        <w:ind w:left="0" w:right="1134"/>
        <w:rPr>
          <w:rFonts w:cs="FrankRuehl" w:hint="cs"/>
          <w:vanish/>
          <w:szCs w:val="20"/>
          <w:shd w:val="clear" w:color="auto" w:fill="FFFF99"/>
          <w:rtl/>
        </w:rPr>
      </w:pPr>
      <w:hyperlink r:id="rId47" w:history="1">
        <w:r w:rsidRPr="00723278">
          <w:rPr>
            <w:rStyle w:val="Hyperlink"/>
            <w:rFonts w:cs="FrankRuehl" w:hint="cs"/>
            <w:vanish/>
            <w:szCs w:val="20"/>
            <w:shd w:val="clear" w:color="auto" w:fill="FFFF99"/>
            <w:rtl/>
          </w:rPr>
          <w:t>ק"ת תש"ך מס' 994</w:t>
        </w:r>
      </w:hyperlink>
      <w:r w:rsidRPr="00723278">
        <w:rPr>
          <w:rFonts w:cs="FrankRuehl" w:hint="cs"/>
          <w:vanish/>
          <w:szCs w:val="20"/>
          <w:shd w:val="clear" w:color="auto" w:fill="FFFF99"/>
          <w:rtl/>
        </w:rPr>
        <w:t xml:space="preserve"> מיום 3.3.1960 עמ' 815</w:t>
      </w:r>
    </w:p>
    <w:p w:rsidR="007D7035" w:rsidRPr="00723278" w:rsidRDefault="009174BE" w:rsidP="00723278">
      <w:pPr>
        <w:pStyle w:val="P00"/>
        <w:spacing w:before="0"/>
        <w:ind w:left="0" w:right="1134"/>
        <w:rPr>
          <w:rStyle w:val="default"/>
          <w:rFonts w:cs="FrankRuehl" w:hint="cs"/>
          <w:b/>
          <w:bCs/>
          <w:vanish/>
          <w:sz w:val="20"/>
          <w:szCs w:val="20"/>
          <w:shd w:val="clear" w:color="auto" w:fill="FFFF99"/>
          <w:rtl/>
        </w:rPr>
      </w:pPr>
      <w:r w:rsidRPr="00723278">
        <w:rPr>
          <w:rStyle w:val="default"/>
          <w:rFonts w:cs="FrankRuehl" w:hint="cs"/>
          <w:b/>
          <w:bCs/>
          <w:vanish/>
          <w:sz w:val="20"/>
          <w:szCs w:val="20"/>
          <w:shd w:val="clear" w:color="auto" w:fill="FFFF99"/>
          <w:rtl/>
        </w:rPr>
        <w:t>ביטול</w:t>
      </w:r>
      <w:r w:rsidR="007D7035" w:rsidRPr="00723278">
        <w:rPr>
          <w:rStyle w:val="default"/>
          <w:rFonts w:cs="FrankRuehl" w:hint="cs"/>
          <w:b/>
          <w:bCs/>
          <w:vanish/>
          <w:sz w:val="20"/>
          <w:szCs w:val="20"/>
          <w:shd w:val="clear" w:color="auto" w:fill="FFFF99"/>
          <w:rtl/>
        </w:rPr>
        <w:t xml:space="preserve"> סעיפים קטנים 8(ב)</w:t>
      </w:r>
      <w:r w:rsidR="00723278" w:rsidRPr="00723278">
        <w:rPr>
          <w:rStyle w:val="default"/>
          <w:rFonts w:cs="FrankRuehl" w:hint="cs"/>
          <w:b/>
          <w:bCs/>
          <w:vanish/>
          <w:sz w:val="20"/>
          <w:szCs w:val="20"/>
          <w:shd w:val="clear" w:color="auto" w:fill="FFFF99"/>
          <w:rtl/>
        </w:rPr>
        <w:t>,</w:t>
      </w:r>
      <w:r w:rsidR="007D7035" w:rsidRPr="00723278">
        <w:rPr>
          <w:rStyle w:val="default"/>
          <w:rFonts w:cs="FrankRuehl" w:hint="cs"/>
          <w:b/>
          <w:bCs/>
          <w:vanish/>
          <w:sz w:val="20"/>
          <w:szCs w:val="20"/>
          <w:shd w:val="clear" w:color="auto" w:fill="FFFF99"/>
          <w:rtl/>
        </w:rPr>
        <w:t xml:space="preserve"> </w:t>
      </w:r>
      <w:r w:rsidR="00EA7A17" w:rsidRPr="00723278">
        <w:rPr>
          <w:rStyle w:val="default"/>
          <w:rFonts w:cs="FrankRuehl" w:hint="cs"/>
          <w:b/>
          <w:bCs/>
          <w:vanish/>
          <w:sz w:val="20"/>
          <w:szCs w:val="20"/>
          <w:shd w:val="clear" w:color="auto" w:fill="FFFF99"/>
          <w:rtl/>
        </w:rPr>
        <w:t>8</w:t>
      </w:r>
      <w:r w:rsidR="007D7035" w:rsidRPr="00723278">
        <w:rPr>
          <w:rStyle w:val="default"/>
          <w:rFonts w:cs="FrankRuehl" w:hint="cs"/>
          <w:b/>
          <w:bCs/>
          <w:vanish/>
          <w:sz w:val="20"/>
          <w:szCs w:val="20"/>
          <w:shd w:val="clear" w:color="auto" w:fill="FFFF99"/>
          <w:rtl/>
        </w:rPr>
        <w:t>(ג)</w:t>
      </w:r>
    </w:p>
    <w:p w:rsidR="007D7035" w:rsidRPr="00723278" w:rsidRDefault="007D7035" w:rsidP="005A46AB">
      <w:pPr>
        <w:pStyle w:val="P00"/>
        <w:ind w:left="0" w:right="1134"/>
        <w:rPr>
          <w:rStyle w:val="default"/>
          <w:rFonts w:cs="FrankRuehl" w:hint="cs"/>
          <w:vanish/>
          <w:sz w:val="20"/>
          <w:szCs w:val="20"/>
          <w:shd w:val="clear" w:color="auto" w:fill="FFFF99"/>
          <w:rtl/>
        </w:rPr>
      </w:pPr>
      <w:r w:rsidRPr="00723278">
        <w:rPr>
          <w:rStyle w:val="default"/>
          <w:rFonts w:cs="FrankRuehl" w:hint="cs"/>
          <w:vanish/>
          <w:sz w:val="20"/>
          <w:szCs w:val="20"/>
          <w:shd w:val="clear" w:color="auto" w:fill="FFFF99"/>
          <w:rtl/>
        </w:rPr>
        <w:t>הנוסח הקודם:</w:t>
      </w:r>
    </w:p>
    <w:p w:rsidR="00AD7400" w:rsidRPr="00723278" w:rsidRDefault="00AD7400" w:rsidP="00AD7400">
      <w:pPr>
        <w:pStyle w:val="P00"/>
        <w:spacing w:before="0"/>
        <w:ind w:left="0" w:right="1134"/>
        <w:rPr>
          <w:rStyle w:val="default"/>
          <w:rFonts w:cs="FrankRuehl"/>
          <w:strike/>
          <w:vanish/>
          <w:sz w:val="22"/>
          <w:szCs w:val="22"/>
          <w:shd w:val="clear" w:color="auto" w:fill="FFFF99"/>
          <w:rtl/>
        </w:rPr>
      </w:pPr>
      <w:r w:rsidRPr="00723278">
        <w:rPr>
          <w:rFonts w:cs="FrankRuehl"/>
          <w:vanish/>
          <w:sz w:val="22"/>
          <w:szCs w:val="22"/>
          <w:shd w:val="clear" w:color="auto" w:fill="FFFF99"/>
          <w:rtl/>
        </w:rPr>
        <w:tab/>
      </w:r>
      <w:r w:rsidRPr="00723278">
        <w:rPr>
          <w:rStyle w:val="default"/>
          <w:rFonts w:cs="FrankRuehl"/>
          <w:strike/>
          <w:vanish/>
          <w:sz w:val="22"/>
          <w:szCs w:val="22"/>
          <w:shd w:val="clear" w:color="auto" w:fill="FFFF99"/>
          <w:rtl/>
        </w:rPr>
        <w:t>(ב</w:t>
      </w:r>
      <w:r w:rsidRPr="00723278">
        <w:rPr>
          <w:rStyle w:val="default"/>
          <w:rFonts w:cs="FrankRuehl" w:hint="cs"/>
          <w:strike/>
          <w:vanish/>
          <w:sz w:val="22"/>
          <w:szCs w:val="22"/>
          <w:shd w:val="clear" w:color="auto" w:fill="FFFF99"/>
          <w:rtl/>
        </w:rPr>
        <w:t>)</w:t>
      </w:r>
      <w:r w:rsidRPr="00723278">
        <w:rPr>
          <w:rStyle w:val="default"/>
          <w:rFonts w:cs="FrankRuehl"/>
          <w:strike/>
          <w:vanish/>
          <w:sz w:val="22"/>
          <w:szCs w:val="22"/>
          <w:shd w:val="clear" w:color="auto" w:fill="FFFF99"/>
          <w:rtl/>
        </w:rPr>
        <w:tab/>
        <w:t>ס</w:t>
      </w:r>
      <w:r w:rsidRPr="00723278">
        <w:rPr>
          <w:rStyle w:val="default"/>
          <w:rFonts w:cs="FrankRuehl" w:hint="cs"/>
          <w:strike/>
          <w:vanish/>
          <w:sz w:val="22"/>
          <w:szCs w:val="22"/>
          <w:shd w:val="clear" w:color="auto" w:fill="FFFF99"/>
          <w:rtl/>
        </w:rPr>
        <w:t>ימון נקניק יהיה בהטבעה על המעי.</w:t>
      </w:r>
    </w:p>
    <w:p w:rsidR="00AD7400" w:rsidRPr="00297FD0" w:rsidRDefault="00AD7400" w:rsidP="00297FD0">
      <w:pPr>
        <w:pStyle w:val="P00"/>
        <w:spacing w:before="0"/>
        <w:ind w:left="0" w:right="1134"/>
        <w:rPr>
          <w:rStyle w:val="default"/>
          <w:rFonts w:cs="FrankRuehl" w:hint="cs"/>
          <w:sz w:val="2"/>
          <w:szCs w:val="2"/>
          <w:rtl/>
        </w:rPr>
      </w:pPr>
      <w:r w:rsidRPr="00723278">
        <w:rPr>
          <w:rFonts w:cs="FrankRuehl"/>
          <w:vanish/>
          <w:sz w:val="22"/>
          <w:szCs w:val="22"/>
          <w:shd w:val="clear" w:color="auto" w:fill="FFFF99"/>
          <w:rtl/>
        </w:rPr>
        <w:tab/>
      </w:r>
      <w:r w:rsidRPr="00723278">
        <w:rPr>
          <w:rStyle w:val="default"/>
          <w:rFonts w:cs="FrankRuehl"/>
          <w:strike/>
          <w:vanish/>
          <w:sz w:val="22"/>
          <w:szCs w:val="22"/>
          <w:shd w:val="clear" w:color="auto" w:fill="FFFF99"/>
          <w:rtl/>
        </w:rPr>
        <w:t>(ג</w:t>
      </w:r>
      <w:r w:rsidRPr="00723278">
        <w:rPr>
          <w:rStyle w:val="default"/>
          <w:rFonts w:cs="FrankRuehl" w:hint="cs"/>
          <w:strike/>
          <w:vanish/>
          <w:sz w:val="22"/>
          <w:szCs w:val="22"/>
          <w:shd w:val="clear" w:color="auto" w:fill="FFFF99"/>
          <w:rtl/>
        </w:rPr>
        <w:t>)</w:t>
      </w:r>
      <w:r w:rsidRPr="00723278">
        <w:rPr>
          <w:rStyle w:val="default"/>
          <w:rFonts w:cs="FrankRuehl"/>
          <w:strike/>
          <w:vanish/>
          <w:sz w:val="22"/>
          <w:szCs w:val="22"/>
          <w:shd w:val="clear" w:color="auto" w:fill="FFFF99"/>
          <w:rtl/>
        </w:rPr>
        <w:tab/>
        <w:t>ס</w:t>
      </w:r>
      <w:r w:rsidRPr="00723278">
        <w:rPr>
          <w:rStyle w:val="default"/>
          <w:rFonts w:cs="FrankRuehl" w:hint="cs"/>
          <w:strike/>
          <w:vanish/>
          <w:sz w:val="22"/>
          <w:szCs w:val="22"/>
          <w:shd w:val="clear" w:color="auto" w:fill="FFFF99"/>
          <w:rtl/>
        </w:rPr>
        <w:t>ימון נקניקיות, וכן משקל המעטפת, יודפסו על המעטפת המכילה אותן.</w:t>
      </w:r>
      <w:bookmarkEnd w:id="50"/>
    </w:p>
    <w:p w:rsidR="004F6310" w:rsidRDefault="004F6310" w:rsidP="00245028">
      <w:pPr>
        <w:pStyle w:val="P00"/>
        <w:spacing w:before="72"/>
        <w:ind w:left="0" w:right="1134"/>
        <w:rPr>
          <w:rStyle w:val="default"/>
          <w:rFonts w:cs="FrankRuehl" w:hint="cs"/>
          <w:rtl/>
        </w:rPr>
      </w:pPr>
      <w:r w:rsidRPr="00723278">
        <w:rPr>
          <w:lang w:val="he-IL"/>
        </w:rPr>
        <w:pict>
          <v:rect id="_x0000_s1064" style="position:absolute;left:0;text-align:left;margin-left:464.35pt;margin-top:7.1pt;width:75.05pt;height:21.85pt;z-index:251672064" o:allowincell="f" filled="f" stroked="f" strokecolor="lime" strokeweight=".25pt">
            <v:textbox inset="0,0,0,0">
              <w:txbxContent>
                <w:p w:rsidR="009345A0" w:rsidRDefault="009345A0" w:rsidP="002A5ADD">
                  <w:pPr>
                    <w:spacing w:line="160" w:lineRule="exact"/>
                    <w:jc w:val="left"/>
                    <w:rPr>
                      <w:rFonts w:cs="Miriam"/>
                      <w:noProof/>
                      <w:sz w:val="18"/>
                      <w:szCs w:val="18"/>
                      <w:rtl/>
                    </w:rPr>
                  </w:pPr>
                  <w:r w:rsidRPr="00723278">
                    <w:rPr>
                      <w:rFonts w:cs="Miriam" w:hint="cs"/>
                      <w:sz w:val="18"/>
                      <w:szCs w:val="18"/>
                      <w:rtl/>
                    </w:rPr>
                    <w:t xml:space="preserve">צו (מס' 2) </w:t>
                  </w:r>
                  <w:r w:rsidR="004F6E43" w:rsidRPr="00723278">
                    <w:rPr>
                      <w:rFonts w:cs="Miriam"/>
                      <w:sz w:val="18"/>
                      <w:szCs w:val="18"/>
                      <w:rtl/>
                    </w:rPr>
                    <w:br/>
                  </w:r>
                  <w:r w:rsidRPr="00723278">
                    <w:rPr>
                      <w:rFonts w:cs="Miriam" w:hint="cs"/>
                      <w:sz w:val="18"/>
                      <w:szCs w:val="18"/>
                      <w:rtl/>
                    </w:rPr>
                    <w:t>תש"ך-1959</w:t>
                  </w:r>
                </w:p>
              </w:txbxContent>
            </v:textbox>
            <w10:anchorlock/>
          </v:rect>
        </w:pict>
      </w:r>
      <w:r w:rsidRPr="00723278">
        <w:rPr>
          <w:rStyle w:val="big-number"/>
          <w:rFonts w:cs="Miriam"/>
          <w:rtl/>
        </w:rPr>
        <w:t>8</w:t>
      </w:r>
      <w:r w:rsidRPr="00723278">
        <w:rPr>
          <w:rStyle w:val="big-number"/>
          <w:rFonts w:cs="FrankRuehl" w:hint="cs"/>
          <w:sz w:val="26"/>
          <w:szCs w:val="26"/>
          <w:rtl/>
        </w:rPr>
        <w:t>א</w:t>
      </w:r>
      <w:r w:rsidRPr="00723278">
        <w:rPr>
          <w:rStyle w:val="big-number"/>
          <w:rFonts w:cs="Miriam"/>
          <w:rtl/>
        </w:rPr>
        <w:t>.</w:t>
      </w:r>
      <w:r w:rsidRPr="00723278">
        <w:rPr>
          <w:rStyle w:val="big-number"/>
          <w:rFonts w:cs="Miriam"/>
          <w:rtl/>
        </w:rPr>
        <w:tab/>
      </w:r>
      <w:r w:rsidRPr="00723278">
        <w:rPr>
          <w:rStyle w:val="default"/>
          <w:rFonts w:cs="FrankRuehl"/>
          <w:rtl/>
        </w:rPr>
        <w:t>(</w:t>
      </w:r>
      <w:r w:rsidR="00432FA7" w:rsidRPr="00723278">
        <w:rPr>
          <w:rStyle w:val="default"/>
          <w:rFonts w:cs="FrankRuehl" w:hint="cs"/>
          <w:rtl/>
        </w:rPr>
        <w:t>בוטל</w:t>
      </w:r>
      <w:r w:rsidRPr="00723278">
        <w:rPr>
          <w:rStyle w:val="default"/>
          <w:rFonts w:cs="FrankRuehl"/>
          <w:rtl/>
        </w:rPr>
        <w:t>)</w:t>
      </w:r>
      <w:r w:rsidR="00432FA7" w:rsidRPr="00723278">
        <w:rPr>
          <w:rStyle w:val="default"/>
          <w:rFonts w:cs="FrankRuehl" w:hint="cs"/>
          <w:rtl/>
        </w:rPr>
        <w:t>.</w:t>
      </w:r>
    </w:p>
    <w:p w:rsidR="00D1776D" w:rsidRPr="00723278" w:rsidRDefault="00D1776D" w:rsidP="00D1776D">
      <w:pPr>
        <w:pStyle w:val="P00"/>
        <w:spacing w:before="0"/>
        <w:ind w:left="0" w:right="1134"/>
        <w:rPr>
          <w:rFonts w:cs="FrankRuehl" w:hint="cs"/>
          <w:vanish/>
          <w:color w:val="FF0000"/>
          <w:szCs w:val="20"/>
          <w:shd w:val="clear" w:color="auto" w:fill="FFFF99"/>
          <w:rtl/>
        </w:rPr>
      </w:pPr>
      <w:bookmarkStart w:id="51" w:name="Rov52"/>
      <w:r w:rsidRPr="00723278">
        <w:rPr>
          <w:rFonts w:cs="FrankRuehl" w:hint="cs"/>
          <w:vanish/>
          <w:color w:val="FF0000"/>
          <w:szCs w:val="20"/>
          <w:shd w:val="clear" w:color="auto" w:fill="FFFF99"/>
          <w:rtl/>
        </w:rPr>
        <w:t>מיום 5.11.1959</w:t>
      </w:r>
    </w:p>
    <w:p w:rsidR="00D1776D" w:rsidRPr="00723278" w:rsidRDefault="00D1776D" w:rsidP="00D1776D">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תש"ך-1959</w:t>
      </w:r>
    </w:p>
    <w:p w:rsidR="004F6310" w:rsidRPr="00723278" w:rsidRDefault="004F6310" w:rsidP="00D1776D">
      <w:pPr>
        <w:pStyle w:val="P00"/>
        <w:spacing w:before="0"/>
        <w:ind w:left="0" w:right="1134"/>
        <w:rPr>
          <w:rFonts w:cs="FrankRuehl" w:hint="cs"/>
          <w:vanish/>
          <w:szCs w:val="20"/>
          <w:shd w:val="clear" w:color="auto" w:fill="FFFF99"/>
          <w:rtl/>
        </w:rPr>
      </w:pPr>
      <w:hyperlink r:id="rId48" w:history="1">
        <w:r w:rsidRPr="00723278">
          <w:rPr>
            <w:rStyle w:val="Hyperlink"/>
            <w:rFonts w:cs="FrankRuehl" w:hint="cs"/>
            <w:vanish/>
            <w:szCs w:val="20"/>
            <w:shd w:val="clear" w:color="auto" w:fill="FFFF99"/>
            <w:rtl/>
          </w:rPr>
          <w:t>ק</w:t>
        </w:r>
        <w:r w:rsidRPr="00723278">
          <w:rPr>
            <w:rStyle w:val="Hyperlink"/>
            <w:rFonts w:cs="FrankRuehl"/>
            <w:vanish/>
            <w:szCs w:val="20"/>
            <w:shd w:val="clear" w:color="auto" w:fill="FFFF99"/>
            <w:rtl/>
          </w:rPr>
          <w:t>"</w:t>
        </w:r>
        <w:r w:rsidRPr="00723278">
          <w:rPr>
            <w:rStyle w:val="Hyperlink"/>
            <w:rFonts w:cs="FrankRuehl" w:hint="cs"/>
            <w:vanish/>
            <w:szCs w:val="20"/>
            <w:shd w:val="clear" w:color="auto" w:fill="FFFF99"/>
            <w:rtl/>
          </w:rPr>
          <w:t>ת תש"ך מס' 954</w:t>
        </w:r>
      </w:hyperlink>
      <w:r w:rsidRPr="00723278">
        <w:rPr>
          <w:rFonts w:cs="FrankRuehl" w:hint="cs"/>
          <w:vanish/>
          <w:szCs w:val="20"/>
          <w:shd w:val="clear" w:color="auto" w:fill="FFFF99"/>
          <w:rtl/>
        </w:rPr>
        <w:t xml:space="preserve"> מיום 5.11.1959 עמ' 98</w:t>
      </w:r>
    </w:p>
    <w:p w:rsidR="00D1776D" w:rsidRPr="00723278" w:rsidRDefault="00D1776D" w:rsidP="00093613">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 xml:space="preserve">הוספת </w:t>
      </w:r>
      <w:r w:rsidR="00093613" w:rsidRPr="00723278">
        <w:rPr>
          <w:rFonts w:cs="FrankRuehl" w:hint="cs"/>
          <w:b/>
          <w:bCs/>
          <w:vanish/>
          <w:szCs w:val="20"/>
          <w:shd w:val="clear" w:color="auto" w:fill="FFFF99"/>
          <w:rtl/>
        </w:rPr>
        <w:t>סעיף</w:t>
      </w:r>
      <w:r w:rsidRPr="00723278">
        <w:rPr>
          <w:rFonts w:cs="FrankRuehl" w:hint="cs"/>
          <w:b/>
          <w:bCs/>
          <w:vanish/>
          <w:szCs w:val="20"/>
          <w:shd w:val="clear" w:color="auto" w:fill="FFFF99"/>
          <w:rtl/>
        </w:rPr>
        <w:t xml:space="preserve"> 8א</w:t>
      </w:r>
    </w:p>
    <w:p w:rsidR="00D1776D" w:rsidRPr="00723278" w:rsidRDefault="00D1776D" w:rsidP="004F6310">
      <w:pPr>
        <w:pStyle w:val="P00"/>
        <w:spacing w:before="0"/>
        <w:ind w:left="0" w:right="1134"/>
        <w:rPr>
          <w:rStyle w:val="default"/>
          <w:rFonts w:cs="FrankRuehl" w:hint="cs"/>
          <w:vanish/>
          <w:sz w:val="20"/>
          <w:szCs w:val="20"/>
          <w:shd w:val="clear" w:color="auto" w:fill="FFFF99"/>
          <w:rtl/>
        </w:rPr>
      </w:pPr>
    </w:p>
    <w:p w:rsidR="00093613" w:rsidRPr="00723278" w:rsidRDefault="00093613" w:rsidP="004F6310">
      <w:pPr>
        <w:pStyle w:val="P00"/>
        <w:spacing w:before="0"/>
        <w:ind w:left="0" w:right="1134"/>
        <w:rPr>
          <w:rFonts w:cs="FrankRuehl" w:hint="cs"/>
          <w:vanish/>
          <w:color w:val="FF0000"/>
          <w:szCs w:val="20"/>
          <w:shd w:val="clear" w:color="auto" w:fill="FFFF99"/>
          <w:rtl/>
        </w:rPr>
      </w:pPr>
      <w:r w:rsidRPr="00723278">
        <w:rPr>
          <w:rFonts w:cs="FrankRuehl"/>
          <w:vanish/>
          <w:color w:val="FF0000"/>
          <w:szCs w:val="20"/>
          <w:shd w:val="clear" w:color="auto" w:fill="FFFF99"/>
          <w:rtl/>
        </w:rPr>
        <w:t>מ</w:t>
      </w:r>
      <w:r w:rsidRPr="00723278">
        <w:rPr>
          <w:rFonts w:cs="FrankRuehl" w:hint="cs"/>
          <w:vanish/>
          <w:color w:val="FF0000"/>
          <w:szCs w:val="20"/>
          <w:shd w:val="clear" w:color="auto" w:fill="FFFF99"/>
          <w:rtl/>
        </w:rPr>
        <w:t>יום 19.11.1959</w:t>
      </w:r>
    </w:p>
    <w:p w:rsidR="00093613" w:rsidRPr="00723278" w:rsidRDefault="00093613" w:rsidP="004F6310">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צו (מס' 2) תש"ך-</w:t>
      </w:r>
      <w:r w:rsidRPr="00723278">
        <w:rPr>
          <w:rFonts w:cs="FrankRuehl"/>
          <w:b/>
          <w:bCs/>
          <w:vanish/>
          <w:szCs w:val="20"/>
          <w:shd w:val="clear" w:color="auto" w:fill="FFFF99"/>
          <w:rtl/>
        </w:rPr>
        <w:t>1959</w:t>
      </w:r>
    </w:p>
    <w:p w:rsidR="00093613" w:rsidRPr="00723278" w:rsidRDefault="00093613" w:rsidP="00093613">
      <w:pPr>
        <w:pStyle w:val="P00"/>
        <w:spacing w:before="0"/>
        <w:ind w:left="0" w:right="1134"/>
        <w:rPr>
          <w:rFonts w:cs="FrankRuehl" w:hint="cs"/>
          <w:vanish/>
          <w:szCs w:val="20"/>
          <w:shd w:val="clear" w:color="auto" w:fill="FFFF99"/>
          <w:rtl/>
        </w:rPr>
      </w:pPr>
      <w:hyperlink r:id="rId49" w:history="1">
        <w:r w:rsidRPr="00723278">
          <w:rPr>
            <w:rStyle w:val="Hyperlink"/>
            <w:rFonts w:cs="FrankRuehl" w:hint="cs"/>
            <w:vanish/>
            <w:szCs w:val="20"/>
            <w:shd w:val="clear" w:color="auto" w:fill="FFFF99"/>
            <w:rtl/>
          </w:rPr>
          <w:t>ק"ת תש"ך מס</w:t>
        </w:r>
        <w:r w:rsidRPr="00723278">
          <w:rPr>
            <w:rStyle w:val="Hyperlink"/>
            <w:rFonts w:cs="FrankRuehl"/>
            <w:vanish/>
            <w:szCs w:val="20"/>
            <w:shd w:val="clear" w:color="auto" w:fill="FFFF99"/>
            <w:rtl/>
          </w:rPr>
          <w:t>' 958</w:t>
        </w:r>
      </w:hyperlink>
      <w:r w:rsidRPr="00723278">
        <w:rPr>
          <w:rFonts w:cs="FrankRuehl"/>
          <w:vanish/>
          <w:szCs w:val="20"/>
          <w:shd w:val="clear" w:color="auto" w:fill="FFFF99"/>
          <w:rtl/>
        </w:rPr>
        <w:t xml:space="preserve"> מ</w:t>
      </w:r>
      <w:r w:rsidRPr="00723278">
        <w:rPr>
          <w:rFonts w:cs="FrankRuehl" w:hint="cs"/>
          <w:vanish/>
          <w:szCs w:val="20"/>
          <w:shd w:val="clear" w:color="auto" w:fill="FFFF99"/>
          <w:rtl/>
        </w:rPr>
        <w:t>יום 19.11.1959 עמ' 192</w:t>
      </w:r>
    </w:p>
    <w:p w:rsidR="00093613" w:rsidRPr="00723278" w:rsidRDefault="00093613" w:rsidP="00093613">
      <w:pPr>
        <w:pStyle w:val="P00"/>
        <w:spacing w:before="0"/>
        <w:ind w:left="0" w:right="1134"/>
        <w:rPr>
          <w:rFonts w:cs="FrankRuehl" w:hint="cs"/>
          <w:b/>
          <w:bCs/>
          <w:vanish/>
          <w:szCs w:val="20"/>
          <w:shd w:val="clear" w:color="auto" w:fill="FFFF99"/>
          <w:rtl/>
        </w:rPr>
      </w:pPr>
      <w:r w:rsidRPr="00723278">
        <w:rPr>
          <w:rFonts w:cs="FrankRuehl" w:hint="cs"/>
          <w:b/>
          <w:bCs/>
          <w:vanish/>
          <w:szCs w:val="20"/>
          <w:shd w:val="clear" w:color="auto" w:fill="FFFF99"/>
          <w:rtl/>
        </w:rPr>
        <w:t>ביטול סעיף 8א</w:t>
      </w:r>
    </w:p>
    <w:p w:rsidR="00093613" w:rsidRPr="00723278" w:rsidRDefault="00093613" w:rsidP="00DB3B77">
      <w:pPr>
        <w:pStyle w:val="P00"/>
        <w:ind w:left="0" w:right="1134"/>
        <w:rPr>
          <w:rFonts w:cs="FrankRuehl" w:hint="cs"/>
          <w:vanish/>
          <w:szCs w:val="20"/>
          <w:shd w:val="clear" w:color="auto" w:fill="FFFF99"/>
          <w:rtl/>
        </w:rPr>
      </w:pPr>
      <w:r w:rsidRPr="00723278">
        <w:rPr>
          <w:rFonts w:cs="FrankRuehl" w:hint="cs"/>
          <w:vanish/>
          <w:szCs w:val="20"/>
          <w:shd w:val="clear" w:color="auto" w:fill="FFFF99"/>
          <w:rtl/>
        </w:rPr>
        <w:t>הנוסח הקודם:</w:t>
      </w:r>
    </w:p>
    <w:p w:rsidR="00093613" w:rsidRPr="00723278" w:rsidRDefault="00093613" w:rsidP="00093613">
      <w:pPr>
        <w:pStyle w:val="P00"/>
        <w:spacing w:before="0"/>
        <w:ind w:left="0" w:right="1134"/>
        <w:rPr>
          <w:rStyle w:val="default"/>
          <w:rFonts w:cs="FrankRuehl" w:hint="cs"/>
          <w:strike/>
          <w:vanish/>
          <w:sz w:val="22"/>
          <w:szCs w:val="22"/>
          <w:shd w:val="clear" w:color="auto" w:fill="FFFF99"/>
          <w:rtl/>
        </w:rPr>
      </w:pPr>
      <w:r w:rsidRPr="00723278">
        <w:rPr>
          <w:rStyle w:val="big-number"/>
          <w:rFonts w:cs="FrankRuehl"/>
          <w:strike/>
          <w:vanish/>
          <w:sz w:val="22"/>
          <w:szCs w:val="22"/>
          <w:shd w:val="clear" w:color="auto" w:fill="FFFF99"/>
          <w:rtl/>
        </w:rPr>
        <w:t>8</w:t>
      </w:r>
      <w:r w:rsidRPr="00723278">
        <w:rPr>
          <w:rStyle w:val="big-number"/>
          <w:rFonts w:cs="FrankRuehl" w:hint="cs"/>
          <w:strike/>
          <w:vanish/>
          <w:sz w:val="22"/>
          <w:szCs w:val="22"/>
          <w:shd w:val="clear" w:color="auto" w:fill="FFFF99"/>
          <w:rtl/>
        </w:rPr>
        <w:t>א</w:t>
      </w:r>
      <w:r w:rsidRPr="00723278">
        <w:rPr>
          <w:rStyle w:val="big-number"/>
          <w:rFonts w:cs="FrankRuehl"/>
          <w:strike/>
          <w:vanish/>
          <w:sz w:val="22"/>
          <w:szCs w:val="22"/>
          <w:shd w:val="clear" w:color="auto" w:fill="FFFF99"/>
          <w:rtl/>
        </w:rPr>
        <w:t>.</w:t>
      </w:r>
      <w:r w:rsidRPr="00723278">
        <w:rPr>
          <w:rStyle w:val="big-number"/>
          <w:rFonts w:cs="FrankRuehl"/>
          <w:strike/>
          <w:vanish/>
          <w:sz w:val="22"/>
          <w:szCs w:val="22"/>
          <w:shd w:val="clear" w:color="auto" w:fill="FFFF99"/>
          <w:rtl/>
        </w:rPr>
        <w:tab/>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א</w:t>
      </w:r>
      <w:r w:rsidRPr="00723278">
        <w:rPr>
          <w:rStyle w:val="default"/>
          <w:rFonts w:cs="FrankRuehl"/>
          <w:strike/>
          <w:vanish/>
          <w:sz w:val="22"/>
          <w:szCs w:val="22"/>
          <w:shd w:val="clear" w:color="auto" w:fill="FFFF99"/>
          <w:rtl/>
        </w:rPr>
        <w:t>)</w:t>
      </w:r>
      <w:r w:rsidRPr="00723278">
        <w:rPr>
          <w:rStyle w:val="default"/>
          <w:rFonts w:cs="FrankRuehl"/>
          <w:strike/>
          <w:vanish/>
          <w:sz w:val="22"/>
          <w:szCs w:val="22"/>
          <w:shd w:val="clear" w:color="auto" w:fill="FFFF99"/>
          <w:rtl/>
        </w:rPr>
        <w:tab/>
        <w:t>ל</w:t>
      </w:r>
      <w:r w:rsidRPr="00723278">
        <w:rPr>
          <w:rStyle w:val="default"/>
          <w:rFonts w:cs="FrankRuehl" w:hint="cs"/>
          <w:strike/>
          <w:vanish/>
          <w:sz w:val="22"/>
          <w:szCs w:val="22"/>
          <w:shd w:val="clear" w:color="auto" w:fill="FFFF99"/>
          <w:rtl/>
        </w:rPr>
        <w:t xml:space="preserve">צורך סעיף זה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w:t>
      </w:r>
    </w:p>
    <w:p w:rsidR="00093613" w:rsidRPr="00723278" w:rsidRDefault="00093613" w:rsidP="00093613">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 xml:space="preserve">"משקה קל"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כל משקה שאינו משקה משכר כמשמעותו בפקודת המשקאות המשכרים (ייצור ומכירה);</w:t>
      </w:r>
    </w:p>
    <w:p w:rsidR="00093613" w:rsidRPr="00723278" w:rsidRDefault="00093613" w:rsidP="00093613">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 xml:space="preserve">"מוצר מסוג אינסטנט"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מוצר מזון הניתן להמסה מיידית בלי להשאיר משקע בתמיסה או מוצר מזון הניתן להכנה מיידית.</w:t>
      </w:r>
    </w:p>
    <w:p w:rsidR="00093613" w:rsidRPr="00723278" w:rsidRDefault="00093613" w:rsidP="00093613">
      <w:pPr>
        <w:pStyle w:val="P00"/>
        <w:spacing w:before="0"/>
        <w:ind w:left="0" w:right="1134"/>
        <w:rPr>
          <w:rStyle w:val="default"/>
          <w:rFonts w:cs="FrankRuehl" w:hint="cs"/>
          <w:strike/>
          <w:vanish/>
          <w:sz w:val="22"/>
          <w:szCs w:val="22"/>
          <w:shd w:val="clear" w:color="auto" w:fill="FFFF99"/>
          <w:rtl/>
        </w:rPr>
      </w:pPr>
      <w:r w:rsidRPr="00723278">
        <w:rPr>
          <w:rStyle w:val="default"/>
          <w:rFonts w:cs="FrankRuehl" w:hint="cs"/>
          <w:vanish/>
          <w:sz w:val="22"/>
          <w:szCs w:val="22"/>
          <w:shd w:val="clear" w:color="auto" w:fill="FFFF99"/>
          <w:rtl/>
        </w:rPr>
        <w:tab/>
      </w:r>
      <w:r w:rsidRPr="00723278">
        <w:rPr>
          <w:rStyle w:val="default"/>
          <w:rFonts w:cs="FrankRuehl" w:hint="cs"/>
          <w:strike/>
          <w:vanish/>
          <w:sz w:val="22"/>
          <w:szCs w:val="22"/>
          <w:shd w:val="clear" w:color="auto" w:fill="FFFF99"/>
          <w:rtl/>
        </w:rPr>
        <w:t>(ב)</w:t>
      </w:r>
      <w:r w:rsidRPr="00723278">
        <w:rPr>
          <w:rStyle w:val="default"/>
          <w:rFonts w:cs="FrankRuehl" w:hint="cs"/>
          <w:strike/>
          <w:vanish/>
          <w:sz w:val="22"/>
          <w:szCs w:val="22"/>
          <w:shd w:val="clear" w:color="auto" w:fill="FFFF99"/>
          <w:rtl/>
        </w:rPr>
        <w:tab/>
        <w:t xml:space="preserve">הוראות סעיף 1 לתוספת זו לא יחולו על יצרן של משקה קל או על יצרן של מוצר מסוג אינסטנט, אם הם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w:t>
      </w:r>
    </w:p>
    <w:p w:rsidR="00093613" w:rsidRPr="00723278" w:rsidRDefault="00093613" w:rsidP="00723278">
      <w:pPr>
        <w:pStyle w:val="P00"/>
        <w:spacing w:before="0"/>
        <w:ind w:left="1021"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(1)</w:t>
      </w:r>
      <w:r w:rsidRPr="00723278">
        <w:rPr>
          <w:rStyle w:val="default"/>
          <w:rFonts w:cs="FrankRuehl" w:hint="cs"/>
          <w:strike/>
          <w:vanish/>
          <w:sz w:val="22"/>
          <w:szCs w:val="22"/>
          <w:shd w:val="clear" w:color="auto" w:fill="FFFF99"/>
          <w:rtl/>
        </w:rPr>
        <w:tab/>
        <w:t xml:space="preserve">רשמו אצל רשם סימני המסחר את הסימן המסחרי של המשקה או של המוצר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ולגבי יצרן של משקה קל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גם את מדגם המיכל שבו ייארז המשקה; </w:t>
      </w:r>
    </w:p>
    <w:p w:rsidR="00093613" w:rsidRPr="00723278" w:rsidRDefault="00093613" w:rsidP="00723278">
      <w:pPr>
        <w:pStyle w:val="P00"/>
        <w:spacing w:before="0"/>
        <w:ind w:left="1021"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(2)</w:t>
      </w:r>
      <w:r w:rsidRPr="00723278">
        <w:rPr>
          <w:rStyle w:val="default"/>
          <w:rFonts w:cs="FrankRuehl" w:hint="cs"/>
          <w:strike/>
          <w:vanish/>
          <w:sz w:val="22"/>
          <w:szCs w:val="22"/>
          <w:shd w:val="clear" w:color="auto" w:fill="FFFF99"/>
          <w:rtl/>
        </w:rPr>
        <w:tab/>
        <w:t xml:space="preserve">מסרו למנהל העתק מאושר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w:t>
      </w:r>
    </w:p>
    <w:p w:rsidR="00093613" w:rsidRPr="00723278" w:rsidRDefault="00093613" w:rsidP="00723278">
      <w:pPr>
        <w:pStyle w:val="P00"/>
        <w:spacing w:before="0"/>
        <w:ind w:left="1474"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(א)</w:t>
      </w:r>
      <w:r w:rsidRPr="00723278">
        <w:rPr>
          <w:rStyle w:val="default"/>
          <w:rFonts w:cs="FrankRuehl" w:hint="cs"/>
          <w:strike/>
          <w:vanish/>
          <w:sz w:val="22"/>
          <w:szCs w:val="22"/>
          <w:shd w:val="clear" w:color="auto" w:fill="FFFF99"/>
          <w:rtl/>
        </w:rPr>
        <w:tab/>
        <w:t>מרישום הסימן המסחרי;</w:t>
      </w:r>
    </w:p>
    <w:p w:rsidR="00093613" w:rsidRPr="00723278" w:rsidRDefault="00093613" w:rsidP="00723278">
      <w:pPr>
        <w:pStyle w:val="P00"/>
        <w:spacing w:before="0"/>
        <w:ind w:left="1474"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(ב)</w:t>
      </w:r>
      <w:r w:rsidRPr="00723278">
        <w:rPr>
          <w:rStyle w:val="default"/>
          <w:rFonts w:cs="FrankRuehl" w:hint="cs"/>
          <w:strike/>
          <w:vanish/>
          <w:sz w:val="22"/>
          <w:szCs w:val="22"/>
          <w:shd w:val="clear" w:color="auto" w:fill="FFFF99"/>
          <w:rtl/>
        </w:rPr>
        <w:tab/>
        <w:t xml:space="preserve">לגבי יצרן של משקה קל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גם מרישום המדגם;</w:t>
      </w:r>
    </w:p>
    <w:p w:rsidR="00093613" w:rsidRPr="00723278" w:rsidRDefault="00093613" w:rsidP="00723278">
      <w:pPr>
        <w:pStyle w:val="P00"/>
        <w:spacing w:before="0"/>
        <w:ind w:left="1474"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(ג)</w:t>
      </w:r>
      <w:r w:rsidRPr="00723278">
        <w:rPr>
          <w:rStyle w:val="default"/>
          <w:rFonts w:cs="FrankRuehl" w:hint="cs"/>
          <w:strike/>
          <w:vanish/>
          <w:sz w:val="22"/>
          <w:szCs w:val="22"/>
          <w:shd w:val="clear" w:color="auto" w:fill="FFFF99"/>
          <w:rtl/>
        </w:rPr>
        <w:tab/>
        <w:t xml:space="preserve">לגבי יצרן של מוצר מסוג אינסטנט </w:t>
      </w:r>
      <w:r w:rsidRPr="00723278">
        <w:rPr>
          <w:rStyle w:val="default"/>
          <w:rFonts w:cs="FrankRuehl"/>
          <w:strike/>
          <w:vanish/>
          <w:sz w:val="22"/>
          <w:szCs w:val="22"/>
          <w:shd w:val="clear" w:color="auto" w:fill="FFFF99"/>
          <w:rtl/>
        </w:rPr>
        <w:t>–</w:t>
      </w:r>
      <w:r w:rsidRPr="00723278">
        <w:rPr>
          <w:rStyle w:val="default"/>
          <w:rFonts w:cs="FrankRuehl" w:hint="cs"/>
          <w:strike/>
          <w:vanish/>
          <w:sz w:val="22"/>
          <w:szCs w:val="22"/>
          <w:shd w:val="clear" w:color="auto" w:fill="FFFF99"/>
          <w:rtl/>
        </w:rPr>
        <w:t xml:space="preserve"> מרישום המדגם, אם רשם גם את מדגם המיכל.</w:t>
      </w:r>
    </w:p>
    <w:p w:rsidR="00093613" w:rsidRPr="00723278" w:rsidRDefault="00093613" w:rsidP="00723278">
      <w:pPr>
        <w:pStyle w:val="P00"/>
        <w:spacing w:before="0"/>
        <w:ind w:left="1021"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(3)</w:t>
      </w:r>
      <w:r w:rsidRPr="00723278">
        <w:rPr>
          <w:rStyle w:val="default"/>
          <w:rFonts w:cs="FrankRuehl" w:hint="cs"/>
          <w:strike/>
          <w:vanish/>
          <w:sz w:val="22"/>
          <w:szCs w:val="22"/>
          <w:shd w:val="clear" w:color="auto" w:fill="FFFF99"/>
          <w:rtl/>
        </w:rPr>
        <w:tab/>
        <w:t>מסרו בכתב למנהל את הפירוט המלא של המרכיבים מהם מורכב המשקה או המוצר וכל שינוי שיחול בהם בעתיד;</w:t>
      </w:r>
    </w:p>
    <w:p w:rsidR="00093613" w:rsidRPr="00723278" w:rsidRDefault="00093613" w:rsidP="00723278">
      <w:pPr>
        <w:pStyle w:val="P00"/>
        <w:spacing w:before="0"/>
        <w:ind w:left="1021" w:right="1134"/>
        <w:rPr>
          <w:rStyle w:val="default"/>
          <w:rFonts w:cs="FrankRuehl" w:hint="cs"/>
          <w:strike/>
          <w:vanish/>
          <w:sz w:val="22"/>
          <w:szCs w:val="22"/>
          <w:shd w:val="clear" w:color="auto" w:fill="FFFF99"/>
          <w:rtl/>
        </w:rPr>
      </w:pPr>
      <w:r w:rsidRPr="00723278">
        <w:rPr>
          <w:rStyle w:val="default"/>
          <w:rFonts w:cs="FrankRuehl" w:hint="cs"/>
          <w:strike/>
          <w:vanish/>
          <w:sz w:val="22"/>
          <w:szCs w:val="22"/>
          <w:shd w:val="clear" w:color="auto" w:fill="FFFF99"/>
          <w:rtl/>
        </w:rPr>
        <w:t>(4)</w:t>
      </w:r>
      <w:r w:rsidRPr="00723278">
        <w:rPr>
          <w:rStyle w:val="default"/>
          <w:rFonts w:cs="FrankRuehl" w:hint="cs"/>
          <w:strike/>
          <w:vanish/>
          <w:sz w:val="22"/>
          <w:szCs w:val="22"/>
          <w:shd w:val="clear" w:color="auto" w:fill="FFFF99"/>
          <w:rtl/>
        </w:rPr>
        <w:tab/>
        <w:t>ציינו על המיכל את השם או את הסימן המסחרי של המוצר ואת הכמות נטו של המוצר אשר במיכל;</w:t>
      </w:r>
    </w:p>
    <w:p w:rsidR="00093613" w:rsidRPr="00944BAF" w:rsidRDefault="00093613" w:rsidP="00723278">
      <w:pPr>
        <w:pStyle w:val="P00"/>
        <w:spacing w:before="0"/>
        <w:ind w:left="1021" w:right="1134"/>
        <w:rPr>
          <w:rStyle w:val="default"/>
          <w:rFonts w:cs="FrankRuehl"/>
          <w:strike/>
          <w:sz w:val="2"/>
          <w:szCs w:val="2"/>
          <w:rtl/>
        </w:rPr>
      </w:pPr>
      <w:r w:rsidRPr="00723278">
        <w:rPr>
          <w:rStyle w:val="default"/>
          <w:rFonts w:cs="FrankRuehl" w:hint="cs"/>
          <w:strike/>
          <w:vanish/>
          <w:sz w:val="22"/>
          <w:szCs w:val="22"/>
          <w:shd w:val="clear" w:color="auto" w:fill="FFFF99"/>
          <w:rtl/>
        </w:rPr>
        <w:t>(5)</w:t>
      </w:r>
      <w:r w:rsidRPr="00723278">
        <w:rPr>
          <w:rStyle w:val="default"/>
          <w:rFonts w:cs="FrankRuehl" w:hint="cs"/>
          <w:strike/>
          <w:vanish/>
          <w:sz w:val="22"/>
          <w:szCs w:val="22"/>
          <w:shd w:val="clear" w:color="auto" w:fill="FFFF99"/>
          <w:rtl/>
        </w:rPr>
        <w:tab/>
        <w:t>ארזו ושיווקו את המוצר במיכל אם המדגם שלו נרשם.</w:t>
      </w:r>
      <w:bookmarkEnd w:id="51"/>
    </w:p>
    <w:p w:rsidR="004F6310" w:rsidRDefault="004F6310">
      <w:pPr>
        <w:pStyle w:val="P00"/>
        <w:spacing w:before="72"/>
        <w:ind w:left="0" w:right="1134"/>
        <w:rPr>
          <w:rStyle w:val="default"/>
          <w:rFonts w:cs="FrankRuehl" w:hint="cs"/>
          <w:rtl/>
        </w:rPr>
      </w:pPr>
      <w:bookmarkStart w:id="52" w:name="Seif26"/>
      <w:bookmarkEnd w:id="52"/>
      <w:r>
        <w:rPr>
          <w:lang w:val="he-IL"/>
        </w:rPr>
        <w:pict>
          <v:rect id="_x0000_s1062" style="position:absolute;left:0;text-align:left;margin-left:464.5pt;margin-top:8.05pt;width:75.05pt;height:30.25pt;z-index:251671040" o:allowincell="f" filled="f" stroked="f" strokecolor="lime" strokeweight=".25pt">
            <v:textbox inset="0,0,0,0">
              <w:txbxContent>
                <w:p w:rsidR="009345A0" w:rsidRDefault="009345A0">
                  <w:pPr>
                    <w:spacing w:line="160" w:lineRule="exact"/>
                    <w:jc w:val="left"/>
                    <w:rPr>
                      <w:rFonts w:cs="Miriam"/>
                      <w:noProof/>
                      <w:sz w:val="18"/>
                      <w:szCs w:val="18"/>
                      <w:rtl/>
                    </w:rPr>
                  </w:pPr>
                  <w:r>
                    <w:rPr>
                      <w:rFonts w:cs="Miriam"/>
                      <w:sz w:val="18"/>
                      <w:szCs w:val="18"/>
                      <w:rtl/>
                    </w:rPr>
                    <w:t>תי</w:t>
                  </w:r>
                  <w:r>
                    <w:rPr>
                      <w:rFonts w:cs="Miriam" w:hint="cs"/>
                      <w:sz w:val="18"/>
                      <w:szCs w:val="18"/>
                      <w:rtl/>
                    </w:rPr>
                    <w:t>אור מוצרי דגים</w:t>
                  </w:r>
                </w:p>
                <w:p w:rsidR="009345A0" w:rsidRDefault="009345A0" w:rsidP="004F6E4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w:t>
                  </w:r>
                  <w:r w:rsidR="004F6E43">
                    <w:rPr>
                      <w:rFonts w:cs="Miriam" w:hint="cs"/>
                      <w:sz w:val="18"/>
                      <w:szCs w:val="18"/>
                      <w:rtl/>
                    </w:rPr>
                    <w:t xml:space="preserve"> </w:t>
                  </w:r>
                  <w:r w:rsidR="004F6E43">
                    <w:rPr>
                      <w:rFonts w:cs="Miriam" w:hint="cs"/>
                      <w:sz w:val="18"/>
                      <w:szCs w:val="18"/>
                      <w:rtl/>
                    </w:rPr>
                    <w:br/>
                  </w:r>
                  <w:r>
                    <w:rPr>
                      <w:rFonts w:cs="Miriam"/>
                      <w:sz w:val="18"/>
                      <w:szCs w:val="18"/>
                      <w:rtl/>
                    </w:rPr>
                    <w:t>תש</w:t>
                  </w:r>
                  <w:r>
                    <w:rPr>
                      <w:rFonts w:cs="Miriam" w:hint="cs"/>
                      <w:sz w:val="18"/>
                      <w:szCs w:val="18"/>
                      <w:rtl/>
                    </w:rPr>
                    <w:t>ל"ד</w:t>
                  </w:r>
                  <w:r w:rsidR="004F6E43">
                    <w:rPr>
                      <w:rFonts w:cs="Miriam" w:hint="cs"/>
                      <w:sz w:val="18"/>
                      <w:szCs w:val="18"/>
                      <w:rtl/>
                    </w:rPr>
                    <w:t>-</w:t>
                  </w:r>
                  <w:r>
                    <w:rPr>
                      <w:rFonts w:cs="Miriam"/>
                      <w:sz w:val="18"/>
                      <w:szCs w:val="18"/>
                      <w:rtl/>
                    </w:rPr>
                    <w:t>1974</w:t>
                  </w:r>
                </w:p>
              </w:txbxContent>
            </v:textbox>
            <w10:anchorlock/>
          </v:rect>
        </w:pict>
      </w:r>
      <w:r>
        <w:rPr>
          <w:rStyle w:val="big-number"/>
          <w:rFonts w:cs="Miriam"/>
          <w:rtl/>
        </w:rPr>
        <w:t>9.</w:t>
      </w:r>
      <w:r>
        <w:rPr>
          <w:rStyle w:val="big-number"/>
          <w:rFonts w:cs="Miriam"/>
          <w:rtl/>
        </w:rPr>
        <w:tab/>
      </w:r>
      <w:r>
        <w:rPr>
          <w:rStyle w:val="default"/>
          <w:rFonts w:cs="FrankRuehl"/>
          <w:rtl/>
        </w:rPr>
        <w:t>תי</w:t>
      </w:r>
      <w:r>
        <w:rPr>
          <w:rStyle w:val="default"/>
          <w:rFonts w:cs="FrankRuehl" w:hint="cs"/>
          <w:rtl/>
        </w:rPr>
        <w:t>אור מוצרי דגים יכיל את כינויו של המוצר, את שם הדג ש</w:t>
      </w:r>
      <w:r>
        <w:rPr>
          <w:rStyle w:val="default"/>
          <w:rFonts w:cs="FrankRuehl"/>
          <w:rtl/>
        </w:rPr>
        <w:t>ממ</w:t>
      </w:r>
      <w:r>
        <w:rPr>
          <w:rStyle w:val="default"/>
          <w:rFonts w:cs="FrankRuehl" w:hint="cs"/>
          <w:rtl/>
        </w:rPr>
        <w:t>נו יוצר, את שמו ואת מענו של היצרן, או את שמו ואת מענו של היבואן אם המוצר מיובא, ואת המלה "כשר"</w:t>
      </w:r>
      <w:r>
        <w:rPr>
          <w:rStyle w:val="default"/>
          <w:rFonts w:cs="FrankRuehl"/>
          <w:rtl/>
        </w:rPr>
        <w:t xml:space="preserve"> </w:t>
      </w:r>
      <w:r>
        <w:rPr>
          <w:rStyle w:val="default"/>
          <w:rFonts w:cs="FrankRuehl" w:hint="cs"/>
          <w:rtl/>
        </w:rPr>
        <w:t>אם יש בידי היצרן או בידי היבואן תעודה מטעם הרבנות הראשית לישראל, או את המלים "לא כשר" באין תעודה כזאת בידי היצרן או היבואן.</w:t>
      </w:r>
    </w:p>
    <w:p w:rsidR="00710F7D" w:rsidRPr="00723278" w:rsidRDefault="00E0112C" w:rsidP="00E0112C">
      <w:pPr>
        <w:pStyle w:val="P00"/>
        <w:spacing w:before="0"/>
        <w:ind w:left="0" w:right="1134"/>
        <w:rPr>
          <w:rFonts w:cs="FrankRuehl" w:hint="cs"/>
          <w:vanish/>
          <w:color w:val="FF0000"/>
          <w:szCs w:val="20"/>
          <w:shd w:val="clear" w:color="auto" w:fill="FFFF99"/>
          <w:rtl/>
        </w:rPr>
      </w:pPr>
      <w:bookmarkStart w:id="53" w:name="Rov53"/>
      <w:r w:rsidRPr="00723278">
        <w:rPr>
          <w:rFonts w:cs="FrankRuehl" w:hint="cs"/>
          <w:vanish/>
          <w:color w:val="FF0000"/>
          <w:szCs w:val="20"/>
          <w:shd w:val="clear" w:color="auto" w:fill="FFFF99"/>
          <w:rtl/>
        </w:rPr>
        <w:t xml:space="preserve">מיום </w:t>
      </w:r>
      <w:r w:rsidR="00CD264B" w:rsidRPr="00723278">
        <w:rPr>
          <w:rFonts w:cs="FrankRuehl" w:hint="cs"/>
          <w:vanish/>
          <w:color w:val="FF0000"/>
          <w:szCs w:val="20"/>
          <w:shd w:val="clear" w:color="auto" w:fill="FFFF99"/>
          <w:rtl/>
        </w:rPr>
        <w:t>21.5.1974</w:t>
      </w:r>
    </w:p>
    <w:p w:rsidR="00710F7D" w:rsidRPr="00723278" w:rsidRDefault="00710F7D" w:rsidP="00710F7D">
      <w:pPr>
        <w:pStyle w:val="P00"/>
        <w:spacing w:before="0"/>
        <w:ind w:left="0" w:right="1134"/>
        <w:rPr>
          <w:rStyle w:val="default"/>
          <w:rFonts w:cs="FrankRuehl" w:hint="cs"/>
          <w:b/>
          <w:bCs/>
          <w:vanish/>
          <w:sz w:val="20"/>
          <w:szCs w:val="20"/>
          <w:shd w:val="clear" w:color="auto" w:fill="FFFF99"/>
          <w:rtl/>
        </w:rPr>
      </w:pPr>
      <w:r w:rsidRPr="00723278">
        <w:rPr>
          <w:rFonts w:cs="FrankRuehl" w:hint="cs"/>
          <w:b/>
          <w:bCs/>
          <w:vanish/>
          <w:szCs w:val="20"/>
          <w:shd w:val="clear" w:color="auto" w:fill="FFFF99"/>
          <w:rtl/>
        </w:rPr>
        <w:t>צו (מס' 2) תשל"ד-1974</w:t>
      </w:r>
    </w:p>
    <w:p w:rsidR="00710F7D" w:rsidRPr="00723278" w:rsidRDefault="00710F7D" w:rsidP="00710F7D">
      <w:pPr>
        <w:pStyle w:val="P00"/>
        <w:spacing w:before="0"/>
        <w:ind w:left="0" w:right="1134"/>
        <w:rPr>
          <w:rFonts w:cs="FrankRuehl" w:hint="cs"/>
          <w:vanish/>
          <w:szCs w:val="20"/>
          <w:shd w:val="clear" w:color="auto" w:fill="FFFF99"/>
          <w:rtl/>
        </w:rPr>
      </w:pPr>
      <w:hyperlink r:id="rId50" w:history="1">
        <w:r w:rsidRPr="00723278">
          <w:rPr>
            <w:rStyle w:val="Hyperlink"/>
            <w:rFonts w:cs="FrankRuehl" w:hint="cs"/>
            <w:vanish/>
            <w:szCs w:val="20"/>
            <w:shd w:val="clear" w:color="auto" w:fill="FFFF99"/>
            <w:rtl/>
          </w:rPr>
          <w:t>ק"ת תשל"ד מס' 3161</w:t>
        </w:r>
      </w:hyperlink>
      <w:r w:rsidRPr="00723278">
        <w:rPr>
          <w:rFonts w:cs="FrankRuehl" w:hint="cs"/>
          <w:vanish/>
          <w:szCs w:val="20"/>
          <w:shd w:val="clear" w:color="auto" w:fill="FFFF99"/>
          <w:rtl/>
        </w:rPr>
        <w:t xml:space="preserve"> מיום 21.4.1974 עמ' 1008</w:t>
      </w:r>
    </w:p>
    <w:p w:rsidR="00E02148" w:rsidRPr="00A372CF" w:rsidRDefault="00723278" w:rsidP="00723278">
      <w:pPr>
        <w:pStyle w:val="P00"/>
        <w:spacing w:before="0"/>
        <w:ind w:left="0" w:right="1134"/>
        <w:rPr>
          <w:rStyle w:val="default"/>
          <w:rFonts w:cs="FrankRuehl" w:hint="cs"/>
          <w:b/>
          <w:bCs/>
          <w:sz w:val="2"/>
          <w:szCs w:val="2"/>
          <w:rtl/>
        </w:rPr>
      </w:pPr>
      <w:r w:rsidRPr="00723278">
        <w:rPr>
          <w:rFonts w:cs="FrankRuehl" w:hint="cs"/>
          <w:b/>
          <w:bCs/>
          <w:vanish/>
          <w:szCs w:val="20"/>
          <w:shd w:val="clear" w:color="auto" w:fill="FFFF99"/>
          <w:rtl/>
        </w:rPr>
        <w:t>הוספת סעיף 9</w:t>
      </w:r>
      <w:bookmarkEnd w:id="53"/>
    </w:p>
    <w:p w:rsidR="004F6310" w:rsidRDefault="004F6310">
      <w:pPr>
        <w:pStyle w:val="P00"/>
        <w:spacing w:before="72"/>
        <w:ind w:left="0" w:right="1134"/>
        <w:rPr>
          <w:rStyle w:val="default"/>
          <w:rFonts w:cs="FrankRuehl" w:hint="cs"/>
          <w:rtl/>
        </w:rPr>
      </w:pPr>
    </w:p>
    <w:p w:rsidR="004F6E43" w:rsidRDefault="004F6E43">
      <w:pPr>
        <w:pStyle w:val="P00"/>
        <w:spacing w:before="72"/>
        <w:ind w:left="0" w:right="1134"/>
        <w:rPr>
          <w:rStyle w:val="default"/>
          <w:rFonts w:cs="FrankRuehl" w:hint="cs"/>
          <w:rtl/>
        </w:rPr>
      </w:pPr>
    </w:p>
    <w:p w:rsidR="004F6310" w:rsidRDefault="004F6310">
      <w:pPr>
        <w:pStyle w:val="sig-0"/>
        <w:ind w:left="0" w:right="1134"/>
        <w:rPr>
          <w:rFonts w:cs="FrankRuehl"/>
          <w:sz w:val="26"/>
          <w:rtl/>
        </w:rPr>
      </w:pPr>
      <w:r>
        <w:rPr>
          <w:rFonts w:cs="FrankRuehl"/>
          <w:sz w:val="26"/>
          <w:rtl/>
        </w:rPr>
        <w:t xml:space="preserve">ב' </w:t>
      </w:r>
      <w:r>
        <w:rPr>
          <w:rFonts w:cs="FrankRuehl" w:hint="cs"/>
          <w:sz w:val="26"/>
          <w:rtl/>
        </w:rPr>
        <w:t>בכסלו תש"י (23 בנובמבר 1949)</w:t>
      </w:r>
      <w:r>
        <w:rPr>
          <w:rFonts w:cs="FrankRuehl"/>
          <w:sz w:val="26"/>
          <w:rtl/>
        </w:rPr>
        <w:tab/>
        <w:t>א</w:t>
      </w:r>
      <w:r>
        <w:rPr>
          <w:rFonts w:cs="FrankRuehl" w:hint="cs"/>
          <w:sz w:val="26"/>
          <w:rtl/>
        </w:rPr>
        <w:t>ב</w:t>
      </w:r>
      <w:r>
        <w:rPr>
          <w:rFonts w:cs="FrankRuehl"/>
          <w:sz w:val="26"/>
          <w:rtl/>
        </w:rPr>
        <w:t>ינ</w:t>
      </w:r>
      <w:r>
        <w:rPr>
          <w:rFonts w:cs="FrankRuehl" w:hint="cs"/>
          <w:sz w:val="26"/>
          <w:rtl/>
        </w:rPr>
        <w:t>ועם הלוי</w:t>
      </w:r>
    </w:p>
    <w:p w:rsidR="004F6310" w:rsidRDefault="004F631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המזונות</w:t>
      </w:r>
    </w:p>
    <w:p w:rsidR="004F6310" w:rsidRDefault="004F631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ר</w:t>
      </w:r>
      <w:r>
        <w:rPr>
          <w:rFonts w:cs="FrankRuehl" w:hint="cs"/>
          <w:sz w:val="22"/>
          <w:rtl/>
        </w:rPr>
        <w:t>שות מפקחת</w:t>
      </w:r>
    </w:p>
    <w:p w:rsidR="004F6310" w:rsidRPr="004F6E43" w:rsidRDefault="004F6310" w:rsidP="004F6E43">
      <w:pPr>
        <w:pStyle w:val="P00"/>
        <w:spacing w:before="72"/>
        <w:ind w:left="0" w:right="1134"/>
        <w:rPr>
          <w:rStyle w:val="default"/>
          <w:rFonts w:cs="FrankRuehl" w:hint="cs"/>
          <w:rtl/>
        </w:rPr>
      </w:pPr>
    </w:p>
    <w:p w:rsidR="004F6E43" w:rsidRPr="004F6E43" w:rsidRDefault="004F6E43" w:rsidP="004F6E43">
      <w:pPr>
        <w:pStyle w:val="P00"/>
        <w:spacing w:before="72"/>
        <w:ind w:left="0" w:right="1134"/>
        <w:rPr>
          <w:rStyle w:val="default"/>
          <w:rFonts w:cs="FrankRuehl"/>
          <w:rtl/>
        </w:rPr>
      </w:pPr>
    </w:p>
    <w:p w:rsidR="004F6310" w:rsidRPr="004F6E43" w:rsidRDefault="004F6310" w:rsidP="004F6E43">
      <w:pPr>
        <w:pStyle w:val="P00"/>
        <w:spacing w:before="72"/>
        <w:ind w:left="0" w:right="1134"/>
        <w:rPr>
          <w:rStyle w:val="default"/>
          <w:rFonts w:cs="FrankRuehl"/>
          <w:rtl/>
        </w:rPr>
      </w:pPr>
      <w:bookmarkStart w:id="54" w:name="LawPartEnd"/>
    </w:p>
    <w:bookmarkEnd w:id="54"/>
    <w:p w:rsidR="00F077C0" w:rsidRPr="009D27C4" w:rsidRDefault="00F077C0" w:rsidP="00F077C0">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rsidR="004F6310" w:rsidRPr="004F6E43" w:rsidRDefault="004F6310" w:rsidP="004F6E43">
      <w:pPr>
        <w:pStyle w:val="P00"/>
        <w:spacing w:before="72"/>
        <w:ind w:left="0" w:right="1134"/>
        <w:rPr>
          <w:rStyle w:val="default"/>
          <w:rFonts w:cs="FrankRuehl"/>
          <w:rtl/>
        </w:rPr>
      </w:pPr>
    </w:p>
    <w:sectPr w:rsidR="004F6310" w:rsidRPr="004F6E43">
      <w:headerReference w:type="even" r:id="rId51"/>
      <w:headerReference w:type="default" r:id="rId52"/>
      <w:footerReference w:type="even" r:id="rId53"/>
      <w:footerReference w:type="default" r:id="rId5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49A1" w:rsidRDefault="00FD49A1">
      <w:r>
        <w:separator/>
      </w:r>
    </w:p>
  </w:endnote>
  <w:endnote w:type="continuationSeparator" w:id="0">
    <w:p w:rsidR="00FD49A1" w:rsidRDefault="00FD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5A0" w:rsidRDefault="009345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345A0" w:rsidRDefault="009345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345A0" w:rsidRDefault="009345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770B">
      <w:rPr>
        <w:rFonts w:cs="TopType Jerushalmi"/>
        <w:noProof/>
        <w:color w:val="000000"/>
        <w:sz w:val="14"/>
        <w:szCs w:val="14"/>
      </w:rPr>
      <w:t>D:\Yael\hakika\Revadim\P193_013.doc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5A0" w:rsidRDefault="009345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7584">
      <w:rPr>
        <w:rFonts w:hAnsi="FrankRuehl" w:cs="FrankRuehl"/>
        <w:noProof/>
        <w:sz w:val="24"/>
        <w:szCs w:val="24"/>
        <w:rtl/>
      </w:rPr>
      <w:t>2</w:t>
    </w:r>
    <w:r>
      <w:rPr>
        <w:rFonts w:hAnsi="FrankRuehl" w:cs="FrankRuehl"/>
        <w:sz w:val="24"/>
        <w:szCs w:val="24"/>
        <w:rtl/>
      </w:rPr>
      <w:fldChar w:fldCharType="end"/>
    </w:r>
  </w:p>
  <w:p w:rsidR="009345A0" w:rsidRDefault="009345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345A0" w:rsidRDefault="009345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770B">
      <w:rPr>
        <w:rFonts w:cs="TopType Jerushalmi"/>
        <w:noProof/>
        <w:color w:val="000000"/>
        <w:sz w:val="14"/>
        <w:szCs w:val="14"/>
      </w:rPr>
      <w:t>D:\Yael\hakika\Revadim\P193_013.doc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49A1" w:rsidRDefault="00FD49A1" w:rsidP="0087770B">
      <w:pPr>
        <w:spacing w:before="60" w:line="240" w:lineRule="auto"/>
        <w:ind w:right="1134"/>
      </w:pPr>
      <w:r>
        <w:separator/>
      </w:r>
    </w:p>
  </w:footnote>
  <w:footnote w:type="continuationSeparator" w:id="0">
    <w:p w:rsidR="00FD49A1" w:rsidRDefault="00FD49A1">
      <w:r>
        <w:continuationSeparator/>
      </w:r>
    </w:p>
  </w:footnote>
  <w:footnote w:id="1">
    <w:p w:rsidR="0087770B"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7770B">
        <w:rPr>
          <w:rFonts w:cs="FrankRuehl"/>
          <w:rtl/>
        </w:rPr>
        <w:t xml:space="preserve">* </w:t>
      </w:r>
      <w:r>
        <w:rPr>
          <w:rFonts w:cs="FrankRuehl"/>
          <w:rtl/>
        </w:rPr>
        <w:t>פו</w:t>
      </w:r>
      <w:r>
        <w:rPr>
          <w:rFonts w:cs="FrankRuehl" w:hint="cs"/>
          <w:rtl/>
        </w:rPr>
        <w:t xml:space="preserve">רסם </w:t>
      </w:r>
      <w:hyperlink r:id="rId1" w:history="1">
        <w:r w:rsidRPr="003A28A8">
          <w:rPr>
            <w:rStyle w:val="Hyperlink"/>
            <w:rFonts w:cs="FrankRuehl" w:hint="cs"/>
            <w:rtl/>
          </w:rPr>
          <w:t>ק"ת תש"י מס' 70</w:t>
        </w:r>
      </w:hyperlink>
      <w:r>
        <w:rPr>
          <w:rFonts w:cs="FrankRuehl" w:hint="cs"/>
          <w:rtl/>
        </w:rPr>
        <w:t xml:space="preserve"> מיום 19.2.195</w:t>
      </w:r>
      <w:r>
        <w:rPr>
          <w:rFonts w:cs="FrankRuehl"/>
          <w:rtl/>
        </w:rPr>
        <w:t xml:space="preserve">0 </w:t>
      </w:r>
      <w:r>
        <w:rPr>
          <w:rFonts w:cs="FrankRuehl" w:hint="cs"/>
          <w:rtl/>
        </w:rPr>
        <w:t>עמ' 529.</w:t>
      </w:r>
    </w:p>
    <w:p w:rsidR="0087770B"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7770B">
        <w:rPr>
          <w:rFonts w:cs="FrankRuehl" w:hint="cs"/>
          <w:rtl/>
        </w:rPr>
        <w:t>ת</w:t>
      </w:r>
      <w:r w:rsidRPr="0087770B">
        <w:rPr>
          <w:rFonts w:cs="FrankRuehl"/>
          <w:rtl/>
        </w:rPr>
        <w:t>ו</w:t>
      </w:r>
      <w:r w:rsidRPr="0087770B">
        <w:rPr>
          <w:rFonts w:cs="FrankRuehl" w:hint="cs"/>
          <w:rtl/>
        </w:rPr>
        <w:t xml:space="preserve">קן </w:t>
      </w:r>
      <w:hyperlink r:id="rId2" w:history="1">
        <w:r w:rsidRPr="0087770B">
          <w:rPr>
            <w:rStyle w:val="Hyperlink"/>
            <w:rFonts w:cs="FrankRuehl" w:hint="cs"/>
            <w:rtl/>
          </w:rPr>
          <w:t>ק"ת תשט"ז מס' 613</w:t>
        </w:r>
      </w:hyperlink>
      <w:r w:rsidRPr="0087770B">
        <w:rPr>
          <w:rFonts w:cs="FrankRuehl" w:hint="cs"/>
          <w:rtl/>
        </w:rPr>
        <w:t xml:space="preserve"> מיום 14.6.1956 עמ' 898 </w:t>
      </w:r>
      <w:r w:rsidRPr="0087770B">
        <w:rPr>
          <w:rFonts w:cs="FrankRuehl"/>
          <w:rtl/>
        </w:rPr>
        <w:t>–</w:t>
      </w:r>
      <w:r w:rsidRPr="0087770B">
        <w:rPr>
          <w:rFonts w:cs="FrankRuehl" w:hint="cs"/>
          <w:rtl/>
        </w:rPr>
        <w:t xml:space="preserve"> צו תשט"ז-1956.</w:t>
      </w:r>
    </w:p>
    <w:p w:rsidR="0087770B"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51495">
          <w:rPr>
            <w:rStyle w:val="Hyperlink"/>
            <w:rFonts w:cs="FrankRuehl" w:hint="cs"/>
            <w:rtl/>
          </w:rPr>
          <w:t>ק"ת תשי"ח מס' 777</w:t>
        </w:r>
      </w:hyperlink>
      <w:r>
        <w:rPr>
          <w:rFonts w:cs="FrankRuehl" w:hint="cs"/>
          <w:rtl/>
        </w:rPr>
        <w:t xml:space="preserve"> מיום 13.3.1958 עמ' </w:t>
      </w:r>
      <w:r w:rsidRPr="005450A5">
        <w:rPr>
          <w:rFonts w:cs="FrankRuehl" w:hint="cs"/>
          <w:rtl/>
        </w:rPr>
        <w:t xml:space="preserve">860 </w:t>
      </w:r>
      <w:r w:rsidRPr="005450A5">
        <w:rPr>
          <w:rFonts w:cs="FrankRuehl"/>
          <w:rtl/>
        </w:rPr>
        <w:t>–</w:t>
      </w:r>
      <w:r w:rsidRPr="005450A5">
        <w:rPr>
          <w:rFonts w:cs="FrankRuehl" w:hint="cs"/>
          <w:rtl/>
        </w:rPr>
        <w:t xml:space="preserve"> צו תשי</w:t>
      </w:r>
      <w:r>
        <w:rPr>
          <w:rFonts w:cs="FrankRuehl" w:hint="cs"/>
          <w:rtl/>
        </w:rPr>
        <w:t>"ח-1958.</w:t>
      </w:r>
    </w:p>
    <w:p w:rsidR="000D069A" w:rsidRPr="00880326" w:rsidRDefault="00880326" w:rsidP="00DF75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 w:history="1">
        <w:r w:rsidRPr="00880326">
          <w:rPr>
            <w:rStyle w:val="Hyperlink"/>
            <w:rFonts w:cs="FrankRuehl" w:hint="cs"/>
            <w:rtl/>
          </w:rPr>
          <w:t>ק"ת תשי"ח מס' 786</w:t>
        </w:r>
      </w:hyperlink>
      <w:r w:rsidRPr="00880326">
        <w:rPr>
          <w:rFonts w:cs="FrankRuehl" w:hint="cs"/>
          <w:rtl/>
        </w:rPr>
        <w:t xml:space="preserve"> מיום 17.4.1958 עמ' 1056 </w:t>
      </w:r>
      <w:r w:rsidRPr="00880326">
        <w:rPr>
          <w:rFonts w:cs="FrankRuehl"/>
          <w:rtl/>
        </w:rPr>
        <w:t>–</w:t>
      </w:r>
      <w:r w:rsidRPr="00880326">
        <w:rPr>
          <w:rFonts w:cs="FrankRuehl" w:hint="cs"/>
          <w:rtl/>
        </w:rPr>
        <w:t xml:space="preserve"> צו תשי"ח-1958 בצו הפיקוח על מצרכים ושירותים (שינוי תואר), תשי"ח-1958 (</w:t>
      </w:r>
      <w:r w:rsidRPr="00DF7584">
        <w:rPr>
          <w:rFonts w:cs="FrankRuehl" w:hint="cs"/>
          <w:highlight w:val="lightGray"/>
          <w:rtl/>
        </w:rPr>
        <w:t xml:space="preserve">תוקן </w:t>
      </w:r>
      <w:r w:rsidR="000D069A" w:rsidRPr="00DF7584">
        <w:rPr>
          <w:rFonts w:cs="FrankRuehl" w:hint="cs"/>
          <w:highlight w:val="lightGray"/>
          <w:rtl/>
        </w:rPr>
        <w:t>***</w:t>
      </w:r>
      <w:r w:rsidR="00DF7584" w:rsidRPr="00DF7584">
        <w:rPr>
          <w:rFonts w:cs="FrankRuehl" w:hint="cs"/>
          <w:highlight w:val="lightGray"/>
          <w:rtl/>
        </w:rPr>
        <w:t xml:space="preserve"> </w:t>
      </w:r>
      <w:hyperlink r:id="rId5" w:history="1">
        <w:r w:rsidRPr="00DF7584">
          <w:rPr>
            <w:rStyle w:val="Hyperlink"/>
            <w:rFonts w:cs="FrankRuehl" w:hint="cs"/>
            <w:highlight w:val="lightGray"/>
            <w:rtl/>
          </w:rPr>
          <w:t>ק"ת תשי"ט מס' 870</w:t>
        </w:r>
      </w:hyperlink>
      <w:r w:rsidRPr="00DF7584">
        <w:rPr>
          <w:rFonts w:cs="FrankRuehl" w:hint="cs"/>
          <w:highlight w:val="lightGray"/>
          <w:rtl/>
        </w:rPr>
        <w:t xml:space="preserve"> מיום 29.1.1959 עמ' 740. </w:t>
      </w:r>
      <w:hyperlink r:id="rId6" w:history="1">
        <w:r w:rsidRPr="00DF7584">
          <w:rPr>
            <w:rStyle w:val="Hyperlink"/>
            <w:rFonts w:cs="FrankRuehl" w:hint="cs"/>
            <w:highlight w:val="lightGray"/>
            <w:rtl/>
          </w:rPr>
          <w:t>ק</w:t>
        </w:r>
        <w:r w:rsidRPr="00DF7584">
          <w:rPr>
            <w:rStyle w:val="Hyperlink"/>
            <w:rFonts w:cs="FrankRuehl"/>
            <w:highlight w:val="lightGray"/>
            <w:rtl/>
          </w:rPr>
          <w:t>"</w:t>
        </w:r>
        <w:r w:rsidRPr="00DF7584">
          <w:rPr>
            <w:rStyle w:val="Hyperlink"/>
            <w:rFonts w:cs="FrankRuehl" w:hint="cs"/>
            <w:highlight w:val="lightGray"/>
            <w:rtl/>
          </w:rPr>
          <w:t>ת תש"ך מס' 1021</w:t>
        </w:r>
      </w:hyperlink>
      <w:r w:rsidRPr="00DF7584">
        <w:rPr>
          <w:rFonts w:cs="FrankRuehl" w:hint="cs"/>
          <w:highlight w:val="lightGray"/>
          <w:rtl/>
        </w:rPr>
        <w:t xml:space="preserve"> מיום 30.6.1960 עמ'</w:t>
      </w:r>
      <w:r w:rsidRPr="00DF7584">
        <w:rPr>
          <w:rFonts w:cs="FrankRuehl"/>
          <w:highlight w:val="lightGray"/>
          <w:rtl/>
        </w:rPr>
        <w:t xml:space="preserve"> 1333</w:t>
      </w:r>
      <w:r w:rsidRPr="00DF7584">
        <w:rPr>
          <w:rFonts w:cs="FrankRuehl" w:hint="cs"/>
          <w:highlight w:val="lightGray"/>
          <w:rtl/>
        </w:rPr>
        <w:t xml:space="preserve">. </w:t>
      </w:r>
      <w:hyperlink r:id="rId7" w:history="1">
        <w:r w:rsidRPr="00DF7584">
          <w:rPr>
            <w:rStyle w:val="Hyperlink"/>
            <w:rFonts w:cs="FrankRuehl" w:hint="cs"/>
            <w:highlight w:val="lightGray"/>
            <w:rtl/>
          </w:rPr>
          <w:t>ק</w:t>
        </w:r>
        <w:r w:rsidRPr="00DF7584">
          <w:rPr>
            <w:rStyle w:val="Hyperlink"/>
            <w:rFonts w:cs="FrankRuehl"/>
            <w:highlight w:val="lightGray"/>
            <w:rtl/>
          </w:rPr>
          <w:t>"</w:t>
        </w:r>
        <w:r w:rsidRPr="00DF7584">
          <w:rPr>
            <w:rStyle w:val="Hyperlink"/>
            <w:rFonts w:cs="FrankRuehl" w:hint="cs"/>
            <w:highlight w:val="lightGray"/>
            <w:rtl/>
          </w:rPr>
          <w:t>ת תשכ"ג מס' 1424</w:t>
        </w:r>
      </w:hyperlink>
      <w:r w:rsidRPr="00DF7584">
        <w:rPr>
          <w:rFonts w:cs="FrankRuehl" w:hint="cs"/>
          <w:highlight w:val="lightGray"/>
          <w:rtl/>
        </w:rPr>
        <w:t xml:space="preserve"> מיום 7.3.1963 עמ' 1122).</w:t>
      </w:r>
      <w:r w:rsidR="000D069A" w:rsidRPr="00DF7584">
        <w:rPr>
          <w:rFonts w:cs="FrankRuehl" w:hint="cs"/>
          <w:highlight w:val="lightGray"/>
          <w:rtl/>
        </w:rPr>
        <w:t>###</w:t>
      </w:r>
    </w:p>
    <w:p w:rsidR="000D069A" w:rsidRDefault="0087770B" w:rsidP="000D06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04040">
          <w:rPr>
            <w:rStyle w:val="Hyperlink"/>
            <w:rFonts w:cs="FrankRuehl" w:hint="cs"/>
            <w:rtl/>
          </w:rPr>
          <w:t>ק</w:t>
        </w:r>
        <w:r w:rsidRPr="00804040">
          <w:rPr>
            <w:rStyle w:val="Hyperlink"/>
            <w:rFonts w:cs="FrankRuehl"/>
            <w:rtl/>
          </w:rPr>
          <w:t>"</w:t>
        </w:r>
        <w:r w:rsidRPr="00804040">
          <w:rPr>
            <w:rStyle w:val="Hyperlink"/>
            <w:rFonts w:cs="FrankRuehl" w:hint="cs"/>
            <w:rtl/>
          </w:rPr>
          <w:t>ת תש"ך מס' 954</w:t>
        </w:r>
      </w:hyperlink>
      <w:r>
        <w:rPr>
          <w:rFonts w:cs="FrankRuehl" w:hint="cs"/>
          <w:rtl/>
        </w:rPr>
        <w:t xml:space="preserve"> מיום 5.11.1959 עמ' 98 </w:t>
      </w:r>
      <w:r>
        <w:rPr>
          <w:rFonts w:cs="FrankRuehl"/>
          <w:rtl/>
        </w:rPr>
        <w:t>–</w:t>
      </w:r>
      <w:r>
        <w:rPr>
          <w:rFonts w:cs="FrankRuehl" w:hint="cs"/>
          <w:rtl/>
        </w:rPr>
        <w:t xml:space="preserve"> צו תש"ך-1959. </w:t>
      </w:r>
    </w:p>
    <w:p w:rsidR="000D069A" w:rsidRDefault="000D069A" w:rsidP="000D06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0D069A">
          <w:rPr>
            <w:rStyle w:val="Hyperlink"/>
            <w:rFonts w:cs="FrankRuehl" w:hint="cs"/>
            <w:rtl/>
          </w:rPr>
          <w:t xml:space="preserve">ק"ת תש"ך </w:t>
        </w:r>
        <w:r w:rsidR="0087770B" w:rsidRPr="000D069A">
          <w:rPr>
            <w:rStyle w:val="Hyperlink"/>
            <w:rFonts w:cs="FrankRuehl" w:hint="cs"/>
            <w:rtl/>
          </w:rPr>
          <w:t>מס</w:t>
        </w:r>
        <w:r w:rsidR="0087770B" w:rsidRPr="000D069A">
          <w:rPr>
            <w:rStyle w:val="Hyperlink"/>
            <w:rFonts w:cs="FrankRuehl"/>
            <w:rtl/>
          </w:rPr>
          <w:t>' 958</w:t>
        </w:r>
      </w:hyperlink>
      <w:r w:rsidR="0087770B">
        <w:rPr>
          <w:rFonts w:cs="FrankRuehl"/>
          <w:rtl/>
        </w:rPr>
        <w:t xml:space="preserve"> מ</w:t>
      </w:r>
      <w:r w:rsidR="0087770B">
        <w:rPr>
          <w:rFonts w:cs="FrankRuehl" w:hint="cs"/>
          <w:rtl/>
        </w:rPr>
        <w:t xml:space="preserve">יום 19.11.1959 עמ' 192 </w:t>
      </w:r>
      <w:r w:rsidR="0087770B">
        <w:rPr>
          <w:rFonts w:cs="FrankRuehl"/>
          <w:rtl/>
        </w:rPr>
        <w:t>–</w:t>
      </w:r>
      <w:r w:rsidR="0087770B">
        <w:rPr>
          <w:rFonts w:cs="FrankRuehl" w:hint="cs"/>
          <w:rtl/>
        </w:rPr>
        <w:t xml:space="preserve"> צו (מס' 2) תש"ך-</w:t>
      </w:r>
      <w:r w:rsidR="0087770B">
        <w:rPr>
          <w:rFonts w:cs="FrankRuehl"/>
          <w:rtl/>
        </w:rPr>
        <w:t>1959</w:t>
      </w:r>
      <w:r w:rsidR="0087770B">
        <w:rPr>
          <w:rFonts w:cs="FrankRuehl" w:hint="cs"/>
          <w:rtl/>
        </w:rPr>
        <w:t xml:space="preserve">. </w:t>
      </w:r>
    </w:p>
    <w:p w:rsidR="0087770B" w:rsidRDefault="000D069A" w:rsidP="000D06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0D069A">
          <w:rPr>
            <w:rStyle w:val="Hyperlink"/>
            <w:rFonts w:cs="FrankRuehl" w:hint="cs"/>
            <w:rtl/>
          </w:rPr>
          <w:t xml:space="preserve">ק"ת תש"ך </w:t>
        </w:r>
        <w:r w:rsidR="0087770B" w:rsidRPr="000D069A">
          <w:rPr>
            <w:rStyle w:val="Hyperlink"/>
            <w:rFonts w:cs="FrankRuehl" w:hint="cs"/>
            <w:rtl/>
          </w:rPr>
          <w:t>מס' 994</w:t>
        </w:r>
      </w:hyperlink>
      <w:r w:rsidR="0087770B">
        <w:rPr>
          <w:rFonts w:cs="FrankRuehl" w:hint="cs"/>
          <w:rtl/>
        </w:rPr>
        <w:t xml:space="preserve"> מיום 3.3.1960 עמ' 815 </w:t>
      </w:r>
      <w:r w:rsidR="0087770B">
        <w:rPr>
          <w:rFonts w:cs="FrankRuehl"/>
          <w:rtl/>
        </w:rPr>
        <w:t>–</w:t>
      </w:r>
      <w:r w:rsidR="0087770B">
        <w:rPr>
          <w:rFonts w:cs="FrankRuehl" w:hint="cs"/>
          <w:rtl/>
        </w:rPr>
        <w:t xml:space="preserve"> צו (מס' 3) תש"ך-</w:t>
      </w:r>
      <w:r w:rsidR="0087770B">
        <w:rPr>
          <w:rFonts w:cs="FrankRuehl"/>
          <w:rtl/>
        </w:rPr>
        <w:t>1960</w:t>
      </w:r>
      <w:r w:rsidR="0087770B">
        <w:rPr>
          <w:rFonts w:cs="FrankRuehl" w:hint="cs"/>
          <w:rtl/>
        </w:rPr>
        <w:t>.</w:t>
      </w:r>
    </w:p>
    <w:p w:rsidR="0087770B"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1906BB">
          <w:rPr>
            <w:rStyle w:val="Hyperlink"/>
            <w:rFonts w:cs="FrankRuehl" w:hint="cs"/>
            <w:rtl/>
          </w:rPr>
          <w:t>ק</w:t>
        </w:r>
        <w:r w:rsidRPr="001906BB">
          <w:rPr>
            <w:rStyle w:val="Hyperlink"/>
            <w:rFonts w:cs="FrankRuehl"/>
            <w:rtl/>
          </w:rPr>
          <w:t>"</w:t>
        </w:r>
        <w:r w:rsidRPr="001906BB">
          <w:rPr>
            <w:rStyle w:val="Hyperlink"/>
            <w:rFonts w:cs="FrankRuehl" w:hint="cs"/>
            <w:rtl/>
          </w:rPr>
          <w:t>ת תשכ"ג מס' 1454</w:t>
        </w:r>
      </w:hyperlink>
      <w:r>
        <w:rPr>
          <w:rFonts w:cs="FrankRuehl" w:hint="cs"/>
          <w:rtl/>
        </w:rPr>
        <w:t xml:space="preserve"> מיום 6.6.1963 עמ' 1567 </w:t>
      </w:r>
      <w:r>
        <w:rPr>
          <w:rFonts w:cs="FrankRuehl"/>
          <w:rtl/>
        </w:rPr>
        <w:t>–</w:t>
      </w:r>
      <w:r>
        <w:rPr>
          <w:rFonts w:cs="FrankRuehl" w:hint="cs"/>
          <w:rtl/>
        </w:rPr>
        <w:t xml:space="preserve"> </w:t>
      </w:r>
      <w:r w:rsidRPr="001235B9">
        <w:rPr>
          <w:rFonts w:cs="FrankRuehl" w:hint="cs"/>
          <w:rtl/>
        </w:rPr>
        <w:t>צו</w:t>
      </w:r>
      <w:r>
        <w:rPr>
          <w:rFonts w:cs="FrankRuehl" w:hint="cs"/>
          <w:rtl/>
        </w:rPr>
        <w:t xml:space="preserve"> תשכ"ג-1963.</w:t>
      </w:r>
    </w:p>
    <w:p w:rsidR="000D069A"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4657FD">
          <w:rPr>
            <w:rStyle w:val="Hyperlink"/>
            <w:rFonts w:cs="FrankRuehl" w:hint="cs"/>
            <w:rtl/>
          </w:rPr>
          <w:t>ק</w:t>
        </w:r>
        <w:r w:rsidRPr="004657FD">
          <w:rPr>
            <w:rStyle w:val="Hyperlink"/>
            <w:rFonts w:cs="FrankRuehl"/>
            <w:rtl/>
          </w:rPr>
          <w:t>"</w:t>
        </w:r>
        <w:r w:rsidRPr="004657FD">
          <w:rPr>
            <w:rStyle w:val="Hyperlink"/>
            <w:rFonts w:cs="FrankRuehl" w:hint="cs"/>
            <w:rtl/>
          </w:rPr>
          <w:t>ת תשכ"ד מס' 1528</w:t>
        </w:r>
      </w:hyperlink>
      <w:r>
        <w:rPr>
          <w:rFonts w:cs="FrankRuehl" w:hint="cs"/>
          <w:rtl/>
        </w:rPr>
        <w:t xml:space="preserve"> מיום 2.1.1964 עמ' 511 </w:t>
      </w:r>
      <w:r>
        <w:rPr>
          <w:rFonts w:cs="FrankRuehl"/>
          <w:rtl/>
        </w:rPr>
        <w:t>–</w:t>
      </w:r>
      <w:r>
        <w:rPr>
          <w:rFonts w:cs="FrankRuehl" w:hint="cs"/>
          <w:rtl/>
        </w:rPr>
        <w:t xml:space="preserve"> </w:t>
      </w:r>
      <w:r w:rsidRPr="00EA507F">
        <w:rPr>
          <w:rFonts w:cs="FrankRuehl" w:hint="cs"/>
          <w:rtl/>
        </w:rPr>
        <w:t>צו</w:t>
      </w:r>
      <w:r>
        <w:rPr>
          <w:rFonts w:cs="FrankRuehl" w:hint="cs"/>
          <w:rtl/>
        </w:rPr>
        <w:t xml:space="preserve"> תשכ"ד-1964. </w:t>
      </w:r>
    </w:p>
    <w:p w:rsidR="0087770B" w:rsidRDefault="000D069A"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0D069A">
          <w:rPr>
            <w:rStyle w:val="Hyperlink"/>
            <w:rFonts w:cs="FrankRuehl" w:hint="cs"/>
            <w:rtl/>
          </w:rPr>
          <w:t xml:space="preserve">ק"ת תשכ"ד </w:t>
        </w:r>
        <w:r w:rsidR="0087770B" w:rsidRPr="000D069A">
          <w:rPr>
            <w:rStyle w:val="Hyperlink"/>
            <w:rFonts w:cs="FrankRuehl" w:hint="cs"/>
            <w:rtl/>
          </w:rPr>
          <w:t>מס' 1563</w:t>
        </w:r>
      </w:hyperlink>
      <w:r w:rsidR="0087770B">
        <w:rPr>
          <w:rFonts w:cs="FrankRuehl" w:hint="cs"/>
          <w:rtl/>
        </w:rPr>
        <w:t xml:space="preserve"> מיום 26.3.1964 עמ' </w:t>
      </w:r>
      <w:r w:rsidR="0087770B" w:rsidRPr="00145DED">
        <w:rPr>
          <w:rFonts w:cs="FrankRuehl" w:hint="cs"/>
          <w:rtl/>
        </w:rPr>
        <w:t xml:space="preserve">1031 </w:t>
      </w:r>
      <w:r w:rsidR="0087770B" w:rsidRPr="00145DED">
        <w:rPr>
          <w:rFonts w:cs="FrankRuehl"/>
          <w:rtl/>
        </w:rPr>
        <w:t>–</w:t>
      </w:r>
      <w:r w:rsidR="0087770B" w:rsidRPr="00145DED">
        <w:rPr>
          <w:rFonts w:cs="FrankRuehl" w:hint="cs"/>
          <w:rtl/>
        </w:rPr>
        <w:t xml:space="preserve"> צו (מס' 2) תשכ"ד-1964.</w:t>
      </w:r>
    </w:p>
    <w:p w:rsidR="0087770B" w:rsidRPr="00B03692"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B03692">
          <w:rPr>
            <w:rStyle w:val="Hyperlink"/>
            <w:rFonts w:cs="FrankRuehl" w:hint="cs"/>
            <w:rtl/>
          </w:rPr>
          <w:t>ק</w:t>
        </w:r>
        <w:r w:rsidRPr="00B03692">
          <w:rPr>
            <w:rStyle w:val="Hyperlink"/>
            <w:rFonts w:cs="FrankRuehl"/>
            <w:rtl/>
          </w:rPr>
          <w:t>"</w:t>
        </w:r>
        <w:r w:rsidRPr="00B03692">
          <w:rPr>
            <w:rStyle w:val="Hyperlink"/>
            <w:rFonts w:cs="FrankRuehl" w:hint="cs"/>
            <w:rtl/>
          </w:rPr>
          <w:t>ת תשכ"ו מס' 1808</w:t>
        </w:r>
      </w:hyperlink>
      <w:r w:rsidRPr="00B03692">
        <w:rPr>
          <w:rFonts w:cs="FrankRuehl" w:hint="cs"/>
          <w:rtl/>
        </w:rPr>
        <w:t xml:space="preserve"> מיום 16.12.1965 עמ' 461 </w:t>
      </w:r>
      <w:r w:rsidRPr="00B03692">
        <w:rPr>
          <w:rFonts w:cs="FrankRuehl"/>
          <w:rtl/>
        </w:rPr>
        <w:t>–</w:t>
      </w:r>
      <w:r w:rsidRPr="00B03692">
        <w:rPr>
          <w:rFonts w:cs="FrankRuehl" w:hint="cs"/>
          <w:rtl/>
        </w:rPr>
        <w:t xml:space="preserve"> צו תשכ"ו-1965.</w:t>
      </w:r>
    </w:p>
    <w:p w:rsidR="0087770B" w:rsidRPr="00B03692"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B03692">
          <w:rPr>
            <w:rStyle w:val="Hyperlink"/>
            <w:rFonts w:cs="FrankRuehl" w:hint="cs"/>
            <w:rtl/>
          </w:rPr>
          <w:t>ק</w:t>
        </w:r>
        <w:r w:rsidRPr="00B03692">
          <w:rPr>
            <w:rStyle w:val="Hyperlink"/>
            <w:rFonts w:cs="FrankRuehl"/>
            <w:rtl/>
          </w:rPr>
          <w:t>"</w:t>
        </w:r>
        <w:r w:rsidRPr="00B03692">
          <w:rPr>
            <w:rStyle w:val="Hyperlink"/>
            <w:rFonts w:cs="FrankRuehl" w:hint="cs"/>
            <w:rtl/>
          </w:rPr>
          <w:t>ת תשכ"ח מס' 2173</w:t>
        </w:r>
      </w:hyperlink>
      <w:r w:rsidRPr="00B03692">
        <w:rPr>
          <w:rFonts w:cs="FrankRuehl"/>
          <w:rtl/>
        </w:rPr>
        <w:t xml:space="preserve"> </w:t>
      </w:r>
      <w:r w:rsidRPr="00B03692">
        <w:rPr>
          <w:rFonts w:cs="FrankRuehl" w:hint="cs"/>
          <w:rtl/>
        </w:rPr>
        <w:t xml:space="preserve">מיום 19.1.1968 עמ' 703 </w:t>
      </w:r>
      <w:r w:rsidRPr="00B03692">
        <w:rPr>
          <w:rFonts w:cs="FrankRuehl"/>
          <w:rtl/>
        </w:rPr>
        <w:t>–</w:t>
      </w:r>
      <w:r w:rsidRPr="00B03692">
        <w:rPr>
          <w:rFonts w:cs="FrankRuehl" w:hint="cs"/>
          <w:rtl/>
        </w:rPr>
        <w:t xml:space="preserve"> צו תשכ"ח-1968.</w:t>
      </w:r>
    </w:p>
    <w:p w:rsidR="0087770B" w:rsidRPr="00B03692"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B03692">
          <w:rPr>
            <w:rStyle w:val="Hyperlink"/>
            <w:rFonts w:cs="FrankRuehl" w:hint="cs"/>
            <w:rtl/>
          </w:rPr>
          <w:t>ק</w:t>
        </w:r>
        <w:r w:rsidRPr="00B03692">
          <w:rPr>
            <w:rStyle w:val="Hyperlink"/>
            <w:rFonts w:cs="FrankRuehl"/>
            <w:rtl/>
          </w:rPr>
          <w:t>"</w:t>
        </w:r>
        <w:r w:rsidRPr="00B03692">
          <w:rPr>
            <w:rStyle w:val="Hyperlink"/>
            <w:rFonts w:cs="FrankRuehl" w:hint="cs"/>
            <w:rtl/>
          </w:rPr>
          <w:t>ת תש"ל מס' 2526</w:t>
        </w:r>
      </w:hyperlink>
      <w:r w:rsidRPr="00B03692">
        <w:rPr>
          <w:rFonts w:cs="FrankRuehl" w:hint="cs"/>
          <w:rtl/>
        </w:rPr>
        <w:t xml:space="preserve"> מיום 26.2.1970 עמ' 1085 </w:t>
      </w:r>
      <w:r w:rsidRPr="00B03692">
        <w:rPr>
          <w:rFonts w:cs="FrankRuehl"/>
          <w:rtl/>
        </w:rPr>
        <w:t>–</w:t>
      </w:r>
      <w:r w:rsidRPr="00B03692">
        <w:rPr>
          <w:rFonts w:cs="FrankRuehl" w:hint="cs"/>
          <w:rtl/>
        </w:rPr>
        <w:t xml:space="preserve"> צו תש"ל-1970.</w:t>
      </w:r>
    </w:p>
    <w:p w:rsidR="000D069A" w:rsidRPr="00B03692" w:rsidRDefault="0087770B" w:rsidP="00DF75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32649C">
          <w:rPr>
            <w:rStyle w:val="Hyperlink"/>
            <w:rFonts w:cs="FrankRuehl" w:hint="cs"/>
            <w:rtl/>
          </w:rPr>
          <w:t>ק</w:t>
        </w:r>
        <w:r w:rsidRPr="0032649C">
          <w:rPr>
            <w:rStyle w:val="Hyperlink"/>
            <w:rFonts w:cs="FrankRuehl"/>
            <w:rtl/>
          </w:rPr>
          <w:t>"</w:t>
        </w:r>
        <w:r w:rsidRPr="0032649C">
          <w:rPr>
            <w:rStyle w:val="Hyperlink"/>
            <w:rFonts w:cs="FrankRuehl" w:hint="cs"/>
            <w:rtl/>
          </w:rPr>
          <w:t>ת תשל"א מס' 2666</w:t>
        </w:r>
      </w:hyperlink>
      <w:r w:rsidRPr="0032649C">
        <w:rPr>
          <w:rFonts w:cs="FrankRuehl" w:hint="cs"/>
          <w:rtl/>
        </w:rPr>
        <w:t xml:space="preserve"> מיום 18.2.1971 עמ' 576 </w:t>
      </w:r>
      <w:r w:rsidRPr="0032649C">
        <w:rPr>
          <w:rFonts w:cs="FrankRuehl"/>
          <w:rtl/>
        </w:rPr>
        <w:t>–</w:t>
      </w:r>
      <w:r w:rsidRPr="0032649C">
        <w:rPr>
          <w:rFonts w:cs="FrankRuehl" w:hint="cs"/>
          <w:rtl/>
        </w:rPr>
        <w:t xml:space="preserve"> צו תשל"א-1971 </w:t>
      </w:r>
      <w:r w:rsidR="0032649C" w:rsidRPr="00DF7584">
        <w:rPr>
          <w:rFonts w:cs="FrankRuehl" w:hint="cs"/>
          <w:highlight w:val="lightGray"/>
          <w:rtl/>
        </w:rPr>
        <w:t>(</w:t>
      </w:r>
      <w:r w:rsidRPr="00DF7584">
        <w:rPr>
          <w:rFonts w:cs="FrankRuehl" w:hint="cs"/>
          <w:highlight w:val="lightGray"/>
          <w:rtl/>
        </w:rPr>
        <w:t xml:space="preserve">ת"ט </w:t>
      </w:r>
      <w:r w:rsidR="000D069A" w:rsidRPr="00DF7584">
        <w:rPr>
          <w:rFonts w:cs="FrankRuehl" w:hint="cs"/>
          <w:highlight w:val="lightGray"/>
          <w:rtl/>
        </w:rPr>
        <w:t>***</w:t>
      </w:r>
      <w:r w:rsidR="00DF7584" w:rsidRPr="00DF7584">
        <w:rPr>
          <w:rFonts w:cs="FrankRuehl" w:hint="cs"/>
          <w:highlight w:val="lightGray"/>
          <w:rtl/>
        </w:rPr>
        <w:t xml:space="preserve"> </w:t>
      </w:r>
      <w:hyperlink r:id="rId18" w:history="1">
        <w:r w:rsidR="000D069A" w:rsidRPr="00DF7584">
          <w:rPr>
            <w:rStyle w:val="Hyperlink"/>
            <w:rFonts w:cs="FrankRuehl" w:hint="cs"/>
            <w:highlight w:val="lightGray"/>
            <w:rtl/>
          </w:rPr>
          <w:t xml:space="preserve">ק"ת תשל"א </w:t>
        </w:r>
        <w:r w:rsidRPr="00DF7584">
          <w:rPr>
            <w:rStyle w:val="Hyperlink"/>
            <w:rFonts w:cs="FrankRuehl" w:hint="cs"/>
            <w:highlight w:val="lightGray"/>
            <w:rtl/>
          </w:rPr>
          <w:t>מס' 2677</w:t>
        </w:r>
      </w:hyperlink>
      <w:r w:rsidRPr="00DF7584">
        <w:rPr>
          <w:rFonts w:cs="FrankRuehl" w:hint="cs"/>
          <w:highlight w:val="lightGray"/>
          <w:rtl/>
        </w:rPr>
        <w:t xml:space="preserve"> מיום 25.3.1971 עמ' 678</w:t>
      </w:r>
      <w:r w:rsidR="0032649C" w:rsidRPr="00DF7584">
        <w:rPr>
          <w:rFonts w:cs="FrankRuehl" w:hint="cs"/>
          <w:highlight w:val="lightGray"/>
          <w:rtl/>
        </w:rPr>
        <w:t>)</w:t>
      </w:r>
      <w:r w:rsidRPr="00DF7584">
        <w:rPr>
          <w:rFonts w:cs="FrankRuehl" w:hint="cs"/>
          <w:highlight w:val="lightGray"/>
          <w:rtl/>
        </w:rPr>
        <w:t>.</w:t>
      </w:r>
      <w:r w:rsidR="00DF7584" w:rsidRPr="00DF7584">
        <w:rPr>
          <w:rFonts w:cs="FrankRuehl" w:hint="cs"/>
          <w:highlight w:val="lightGray"/>
          <w:rtl/>
        </w:rPr>
        <w:t xml:space="preserve"> </w:t>
      </w:r>
      <w:r w:rsidR="000D069A" w:rsidRPr="00DF7584">
        <w:rPr>
          <w:rFonts w:cs="FrankRuehl" w:hint="cs"/>
          <w:highlight w:val="lightGray"/>
          <w:rtl/>
        </w:rPr>
        <w:t>###</w:t>
      </w:r>
    </w:p>
    <w:p w:rsidR="0087770B" w:rsidRPr="00B03692"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B03692">
          <w:rPr>
            <w:rStyle w:val="Hyperlink"/>
            <w:rFonts w:cs="FrankRuehl" w:hint="cs"/>
            <w:rtl/>
          </w:rPr>
          <w:t>ק</w:t>
        </w:r>
        <w:r w:rsidRPr="00B03692">
          <w:rPr>
            <w:rStyle w:val="Hyperlink"/>
            <w:rFonts w:cs="FrankRuehl"/>
            <w:rtl/>
          </w:rPr>
          <w:t>"</w:t>
        </w:r>
        <w:r w:rsidRPr="00B03692">
          <w:rPr>
            <w:rStyle w:val="Hyperlink"/>
            <w:rFonts w:cs="FrankRuehl" w:hint="cs"/>
            <w:rtl/>
          </w:rPr>
          <w:t>ת תשל"ב מס' 2861</w:t>
        </w:r>
      </w:hyperlink>
      <w:r w:rsidRPr="00B03692">
        <w:rPr>
          <w:rFonts w:cs="FrankRuehl" w:hint="cs"/>
          <w:rtl/>
        </w:rPr>
        <w:t xml:space="preserve"> מיום 15.6.1972 עמ' 1297 </w:t>
      </w:r>
      <w:r w:rsidRPr="00B03692">
        <w:rPr>
          <w:rFonts w:cs="FrankRuehl"/>
          <w:rtl/>
        </w:rPr>
        <w:t>–</w:t>
      </w:r>
      <w:r w:rsidRPr="00B03692">
        <w:rPr>
          <w:rFonts w:cs="FrankRuehl" w:hint="cs"/>
          <w:rtl/>
        </w:rPr>
        <w:t xml:space="preserve"> צו תשל"ב-1972.</w:t>
      </w:r>
    </w:p>
    <w:p w:rsidR="000D069A" w:rsidRDefault="0087770B" w:rsidP="00DF75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32649C">
          <w:rPr>
            <w:rStyle w:val="Hyperlink"/>
            <w:rFonts w:cs="FrankRuehl" w:hint="cs"/>
            <w:rtl/>
          </w:rPr>
          <w:t>ק</w:t>
        </w:r>
        <w:r w:rsidRPr="0032649C">
          <w:rPr>
            <w:rStyle w:val="Hyperlink"/>
            <w:rFonts w:cs="FrankRuehl"/>
            <w:rtl/>
          </w:rPr>
          <w:t>"</w:t>
        </w:r>
        <w:r w:rsidRPr="0032649C">
          <w:rPr>
            <w:rStyle w:val="Hyperlink"/>
            <w:rFonts w:cs="FrankRuehl" w:hint="cs"/>
            <w:rtl/>
          </w:rPr>
          <w:t>ת תשל"ד מס' 3139</w:t>
        </w:r>
      </w:hyperlink>
      <w:r w:rsidRPr="0032649C">
        <w:rPr>
          <w:rFonts w:cs="FrankRuehl" w:hint="cs"/>
          <w:rtl/>
        </w:rPr>
        <w:t xml:space="preserve"> מיום 28.2.1974 עמ' 725 </w:t>
      </w:r>
      <w:r w:rsidRPr="0032649C">
        <w:rPr>
          <w:rFonts w:cs="FrankRuehl"/>
          <w:rtl/>
        </w:rPr>
        <w:t>–</w:t>
      </w:r>
      <w:r w:rsidRPr="0032649C">
        <w:rPr>
          <w:rFonts w:cs="FrankRuehl" w:hint="cs"/>
          <w:rtl/>
        </w:rPr>
        <w:t xml:space="preserve"> צו תשל"ד-1974 </w:t>
      </w:r>
      <w:r w:rsidRPr="00DF7584">
        <w:rPr>
          <w:rFonts w:cs="FrankRuehl" w:hint="cs"/>
          <w:highlight w:val="lightGray"/>
          <w:rtl/>
        </w:rPr>
        <w:t xml:space="preserve">(ת"ט </w:t>
      </w:r>
      <w:r w:rsidR="000D069A" w:rsidRPr="00DF7584">
        <w:rPr>
          <w:rFonts w:cs="FrankRuehl" w:hint="cs"/>
          <w:highlight w:val="lightGray"/>
          <w:rtl/>
        </w:rPr>
        <w:t>***</w:t>
      </w:r>
      <w:r w:rsidR="00DF7584" w:rsidRPr="00DF7584">
        <w:rPr>
          <w:rFonts w:cs="FrankRuehl" w:hint="cs"/>
          <w:highlight w:val="lightGray"/>
          <w:rtl/>
        </w:rPr>
        <w:t xml:space="preserve"> </w:t>
      </w:r>
      <w:hyperlink r:id="rId21" w:history="1">
        <w:r w:rsidR="000D069A" w:rsidRPr="00DF7584">
          <w:rPr>
            <w:rStyle w:val="Hyperlink"/>
            <w:rFonts w:cs="FrankRuehl" w:hint="cs"/>
            <w:highlight w:val="lightGray"/>
            <w:rtl/>
          </w:rPr>
          <w:t xml:space="preserve">ק"ת תשל"ד </w:t>
        </w:r>
        <w:r w:rsidRPr="00DF7584">
          <w:rPr>
            <w:rStyle w:val="Hyperlink"/>
            <w:rFonts w:cs="FrankRuehl" w:hint="cs"/>
            <w:highlight w:val="lightGray"/>
            <w:rtl/>
          </w:rPr>
          <w:t>מס' 3157</w:t>
        </w:r>
      </w:hyperlink>
      <w:r w:rsidRPr="00DF7584">
        <w:rPr>
          <w:rFonts w:cs="FrankRuehl" w:hint="cs"/>
          <w:highlight w:val="lightGray"/>
          <w:rtl/>
        </w:rPr>
        <w:t xml:space="preserve"> מיום 4.4.1974 עמ' 958). </w:t>
      </w:r>
      <w:r w:rsidR="000D069A" w:rsidRPr="00DF7584">
        <w:rPr>
          <w:rFonts w:cs="FrankRuehl" w:hint="cs"/>
          <w:highlight w:val="lightGray"/>
          <w:rtl/>
        </w:rPr>
        <w:t>###</w:t>
      </w:r>
    </w:p>
    <w:p w:rsidR="000D069A" w:rsidRDefault="000D069A" w:rsidP="00DF75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0D069A">
          <w:rPr>
            <w:rStyle w:val="Hyperlink"/>
            <w:rFonts w:cs="FrankRuehl" w:hint="cs"/>
            <w:rtl/>
          </w:rPr>
          <w:t xml:space="preserve">ק"ת תשל"ד </w:t>
        </w:r>
        <w:r w:rsidR="0087770B" w:rsidRPr="000D069A">
          <w:rPr>
            <w:rStyle w:val="Hyperlink"/>
            <w:rFonts w:cs="FrankRuehl" w:hint="cs"/>
            <w:rtl/>
          </w:rPr>
          <w:t>מס' 3161</w:t>
        </w:r>
      </w:hyperlink>
      <w:r w:rsidR="0087770B" w:rsidRPr="00E43604">
        <w:rPr>
          <w:rFonts w:cs="FrankRuehl" w:hint="cs"/>
          <w:rtl/>
        </w:rPr>
        <w:t xml:space="preserve"> מיום 21.4.1974 עמ' 1008 </w:t>
      </w:r>
      <w:r w:rsidR="0087770B" w:rsidRPr="00E43604">
        <w:rPr>
          <w:rFonts w:cs="FrankRuehl"/>
          <w:rtl/>
        </w:rPr>
        <w:t>–</w:t>
      </w:r>
      <w:r w:rsidR="0087770B" w:rsidRPr="00E43604">
        <w:rPr>
          <w:rFonts w:cs="FrankRuehl" w:hint="cs"/>
          <w:rtl/>
        </w:rPr>
        <w:t xml:space="preserve"> צו (מס' 2) תשל"ד-1974; </w:t>
      </w:r>
      <w:r w:rsidR="00DF7584">
        <w:rPr>
          <w:rFonts w:cs="FrankRuehl" w:hint="cs"/>
          <w:rtl/>
        </w:rPr>
        <w:t xml:space="preserve">$$$ </w:t>
      </w:r>
      <w:r w:rsidR="0087770B" w:rsidRPr="00E43604">
        <w:rPr>
          <w:rFonts w:cs="FrankRuehl" w:hint="cs"/>
          <w:rtl/>
        </w:rPr>
        <w:t xml:space="preserve">תחילתו שלושים </w:t>
      </w:r>
      <w:r w:rsidR="0032649C" w:rsidRPr="00E43604">
        <w:rPr>
          <w:rFonts w:cs="FrankRuehl" w:hint="cs"/>
          <w:rtl/>
        </w:rPr>
        <w:t>ימים מיום</w:t>
      </w:r>
      <w:r w:rsidR="0087770B" w:rsidRPr="00E43604">
        <w:rPr>
          <w:rFonts w:cs="FrankRuehl" w:hint="cs"/>
          <w:rtl/>
        </w:rPr>
        <w:t xml:space="preserve"> פרסומו </w:t>
      </w:r>
      <w:r w:rsidR="0087770B" w:rsidRPr="00DF7584">
        <w:rPr>
          <w:rFonts w:cs="FrankRuehl" w:hint="cs"/>
          <w:highlight w:val="lightGray"/>
          <w:rtl/>
        </w:rPr>
        <w:t xml:space="preserve">(ת"ט </w:t>
      </w:r>
      <w:r w:rsidRPr="00DF7584">
        <w:rPr>
          <w:rFonts w:cs="FrankRuehl" w:hint="cs"/>
          <w:highlight w:val="lightGray"/>
          <w:rtl/>
        </w:rPr>
        <w:t>***</w:t>
      </w:r>
      <w:r w:rsidR="00DF7584" w:rsidRPr="00DF7584">
        <w:rPr>
          <w:rFonts w:cs="FrankRuehl" w:hint="cs"/>
          <w:highlight w:val="lightGray"/>
          <w:rtl/>
        </w:rPr>
        <w:t xml:space="preserve"> </w:t>
      </w:r>
      <w:hyperlink r:id="rId23" w:history="1">
        <w:r w:rsidRPr="00DF7584">
          <w:rPr>
            <w:rStyle w:val="Hyperlink"/>
            <w:rFonts w:cs="FrankRuehl" w:hint="cs"/>
            <w:highlight w:val="lightGray"/>
            <w:rtl/>
          </w:rPr>
          <w:t xml:space="preserve">ק"ת תשל"ד </w:t>
        </w:r>
        <w:r w:rsidR="0087770B" w:rsidRPr="00DF7584">
          <w:rPr>
            <w:rStyle w:val="Hyperlink"/>
            <w:rFonts w:cs="FrankRuehl" w:hint="cs"/>
            <w:highlight w:val="lightGray"/>
            <w:rtl/>
          </w:rPr>
          <w:t>מס' 3179</w:t>
        </w:r>
      </w:hyperlink>
      <w:r w:rsidR="0087770B" w:rsidRPr="00DF7584">
        <w:rPr>
          <w:rFonts w:cs="FrankRuehl" w:hint="cs"/>
          <w:highlight w:val="lightGray"/>
          <w:rtl/>
        </w:rPr>
        <w:t xml:space="preserve"> מיום 2.6.1974 עמ' 1276).</w:t>
      </w:r>
      <w:r w:rsidR="0087770B" w:rsidRPr="00E43604">
        <w:rPr>
          <w:rFonts w:cs="FrankRuehl" w:hint="cs"/>
          <w:rtl/>
        </w:rPr>
        <w:t xml:space="preserve"> </w:t>
      </w:r>
      <w:r w:rsidR="00DF7584">
        <w:rPr>
          <w:rFonts w:cs="FrankRuehl" w:hint="cs"/>
          <w:rtl/>
        </w:rPr>
        <w:t xml:space="preserve">###  </w:t>
      </w:r>
      <w:r>
        <w:rPr>
          <w:rFonts w:cs="FrankRuehl" w:hint="cs"/>
          <w:rtl/>
        </w:rPr>
        <w:t>###</w:t>
      </w:r>
    </w:p>
    <w:p w:rsidR="0087770B" w:rsidRPr="00B03692" w:rsidRDefault="000D069A" w:rsidP="003264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0D069A">
          <w:rPr>
            <w:rStyle w:val="Hyperlink"/>
            <w:rFonts w:cs="FrankRuehl" w:hint="cs"/>
            <w:rtl/>
          </w:rPr>
          <w:t xml:space="preserve">ק"ת תשל"ד </w:t>
        </w:r>
        <w:r w:rsidR="0087770B" w:rsidRPr="000D069A">
          <w:rPr>
            <w:rStyle w:val="Hyperlink"/>
            <w:rFonts w:cs="FrankRuehl" w:hint="cs"/>
            <w:rtl/>
          </w:rPr>
          <w:t>מס' 3170</w:t>
        </w:r>
      </w:hyperlink>
      <w:r w:rsidR="0087770B" w:rsidRPr="00E43604">
        <w:rPr>
          <w:rFonts w:cs="FrankRuehl" w:hint="cs"/>
          <w:rtl/>
        </w:rPr>
        <w:t xml:space="preserve"> מיום 12.5.1974 עמ' 1186 </w:t>
      </w:r>
      <w:r w:rsidR="0087770B" w:rsidRPr="00E43604">
        <w:rPr>
          <w:rFonts w:cs="FrankRuehl"/>
          <w:rtl/>
        </w:rPr>
        <w:t>–</w:t>
      </w:r>
      <w:r w:rsidR="0087770B" w:rsidRPr="00E43604">
        <w:rPr>
          <w:rFonts w:cs="FrankRuehl" w:hint="cs"/>
          <w:rtl/>
        </w:rPr>
        <w:t xml:space="preserve"> צו (מס' 3) תשל"ד-1974.</w:t>
      </w:r>
    </w:p>
    <w:p w:rsidR="0087770B" w:rsidRPr="00FB2869"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FB2869">
          <w:rPr>
            <w:rStyle w:val="Hyperlink"/>
            <w:rFonts w:cs="FrankRuehl" w:hint="cs"/>
            <w:rtl/>
          </w:rPr>
          <w:t>ק"ת תשל"ה מס' 3298</w:t>
        </w:r>
      </w:hyperlink>
      <w:r w:rsidRPr="00FB2869">
        <w:rPr>
          <w:rFonts w:cs="FrankRuehl" w:hint="cs"/>
          <w:rtl/>
        </w:rPr>
        <w:t xml:space="preserve"> מיום 25.2.1975 עמ' 1007 </w:t>
      </w:r>
      <w:r w:rsidRPr="00FB2869">
        <w:rPr>
          <w:rFonts w:cs="FrankRuehl"/>
          <w:rtl/>
        </w:rPr>
        <w:t>–</w:t>
      </w:r>
      <w:r w:rsidRPr="00FB2869">
        <w:rPr>
          <w:rFonts w:cs="FrankRuehl" w:hint="cs"/>
          <w:rtl/>
        </w:rPr>
        <w:t xml:space="preserve"> צו תשל"ה-1975.</w:t>
      </w:r>
    </w:p>
    <w:p w:rsidR="000D069A" w:rsidRPr="00B03692" w:rsidRDefault="0087770B" w:rsidP="00DF75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B03692">
          <w:rPr>
            <w:rStyle w:val="Hyperlink"/>
            <w:rFonts w:cs="FrankRuehl" w:hint="cs"/>
            <w:rtl/>
          </w:rPr>
          <w:t>ק</w:t>
        </w:r>
        <w:r w:rsidRPr="00B03692">
          <w:rPr>
            <w:rStyle w:val="Hyperlink"/>
            <w:rFonts w:cs="FrankRuehl"/>
            <w:rtl/>
          </w:rPr>
          <w:t>"</w:t>
        </w:r>
        <w:r w:rsidRPr="00B03692">
          <w:rPr>
            <w:rStyle w:val="Hyperlink"/>
            <w:rFonts w:cs="FrankRuehl" w:hint="cs"/>
            <w:rtl/>
          </w:rPr>
          <w:t>ת תשל"</w:t>
        </w:r>
        <w:r w:rsidRPr="00B03692">
          <w:rPr>
            <w:rStyle w:val="Hyperlink"/>
            <w:rFonts w:cs="FrankRuehl"/>
            <w:rtl/>
          </w:rPr>
          <w:t xml:space="preserve">ז </w:t>
        </w:r>
        <w:r w:rsidRPr="00B03692">
          <w:rPr>
            <w:rStyle w:val="Hyperlink"/>
            <w:rFonts w:cs="FrankRuehl" w:hint="cs"/>
            <w:rtl/>
          </w:rPr>
          <w:t>מס' 3731</w:t>
        </w:r>
      </w:hyperlink>
      <w:r w:rsidRPr="00B03692">
        <w:rPr>
          <w:rFonts w:cs="FrankRuehl" w:hint="cs"/>
          <w:rtl/>
        </w:rPr>
        <w:t xml:space="preserve"> מיום 30.6.1977 עמ' 2053 </w:t>
      </w:r>
      <w:r w:rsidRPr="00B03692">
        <w:rPr>
          <w:rFonts w:cs="FrankRuehl"/>
          <w:rtl/>
        </w:rPr>
        <w:t>–</w:t>
      </w:r>
      <w:r w:rsidRPr="00B03692">
        <w:rPr>
          <w:rFonts w:cs="FrankRuehl" w:hint="cs"/>
          <w:rtl/>
        </w:rPr>
        <w:t xml:space="preserve"> צו תשל"ז-1977</w:t>
      </w:r>
      <w:r>
        <w:rPr>
          <w:rFonts w:cs="FrankRuehl" w:hint="cs"/>
          <w:rtl/>
        </w:rPr>
        <w:t>;</w:t>
      </w:r>
      <w:r w:rsidR="00DF7584">
        <w:rPr>
          <w:rFonts w:cs="FrankRuehl" w:hint="cs"/>
          <w:rtl/>
        </w:rPr>
        <w:t xml:space="preserve"> $$$</w:t>
      </w:r>
      <w:r>
        <w:rPr>
          <w:rFonts w:cs="FrankRuehl" w:hint="cs"/>
          <w:rtl/>
        </w:rPr>
        <w:t xml:space="preserve"> תחילתו </w:t>
      </w:r>
      <w:r w:rsidR="00FB2869">
        <w:rPr>
          <w:rFonts w:cs="FrankRuehl" w:hint="cs"/>
          <w:rtl/>
        </w:rPr>
        <w:t>שלושים ימים מיום פרסומו</w:t>
      </w:r>
      <w:r w:rsidRPr="00B03692">
        <w:rPr>
          <w:rFonts w:cs="FrankRuehl" w:hint="cs"/>
          <w:rtl/>
        </w:rPr>
        <w:t xml:space="preserve"> </w:t>
      </w:r>
      <w:r w:rsidR="00FB2869" w:rsidRPr="00DF7584">
        <w:rPr>
          <w:rFonts w:cs="FrankRuehl" w:hint="cs"/>
          <w:highlight w:val="lightGray"/>
          <w:rtl/>
        </w:rPr>
        <w:t>(</w:t>
      </w:r>
      <w:r w:rsidRPr="00DF7584">
        <w:rPr>
          <w:rFonts w:cs="FrankRuehl" w:hint="cs"/>
          <w:highlight w:val="lightGray"/>
          <w:rtl/>
        </w:rPr>
        <w:t>ת</w:t>
      </w:r>
      <w:r w:rsidRPr="00DF7584">
        <w:rPr>
          <w:rFonts w:cs="FrankRuehl"/>
          <w:highlight w:val="lightGray"/>
          <w:rtl/>
        </w:rPr>
        <w:t>"</w:t>
      </w:r>
      <w:r w:rsidRPr="00DF7584">
        <w:rPr>
          <w:rFonts w:cs="FrankRuehl" w:hint="cs"/>
          <w:highlight w:val="lightGray"/>
          <w:rtl/>
        </w:rPr>
        <w:t>ט</w:t>
      </w:r>
      <w:r w:rsidR="00DF7584" w:rsidRPr="00DF7584">
        <w:rPr>
          <w:rFonts w:cs="FrankRuehl" w:hint="cs"/>
          <w:highlight w:val="lightGray"/>
          <w:rtl/>
        </w:rPr>
        <w:t xml:space="preserve"> </w:t>
      </w:r>
      <w:r w:rsidR="000D069A" w:rsidRPr="00DF7584">
        <w:rPr>
          <w:rFonts w:cs="FrankRuehl" w:hint="cs"/>
          <w:highlight w:val="lightGray"/>
          <w:rtl/>
        </w:rPr>
        <w:t>***</w:t>
      </w:r>
      <w:r w:rsidR="00DF7584" w:rsidRPr="00DF7584">
        <w:rPr>
          <w:rFonts w:cs="FrankRuehl" w:hint="cs"/>
          <w:highlight w:val="lightGray"/>
          <w:rtl/>
        </w:rPr>
        <w:t xml:space="preserve"> </w:t>
      </w:r>
      <w:hyperlink r:id="rId27" w:history="1">
        <w:r w:rsidR="000D069A" w:rsidRPr="00DF7584">
          <w:rPr>
            <w:rStyle w:val="Hyperlink"/>
            <w:rFonts w:cs="FrankRuehl" w:hint="cs"/>
            <w:highlight w:val="lightGray"/>
            <w:rtl/>
          </w:rPr>
          <w:t>ק"ת תשל"ז</w:t>
        </w:r>
        <w:r w:rsidRPr="00DF7584">
          <w:rPr>
            <w:rStyle w:val="Hyperlink"/>
            <w:rFonts w:cs="FrankRuehl" w:hint="cs"/>
            <w:highlight w:val="lightGray"/>
            <w:rtl/>
          </w:rPr>
          <w:t xml:space="preserve"> מס' 3746</w:t>
        </w:r>
      </w:hyperlink>
      <w:r w:rsidRPr="00DF7584">
        <w:rPr>
          <w:rFonts w:cs="FrankRuehl" w:hint="cs"/>
          <w:highlight w:val="lightGray"/>
          <w:rtl/>
        </w:rPr>
        <w:t xml:space="preserve"> מיום 5.8.1977 עמ' 2366</w:t>
      </w:r>
      <w:r w:rsidR="00FB2869" w:rsidRPr="00DF7584">
        <w:rPr>
          <w:rFonts w:cs="FrankRuehl" w:hint="cs"/>
          <w:highlight w:val="lightGray"/>
          <w:rtl/>
        </w:rPr>
        <w:t>)</w:t>
      </w:r>
      <w:r w:rsidRPr="00DF7584">
        <w:rPr>
          <w:rFonts w:cs="FrankRuehl" w:hint="cs"/>
          <w:highlight w:val="lightGray"/>
          <w:rtl/>
        </w:rPr>
        <w:t>.</w:t>
      </w:r>
      <w:r w:rsidR="00DF7584">
        <w:rPr>
          <w:rFonts w:cs="FrankRuehl" w:hint="cs"/>
          <w:rtl/>
        </w:rPr>
        <w:t xml:space="preserve"> ### </w:t>
      </w:r>
      <w:r w:rsidR="000D069A">
        <w:rPr>
          <w:rFonts w:cs="FrankRuehl" w:hint="cs"/>
          <w:rtl/>
        </w:rPr>
        <w:t>###</w:t>
      </w:r>
    </w:p>
    <w:p w:rsidR="0087770B" w:rsidRPr="0087770B" w:rsidRDefault="0087770B" w:rsidP="00877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8" w:history="1">
        <w:r w:rsidRPr="00B03692">
          <w:rPr>
            <w:rStyle w:val="Hyperlink"/>
            <w:rFonts w:cs="FrankRuehl" w:hint="cs"/>
            <w:rtl/>
          </w:rPr>
          <w:t>ק</w:t>
        </w:r>
        <w:r w:rsidRPr="00B03692">
          <w:rPr>
            <w:rStyle w:val="Hyperlink"/>
            <w:rFonts w:cs="FrankRuehl"/>
            <w:rtl/>
          </w:rPr>
          <w:t>"</w:t>
        </w:r>
        <w:r w:rsidRPr="00B03692">
          <w:rPr>
            <w:rStyle w:val="Hyperlink"/>
            <w:rFonts w:cs="FrankRuehl" w:hint="cs"/>
            <w:rtl/>
          </w:rPr>
          <w:t>ת תשמ"ג מס' 4479</w:t>
        </w:r>
      </w:hyperlink>
      <w:r w:rsidRPr="00B03692">
        <w:rPr>
          <w:rFonts w:cs="FrankRuehl" w:hint="cs"/>
          <w:rtl/>
        </w:rPr>
        <w:t xml:space="preserve"> מיום 6.4.1983 עמ' 1075 </w:t>
      </w:r>
      <w:r w:rsidRPr="00B03692">
        <w:rPr>
          <w:rFonts w:cs="FrankRuehl"/>
          <w:rtl/>
        </w:rPr>
        <w:t>–</w:t>
      </w:r>
      <w:r w:rsidRPr="00B03692">
        <w:rPr>
          <w:rFonts w:cs="FrankRuehl" w:hint="cs"/>
          <w:rtl/>
        </w:rPr>
        <w:t xml:space="preserve"> צו תשמ"ג-1983.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5A0" w:rsidRDefault="009345A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הפיקוח על מצרכים ושירותים (סימון מוצרים), תש"י–1950</w:t>
    </w:r>
  </w:p>
  <w:p w:rsidR="009345A0" w:rsidRDefault="009345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45A0" w:rsidRDefault="009345A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5A0" w:rsidRDefault="009345A0" w:rsidP="0087770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הפיקוח על מצרכים ושירותים (סימון מוצרים), תש"י</w:t>
    </w:r>
    <w:r w:rsidR="0087770B">
      <w:rPr>
        <w:rFonts w:hAnsi="FrankRuehl" w:cs="FrankRuehl" w:hint="cs"/>
        <w:color w:val="000000"/>
        <w:sz w:val="28"/>
        <w:szCs w:val="28"/>
        <w:rtl/>
      </w:rPr>
      <w:t>-</w:t>
    </w:r>
    <w:r>
      <w:rPr>
        <w:rFonts w:hAnsi="FrankRuehl" w:cs="FrankRuehl"/>
        <w:color w:val="000000"/>
        <w:sz w:val="28"/>
        <w:szCs w:val="28"/>
        <w:rtl/>
      </w:rPr>
      <w:t>1950</w:t>
    </w:r>
  </w:p>
  <w:p w:rsidR="009345A0" w:rsidRDefault="009345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45A0" w:rsidRDefault="009345A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22B2"/>
    <w:rsid w:val="00003023"/>
    <w:rsid w:val="00006257"/>
    <w:rsid w:val="00044055"/>
    <w:rsid w:val="00050739"/>
    <w:rsid w:val="00082389"/>
    <w:rsid w:val="0009039B"/>
    <w:rsid w:val="00093613"/>
    <w:rsid w:val="000C13E5"/>
    <w:rsid w:val="000C75D9"/>
    <w:rsid w:val="000D069A"/>
    <w:rsid w:val="000D50F4"/>
    <w:rsid w:val="000E75E3"/>
    <w:rsid w:val="000F0E6F"/>
    <w:rsid w:val="000F189C"/>
    <w:rsid w:val="00116CC0"/>
    <w:rsid w:val="001235B9"/>
    <w:rsid w:val="00137331"/>
    <w:rsid w:val="00145DED"/>
    <w:rsid w:val="00145FF0"/>
    <w:rsid w:val="0017361F"/>
    <w:rsid w:val="00183280"/>
    <w:rsid w:val="00184BDA"/>
    <w:rsid w:val="00185D71"/>
    <w:rsid w:val="001862B3"/>
    <w:rsid w:val="001906BB"/>
    <w:rsid w:val="001927F8"/>
    <w:rsid w:val="001B3651"/>
    <w:rsid w:val="001B4D44"/>
    <w:rsid w:val="001C295F"/>
    <w:rsid w:val="001E2A95"/>
    <w:rsid w:val="001F0D77"/>
    <w:rsid w:val="001F41B0"/>
    <w:rsid w:val="001F4825"/>
    <w:rsid w:val="00203240"/>
    <w:rsid w:val="00215C05"/>
    <w:rsid w:val="0022432C"/>
    <w:rsid w:val="00245028"/>
    <w:rsid w:val="00254DE4"/>
    <w:rsid w:val="00267DB0"/>
    <w:rsid w:val="00272904"/>
    <w:rsid w:val="00275A72"/>
    <w:rsid w:val="002831B7"/>
    <w:rsid w:val="00293781"/>
    <w:rsid w:val="00297FD0"/>
    <w:rsid w:val="002A5ADD"/>
    <w:rsid w:val="002A725C"/>
    <w:rsid w:val="002B0941"/>
    <w:rsid w:val="002D7186"/>
    <w:rsid w:val="002E4481"/>
    <w:rsid w:val="002E7BCC"/>
    <w:rsid w:val="002F2D13"/>
    <w:rsid w:val="002F6E05"/>
    <w:rsid w:val="00302D07"/>
    <w:rsid w:val="0031782D"/>
    <w:rsid w:val="0032649C"/>
    <w:rsid w:val="00331D87"/>
    <w:rsid w:val="0034681F"/>
    <w:rsid w:val="00351495"/>
    <w:rsid w:val="00355F01"/>
    <w:rsid w:val="00356608"/>
    <w:rsid w:val="00360E91"/>
    <w:rsid w:val="003830BB"/>
    <w:rsid w:val="0039714E"/>
    <w:rsid w:val="003A28A8"/>
    <w:rsid w:val="003C133A"/>
    <w:rsid w:val="003D3C53"/>
    <w:rsid w:val="003E2D17"/>
    <w:rsid w:val="004120A2"/>
    <w:rsid w:val="00415A2C"/>
    <w:rsid w:val="00415E96"/>
    <w:rsid w:val="004215D1"/>
    <w:rsid w:val="00432B11"/>
    <w:rsid w:val="00432FA7"/>
    <w:rsid w:val="004330E0"/>
    <w:rsid w:val="004438C2"/>
    <w:rsid w:val="00445EC9"/>
    <w:rsid w:val="004657FD"/>
    <w:rsid w:val="0047197E"/>
    <w:rsid w:val="00492174"/>
    <w:rsid w:val="004A5BD0"/>
    <w:rsid w:val="004B70B6"/>
    <w:rsid w:val="004C3474"/>
    <w:rsid w:val="004C36BE"/>
    <w:rsid w:val="004C5974"/>
    <w:rsid w:val="004C66D1"/>
    <w:rsid w:val="004D73B0"/>
    <w:rsid w:val="004E186B"/>
    <w:rsid w:val="004E249D"/>
    <w:rsid w:val="004F065B"/>
    <w:rsid w:val="004F5E2D"/>
    <w:rsid w:val="004F6310"/>
    <w:rsid w:val="004F6E43"/>
    <w:rsid w:val="00500B1D"/>
    <w:rsid w:val="0053586A"/>
    <w:rsid w:val="005434A9"/>
    <w:rsid w:val="005450A5"/>
    <w:rsid w:val="005472AF"/>
    <w:rsid w:val="0054766E"/>
    <w:rsid w:val="005660DB"/>
    <w:rsid w:val="00567C16"/>
    <w:rsid w:val="00571607"/>
    <w:rsid w:val="00576FCD"/>
    <w:rsid w:val="00596D5D"/>
    <w:rsid w:val="005A46AB"/>
    <w:rsid w:val="005B25CA"/>
    <w:rsid w:val="005B6FA4"/>
    <w:rsid w:val="005C6E59"/>
    <w:rsid w:val="005D50C4"/>
    <w:rsid w:val="005D5559"/>
    <w:rsid w:val="005D76BD"/>
    <w:rsid w:val="005E0DC7"/>
    <w:rsid w:val="005E6A7F"/>
    <w:rsid w:val="005F0B00"/>
    <w:rsid w:val="005F6994"/>
    <w:rsid w:val="00614EAF"/>
    <w:rsid w:val="00620CAE"/>
    <w:rsid w:val="00636D78"/>
    <w:rsid w:val="00640195"/>
    <w:rsid w:val="0064218C"/>
    <w:rsid w:val="006830A6"/>
    <w:rsid w:val="00697845"/>
    <w:rsid w:val="006B018B"/>
    <w:rsid w:val="006B39D2"/>
    <w:rsid w:val="006B6161"/>
    <w:rsid w:val="006B7C54"/>
    <w:rsid w:val="006C33F7"/>
    <w:rsid w:val="006D06A7"/>
    <w:rsid w:val="006D1298"/>
    <w:rsid w:val="006E08FE"/>
    <w:rsid w:val="006F5A38"/>
    <w:rsid w:val="007012EE"/>
    <w:rsid w:val="00704BD0"/>
    <w:rsid w:val="00710F7D"/>
    <w:rsid w:val="00720F36"/>
    <w:rsid w:val="00723278"/>
    <w:rsid w:val="00733F27"/>
    <w:rsid w:val="007426B9"/>
    <w:rsid w:val="00743F7B"/>
    <w:rsid w:val="00746718"/>
    <w:rsid w:val="00771FDA"/>
    <w:rsid w:val="00772208"/>
    <w:rsid w:val="0077748C"/>
    <w:rsid w:val="00782F94"/>
    <w:rsid w:val="007C0625"/>
    <w:rsid w:val="007C1597"/>
    <w:rsid w:val="007C5BB2"/>
    <w:rsid w:val="007D7035"/>
    <w:rsid w:val="007D790C"/>
    <w:rsid w:val="007E5EE7"/>
    <w:rsid w:val="007F290D"/>
    <w:rsid w:val="00804040"/>
    <w:rsid w:val="00812A09"/>
    <w:rsid w:val="00814FBF"/>
    <w:rsid w:val="008157C7"/>
    <w:rsid w:val="0083632B"/>
    <w:rsid w:val="00846284"/>
    <w:rsid w:val="00847EC4"/>
    <w:rsid w:val="00856791"/>
    <w:rsid w:val="0086700C"/>
    <w:rsid w:val="0087770B"/>
    <w:rsid w:val="00880326"/>
    <w:rsid w:val="0088175E"/>
    <w:rsid w:val="008B3777"/>
    <w:rsid w:val="008B5E3E"/>
    <w:rsid w:val="008B69C4"/>
    <w:rsid w:val="008D62DE"/>
    <w:rsid w:val="008E65D7"/>
    <w:rsid w:val="008F274C"/>
    <w:rsid w:val="008F69C7"/>
    <w:rsid w:val="008F7856"/>
    <w:rsid w:val="0090643C"/>
    <w:rsid w:val="009174BE"/>
    <w:rsid w:val="00932456"/>
    <w:rsid w:val="009345A0"/>
    <w:rsid w:val="00940123"/>
    <w:rsid w:val="00944BAF"/>
    <w:rsid w:val="0094762B"/>
    <w:rsid w:val="009611E7"/>
    <w:rsid w:val="00972E04"/>
    <w:rsid w:val="009825D1"/>
    <w:rsid w:val="00985FF1"/>
    <w:rsid w:val="00986F75"/>
    <w:rsid w:val="009B435B"/>
    <w:rsid w:val="009B7160"/>
    <w:rsid w:val="009D50FA"/>
    <w:rsid w:val="009E35B8"/>
    <w:rsid w:val="009E4EBE"/>
    <w:rsid w:val="009E5A9F"/>
    <w:rsid w:val="009E6ABE"/>
    <w:rsid w:val="00A206D4"/>
    <w:rsid w:val="00A326E9"/>
    <w:rsid w:val="00A372CF"/>
    <w:rsid w:val="00A422AF"/>
    <w:rsid w:val="00A54B23"/>
    <w:rsid w:val="00A55CBD"/>
    <w:rsid w:val="00A62C44"/>
    <w:rsid w:val="00A71105"/>
    <w:rsid w:val="00A9109E"/>
    <w:rsid w:val="00AA2C4E"/>
    <w:rsid w:val="00AA667B"/>
    <w:rsid w:val="00AA6F87"/>
    <w:rsid w:val="00AC21E3"/>
    <w:rsid w:val="00AD40C4"/>
    <w:rsid w:val="00AD5605"/>
    <w:rsid w:val="00AD7400"/>
    <w:rsid w:val="00AE29AD"/>
    <w:rsid w:val="00AE7F78"/>
    <w:rsid w:val="00B03692"/>
    <w:rsid w:val="00B078BD"/>
    <w:rsid w:val="00B47314"/>
    <w:rsid w:val="00B47B19"/>
    <w:rsid w:val="00B54556"/>
    <w:rsid w:val="00B622B2"/>
    <w:rsid w:val="00B7166D"/>
    <w:rsid w:val="00B77E2F"/>
    <w:rsid w:val="00BA7D46"/>
    <w:rsid w:val="00BB04BA"/>
    <w:rsid w:val="00BB5A55"/>
    <w:rsid w:val="00BB79FF"/>
    <w:rsid w:val="00C0609E"/>
    <w:rsid w:val="00C15720"/>
    <w:rsid w:val="00C20695"/>
    <w:rsid w:val="00C275C1"/>
    <w:rsid w:val="00C3611D"/>
    <w:rsid w:val="00C44ADF"/>
    <w:rsid w:val="00C51EED"/>
    <w:rsid w:val="00C579C4"/>
    <w:rsid w:val="00C70D5D"/>
    <w:rsid w:val="00C75773"/>
    <w:rsid w:val="00C85C95"/>
    <w:rsid w:val="00C86C33"/>
    <w:rsid w:val="00C9247C"/>
    <w:rsid w:val="00C92C64"/>
    <w:rsid w:val="00CA411E"/>
    <w:rsid w:val="00CA4542"/>
    <w:rsid w:val="00CD264B"/>
    <w:rsid w:val="00CE1351"/>
    <w:rsid w:val="00CE3E0B"/>
    <w:rsid w:val="00CF06EE"/>
    <w:rsid w:val="00D022F5"/>
    <w:rsid w:val="00D04525"/>
    <w:rsid w:val="00D04B74"/>
    <w:rsid w:val="00D1776D"/>
    <w:rsid w:val="00D355AD"/>
    <w:rsid w:val="00D42283"/>
    <w:rsid w:val="00D436C0"/>
    <w:rsid w:val="00D46A4B"/>
    <w:rsid w:val="00D501CA"/>
    <w:rsid w:val="00D87EBD"/>
    <w:rsid w:val="00D9077D"/>
    <w:rsid w:val="00D9422E"/>
    <w:rsid w:val="00DA12CD"/>
    <w:rsid w:val="00DB2D39"/>
    <w:rsid w:val="00DB3B77"/>
    <w:rsid w:val="00DC575F"/>
    <w:rsid w:val="00DC67A2"/>
    <w:rsid w:val="00DF6F2E"/>
    <w:rsid w:val="00DF7584"/>
    <w:rsid w:val="00E0112C"/>
    <w:rsid w:val="00E02148"/>
    <w:rsid w:val="00E3519A"/>
    <w:rsid w:val="00E36A62"/>
    <w:rsid w:val="00E4215D"/>
    <w:rsid w:val="00E43604"/>
    <w:rsid w:val="00E501E0"/>
    <w:rsid w:val="00E5020B"/>
    <w:rsid w:val="00E5429B"/>
    <w:rsid w:val="00E70A72"/>
    <w:rsid w:val="00E757A2"/>
    <w:rsid w:val="00E82A7E"/>
    <w:rsid w:val="00EA507F"/>
    <w:rsid w:val="00EA7A17"/>
    <w:rsid w:val="00EB7FE0"/>
    <w:rsid w:val="00ED2B10"/>
    <w:rsid w:val="00EE1E7F"/>
    <w:rsid w:val="00EE57FE"/>
    <w:rsid w:val="00EF601F"/>
    <w:rsid w:val="00F0627C"/>
    <w:rsid w:val="00F077C0"/>
    <w:rsid w:val="00F15ED9"/>
    <w:rsid w:val="00F272E3"/>
    <w:rsid w:val="00F4127C"/>
    <w:rsid w:val="00F51ABE"/>
    <w:rsid w:val="00F56D15"/>
    <w:rsid w:val="00F6234B"/>
    <w:rsid w:val="00F63F11"/>
    <w:rsid w:val="00F645FF"/>
    <w:rsid w:val="00F727F9"/>
    <w:rsid w:val="00F807FD"/>
    <w:rsid w:val="00F8227A"/>
    <w:rsid w:val="00F82C77"/>
    <w:rsid w:val="00F85818"/>
    <w:rsid w:val="00F85B6C"/>
    <w:rsid w:val="00FB2869"/>
    <w:rsid w:val="00FB33A3"/>
    <w:rsid w:val="00FC1F67"/>
    <w:rsid w:val="00FD0FAD"/>
    <w:rsid w:val="00FD12C1"/>
    <w:rsid w:val="00FD22A7"/>
    <w:rsid w:val="00FD49A1"/>
    <w:rsid w:val="00FD4E03"/>
    <w:rsid w:val="00FE0FE1"/>
    <w:rsid w:val="00FE47FA"/>
    <w:rsid w:val="00FE7F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5A75796-54AA-4B6D-992C-01FD98E8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87770B"/>
    <w:rPr>
      <w:sz w:val="20"/>
      <w:szCs w:val="20"/>
    </w:rPr>
  </w:style>
  <w:style w:type="character" w:styleId="a6">
    <w:name w:val="footnote reference"/>
    <w:basedOn w:val="a0"/>
    <w:semiHidden/>
    <w:rsid w:val="008777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1563.pdf" TargetMode="External"/><Relationship Id="rId18" Type="http://schemas.openxmlformats.org/officeDocument/2006/relationships/hyperlink" Target="http://www.nevo.co.il/Law_word/law06/TAK-1528.pdf" TargetMode="External"/><Relationship Id="rId26" Type="http://schemas.openxmlformats.org/officeDocument/2006/relationships/hyperlink" Target="http://www.nevo.co.il/Law_word/law06/TAK-4479.pdf" TargetMode="External"/><Relationship Id="rId39" Type="http://schemas.openxmlformats.org/officeDocument/2006/relationships/hyperlink" Target="http://www.nevo.co.il/Law_word/law06/TAK-1563.pdf" TargetMode="External"/><Relationship Id="rId21" Type="http://schemas.openxmlformats.org/officeDocument/2006/relationships/hyperlink" Target="http://www.nevo.co.il/Law_word/law06/TAK-2526.pdf" TargetMode="External"/><Relationship Id="rId34" Type="http://schemas.openxmlformats.org/officeDocument/2006/relationships/hyperlink" Target="http://www.nevo.co.il/Law_word/law06/TAK-1563.pdf" TargetMode="External"/><Relationship Id="rId42" Type="http://schemas.openxmlformats.org/officeDocument/2006/relationships/hyperlink" Target="http://www.nevo.co.il/Law_word/law06/TAK-3139.pdf" TargetMode="External"/><Relationship Id="rId47" Type="http://schemas.openxmlformats.org/officeDocument/2006/relationships/hyperlink" Target="http://www.nevo.co.il/Law_word/law06/TAK-0994.pdf" TargetMode="External"/><Relationship Id="rId50" Type="http://schemas.openxmlformats.org/officeDocument/2006/relationships/hyperlink" Target="http://www.nevo.co.il/Law_word/law06/TAK-3161.pdf" TargetMode="External"/><Relationship Id="rId55" Type="http://schemas.openxmlformats.org/officeDocument/2006/relationships/fontTable" Target="fontTable.xml"/><Relationship Id="rId7" Type="http://schemas.openxmlformats.org/officeDocument/2006/relationships/hyperlink" Target="http://www.nevo.co.il/Law_word/law06/TAK-0786.pdf" TargetMode="External"/><Relationship Id="rId2" Type="http://schemas.openxmlformats.org/officeDocument/2006/relationships/settings" Target="settings.xml"/><Relationship Id="rId16" Type="http://schemas.openxmlformats.org/officeDocument/2006/relationships/hyperlink" Target="http://www.nevo.co.il/Law_word/law06/TAK-3298.pdf" TargetMode="External"/><Relationship Id="rId29" Type="http://schemas.openxmlformats.org/officeDocument/2006/relationships/hyperlink" Target="http://www.nevo.co.il/Law_word/law06/TAK-1563.pdf" TargetMode="External"/><Relationship Id="rId11" Type="http://schemas.openxmlformats.org/officeDocument/2006/relationships/hyperlink" Target="http://www.nevo.co.il/Law_word/law06/TAK-3139.pdf" TargetMode="External"/><Relationship Id="rId24" Type="http://schemas.openxmlformats.org/officeDocument/2006/relationships/hyperlink" Target="http://www.nevo.co.il/Law_word/law06/TAK-0786.pdf" TargetMode="External"/><Relationship Id="rId32" Type="http://schemas.openxmlformats.org/officeDocument/2006/relationships/hyperlink" Target="http://www.nevo.co.il/Law_word/law06/TAK-0786.pdf" TargetMode="External"/><Relationship Id="rId37" Type="http://schemas.openxmlformats.org/officeDocument/2006/relationships/hyperlink" Target="http://www.nevo.co.il/Law_word/law06/TAK-1563.pdf" TargetMode="External"/><Relationship Id="rId40" Type="http://schemas.openxmlformats.org/officeDocument/2006/relationships/hyperlink" Target="http://www.nevo.co.il/Law_word/law06/TAK-3139.pdf" TargetMode="External"/><Relationship Id="rId45" Type="http://schemas.openxmlformats.org/officeDocument/2006/relationships/hyperlink" Target="http://www.nevo.co.il/Law_word/law06/TAK-3298.pdf"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_word/law06/TAK-1808.pdf" TargetMode="External"/><Relationship Id="rId19" Type="http://schemas.openxmlformats.org/officeDocument/2006/relationships/hyperlink" Target="http://www.nevo.co.il/Law_word/law06/TAK-2173.pdf" TargetMode="External"/><Relationship Id="rId31" Type="http://schemas.openxmlformats.org/officeDocument/2006/relationships/hyperlink" Target="http://www.nevo.co.il/Law_word/law06/TAK-0613.pdf" TargetMode="External"/><Relationship Id="rId44" Type="http://schemas.openxmlformats.org/officeDocument/2006/relationships/hyperlink" Target="http://www.nevo.co.il/Law_word/law06/TAK-3746.pdf"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1454.pdf" TargetMode="External"/><Relationship Id="rId14" Type="http://schemas.openxmlformats.org/officeDocument/2006/relationships/hyperlink" Target="http://www.nevo.co.il/Law_word/law06/TAK-2666.pdf" TargetMode="External"/><Relationship Id="rId22" Type="http://schemas.openxmlformats.org/officeDocument/2006/relationships/hyperlink" Target="http://www.nevo.co.il/Law_word/law06/TAK-1454.pdf" TargetMode="External"/><Relationship Id="rId27" Type="http://schemas.openxmlformats.org/officeDocument/2006/relationships/hyperlink" Target="http://www.nevo.co.il/Law_word/law06/TAK-3139.pdf" TargetMode="External"/><Relationship Id="rId30" Type="http://schemas.openxmlformats.org/officeDocument/2006/relationships/hyperlink" Target="http://www.nevo.co.il/Law_word/law06/TAK-2861.pdf" TargetMode="External"/><Relationship Id="rId35" Type="http://schemas.openxmlformats.org/officeDocument/2006/relationships/hyperlink" Target="http://www.nevo.co.il/Law_word/law06/TAK-0786.pdf" TargetMode="External"/><Relationship Id="rId43" Type="http://schemas.openxmlformats.org/officeDocument/2006/relationships/hyperlink" Target="http://www.nevo.co.il/Law_word/law06/TAK-3731.pdf" TargetMode="External"/><Relationship Id="rId48" Type="http://schemas.openxmlformats.org/officeDocument/2006/relationships/hyperlink" Target="http://www.nevo.co.il/Law_word/law06/TAK-0954.pdf" TargetMode="External"/><Relationship Id="rId56" Type="http://schemas.openxmlformats.org/officeDocument/2006/relationships/theme" Target="theme/theme1.xml"/><Relationship Id="rId8" Type="http://schemas.openxmlformats.org/officeDocument/2006/relationships/hyperlink" Target="http://www.nevo.co.il/Law_word/law06/TAK-1563.pdf"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_word/law06/TAK-1454.pdf" TargetMode="External"/><Relationship Id="rId17" Type="http://schemas.openxmlformats.org/officeDocument/2006/relationships/hyperlink" Target="http://www.nevo.co.il/Law_word/law06/TAK-0786.pdf" TargetMode="External"/><Relationship Id="rId25" Type="http://schemas.openxmlformats.org/officeDocument/2006/relationships/hyperlink" Target="http://www.nevo.co.il/Law_word/law06/TAK-1563.pdf" TargetMode="External"/><Relationship Id="rId33" Type="http://schemas.openxmlformats.org/officeDocument/2006/relationships/hyperlink" Target="http://www.nevo.co.il/Law_word/law06/TAK-1563.pdf" TargetMode="External"/><Relationship Id="rId38" Type="http://schemas.openxmlformats.org/officeDocument/2006/relationships/hyperlink" Target="http://www.nevo.co.il/Law_word/law06/TAK-4479.pdf" TargetMode="External"/><Relationship Id="rId46" Type="http://schemas.openxmlformats.org/officeDocument/2006/relationships/hyperlink" Target="http://www.nevo.co.il/Law_word/law06/TAK-0777.pdf" TargetMode="External"/><Relationship Id="rId20" Type="http://schemas.openxmlformats.org/officeDocument/2006/relationships/hyperlink" Target="http://www.nevo.co.il/Law_word/law06/TAK-3139.pdf" TargetMode="External"/><Relationship Id="rId41" Type="http://schemas.openxmlformats.org/officeDocument/2006/relationships/hyperlink" Target="http://www.nevo.co.il/Law_word/law06/TAK-1563.pdf"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2173.pdf" TargetMode="External"/><Relationship Id="rId15" Type="http://schemas.openxmlformats.org/officeDocument/2006/relationships/hyperlink" Target="http://www.nevo.co.il/Law_word/law06/TAK-3170.pdf" TargetMode="External"/><Relationship Id="rId23" Type="http://schemas.openxmlformats.org/officeDocument/2006/relationships/hyperlink" Target="http://www.nevo.co.il/Law_word/law06/TAK-1454.pdf" TargetMode="External"/><Relationship Id="rId28" Type="http://schemas.openxmlformats.org/officeDocument/2006/relationships/hyperlink" Target="http://www.nevo.co.il/Law_word/law06/TAK-3139.pdf" TargetMode="External"/><Relationship Id="rId36" Type="http://schemas.openxmlformats.org/officeDocument/2006/relationships/hyperlink" Target="http://www.nevo.co.il/Law_word/law06/TAK-0786.pdf" TargetMode="External"/><Relationship Id="rId49" Type="http://schemas.openxmlformats.org/officeDocument/2006/relationships/hyperlink" Target="http://www.nevo.co.il/Law_word/law06/TAK-095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0954.pdf" TargetMode="External"/><Relationship Id="rId13" Type="http://schemas.openxmlformats.org/officeDocument/2006/relationships/hyperlink" Target="http://www.nevo.co.il/Law_word/law06/TAK-1563.pdf" TargetMode="External"/><Relationship Id="rId18" Type="http://schemas.openxmlformats.org/officeDocument/2006/relationships/hyperlink" Target="http://www.nevo.co.il/Law_word/law06/TAK-2677.pdf" TargetMode="External"/><Relationship Id="rId26" Type="http://schemas.openxmlformats.org/officeDocument/2006/relationships/hyperlink" Target="http://www.nevo.co.il/Law_word/law06/TAK-3731.pdf" TargetMode="External"/><Relationship Id="rId3" Type="http://schemas.openxmlformats.org/officeDocument/2006/relationships/hyperlink" Target="http://www.nevo.co.il/Law_word/law06/TAK-0777.pdf" TargetMode="External"/><Relationship Id="rId21" Type="http://schemas.openxmlformats.org/officeDocument/2006/relationships/hyperlink" Target="http://www.nevo.co.il/Law_word/law06/TAK-3157.pdf" TargetMode="External"/><Relationship Id="rId7" Type="http://schemas.openxmlformats.org/officeDocument/2006/relationships/hyperlink" Target="http://www.nevo.co.il/Law_word/law06/TAK-1424.pdf" TargetMode="External"/><Relationship Id="rId12" Type="http://schemas.openxmlformats.org/officeDocument/2006/relationships/hyperlink" Target="http://www.nevo.co.il/Law_word/law06/TAK-1528.pdf" TargetMode="External"/><Relationship Id="rId17" Type="http://schemas.openxmlformats.org/officeDocument/2006/relationships/hyperlink" Target="http://www.nevo.co.il/Law_word/law06/TAK-2666.pdf" TargetMode="External"/><Relationship Id="rId25" Type="http://schemas.openxmlformats.org/officeDocument/2006/relationships/hyperlink" Target="http://www.nevo.co.il/Law_word/law06/TAK-3298.pdf" TargetMode="External"/><Relationship Id="rId2" Type="http://schemas.openxmlformats.org/officeDocument/2006/relationships/hyperlink" Target="http://www.nevo.co.il/Law_word/law06/TAK-0613.pdf" TargetMode="External"/><Relationship Id="rId16" Type="http://schemas.openxmlformats.org/officeDocument/2006/relationships/hyperlink" Target="http://www.nevo.co.il/Law_word/law06/TAK-2526.pdf" TargetMode="External"/><Relationship Id="rId20" Type="http://schemas.openxmlformats.org/officeDocument/2006/relationships/hyperlink" Target="http://www.nevo.co.il/Law_word/law06/TAK-3139.pdf" TargetMode="External"/><Relationship Id="rId1" Type="http://schemas.openxmlformats.org/officeDocument/2006/relationships/hyperlink" Target="http://www.nevo.co.il/Law_word/law06/TAK-0070.pdf" TargetMode="External"/><Relationship Id="rId6" Type="http://schemas.openxmlformats.org/officeDocument/2006/relationships/hyperlink" Target="http://www.nevo.co.il/Law_word/law06/TAK-1021.pdf" TargetMode="External"/><Relationship Id="rId11" Type="http://schemas.openxmlformats.org/officeDocument/2006/relationships/hyperlink" Target="http://www.nevo.co.il/Law_word/law06/TAK-1454.pdf" TargetMode="External"/><Relationship Id="rId24" Type="http://schemas.openxmlformats.org/officeDocument/2006/relationships/hyperlink" Target="http://www.nevo.co.il/Law_word/law06/TAK-3170.pdf" TargetMode="External"/><Relationship Id="rId5" Type="http://schemas.openxmlformats.org/officeDocument/2006/relationships/hyperlink" Target="http://www.nevo.co.il/Law_word/law06/TAK-0870.pdf" TargetMode="External"/><Relationship Id="rId15" Type="http://schemas.openxmlformats.org/officeDocument/2006/relationships/hyperlink" Target="http://www.nevo.co.il/Law_word/law06/TAK-2173.pdf" TargetMode="External"/><Relationship Id="rId23" Type="http://schemas.openxmlformats.org/officeDocument/2006/relationships/hyperlink" Target="http://www.nevo.co.il/Law_word/law06/TAK-3179.pdf" TargetMode="External"/><Relationship Id="rId28" Type="http://schemas.openxmlformats.org/officeDocument/2006/relationships/hyperlink" Target="http://www.nevo.co.il/Law_word/law06/TAK-4479.pdf" TargetMode="External"/><Relationship Id="rId10" Type="http://schemas.openxmlformats.org/officeDocument/2006/relationships/hyperlink" Target="http://www.nevo.co.il/Law_word/law06/TAK-0994.pdf" TargetMode="External"/><Relationship Id="rId19" Type="http://schemas.openxmlformats.org/officeDocument/2006/relationships/hyperlink" Target="http://www.nevo.co.il/Law_word/law06/TAK-2861.pdf" TargetMode="External"/><Relationship Id="rId4" Type="http://schemas.openxmlformats.org/officeDocument/2006/relationships/hyperlink" Target="http://www.nevo.co.il/Law_word/law06/TAK-0786.pdf" TargetMode="External"/><Relationship Id="rId9" Type="http://schemas.openxmlformats.org/officeDocument/2006/relationships/hyperlink" Target="http://www.nevo.co.il/Law_word/law06/TAK-0958.pdf" TargetMode="External"/><Relationship Id="rId14" Type="http://schemas.openxmlformats.org/officeDocument/2006/relationships/hyperlink" Target="http://www.nevo.co.il/Law_word/law06/TAK-1808.pdf" TargetMode="External"/><Relationship Id="rId22" Type="http://schemas.openxmlformats.org/officeDocument/2006/relationships/hyperlink" Target="http://www.nevo.co.il/Law_word/law06/TAK-3161.pdf" TargetMode="External"/><Relationship Id="rId27" Type="http://schemas.openxmlformats.org/officeDocument/2006/relationships/hyperlink" Target="http://www.nevo.co.il/Law_word/law06/TAK-37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4111</Words>
  <Characters>23436</Characters>
  <Application>Microsoft Office Word</Application>
  <DocSecurity>0</DocSecurity>
  <Lines>195</Lines>
  <Paragraphs>54</Paragraphs>
  <ScaleCrop>false</ScaleCrop>
  <HeadingPairs>
    <vt:vector size="2" baseType="variant">
      <vt:variant>
        <vt:lpstr>שם</vt:lpstr>
      </vt:variant>
      <vt:variant>
        <vt:i4>1</vt:i4>
      </vt:variant>
    </vt:vector>
  </HeadingPairs>
  <TitlesOfParts>
    <vt:vector size="1" baseType="lpstr">
      <vt:lpstr>פרק 193</vt:lpstr>
    </vt:vector>
  </TitlesOfParts>
  <Company/>
  <LinksUpToDate>false</LinksUpToDate>
  <CharactersWithSpaces>27493</CharactersWithSpaces>
  <SharedDoc>false</SharedDoc>
  <HLinks>
    <vt:vector size="540" baseType="variant">
      <vt:variant>
        <vt:i4>8126472</vt:i4>
      </vt:variant>
      <vt:variant>
        <vt:i4>234</vt:i4>
      </vt:variant>
      <vt:variant>
        <vt:i4>0</vt:i4>
      </vt:variant>
      <vt:variant>
        <vt:i4>5</vt:i4>
      </vt:variant>
      <vt:variant>
        <vt:lpwstr>http://www.nevo.co.il/Law_word/law06/TAK-3161.pdf</vt:lpwstr>
      </vt:variant>
      <vt:variant>
        <vt:lpwstr/>
      </vt:variant>
      <vt:variant>
        <vt:i4>8126473</vt:i4>
      </vt:variant>
      <vt:variant>
        <vt:i4>231</vt:i4>
      </vt:variant>
      <vt:variant>
        <vt:i4>0</vt:i4>
      </vt:variant>
      <vt:variant>
        <vt:i4>5</vt:i4>
      </vt:variant>
      <vt:variant>
        <vt:lpwstr>http://www.nevo.co.il/Law_word/law06/TAK-0958.pdf</vt:lpwstr>
      </vt:variant>
      <vt:variant>
        <vt:lpwstr/>
      </vt:variant>
      <vt:variant>
        <vt:i4>8126469</vt:i4>
      </vt:variant>
      <vt:variant>
        <vt:i4>228</vt:i4>
      </vt:variant>
      <vt:variant>
        <vt:i4>0</vt:i4>
      </vt:variant>
      <vt:variant>
        <vt:i4>5</vt:i4>
      </vt:variant>
      <vt:variant>
        <vt:lpwstr>http://www.nevo.co.il/Law_word/law06/TAK-0954.pdf</vt:lpwstr>
      </vt:variant>
      <vt:variant>
        <vt:lpwstr/>
      </vt:variant>
      <vt:variant>
        <vt:i4>7340037</vt:i4>
      </vt:variant>
      <vt:variant>
        <vt:i4>225</vt:i4>
      </vt:variant>
      <vt:variant>
        <vt:i4>0</vt:i4>
      </vt:variant>
      <vt:variant>
        <vt:i4>5</vt:i4>
      </vt:variant>
      <vt:variant>
        <vt:lpwstr>http://www.nevo.co.il/Law_word/law06/TAK-0994.pdf</vt:lpwstr>
      </vt:variant>
      <vt:variant>
        <vt:lpwstr/>
      </vt:variant>
      <vt:variant>
        <vt:i4>8257544</vt:i4>
      </vt:variant>
      <vt:variant>
        <vt:i4>222</vt:i4>
      </vt:variant>
      <vt:variant>
        <vt:i4>0</vt:i4>
      </vt:variant>
      <vt:variant>
        <vt:i4>5</vt:i4>
      </vt:variant>
      <vt:variant>
        <vt:lpwstr>http://www.nevo.co.il/Law_word/law06/TAK-0777.pdf</vt:lpwstr>
      </vt:variant>
      <vt:variant>
        <vt:lpwstr/>
      </vt:variant>
      <vt:variant>
        <vt:i4>7536642</vt:i4>
      </vt:variant>
      <vt:variant>
        <vt:i4>219</vt:i4>
      </vt:variant>
      <vt:variant>
        <vt:i4>0</vt:i4>
      </vt:variant>
      <vt:variant>
        <vt:i4>5</vt:i4>
      </vt:variant>
      <vt:variant>
        <vt:lpwstr>http://www.nevo.co.il/Law_word/law06/TAK-3298.pdf</vt:lpwstr>
      </vt:variant>
      <vt:variant>
        <vt:lpwstr/>
      </vt:variant>
      <vt:variant>
        <vt:i4>8257545</vt:i4>
      </vt:variant>
      <vt:variant>
        <vt:i4>216</vt:i4>
      </vt:variant>
      <vt:variant>
        <vt:i4>0</vt:i4>
      </vt:variant>
      <vt:variant>
        <vt:i4>5</vt:i4>
      </vt:variant>
      <vt:variant>
        <vt:lpwstr>http://www.nevo.co.il/Law_word/law06/TAK-3746.pdf</vt:lpwstr>
      </vt:variant>
      <vt:variant>
        <vt:lpwstr/>
      </vt:variant>
      <vt:variant>
        <vt:i4>7929870</vt:i4>
      </vt:variant>
      <vt:variant>
        <vt:i4>213</vt:i4>
      </vt:variant>
      <vt:variant>
        <vt:i4>0</vt:i4>
      </vt:variant>
      <vt:variant>
        <vt:i4>5</vt:i4>
      </vt:variant>
      <vt:variant>
        <vt:lpwstr>http://www.nevo.co.il/Law_word/law06/TAK-3731.pdf</vt:lpwstr>
      </vt:variant>
      <vt:variant>
        <vt:lpwstr/>
      </vt:variant>
      <vt:variant>
        <vt:i4>7929856</vt:i4>
      </vt:variant>
      <vt:variant>
        <vt:i4>210</vt:i4>
      </vt:variant>
      <vt:variant>
        <vt:i4>0</vt:i4>
      </vt:variant>
      <vt:variant>
        <vt:i4>5</vt:i4>
      </vt:variant>
      <vt:variant>
        <vt:lpwstr>http://www.nevo.co.il/Law_word/law06/TAK-3139.pdf</vt:lpwstr>
      </vt:variant>
      <vt:variant>
        <vt:lpwstr/>
      </vt:variant>
      <vt:variant>
        <vt:i4>8257550</vt:i4>
      </vt:variant>
      <vt:variant>
        <vt:i4>207</vt:i4>
      </vt:variant>
      <vt:variant>
        <vt:i4>0</vt:i4>
      </vt:variant>
      <vt:variant>
        <vt:i4>5</vt:i4>
      </vt:variant>
      <vt:variant>
        <vt:lpwstr>http://www.nevo.co.il/Law_word/law06/TAK-1563.pdf</vt:lpwstr>
      </vt:variant>
      <vt:variant>
        <vt:lpwstr/>
      </vt:variant>
      <vt:variant>
        <vt:i4>7929856</vt:i4>
      </vt:variant>
      <vt:variant>
        <vt:i4>204</vt:i4>
      </vt:variant>
      <vt:variant>
        <vt:i4>0</vt:i4>
      </vt:variant>
      <vt:variant>
        <vt:i4>5</vt:i4>
      </vt:variant>
      <vt:variant>
        <vt:lpwstr>http://www.nevo.co.il/Law_word/law06/TAK-3139.pdf</vt:lpwstr>
      </vt:variant>
      <vt:variant>
        <vt:lpwstr/>
      </vt:variant>
      <vt:variant>
        <vt:i4>8257550</vt:i4>
      </vt:variant>
      <vt:variant>
        <vt:i4>201</vt:i4>
      </vt:variant>
      <vt:variant>
        <vt:i4>0</vt:i4>
      </vt:variant>
      <vt:variant>
        <vt:i4>5</vt:i4>
      </vt:variant>
      <vt:variant>
        <vt:lpwstr>http://www.nevo.co.il/Law_word/law06/TAK-1563.pdf</vt:lpwstr>
      </vt:variant>
      <vt:variant>
        <vt:lpwstr/>
      </vt:variant>
      <vt:variant>
        <vt:i4>7995397</vt:i4>
      </vt:variant>
      <vt:variant>
        <vt:i4>198</vt:i4>
      </vt:variant>
      <vt:variant>
        <vt:i4>0</vt:i4>
      </vt:variant>
      <vt:variant>
        <vt:i4>5</vt:i4>
      </vt:variant>
      <vt:variant>
        <vt:lpwstr>http://www.nevo.co.il/Law_word/law06/TAK-4479.pdf</vt:lpwstr>
      </vt:variant>
      <vt:variant>
        <vt:lpwstr/>
      </vt:variant>
      <vt:variant>
        <vt:i4>8257550</vt:i4>
      </vt:variant>
      <vt:variant>
        <vt:i4>195</vt:i4>
      </vt:variant>
      <vt:variant>
        <vt:i4>0</vt:i4>
      </vt:variant>
      <vt:variant>
        <vt:i4>5</vt:i4>
      </vt:variant>
      <vt:variant>
        <vt:lpwstr>http://www.nevo.co.il/Law_word/law06/TAK-1563.pdf</vt:lpwstr>
      </vt:variant>
      <vt:variant>
        <vt:lpwstr/>
      </vt:variant>
      <vt:variant>
        <vt:i4>7405577</vt:i4>
      </vt:variant>
      <vt:variant>
        <vt:i4>192</vt:i4>
      </vt:variant>
      <vt:variant>
        <vt:i4>0</vt:i4>
      </vt:variant>
      <vt:variant>
        <vt:i4>5</vt:i4>
      </vt:variant>
      <vt:variant>
        <vt:lpwstr>http://www.nevo.co.il/Law_word/law06/TAK-0786.pdf</vt:lpwstr>
      </vt:variant>
      <vt:variant>
        <vt:lpwstr/>
      </vt:variant>
      <vt:variant>
        <vt:i4>7405577</vt:i4>
      </vt:variant>
      <vt:variant>
        <vt:i4>189</vt:i4>
      </vt:variant>
      <vt:variant>
        <vt:i4>0</vt:i4>
      </vt:variant>
      <vt:variant>
        <vt:i4>5</vt:i4>
      </vt:variant>
      <vt:variant>
        <vt:lpwstr>http://www.nevo.co.il/Law_word/law06/TAK-0786.pdf</vt:lpwstr>
      </vt:variant>
      <vt:variant>
        <vt:lpwstr/>
      </vt:variant>
      <vt:variant>
        <vt:i4>8257550</vt:i4>
      </vt:variant>
      <vt:variant>
        <vt:i4>186</vt:i4>
      </vt:variant>
      <vt:variant>
        <vt:i4>0</vt:i4>
      </vt:variant>
      <vt:variant>
        <vt:i4>5</vt:i4>
      </vt:variant>
      <vt:variant>
        <vt:lpwstr>http://www.nevo.co.il/Law_word/law06/TAK-1563.pdf</vt:lpwstr>
      </vt:variant>
      <vt:variant>
        <vt:lpwstr/>
      </vt:variant>
      <vt:variant>
        <vt:i4>8257550</vt:i4>
      </vt:variant>
      <vt:variant>
        <vt:i4>183</vt:i4>
      </vt:variant>
      <vt:variant>
        <vt:i4>0</vt:i4>
      </vt:variant>
      <vt:variant>
        <vt:i4>5</vt:i4>
      </vt:variant>
      <vt:variant>
        <vt:lpwstr>http://www.nevo.co.il/Law_word/law06/TAK-1563.pdf</vt:lpwstr>
      </vt:variant>
      <vt:variant>
        <vt:lpwstr/>
      </vt:variant>
      <vt:variant>
        <vt:i4>7405577</vt:i4>
      </vt:variant>
      <vt:variant>
        <vt:i4>180</vt:i4>
      </vt:variant>
      <vt:variant>
        <vt:i4>0</vt:i4>
      </vt:variant>
      <vt:variant>
        <vt:i4>5</vt:i4>
      </vt:variant>
      <vt:variant>
        <vt:lpwstr>http://www.nevo.co.il/Law_word/law06/TAK-0786.pdf</vt:lpwstr>
      </vt:variant>
      <vt:variant>
        <vt:lpwstr/>
      </vt:variant>
      <vt:variant>
        <vt:i4>7864333</vt:i4>
      </vt:variant>
      <vt:variant>
        <vt:i4>177</vt:i4>
      </vt:variant>
      <vt:variant>
        <vt:i4>0</vt:i4>
      </vt:variant>
      <vt:variant>
        <vt:i4>5</vt:i4>
      </vt:variant>
      <vt:variant>
        <vt:lpwstr>http://www.nevo.co.il/Law_word/law06/TAK-0613.pdf</vt:lpwstr>
      </vt:variant>
      <vt:variant>
        <vt:lpwstr/>
      </vt:variant>
      <vt:variant>
        <vt:i4>8192001</vt:i4>
      </vt:variant>
      <vt:variant>
        <vt:i4>174</vt:i4>
      </vt:variant>
      <vt:variant>
        <vt:i4>0</vt:i4>
      </vt:variant>
      <vt:variant>
        <vt:i4>5</vt:i4>
      </vt:variant>
      <vt:variant>
        <vt:lpwstr>http://www.nevo.co.il/Law_word/law06/TAK-2861.pdf</vt:lpwstr>
      </vt:variant>
      <vt:variant>
        <vt:lpwstr/>
      </vt:variant>
      <vt:variant>
        <vt:i4>8257550</vt:i4>
      </vt:variant>
      <vt:variant>
        <vt:i4>171</vt:i4>
      </vt:variant>
      <vt:variant>
        <vt:i4>0</vt:i4>
      </vt:variant>
      <vt:variant>
        <vt:i4>5</vt:i4>
      </vt:variant>
      <vt:variant>
        <vt:lpwstr>http://www.nevo.co.il/Law_word/law06/TAK-1563.pdf</vt:lpwstr>
      </vt:variant>
      <vt:variant>
        <vt:lpwstr/>
      </vt:variant>
      <vt:variant>
        <vt:i4>7929856</vt:i4>
      </vt:variant>
      <vt:variant>
        <vt:i4>168</vt:i4>
      </vt:variant>
      <vt:variant>
        <vt:i4>0</vt:i4>
      </vt:variant>
      <vt:variant>
        <vt:i4>5</vt:i4>
      </vt:variant>
      <vt:variant>
        <vt:lpwstr>http://www.nevo.co.il/Law_word/law06/TAK-3139.pdf</vt:lpwstr>
      </vt:variant>
      <vt:variant>
        <vt:lpwstr/>
      </vt:variant>
      <vt:variant>
        <vt:i4>7929856</vt:i4>
      </vt:variant>
      <vt:variant>
        <vt:i4>165</vt:i4>
      </vt:variant>
      <vt:variant>
        <vt:i4>0</vt:i4>
      </vt:variant>
      <vt:variant>
        <vt:i4>5</vt:i4>
      </vt:variant>
      <vt:variant>
        <vt:lpwstr>http://www.nevo.co.il/Law_word/law06/TAK-3139.pdf</vt:lpwstr>
      </vt:variant>
      <vt:variant>
        <vt:lpwstr/>
      </vt:variant>
      <vt:variant>
        <vt:i4>7995397</vt:i4>
      </vt:variant>
      <vt:variant>
        <vt:i4>162</vt:i4>
      </vt:variant>
      <vt:variant>
        <vt:i4>0</vt:i4>
      </vt:variant>
      <vt:variant>
        <vt:i4>5</vt:i4>
      </vt:variant>
      <vt:variant>
        <vt:lpwstr>http://www.nevo.co.il/Law_word/law06/TAK-4479.pdf</vt:lpwstr>
      </vt:variant>
      <vt:variant>
        <vt:lpwstr/>
      </vt:variant>
      <vt:variant>
        <vt:i4>8257550</vt:i4>
      </vt:variant>
      <vt:variant>
        <vt:i4>159</vt:i4>
      </vt:variant>
      <vt:variant>
        <vt:i4>0</vt:i4>
      </vt:variant>
      <vt:variant>
        <vt:i4>5</vt:i4>
      </vt:variant>
      <vt:variant>
        <vt:lpwstr>http://www.nevo.co.il/Law_word/law06/TAK-1563.pdf</vt:lpwstr>
      </vt:variant>
      <vt:variant>
        <vt:lpwstr/>
      </vt:variant>
      <vt:variant>
        <vt:i4>7405577</vt:i4>
      </vt:variant>
      <vt:variant>
        <vt:i4>156</vt:i4>
      </vt:variant>
      <vt:variant>
        <vt:i4>0</vt:i4>
      </vt:variant>
      <vt:variant>
        <vt:i4>5</vt:i4>
      </vt:variant>
      <vt:variant>
        <vt:lpwstr>http://www.nevo.co.il/Law_word/law06/TAK-0786.pdf</vt:lpwstr>
      </vt:variant>
      <vt:variant>
        <vt:lpwstr/>
      </vt:variant>
      <vt:variant>
        <vt:i4>8192008</vt:i4>
      </vt:variant>
      <vt:variant>
        <vt:i4>153</vt:i4>
      </vt:variant>
      <vt:variant>
        <vt:i4>0</vt:i4>
      </vt:variant>
      <vt:variant>
        <vt:i4>5</vt:i4>
      </vt:variant>
      <vt:variant>
        <vt:lpwstr>http://www.nevo.co.il/Law_word/law06/TAK-1454.pdf</vt:lpwstr>
      </vt:variant>
      <vt:variant>
        <vt:lpwstr/>
      </vt:variant>
      <vt:variant>
        <vt:i4>8192008</vt:i4>
      </vt:variant>
      <vt:variant>
        <vt:i4>150</vt:i4>
      </vt:variant>
      <vt:variant>
        <vt:i4>0</vt:i4>
      </vt:variant>
      <vt:variant>
        <vt:i4>5</vt:i4>
      </vt:variant>
      <vt:variant>
        <vt:lpwstr>http://www.nevo.co.il/Law_word/law06/TAK-1454.pdf</vt:lpwstr>
      </vt:variant>
      <vt:variant>
        <vt:lpwstr/>
      </vt:variant>
      <vt:variant>
        <vt:i4>7929867</vt:i4>
      </vt:variant>
      <vt:variant>
        <vt:i4>147</vt:i4>
      </vt:variant>
      <vt:variant>
        <vt:i4>0</vt:i4>
      </vt:variant>
      <vt:variant>
        <vt:i4>5</vt:i4>
      </vt:variant>
      <vt:variant>
        <vt:lpwstr>http://www.nevo.co.il/Law_word/law06/TAK-2526.pdf</vt:lpwstr>
      </vt:variant>
      <vt:variant>
        <vt:lpwstr/>
      </vt:variant>
      <vt:variant>
        <vt:i4>7929856</vt:i4>
      </vt:variant>
      <vt:variant>
        <vt:i4>144</vt:i4>
      </vt:variant>
      <vt:variant>
        <vt:i4>0</vt:i4>
      </vt:variant>
      <vt:variant>
        <vt:i4>5</vt:i4>
      </vt:variant>
      <vt:variant>
        <vt:lpwstr>http://www.nevo.co.il/Law_word/law06/TAK-3139.pdf</vt:lpwstr>
      </vt:variant>
      <vt:variant>
        <vt:lpwstr/>
      </vt:variant>
      <vt:variant>
        <vt:i4>8126474</vt:i4>
      </vt:variant>
      <vt:variant>
        <vt:i4>141</vt:i4>
      </vt:variant>
      <vt:variant>
        <vt:i4>0</vt:i4>
      </vt:variant>
      <vt:variant>
        <vt:i4>5</vt:i4>
      </vt:variant>
      <vt:variant>
        <vt:lpwstr>http://www.nevo.co.il/Law_word/law06/TAK-2173.pdf</vt:lpwstr>
      </vt:variant>
      <vt:variant>
        <vt:lpwstr/>
      </vt:variant>
      <vt:variant>
        <vt:i4>7995397</vt:i4>
      </vt:variant>
      <vt:variant>
        <vt:i4>138</vt:i4>
      </vt:variant>
      <vt:variant>
        <vt:i4>0</vt:i4>
      </vt:variant>
      <vt:variant>
        <vt:i4>5</vt:i4>
      </vt:variant>
      <vt:variant>
        <vt:lpwstr>http://www.nevo.co.il/Law_word/law06/TAK-1528.pdf</vt:lpwstr>
      </vt:variant>
      <vt:variant>
        <vt:lpwstr/>
      </vt:variant>
      <vt:variant>
        <vt:i4>7405577</vt:i4>
      </vt:variant>
      <vt:variant>
        <vt:i4>135</vt:i4>
      </vt:variant>
      <vt:variant>
        <vt:i4>0</vt:i4>
      </vt:variant>
      <vt:variant>
        <vt:i4>5</vt:i4>
      </vt:variant>
      <vt:variant>
        <vt:lpwstr>http://www.nevo.co.il/Law_word/law06/TAK-0786.pdf</vt:lpwstr>
      </vt:variant>
      <vt:variant>
        <vt:lpwstr/>
      </vt:variant>
      <vt:variant>
        <vt:i4>7536642</vt:i4>
      </vt:variant>
      <vt:variant>
        <vt:i4>132</vt:i4>
      </vt:variant>
      <vt:variant>
        <vt:i4>0</vt:i4>
      </vt:variant>
      <vt:variant>
        <vt:i4>5</vt:i4>
      </vt:variant>
      <vt:variant>
        <vt:lpwstr>http://www.nevo.co.il/Law_word/law06/TAK-3298.pdf</vt:lpwstr>
      </vt:variant>
      <vt:variant>
        <vt:lpwstr/>
      </vt:variant>
      <vt:variant>
        <vt:i4>8192009</vt:i4>
      </vt:variant>
      <vt:variant>
        <vt:i4>129</vt:i4>
      </vt:variant>
      <vt:variant>
        <vt:i4>0</vt:i4>
      </vt:variant>
      <vt:variant>
        <vt:i4>5</vt:i4>
      </vt:variant>
      <vt:variant>
        <vt:lpwstr>http://www.nevo.co.il/Law_word/law06/TAK-3170.pdf</vt:lpwstr>
      </vt:variant>
      <vt:variant>
        <vt:lpwstr/>
      </vt:variant>
      <vt:variant>
        <vt:i4>8192008</vt:i4>
      </vt:variant>
      <vt:variant>
        <vt:i4>126</vt:i4>
      </vt:variant>
      <vt:variant>
        <vt:i4>0</vt:i4>
      </vt:variant>
      <vt:variant>
        <vt:i4>5</vt:i4>
      </vt:variant>
      <vt:variant>
        <vt:lpwstr>http://www.nevo.co.il/Law_word/law06/TAK-2666.pdf</vt:lpwstr>
      </vt:variant>
      <vt:variant>
        <vt:lpwstr/>
      </vt:variant>
      <vt:variant>
        <vt:i4>8257550</vt:i4>
      </vt:variant>
      <vt:variant>
        <vt:i4>123</vt:i4>
      </vt:variant>
      <vt:variant>
        <vt:i4>0</vt:i4>
      </vt:variant>
      <vt:variant>
        <vt:i4>5</vt:i4>
      </vt:variant>
      <vt:variant>
        <vt:lpwstr>http://www.nevo.co.il/Law_word/law06/TAK-1563.pdf</vt:lpwstr>
      </vt:variant>
      <vt:variant>
        <vt:lpwstr/>
      </vt:variant>
      <vt:variant>
        <vt:i4>8192008</vt:i4>
      </vt:variant>
      <vt:variant>
        <vt:i4>120</vt:i4>
      </vt:variant>
      <vt:variant>
        <vt:i4>0</vt:i4>
      </vt:variant>
      <vt:variant>
        <vt:i4>5</vt:i4>
      </vt:variant>
      <vt:variant>
        <vt:lpwstr>http://www.nevo.co.il/Law_word/law06/TAK-1454.pdf</vt:lpwstr>
      </vt:variant>
      <vt:variant>
        <vt:lpwstr/>
      </vt:variant>
      <vt:variant>
        <vt:i4>7929856</vt:i4>
      </vt:variant>
      <vt:variant>
        <vt:i4>117</vt:i4>
      </vt:variant>
      <vt:variant>
        <vt:i4>0</vt:i4>
      </vt:variant>
      <vt:variant>
        <vt:i4>5</vt:i4>
      </vt:variant>
      <vt:variant>
        <vt:lpwstr>http://www.nevo.co.il/Law_word/law06/TAK-3139.pdf</vt:lpwstr>
      </vt:variant>
      <vt:variant>
        <vt:lpwstr/>
      </vt:variant>
      <vt:variant>
        <vt:i4>7864328</vt:i4>
      </vt:variant>
      <vt:variant>
        <vt:i4>114</vt:i4>
      </vt:variant>
      <vt:variant>
        <vt:i4>0</vt:i4>
      </vt:variant>
      <vt:variant>
        <vt:i4>5</vt:i4>
      </vt:variant>
      <vt:variant>
        <vt:lpwstr>http://www.nevo.co.il/Law_word/law06/TAK-1808.pdf</vt:lpwstr>
      </vt:variant>
      <vt:variant>
        <vt:lpwstr/>
      </vt:variant>
      <vt:variant>
        <vt:i4>8192008</vt:i4>
      </vt:variant>
      <vt:variant>
        <vt:i4>111</vt:i4>
      </vt:variant>
      <vt:variant>
        <vt:i4>0</vt:i4>
      </vt:variant>
      <vt:variant>
        <vt:i4>5</vt:i4>
      </vt:variant>
      <vt:variant>
        <vt:lpwstr>http://www.nevo.co.il/Law_word/law06/TAK-1454.pdf</vt:lpwstr>
      </vt:variant>
      <vt:variant>
        <vt:lpwstr/>
      </vt:variant>
      <vt:variant>
        <vt:i4>8257550</vt:i4>
      </vt:variant>
      <vt:variant>
        <vt:i4>108</vt:i4>
      </vt:variant>
      <vt:variant>
        <vt:i4>0</vt:i4>
      </vt:variant>
      <vt:variant>
        <vt:i4>5</vt:i4>
      </vt:variant>
      <vt:variant>
        <vt:lpwstr>http://www.nevo.co.il/Law_word/law06/TAK-1563.pdf</vt:lpwstr>
      </vt:variant>
      <vt:variant>
        <vt:lpwstr/>
      </vt:variant>
      <vt:variant>
        <vt:i4>7405577</vt:i4>
      </vt:variant>
      <vt:variant>
        <vt:i4>105</vt:i4>
      </vt:variant>
      <vt:variant>
        <vt:i4>0</vt:i4>
      </vt:variant>
      <vt:variant>
        <vt:i4>5</vt:i4>
      </vt:variant>
      <vt:variant>
        <vt:lpwstr>http://www.nevo.co.il/Law_word/law06/TAK-0786.pdf</vt:lpwstr>
      </vt:variant>
      <vt:variant>
        <vt:lpwstr/>
      </vt:variant>
      <vt:variant>
        <vt:i4>8126474</vt:i4>
      </vt:variant>
      <vt:variant>
        <vt:i4>102</vt:i4>
      </vt:variant>
      <vt:variant>
        <vt:i4>0</vt:i4>
      </vt:variant>
      <vt:variant>
        <vt:i4>5</vt:i4>
      </vt:variant>
      <vt:variant>
        <vt:lpwstr>http://www.nevo.co.il/Law_word/law06/TAK-2173.pdf</vt:lpwstr>
      </vt:variant>
      <vt:variant>
        <vt:lpwstr/>
      </vt:variant>
      <vt:variant>
        <vt:i4>5505033</vt:i4>
      </vt:variant>
      <vt:variant>
        <vt:i4>99</vt:i4>
      </vt:variant>
      <vt:variant>
        <vt:i4>0</vt:i4>
      </vt:variant>
      <vt:variant>
        <vt:i4>5</vt:i4>
      </vt:variant>
      <vt:variant>
        <vt:lpwstr/>
      </vt:variant>
      <vt:variant>
        <vt:lpwstr>med1</vt:lpwstr>
      </vt:variant>
      <vt:variant>
        <vt:i4>5570569</vt:i4>
      </vt:variant>
      <vt:variant>
        <vt:i4>93</vt:i4>
      </vt:variant>
      <vt:variant>
        <vt:i4>0</vt:i4>
      </vt:variant>
      <vt:variant>
        <vt:i4>5</vt:i4>
      </vt:variant>
      <vt:variant>
        <vt:lpwstr/>
      </vt:variant>
      <vt:variant>
        <vt:lpwstr>med0</vt:lpwstr>
      </vt:variant>
      <vt:variant>
        <vt:i4>3538987</vt:i4>
      </vt:variant>
      <vt:variant>
        <vt:i4>87</vt:i4>
      </vt:variant>
      <vt:variant>
        <vt:i4>0</vt:i4>
      </vt:variant>
      <vt:variant>
        <vt:i4>5</vt:i4>
      </vt:variant>
      <vt:variant>
        <vt:lpwstr/>
      </vt:variant>
      <vt:variant>
        <vt:lpwstr>Seif15</vt:lpwstr>
      </vt:variant>
      <vt:variant>
        <vt:i4>3604523</vt:i4>
      </vt:variant>
      <vt:variant>
        <vt:i4>81</vt:i4>
      </vt:variant>
      <vt:variant>
        <vt:i4>0</vt:i4>
      </vt:variant>
      <vt:variant>
        <vt:i4>5</vt:i4>
      </vt:variant>
      <vt:variant>
        <vt:lpwstr/>
      </vt:variant>
      <vt:variant>
        <vt:lpwstr>Seif14</vt:lpwstr>
      </vt:variant>
      <vt:variant>
        <vt:i4>3145771</vt:i4>
      </vt:variant>
      <vt:variant>
        <vt:i4>75</vt:i4>
      </vt:variant>
      <vt:variant>
        <vt:i4>0</vt:i4>
      </vt:variant>
      <vt:variant>
        <vt:i4>5</vt:i4>
      </vt:variant>
      <vt:variant>
        <vt:lpwstr/>
      </vt:variant>
      <vt:variant>
        <vt:lpwstr>Seif13</vt:lpwstr>
      </vt:variant>
      <vt:variant>
        <vt:i4>3211307</vt:i4>
      </vt:variant>
      <vt:variant>
        <vt:i4>69</vt:i4>
      </vt:variant>
      <vt:variant>
        <vt:i4>0</vt:i4>
      </vt:variant>
      <vt:variant>
        <vt:i4>5</vt:i4>
      </vt:variant>
      <vt:variant>
        <vt:lpwstr/>
      </vt:variant>
      <vt:variant>
        <vt:lpwstr>Seif12</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7995397</vt:i4>
      </vt:variant>
      <vt:variant>
        <vt:i4>81</vt:i4>
      </vt:variant>
      <vt:variant>
        <vt:i4>0</vt:i4>
      </vt:variant>
      <vt:variant>
        <vt:i4>5</vt:i4>
      </vt:variant>
      <vt:variant>
        <vt:lpwstr>http://www.nevo.co.il/Law_word/law06/TAK-4479.pdf</vt:lpwstr>
      </vt:variant>
      <vt:variant>
        <vt:lpwstr/>
      </vt:variant>
      <vt:variant>
        <vt:i4>8257545</vt:i4>
      </vt:variant>
      <vt:variant>
        <vt:i4>78</vt:i4>
      </vt:variant>
      <vt:variant>
        <vt:i4>0</vt:i4>
      </vt:variant>
      <vt:variant>
        <vt:i4>5</vt:i4>
      </vt:variant>
      <vt:variant>
        <vt:lpwstr>http://www.nevo.co.il/Law_word/law06/TAK-3746.pdf</vt:lpwstr>
      </vt:variant>
      <vt:variant>
        <vt:lpwstr/>
      </vt:variant>
      <vt:variant>
        <vt:i4>7929870</vt:i4>
      </vt:variant>
      <vt:variant>
        <vt:i4>75</vt:i4>
      </vt:variant>
      <vt:variant>
        <vt:i4>0</vt:i4>
      </vt:variant>
      <vt:variant>
        <vt:i4>5</vt:i4>
      </vt:variant>
      <vt:variant>
        <vt:lpwstr>http://www.nevo.co.il/Law_word/law06/TAK-3731.pdf</vt:lpwstr>
      </vt:variant>
      <vt:variant>
        <vt:lpwstr/>
      </vt:variant>
      <vt:variant>
        <vt:i4>7536642</vt:i4>
      </vt:variant>
      <vt:variant>
        <vt:i4>72</vt:i4>
      </vt:variant>
      <vt:variant>
        <vt:i4>0</vt:i4>
      </vt:variant>
      <vt:variant>
        <vt:i4>5</vt:i4>
      </vt:variant>
      <vt:variant>
        <vt:lpwstr>http://www.nevo.co.il/Law_word/law06/TAK-3298.pdf</vt:lpwstr>
      </vt:variant>
      <vt:variant>
        <vt:lpwstr/>
      </vt:variant>
      <vt:variant>
        <vt:i4>8192009</vt:i4>
      </vt:variant>
      <vt:variant>
        <vt:i4>69</vt:i4>
      </vt:variant>
      <vt:variant>
        <vt:i4>0</vt:i4>
      </vt:variant>
      <vt:variant>
        <vt:i4>5</vt:i4>
      </vt:variant>
      <vt:variant>
        <vt:lpwstr>http://www.nevo.co.il/Law_word/law06/TAK-3170.pdf</vt:lpwstr>
      </vt:variant>
      <vt:variant>
        <vt:lpwstr/>
      </vt:variant>
      <vt:variant>
        <vt:i4>8192000</vt:i4>
      </vt:variant>
      <vt:variant>
        <vt:i4>66</vt:i4>
      </vt:variant>
      <vt:variant>
        <vt:i4>0</vt:i4>
      </vt:variant>
      <vt:variant>
        <vt:i4>5</vt:i4>
      </vt:variant>
      <vt:variant>
        <vt:lpwstr>http://www.nevo.co.il/Law_word/law06/TAK-3179.pdf</vt:lpwstr>
      </vt:variant>
      <vt:variant>
        <vt:lpwstr/>
      </vt:variant>
      <vt:variant>
        <vt:i4>8126472</vt:i4>
      </vt:variant>
      <vt:variant>
        <vt:i4>63</vt:i4>
      </vt:variant>
      <vt:variant>
        <vt:i4>0</vt:i4>
      </vt:variant>
      <vt:variant>
        <vt:i4>5</vt:i4>
      </vt:variant>
      <vt:variant>
        <vt:lpwstr>http://www.nevo.co.il/Law_word/law06/TAK-3161.pdf</vt:lpwstr>
      </vt:variant>
      <vt:variant>
        <vt:lpwstr/>
      </vt:variant>
      <vt:variant>
        <vt:i4>8323086</vt:i4>
      </vt:variant>
      <vt:variant>
        <vt:i4>60</vt:i4>
      </vt:variant>
      <vt:variant>
        <vt:i4>0</vt:i4>
      </vt:variant>
      <vt:variant>
        <vt:i4>5</vt:i4>
      </vt:variant>
      <vt:variant>
        <vt:lpwstr>http://www.nevo.co.il/Law_word/law06/TAK-3157.pdf</vt:lpwstr>
      </vt:variant>
      <vt:variant>
        <vt:lpwstr/>
      </vt:variant>
      <vt:variant>
        <vt:i4>7929856</vt:i4>
      </vt:variant>
      <vt:variant>
        <vt:i4>57</vt:i4>
      </vt:variant>
      <vt:variant>
        <vt:i4>0</vt:i4>
      </vt:variant>
      <vt:variant>
        <vt:i4>5</vt:i4>
      </vt:variant>
      <vt:variant>
        <vt:lpwstr>http://www.nevo.co.il/Law_word/law06/TAK-3139.pdf</vt:lpwstr>
      </vt:variant>
      <vt:variant>
        <vt:lpwstr/>
      </vt:variant>
      <vt:variant>
        <vt:i4>8192001</vt:i4>
      </vt:variant>
      <vt:variant>
        <vt:i4>54</vt:i4>
      </vt:variant>
      <vt:variant>
        <vt:i4>0</vt:i4>
      </vt:variant>
      <vt:variant>
        <vt:i4>5</vt:i4>
      </vt:variant>
      <vt:variant>
        <vt:lpwstr>http://www.nevo.co.il/Law_word/law06/TAK-2861.pdf</vt:lpwstr>
      </vt:variant>
      <vt:variant>
        <vt:lpwstr/>
      </vt:variant>
      <vt:variant>
        <vt:i4>8126473</vt:i4>
      </vt:variant>
      <vt:variant>
        <vt:i4>51</vt:i4>
      </vt:variant>
      <vt:variant>
        <vt:i4>0</vt:i4>
      </vt:variant>
      <vt:variant>
        <vt:i4>5</vt:i4>
      </vt:variant>
      <vt:variant>
        <vt:lpwstr>http://www.nevo.co.il/Law_word/law06/TAK-2677.pdf</vt:lpwstr>
      </vt:variant>
      <vt:variant>
        <vt:lpwstr/>
      </vt:variant>
      <vt:variant>
        <vt:i4>8192008</vt:i4>
      </vt:variant>
      <vt:variant>
        <vt:i4>48</vt:i4>
      </vt:variant>
      <vt:variant>
        <vt:i4>0</vt:i4>
      </vt:variant>
      <vt:variant>
        <vt:i4>5</vt:i4>
      </vt:variant>
      <vt:variant>
        <vt:lpwstr>http://www.nevo.co.il/Law_word/law06/TAK-2666.pdf</vt:lpwstr>
      </vt:variant>
      <vt:variant>
        <vt:lpwstr/>
      </vt:variant>
      <vt:variant>
        <vt:i4>7929867</vt:i4>
      </vt:variant>
      <vt:variant>
        <vt:i4>45</vt:i4>
      </vt:variant>
      <vt:variant>
        <vt:i4>0</vt:i4>
      </vt:variant>
      <vt:variant>
        <vt:i4>5</vt:i4>
      </vt:variant>
      <vt:variant>
        <vt:lpwstr>http://www.nevo.co.il/Law_word/law06/TAK-2526.pdf</vt:lpwstr>
      </vt:variant>
      <vt:variant>
        <vt:lpwstr/>
      </vt:variant>
      <vt:variant>
        <vt:i4>8126474</vt:i4>
      </vt:variant>
      <vt:variant>
        <vt:i4>42</vt:i4>
      </vt:variant>
      <vt:variant>
        <vt:i4>0</vt:i4>
      </vt:variant>
      <vt:variant>
        <vt:i4>5</vt:i4>
      </vt:variant>
      <vt:variant>
        <vt:lpwstr>http://www.nevo.co.il/Law_word/law06/TAK-2173.pdf</vt:lpwstr>
      </vt:variant>
      <vt:variant>
        <vt:lpwstr/>
      </vt:variant>
      <vt:variant>
        <vt:i4>7864328</vt:i4>
      </vt:variant>
      <vt:variant>
        <vt:i4>39</vt:i4>
      </vt:variant>
      <vt:variant>
        <vt:i4>0</vt:i4>
      </vt:variant>
      <vt:variant>
        <vt:i4>5</vt:i4>
      </vt:variant>
      <vt:variant>
        <vt:lpwstr>http://www.nevo.co.il/Law_word/law06/TAK-1808.pdf</vt:lpwstr>
      </vt:variant>
      <vt:variant>
        <vt:lpwstr/>
      </vt:variant>
      <vt:variant>
        <vt:i4>8257550</vt:i4>
      </vt:variant>
      <vt:variant>
        <vt:i4>36</vt:i4>
      </vt:variant>
      <vt:variant>
        <vt:i4>0</vt:i4>
      </vt:variant>
      <vt:variant>
        <vt:i4>5</vt:i4>
      </vt:variant>
      <vt:variant>
        <vt:lpwstr>http://www.nevo.co.il/Law_word/law06/TAK-1563.pdf</vt:lpwstr>
      </vt:variant>
      <vt:variant>
        <vt:lpwstr/>
      </vt:variant>
      <vt:variant>
        <vt:i4>7995397</vt:i4>
      </vt:variant>
      <vt:variant>
        <vt:i4>33</vt:i4>
      </vt:variant>
      <vt:variant>
        <vt:i4>0</vt:i4>
      </vt:variant>
      <vt:variant>
        <vt:i4>5</vt:i4>
      </vt:variant>
      <vt:variant>
        <vt:lpwstr>http://www.nevo.co.il/Law_word/law06/TAK-1528.pdf</vt:lpwstr>
      </vt:variant>
      <vt:variant>
        <vt:lpwstr/>
      </vt:variant>
      <vt:variant>
        <vt:i4>8192008</vt:i4>
      </vt:variant>
      <vt:variant>
        <vt:i4>30</vt:i4>
      </vt:variant>
      <vt:variant>
        <vt:i4>0</vt:i4>
      </vt:variant>
      <vt:variant>
        <vt:i4>5</vt:i4>
      </vt:variant>
      <vt:variant>
        <vt:lpwstr>http://www.nevo.co.il/Law_word/law06/TAK-1454.pdf</vt:lpwstr>
      </vt:variant>
      <vt:variant>
        <vt:lpwstr/>
      </vt:variant>
      <vt:variant>
        <vt:i4>7340037</vt:i4>
      </vt:variant>
      <vt:variant>
        <vt:i4>27</vt:i4>
      </vt:variant>
      <vt:variant>
        <vt:i4>0</vt:i4>
      </vt:variant>
      <vt:variant>
        <vt:i4>5</vt:i4>
      </vt:variant>
      <vt:variant>
        <vt:lpwstr>http://www.nevo.co.il/Law_word/law06/TAK-0994.pdf</vt:lpwstr>
      </vt:variant>
      <vt:variant>
        <vt:lpwstr/>
      </vt:variant>
      <vt:variant>
        <vt:i4>8126473</vt:i4>
      </vt:variant>
      <vt:variant>
        <vt:i4>24</vt:i4>
      </vt:variant>
      <vt:variant>
        <vt:i4>0</vt:i4>
      </vt:variant>
      <vt:variant>
        <vt:i4>5</vt:i4>
      </vt:variant>
      <vt:variant>
        <vt:lpwstr>http://www.nevo.co.il/Law_word/law06/TAK-0958.pdf</vt:lpwstr>
      </vt:variant>
      <vt:variant>
        <vt:lpwstr/>
      </vt:variant>
      <vt:variant>
        <vt:i4>8126469</vt:i4>
      </vt:variant>
      <vt:variant>
        <vt:i4>21</vt:i4>
      </vt:variant>
      <vt:variant>
        <vt:i4>0</vt:i4>
      </vt:variant>
      <vt:variant>
        <vt:i4>5</vt:i4>
      </vt:variant>
      <vt:variant>
        <vt:lpwstr>http://www.nevo.co.il/Law_word/law06/TAK-0954.pdf</vt:lpwstr>
      </vt:variant>
      <vt:variant>
        <vt:lpwstr/>
      </vt:variant>
      <vt:variant>
        <vt:i4>7995400</vt:i4>
      </vt:variant>
      <vt:variant>
        <vt:i4>18</vt:i4>
      </vt:variant>
      <vt:variant>
        <vt:i4>0</vt:i4>
      </vt:variant>
      <vt:variant>
        <vt:i4>5</vt:i4>
      </vt:variant>
      <vt:variant>
        <vt:lpwstr>http://www.nevo.co.il/Law_word/law06/TAK-1424.pdf</vt:lpwstr>
      </vt:variant>
      <vt:variant>
        <vt:lpwstr/>
      </vt:variant>
      <vt:variant>
        <vt:i4>7995401</vt:i4>
      </vt:variant>
      <vt:variant>
        <vt:i4>15</vt:i4>
      </vt:variant>
      <vt:variant>
        <vt:i4>0</vt:i4>
      </vt:variant>
      <vt:variant>
        <vt:i4>5</vt:i4>
      </vt:variant>
      <vt:variant>
        <vt:lpwstr>http://www.nevo.co.il/Law_word/law06/TAK-1021.pdf</vt:lpwstr>
      </vt:variant>
      <vt:variant>
        <vt:lpwstr/>
      </vt:variant>
      <vt:variant>
        <vt:i4>8257536</vt:i4>
      </vt:variant>
      <vt:variant>
        <vt:i4>12</vt:i4>
      </vt:variant>
      <vt:variant>
        <vt:i4>0</vt:i4>
      </vt:variant>
      <vt:variant>
        <vt:i4>5</vt:i4>
      </vt:variant>
      <vt:variant>
        <vt:lpwstr>http://www.nevo.co.il/Law_word/law06/TAK-0870.pdf</vt:lpwstr>
      </vt:variant>
      <vt:variant>
        <vt:lpwstr/>
      </vt:variant>
      <vt:variant>
        <vt:i4>7405577</vt:i4>
      </vt:variant>
      <vt:variant>
        <vt:i4>9</vt:i4>
      </vt:variant>
      <vt:variant>
        <vt:i4>0</vt:i4>
      </vt:variant>
      <vt:variant>
        <vt:i4>5</vt:i4>
      </vt:variant>
      <vt:variant>
        <vt:lpwstr>http://www.nevo.co.il/Law_word/law06/TAK-0786.pdf</vt:lpwstr>
      </vt:variant>
      <vt:variant>
        <vt:lpwstr/>
      </vt:variant>
      <vt:variant>
        <vt:i4>8257544</vt:i4>
      </vt:variant>
      <vt:variant>
        <vt:i4>6</vt:i4>
      </vt:variant>
      <vt:variant>
        <vt:i4>0</vt:i4>
      </vt:variant>
      <vt:variant>
        <vt:i4>5</vt:i4>
      </vt:variant>
      <vt:variant>
        <vt:lpwstr>http://www.nevo.co.il/Law_word/law06/TAK-0777.pdf</vt:lpwstr>
      </vt:variant>
      <vt:variant>
        <vt:lpwstr/>
      </vt:variant>
      <vt:variant>
        <vt:i4>7864333</vt:i4>
      </vt:variant>
      <vt:variant>
        <vt:i4>3</vt:i4>
      </vt:variant>
      <vt:variant>
        <vt:i4>0</vt:i4>
      </vt:variant>
      <vt:variant>
        <vt:i4>5</vt:i4>
      </vt:variant>
      <vt:variant>
        <vt:lpwstr>http://www.nevo.co.il/Law_word/law06/TAK-0613.pdf</vt:lpwstr>
      </vt:variant>
      <vt:variant>
        <vt:lpwstr/>
      </vt:variant>
      <vt:variant>
        <vt:i4>8257544</vt:i4>
      </vt:variant>
      <vt:variant>
        <vt:i4>0</vt:i4>
      </vt:variant>
      <vt:variant>
        <vt:i4>0</vt:i4>
      </vt:variant>
      <vt:variant>
        <vt:i4>5</vt:i4>
      </vt:variant>
      <vt:variant>
        <vt:lpwstr>http://www.nevo.co.il/Law_word/law06/TAK-0070.pdf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193</dc:title>
  <dc:subject/>
  <dc:creator>eli</dc:creator>
  <cp:keywords/>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P193</vt:lpwstr>
  </property>
  <property fmtid="{D5CDD505-2E9C-101B-9397-08002B2CF9AE}" pid="3" name="CHNAME">
    <vt:lpwstr>פיקוח על מצרכים ושירותים</vt:lpwstr>
  </property>
  <property fmtid="{D5CDD505-2E9C-101B-9397-08002B2CF9AE}" pid="4" name="LAWNAME">
    <vt:lpwstr>צו הפיקוח על מצרכים ושירותים (סימון מוצרים), תש"י-1950 - רבדים;צו סימון מוצרים</vt:lpwstr>
  </property>
  <property fmtid="{D5CDD505-2E9C-101B-9397-08002B2CF9AE}" pid="5" name="LAWNUMBER">
    <vt:lpwstr>0013</vt:lpwstr>
  </property>
  <property fmtid="{D5CDD505-2E9C-101B-9397-08002B2CF9AE}" pid="6" name="TYPE">
    <vt:lpwstr>01</vt:lpwstr>
  </property>
  <property fmtid="{D5CDD505-2E9C-101B-9397-08002B2CF9AE}" pid="7" name="MEKOR_NAME1">
    <vt:lpwstr>פקודת הפיקוח על המזונות</vt:lpwstr>
  </property>
  <property fmtid="{D5CDD505-2E9C-101B-9397-08002B2CF9AE}" pid="8" name="MEKOR_SAIF1">
    <vt:lpwstr>4X;6X</vt:lpwstr>
  </property>
  <property fmtid="{D5CDD505-2E9C-101B-9397-08002B2CF9AE}" pid="9" name="MEKOR_NAME2">
    <vt:lpwstr>תקנות ההגנה (מניעת רווחים מופקעים), 1944‏</vt:lpwstr>
  </property>
  <property fmtid="{D5CDD505-2E9C-101B-9397-08002B2CF9AE}" pid="10" name="MEKOR_SAIF2">
    <vt:lpwstr>3אX</vt:lpwstr>
  </property>
  <property fmtid="{D5CDD505-2E9C-101B-9397-08002B2CF9AE}" pid="11" name="NOSE11">
    <vt:lpwstr>רשויות ומשפט מנהלי</vt:lpwstr>
  </property>
  <property fmtid="{D5CDD505-2E9C-101B-9397-08002B2CF9AE}" pid="12" name="NOSE21">
    <vt:lpwstr>מצרכים ושירותים</vt:lpwstr>
  </property>
  <property fmtid="{D5CDD505-2E9C-101B-9397-08002B2CF9AE}" pid="13" name="NOSE31">
    <vt:lpwstr>פיקוח</vt:lpwstr>
  </property>
  <property fmtid="{D5CDD505-2E9C-101B-9397-08002B2CF9AE}" pid="14" name="NOSE41">
    <vt:lpwstr>סימון ואריזה</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