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C021" w14:textId="77777777" w:rsidR="00760168" w:rsidRDefault="00760168">
      <w:pPr>
        <w:pStyle w:val="big-header"/>
        <w:ind w:left="0" w:right="1134"/>
        <w:rPr>
          <w:rFonts w:cs="FrankRuehl" w:hint="cs"/>
          <w:sz w:val="32"/>
          <w:rtl/>
        </w:rPr>
      </w:pPr>
      <w:r>
        <w:rPr>
          <w:rFonts w:cs="FrankRuehl"/>
          <w:sz w:val="32"/>
          <w:rtl/>
        </w:rPr>
        <w:t>צו הפעלת רכב (מנועים ודלק) (הפעלת רכב מנועי בבנזין), תשכ"א-1961</w:t>
      </w:r>
    </w:p>
    <w:p w14:paraId="27367EF1" w14:textId="77777777" w:rsidR="005D644B" w:rsidRDefault="005D644B" w:rsidP="005D644B">
      <w:pPr>
        <w:spacing w:line="320" w:lineRule="auto"/>
        <w:jc w:val="left"/>
        <w:rPr>
          <w:rFonts w:hint="cs"/>
          <w:rtl/>
        </w:rPr>
      </w:pPr>
    </w:p>
    <w:p w14:paraId="70B0ABEE" w14:textId="77777777" w:rsidR="00766DCB" w:rsidRDefault="00766DCB" w:rsidP="005D644B">
      <w:pPr>
        <w:spacing w:line="320" w:lineRule="auto"/>
        <w:jc w:val="left"/>
        <w:rPr>
          <w:rFonts w:hint="cs"/>
          <w:rtl/>
        </w:rPr>
      </w:pPr>
    </w:p>
    <w:p w14:paraId="44C0B522" w14:textId="77777777" w:rsidR="005D644B" w:rsidRDefault="005D644B" w:rsidP="005D644B">
      <w:pPr>
        <w:spacing w:line="320" w:lineRule="auto"/>
        <w:jc w:val="left"/>
        <w:rPr>
          <w:rFonts w:cs="FrankRuehl"/>
          <w:szCs w:val="26"/>
          <w:rtl/>
        </w:rPr>
      </w:pPr>
      <w:r w:rsidRPr="005D644B">
        <w:rPr>
          <w:rFonts w:cs="Miriam"/>
          <w:szCs w:val="22"/>
          <w:rtl/>
        </w:rPr>
        <w:t>רשויות ומשפט מנהלי</w:t>
      </w:r>
      <w:r w:rsidRPr="005D644B">
        <w:rPr>
          <w:rFonts w:cs="FrankRuehl"/>
          <w:szCs w:val="26"/>
          <w:rtl/>
        </w:rPr>
        <w:t xml:space="preserve"> – תשתיות – דלק – הפעלת רכב</w:t>
      </w:r>
    </w:p>
    <w:p w14:paraId="2FF1B3F1" w14:textId="77777777" w:rsidR="00990BF5" w:rsidRPr="005D644B" w:rsidRDefault="005D644B" w:rsidP="005D644B">
      <w:pPr>
        <w:spacing w:line="320" w:lineRule="auto"/>
        <w:jc w:val="left"/>
        <w:rPr>
          <w:rFonts w:cs="Miriam"/>
          <w:szCs w:val="22"/>
          <w:rtl/>
        </w:rPr>
      </w:pPr>
      <w:r w:rsidRPr="005D644B">
        <w:rPr>
          <w:rFonts w:cs="Miriam"/>
          <w:szCs w:val="22"/>
          <w:rtl/>
        </w:rPr>
        <w:t>רשויות ומשפט מנהלי</w:t>
      </w:r>
      <w:r w:rsidRPr="005D644B">
        <w:rPr>
          <w:rFonts w:cs="FrankRuehl"/>
          <w:szCs w:val="26"/>
          <w:rtl/>
        </w:rPr>
        <w:t xml:space="preserve"> – תעבורה – רכב – מנועים ודלק</w:t>
      </w:r>
    </w:p>
    <w:p w14:paraId="6690EF2D" w14:textId="77777777" w:rsidR="00760168" w:rsidRDefault="0076016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67334" w:rsidRPr="00467334" w14:paraId="2F49D994" w14:textId="77777777" w:rsidTr="00467334">
        <w:tblPrEx>
          <w:tblCellMar>
            <w:top w:w="0" w:type="dxa"/>
            <w:bottom w:w="0" w:type="dxa"/>
          </w:tblCellMar>
        </w:tblPrEx>
        <w:tc>
          <w:tcPr>
            <w:tcW w:w="1247" w:type="dxa"/>
          </w:tcPr>
          <w:p w14:paraId="61348E40" w14:textId="77777777" w:rsidR="00467334" w:rsidRPr="00467334" w:rsidRDefault="00467334" w:rsidP="00467334">
            <w:pPr>
              <w:spacing w:line="240" w:lineRule="auto"/>
              <w:jc w:val="left"/>
              <w:rPr>
                <w:rFonts w:cs="Frankruhel"/>
                <w:sz w:val="24"/>
                <w:rtl/>
              </w:rPr>
            </w:pPr>
            <w:r>
              <w:rPr>
                <w:sz w:val="24"/>
                <w:rtl/>
              </w:rPr>
              <w:t xml:space="preserve">סעיף 1 </w:t>
            </w:r>
          </w:p>
        </w:tc>
        <w:tc>
          <w:tcPr>
            <w:tcW w:w="5669" w:type="dxa"/>
          </w:tcPr>
          <w:p w14:paraId="38422596" w14:textId="77777777" w:rsidR="00467334" w:rsidRPr="00467334" w:rsidRDefault="00467334" w:rsidP="00467334">
            <w:pPr>
              <w:spacing w:line="240" w:lineRule="auto"/>
              <w:jc w:val="left"/>
              <w:rPr>
                <w:rFonts w:cs="Frankruhel"/>
                <w:sz w:val="24"/>
                <w:rtl/>
              </w:rPr>
            </w:pPr>
            <w:r>
              <w:rPr>
                <w:sz w:val="24"/>
                <w:rtl/>
              </w:rPr>
              <w:t>הגדרות</w:t>
            </w:r>
          </w:p>
        </w:tc>
        <w:tc>
          <w:tcPr>
            <w:tcW w:w="567" w:type="dxa"/>
          </w:tcPr>
          <w:p w14:paraId="5CA8BA64" w14:textId="77777777" w:rsidR="00467334" w:rsidRPr="00467334" w:rsidRDefault="00467334" w:rsidP="00467334">
            <w:pPr>
              <w:spacing w:line="240" w:lineRule="auto"/>
              <w:jc w:val="left"/>
              <w:rPr>
                <w:rStyle w:val="Hyperlink"/>
                <w:rtl/>
              </w:rPr>
            </w:pPr>
            <w:hyperlink w:anchor="Seif1" w:tooltip="הגדרות" w:history="1">
              <w:r w:rsidRPr="00467334">
                <w:rPr>
                  <w:rStyle w:val="Hyperlink"/>
                </w:rPr>
                <w:t>Go</w:t>
              </w:r>
            </w:hyperlink>
          </w:p>
        </w:tc>
        <w:tc>
          <w:tcPr>
            <w:tcW w:w="850" w:type="dxa"/>
          </w:tcPr>
          <w:p w14:paraId="5003726F" w14:textId="77777777" w:rsidR="00467334" w:rsidRPr="00467334" w:rsidRDefault="00467334" w:rsidP="004673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67334" w:rsidRPr="00467334" w14:paraId="013CF99C" w14:textId="77777777" w:rsidTr="00467334">
        <w:tblPrEx>
          <w:tblCellMar>
            <w:top w:w="0" w:type="dxa"/>
            <w:bottom w:w="0" w:type="dxa"/>
          </w:tblCellMar>
        </w:tblPrEx>
        <w:tc>
          <w:tcPr>
            <w:tcW w:w="1247" w:type="dxa"/>
          </w:tcPr>
          <w:p w14:paraId="3F2CC0A8" w14:textId="77777777" w:rsidR="00467334" w:rsidRPr="00467334" w:rsidRDefault="00467334" w:rsidP="00467334">
            <w:pPr>
              <w:spacing w:line="240" w:lineRule="auto"/>
              <w:jc w:val="left"/>
              <w:rPr>
                <w:rFonts w:cs="Frankruhel"/>
                <w:sz w:val="24"/>
                <w:rtl/>
              </w:rPr>
            </w:pPr>
            <w:r>
              <w:rPr>
                <w:sz w:val="24"/>
                <w:rtl/>
              </w:rPr>
              <w:t xml:space="preserve">סעיף 2 </w:t>
            </w:r>
          </w:p>
        </w:tc>
        <w:tc>
          <w:tcPr>
            <w:tcW w:w="5669" w:type="dxa"/>
          </w:tcPr>
          <w:p w14:paraId="32E7C838" w14:textId="77777777" w:rsidR="00467334" w:rsidRPr="00467334" w:rsidRDefault="00467334" w:rsidP="00467334">
            <w:pPr>
              <w:spacing w:line="240" w:lineRule="auto"/>
              <w:jc w:val="left"/>
              <w:rPr>
                <w:rFonts w:cs="Frankruhel"/>
                <w:sz w:val="24"/>
                <w:rtl/>
              </w:rPr>
            </w:pPr>
            <w:r>
              <w:rPr>
                <w:sz w:val="24"/>
                <w:rtl/>
              </w:rPr>
              <w:t>הפעלת רכב</w:t>
            </w:r>
          </w:p>
        </w:tc>
        <w:tc>
          <w:tcPr>
            <w:tcW w:w="567" w:type="dxa"/>
          </w:tcPr>
          <w:p w14:paraId="00F8E85C" w14:textId="77777777" w:rsidR="00467334" w:rsidRPr="00467334" w:rsidRDefault="00467334" w:rsidP="00467334">
            <w:pPr>
              <w:spacing w:line="240" w:lineRule="auto"/>
              <w:jc w:val="left"/>
              <w:rPr>
                <w:rStyle w:val="Hyperlink"/>
                <w:rtl/>
              </w:rPr>
            </w:pPr>
            <w:hyperlink w:anchor="Seif2" w:tooltip="הפעלת רכב" w:history="1">
              <w:r w:rsidRPr="00467334">
                <w:rPr>
                  <w:rStyle w:val="Hyperlink"/>
                </w:rPr>
                <w:t>Go</w:t>
              </w:r>
            </w:hyperlink>
          </w:p>
        </w:tc>
        <w:tc>
          <w:tcPr>
            <w:tcW w:w="850" w:type="dxa"/>
          </w:tcPr>
          <w:p w14:paraId="67F6C6FE" w14:textId="77777777" w:rsidR="00467334" w:rsidRPr="00467334" w:rsidRDefault="00467334" w:rsidP="004673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67334" w:rsidRPr="00467334" w14:paraId="72035CB4" w14:textId="77777777" w:rsidTr="00467334">
        <w:tblPrEx>
          <w:tblCellMar>
            <w:top w:w="0" w:type="dxa"/>
            <w:bottom w:w="0" w:type="dxa"/>
          </w:tblCellMar>
        </w:tblPrEx>
        <w:tc>
          <w:tcPr>
            <w:tcW w:w="1247" w:type="dxa"/>
          </w:tcPr>
          <w:p w14:paraId="1B4093DD" w14:textId="77777777" w:rsidR="00467334" w:rsidRPr="00467334" w:rsidRDefault="00467334" w:rsidP="00467334">
            <w:pPr>
              <w:spacing w:line="240" w:lineRule="auto"/>
              <w:jc w:val="left"/>
              <w:rPr>
                <w:rFonts w:cs="Frankruhel"/>
                <w:sz w:val="24"/>
                <w:rtl/>
              </w:rPr>
            </w:pPr>
            <w:r>
              <w:rPr>
                <w:sz w:val="24"/>
                <w:rtl/>
              </w:rPr>
              <w:t xml:space="preserve">סעיף 3 </w:t>
            </w:r>
          </w:p>
        </w:tc>
        <w:tc>
          <w:tcPr>
            <w:tcW w:w="5669" w:type="dxa"/>
          </w:tcPr>
          <w:p w14:paraId="177555FD" w14:textId="77777777" w:rsidR="00467334" w:rsidRPr="00467334" w:rsidRDefault="00467334" w:rsidP="00467334">
            <w:pPr>
              <w:spacing w:line="240" w:lineRule="auto"/>
              <w:jc w:val="left"/>
              <w:rPr>
                <w:rFonts w:cs="Frankruhel"/>
                <w:sz w:val="24"/>
                <w:rtl/>
              </w:rPr>
            </w:pPr>
            <w:r>
              <w:rPr>
                <w:sz w:val="24"/>
                <w:rtl/>
              </w:rPr>
              <w:t>הכנסת דלק לרכב</w:t>
            </w:r>
          </w:p>
        </w:tc>
        <w:tc>
          <w:tcPr>
            <w:tcW w:w="567" w:type="dxa"/>
          </w:tcPr>
          <w:p w14:paraId="0B707B94" w14:textId="77777777" w:rsidR="00467334" w:rsidRPr="00467334" w:rsidRDefault="00467334" w:rsidP="00467334">
            <w:pPr>
              <w:spacing w:line="240" w:lineRule="auto"/>
              <w:jc w:val="left"/>
              <w:rPr>
                <w:rStyle w:val="Hyperlink"/>
                <w:rtl/>
              </w:rPr>
            </w:pPr>
            <w:hyperlink w:anchor="Seif3" w:tooltip="הכנסת דלק לרכב" w:history="1">
              <w:r w:rsidRPr="00467334">
                <w:rPr>
                  <w:rStyle w:val="Hyperlink"/>
                </w:rPr>
                <w:t>Go</w:t>
              </w:r>
            </w:hyperlink>
          </w:p>
        </w:tc>
        <w:tc>
          <w:tcPr>
            <w:tcW w:w="850" w:type="dxa"/>
          </w:tcPr>
          <w:p w14:paraId="7541A27C" w14:textId="77777777" w:rsidR="00467334" w:rsidRPr="00467334" w:rsidRDefault="00467334" w:rsidP="004673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67334" w:rsidRPr="00467334" w14:paraId="557BFFCC" w14:textId="77777777" w:rsidTr="00467334">
        <w:tblPrEx>
          <w:tblCellMar>
            <w:top w:w="0" w:type="dxa"/>
            <w:bottom w:w="0" w:type="dxa"/>
          </w:tblCellMar>
        </w:tblPrEx>
        <w:tc>
          <w:tcPr>
            <w:tcW w:w="1247" w:type="dxa"/>
          </w:tcPr>
          <w:p w14:paraId="06084BF9" w14:textId="77777777" w:rsidR="00467334" w:rsidRPr="00467334" w:rsidRDefault="00467334" w:rsidP="00467334">
            <w:pPr>
              <w:spacing w:line="240" w:lineRule="auto"/>
              <w:jc w:val="left"/>
              <w:rPr>
                <w:rFonts w:cs="Frankruhel"/>
                <w:sz w:val="24"/>
                <w:rtl/>
              </w:rPr>
            </w:pPr>
            <w:r>
              <w:rPr>
                <w:sz w:val="24"/>
                <w:rtl/>
              </w:rPr>
              <w:t xml:space="preserve">סעיף 3א </w:t>
            </w:r>
          </w:p>
        </w:tc>
        <w:tc>
          <w:tcPr>
            <w:tcW w:w="5669" w:type="dxa"/>
          </w:tcPr>
          <w:p w14:paraId="07573633" w14:textId="77777777" w:rsidR="00467334" w:rsidRPr="00467334" w:rsidRDefault="00467334" w:rsidP="00467334">
            <w:pPr>
              <w:spacing w:line="240" w:lineRule="auto"/>
              <w:jc w:val="left"/>
              <w:rPr>
                <w:rFonts w:cs="Frankruhel"/>
                <w:sz w:val="24"/>
                <w:rtl/>
              </w:rPr>
            </w:pPr>
            <w:r>
              <w:rPr>
                <w:sz w:val="24"/>
                <w:rtl/>
              </w:rPr>
              <w:t>הוראת שעה  תשס"ט 2008</w:t>
            </w:r>
          </w:p>
        </w:tc>
        <w:tc>
          <w:tcPr>
            <w:tcW w:w="567" w:type="dxa"/>
          </w:tcPr>
          <w:p w14:paraId="37C6F27B" w14:textId="77777777" w:rsidR="00467334" w:rsidRPr="00467334" w:rsidRDefault="00467334" w:rsidP="00467334">
            <w:pPr>
              <w:spacing w:line="240" w:lineRule="auto"/>
              <w:jc w:val="left"/>
              <w:rPr>
                <w:rStyle w:val="Hyperlink"/>
                <w:rtl/>
              </w:rPr>
            </w:pPr>
            <w:hyperlink w:anchor="Seif10" w:tooltip="הוראת שעה  תשסט 2008" w:history="1">
              <w:r w:rsidRPr="00467334">
                <w:rPr>
                  <w:rStyle w:val="Hyperlink"/>
                </w:rPr>
                <w:t>Go</w:t>
              </w:r>
            </w:hyperlink>
          </w:p>
        </w:tc>
        <w:tc>
          <w:tcPr>
            <w:tcW w:w="850" w:type="dxa"/>
          </w:tcPr>
          <w:p w14:paraId="66513C1D" w14:textId="77777777" w:rsidR="00467334" w:rsidRPr="00467334" w:rsidRDefault="00467334" w:rsidP="004673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67334" w:rsidRPr="00467334" w14:paraId="34CBEB1A" w14:textId="77777777" w:rsidTr="00467334">
        <w:tblPrEx>
          <w:tblCellMar>
            <w:top w:w="0" w:type="dxa"/>
            <w:bottom w:w="0" w:type="dxa"/>
          </w:tblCellMar>
        </w:tblPrEx>
        <w:tc>
          <w:tcPr>
            <w:tcW w:w="1247" w:type="dxa"/>
          </w:tcPr>
          <w:p w14:paraId="11111818" w14:textId="77777777" w:rsidR="00467334" w:rsidRPr="00467334" w:rsidRDefault="00467334" w:rsidP="00467334">
            <w:pPr>
              <w:spacing w:line="240" w:lineRule="auto"/>
              <w:jc w:val="left"/>
              <w:rPr>
                <w:rFonts w:cs="Frankruhel"/>
                <w:sz w:val="24"/>
                <w:rtl/>
              </w:rPr>
            </w:pPr>
            <w:r>
              <w:rPr>
                <w:sz w:val="24"/>
                <w:rtl/>
              </w:rPr>
              <w:t xml:space="preserve">סעיף 3ב </w:t>
            </w:r>
          </w:p>
        </w:tc>
        <w:tc>
          <w:tcPr>
            <w:tcW w:w="5669" w:type="dxa"/>
          </w:tcPr>
          <w:p w14:paraId="57D6022C" w14:textId="77777777" w:rsidR="00467334" w:rsidRPr="00467334" w:rsidRDefault="00467334" w:rsidP="00467334">
            <w:pPr>
              <w:spacing w:line="240" w:lineRule="auto"/>
              <w:jc w:val="left"/>
              <w:rPr>
                <w:rFonts w:cs="Frankruhel"/>
                <w:sz w:val="24"/>
                <w:rtl/>
              </w:rPr>
            </w:pPr>
            <w:r>
              <w:rPr>
                <w:sz w:val="24"/>
                <w:rtl/>
              </w:rPr>
              <w:t>מכירת תערובת בנזין מתנול בתחנת תדלוק</w:t>
            </w:r>
          </w:p>
        </w:tc>
        <w:tc>
          <w:tcPr>
            <w:tcW w:w="567" w:type="dxa"/>
          </w:tcPr>
          <w:p w14:paraId="481E2754" w14:textId="77777777" w:rsidR="00467334" w:rsidRPr="00467334" w:rsidRDefault="00467334" w:rsidP="00467334">
            <w:pPr>
              <w:spacing w:line="240" w:lineRule="auto"/>
              <w:jc w:val="left"/>
              <w:rPr>
                <w:rStyle w:val="Hyperlink"/>
                <w:rtl/>
              </w:rPr>
            </w:pPr>
            <w:hyperlink w:anchor="Seif11" w:tooltip="מכירת תערובת בנזין מתנול בתחנת תדלוק" w:history="1">
              <w:r w:rsidRPr="00467334">
                <w:rPr>
                  <w:rStyle w:val="Hyperlink"/>
                </w:rPr>
                <w:t>Go</w:t>
              </w:r>
            </w:hyperlink>
          </w:p>
        </w:tc>
        <w:tc>
          <w:tcPr>
            <w:tcW w:w="850" w:type="dxa"/>
          </w:tcPr>
          <w:p w14:paraId="47D79715" w14:textId="77777777" w:rsidR="00467334" w:rsidRPr="00467334" w:rsidRDefault="00467334" w:rsidP="004673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67334" w:rsidRPr="00467334" w14:paraId="30C35B54" w14:textId="77777777" w:rsidTr="00467334">
        <w:tblPrEx>
          <w:tblCellMar>
            <w:top w:w="0" w:type="dxa"/>
            <w:bottom w:w="0" w:type="dxa"/>
          </w:tblCellMar>
        </w:tblPrEx>
        <w:tc>
          <w:tcPr>
            <w:tcW w:w="1247" w:type="dxa"/>
          </w:tcPr>
          <w:p w14:paraId="0E07228F" w14:textId="77777777" w:rsidR="00467334" w:rsidRPr="00467334" w:rsidRDefault="00467334" w:rsidP="00467334">
            <w:pPr>
              <w:spacing w:line="240" w:lineRule="auto"/>
              <w:jc w:val="left"/>
              <w:rPr>
                <w:rFonts w:cs="Frankruhel"/>
                <w:sz w:val="24"/>
                <w:rtl/>
              </w:rPr>
            </w:pPr>
            <w:r>
              <w:rPr>
                <w:sz w:val="24"/>
                <w:rtl/>
              </w:rPr>
              <w:t xml:space="preserve">סעיף 4 </w:t>
            </w:r>
          </w:p>
        </w:tc>
        <w:tc>
          <w:tcPr>
            <w:tcW w:w="5669" w:type="dxa"/>
          </w:tcPr>
          <w:p w14:paraId="42C580D2" w14:textId="77777777" w:rsidR="00467334" w:rsidRPr="00467334" w:rsidRDefault="00467334" w:rsidP="00467334">
            <w:pPr>
              <w:spacing w:line="240" w:lineRule="auto"/>
              <w:jc w:val="left"/>
              <w:rPr>
                <w:rFonts w:cs="Frankruhel"/>
                <w:sz w:val="24"/>
                <w:rtl/>
              </w:rPr>
            </w:pPr>
            <w:r>
              <w:rPr>
                <w:sz w:val="24"/>
                <w:rtl/>
              </w:rPr>
              <w:t>מהילת בנזין</w:t>
            </w:r>
          </w:p>
        </w:tc>
        <w:tc>
          <w:tcPr>
            <w:tcW w:w="567" w:type="dxa"/>
          </w:tcPr>
          <w:p w14:paraId="2DEBCCF6" w14:textId="77777777" w:rsidR="00467334" w:rsidRPr="00467334" w:rsidRDefault="00467334" w:rsidP="00467334">
            <w:pPr>
              <w:spacing w:line="240" w:lineRule="auto"/>
              <w:jc w:val="left"/>
              <w:rPr>
                <w:rStyle w:val="Hyperlink"/>
                <w:rtl/>
              </w:rPr>
            </w:pPr>
            <w:hyperlink w:anchor="Seif4" w:tooltip="מהילת בנזין" w:history="1">
              <w:r w:rsidRPr="00467334">
                <w:rPr>
                  <w:rStyle w:val="Hyperlink"/>
                </w:rPr>
                <w:t>Go</w:t>
              </w:r>
            </w:hyperlink>
          </w:p>
        </w:tc>
        <w:tc>
          <w:tcPr>
            <w:tcW w:w="850" w:type="dxa"/>
          </w:tcPr>
          <w:p w14:paraId="4A22B695" w14:textId="77777777" w:rsidR="00467334" w:rsidRPr="00467334" w:rsidRDefault="00467334" w:rsidP="004673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67334" w:rsidRPr="00467334" w14:paraId="0266FD6C" w14:textId="77777777" w:rsidTr="00467334">
        <w:tblPrEx>
          <w:tblCellMar>
            <w:top w:w="0" w:type="dxa"/>
            <w:bottom w:w="0" w:type="dxa"/>
          </w:tblCellMar>
        </w:tblPrEx>
        <w:tc>
          <w:tcPr>
            <w:tcW w:w="1247" w:type="dxa"/>
          </w:tcPr>
          <w:p w14:paraId="51938041" w14:textId="77777777" w:rsidR="00467334" w:rsidRPr="00467334" w:rsidRDefault="00467334" w:rsidP="00467334">
            <w:pPr>
              <w:spacing w:line="240" w:lineRule="auto"/>
              <w:jc w:val="left"/>
              <w:rPr>
                <w:rFonts w:cs="Frankruhel"/>
                <w:sz w:val="24"/>
                <w:rtl/>
              </w:rPr>
            </w:pPr>
            <w:r>
              <w:rPr>
                <w:sz w:val="24"/>
                <w:rtl/>
              </w:rPr>
              <w:t xml:space="preserve">סעיף 5 </w:t>
            </w:r>
          </w:p>
        </w:tc>
        <w:tc>
          <w:tcPr>
            <w:tcW w:w="5669" w:type="dxa"/>
          </w:tcPr>
          <w:p w14:paraId="22AC162E" w14:textId="77777777" w:rsidR="00467334" w:rsidRPr="00467334" w:rsidRDefault="00467334" w:rsidP="00467334">
            <w:pPr>
              <w:spacing w:line="240" w:lineRule="auto"/>
              <w:jc w:val="left"/>
              <w:rPr>
                <w:rFonts w:cs="Frankruhel"/>
                <w:sz w:val="24"/>
                <w:rtl/>
              </w:rPr>
            </w:pPr>
            <w:r>
              <w:rPr>
                <w:sz w:val="24"/>
                <w:rtl/>
              </w:rPr>
              <w:t>אופנוע או  תלת אופנוע</w:t>
            </w:r>
          </w:p>
        </w:tc>
        <w:tc>
          <w:tcPr>
            <w:tcW w:w="567" w:type="dxa"/>
          </w:tcPr>
          <w:p w14:paraId="3EDBB103" w14:textId="77777777" w:rsidR="00467334" w:rsidRPr="00467334" w:rsidRDefault="00467334" w:rsidP="00467334">
            <w:pPr>
              <w:spacing w:line="240" w:lineRule="auto"/>
              <w:jc w:val="left"/>
              <w:rPr>
                <w:rStyle w:val="Hyperlink"/>
                <w:rtl/>
              </w:rPr>
            </w:pPr>
            <w:hyperlink w:anchor="Seif5" w:tooltip="אופנוע או  תלת אופנוע" w:history="1">
              <w:r w:rsidRPr="00467334">
                <w:rPr>
                  <w:rStyle w:val="Hyperlink"/>
                </w:rPr>
                <w:t>Go</w:t>
              </w:r>
            </w:hyperlink>
          </w:p>
        </w:tc>
        <w:tc>
          <w:tcPr>
            <w:tcW w:w="850" w:type="dxa"/>
          </w:tcPr>
          <w:p w14:paraId="0D2292D0" w14:textId="77777777" w:rsidR="00467334" w:rsidRPr="00467334" w:rsidRDefault="00467334" w:rsidP="004673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67334" w:rsidRPr="00467334" w14:paraId="43ABFE1E" w14:textId="77777777" w:rsidTr="00467334">
        <w:tblPrEx>
          <w:tblCellMar>
            <w:top w:w="0" w:type="dxa"/>
            <w:bottom w:w="0" w:type="dxa"/>
          </w:tblCellMar>
        </w:tblPrEx>
        <w:tc>
          <w:tcPr>
            <w:tcW w:w="1247" w:type="dxa"/>
          </w:tcPr>
          <w:p w14:paraId="4414D321" w14:textId="77777777" w:rsidR="00467334" w:rsidRPr="00467334" w:rsidRDefault="00467334" w:rsidP="00467334">
            <w:pPr>
              <w:spacing w:line="240" w:lineRule="auto"/>
              <w:jc w:val="left"/>
              <w:rPr>
                <w:rFonts w:cs="Frankruhel"/>
                <w:sz w:val="24"/>
                <w:rtl/>
              </w:rPr>
            </w:pPr>
            <w:r>
              <w:rPr>
                <w:sz w:val="24"/>
                <w:rtl/>
              </w:rPr>
              <w:t xml:space="preserve">סעיף 6 </w:t>
            </w:r>
          </w:p>
        </w:tc>
        <w:tc>
          <w:tcPr>
            <w:tcW w:w="5669" w:type="dxa"/>
          </w:tcPr>
          <w:p w14:paraId="6DF469FC" w14:textId="77777777" w:rsidR="00467334" w:rsidRPr="00467334" w:rsidRDefault="00467334" w:rsidP="00467334">
            <w:pPr>
              <w:spacing w:line="240" w:lineRule="auto"/>
              <w:jc w:val="left"/>
              <w:rPr>
                <w:rFonts w:cs="Frankruhel"/>
                <w:sz w:val="24"/>
                <w:rtl/>
              </w:rPr>
            </w:pPr>
            <w:r>
              <w:rPr>
                <w:sz w:val="24"/>
                <w:rtl/>
              </w:rPr>
              <w:t>התקנת מיתקנים</w:t>
            </w:r>
          </w:p>
        </w:tc>
        <w:tc>
          <w:tcPr>
            <w:tcW w:w="567" w:type="dxa"/>
          </w:tcPr>
          <w:p w14:paraId="5492E6F3" w14:textId="77777777" w:rsidR="00467334" w:rsidRPr="00467334" w:rsidRDefault="00467334" w:rsidP="00467334">
            <w:pPr>
              <w:spacing w:line="240" w:lineRule="auto"/>
              <w:jc w:val="left"/>
              <w:rPr>
                <w:rStyle w:val="Hyperlink"/>
                <w:rtl/>
              </w:rPr>
            </w:pPr>
            <w:hyperlink w:anchor="Seif6" w:tooltip="התקנת מיתקנים" w:history="1">
              <w:r w:rsidRPr="00467334">
                <w:rPr>
                  <w:rStyle w:val="Hyperlink"/>
                </w:rPr>
                <w:t>Go</w:t>
              </w:r>
            </w:hyperlink>
          </w:p>
        </w:tc>
        <w:tc>
          <w:tcPr>
            <w:tcW w:w="850" w:type="dxa"/>
          </w:tcPr>
          <w:p w14:paraId="22B2E29A" w14:textId="77777777" w:rsidR="00467334" w:rsidRPr="00467334" w:rsidRDefault="00467334" w:rsidP="004673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67334" w:rsidRPr="00467334" w14:paraId="316D0F28" w14:textId="77777777" w:rsidTr="00467334">
        <w:tblPrEx>
          <w:tblCellMar>
            <w:top w:w="0" w:type="dxa"/>
            <w:bottom w:w="0" w:type="dxa"/>
          </w:tblCellMar>
        </w:tblPrEx>
        <w:tc>
          <w:tcPr>
            <w:tcW w:w="1247" w:type="dxa"/>
          </w:tcPr>
          <w:p w14:paraId="3840AC60" w14:textId="77777777" w:rsidR="00467334" w:rsidRPr="00467334" w:rsidRDefault="00467334" w:rsidP="00467334">
            <w:pPr>
              <w:spacing w:line="240" w:lineRule="auto"/>
              <w:jc w:val="left"/>
              <w:rPr>
                <w:rFonts w:cs="Frankruhel"/>
                <w:sz w:val="24"/>
                <w:rtl/>
              </w:rPr>
            </w:pPr>
            <w:r>
              <w:rPr>
                <w:sz w:val="24"/>
                <w:rtl/>
              </w:rPr>
              <w:t xml:space="preserve">סעיף 7 </w:t>
            </w:r>
          </w:p>
        </w:tc>
        <w:tc>
          <w:tcPr>
            <w:tcW w:w="5669" w:type="dxa"/>
          </w:tcPr>
          <w:p w14:paraId="2421B2CC" w14:textId="77777777" w:rsidR="00467334" w:rsidRPr="00467334" w:rsidRDefault="00467334" w:rsidP="00467334">
            <w:pPr>
              <w:spacing w:line="240" w:lineRule="auto"/>
              <w:jc w:val="left"/>
              <w:rPr>
                <w:rFonts w:cs="Frankruhel"/>
                <w:sz w:val="24"/>
                <w:rtl/>
              </w:rPr>
            </w:pPr>
            <w:r>
              <w:rPr>
                <w:sz w:val="24"/>
                <w:rtl/>
              </w:rPr>
              <w:t>מתן אישור וביטולו</w:t>
            </w:r>
          </w:p>
        </w:tc>
        <w:tc>
          <w:tcPr>
            <w:tcW w:w="567" w:type="dxa"/>
          </w:tcPr>
          <w:p w14:paraId="3BD5005F" w14:textId="77777777" w:rsidR="00467334" w:rsidRPr="00467334" w:rsidRDefault="00467334" w:rsidP="00467334">
            <w:pPr>
              <w:spacing w:line="240" w:lineRule="auto"/>
              <w:jc w:val="left"/>
              <w:rPr>
                <w:rStyle w:val="Hyperlink"/>
                <w:rtl/>
              </w:rPr>
            </w:pPr>
            <w:hyperlink w:anchor="Seif7" w:tooltip="מתן אישור וביטולו" w:history="1">
              <w:r w:rsidRPr="00467334">
                <w:rPr>
                  <w:rStyle w:val="Hyperlink"/>
                </w:rPr>
                <w:t>Go</w:t>
              </w:r>
            </w:hyperlink>
          </w:p>
        </w:tc>
        <w:tc>
          <w:tcPr>
            <w:tcW w:w="850" w:type="dxa"/>
          </w:tcPr>
          <w:p w14:paraId="757C0231" w14:textId="77777777" w:rsidR="00467334" w:rsidRPr="00467334" w:rsidRDefault="00467334" w:rsidP="004673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67334" w:rsidRPr="00467334" w14:paraId="7DAF44DA" w14:textId="77777777" w:rsidTr="00467334">
        <w:tblPrEx>
          <w:tblCellMar>
            <w:top w:w="0" w:type="dxa"/>
            <w:bottom w:w="0" w:type="dxa"/>
          </w:tblCellMar>
        </w:tblPrEx>
        <w:tc>
          <w:tcPr>
            <w:tcW w:w="1247" w:type="dxa"/>
          </w:tcPr>
          <w:p w14:paraId="3FEB4706" w14:textId="77777777" w:rsidR="00467334" w:rsidRPr="00467334" w:rsidRDefault="00467334" w:rsidP="00467334">
            <w:pPr>
              <w:spacing w:line="240" w:lineRule="auto"/>
              <w:jc w:val="left"/>
              <w:rPr>
                <w:rFonts w:cs="Frankruhel"/>
                <w:sz w:val="24"/>
                <w:rtl/>
              </w:rPr>
            </w:pPr>
            <w:r>
              <w:rPr>
                <w:sz w:val="24"/>
                <w:rtl/>
              </w:rPr>
              <w:t xml:space="preserve">סעיף 8 </w:t>
            </w:r>
          </w:p>
        </w:tc>
        <w:tc>
          <w:tcPr>
            <w:tcW w:w="5669" w:type="dxa"/>
          </w:tcPr>
          <w:p w14:paraId="401094AF" w14:textId="77777777" w:rsidR="00467334" w:rsidRPr="00467334" w:rsidRDefault="00467334" w:rsidP="00467334">
            <w:pPr>
              <w:spacing w:line="240" w:lineRule="auto"/>
              <w:jc w:val="left"/>
              <w:rPr>
                <w:rFonts w:cs="Frankruhel"/>
                <w:sz w:val="24"/>
                <w:rtl/>
              </w:rPr>
            </w:pPr>
            <w:r>
              <w:rPr>
                <w:sz w:val="24"/>
                <w:rtl/>
              </w:rPr>
              <w:t>סמכויות ביצוע</w:t>
            </w:r>
          </w:p>
        </w:tc>
        <w:tc>
          <w:tcPr>
            <w:tcW w:w="567" w:type="dxa"/>
          </w:tcPr>
          <w:p w14:paraId="5724DFCE" w14:textId="77777777" w:rsidR="00467334" w:rsidRPr="00467334" w:rsidRDefault="00467334" w:rsidP="00467334">
            <w:pPr>
              <w:spacing w:line="240" w:lineRule="auto"/>
              <w:jc w:val="left"/>
              <w:rPr>
                <w:rStyle w:val="Hyperlink"/>
                <w:rtl/>
              </w:rPr>
            </w:pPr>
            <w:hyperlink w:anchor="Seif8" w:tooltip="סמכויות ביצוע" w:history="1">
              <w:r w:rsidRPr="00467334">
                <w:rPr>
                  <w:rStyle w:val="Hyperlink"/>
                </w:rPr>
                <w:t>Go</w:t>
              </w:r>
            </w:hyperlink>
          </w:p>
        </w:tc>
        <w:tc>
          <w:tcPr>
            <w:tcW w:w="850" w:type="dxa"/>
          </w:tcPr>
          <w:p w14:paraId="3CAAC0B2" w14:textId="77777777" w:rsidR="00467334" w:rsidRPr="00467334" w:rsidRDefault="00467334" w:rsidP="004673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67334" w:rsidRPr="00467334" w14:paraId="644B367D" w14:textId="77777777" w:rsidTr="00467334">
        <w:tblPrEx>
          <w:tblCellMar>
            <w:top w:w="0" w:type="dxa"/>
            <w:bottom w:w="0" w:type="dxa"/>
          </w:tblCellMar>
        </w:tblPrEx>
        <w:tc>
          <w:tcPr>
            <w:tcW w:w="1247" w:type="dxa"/>
          </w:tcPr>
          <w:p w14:paraId="47F15761" w14:textId="77777777" w:rsidR="00467334" w:rsidRPr="00467334" w:rsidRDefault="00467334" w:rsidP="00467334">
            <w:pPr>
              <w:spacing w:line="240" w:lineRule="auto"/>
              <w:jc w:val="left"/>
              <w:rPr>
                <w:rFonts w:cs="Frankruhel"/>
                <w:sz w:val="24"/>
                <w:rtl/>
              </w:rPr>
            </w:pPr>
            <w:r>
              <w:rPr>
                <w:sz w:val="24"/>
                <w:rtl/>
              </w:rPr>
              <w:t xml:space="preserve">סעיף 9 </w:t>
            </w:r>
          </w:p>
        </w:tc>
        <w:tc>
          <w:tcPr>
            <w:tcW w:w="5669" w:type="dxa"/>
          </w:tcPr>
          <w:p w14:paraId="10B20B91" w14:textId="77777777" w:rsidR="00467334" w:rsidRPr="00467334" w:rsidRDefault="00467334" w:rsidP="00467334">
            <w:pPr>
              <w:spacing w:line="240" w:lineRule="auto"/>
              <w:jc w:val="left"/>
              <w:rPr>
                <w:rFonts w:cs="Frankruhel"/>
                <w:sz w:val="24"/>
                <w:rtl/>
              </w:rPr>
            </w:pPr>
            <w:r>
              <w:rPr>
                <w:sz w:val="24"/>
                <w:rtl/>
              </w:rPr>
              <w:t>תחילה</w:t>
            </w:r>
          </w:p>
        </w:tc>
        <w:tc>
          <w:tcPr>
            <w:tcW w:w="567" w:type="dxa"/>
          </w:tcPr>
          <w:p w14:paraId="19727FA9" w14:textId="77777777" w:rsidR="00467334" w:rsidRPr="00467334" w:rsidRDefault="00467334" w:rsidP="00467334">
            <w:pPr>
              <w:spacing w:line="240" w:lineRule="auto"/>
              <w:jc w:val="left"/>
              <w:rPr>
                <w:rStyle w:val="Hyperlink"/>
                <w:rtl/>
              </w:rPr>
            </w:pPr>
            <w:hyperlink w:anchor="Seif9" w:tooltip="תחילה" w:history="1">
              <w:r w:rsidRPr="00467334">
                <w:rPr>
                  <w:rStyle w:val="Hyperlink"/>
                </w:rPr>
                <w:t>Go</w:t>
              </w:r>
            </w:hyperlink>
          </w:p>
        </w:tc>
        <w:tc>
          <w:tcPr>
            <w:tcW w:w="850" w:type="dxa"/>
          </w:tcPr>
          <w:p w14:paraId="589842E5" w14:textId="77777777" w:rsidR="00467334" w:rsidRPr="00467334" w:rsidRDefault="00467334" w:rsidP="004673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34763772" w14:textId="77777777" w:rsidR="00760168" w:rsidRDefault="00760168">
      <w:pPr>
        <w:pStyle w:val="big-header"/>
        <w:ind w:left="0" w:right="1134"/>
        <w:rPr>
          <w:rFonts w:cs="FrankRuehl"/>
          <w:sz w:val="32"/>
          <w:rtl/>
        </w:rPr>
      </w:pPr>
    </w:p>
    <w:p w14:paraId="3639E8AE" w14:textId="77777777" w:rsidR="00760168" w:rsidRDefault="00760168" w:rsidP="00990BF5">
      <w:pPr>
        <w:pStyle w:val="big-header"/>
        <w:ind w:left="0" w:right="1134"/>
        <w:rPr>
          <w:rStyle w:val="default"/>
          <w:rFonts w:hint="cs"/>
          <w:rtl/>
        </w:rPr>
      </w:pPr>
      <w:r>
        <w:rPr>
          <w:rFonts w:cs="FrankRuehl"/>
          <w:sz w:val="32"/>
          <w:rtl/>
        </w:rPr>
        <w:br w:type="page"/>
      </w:r>
      <w:r>
        <w:rPr>
          <w:lang w:val="he-IL"/>
        </w:rPr>
        <w:lastRenderedPageBreak/>
        <w:pict w14:anchorId="136B91C3">
          <v:rect id="_x0000_s1026" style="position:absolute;left:0;text-align:left;margin-left:464.35pt;margin-top:25.5pt;width:75.05pt;height:10pt;z-index:251648000" o:allowincell="f" filled="f" stroked="f" strokecolor="lime" strokeweight=".25pt">
            <v:textbox inset="0,0,0,0">
              <w:txbxContent>
                <w:p w14:paraId="744A87EE" w14:textId="77777777" w:rsidR="003D6870" w:rsidRDefault="003D6870" w:rsidP="00D442E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w:t>
                  </w:r>
                  <w:r>
                    <w:rPr>
                      <w:rFonts w:cs="Miriam"/>
                      <w:noProof/>
                      <w:sz w:val="18"/>
                      <w:szCs w:val="18"/>
                      <w:rtl/>
                    </w:rPr>
                    <w:t>נ"</w:t>
                  </w:r>
                  <w:r>
                    <w:rPr>
                      <w:rFonts w:cs="Miriam" w:hint="cs"/>
                      <w:noProof/>
                      <w:sz w:val="18"/>
                      <w:szCs w:val="18"/>
                      <w:rtl/>
                    </w:rPr>
                    <w:t>ט-1999</w:t>
                  </w:r>
                </w:p>
              </w:txbxContent>
            </v:textbox>
            <w10:anchorlock/>
          </v:rect>
        </w:pict>
      </w:r>
      <w:r>
        <w:rPr>
          <w:rFonts w:cs="FrankRuehl"/>
          <w:sz w:val="32"/>
          <w:rtl/>
        </w:rPr>
        <w:t>צו</w:t>
      </w:r>
      <w:r>
        <w:rPr>
          <w:rFonts w:cs="FrankRuehl" w:hint="cs"/>
          <w:sz w:val="32"/>
          <w:rtl/>
        </w:rPr>
        <w:t xml:space="preserve"> הפעלת רכב (מנועים ודלק) (הפעלת רכב מנועי בבנזין), תשכ"א-1961</w:t>
      </w:r>
      <w:r>
        <w:rPr>
          <w:rStyle w:val="default"/>
          <w:rtl/>
        </w:rPr>
        <w:footnoteReference w:customMarkFollows="1" w:id="1"/>
        <w:t>*</w:t>
      </w:r>
    </w:p>
    <w:p w14:paraId="66A03400" w14:textId="77777777" w:rsidR="003D6870" w:rsidRPr="00A538D5" w:rsidRDefault="003D6870" w:rsidP="003D6870">
      <w:pPr>
        <w:pStyle w:val="P00"/>
        <w:tabs>
          <w:tab w:val="clear" w:pos="6259"/>
        </w:tabs>
        <w:spacing w:before="0"/>
        <w:ind w:left="0" w:right="1134"/>
        <w:rPr>
          <w:rFonts w:cs="FrankRuehl" w:hint="cs"/>
          <w:vanish/>
          <w:szCs w:val="20"/>
          <w:shd w:val="clear" w:color="auto" w:fill="FFFF99"/>
          <w:rtl/>
        </w:rPr>
      </w:pPr>
      <w:bookmarkStart w:id="0" w:name="Rov22"/>
      <w:r w:rsidRPr="00A538D5">
        <w:rPr>
          <w:rFonts w:cs="FrankRuehl" w:hint="cs"/>
          <w:vanish/>
          <w:color w:val="FF0000"/>
          <w:szCs w:val="20"/>
          <w:shd w:val="clear" w:color="auto" w:fill="FFFF99"/>
          <w:rtl/>
        </w:rPr>
        <w:t>מיום 2.1.2000</w:t>
      </w:r>
    </w:p>
    <w:p w14:paraId="2AF7C735" w14:textId="77777777" w:rsidR="003D6870" w:rsidRPr="00A538D5" w:rsidRDefault="003D6870" w:rsidP="003D6870">
      <w:pPr>
        <w:pStyle w:val="P00"/>
        <w:spacing w:before="0"/>
        <w:ind w:left="0" w:right="1134"/>
        <w:rPr>
          <w:rFonts w:cs="FrankRuehl" w:hint="cs"/>
          <w:b/>
          <w:bCs/>
          <w:vanish/>
          <w:szCs w:val="20"/>
          <w:shd w:val="clear" w:color="auto" w:fill="FFFF99"/>
          <w:rtl/>
        </w:rPr>
      </w:pPr>
      <w:r w:rsidRPr="00A538D5">
        <w:rPr>
          <w:rFonts w:cs="FrankRuehl" w:hint="cs"/>
          <w:b/>
          <w:bCs/>
          <w:vanish/>
          <w:szCs w:val="20"/>
          <w:shd w:val="clear" w:color="auto" w:fill="FFFF99"/>
          <w:rtl/>
        </w:rPr>
        <w:t>צו תשנ"ט-1999</w:t>
      </w:r>
    </w:p>
    <w:p w14:paraId="7EA2029C" w14:textId="77777777" w:rsidR="003D6870" w:rsidRPr="00A538D5" w:rsidRDefault="003D6870" w:rsidP="003D6870">
      <w:pPr>
        <w:pStyle w:val="P00"/>
        <w:spacing w:before="0"/>
        <w:ind w:left="0" w:right="1134"/>
        <w:rPr>
          <w:rFonts w:cs="FrankRuehl" w:hint="cs"/>
          <w:vanish/>
          <w:szCs w:val="20"/>
          <w:shd w:val="clear" w:color="auto" w:fill="FFFF99"/>
          <w:rtl/>
        </w:rPr>
      </w:pPr>
      <w:hyperlink r:id="rId6" w:history="1">
        <w:r w:rsidRPr="00A538D5">
          <w:rPr>
            <w:rStyle w:val="Hyperlink"/>
            <w:rFonts w:cs="FrankRuehl" w:hint="cs"/>
            <w:vanish/>
            <w:szCs w:val="20"/>
            <w:shd w:val="clear" w:color="auto" w:fill="FFFF99"/>
            <w:rtl/>
          </w:rPr>
          <w:t>ק"ת תשנ"ט מס' 5998</w:t>
        </w:r>
      </w:hyperlink>
      <w:r w:rsidRPr="00A538D5">
        <w:rPr>
          <w:rFonts w:cs="FrankRuehl" w:hint="cs"/>
          <w:vanish/>
          <w:szCs w:val="20"/>
          <w:shd w:val="clear" w:color="auto" w:fill="FFFF99"/>
          <w:rtl/>
        </w:rPr>
        <w:t xml:space="preserve"> מיום 10.9.1999 עמ' 1181</w:t>
      </w:r>
    </w:p>
    <w:p w14:paraId="284B0A04" w14:textId="77777777" w:rsidR="003D6870" w:rsidRPr="00A538D5" w:rsidRDefault="003D6870" w:rsidP="003D6870">
      <w:pPr>
        <w:pStyle w:val="P00"/>
        <w:spacing w:before="0"/>
        <w:ind w:left="0" w:right="1134"/>
        <w:rPr>
          <w:rFonts w:cs="FrankRuehl" w:hint="cs"/>
          <w:b/>
          <w:bCs/>
          <w:vanish/>
          <w:szCs w:val="20"/>
          <w:shd w:val="clear" w:color="auto" w:fill="FFFF99"/>
          <w:rtl/>
        </w:rPr>
      </w:pPr>
      <w:r w:rsidRPr="00A538D5">
        <w:rPr>
          <w:rFonts w:cs="FrankRuehl" w:hint="cs"/>
          <w:b/>
          <w:bCs/>
          <w:vanish/>
          <w:szCs w:val="20"/>
          <w:shd w:val="clear" w:color="auto" w:fill="FFFF99"/>
          <w:rtl/>
        </w:rPr>
        <w:t>צו תשנ"ט-1999 (תיקון) תש"ס-1999</w:t>
      </w:r>
    </w:p>
    <w:p w14:paraId="61CC124B" w14:textId="77777777" w:rsidR="003D6870" w:rsidRPr="00A538D5" w:rsidRDefault="003D6870" w:rsidP="003D6870">
      <w:pPr>
        <w:pStyle w:val="P00"/>
        <w:spacing w:before="0"/>
        <w:ind w:left="0" w:right="1134"/>
        <w:rPr>
          <w:rFonts w:cs="FrankRuehl" w:hint="cs"/>
          <w:vanish/>
          <w:szCs w:val="20"/>
          <w:shd w:val="clear" w:color="auto" w:fill="FFFF99"/>
          <w:rtl/>
        </w:rPr>
      </w:pPr>
      <w:hyperlink r:id="rId7" w:history="1">
        <w:r w:rsidRPr="00A538D5">
          <w:rPr>
            <w:rStyle w:val="Hyperlink"/>
            <w:rFonts w:cs="FrankRuehl" w:hint="cs"/>
            <w:vanish/>
            <w:szCs w:val="20"/>
            <w:shd w:val="clear" w:color="auto" w:fill="FFFF99"/>
            <w:rtl/>
          </w:rPr>
          <w:t>ק"ת תש"ס מס' 6005</w:t>
        </w:r>
      </w:hyperlink>
      <w:r w:rsidRPr="00A538D5">
        <w:rPr>
          <w:rFonts w:cs="FrankRuehl" w:hint="cs"/>
          <w:vanish/>
          <w:szCs w:val="20"/>
          <w:shd w:val="clear" w:color="auto" w:fill="FFFF99"/>
          <w:rtl/>
        </w:rPr>
        <w:t xml:space="preserve"> מיום 10.11.1999 עמ' 80</w:t>
      </w:r>
    </w:p>
    <w:p w14:paraId="6CE6B517" w14:textId="77777777" w:rsidR="003D6870" w:rsidRPr="00D442E8" w:rsidRDefault="003D6870" w:rsidP="00D442E8">
      <w:pPr>
        <w:pStyle w:val="P00"/>
        <w:spacing w:before="0"/>
        <w:ind w:left="0" w:right="1134"/>
        <w:rPr>
          <w:rFonts w:cs="FrankRuehl" w:hint="cs"/>
          <w:b/>
          <w:bCs/>
          <w:sz w:val="2"/>
          <w:szCs w:val="2"/>
          <w:shd w:val="clear" w:color="auto" w:fill="FFFF99"/>
          <w:rtl/>
        </w:rPr>
      </w:pPr>
      <w:r w:rsidRPr="00A538D5">
        <w:rPr>
          <w:rFonts w:cs="FrankRuehl" w:hint="cs"/>
          <w:b/>
          <w:bCs/>
          <w:vanish/>
          <w:szCs w:val="20"/>
          <w:shd w:val="clear" w:color="auto" w:fill="FFFF99"/>
          <w:rtl/>
        </w:rPr>
        <w:t>ה</w:t>
      </w:r>
      <w:r w:rsidR="00D442E8" w:rsidRPr="00A538D5">
        <w:rPr>
          <w:rFonts w:cs="FrankRuehl" w:hint="cs"/>
          <w:b/>
          <w:bCs/>
          <w:vanish/>
          <w:szCs w:val="20"/>
          <w:shd w:val="clear" w:color="auto" w:fill="FFFF99"/>
          <w:rtl/>
        </w:rPr>
        <w:t>וס</w:t>
      </w:r>
      <w:r w:rsidRPr="00A538D5">
        <w:rPr>
          <w:rFonts w:cs="FrankRuehl" w:hint="cs"/>
          <w:b/>
          <w:bCs/>
          <w:vanish/>
          <w:szCs w:val="20"/>
          <w:shd w:val="clear" w:color="auto" w:fill="FFFF99"/>
          <w:rtl/>
        </w:rPr>
        <w:t>פת שם התקנות</w:t>
      </w:r>
      <w:bookmarkEnd w:id="0"/>
    </w:p>
    <w:p w14:paraId="69BE1822" w14:textId="77777777" w:rsidR="00760168" w:rsidRDefault="00760168" w:rsidP="00D442E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2, 3 ו-4 לחוק הפעלת רכב (מנועים ודלק), תשכ"א-1960, ובהתייעצות עם שר התחבורה, אני מצווה לאמור:</w:t>
      </w:r>
    </w:p>
    <w:p w14:paraId="3CB0B608" w14:textId="77777777" w:rsidR="00760168" w:rsidRDefault="00760168">
      <w:pPr>
        <w:pStyle w:val="P00"/>
        <w:spacing w:before="72"/>
        <w:ind w:left="0" w:right="1134"/>
        <w:rPr>
          <w:rStyle w:val="default"/>
          <w:rFonts w:cs="FrankRuehl"/>
          <w:rtl/>
        </w:rPr>
      </w:pPr>
      <w:bookmarkStart w:id="1" w:name="Seif1"/>
      <w:bookmarkEnd w:id="1"/>
      <w:r>
        <w:rPr>
          <w:lang w:val="he-IL"/>
        </w:rPr>
        <w:pict w14:anchorId="20C39280">
          <v:rect id="_x0000_s1027" style="position:absolute;left:0;text-align:left;margin-left:464.5pt;margin-top:8.05pt;width:75.05pt;height:10pt;z-index:251649024" o:allowincell="f" filled="f" stroked="f" strokecolor="lime" strokeweight=".25pt">
            <v:textbox inset="0,0,0,0">
              <w:txbxContent>
                <w:p w14:paraId="3E6518CA" w14:textId="77777777" w:rsidR="003D6870" w:rsidRDefault="003D687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 xml:space="preserve">ו זה </w:t>
      </w:r>
      <w:r w:rsidR="00A538D5">
        <w:rPr>
          <w:rStyle w:val="default"/>
          <w:rFonts w:cs="FrankRuehl"/>
          <w:rtl/>
        </w:rPr>
        <w:t>–</w:t>
      </w:r>
    </w:p>
    <w:p w14:paraId="6244170A" w14:textId="77777777" w:rsidR="00760168" w:rsidRDefault="00760168" w:rsidP="00D442E8">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כב מנועי" </w:t>
      </w:r>
      <w:r w:rsidR="00A538D5">
        <w:rPr>
          <w:rStyle w:val="default"/>
          <w:rFonts w:cs="FrankRuehl"/>
          <w:rtl/>
        </w:rPr>
        <w:t>–</w:t>
      </w:r>
      <w:r>
        <w:rPr>
          <w:rStyle w:val="default"/>
          <w:rFonts w:cs="FrankRuehl" w:hint="cs"/>
          <w:rtl/>
        </w:rPr>
        <w:t xml:space="preserve"> למעט רכב בעל מנו</w:t>
      </w:r>
      <w:r>
        <w:rPr>
          <w:rStyle w:val="default"/>
          <w:rFonts w:cs="FrankRuehl"/>
          <w:rtl/>
        </w:rPr>
        <w:t xml:space="preserve">ע </w:t>
      </w:r>
      <w:r>
        <w:rPr>
          <w:rStyle w:val="default"/>
          <w:rFonts w:cs="FrankRuehl" w:hint="cs"/>
          <w:rtl/>
        </w:rPr>
        <w:t>דיזל ולמעט רכב שציוד עבודה מורכב עליו באופן קבוע או שמבנהו מיועד לעשיית עבודה מיוחדת ואינו מיועד להובלת טובין;</w:t>
      </w:r>
    </w:p>
    <w:p w14:paraId="6934B512" w14:textId="77777777" w:rsidR="00760168" w:rsidRDefault="00760168" w:rsidP="00766DCB">
      <w:pPr>
        <w:pStyle w:val="P00"/>
        <w:spacing w:before="72"/>
        <w:ind w:left="0" w:right="1134"/>
        <w:rPr>
          <w:rStyle w:val="default"/>
          <w:rFonts w:cs="FrankRuehl" w:hint="cs"/>
          <w:rtl/>
        </w:rPr>
      </w:pPr>
      <w:r>
        <w:rPr>
          <w:rStyle w:val="default"/>
          <w:rFonts w:cs="FrankRuehl"/>
        </w:rPr>
        <w:pict w14:anchorId="09D7F5DF">
          <v:rect id="_x0000_s1028" style="position:absolute;left:0;text-align:left;margin-left:464.5pt;margin-top:8.05pt;width:75.05pt;height:27.4pt;z-index:251650048" o:allowincell="f" filled="f" stroked="f" strokecolor="lime" strokeweight=".25pt">
            <v:textbox inset="0,0,0,0">
              <w:txbxContent>
                <w:p w14:paraId="677D225F" w14:textId="77777777" w:rsidR="003D6870" w:rsidRDefault="003D6870">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תשס"ז-2007</w:t>
                  </w:r>
                </w:p>
                <w:p w14:paraId="469C74EC" w14:textId="77777777" w:rsidR="00D442E8" w:rsidRDefault="00D442E8" w:rsidP="00D442E8">
                  <w:pPr>
                    <w:spacing w:line="160" w:lineRule="exact"/>
                    <w:jc w:val="left"/>
                    <w:rPr>
                      <w:rFonts w:cs="Miriam"/>
                      <w:noProof/>
                      <w:sz w:val="18"/>
                      <w:szCs w:val="18"/>
                      <w:rtl/>
                    </w:rPr>
                  </w:pPr>
                  <w:r>
                    <w:rPr>
                      <w:rFonts w:cs="Miriam" w:hint="cs"/>
                      <w:noProof/>
                      <w:sz w:val="18"/>
                      <w:szCs w:val="18"/>
                      <w:rtl/>
                    </w:rPr>
                    <w:t>צו תשס"ט-2009</w:t>
                  </w:r>
                </w:p>
                <w:p w14:paraId="7B3E567A" w14:textId="77777777" w:rsidR="00A538D5" w:rsidRDefault="00A538D5" w:rsidP="00D442E8">
                  <w:pPr>
                    <w:spacing w:line="160" w:lineRule="exact"/>
                    <w:jc w:val="left"/>
                    <w:rPr>
                      <w:rFonts w:cs="Miriam" w:hint="cs"/>
                      <w:noProof/>
                      <w:sz w:val="18"/>
                      <w:szCs w:val="18"/>
                      <w:rtl/>
                    </w:rPr>
                  </w:pPr>
                  <w:r>
                    <w:rPr>
                      <w:rFonts w:cs="Miriam" w:hint="cs"/>
                      <w:noProof/>
                      <w:sz w:val="18"/>
                      <w:szCs w:val="18"/>
                      <w:rtl/>
                    </w:rPr>
                    <w:t>צו תשע"ט-2019</w:t>
                  </w:r>
                </w:p>
              </w:txbxContent>
            </v:textbox>
            <w10:anchorlock/>
          </v:rect>
        </w:pict>
      </w:r>
      <w:r>
        <w:rPr>
          <w:rStyle w:val="default"/>
          <w:rFonts w:cs="FrankRuehl"/>
          <w:rtl/>
        </w:rPr>
        <w:tab/>
        <w:t>"</w:t>
      </w:r>
      <w:r w:rsidR="00FC352F" w:rsidRPr="00FC352F">
        <w:rPr>
          <w:rStyle w:val="default"/>
          <w:rFonts w:cs="FrankRuehl" w:hint="cs"/>
          <w:rtl/>
        </w:rPr>
        <w:t xml:space="preserve">בנזין" </w:t>
      </w:r>
      <w:r w:rsidR="00FC352F" w:rsidRPr="00FC352F">
        <w:rPr>
          <w:rStyle w:val="default"/>
          <w:rFonts w:cs="FrankRuehl"/>
          <w:rtl/>
        </w:rPr>
        <w:t>–</w:t>
      </w:r>
      <w:r w:rsidR="00FC352F" w:rsidRPr="00FC352F">
        <w:rPr>
          <w:rStyle w:val="default"/>
          <w:rFonts w:cs="FrankRuehl" w:hint="cs"/>
          <w:rtl/>
        </w:rPr>
        <w:t xml:space="preserve"> כמשמעותו בתקן ישראלי ת"י 90 חלק 2 </w:t>
      </w:r>
      <w:r w:rsidR="00FC352F" w:rsidRPr="00FC352F">
        <w:rPr>
          <w:rStyle w:val="default"/>
          <w:rFonts w:cs="FrankRuehl"/>
          <w:rtl/>
        </w:rPr>
        <w:t>–</w:t>
      </w:r>
      <w:r w:rsidR="00FC352F" w:rsidRPr="00FC352F">
        <w:rPr>
          <w:rStyle w:val="default"/>
          <w:rFonts w:cs="FrankRuehl" w:hint="cs"/>
          <w:rtl/>
        </w:rPr>
        <w:t xml:space="preserve"> בנזין לרכב מנועי: בנזין נטול עופרת, </w:t>
      </w:r>
      <w:r w:rsidR="00FD0400" w:rsidRPr="00FD0400">
        <w:rPr>
          <w:rStyle w:val="default"/>
          <w:rFonts w:cs="FrankRuehl" w:hint="cs"/>
          <w:rtl/>
        </w:rPr>
        <w:t>ובלבד שתכולת הגופרית בבנזין לא תעלה על 10 מיליגרם לקילוגרם</w:t>
      </w:r>
      <w:r w:rsidR="00A538D5" w:rsidRPr="00A538D5">
        <w:rPr>
          <w:rStyle w:val="default"/>
          <w:rFonts w:cs="FrankRuehl" w:hint="cs"/>
          <w:rtl/>
        </w:rPr>
        <w:t>, וכן תערובת בנזין מתנול</w:t>
      </w:r>
      <w:r w:rsidR="00AD302D">
        <w:rPr>
          <w:rStyle w:val="default"/>
          <w:rFonts w:cs="FrankRuehl" w:hint="cs"/>
          <w:rtl/>
        </w:rPr>
        <w:t>;</w:t>
      </w:r>
    </w:p>
    <w:p w14:paraId="26135699" w14:textId="77777777" w:rsidR="003D6870" w:rsidRPr="00A538D5" w:rsidRDefault="003D6870" w:rsidP="003D6870">
      <w:pPr>
        <w:pStyle w:val="P00"/>
        <w:tabs>
          <w:tab w:val="clear" w:pos="6259"/>
        </w:tabs>
        <w:spacing w:before="0"/>
        <w:ind w:left="0" w:right="1134"/>
        <w:rPr>
          <w:rFonts w:cs="FrankRuehl" w:hint="cs"/>
          <w:vanish/>
          <w:szCs w:val="20"/>
          <w:shd w:val="clear" w:color="auto" w:fill="FFFF99"/>
          <w:rtl/>
        </w:rPr>
      </w:pPr>
      <w:bookmarkStart w:id="2" w:name="Rov23"/>
      <w:r w:rsidRPr="00A538D5">
        <w:rPr>
          <w:rFonts w:cs="FrankRuehl" w:hint="cs"/>
          <w:vanish/>
          <w:color w:val="FF0000"/>
          <w:szCs w:val="20"/>
          <w:shd w:val="clear" w:color="auto" w:fill="FFFF99"/>
          <w:rtl/>
        </w:rPr>
        <w:t>מיום 2.1.2000</w:t>
      </w:r>
    </w:p>
    <w:p w14:paraId="4EEDE401" w14:textId="77777777" w:rsidR="003D6870" w:rsidRPr="00A538D5" w:rsidRDefault="003D6870" w:rsidP="003D6870">
      <w:pPr>
        <w:pStyle w:val="P00"/>
        <w:spacing w:before="0"/>
        <w:ind w:left="0" w:right="1134"/>
        <w:rPr>
          <w:rFonts w:cs="FrankRuehl" w:hint="cs"/>
          <w:b/>
          <w:bCs/>
          <w:vanish/>
          <w:szCs w:val="20"/>
          <w:shd w:val="clear" w:color="auto" w:fill="FFFF99"/>
          <w:rtl/>
        </w:rPr>
      </w:pPr>
      <w:r w:rsidRPr="00A538D5">
        <w:rPr>
          <w:rFonts w:cs="FrankRuehl" w:hint="cs"/>
          <w:b/>
          <w:bCs/>
          <w:vanish/>
          <w:szCs w:val="20"/>
          <w:shd w:val="clear" w:color="auto" w:fill="FFFF99"/>
          <w:rtl/>
        </w:rPr>
        <w:t>צו תשנ"ט-1999</w:t>
      </w:r>
    </w:p>
    <w:p w14:paraId="1750CB97" w14:textId="77777777" w:rsidR="003D6870" w:rsidRPr="00A538D5" w:rsidRDefault="003D6870" w:rsidP="003D6870">
      <w:pPr>
        <w:pStyle w:val="P00"/>
        <w:spacing w:before="0"/>
        <w:ind w:left="0" w:right="1134"/>
        <w:rPr>
          <w:rFonts w:cs="FrankRuehl" w:hint="cs"/>
          <w:vanish/>
          <w:szCs w:val="20"/>
          <w:shd w:val="clear" w:color="auto" w:fill="FFFF99"/>
          <w:rtl/>
        </w:rPr>
      </w:pPr>
      <w:hyperlink r:id="rId8" w:history="1">
        <w:r w:rsidRPr="00A538D5">
          <w:rPr>
            <w:rStyle w:val="Hyperlink"/>
            <w:rFonts w:cs="FrankRuehl" w:hint="cs"/>
            <w:vanish/>
            <w:szCs w:val="20"/>
            <w:shd w:val="clear" w:color="auto" w:fill="FFFF99"/>
            <w:rtl/>
          </w:rPr>
          <w:t>ק"ת תשנ"ט מס' 5998</w:t>
        </w:r>
      </w:hyperlink>
      <w:r w:rsidRPr="00A538D5">
        <w:rPr>
          <w:rFonts w:cs="FrankRuehl" w:hint="cs"/>
          <w:vanish/>
          <w:szCs w:val="20"/>
          <w:shd w:val="clear" w:color="auto" w:fill="FFFF99"/>
          <w:rtl/>
        </w:rPr>
        <w:t xml:space="preserve"> מיום 10.9.1999 עמ' 1181</w:t>
      </w:r>
    </w:p>
    <w:p w14:paraId="119F0F70" w14:textId="77777777" w:rsidR="003D6870" w:rsidRPr="00A538D5" w:rsidRDefault="003D6870" w:rsidP="003D6870">
      <w:pPr>
        <w:pStyle w:val="P00"/>
        <w:spacing w:before="0"/>
        <w:ind w:left="0" w:right="1134"/>
        <w:rPr>
          <w:rFonts w:cs="FrankRuehl" w:hint="cs"/>
          <w:b/>
          <w:bCs/>
          <w:vanish/>
          <w:szCs w:val="20"/>
          <w:shd w:val="clear" w:color="auto" w:fill="FFFF99"/>
          <w:rtl/>
        </w:rPr>
      </w:pPr>
      <w:r w:rsidRPr="00A538D5">
        <w:rPr>
          <w:rFonts w:cs="FrankRuehl" w:hint="cs"/>
          <w:b/>
          <w:bCs/>
          <w:vanish/>
          <w:szCs w:val="20"/>
          <w:shd w:val="clear" w:color="auto" w:fill="FFFF99"/>
          <w:rtl/>
        </w:rPr>
        <w:t>צו תשנ"ט-1999 (תיקון) תש"ס-1999</w:t>
      </w:r>
    </w:p>
    <w:p w14:paraId="1E1FFC47" w14:textId="77777777" w:rsidR="003D6870" w:rsidRPr="00A538D5" w:rsidRDefault="003D6870" w:rsidP="003D6870">
      <w:pPr>
        <w:pStyle w:val="P00"/>
        <w:spacing w:before="0"/>
        <w:ind w:left="0" w:right="1134"/>
        <w:rPr>
          <w:rFonts w:cs="FrankRuehl" w:hint="cs"/>
          <w:vanish/>
          <w:szCs w:val="20"/>
          <w:shd w:val="clear" w:color="auto" w:fill="FFFF99"/>
          <w:rtl/>
        </w:rPr>
      </w:pPr>
      <w:hyperlink r:id="rId9" w:history="1">
        <w:r w:rsidRPr="00A538D5">
          <w:rPr>
            <w:rStyle w:val="Hyperlink"/>
            <w:rFonts w:cs="FrankRuehl" w:hint="cs"/>
            <w:vanish/>
            <w:szCs w:val="20"/>
            <w:shd w:val="clear" w:color="auto" w:fill="FFFF99"/>
            <w:rtl/>
          </w:rPr>
          <w:t>ק"ת תש"ס מס' 6005</w:t>
        </w:r>
      </w:hyperlink>
      <w:r w:rsidRPr="00A538D5">
        <w:rPr>
          <w:rFonts w:cs="FrankRuehl" w:hint="cs"/>
          <w:vanish/>
          <w:szCs w:val="20"/>
          <w:shd w:val="clear" w:color="auto" w:fill="FFFF99"/>
          <w:rtl/>
        </w:rPr>
        <w:t xml:space="preserve"> מיום 10.11.1999 עמ' 80</w:t>
      </w:r>
    </w:p>
    <w:p w14:paraId="4C1DF94C" w14:textId="77777777" w:rsidR="00956182" w:rsidRPr="00A538D5" w:rsidRDefault="00956182" w:rsidP="00956182">
      <w:pPr>
        <w:pStyle w:val="P00"/>
        <w:spacing w:before="0"/>
        <w:ind w:left="0" w:right="1134"/>
        <w:rPr>
          <w:rFonts w:cs="FrankRuehl" w:hint="cs"/>
          <w:b/>
          <w:bCs/>
          <w:vanish/>
          <w:szCs w:val="20"/>
          <w:shd w:val="clear" w:color="auto" w:fill="FFFF99"/>
          <w:rtl/>
        </w:rPr>
      </w:pPr>
      <w:r w:rsidRPr="00A538D5">
        <w:rPr>
          <w:rFonts w:cs="FrankRuehl" w:hint="cs"/>
          <w:b/>
          <w:bCs/>
          <w:vanish/>
          <w:szCs w:val="20"/>
          <w:shd w:val="clear" w:color="auto" w:fill="FFFF99"/>
          <w:rtl/>
        </w:rPr>
        <w:t>החלפת הגדרת "בנזין"</w:t>
      </w:r>
    </w:p>
    <w:p w14:paraId="34F1B9B8" w14:textId="77777777" w:rsidR="00956182" w:rsidRPr="00A538D5" w:rsidRDefault="00956182" w:rsidP="00956182">
      <w:pPr>
        <w:pStyle w:val="P00"/>
        <w:ind w:left="0" w:right="1134"/>
        <w:rPr>
          <w:rFonts w:cs="FrankRuehl" w:hint="cs"/>
          <w:vanish/>
          <w:szCs w:val="20"/>
          <w:shd w:val="clear" w:color="auto" w:fill="FFFF99"/>
          <w:rtl/>
        </w:rPr>
      </w:pPr>
      <w:r w:rsidRPr="00A538D5">
        <w:rPr>
          <w:rFonts w:cs="FrankRuehl" w:hint="cs"/>
          <w:vanish/>
          <w:szCs w:val="20"/>
          <w:shd w:val="clear" w:color="auto" w:fill="FFFF99"/>
          <w:rtl/>
        </w:rPr>
        <w:t>הנוסח הקודם:</w:t>
      </w:r>
    </w:p>
    <w:p w14:paraId="386E8AE8" w14:textId="77777777" w:rsidR="00956182" w:rsidRPr="00A538D5" w:rsidRDefault="00956182" w:rsidP="00956182">
      <w:pPr>
        <w:pStyle w:val="P00"/>
        <w:spacing w:before="0"/>
        <w:ind w:left="0" w:right="1134"/>
        <w:rPr>
          <w:rFonts w:cs="FrankRuehl" w:hint="cs"/>
          <w:strike/>
          <w:vanish/>
          <w:sz w:val="22"/>
          <w:szCs w:val="22"/>
          <w:shd w:val="clear" w:color="auto" w:fill="FFFF99"/>
          <w:rtl/>
        </w:rPr>
      </w:pPr>
      <w:r w:rsidRPr="00A538D5">
        <w:rPr>
          <w:rFonts w:cs="FrankRuehl" w:hint="cs"/>
          <w:vanish/>
          <w:sz w:val="22"/>
          <w:szCs w:val="22"/>
          <w:shd w:val="clear" w:color="auto" w:fill="FFFF99"/>
          <w:rtl/>
        </w:rPr>
        <w:tab/>
      </w:r>
      <w:r w:rsidRPr="00A538D5">
        <w:rPr>
          <w:rFonts w:cs="FrankRuehl" w:hint="cs"/>
          <w:strike/>
          <w:vanish/>
          <w:sz w:val="22"/>
          <w:szCs w:val="22"/>
          <w:shd w:val="clear" w:color="auto" w:fill="FFFF99"/>
          <w:rtl/>
        </w:rPr>
        <w:t xml:space="preserve">"בנזין" </w:t>
      </w:r>
      <w:r w:rsidRPr="00A538D5">
        <w:rPr>
          <w:rFonts w:cs="FrankRuehl"/>
          <w:strike/>
          <w:vanish/>
          <w:sz w:val="22"/>
          <w:szCs w:val="22"/>
          <w:shd w:val="clear" w:color="auto" w:fill="FFFF99"/>
          <w:rtl/>
        </w:rPr>
        <w:t>–</w:t>
      </w:r>
      <w:r w:rsidRPr="00A538D5">
        <w:rPr>
          <w:rFonts w:cs="FrankRuehl" w:hint="cs"/>
          <w:strike/>
          <w:vanish/>
          <w:sz w:val="22"/>
          <w:szCs w:val="22"/>
          <w:shd w:val="clear" w:color="auto" w:fill="FFFF99"/>
          <w:rtl/>
        </w:rPr>
        <w:t xml:space="preserve"> כמשמעותו בתקן הישראלי "ת"י 90 </w:t>
      </w:r>
      <w:r w:rsidRPr="00A538D5">
        <w:rPr>
          <w:rFonts w:cs="FrankRuehl"/>
          <w:strike/>
          <w:vanish/>
          <w:sz w:val="22"/>
          <w:szCs w:val="22"/>
          <w:shd w:val="clear" w:color="auto" w:fill="FFFF99"/>
          <w:rtl/>
        </w:rPr>
        <w:t>–</w:t>
      </w:r>
      <w:r w:rsidRPr="00A538D5">
        <w:rPr>
          <w:rFonts w:cs="FrankRuehl" w:hint="cs"/>
          <w:strike/>
          <w:vanish/>
          <w:sz w:val="22"/>
          <w:szCs w:val="22"/>
          <w:shd w:val="clear" w:color="auto" w:fill="FFFF99"/>
          <w:rtl/>
        </w:rPr>
        <w:t xml:space="preserve"> שבט תשי"ח (פברואר 1958) </w:t>
      </w:r>
      <w:r w:rsidRPr="00A538D5">
        <w:rPr>
          <w:rFonts w:cs="FrankRuehl"/>
          <w:strike/>
          <w:vanish/>
          <w:sz w:val="22"/>
          <w:szCs w:val="22"/>
          <w:shd w:val="clear" w:color="auto" w:fill="FFFF99"/>
          <w:rtl/>
        </w:rPr>
        <w:t>–</w:t>
      </w:r>
      <w:r w:rsidRPr="00A538D5">
        <w:rPr>
          <w:rFonts w:cs="FrankRuehl" w:hint="cs"/>
          <w:strike/>
          <w:vanish/>
          <w:sz w:val="22"/>
          <w:szCs w:val="22"/>
          <w:shd w:val="clear" w:color="auto" w:fill="FFFF99"/>
          <w:rtl/>
        </w:rPr>
        <w:t xml:space="preserve"> לחמרי דלק פחמימניים: בנזין", אשר הוכרז כתקן רשמי באכרזת תקנים (תקן ישראלי 90 </w:t>
      </w:r>
      <w:r w:rsidRPr="00A538D5">
        <w:rPr>
          <w:rFonts w:cs="FrankRuehl"/>
          <w:strike/>
          <w:vanish/>
          <w:sz w:val="22"/>
          <w:szCs w:val="22"/>
          <w:shd w:val="clear" w:color="auto" w:fill="FFFF99"/>
          <w:rtl/>
        </w:rPr>
        <w:t>–</w:t>
      </w:r>
      <w:r w:rsidRPr="00A538D5">
        <w:rPr>
          <w:rFonts w:cs="FrankRuehl" w:hint="cs"/>
          <w:strike/>
          <w:vanish/>
          <w:sz w:val="22"/>
          <w:szCs w:val="22"/>
          <w:shd w:val="clear" w:color="auto" w:fill="FFFF99"/>
          <w:rtl/>
        </w:rPr>
        <w:t xml:space="preserve"> שבט תשי"ח (פברואר 1958) </w:t>
      </w:r>
      <w:r w:rsidRPr="00A538D5">
        <w:rPr>
          <w:rFonts w:cs="FrankRuehl"/>
          <w:strike/>
          <w:vanish/>
          <w:sz w:val="22"/>
          <w:szCs w:val="22"/>
          <w:shd w:val="clear" w:color="auto" w:fill="FFFF99"/>
          <w:rtl/>
        </w:rPr>
        <w:t>–</w:t>
      </w:r>
      <w:r w:rsidRPr="00A538D5">
        <w:rPr>
          <w:rFonts w:cs="FrankRuehl" w:hint="cs"/>
          <w:strike/>
          <w:vanish/>
          <w:sz w:val="22"/>
          <w:szCs w:val="22"/>
          <w:shd w:val="clear" w:color="auto" w:fill="FFFF99"/>
          <w:rtl/>
        </w:rPr>
        <w:t xml:space="preserve"> לחמרי דלק פחמימניים: בנזין), תשי"ט-1959.</w:t>
      </w:r>
    </w:p>
    <w:p w14:paraId="03D3AF91" w14:textId="77777777" w:rsidR="003D6870" w:rsidRPr="00A538D5" w:rsidRDefault="003D6870" w:rsidP="003D6870">
      <w:pPr>
        <w:pStyle w:val="P00"/>
        <w:tabs>
          <w:tab w:val="clear" w:pos="6259"/>
        </w:tabs>
        <w:spacing w:before="0"/>
        <w:ind w:left="0" w:right="1134"/>
        <w:rPr>
          <w:rFonts w:cs="FrankRuehl" w:hint="cs"/>
          <w:vanish/>
          <w:color w:val="FF0000"/>
          <w:szCs w:val="20"/>
          <w:shd w:val="clear" w:color="auto" w:fill="FFFF99"/>
          <w:rtl/>
        </w:rPr>
      </w:pPr>
    </w:p>
    <w:p w14:paraId="6B02F383" w14:textId="77777777" w:rsidR="003D6870" w:rsidRPr="00A538D5" w:rsidRDefault="003D6870" w:rsidP="003D6870">
      <w:pPr>
        <w:pStyle w:val="P00"/>
        <w:tabs>
          <w:tab w:val="clear" w:pos="6259"/>
        </w:tabs>
        <w:spacing w:before="0"/>
        <w:ind w:left="0" w:right="1134"/>
        <w:rPr>
          <w:rFonts w:cs="FrankRuehl" w:hint="cs"/>
          <w:vanish/>
          <w:szCs w:val="20"/>
          <w:shd w:val="clear" w:color="auto" w:fill="FFFF99"/>
          <w:rtl/>
        </w:rPr>
      </w:pPr>
      <w:r w:rsidRPr="00A538D5">
        <w:rPr>
          <w:rFonts w:cs="FrankRuehl" w:hint="cs"/>
          <w:vanish/>
          <w:color w:val="FF0000"/>
          <w:szCs w:val="20"/>
          <w:shd w:val="clear" w:color="auto" w:fill="FFFF99"/>
          <w:rtl/>
        </w:rPr>
        <w:t>מיום 2.12.2001</w:t>
      </w:r>
    </w:p>
    <w:p w14:paraId="6B44DE60" w14:textId="77777777" w:rsidR="003D6870" w:rsidRPr="00A538D5" w:rsidRDefault="003D6870" w:rsidP="003D6870">
      <w:pPr>
        <w:pStyle w:val="P00"/>
        <w:spacing w:before="0"/>
        <w:ind w:left="0" w:right="1134"/>
        <w:rPr>
          <w:rFonts w:cs="FrankRuehl" w:hint="cs"/>
          <w:b/>
          <w:bCs/>
          <w:vanish/>
          <w:szCs w:val="20"/>
          <w:shd w:val="clear" w:color="auto" w:fill="FFFF99"/>
          <w:rtl/>
        </w:rPr>
      </w:pPr>
      <w:r w:rsidRPr="00A538D5">
        <w:rPr>
          <w:rFonts w:cs="FrankRuehl" w:hint="cs"/>
          <w:b/>
          <w:bCs/>
          <w:vanish/>
          <w:szCs w:val="20"/>
          <w:shd w:val="clear" w:color="auto" w:fill="FFFF99"/>
          <w:rtl/>
        </w:rPr>
        <w:t>צו תשס"ב-2001</w:t>
      </w:r>
    </w:p>
    <w:p w14:paraId="4C13F765" w14:textId="77777777" w:rsidR="003D6870" w:rsidRPr="00A538D5" w:rsidRDefault="003D6870" w:rsidP="003D6870">
      <w:pPr>
        <w:pStyle w:val="P00"/>
        <w:spacing w:before="0"/>
        <w:ind w:left="0" w:right="1134"/>
        <w:rPr>
          <w:rFonts w:cs="FrankRuehl" w:hint="cs"/>
          <w:vanish/>
          <w:szCs w:val="20"/>
          <w:shd w:val="clear" w:color="auto" w:fill="FFFF99"/>
          <w:rtl/>
        </w:rPr>
      </w:pPr>
      <w:hyperlink r:id="rId10" w:history="1">
        <w:r w:rsidRPr="00A538D5">
          <w:rPr>
            <w:rStyle w:val="Hyperlink"/>
            <w:rFonts w:cs="FrankRuehl" w:hint="cs"/>
            <w:vanish/>
            <w:szCs w:val="20"/>
            <w:shd w:val="clear" w:color="auto" w:fill="FFFF99"/>
            <w:rtl/>
          </w:rPr>
          <w:t>ק"ת תשס"ב מס' 6136</w:t>
        </w:r>
      </w:hyperlink>
      <w:r w:rsidRPr="00A538D5">
        <w:rPr>
          <w:rFonts w:cs="FrankRuehl" w:hint="cs"/>
          <w:vanish/>
          <w:szCs w:val="20"/>
          <w:shd w:val="clear" w:color="auto" w:fill="FFFF99"/>
          <w:rtl/>
        </w:rPr>
        <w:t xml:space="preserve"> מיום 2.12.2001 עמ' 151</w:t>
      </w:r>
    </w:p>
    <w:p w14:paraId="3506B489" w14:textId="77777777" w:rsidR="003D6870" w:rsidRPr="00A538D5" w:rsidRDefault="003D6870" w:rsidP="003D6870">
      <w:pPr>
        <w:pStyle w:val="P00"/>
        <w:ind w:left="0" w:right="1134"/>
        <w:rPr>
          <w:rStyle w:val="default"/>
          <w:rFonts w:cs="FrankRuehl" w:hint="cs"/>
          <w:vanish/>
          <w:sz w:val="22"/>
          <w:szCs w:val="22"/>
          <w:shd w:val="clear" w:color="auto" w:fill="FFFF99"/>
          <w:rtl/>
        </w:rPr>
      </w:pPr>
      <w:r w:rsidRPr="00A538D5">
        <w:rPr>
          <w:rStyle w:val="default"/>
          <w:rFonts w:cs="FrankRuehl"/>
          <w:vanish/>
          <w:sz w:val="22"/>
          <w:szCs w:val="22"/>
          <w:shd w:val="clear" w:color="auto" w:fill="FFFF99"/>
          <w:rtl/>
        </w:rPr>
        <w:tab/>
        <w:t>"ב</w:t>
      </w:r>
      <w:r w:rsidRPr="00A538D5">
        <w:rPr>
          <w:rStyle w:val="default"/>
          <w:rFonts w:cs="FrankRuehl" w:hint="cs"/>
          <w:vanish/>
          <w:sz w:val="22"/>
          <w:szCs w:val="22"/>
          <w:shd w:val="clear" w:color="auto" w:fill="FFFF99"/>
          <w:rtl/>
        </w:rPr>
        <w:t xml:space="preserve">נזין" </w:t>
      </w:r>
      <w:r w:rsidRPr="00A538D5">
        <w:rPr>
          <w:rStyle w:val="default"/>
          <w:rFonts w:cs="FrankRuehl"/>
          <w:vanish/>
          <w:sz w:val="22"/>
          <w:szCs w:val="22"/>
          <w:shd w:val="clear" w:color="auto" w:fill="FFFF99"/>
          <w:rtl/>
        </w:rPr>
        <w:t>–</w:t>
      </w:r>
      <w:r w:rsidRPr="00A538D5">
        <w:rPr>
          <w:rStyle w:val="default"/>
          <w:rFonts w:cs="FrankRuehl" w:hint="cs"/>
          <w:vanish/>
          <w:sz w:val="22"/>
          <w:szCs w:val="22"/>
          <w:shd w:val="clear" w:color="auto" w:fill="FFFF99"/>
          <w:rtl/>
        </w:rPr>
        <w:t xml:space="preserve"> כמשמעותו בתק</w:t>
      </w:r>
      <w:r w:rsidRPr="00A538D5">
        <w:rPr>
          <w:rStyle w:val="default"/>
          <w:rFonts w:cs="FrankRuehl"/>
          <w:vanish/>
          <w:sz w:val="22"/>
          <w:szCs w:val="22"/>
          <w:shd w:val="clear" w:color="auto" w:fill="FFFF99"/>
          <w:rtl/>
        </w:rPr>
        <w:t>ן</w:t>
      </w:r>
      <w:r w:rsidRPr="00A538D5">
        <w:rPr>
          <w:rStyle w:val="default"/>
          <w:rFonts w:cs="FrankRuehl" w:hint="cs"/>
          <w:vanish/>
          <w:sz w:val="22"/>
          <w:szCs w:val="22"/>
          <w:shd w:val="clear" w:color="auto" w:fill="FFFF99"/>
          <w:rtl/>
        </w:rPr>
        <w:t xml:space="preserve"> ישראלי ת"י 90 חלק 1 </w:t>
      </w:r>
      <w:r w:rsidRPr="00A538D5">
        <w:rPr>
          <w:rStyle w:val="default"/>
          <w:rFonts w:cs="FrankRuehl"/>
          <w:vanish/>
          <w:sz w:val="22"/>
          <w:szCs w:val="22"/>
          <w:shd w:val="clear" w:color="auto" w:fill="FFFF99"/>
          <w:rtl/>
        </w:rPr>
        <w:t>–</w:t>
      </w:r>
      <w:r w:rsidRPr="00A538D5">
        <w:rPr>
          <w:rStyle w:val="default"/>
          <w:rFonts w:cs="FrankRuehl" w:hint="cs"/>
          <w:vanish/>
          <w:sz w:val="22"/>
          <w:szCs w:val="22"/>
          <w:shd w:val="clear" w:color="auto" w:fill="FFFF99"/>
          <w:rtl/>
        </w:rPr>
        <w:t xml:space="preserve"> "בנזין לרכב מנועי: בנזין המכיל עופרת" </w:t>
      </w:r>
      <w:r w:rsidRPr="00A538D5">
        <w:rPr>
          <w:rStyle w:val="default"/>
          <w:rFonts w:cs="FrankRuehl" w:hint="cs"/>
          <w:vanish/>
          <w:sz w:val="22"/>
          <w:szCs w:val="22"/>
          <w:u w:val="single"/>
          <w:shd w:val="clear" w:color="auto" w:fill="FFFF99"/>
          <w:rtl/>
        </w:rPr>
        <w:t xml:space="preserve">(להלן </w:t>
      </w:r>
      <w:r w:rsidRPr="00A538D5">
        <w:rPr>
          <w:rStyle w:val="default"/>
          <w:rFonts w:cs="FrankRuehl"/>
          <w:vanish/>
          <w:sz w:val="22"/>
          <w:szCs w:val="22"/>
          <w:u w:val="single"/>
          <w:shd w:val="clear" w:color="auto" w:fill="FFFF99"/>
          <w:rtl/>
        </w:rPr>
        <w:t>–</w:t>
      </w:r>
      <w:r w:rsidRPr="00A538D5">
        <w:rPr>
          <w:rStyle w:val="default"/>
          <w:rFonts w:cs="FrankRuehl" w:hint="cs"/>
          <w:vanish/>
          <w:sz w:val="22"/>
          <w:szCs w:val="22"/>
          <w:u w:val="single"/>
          <w:shd w:val="clear" w:color="auto" w:fill="FFFF99"/>
          <w:rtl/>
        </w:rPr>
        <w:t xml:space="preserve"> בנזין מכיל עופרת) בכפוף להוראות סעיף 1א</w:t>
      </w:r>
      <w:r w:rsidRPr="00A538D5">
        <w:rPr>
          <w:rStyle w:val="default"/>
          <w:rFonts w:cs="FrankRuehl" w:hint="cs"/>
          <w:vanish/>
          <w:sz w:val="22"/>
          <w:szCs w:val="22"/>
          <w:shd w:val="clear" w:color="auto" w:fill="FFFF99"/>
          <w:rtl/>
        </w:rPr>
        <w:t>, או בת</w:t>
      </w:r>
      <w:r w:rsidRPr="00A538D5">
        <w:rPr>
          <w:rStyle w:val="default"/>
          <w:rFonts w:cs="FrankRuehl"/>
          <w:vanish/>
          <w:sz w:val="22"/>
          <w:szCs w:val="22"/>
          <w:shd w:val="clear" w:color="auto" w:fill="FFFF99"/>
          <w:rtl/>
        </w:rPr>
        <w:t>קן</w:t>
      </w:r>
      <w:r w:rsidRPr="00A538D5">
        <w:rPr>
          <w:rStyle w:val="default"/>
          <w:rFonts w:cs="FrankRuehl" w:hint="cs"/>
          <w:vanish/>
          <w:sz w:val="22"/>
          <w:szCs w:val="22"/>
          <w:shd w:val="clear" w:color="auto" w:fill="FFFF99"/>
          <w:rtl/>
        </w:rPr>
        <w:t xml:space="preserve"> ישראלי ת"י 90 חלק 2 </w:t>
      </w:r>
      <w:r w:rsidRPr="00A538D5">
        <w:rPr>
          <w:rStyle w:val="default"/>
          <w:rFonts w:cs="FrankRuehl"/>
          <w:vanish/>
          <w:sz w:val="22"/>
          <w:szCs w:val="22"/>
          <w:shd w:val="clear" w:color="auto" w:fill="FFFF99"/>
          <w:rtl/>
        </w:rPr>
        <w:t>–</w:t>
      </w:r>
      <w:r w:rsidRPr="00A538D5">
        <w:rPr>
          <w:rStyle w:val="default"/>
          <w:rFonts w:cs="FrankRuehl" w:hint="cs"/>
          <w:vanish/>
          <w:sz w:val="22"/>
          <w:szCs w:val="22"/>
          <w:shd w:val="clear" w:color="auto" w:fill="FFFF99"/>
          <w:rtl/>
        </w:rPr>
        <w:t xml:space="preserve"> "בנזין לרכב מנועי: בנזין נטול עופרת", ואשר תכולת הבנזן בו אינה עולה על אחוז אחד.</w:t>
      </w:r>
    </w:p>
    <w:p w14:paraId="5D48B340" w14:textId="77777777" w:rsidR="003D6870" w:rsidRPr="00A538D5" w:rsidRDefault="003D6870" w:rsidP="003D6870">
      <w:pPr>
        <w:pStyle w:val="P00"/>
        <w:tabs>
          <w:tab w:val="clear" w:pos="6259"/>
        </w:tabs>
        <w:spacing w:before="0"/>
        <w:ind w:left="0" w:right="1134"/>
        <w:rPr>
          <w:rFonts w:cs="FrankRuehl" w:hint="cs"/>
          <w:vanish/>
          <w:color w:val="FF0000"/>
          <w:szCs w:val="20"/>
          <w:shd w:val="clear" w:color="auto" w:fill="FFFF99"/>
          <w:rtl/>
        </w:rPr>
      </w:pPr>
    </w:p>
    <w:p w14:paraId="49118307" w14:textId="77777777" w:rsidR="003D6870" w:rsidRPr="00A538D5" w:rsidRDefault="003D6870" w:rsidP="003D6870">
      <w:pPr>
        <w:pStyle w:val="P00"/>
        <w:tabs>
          <w:tab w:val="clear" w:pos="6259"/>
        </w:tabs>
        <w:spacing w:before="0"/>
        <w:ind w:left="0" w:right="1134"/>
        <w:rPr>
          <w:rFonts w:cs="FrankRuehl" w:hint="cs"/>
          <w:vanish/>
          <w:szCs w:val="20"/>
          <w:shd w:val="clear" w:color="auto" w:fill="FFFF99"/>
          <w:rtl/>
        </w:rPr>
      </w:pPr>
      <w:r w:rsidRPr="00A538D5">
        <w:rPr>
          <w:rFonts w:cs="FrankRuehl" w:hint="cs"/>
          <w:vanish/>
          <w:color w:val="FF0000"/>
          <w:szCs w:val="20"/>
          <w:shd w:val="clear" w:color="auto" w:fill="FFFF99"/>
          <w:rtl/>
        </w:rPr>
        <w:t>מיום 23.3.2003</w:t>
      </w:r>
    </w:p>
    <w:p w14:paraId="3FDC8925" w14:textId="77777777" w:rsidR="003D6870" w:rsidRPr="00A538D5" w:rsidRDefault="003D6870" w:rsidP="003D6870">
      <w:pPr>
        <w:pStyle w:val="P00"/>
        <w:spacing w:before="0"/>
        <w:ind w:left="0" w:right="1134"/>
        <w:rPr>
          <w:rFonts w:cs="FrankRuehl" w:hint="cs"/>
          <w:b/>
          <w:bCs/>
          <w:vanish/>
          <w:szCs w:val="20"/>
          <w:shd w:val="clear" w:color="auto" w:fill="FFFF99"/>
          <w:rtl/>
        </w:rPr>
      </w:pPr>
      <w:r w:rsidRPr="00A538D5">
        <w:rPr>
          <w:rFonts w:cs="FrankRuehl" w:hint="cs"/>
          <w:b/>
          <w:bCs/>
          <w:vanish/>
          <w:szCs w:val="20"/>
          <w:shd w:val="clear" w:color="auto" w:fill="FFFF99"/>
          <w:rtl/>
        </w:rPr>
        <w:t>צו תשס"ג-2003</w:t>
      </w:r>
    </w:p>
    <w:p w14:paraId="0A8635F9" w14:textId="77777777" w:rsidR="003D6870" w:rsidRPr="00A538D5" w:rsidRDefault="003D6870" w:rsidP="003D6870">
      <w:pPr>
        <w:pStyle w:val="P00"/>
        <w:spacing w:before="0"/>
        <w:ind w:left="0" w:right="1134"/>
        <w:rPr>
          <w:rFonts w:cs="FrankRuehl" w:hint="cs"/>
          <w:vanish/>
          <w:szCs w:val="20"/>
          <w:shd w:val="clear" w:color="auto" w:fill="FFFF99"/>
          <w:rtl/>
        </w:rPr>
      </w:pPr>
      <w:hyperlink r:id="rId11" w:history="1">
        <w:r w:rsidRPr="00A538D5">
          <w:rPr>
            <w:rStyle w:val="Hyperlink"/>
            <w:rFonts w:cs="FrankRuehl" w:hint="cs"/>
            <w:vanish/>
            <w:szCs w:val="20"/>
            <w:shd w:val="clear" w:color="auto" w:fill="FFFF99"/>
            <w:rtl/>
          </w:rPr>
          <w:t>ק"ת תשס"ג מס' 6279</w:t>
        </w:r>
      </w:hyperlink>
      <w:r w:rsidRPr="00A538D5">
        <w:rPr>
          <w:rFonts w:cs="FrankRuehl" w:hint="cs"/>
          <w:vanish/>
          <w:szCs w:val="20"/>
          <w:shd w:val="clear" w:color="auto" w:fill="FFFF99"/>
          <w:rtl/>
        </w:rPr>
        <w:t xml:space="preserve"> מיום 23.12.2003 עמ' 96</w:t>
      </w:r>
    </w:p>
    <w:p w14:paraId="59D149A7" w14:textId="77777777" w:rsidR="003D6870" w:rsidRPr="00A538D5" w:rsidRDefault="003D6870" w:rsidP="003D6870">
      <w:pPr>
        <w:pStyle w:val="P00"/>
        <w:ind w:left="0" w:right="1134"/>
        <w:rPr>
          <w:rStyle w:val="default"/>
          <w:rFonts w:cs="FrankRuehl" w:hint="cs"/>
          <w:vanish/>
          <w:sz w:val="22"/>
          <w:szCs w:val="22"/>
          <w:shd w:val="clear" w:color="auto" w:fill="FFFF99"/>
          <w:rtl/>
        </w:rPr>
      </w:pPr>
      <w:r w:rsidRPr="00A538D5">
        <w:rPr>
          <w:rStyle w:val="default"/>
          <w:rFonts w:cs="FrankRuehl"/>
          <w:vanish/>
          <w:sz w:val="22"/>
          <w:szCs w:val="22"/>
          <w:shd w:val="clear" w:color="auto" w:fill="FFFF99"/>
          <w:rtl/>
        </w:rPr>
        <w:tab/>
        <w:t>"ב</w:t>
      </w:r>
      <w:r w:rsidRPr="00A538D5">
        <w:rPr>
          <w:rStyle w:val="default"/>
          <w:rFonts w:cs="FrankRuehl" w:hint="cs"/>
          <w:vanish/>
          <w:sz w:val="22"/>
          <w:szCs w:val="22"/>
          <w:shd w:val="clear" w:color="auto" w:fill="FFFF99"/>
          <w:rtl/>
        </w:rPr>
        <w:t xml:space="preserve">נזין" </w:t>
      </w:r>
      <w:r w:rsidRPr="00A538D5">
        <w:rPr>
          <w:rStyle w:val="default"/>
          <w:rFonts w:cs="FrankRuehl"/>
          <w:vanish/>
          <w:sz w:val="22"/>
          <w:szCs w:val="22"/>
          <w:shd w:val="clear" w:color="auto" w:fill="FFFF99"/>
          <w:rtl/>
        </w:rPr>
        <w:t>–</w:t>
      </w:r>
      <w:r w:rsidRPr="00A538D5">
        <w:rPr>
          <w:rStyle w:val="default"/>
          <w:rFonts w:cs="FrankRuehl" w:hint="cs"/>
          <w:vanish/>
          <w:sz w:val="22"/>
          <w:szCs w:val="22"/>
          <w:shd w:val="clear" w:color="auto" w:fill="FFFF99"/>
          <w:rtl/>
        </w:rPr>
        <w:t xml:space="preserve"> כמשמעותו בתק</w:t>
      </w:r>
      <w:r w:rsidRPr="00A538D5">
        <w:rPr>
          <w:rStyle w:val="default"/>
          <w:rFonts w:cs="FrankRuehl"/>
          <w:vanish/>
          <w:sz w:val="22"/>
          <w:szCs w:val="22"/>
          <w:shd w:val="clear" w:color="auto" w:fill="FFFF99"/>
          <w:rtl/>
        </w:rPr>
        <w:t>ן</w:t>
      </w:r>
      <w:r w:rsidRPr="00A538D5">
        <w:rPr>
          <w:rStyle w:val="default"/>
          <w:rFonts w:cs="FrankRuehl" w:hint="cs"/>
          <w:vanish/>
          <w:sz w:val="22"/>
          <w:szCs w:val="22"/>
          <w:shd w:val="clear" w:color="auto" w:fill="FFFF99"/>
          <w:rtl/>
        </w:rPr>
        <w:t xml:space="preserve"> ישראלי </w:t>
      </w:r>
      <w:r w:rsidRPr="00A538D5">
        <w:rPr>
          <w:rStyle w:val="default"/>
          <w:rFonts w:cs="FrankRuehl" w:hint="cs"/>
          <w:strike/>
          <w:vanish/>
          <w:sz w:val="22"/>
          <w:szCs w:val="22"/>
          <w:shd w:val="clear" w:color="auto" w:fill="FFFF99"/>
          <w:rtl/>
        </w:rPr>
        <w:t xml:space="preserve">ת"י 90 חלק 1 </w:t>
      </w:r>
      <w:r w:rsidRPr="00A538D5">
        <w:rPr>
          <w:rStyle w:val="default"/>
          <w:rFonts w:cs="FrankRuehl"/>
          <w:strike/>
          <w:vanish/>
          <w:sz w:val="22"/>
          <w:szCs w:val="22"/>
          <w:shd w:val="clear" w:color="auto" w:fill="FFFF99"/>
          <w:rtl/>
        </w:rPr>
        <w:t>–</w:t>
      </w:r>
      <w:r w:rsidRPr="00A538D5">
        <w:rPr>
          <w:rStyle w:val="default"/>
          <w:rFonts w:cs="FrankRuehl" w:hint="cs"/>
          <w:strike/>
          <w:vanish/>
          <w:sz w:val="22"/>
          <w:szCs w:val="22"/>
          <w:shd w:val="clear" w:color="auto" w:fill="FFFF99"/>
          <w:rtl/>
        </w:rPr>
        <w:t xml:space="preserve"> "בנזין לרכב מנועי: בנזין המכיל עופרת" (להלן </w:t>
      </w:r>
      <w:r w:rsidRPr="00A538D5">
        <w:rPr>
          <w:rStyle w:val="default"/>
          <w:rFonts w:cs="FrankRuehl"/>
          <w:strike/>
          <w:vanish/>
          <w:sz w:val="22"/>
          <w:szCs w:val="22"/>
          <w:shd w:val="clear" w:color="auto" w:fill="FFFF99"/>
          <w:rtl/>
        </w:rPr>
        <w:t>–</w:t>
      </w:r>
      <w:r w:rsidRPr="00A538D5">
        <w:rPr>
          <w:rStyle w:val="default"/>
          <w:rFonts w:cs="FrankRuehl" w:hint="cs"/>
          <w:strike/>
          <w:vanish/>
          <w:sz w:val="22"/>
          <w:szCs w:val="22"/>
          <w:shd w:val="clear" w:color="auto" w:fill="FFFF99"/>
          <w:rtl/>
        </w:rPr>
        <w:t xml:space="preserve"> בנזין מכיל עופרת) בכפוף להוראות סעיף 1א</w:t>
      </w:r>
      <w:r w:rsidRPr="00A538D5">
        <w:rPr>
          <w:rStyle w:val="default"/>
          <w:rFonts w:cs="FrankRuehl" w:hint="cs"/>
          <w:vanish/>
          <w:sz w:val="22"/>
          <w:szCs w:val="22"/>
          <w:shd w:val="clear" w:color="auto" w:fill="FFFF99"/>
          <w:rtl/>
        </w:rPr>
        <w:t xml:space="preserve"> </w:t>
      </w:r>
      <w:r w:rsidRPr="00A538D5">
        <w:rPr>
          <w:rStyle w:val="default"/>
          <w:rFonts w:cs="FrankRuehl" w:hint="cs"/>
          <w:vanish/>
          <w:sz w:val="22"/>
          <w:szCs w:val="22"/>
          <w:u w:val="single"/>
          <w:shd w:val="clear" w:color="auto" w:fill="FFFF99"/>
          <w:rtl/>
        </w:rPr>
        <w:t xml:space="preserve">ת"י מס' 90 חלק 3 </w:t>
      </w:r>
      <w:r w:rsidRPr="00A538D5">
        <w:rPr>
          <w:rStyle w:val="default"/>
          <w:rFonts w:cs="FrankRuehl"/>
          <w:vanish/>
          <w:sz w:val="22"/>
          <w:szCs w:val="22"/>
          <w:u w:val="single"/>
          <w:shd w:val="clear" w:color="auto" w:fill="FFFF99"/>
          <w:rtl/>
        </w:rPr>
        <w:t>–</w:t>
      </w:r>
      <w:r w:rsidRPr="00A538D5">
        <w:rPr>
          <w:rStyle w:val="default"/>
          <w:rFonts w:cs="FrankRuehl" w:hint="cs"/>
          <w:vanish/>
          <w:sz w:val="22"/>
          <w:szCs w:val="22"/>
          <w:u w:val="single"/>
          <w:shd w:val="clear" w:color="auto" w:fill="FFFF99"/>
          <w:rtl/>
        </w:rPr>
        <w:t xml:space="preserve"> "בנזין לרכב מנועי: בנזין עם תחליף עופרת"</w:t>
      </w:r>
      <w:r w:rsidRPr="00A538D5">
        <w:rPr>
          <w:rStyle w:val="default"/>
          <w:rFonts w:cs="FrankRuehl" w:hint="cs"/>
          <w:vanish/>
          <w:sz w:val="22"/>
          <w:szCs w:val="22"/>
          <w:shd w:val="clear" w:color="auto" w:fill="FFFF99"/>
          <w:rtl/>
        </w:rPr>
        <w:t>, או בת</w:t>
      </w:r>
      <w:r w:rsidRPr="00A538D5">
        <w:rPr>
          <w:rStyle w:val="default"/>
          <w:rFonts w:cs="FrankRuehl"/>
          <w:vanish/>
          <w:sz w:val="22"/>
          <w:szCs w:val="22"/>
          <w:shd w:val="clear" w:color="auto" w:fill="FFFF99"/>
          <w:rtl/>
        </w:rPr>
        <w:t>קן</w:t>
      </w:r>
      <w:r w:rsidRPr="00A538D5">
        <w:rPr>
          <w:rStyle w:val="default"/>
          <w:rFonts w:cs="FrankRuehl" w:hint="cs"/>
          <w:vanish/>
          <w:sz w:val="22"/>
          <w:szCs w:val="22"/>
          <w:shd w:val="clear" w:color="auto" w:fill="FFFF99"/>
          <w:rtl/>
        </w:rPr>
        <w:t xml:space="preserve"> ישראלי ת"י 90 חלק 2 </w:t>
      </w:r>
      <w:r w:rsidRPr="00A538D5">
        <w:rPr>
          <w:rStyle w:val="default"/>
          <w:rFonts w:cs="FrankRuehl"/>
          <w:vanish/>
          <w:sz w:val="22"/>
          <w:szCs w:val="22"/>
          <w:shd w:val="clear" w:color="auto" w:fill="FFFF99"/>
          <w:rtl/>
        </w:rPr>
        <w:t>–</w:t>
      </w:r>
      <w:r w:rsidRPr="00A538D5">
        <w:rPr>
          <w:rStyle w:val="default"/>
          <w:rFonts w:cs="FrankRuehl" w:hint="cs"/>
          <w:vanish/>
          <w:sz w:val="22"/>
          <w:szCs w:val="22"/>
          <w:shd w:val="clear" w:color="auto" w:fill="FFFF99"/>
          <w:rtl/>
        </w:rPr>
        <w:t xml:space="preserve"> "בנזין לרכב מנועי: בנזין נטול עופרת", ואשר תכולת הבנזן בו אינה עולה על אחוז אחד.</w:t>
      </w:r>
    </w:p>
    <w:p w14:paraId="4D036E59" w14:textId="77777777" w:rsidR="00956182" w:rsidRPr="00A538D5" w:rsidRDefault="00956182" w:rsidP="00FD0400">
      <w:pPr>
        <w:pStyle w:val="P00"/>
        <w:spacing w:before="0"/>
        <w:ind w:left="0" w:right="1134"/>
        <w:rPr>
          <w:rStyle w:val="default"/>
          <w:rFonts w:cs="FrankRuehl" w:hint="cs"/>
          <w:vanish/>
          <w:color w:val="FF0000"/>
          <w:sz w:val="20"/>
          <w:szCs w:val="20"/>
          <w:shd w:val="clear" w:color="auto" w:fill="FFFF99"/>
          <w:rtl/>
        </w:rPr>
      </w:pPr>
    </w:p>
    <w:p w14:paraId="17AD2EA4" w14:textId="77777777" w:rsidR="00FD0400" w:rsidRPr="00A538D5" w:rsidRDefault="00FD0400" w:rsidP="00FD0400">
      <w:pPr>
        <w:pStyle w:val="P00"/>
        <w:spacing w:before="0"/>
        <w:ind w:left="0" w:right="1134"/>
        <w:rPr>
          <w:rStyle w:val="default"/>
          <w:rFonts w:cs="FrankRuehl" w:hint="cs"/>
          <w:vanish/>
          <w:color w:val="FF0000"/>
          <w:sz w:val="20"/>
          <w:szCs w:val="20"/>
          <w:shd w:val="clear" w:color="auto" w:fill="FFFF99"/>
          <w:rtl/>
        </w:rPr>
      </w:pPr>
      <w:r w:rsidRPr="00A538D5">
        <w:rPr>
          <w:rStyle w:val="default"/>
          <w:rFonts w:cs="FrankRuehl" w:hint="cs"/>
          <w:vanish/>
          <w:color w:val="FF0000"/>
          <w:sz w:val="20"/>
          <w:szCs w:val="20"/>
          <w:shd w:val="clear" w:color="auto" w:fill="FFFF99"/>
          <w:rtl/>
        </w:rPr>
        <w:t>מיום 22.4.2007</w:t>
      </w:r>
    </w:p>
    <w:p w14:paraId="69E3090A" w14:textId="77777777" w:rsidR="00FD0400" w:rsidRPr="00A538D5" w:rsidRDefault="00FD0400" w:rsidP="00FD0400">
      <w:pPr>
        <w:pStyle w:val="P00"/>
        <w:spacing w:before="0"/>
        <w:ind w:left="0" w:right="1134"/>
        <w:rPr>
          <w:rStyle w:val="default"/>
          <w:rFonts w:cs="FrankRuehl" w:hint="cs"/>
          <w:vanish/>
          <w:sz w:val="20"/>
          <w:szCs w:val="20"/>
          <w:shd w:val="clear" w:color="auto" w:fill="FFFF99"/>
          <w:rtl/>
        </w:rPr>
      </w:pPr>
      <w:r w:rsidRPr="00A538D5">
        <w:rPr>
          <w:rStyle w:val="default"/>
          <w:rFonts w:cs="FrankRuehl" w:hint="cs"/>
          <w:b/>
          <w:bCs/>
          <w:vanish/>
          <w:sz w:val="20"/>
          <w:szCs w:val="20"/>
          <w:shd w:val="clear" w:color="auto" w:fill="FFFF99"/>
          <w:rtl/>
        </w:rPr>
        <w:t>צו תשס"ז-2007</w:t>
      </w:r>
    </w:p>
    <w:p w14:paraId="45DEBF11" w14:textId="77777777" w:rsidR="00FD0400" w:rsidRPr="00A538D5" w:rsidRDefault="00FD0400" w:rsidP="00FD0400">
      <w:pPr>
        <w:pStyle w:val="P00"/>
        <w:spacing w:before="0"/>
        <w:ind w:left="0" w:right="1134"/>
        <w:rPr>
          <w:rStyle w:val="default"/>
          <w:rFonts w:cs="FrankRuehl" w:hint="cs"/>
          <w:vanish/>
          <w:sz w:val="20"/>
          <w:szCs w:val="20"/>
          <w:shd w:val="clear" w:color="auto" w:fill="FFFF99"/>
          <w:rtl/>
        </w:rPr>
      </w:pPr>
      <w:hyperlink r:id="rId12" w:history="1">
        <w:r w:rsidRPr="00A538D5">
          <w:rPr>
            <w:rStyle w:val="Hyperlink"/>
            <w:rFonts w:cs="FrankRuehl" w:hint="cs"/>
            <w:vanish/>
            <w:szCs w:val="20"/>
            <w:shd w:val="clear" w:color="auto" w:fill="FFFF99"/>
            <w:rtl/>
          </w:rPr>
          <w:t>ק"ת תשס"ז מס' 6568</w:t>
        </w:r>
      </w:hyperlink>
      <w:r w:rsidRPr="00A538D5">
        <w:rPr>
          <w:rStyle w:val="default"/>
          <w:rFonts w:cs="FrankRuehl" w:hint="cs"/>
          <w:vanish/>
          <w:sz w:val="20"/>
          <w:szCs w:val="20"/>
          <w:shd w:val="clear" w:color="auto" w:fill="FFFF99"/>
          <w:rtl/>
        </w:rPr>
        <w:t xml:space="preserve"> מיום 22.2.2007 עמ' 602</w:t>
      </w:r>
    </w:p>
    <w:p w14:paraId="0D54C160" w14:textId="77777777" w:rsidR="00FD0400" w:rsidRPr="00A538D5" w:rsidRDefault="00FD0400" w:rsidP="00FD0400">
      <w:pPr>
        <w:pStyle w:val="P00"/>
        <w:spacing w:before="0"/>
        <w:ind w:left="0" w:right="1134"/>
        <w:rPr>
          <w:rStyle w:val="default"/>
          <w:rFonts w:cs="FrankRuehl" w:hint="cs"/>
          <w:vanish/>
          <w:sz w:val="20"/>
          <w:szCs w:val="20"/>
          <w:shd w:val="clear" w:color="auto" w:fill="FFFF99"/>
          <w:rtl/>
        </w:rPr>
      </w:pPr>
      <w:r w:rsidRPr="00A538D5">
        <w:rPr>
          <w:rStyle w:val="default"/>
          <w:rFonts w:cs="FrankRuehl" w:hint="cs"/>
          <w:b/>
          <w:bCs/>
          <w:vanish/>
          <w:sz w:val="20"/>
          <w:szCs w:val="20"/>
          <w:shd w:val="clear" w:color="auto" w:fill="FFFF99"/>
          <w:rtl/>
        </w:rPr>
        <w:t>החלפת הגדרת "בנזין"</w:t>
      </w:r>
    </w:p>
    <w:p w14:paraId="078B3D52" w14:textId="77777777" w:rsidR="00FD0400" w:rsidRPr="00A538D5" w:rsidRDefault="00FD0400" w:rsidP="00FD0400">
      <w:pPr>
        <w:pStyle w:val="P00"/>
        <w:ind w:left="0" w:right="1134"/>
        <w:rPr>
          <w:rStyle w:val="default"/>
          <w:rFonts w:cs="FrankRuehl" w:hint="cs"/>
          <w:vanish/>
          <w:sz w:val="20"/>
          <w:szCs w:val="20"/>
          <w:shd w:val="clear" w:color="auto" w:fill="FFFF99"/>
          <w:rtl/>
        </w:rPr>
      </w:pPr>
      <w:r w:rsidRPr="00A538D5">
        <w:rPr>
          <w:rStyle w:val="default"/>
          <w:rFonts w:cs="FrankRuehl" w:hint="cs"/>
          <w:vanish/>
          <w:sz w:val="20"/>
          <w:szCs w:val="20"/>
          <w:shd w:val="clear" w:color="auto" w:fill="FFFF99"/>
          <w:rtl/>
        </w:rPr>
        <w:t>הנוסח הקודם:</w:t>
      </w:r>
    </w:p>
    <w:p w14:paraId="03BC242C" w14:textId="77777777" w:rsidR="00FD0400" w:rsidRPr="00A538D5" w:rsidRDefault="00FD0400" w:rsidP="00FD0400">
      <w:pPr>
        <w:pStyle w:val="P00"/>
        <w:spacing w:before="0"/>
        <w:ind w:left="0" w:right="1134"/>
        <w:rPr>
          <w:rStyle w:val="default"/>
          <w:rFonts w:cs="FrankRuehl" w:hint="cs"/>
          <w:vanish/>
          <w:sz w:val="22"/>
          <w:szCs w:val="22"/>
          <w:shd w:val="clear" w:color="auto" w:fill="FFFF99"/>
          <w:rtl/>
        </w:rPr>
      </w:pPr>
      <w:r w:rsidRPr="00A538D5">
        <w:rPr>
          <w:rStyle w:val="default"/>
          <w:rFonts w:cs="FrankRuehl"/>
          <w:vanish/>
          <w:sz w:val="22"/>
          <w:szCs w:val="22"/>
          <w:shd w:val="clear" w:color="auto" w:fill="FFFF99"/>
          <w:rtl/>
        </w:rPr>
        <w:tab/>
      </w:r>
      <w:r w:rsidRPr="00A538D5">
        <w:rPr>
          <w:rStyle w:val="default"/>
          <w:rFonts w:cs="FrankRuehl"/>
          <w:strike/>
          <w:vanish/>
          <w:sz w:val="22"/>
          <w:szCs w:val="22"/>
          <w:shd w:val="clear" w:color="auto" w:fill="FFFF99"/>
          <w:rtl/>
        </w:rPr>
        <w:t>"ב</w:t>
      </w:r>
      <w:r w:rsidRPr="00A538D5">
        <w:rPr>
          <w:rStyle w:val="default"/>
          <w:rFonts w:cs="FrankRuehl" w:hint="cs"/>
          <w:strike/>
          <w:vanish/>
          <w:sz w:val="22"/>
          <w:szCs w:val="22"/>
          <w:shd w:val="clear" w:color="auto" w:fill="FFFF99"/>
          <w:rtl/>
        </w:rPr>
        <w:t xml:space="preserve">נזין" </w:t>
      </w:r>
      <w:r w:rsidRPr="00A538D5">
        <w:rPr>
          <w:rStyle w:val="default"/>
          <w:rFonts w:cs="FrankRuehl"/>
          <w:strike/>
          <w:vanish/>
          <w:sz w:val="22"/>
          <w:szCs w:val="22"/>
          <w:shd w:val="clear" w:color="auto" w:fill="FFFF99"/>
          <w:rtl/>
        </w:rPr>
        <w:t>–</w:t>
      </w:r>
      <w:r w:rsidRPr="00A538D5">
        <w:rPr>
          <w:rStyle w:val="default"/>
          <w:rFonts w:cs="FrankRuehl" w:hint="cs"/>
          <w:strike/>
          <w:vanish/>
          <w:sz w:val="22"/>
          <w:szCs w:val="22"/>
          <w:shd w:val="clear" w:color="auto" w:fill="FFFF99"/>
          <w:rtl/>
        </w:rPr>
        <w:t xml:space="preserve"> כמשמעותו בתק</w:t>
      </w:r>
      <w:r w:rsidRPr="00A538D5">
        <w:rPr>
          <w:rStyle w:val="default"/>
          <w:rFonts w:cs="FrankRuehl"/>
          <w:strike/>
          <w:vanish/>
          <w:sz w:val="22"/>
          <w:szCs w:val="22"/>
          <w:shd w:val="clear" w:color="auto" w:fill="FFFF99"/>
          <w:rtl/>
        </w:rPr>
        <w:t>ן</w:t>
      </w:r>
      <w:r w:rsidRPr="00A538D5">
        <w:rPr>
          <w:rStyle w:val="default"/>
          <w:rFonts w:cs="FrankRuehl" w:hint="cs"/>
          <w:strike/>
          <w:vanish/>
          <w:sz w:val="22"/>
          <w:szCs w:val="22"/>
          <w:shd w:val="clear" w:color="auto" w:fill="FFFF99"/>
          <w:rtl/>
        </w:rPr>
        <w:t xml:space="preserve"> ישראלי ת"י מס' 90 חלק 3 </w:t>
      </w:r>
      <w:r w:rsidRPr="00A538D5">
        <w:rPr>
          <w:rStyle w:val="default"/>
          <w:rFonts w:cs="FrankRuehl"/>
          <w:strike/>
          <w:vanish/>
          <w:sz w:val="22"/>
          <w:szCs w:val="22"/>
          <w:shd w:val="clear" w:color="auto" w:fill="FFFF99"/>
          <w:rtl/>
        </w:rPr>
        <w:t>–</w:t>
      </w:r>
      <w:r w:rsidRPr="00A538D5">
        <w:rPr>
          <w:rStyle w:val="default"/>
          <w:rFonts w:cs="FrankRuehl" w:hint="cs"/>
          <w:strike/>
          <w:vanish/>
          <w:sz w:val="22"/>
          <w:szCs w:val="22"/>
          <w:shd w:val="clear" w:color="auto" w:fill="FFFF99"/>
          <w:rtl/>
        </w:rPr>
        <w:t xml:space="preserve"> בנזין לרכב מנועי: בנזין עם תחליף עופרת", או בת</w:t>
      </w:r>
      <w:r w:rsidRPr="00A538D5">
        <w:rPr>
          <w:rStyle w:val="default"/>
          <w:rFonts w:cs="FrankRuehl"/>
          <w:strike/>
          <w:vanish/>
          <w:sz w:val="22"/>
          <w:szCs w:val="22"/>
          <w:shd w:val="clear" w:color="auto" w:fill="FFFF99"/>
          <w:rtl/>
        </w:rPr>
        <w:t>קן</w:t>
      </w:r>
      <w:r w:rsidRPr="00A538D5">
        <w:rPr>
          <w:rStyle w:val="default"/>
          <w:rFonts w:cs="FrankRuehl" w:hint="cs"/>
          <w:strike/>
          <w:vanish/>
          <w:sz w:val="22"/>
          <w:szCs w:val="22"/>
          <w:shd w:val="clear" w:color="auto" w:fill="FFFF99"/>
          <w:rtl/>
        </w:rPr>
        <w:t xml:space="preserve"> ישראלי ת"י 90 חלק 2 </w:t>
      </w:r>
      <w:r w:rsidRPr="00A538D5">
        <w:rPr>
          <w:rStyle w:val="default"/>
          <w:rFonts w:cs="FrankRuehl"/>
          <w:strike/>
          <w:vanish/>
          <w:sz w:val="22"/>
          <w:szCs w:val="22"/>
          <w:shd w:val="clear" w:color="auto" w:fill="FFFF99"/>
          <w:rtl/>
        </w:rPr>
        <w:t>–</w:t>
      </w:r>
      <w:r w:rsidRPr="00A538D5">
        <w:rPr>
          <w:rStyle w:val="default"/>
          <w:rFonts w:cs="FrankRuehl" w:hint="cs"/>
          <w:strike/>
          <w:vanish/>
          <w:sz w:val="22"/>
          <w:szCs w:val="22"/>
          <w:shd w:val="clear" w:color="auto" w:fill="FFFF99"/>
          <w:rtl/>
        </w:rPr>
        <w:t xml:space="preserve"> "בנזין לרכב מנועי: בנזין נטול עופרת", ואשר תכולת הבנזן בו אינה עולה על אחוז אחד.</w:t>
      </w:r>
    </w:p>
    <w:p w14:paraId="63C453FF" w14:textId="77777777" w:rsidR="00FD0400" w:rsidRPr="00A538D5" w:rsidRDefault="00FD0400" w:rsidP="00FD0400">
      <w:pPr>
        <w:pStyle w:val="P00"/>
        <w:spacing w:before="0"/>
        <w:ind w:left="0" w:right="1134"/>
        <w:rPr>
          <w:rStyle w:val="default"/>
          <w:rFonts w:cs="FrankRuehl" w:hint="cs"/>
          <w:vanish/>
          <w:sz w:val="20"/>
          <w:szCs w:val="20"/>
          <w:shd w:val="clear" w:color="auto" w:fill="FFFF99"/>
          <w:rtl/>
        </w:rPr>
      </w:pPr>
    </w:p>
    <w:p w14:paraId="7DD73753" w14:textId="77777777" w:rsidR="00FD0400" w:rsidRPr="00A538D5" w:rsidRDefault="00FD0400" w:rsidP="00FD0400">
      <w:pPr>
        <w:pStyle w:val="P00"/>
        <w:spacing w:before="0"/>
        <w:ind w:left="0" w:right="1134"/>
        <w:rPr>
          <w:rStyle w:val="default"/>
          <w:rFonts w:cs="FrankRuehl" w:hint="cs"/>
          <w:vanish/>
          <w:color w:val="FF0000"/>
          <w:sz w:val="20"/>
          <w:szCs w:val="20"/>
          <w:shd w:val="clear" w:color="auto" w:fill="FFFF99"/>
          <w:rtl/>
        </w:rPr>
      </w:pPr>
      <w:r w:rsidRPr="00A538D5">
        <w:rPr>
          <w:rStyle w:val="default"/>
          <w:rFonts w:cs="FrankRuehl" w:hint="cs"/>
          <w:vanish/>
          <w:color w:val="FF0000"/>
          <w:sz w:val="20"/>
          <w:szCs w:val="20"/>
          <w:shd w:val="clear" w:color="auto" w:fill="FFFF99"/>
          <w:rtl/>
        </w:rPr>
        <w:t>מיום 25.1.2009</w:t>
      </w:r>
    </w:p>
    <w:p w14:paraId="44725540" w14:textId="77777777" w:rsidR="00FD0400" w:rsidRPr="00A538D5" w:rsidRDefault="00FD0400" w:rsidP="00FD0400">
      <w:pPr>
        <w:pStyle w:val="P00"/>
        <w:spacing w:before="0"/>
        <w:ind w:left="0" w:right="1134"/>
        <w:rPr>
          <w:rStyle w:val="default"/>
          <w:rFonts w:cs="FrankRuehl" w:hint="cs"/>
          <w:vanish/>
          <w:sz w:val="20"/>
          <w:szCs w:val="20"/>
          <w:shd w:val="clear" w:color="auto" w:fill="FFFF99"/>
          <w:rtl/>
        </w:rPr>
      </w:pPr>
      <w:r w:rsidRPr="00A538D5">
        <w:rPr>
          <w:rStyle w:val="default"/>
          <w:rFonts w:cs="FrankRuehl" w:hint="cs"/>
          <w:b/>
          <w:bCs/>
          <w:vanish/>
          <w:sz w:val="20"/>
          <w:szCs w:val="20"/>
          <w:shd w:val="clear" w:color="auto" w:fill="FFFF99"/>
          <w:rtl/>
        </w:rPr>
        <w:t>צו תשס"ט-2009</w:t>
      </w:r>
    </w:p>
    <w:p w14:paraId="713D59E1" w14:textId="77777777" w:rsidR="00FD0400" w:rsidRPr="00A538D5" w:rsidRDefault="00FD0400" w:rsidP="00FD0400">
      <w:pPr>
        <w:pStyle w:val="P00"/>
        <w:spacing w:before="0"/>
        <w:ind w:left="0" w:right="1134"/>
        <w:rPr>
          <w:rStyle w:val="default"/>
          <w:rFonts w:cs="FrankRuehl" w:hint="cs"/>
          <w:vanish/>
          <w:sz w:val="20"/>
          <w:szCs w:val="20"/>
          <w:shd w:val="clear" w:color="auto" w:fill="FFFF99"/>
          <w:rtl/>
        </w:rPr>
      </w:pPr>
      <w:hyperlink r:id="rId13" w:history="1">
        <w:r w:rsidRPr="00A538D5">
          <w:rPr>
            <w:rStyle w:val="Hyperlink"/>
            <w:rFonts w:cs="FrankRuehl" w:hint="cs"/>
            <w:vanish/>
            <w:szCs w:val="20"/>
            <w:shd w:val="clear" w:color="auto" w:fill="FFFF99"/>
            <w:rtl/>
          </w:rPr>
          <w:t>ק"ת תשס"ט מס' 6745</w:t>
        </w:r>
      </w:hyperlink>
      <w:r w:rsidRPr="00A538D5">
        <w:rPr>
          <w:rStyle w:val="default"/>
          <w:rFonts w:cs="FrankRuehl" w:hint="cs"/>
          <w:vanish/>
          <w:sz w:val="20"/>
          <w:szCs w:val="20"/>
          <w:shd w:val="clear" w:color="auto" w:fill="FFFF99"/>
          <w:rtl/>
        </w:rPr>
        <w:t xml:space="preserve"> מיום 25.1.2009 עמ' 397</w:t>
      </w:r>
    </w:p>
    <w:p w14:paraId="59AE0094" w14:textId="77777777" w:rsidR="00FD0400" w:rsidRPr="00A538D5" w:rsidRDefault="00FD0400" w:rsidP="00FD0400">
      <w:pPr>
        <w:pStyle w:val="P00"/>
        <w:ind w:left="0" w:right="1134"/>
        <w:rPr>
          <w:rStyle w:val="default"/>
          <w:rFonts w:cs="FrankRuehl" w:hint="cs"/>
          <w:vanish/>
          <w:sz w:val="22"/>
          <w:szCs w:val="22"/>
          <w:shd w:val="clear" w:color="auto" w:fill="FFFF99"/>
          <w:rtl/>
        </w:rPr>
      </w:pPr>
      <w:r w:rsidRPr="00A538D5">
        <w:rPr>
          <w:rStyle w:val="default"/>
          <w:rFonts w:cs="FrankRuehl"/>
          <w:vanish/>
          <w:sz w:val="22"/>
          <w:szCs w:val="22"/>
          <w:shd w:val="clear" w:color="auto" w:fill="FFFF99"/>
          <w:rtl/>
        </w:rPr>
        <w:tab/>
        <w:t>"ב</w:t>
      </w:r>
      <w:r w:rsidRPr="00A538D5">
        <w:rPr>
          <w:rStyle w:val="default"/>
          <w:rFonts w:cs="FrankRuehl" w:hint="cs"/>
          <w:vanish/>
          <w:sz w:val="22"/>
          <w:szCs w:val="22"/>
          <w:shd w:val="clear" w:color="auto" w:fill="FFFF99"/>
          <w:rtl/>
        </w:rPr>
        <w:t xml:space="preserve">נזין" </w:t>
      </w:r>
      <w:r w:rsidR="00D442E8" w:rsidRPr="00A538D5">
        <w:rPr>
          <w:rStyle w:val="default"/>
          <w:rFonts w:cs="FrankRuehl"/>
          <w:vanish/>
          <w:sz w:val="22"/>
          <w:szCs w:val="22"/>
          <w:shd w:val="clear" w:color="auto" w:fill="FFFF99"/>
          <w:rtl/>
        </w:rPr>
        <w:t>–</w:t>
      </w:r>
      <w:r w:rsidRPr="00A538D5">
        <w:rPr>
          <w:rStyle w:val="default"/>
          <w:rFonts w:cs="FrankRuehl" w:hint="cs"/>
          <w:vanish/>
          <w:sz w:val="22"/>
          <w:szCs w:val="22"/>
          <w:shd w:val="clear" w:color="auto" w:fill="FFFF99"/>
          <w:rtl/>
        </w:rPr>
        <w:t xml:space="preserve"> </w:t>
      </w:r>
      <w:r w:rsidRPr="00A538D5">
        <w:rPr>
          <w:rStyle w:val="default"/>
          <w:rFonts w:cs="FrankRuehl"/>
          <w:vanish/>
          <w:sz w:val="22"/>
          <w:szCs w:val="22"/>
          <w:shd w:val="clear" w:color="auto" w:fill="FFFF99"/>
          <w:rtl/>
        </w:rPr>
        <w:t>כמשמעותו בתקן ישראלי ת"י 90 חלק 2 –</w:t>
      </w:r>
      <w:r w:rsidRPr="00A538D5">
        <w:rPr>
          <w:rStyle w:val="default"/>
          <w:rFonts w:cs="FrankRuehl" w:hint="cs"/>
          <w:vanish/>
          <w:sz w:val="22"/>
          <w:szCs w:val="22"/>
          <w:shd w:val="clear" w:color="auto" w:fill="FFFF99"/>
          <w:rtl/>
        </w:rPr>
        <w:t xml:space="preserve"> </w:t>
      </w:r>
      <w:r w:rsidRPr="00A538D5">
        <w:rPr>
          <w:rStyle w:val="default"/>
          <w:rFonts w:cs="FrankRuehl"/>
          <w:vanish/>
          <w:sz w:val="22"/>
          <w:szCs w:val="22"/>
          <w:shd w:val="clear" w:color="auto" w:fill="FFFF99"/>
          <w:rtl/>
        </w:rPr>
        <w:t>בנזין לרכב מנועי: בנזין נטול עופרת,</w:t>
      </w:r>
      <w:r w:rsidRPr="00A538D5">
        <w:rPr>
          <w:rStyle w:val="default"/>
          <w:rFonts w:cs="FrankRuehl" w:hint="cs"/>
          <w:vanish/>
          <w:sz w:val="22"/>
          <w:szCs w:val="22"/>
          <w:shd w:val="clear" w:color="auto" w:fill="FFFF99"/>
          <w:rtl/>
        </w:rPr>
        <w:t xml:space="preserve"> </w:t>
      </w:r>
      <w:r w:rsidRPr="00A538D5">
        <w:rPr>
          <w:rStyle w:val="default"/>
          <w:rFonts w:cs="FrankRuehl"/>
          <w:vanish/>
          <w:sz w:val="22"/>
          <w:szCs w:val="22"/>
          <w:shd w:val="clear" w:color="auto" w:fill="FFFF99"/>
          <w:rtl/>
        </w:rPr>
        <w:t>או בתקן ישראלי ת"י 90 חלק 3 –</w:t>
      </w:r>
      <w:r w:rsidRPr="00A538D5">
        <w:rPr>
          <w:rStyle w:val="default"/>
          <w:rFonts w:cs="FrankRuehl" w:hint="cs"/>
          <w:vanish/>
          <w:sz w:val="22"/>
          <w:szCs w:val="22"/>
          <w:shd w:val="clear" w:color="auto" w:fill="FFFF99"/>
          <w:rtl/>
        </w:rPr>
        <w:t xml:space="preserve"> </w:t>
      </w:r>
      <w:r w:rsidRPr="00A538D5">
        <w:rPr>
          <w:rStyle w:val="default"/>
          <w:rFonts w:cs="FrankRuehl"/>
          <w:vanish/>
          <w:sz w:val="22"/>
          <w:szCs w:val="22"/>
          <w:shd w:val="clear" w:color="auto" w:fill="FFFF99"/>
          <w:rtl/>
        </w:rPr>
        <w:t xml:space="preserve">בנזין לרכב מנועי: בנזין עם תחליף עופרת, ובלבד שתכולת הגופרית בבנזין </w:t>
      </w:r>
      <w:r w:rsidRPr="00A538D5">
        <w:rPr>
          <w:rStyle w:val="default"/>
          <w:rFonts w:cs="FrankRuehl"/>
          <w:strike/>
          <w:vanish/>
          <w:sz w:val="22"/>
          <w:szCs w:val="22"/>
          <w:shd w:val="clear" w:color="auto" w:fill="FFFF99"/>
          <w:rtl/>
        </w:rPr>
        <w:t>98 אוקטן</w:t>
      </w:r>
      <w:r w:rsidRPr="00A538D5">
        <w:rPr>
          <w:rStyle w:val="default"/>
          <w:rFonts w:cs="FrankRuehl"/>
          <w:vanish/>
          <w:sz w:val="22"/>
          <w:szCs w:val="22"/>
          <w:shd w:val="clear" w:color="auto" w:fill="FFFF99"/>
          <w:rtl/>
        </w:rPr>
        <w:t xml:space="preserve"> לא תעלה על 10 מיליגרם לקילוגרם.</w:t>
      </w:r>
    </w:p>
    <w:p w14:paraId="035900B7" w14:textId="77777777" w:rsidR="00FD0400" w:rsidRPr="00A538D5" w:rsidRDefault="00FD0400" w:rsidP="00FD0400">
      <w:pPr>
        <w:pStyle w:val="P00"/>
        <w:spacing w:before="0"/>
        <w:ind w:left="0" w:right="1134"/>
        <w:rPr>
          <w:rStyle w:val="default"/>
          <w:rFonts w:cs="FrankRuehl" w:hint="cs"/>
          <w:vanish/>
          <w:sz w:val="20"/>
          <w:szCs w:val="20"/>
          <w:shd w:val="clear" w:color="auto" w:fill="FFFF99"/>
          <w:rtl/>
        </w:rPr>
      </w:pPr>
    </w:p>
    <w:p w14:paraId="087D22E2" w14:textId="77777777" w:rsidR="00FD0400" w:rsidRPr="00A538D5" w:rsidRDefault="00FD0400" w:rsidP="00FD0400">
      <w:pPr>
        <w:pStyle w:val="P00"/>
        <w:spacing w:before="0"/>
        <w:ind w:left="0" w:right="1134"/>
        <w:rPr>
          <w:rStyle w:val="default"/>
          <w:rFonts w:cs="FrankRuehl" w:hint="cs"/>
          <w:vanish/>
          <w:color w:val="FF0000"/>
          <w:sz w:val="20"/>
          <w:szCs w:val="20"/>
          <w:shd w:val="clear" w:color="auto" w:fill="FFFF99"/>
          <w:rtl/>
        </w:rPr>
      </w:pPr>
      <w:r w:rsidRPr="00A538D5">
        <w:rPr>
          <w:rStyle w:val="default"/>
          <w:rFonts w:cs="FrankRuehl" w:hint="cs"/>
          <w:vanish/>
          <w:color w:val="FF0000"/>
          <w:sz w:val="20"/>
          <w:szCs w:val="20"/>
          <w:shd w:val="clear" w:color="auto" w:fill="FFFF99"/>
          <w:rtl/>
        </w:rPr>
        <w:t>מיום 4.2.2009 עד יום 3.2.2012</w:t>
      </w:r>
    </w:p>
    <w:p w14:paraId="43AFE6A2" w14:textId="77777777" w:rsidR="00FD0400" w:rsidRPr="00A538D5" w:rsidRDefault="00FD0400" w:rsidP="00FD0400">
      <w:pPr>
        <w:pStyle w:val="P00"/>
        <w:spacing w:before="0"/>
        <w:ind w:left="0" w:right="1134"/>
        <w:rPr>
          <w:rStyle w:val="default"/>
          <w:rFonts w:cs="FrankRuehl" w:hint="cs"/>
          <w:vanish/>
          <w:sz w:val="20"/>
          <w:szCs w:val="20"/>
          <w:shd w:val="clear" w:color="auto" w:fill="FFFF99"/>
          <w:rtl/>
        </w:rPr>
      </w:pPr>
      <w:r w:rsidRPr="00A538D5">
        <w:rPr>
          <w:rStyle w:val="default"/>
          <w:rFonts w:cs="FrankRuehl" w:hint="cs"/>
          <w:b/>
          <w:bCs/>
          <w:vanish/>
          <w:sz w:val="20"/>
          <w:szCs w:val="20"/>
          <w:shd w:val="clear" w:color="auto" w:fill="FFFF99"/>
          <w:rtl/>
        </w:rPr>
        <w:t>הוראת שעה תשס"ט-2008</w:t>
      </w:r>
    </w:p>
    <w:p w14:paraId="4E2FA6F9" w14:textId="77777777" w:rsidR="00FD0400" w:rsidRPr="00A538D5" w:rsidRDefault="00FD0400" w:rsidP="00FD0400">
      <w:pPr>
        <w:pStyle w:val="P00"/>
        <w:spacing w:before="0"/>
        <w:ind w:left="0" w:right="1134"/>
        <w:rPr>
          <w:rStyle w:val="default"/>
          <w:rFonts w:cs="FrankRuehl" w:hint="cs"/>
          <w:vanish/>
          <w:sz w:val="20"/>
          <w:szCs w:val="20"/>
          <w:shd w:val="clear" w:color="auto" w:fill="FFFF99"/>
          <w:rtl/>
        </w:rPr>
      </w:pPr>
      <w:hyperlink r:id="rId14" w:history="1">
        <w:r w:rsidRPr="00A538D5">
          <w:rPr>
            <w:rStyle w:val="Hyperlink"/>
            <w:rFonts w:cs="FrankRuehl" w:hint="cs"/>
            <w:vanish/>
            <w:szCs w:val="20"/>
            <w:shd w:val="clear" w:color="auto" w:fill="FFFF99"/>
            <w:rtl/>
          </w:rPr>
          <w:t>ק"ת תשס"ט מס' 6717</w:t>
        </w:r>
      </w:hyperlink>
      <w:r w:rsidRPr="00A538D5">
        <w:rPr>
          <w:rStyle w:val="default"/>
          <w:rFonts w:cs="FrankRuehl" w:hint="cs"/>
          <w:vanish/>
          <w:sz w:val="20"/>
          <w:szCs w:val="20"/>
          <w:shd w:val="clear" w:color="auto" w:fill="FFFF99"/>
          <w:rtl/>
        </w:rPr>
        <w:t xml:space="preserve"> מיום 7.10.2008 עמ' 34</w:t>
      </w:r>
    </w:p>
    <w:p w14:paraId="15257B4C" w14:textId="77777777" w:rsidR="00FD0400" w:rsidRPr="00A538D5" w:rsidRDefault="00FD0400" w:rsidP="00FD0400">
      <w:pPr>
        <w:pStyle w:val="P00"/>
        <w:spacing w:before="0"/>
        <w:ind w:left="0" w:right="1134"/>
        <w:rPr>
          <w:rStyle w:val="default"/>
          <w:rFonts w:cs="FrankRuehl" w:hint="cs"/>
          <w:vanish/>
          <w:sz w:val="20"/>
          <w:szCs w:val="20"/>
          <w:shd w:val="clear" w:color="auto" w:fill="FFFF99"/>
          <w:rtl/>
        </w:rPr>
      </w:pPr>
      <w:r w:rsidRPr="00A538D5">
        <w:rPr>
          <w:rStyle w:val="default"/>
          <w:rFonts w:cs="FrankRuehl" w:hint="cs"/>
          <w:b/>
          <w:bCs/>
          <w:vanish/>
          <w:sz w:val="20"/>
          <w:szCs w:val="20"/>
          <w:shd w:val="clear" w:color="auto" w:fill="FFFF99"/>
          <w:rtl/>
        </w:rPr>
        <w:t>החלפת הגדרת "בנזין"</w:t>
      </w:r>
    </w:p>
    <w:p w14:paraId="59F7C81B" w14:textId="77777777" w:rsidR="00FD0400" w:rsidRPr="00A538D5" w:rsidRDefault="00FD0400" w:rsidP="00766DCB">
      <w:pPr>
        <w:pStyle w:val="P00"/>
        <w:ind w:left="0" w:right="1134"/>
        <w:rPr>
          <w:rStyle w:val="default"/>
          <w:rFonts w:cs="FrankRuehl" w:hint="cs"/>
          <w:vanish/>
          <w:sz w:val="20"/>
          <w:szCs w:val="20"/>
          <w:shd w:val="clear" w:color="auto" w:fill="FFFF99"/>
          <w:rtl/>
        </w:rPr>
      </w:pPr>
      <w:r w:rsidRPr="00A538D5">
        <w:rPr>
          <w:rStyle w:val="default"/>
          <w:rFonts w:cs="FrankRuehl" w:hint="cs"/>
          <w:vanish/>
          <w:sz w:val="20"/>
          <w:szCs w:val="20"/>
          <w:shd w:val="clear" w:color="auto" w:fill="FFFF99"/>
          <w:rtl/>
        </w:rPr>
        <w:t>הנוסח:</w:t>
      </w:r>
    </w:p>
    <w:p w14:paraId="11C4A82D" w14:textId="77777777" w:rsidR="00FD0400" w:rsidRPr="00A538D5" w:rsidRDefault="00FD0400" w:rsidP="00FD0400">
      <w:pPr>
        <w:pStyle w:val="P00"/>
        <w:spacing w:before="0"/>
        <w:ind w:left="0" w:right="1134"/>
        <w:rPr>
          <w:rStyle w:val="default"/>
          <w:rFonts w:cs="FrankRuehl" w:hint="cs"/>
          <w:vanish/>
          <w:sz w:val="22"/>
          <w:szCs w:val="22"/>
          <w:shd w:val="clear" w:color="auto" w:fill="FFFF99"/>
          <w:rtl/>
        </w:rPr>
      </w:pPr>
      <w:r w:rsidRPr="00A538D5">
        <w:rPr>
          <w:rStyle w:val="default"/>
          <w:rFonts w:cs="FrankRuehl" w:hint="cs"/>
          <w:vanish/>
          <w:sz w:val="22"/>
          <w:szCs w:val="22"/>
          <w:shd w:val="clear" w:color="auto" w:fill="FFFF99"/>
          <w:rtl/>
        </w:rPr>
        <w:tab/>
        <w:t xml:space="preserve">"בנזין" </w:t>
      </w:r>
      <w:r w:rsidRPr="00A538D5">
        <w:rPr>
          <w:rStyle w:val="default"/>
          <w:rFonts w:cs="FrankRuehl"/>
          <w:vanish/>
          <w:sz w:val="22"/>
          <w:szCs w:val="22"/>
          <w:shd w:val="clear" w:color="auto" w:fill="FFFF99"/>
          <w:rtl/>
        </w:rPr>
        <w:t>–</w:t>
      </w:r>
      <w:r w:rsidRPr="00A538D5">
        <w:rPr>
          <w:rStyle w:val="default"/>
          <w:rFonts w:cs="FrankRuehl" w:hint="cs"/>
          <w:vanish/>
          <w:sz w:val="22"/>
          <w:szCs w:val="22"/>
          <w:shd w:val="clear" w:color="auto" w:fill="FFFF99"/>
          <w:rtl/>
        </w:rPr>
        <w:t xml:space="preserve"> כמשמעותו בתקן ישראלי ת"י 90 חלק 2 </w:t>
      </w:r>
      <w:r w:rsidRPr="00A538D5">
        <w:rPr>
          <w:rStyle w:val="default"/>
          <w:rFonts w:cs="FrankRuehl"/>
          <w:vanish/>
          <w:sz w:val="22"/>
          <w:szCs w:val="22"/>
          <w:shd w:val="clear" w:color="auto" w:fill="FFFF99"/>
          <w:rtl/>
        </w:rPr>
        <w:t>–</w:t>
      </w:r>
      <w:r w:rsidRPr="00A538D5">
        <w:rPr>
          <w:rStyle w:val="default"/>
          <w:rFonts w:cs="FrankRuehl" w:hint="cs"/>
          <w:vanish/>
          <w:sz w:val="22"/>
          <w:szCs w:val="22"/>
          <w:shd w:val="clear" w:color="auto" w:fill="FFFF99"/>
          <w:rtl/>
        </w:rPr>
        <w:t xml:space="preserve"> "בנזין לרכב מנועי: בנזין נטול עופרת, ובלבד שתכולת הגופרית בבנזין 98 אוקטן לא תעלה על 10 מיליגרם לקילוגרם, וכן בנזין 96 אוקטן העובד בדרישות התקן הרשמי ת"י 90 חלק 3;</w:t>
      </w:r>
    </w:p>
    <w:p w14:paraId="40747D32" w14:textId="77777777" w:rsidR="00FD0400" w:rsidRPr="00A538D5" w:rsidRDefault="00FD0400" w:rsidP="00FD0400">
      <w:pPr>
        <w:pStyle w:val="P00"/>
        <w:spacing w:before="0"/>
        <w:ind w:left="0" w:right="1134"/>
        <w:rPr>
          <w:rStyle w:val="default"/>
          <w:rFonts w:cs="FrankRuehl" w:hint="cs"/>
          <w:vanish/>
          <w:sz w:val="20"/>
          <w:szCs w:val="20"/>
          <w:shd w:val="clear" w:color="auto" w:fill="FFFF99"/>
          <w:rtl/>
        </w:rPr>
      </w:pPr>
    </w:p>
    <w:p w14:paraId="4FF3BF81" w14:textId="77777777" w:rsidR="00FD0400" w:rsidRPr="00A538D5" w:rsidRDefault="00FD0400" w:rsidP="00FD0400">
      <w:pPr>
        <w:pStyle w:val="P00"/>
        <w:spacing w:before="0"/>
        <w:ind w:left="0" w:right="1134"/>
        <w:rPr>
          <w:rStyle w:val="default"/>
          <w:rFonts w:cs="FrankRuehl" w:hint="cs"/>
          <w:vanish/>
          <w:color w:val="FF0000"/>
          <w:sz w:val="20"/>
          <w:szCs w:val="20"/>
          <w:shd w:val="clear" w:color="auto" w:fill="FFFF99"/>
          <w:rtl/>
        </w:rPr>
      </w:pPr>
      <w:r w:rsidRPr="00A538D5">
        <w:rPr>
          <w:rStyle w:val="default"/>
          <w:rFonts w:cs="FrankRuehl" w:hint="cs"/>
          <w:vanish/>
          <w:color w:val="FF0000"/>
          <w:sz w:val="20"/>
          <w:szCs w:val="20"/>
          <w:shd w:val="clear" w:color="auto" w:fill="FFFF99"/>
          <w:rtl/>
        </w:rPr>
        <w:t>מיום 4.2.2009 עד יום 3.2.2012</w:t>
      </w:r>
    </w:p>
    <w:p w14:paraId="5506979F" w14:textId="77777777" w:rsidR="00FD0400" w:rsidRPr="00A538D5" w:rsidRDefault="00FD0400" w:rsidP="00FD0400">
      <w:pPr>
        <w:pStyle w:val="P00"/>
        <w:spacing w:before="0"/>
        <w:ind w:left="0" w:right="1134"/>
        <w:rPr>
          <w:rStyle w:val="default"/>
          <w:rFonts w:cs="FrankRuehl" w:hint="cs"/>
          <w:vanish/>
          <w:sz w:val="20"/>
          <w:szCs w:val="20"/>
          <w:shd w:val="clear" w:color="auto" w:fill="FFFF99"/>
          <w:rtl/>
        </w:rPr>
      </w:pPr>
      <w:r w:rsidRPr="00A538D5">
        <w:rPr>
          <w:rStyle w:val="default"/>
          <w:rFonts w:cs="FrankRuehl" w:hint="cs"/>
          <w:b/>
          <w:bCs/>
          <w:vanish/>
          <w:sz w:val="20"/>
          <w:szCs w:val="20"/>
          <w:shd w:val="clear" w:color="auto" w:fill="FFFF99"/>
          <w:rtl/>
        </w:rPr>
        <w:t>הוראת שעה (תיקון) תשס"ט-2009</w:t>
      </w:r>
    </w:p>
    <w:p w14:paraId="78F38DD8" w14:textId="77777777" w:rsidR="00FD0400" w:rsidRPr="00A538D5" w:rsidRDefault="00FD0400" w:rsidP="00FD0400">
      <w:pPr>
        <w:pStyle w:val="P00"/>
        <w:spacing w:before="0"/>
        <w:ind w:left="0" w:right="1134"/>
        <w:rPr>
          <w:rStyle w:val="default"/>
          <w:rFonts w:cs="FrankRuehl" w:hint="cs"/>
          <w:vanish/>
          <w:sz w:val="20"/>
          <w:szCs w:val="20"/>
          <w:shd w:val="clear" w:color="auto" w:fill="FFFF99"/>
          <w:rtl/>
        </w:rPr>
      </w:pPr>
      <w:hyperlink r:id="rId15" w:history="1">
        <w:r w:rsidRPr="00A538D5">
          <w:rPr>
            <w:rStyle w:val="Hyperlink"/>
            <w:rFonts w:cs="FrankRuehl" w:hint="cs"/>
            <w:vanish/>
            <w:szCs w:val="20"/>
            <w:shd w:val="clear" w:color="auto" w:fill="FFFF99"/>
            <w:rtl/>
          </w:rPr>
          <w:t>ק"ת תשס"ט מס' 6748</w:t>
        </w:r>
      </w:hyperlink>
      <w:r w:rsidRPr="00A538D5">
        <w:rPr>
          <w:rStyle w:val="default"/>
          <w:rFonts w:cs="FrankRuehl" w:hint="cs"/>
          <w:vanish/>
          <w:sz w:val="20"/>
          <w:szCs w:val="20"/>
          <w:shd w:val="clear" w:color="auto" w:fill="FFFF99"/>
          <w:rtl/>
        </w:rPr>
        <w:t xml:space="preserve"> מיום 3.2.2009 עמ' 422</w:t>
      </w:r>
    </w:p>
    <w:p w14:paraId="32958491" w14:textId="77777777" w:rsidR="0046563C" w:rsidRPr="00A538D5" w:rsidRDefault="0046563C" w:rsidP="0046563C">
      <w:pPr>
        <w:pStyle w:val="P00"/>
        <w:ind w:left="0" w:right="1134"/>
        <w:rPr>
          <w:rStyle w:val="default"/>
          <w:rFonts w:cs="FrankRuehl" w:hint="cs"/>
          <w:vanish/>
          <w:sz w:val="22"/>
          <w:szCs w:val="22"/>
          <w:shd w:val="clear" w:color="auto" w:fill="FFFF99"/>
          <w:rtl/>
        </w:rPr>
      </w:pPr>
      <w:r w:rsidRPr="00A538D5">
        <w:rPr>
          <w:rStyle w:val="default"/>
          <w:rFonts w:cs="FrankRuehl" w:hint="cs"/>
          <w:vanish/>
          <w:sz w:val="22"/>
          <w:szCs w:val="22"/>
          <w:shd w:val="clear" w:color="auto" w:fill="FFFF99"/>
          <w:rtl/>
        </w:rPr>
        <w:tab/>
        <w:t xml:space="preserve">"בנזין" </w:t>
      </w:r>
      <w:r w:rsidRPr="00A538D5">
        <w:rPr>
          <w:rStyle w:val="default"/>
          <w:rFonts w:cs="FrankRuehl"/>
          <w:vanish/>
          <w:sz w:val="22"/>
          <w:szCs w:val="22"/>
          <w:shd w:val="clear" w:color="auto" w:fill="FFFF99"/>
          <w:rtl/>
        </w:rPr>
        <w:t>–</w:t>
      </w:r>
      <w:r w:rsidRPr="00A538D5">
        <w:rPr>
          <w:rStyle w:val="default"/>
          <w:rFonts w:cs="FrankRuehl" w:hint="cs"/>
          <w:vanish/>
          <w:sz w:val="22"/>
          <w:szCs w:val="22"/>
          <w:shd w:val="clear" w:color="auto" w:fill="FFFF99"/>
          <w:rtl/>
        </w:rPr>
        <w:t xml:space="preserve"> כמשמעותו בתקן ישראלי ת"י 90 חלק 2 </w:t>
      </w:r>
      <w:r w:rsidRPr="00A538D5">
        <w:rPr>
          <w:rStyle w:val="default"/>
          <w:rFonts w:cs="FrankRuehl"/>
          <w:vanish/>
          <w:sz w:val="22"/>
          <w:szCs w:val="22"/>
          <w:shd w:val="clear" w:color="auto" w:fill="FFFF99"/>
          <w:rtl/>
        </w:rPr>
        <w:t>–</w:t>
      </w:r>
      <w:r w:rsidRPr="00A538D5">
        <w:rPr>
          <w:rStyle w:val="default"/>
          <w:rFonts w:cs="FrankRuehl" w:hint="cs"/>
          <w:vanish/>
          <w:sz w:val="22"/>
          <w:szCs w:val="22"/>
          <w:shd w:val="clear" w:color="auto" w:fill="FFFF99"/>
          <w:rtl/>
        </w:rPr>
        <w:t xml:space="preserve"> "בנזין לרכב מנועי: בנזין נטול עופרת, </w:t>
      </w:r>
      <w:r w:rsidRPr="00A538D5">
        <w:rPr>
          <w:rStyle w:val="default"/>
          <w:rFonts w:cs="FrankRuehl" w:hint="cs"/>
          <w:strike/>
          <w:vanish/>
          <w:sz w:val="22"/>
          <w:szCs w:val="22"/>
          <w:shd w:val="clear" w:color="auto" w:fill="FFFF99"/>
          <w:rtl/>
        </w:rPr>
        <w:t>ובלבד שתכולת הגופרית בבנזין 98 אוקטן לא תעלה על 10 מיליגרם לקילוגרם,</w:t>
      </w:r>
      <w:r w:rsidRPr="00A538D5">
        <w:rPr>
          <w:rStyle w:val="default"/>
          <w:rFonts w:cs="FrankRuehl" w:hint="cs"/>
          <w:vanish/>
          <w:sz w:val="22"/>
          <w:szCs w:val="22"/>
          <w:shd w:val="clear" w:color="auto" w:fill="FFFF99"/>
          <w:rtl/>
        </w:rPr>
        <w:t xml:space="preserve"> וכן בנזין 96 אוקטן העובד בדרישות התקן הרשמי ת"י 90 חלק 3</w:t>
      </w:r>
      <w:r w:rsidRPr="00A538D5">
        <w:rPr>
          <w:rStyle w:val="default"/>
          <w:rFonts w:cs="FrankRuehl" w:hint="cs"/>
          <w:vanish/>
          <w:sz w:val="22"/>
          <w:szCs w:val="22"/>
          <w:u w:val="single"/>
          <w:shd w:val="clear" w:color="auto" w:fill="FFFF99"/>
          <w:rtl/>
        </w:rPr>
        <w:t>, ובלבד שתכולת הגופרית בבנזין לא תעלה על 10 מיליגרם לקילוגרם</w:t>
      </w:r>
      <w:r w:rsidRPr="00A538D5">
        <w:rPr>
          <w:rStyle w:val="default"/>
          <w:rFonts w:cs="FrankRuehl" w:hint="cs"/>
          <w:vanish/>
          <w:sz w:val="22"/>
          <w:szCs w:val="22"/>
          <w:shd w:val="clear" w:color="auto" w:fill="FFFF99"/>
          <w:rtl/>
        </w:rPr>
        <w:t>;</w:t>
      </w:r>
    </w:p>
    <w:p w14:paraId="2D0B7423" w14:textId="77777777" w:rsidR="0046563C" w:rsidRPr="00A538D5" w:rsidRDefault="0046563C" w:rsidP="00FD0400">
      <w:pPr>
        <w:pStyle w:val="P00"/>
        <w:spacing w:before="0"/>
        <w:ind w:left="0" w:right="1134"/>
        <w:rPr>
          <w:rStyle w:val="default"/>
          <w:rFonts w:cs="FrankRuehl" w:hint="cs"/>
          <w:vanish/>
          <w:sz w:val="20"/>
          <w:szCs w:val="20"/>
          <w:shd w:val="clear" w:color="auto" w:fill="FFFF99"/>
          <w:rtl/>
        </w:rPr>
      </w:pPr>
    </w:p>
    <w:p w14:paraId="2B7324CE" w14:textId="77777777" w:rsidR="0046563C" w:rsidRPr="00A538D5" w:rsidRDefault="0046563C" w:rsidP="00FD0400">
      <w:pPr>
        <w:pStyle w:val="P00"/>
        <w:spacing w:before="0"/>
        <w:ind w:left="0" w:right="1134"/>
        <w:rPr>
          <w:rStyle w:val="default"/>
          <w:rFonts w:cs="FrankRuehl" w:hint="cs"/>
          <w:vanish/>
          <w:color w:val="FF0000"/>
          <w:sz w:val="20"/>
          <w:szCs w:val="20"/>
          <w:shd w:val="clear" w:color="auto" w:fill="FFFF99"/>
          <w:rtl/>
        </w:rPr>
      </w:pPr>
      <w:r w:rsidRPr="00A538D5">
        <w:rPr>
          <w:rStyle w:val="default"/>
          <w:rFonts w:cs="FrankRuehl" w:hint="cs"/>
          <w:vanish/>
          <w:color w:val="FF0000"/>
          <w:sz w:val="20"/>
          <w:szCs w:val="20"/>
          <w:shd w:val="clear" w:color="auto" w:fill="FFFF99"/>
          <w:rtl/>
        </w:rPr>
        <w:t>מיום 1.9.2010 עד יום 3.2.2012</w:t>
      </w:r>
    </w:p>
    <w:p w14:paraId="7B57AE40" w14:textId="77777777" w:rsidR="0046563C" w:rsidRPr="00A538D5" w:rsidRDefault="0046563C" w:rsidP="00FD0400">
      <w:pPr>
        <w:pStyle w:val="P00"/>
        <w:spacing w:before="0"/>
        <w:ind w:left="0" w:right="1134"/>
        <w:rPr>
          <w:rStyle w:val="default"/>
          <w:rFonts w:cs="FrankRuehl" w:hint="cs"/>
          <w:vanish/>
          <w:sz w:val="20"/>
          <w:szCs w:val="20"/>
          <w:shd w:val="clear" w:color="auto" w:fill="FFFF99"/>
          <w:rtl/>
        </w:rPr>
      </w:pPr>
      <w:r w:rsidRPr="00A538D5">
        <w:rPr>
          <w:rStyle w:val="default"/>
          <w:rFonts w:cs="FrankRuehl" w:hint="cs"/>
          <w:b/>
          <w:bCs/>
          <w:vanish/>
          <w:sz w:val="20"/>
          <w:szCs w:val="20"/>
          <w:shd w:val="clear" w:color="auto" w:fill="FFFF99"/>
          <w:rtl/>
        </w:rPr>
        <w:t>הוראת שעה (תיקון מס' 2) תש"ע-2010</w:t>
      </w:r>
    </w:p>
    <w:p w14:paraId="6DC4CF06" w14:textId="77777777" w:rsidR="0046563C" w:rsidRPr="00A538D5" w:rsidRDefault="0046563C" w:rsidP="00FD0400">
      <w:pPr>
        <w:pStyle w:val="P00"/>
        <w:spacing w:before="0"/>
        <w:ind w:left="0" w:right="1134"/>
        <w:rPr>
          <w:rStyle w:val="default"/>
          <w:rFonts w:cs="FrankRuehl" w:hint="cs"/>
          <w:vanish/>
          <w:sz w:val="20"/>
          <w:szCs w:val="20"/>
          <w:shd w:val="clear" w:color="auto" w:fill="FFFF99"/>
          <w:rtl/>
        </w:rPr>
      </w:pPr>
      <w:hyperlink r:id="rId16" w:history="1">
        <w:r w:rsidRPr="00A538D5">
          <w:rPr>
            <w:rStyle w:val="Hyperlink"/>
            <w:rFonts w:cs="FrankRuehl" w:hint="cs"/>
            <w:vanish/>
            <w:szCs w:val="20"/>
            <w:shd w:val="clear" w:color="auto" w:fill="FFFF99"/>
            <w:rtl/>
          </w:rPr>
          <w:t>ק"ת תש"ע מס' 6915</w:t>
        </w:r>
      </w:hyperlink>
      <w:r w:rsidRPr="00A538D5">
        <w:rPr>
          <w:rStyle w:val="default"/>
          <w:rFonts w:cs="FrankRuehl" w:hint="cs"/>
          <w:vanish/>
          <w:sz w:val="20"/>
          <w:szCs w:val="20"/>
          <w:shd w:val="clear" w:color="auto" w:fill="FFFF99"/>
          <w:rtl/>
        </w:rPr>
        <w:t xml:space="preserve"> מיום 29.7.2010 עמ' 1455</w:t>
      </w:r>
    </w:p>
    <w:p w14:paraId="32470A19" w14:textId="77777777" w:rsidR="00FD0400" w:rsidRPr="00A538D5" w:rsidRDefault="00FD0400" w:rsidP="00AD302D">
      <w:pPr>
        <w:pStyle w:val="P00"/>
        <w:ind w:left="0" w:right="1134"/>
        <w:rPr>
          <w:rStyle w:val="default"/>
          <w:rFonts w:cs="FrankRuehl" w:hint="cs"/>
          <w:vanish/>
          <w:sz w:val="22"/>
          <w:szCs w:val="22"/>
          <w:shd w:val="clear" w:color="auto" w:fill="FFFF99"/>
          <w:rtl/>
        </w:rPr>
      </w:pPr>
      <w:r w:rsidRPr="00A538D5">
        <w:rPr>
          <w:rStyle w:val="default"/>
          <w:rFonts w:cs="FrankRuehl" w:hint="cs"/>
          <w:vanish/>
          <w:sz w:val="22"/>
          <w:szCs w:val="22"/>
          <w:shd w:val="clear" w:color="auto" w:fill="FFFF99"/>
          <w:rtl/>
        </w:rPr>
        <w:tab/>
        <w:t xml:space="preserve">"בנזין" </w:t>
      </w:r>
      <w:r w:rsidRPr="00A538D5">
        <w:rPr>
          <w:rStyle w:val="default"/>
          <w:rFonts w:cs="FrankRuehl"/>
          <w:vanish/>
          <w:sz w:val="22"/>
          <w:szCs w:val="22"/>
          <w:shd w:val="clear" w:color="auto" w:fill="FFFF99"/>
          <w:rtl/>
        </w:rPr>
        <w:t>–</w:t>
      </w:r>
      <w:r w:rsidRPr="00A538D5">
        <w:rPr>
          <w:rStyle w:val="default"/>
          <w:rFonts w:cs="FrankRuehl" w:hint="cs"/>
          <w:vanish/>
          <w:sz w:val="22"/>
          <w:szCs w:val="22"/>
          <w:shd w:val="clear" w:color="auto" w:fill="FFFF99"/>
          <w:rtl/>
        </w:rPr>
        <w:t xml:space="preserve"> כמשמעותו בתקן ישראלי ת"י 90 חלק 2 </w:t>
      </w:r>
      <w:r w:rsidRPr="00A538D5">
        <w:rPr>
          <w:rStyle w:val="default"/>
          <w:rFonts w:cs="FrankRuehl"/>
          <w:vanish/>
          <w:sz w:val="22"/>
          <w:szCs w:val="22"/>
          <w:shd w:val="clear" w:color="auto" w:fill="FFFF99"/>
          <w:rtl/>
        </w:rPr>
        <w:t>–</w:t>
      </w:r>
      <w:r w:rsidRPr="00A538D5">
        <w:rPr>
          <w:rStyle w:val="default"/>
          <w:rFonts w:cs="FrankRuehl" w:hint="cs"/>
          <w:vanish/>
          <w:sz w:val="22"/>
          <w:szCs w:val="22"/>
          <w:shd w:val="clear" w:color="auto" w:fill="FFFF99"/>
          <w:rtl/>
        </w:rPr>
        <w:t xml:space="preserve"> "בנזין לרכב מנועי: בנזין נטול עופרת, </w:t>
      </w:r>
      <w:r w:rsidRPr="00A538D5">
        <w:rPr>
          <w:rStyle w:val="default"/>
          <w:rFonts w:cs="FrankRuehl" w:hint="cs"/>
          <w:strike/>
          <w:vanish/>
          <w:sz w:val="22"/>
          <w:szCs w:val="22"/>
          <w:shd w:val="clear" w:color="auto" w:fill="FFFF99"/>
          <w:rtl/>
        </w:rPr>
        <w:t>וכן בנזין 96 אוקטן העובד בדרישות התקן הרשמי ת"י 90 חלק 3,</w:t>
      </w:r>
      <w:r w:rsidRPr="00A538D5">
        <w:rPr>
          <w:rStyle w:val="default"/>
          <w:rFonts w:cs="FrankRuehl" w:hint="cs"/>
          <w:vanish/>
          <w:sz w:val="22"/>
          <w:szCs w:val="22"/>
          <w:shd w:val="clear" w:color="auto" w:fill="FFFF99"/>
          <w:rtl/>
        </w:rPr>
        <w:t xml:space="preserve"> ובלבד שתכולת הגופרית בבנזין לא תעלה על 10 מיליגרם לקילוגרם;</w:t>
      </w:r>
    </w:p>
    <w:p w14:paraId="6A5B30BB" w14:textId="77777777" w:rsidR="00783B80" w:rsidRPr="00A538D5" w:rsidRDefault="00783B80" w:rsidP="00783B80">
      <w:pPr>
        <w:pStyle w:val="P00"/>
        <w:spacing w:before="0"/>
        <w:ind w:left="0" w:right="1134"/>
        <w:rPr>
          <w:rStyle w:val="default"/>
          <w:rFonts w:cs="FrankRuehl" w:hint="cs"/>
          <w:vanish/>
          <w:sz w:val="20"/>
          <w:szCs w:val="20"/>
          <w:shd w:val="clear" w:color="auto" w:fill="FFFF99"/>
          <w:rtl/>
        </w:rPr>
      </w:pPr>
    </w:p>
    <w:p w14:paraId="476952FF" w14:textId="77777777" w:rsidR="00783B80" w:rsidRPr="00A538D5" w:rsidRDefault="00783B80" w:rsidP="00783B80">
      <w:pPr>
        <w:pStyle w:val="P00"/>
        <w:spacing w:before="0"/>
        <w:ind w:left="0" w:right="1134"/>
        <w:rPr>
          <w:rStyle w:val="default"/>
          <w:rFonts w:cs="FrankRuehl" w:hint="cs"/>
          <w:vanish/>
          <w:color w:val="FF0000"/>
          <w:sz w:val="20"/>
          <w:szCs w:val="20"/>
          <w:shd w:val="clear" w:color="auto" w:fill="FFFF99"/>
          <w:rtl/>
        </w:rPr>
      </w:pPr>
      <w:r w:rsidRPr="00A538D5">
        <w:rPr>
          <w:rStyle w:val="default"/>
          <w:rFonts w:cs="FrankRuehl" w:hint="cs"/>
          <w:vanish/>
          <w:color w:val="FF0000"/>
          <w:sz w:val="20"/>
          <w:szCs w:val="20"/>
          <w:shd w:val="clear" w:color="auto" w:fill="FFFF99"/>
          <w:rtl/>
        </w:rPr>
        <w:t>מיום 4.2.2012</w:t>
      </w:r>
    </w:p>
    <w:p w14:paraId="2EA1CB0B" w14:textId="77777777" w:rsidR="00783B80" w:rsidRPr="00A538D5" w:rsidRDefault="00783B80" w:rsidP="00783B80">
      <w:pPr>
        <w:pStyle w:val="P00"/>
        <w:spacing w:before="0"/>
        <w:ind w:left="0" w:right="1134"/>
        <w:rPr>
          <w:rStyle w:val="default"/>
          <w:rFonts w:cs="FrankRuehl" w:hint="cs"/>
          <w:vanish/>
          <w:sz w:val="20"/>
          <w:szCs w:val="20"/>
          <w:shd w:val="clear" w:color="auto" w:fill="FFFF99"/>
          <w:rtl/>
        </w:rPr>
      </w:pPr>
      <w:r w:rsidRPr="00A538D5">
        <w:rPr>
          <w:rStyle w:val="default"/>
          <w:rFonts w:cs="FrankRuehl" w:hint="cs"/>
          <w:b/>
          <w:bCs/>
          <w:vanish/>
          <w:sz w:val="20"/>
          <w:szCs w:val="20"/>
          <w:shd w:val="clear" w:color="auto" w:fill="FFFF99"/>
          <w:rtl/>
        </w:rPr>
        <w:t>צו תש"ע-2010</w:t>
      </w:r>
    </w:p>
    <w:p w14:paraId="0FF726A3" w14:textId="77777777" w:rsidR="00783B80" w:rsidRPr="00A538D5" w:rsidRDefault="00783B80" w:rsidP="00783B80">
      <w:pPr>
        <w:pStyle w:val="P00"/>
        <w:spacing w:before="0"/>
        <w:ind w:left="0" w:right="1134"/>
        <w:rPr>
          <w:rStyle w:val="default"/>
          <w:rFonts w:cs="FrankRuehl" w:hint="cs"/>
          <w:vanish/>
          <w:sz w:val="20"/>
          <w:szCs w:val="20"/>
          <w:shd w:val="clear" w:color="auto" w:fill="FFFF99"/>
          <w:rtl/>
        </w:rPr>
      </w:pPr>
      <w:hyperlink r:id="rId17" w:history="1">
        <w:r w:rsidRPr="00A538D5">
          <w:rPr>
            <w:rStyle w:val="Hyperlink"/>
            <w:rFonts w:cs="FrankRuehl" w:hint="cs"/>
            <w:vanish/>
            <w:szCs w:val="20"/>
            <w:shd w:val="clear" w:color="auto" w:fill="FFFF99"/>
            <w:rtl/>
          </w:rPr>
          <w:t>ק"ת תש"ע מס' 6915</w:t>
        </w:r>
      </w:hyperlink>
      <w:r w:rsidRPr="00A538D5">
        <w:rPr>
          <w:rStyle w:val="default"/>
          <w:rFonts w:cs="FrankRuehl" w:hint="cs"/>
          <w:vanish/>
          <w:sz w:val="20"/>
          <w:szCs w:val="20"/>
          <w:shd w:val="clear" w:color="auto" w:fill="FFFF99"/>
          <w:rtl/>
        </w:rPr>
        <w:t xml:space="preserve"> מיום 29.7.2010 עמ' 1456</w:t>
      </w:r>
    </w:p>
    <w:p w14:paraId="1791F330" w14:textId="77777777" w:rsidR="00783B80" w:rsidRPr="00A538D5" w:rsidRDefault="00783B80" w:rsidP="00783B80">
      <w:pPr>
        <w:pStyle w:val="P00"/>
        <w:spacing w:before="0"/>
        <w:ind w:left="0" w:right="1134"/>
        <w:rPr>
          <w:rStyle w:val="default"/>
          <w:rFonts w:cs="FrankRuehl" w:hint="cs"/>
          <w:vanish/>
          <w:sz w:val="20"/>
          <w:szCs w:val="20"/>
          <w:shd w:val="clear" w:color="auto" w:fill="FFFF99"/>
          <w:rtl/>
        </w:rPr>
      </w:pPr>
      <w:r w:rsidRPr="00A538D5">
        <w:rPr>
          <w:rStyle w:val="default"/>
          <w:rFonts w:cs="FrankRuehl" w:hint="cs"/>
          <w:b/>
          <w:bCs/>
          <w:vanish/>
          <w:sz w:val="20"/>
          <w:szCs w:val="20"/>
          <w:shd w:val="clear" w:color="auto" w:fill="FFFF99"/>
          <w:rtl/>
        </w:rPr>
        <w:t>ת"ט תשע"א-2010</w:t>
      </w:r>
    </w:p>
    <w:p w14:paraId="552B4636" w14:textId="77777777" w:rsidR="00783B80" w:rsidRPr="00A538D5" w:rsidRDefault="00783B80" w:rsidP="00783B80">
      <w:pPr>
        <w:pStyle w:val="P00"/>
        <w:spacing w:before="0"/>
        <w:ind w:left="0" w:right="1134"/>
        <w:rPr>
          <w:rStyle w:val="default"/>
          <w:rFonts w:cs="FrankRuehl"/>
          <w:vanish/>
          <w:sz w:val="20"/>
          <w:szCs w:val="20"/>
          <w:shd w:val="clear" w:color="auto" w:fill="FFFF99"/>
          <w:rtl/>
        </w:rPr>
      </w:pPr>
      <w:hyperlink r:id="rId18" w:history="1">
        <w:r w:rsidRPr="00A538D5">
          <w:rPr>
            <w:rStyle w:val="Hyperlink"/>
            <w:rFonts w:cs="FrankRuehl" w:hint="cs"/>
            <w:vanish/>
            <w:szCs w:val="20"/>
            <w:shd w:val="clear" w:color="auto" w:fill="FFFF99"/>
            <w:rtl/>
          </w:rPr>
          <w:t>ק"ת תשע"א מס' 6928</w:t>
        </w:r>
      </w:hyperlink>
      <w:r w:rsidRPr="00A538D5">
        <w:rPr>
          <w:rStyle w:val="default"/>
          <w:rFonts w:cs="FrankRuehl" w:hint="cs"/>
          <w:vanish/>
          <w:sz w:val="20"/>
          <w:szCs w:val="20"/>
          <w:shd w:val="clear" w:color="auto" w:fill="FFFF99"/>
          <w:rtl/>
        </w:rPr>
        <w:t xml:space="preserve"> מיום 15.9.2010 עמ' 28</w:t>
      </w:r>
    </w:p>
    <w:p w14:paraId="78317448" w14:textId="77777777" w:rsidR="00A538D5" w:rsidRPr="00A538D5" w:rsidRDefault="00A538D5" w:rsidP="00A538D5">
      <w:pPr>
        <w:pStyle w:val="P00"/>
        <w:ind w:left="0" w:right="1134"/>
        <w:rPr>
          <w:rStyle w:val="default"/>
          <w:rFonts w:cs="FrankRuehl"/>
          <w:vanish/>
          <w:sz w:val="22"/>
          <w:szCs w:val="22"/>
          <w:shd w:val="clear" w:color="auto" w:fill="FFFF99"/>
          <w:rtl/>
        </w:rPr>
      </w:pPr>
      <w:r w:rsidRPr="00A538D5">
        <w:rPr>
          <w:rStyle w:val="default"/>
          <w:rFonts w:cs="FrankRuehl"/>
          <w:vanish/>
          <w:sz w:val="22"/>
          <w:szCs w:val="22"/>
          <w:shd w:val="clear" w:color="auto" w:fill="FFFF99"/>
          <w:rtl/>
        </w:rPr>
        <w:tab/>
        <w:t>"ב</w:t>
      </w:r>
      <w:r w:rsidRPr="00A538D5">
        <w:rPr>
          <w:rStyle w:val="default"/>
          <w:rFonts w:cs="FrankRuehl" w:hint="cs"/>
          <w:vanish/>
          <w:sz w:val="22"/>
          <w:szCs w:val="22"/>
          <w:shd w:val="clear" w:color="auto" w:fill="FFFF99"/>
          <w:rtl/>
        </w:rPr>
        <w:t xml:space="preserve">נזין" </w:t>
      </w:r>
      <w:r w:rsidRPr="00A538D5">
        <w:rPr>
          <w:rStyle w:val="default"/>
          <w:rFonts w:cs="FrankRuehl"/>
          <w:vanish/>
          <w:sz w:val="22"/>
          <w:szCs w:val="22"/>
          <w:shd w:val="clear" w:color="auto" w:fill="FFFF99"/>
          <w:rtl/>
        </w:rPr>
        <w:t>–</w:t>
      </w:r>
      <w:r w:rsidRPr="00A538D5">
        <w:rPr>
          <w:rStyle w:val="default"/>
          <w:rFonts w:cs="FrankRuehl" w:hint="cs"/>
          <w:vanish/>
          <w:sz w:val="22"/>
          <w:szCs w:val="22"/>
          <w:shd w:val="clear" w:color="auto" w:fill="FFFF99"/>
          <w:rtl/>
        </w:rPr>
        <w:t xml:space="preserve"> </w:t>
      </w:r>
      <w:r w:rsidRPr="00A538D5">
        <w:rPr>
          <w:rStyle w:val="default"/>
          <w:rFonts w:cs="FrankRuehl"/>
          <w:vanish/>
          <w:sz w:val="22"/>
          <w:szCs w:val="22"/>
          <w:shd w:val="clear" w:color="auto" w:fill="FFFF99"/>
          <w:rtl/>
        </w:rPr>
        <w:t>כמשמעותו בתקן ישראלי ת"י 90 חלק 2 –</w:t>
      </w:r>
      <w:r w:rsidRPr="00A538D5">
        <w:rPr>
          <w:rStyle w:val="default"/>
          <w:rFonts w:cs="FrankRuehl" w:hint="cs"/>
          <w:vanish/>
          <w:sz w:val="22"/>
          <w:szCs w:val="22"/>
          <w:shd w:val="clear" w:color="auto" w:fill="FFFF99"/>
          <w:rtl/>
        </w:rPr>
        <w:t xml:space="preserve"> </w:t>
      </w:r>
      <w:r w:rsidRPr="00A538D5">
        <w:rPr>
          <w:rStyle w:val="default"/>
          <w:rFonts w:cs="FrankRuehl"/>
          <w:vanish/>
          <w:sz w:val="22"/>
          <w:szCs w:val="22"/>
          <w:shd w:val="clear" w:color="auto" w:fill="FFFF99"/>
          <w:rtl/>
        </w:rPr>
        <w:t>בנזין לרכב מנועי: בנזין נטול עופרת,</w:t>
      </w:r>
      <w:r w:rsidRPr="00A538D5">
        <w:rPr>
          <w:rStyle w:val="default"/>
          <w:rFonts w:cs="FrankRuehl" w:hint="cs"/>
          <w:vanish/>
          <w:sz w:val="22"/>
          <w:szCs w:val="22"/>
          <w:shd w:val="clear" w:color="auto" w:fill="FFFF99"/>
          <w:rtl/>
        </w:rPr>
        <w:t xml:space="preserve"> </w:t>
      </w:r>
      <w:r w:rsidRPr="00A538D5">
        <w:rPr>
          <w:rStyle w:val="default"/>
          <w:rFonts w:cs="FrankRuehl"/>
          <w:strike/>
          <w:vanish/>
          <w:sz w:val="22"/>
          <w:szCs w:val="22"/>
          <w:shd w:val="clear" w:color="auto" w:fill="FFFF99"/>
          <w:rtl/>
        </w:rPr>
        <w:t>או בתקן ישראלי ת"י 90 חלק 3 –</w:t>
      </w:r>
      <w:r w:rsidRPr="00A538D5">
        <w:rPr>
          <w:rStyle w:val="default"/>
          <w:rFonts w:cs="FrankRuehl" w:hint="cs"/>
          <w:strike/>
          <w:vanish/>
          <w:sz w:val="22"/>
          <w:szCs w:val="22"/>
          <w:shd w:val="clear" w:color="auto" w:fill="FFFF99"/>
          <w:rtl/>
        </w:rPr>
        <w:t xml:space="preserve"> </w:t>
      </w:r>
      <w:r w:rsidRPr="00A538D5">
        <w:rPr>
          <w:rStyle w:val="default"/>
          <w:rFonts w:cs="FrankRuehl"/>
          <w:strike/>
          <w:vanish/>
          <w:sz w:val="22"/>
          <w:szCs w:val="22"/>
          <w:shd w:val="clear" w:color="auto" w:fill="FFFF99"/>
          <w:rtl/>
        </w:rPr>
        <w:t>בנזין לרכב מנועי: בנזין עם תחליף עופרת,</w:t>
      </w:r>
      <w:r w:rsidRPr="00A538D5">
        <w:rPr>
          <w:rStyle w:val="default"/>
          <w:rFonts w:cs="FrankRuehl"/>
          <w:vanish/>
          <w:sz w:val="22"/>
          <w:szCs w:val="22"/>
          <w:shd w:val="clear" w:color="auto" w:fill="FFFF99"/>
          <w:rtl/>
        </w:rPr>
        <w:t xml:space="preserve"> ובלבד שתכולת הגופרית בבנזין לא תעלה על 10 מיליגרם לקילוגרם.</w:t>
      </w:r>
    </w:p>
    <w:p w14:paraId="1C46F93A" w14:textId="77777777" w:rsidR="00A538D5" w:rsidRPr="00A538D5" w:rsidRDefault="00A538D5" w:rsidP="00783B80">
      <w:pPr>
        <w:pStyle w:val="P00"/>
        <w:spacing w:before="0"/>
        <w:ind w:left="0" w:right="1134"/>
        <w:rPr>
          <w:rStyle w:val="default"/>
          <w:rFonts w:cs="FrankRuehl"/>
          <w:vanish/>
          <w:sz w:val="20"/>
          <w:szCs w:val="20"/>
          <w:shd w:val="clear" w:color="auto" w:fill="FFFF99"/>
          <w:rtl/>
        </w:rPr>
      </w:pPr>
    </w:p>
    <w:p w14:paraId="69D3DE57" w14:textId="77777777" w:rsidR="00A538D5" w:rsidRPr="00A538D5" w:rsidRDefault="00A538D5" w:rsidP="00783B80">
      <w:pPr>
        <w:pStyle w:val="P00"/>
        <w:spacing w:before="0"/>
        <w:ind w:left="0" w:right="1134"/>
        <w:rPr>
          <w:rStyle w:val="default"/>
          <w:rFonts w:cs="FrankRuehl"/>
          <w:vanish/>
          <w:color w:val="FF0000"/>
          <w:sz w:val="20"/>
          <w:szCs w:val="20"/>
          <w:shd w:val="clear" w:color="auto" w:fill="FFFF99"/>
          <w:rtl/>
        </w:rPr>
      </w:pPr>
      <w:r w:rsidRPr="00A538D5">
        <w:rPr>
          <w:rStyle w:val="default"/>
          <w:rFonts w:cs="FrankRuehl" w:hint="cs"/>
          <w:vanish/>
          <w:color w:val="FF0000"/>
          <w:sz w:val="20"/>
          <w:szCs w:val="20"/>
          <w:shd w:val="clear" w:color="auto" w:fill="FFFF99"/>
          <w:rtl/>
        </w:rPr>
        <w:t>מיום 27.2.2019</w:t>
      </w:r>
    </w:p>
    <w:p w14:paraId="00059942" w14:textId="77777777" w:rsidR="00A538D5" w:rsidRPr="00A538D5" w:rsidRDefault="00A538D5" w:rsidP="00783B80">
      <w:pPr>
        <w:pStyle w:val="P00"/>
        <w:spacing w:before="0"/>
        <w:ind w:left="0" w:right="1134"/>
        <w:rPr>
          <w:rStyle w:val="default"/>
          <w:rFonts w:cs="FrankRuehl"/>
          <w:vanish/>
          <w:sz w:val="20"/>
          <w:szCs w:val="20"/>
          <w:shd w:val="clear" w:color="auto" w:fill="FFFF99"/>
          <w:rtl/>
        </w:rPr>
      </w:pPr>
      <w:r w:rsidRPr="00A538D5">
        <w:rPr>
          <w:rStyle w:val="default"/>
          <w:rFonts w:cs="FrankRuehl" w:hint="cs"/>
          <w:b/>
          <w:bCs/>
          <w:vanish/>
          <w:sz w:val="20"/>
          <w:szCs w:val="20"/>
          <w:shd w:val="clear" w:color="auto" w:fill="FFFF99"/>
          <w:rtl/>
        </w:rPr>
        <w:t>צו תשע"ט-2019</w:t>
      </w:r>
    </w:p>
    <w:p w14:paraId="71D530CC" w14:textId="77777777" w:rsidR="00A538D5" w:rsidRPr="00A538D5" w:rsidRDefault="00A538D5" w:rsidP="00783B80">
      <w:pPr>
        <w:pStyle w:val="P00"/>
        <w:spacing w:before="0"/>
        <w:ind w:left="0" w:right="1134"/>
        <w:rPr>
          <w:rStyle w:val="default"/>
          <w:rFonts w:cs="FrankRuehl"/>
          <w:vanish/>
          <w:sz w:val="20"/>
          <w:szCs w:val="20"/>
          <w:shd w:val="clear" w:color="auto" w:fill="FFFF99"/>
          <w:rtl/>
        </w:rPr>
      </w:pPr>
      <w:hyperlink r:id="rId19" w:history="1">
        <w:r w:rsidRPr="00A538D5">
          <w:rPr>
            <w:rStyle w:val="Hyperlink"/>
            <w:rFonts w:cs="FrankRuehl" w:hint="cs"/>
            <w:vanish/>
            <w:szCs w:val="20"/>
            <w:shd w:val="clear" w:color="auto" w:fill="FFFF99"/>
            <w:rtl/>
          </w:rPr>
          <w:t>ק"ת תשע"ט מס' 8158</w:t>
        </w:r>
      </w:hyperlink>
      <w:r w:rsidRPr="00A538D5">
        <w:rPr>
          <w:rStyle w:val="default"/>
          <w:rFonts w:cs="FrankRuehl" w:hint="cs"/>
          <w:vanish/>
          <w:sz w:val="20"/>
          <w:szCs w:val="20"/>
          <w:shd w:val="clear" w:color="auto" w:fill="FFFF99"/>
          <w:rtl/>
        </w:rPr>
        <w:t xml:space="preserve"> מיום 28.1.2019 עמ' 1915</w:t>
      </w:r>
    </w:p>
    <w:p w14:paraId="1ABDE851" w14:textId="77777777" w:rsidR="00783B80" w:rsidRPr="00783B80" w:rsidRDefault="00783B80" w:rsidP="00783B80">
      <w:pPr>
        <w:pStyle w:val="P00"/>
        <w:ind w:left="0" w:right="1134"/>
        <w:rPr>
          <w:rStyle w:val="default"/>
          <w:rFonts w:cs="FrankRuehl" w:hint="cs"/>
          <w:sz w:val="2"/>
          <w:szCs w:val="2"/>
          <w:shd w:val="clear" w:color="auto" w:fill="FFFF99"/>
          <w:rtl/>
        </w:rPr>
      </w:pPr>
      <w:r w:rsidRPr="00A538D5">
        <w:rPr>
          <w:rStyle w:val="default"/>
          <w:rFonts w:cs="FrankRuehl"/>
          <w:vanish/>
          <w:sz w:val="22"/>
          <w:szCs w:val="22"/>
          <w:shd w:val="clear" w:color="auto" w:fill="FFFF99"/>
          <w:rtl/>
        </w:rPr>
        <w:tab/>
        <w:t>"ב</w:t>
      </w:r>
      <w:r w:rsidRPr="00A538D5">
        <w:rPr>
          <w:rStyle w:val="default"/>
          <w:rFonts w:cs="FrankRuehl" w:hint="cs"/>
          <w:vanish/>
          <w:sz w:val="22"/>
          <w:szCs w:val="22"/>
          <w:shd w:val="clear" w:color="auto" w:fill="FFFF99"/>
          <w:rtl/>
        </w:rPr>
        <w:t xml:space="preserve">נזין" </w:t>
      </w:r>
      <w:r w:rsidRPr="00A538D5">
        <w:rPr>
          <w:rStyle w:val="default"/>
          <w:rFonts w:cs="FrankRuehl"/>
          <w:vanish/>
          <w:sz w:val="22"/>
          <w:szCs w:val="22"/>
          <w:shd w:val="clear" w:color="auto" w:fill="FFFF99"/>
          <w:rtl/>
        </w:rPr>
        <w:t>–</w:t>
      </w:r>
      <w:r w:rsidRPr="00A538D5">
        <w:rPr>
          <w:rStyle w:val="default"/>
          <w:rFonts w:cs="FrankRuehl" w:hint="cs"/>
          <w:vanish/>
          <w:sz w:val="22"/>
          <w:szCs w:val="22"/>
          <w:shd w:val="clear" w:color="auto" w:fill="FFFF99"/>
          <w:rtl/>
        </w:rPr>
        <w:t xml:space="preserve"> </w:t>
      </w:r>
      <w:r w:rsidRPr="00A538D5">
        <w:rPr>
          <w:rStyle w:val="default"/>
          <w:rFonts w:cs="FrankRuehl"/>
          <w:vanish/>
          <w:sz w:val="22"/>
          <w:szCs w:val="22"/>
          <w:shd w:val="clear" w:color="auto" w:fill="FFFF99"/>
          <w:rtl/>
        </w:rPr>
        <w:t>כמשמעותו בתקן ישראלי ת"י 90 חלק 2 –</w:t>
      </w:r>
      <w:r w:rsidRPr="00A538D5">
        <w:rPr>
          <w:rStyle w:val="default"/>
          <w:rFonts w:cs="FrankRuehl" w:hint="cs"/>
          <w:vanish/>
          <w:sz w:val="22"/>
          <w:szCs w:val="22"/>
          <w:shd w:val="clear" w:color="auto" w:fill="FFFF99"/>
          <w:rtl/>
        </w:rPr>
        <w:t xml:space="preserve"> </w:t>
      </w:r>
      <w:r w:rsidRPr="00A538D5">
        <w:rPr>
          <w:rStyle w:val="default"/>
          <w:rFonts w:cs="FrankRuehl"/>
          <w:vanish/>
          <w:sz w:val="22"/>
          <w:szCs w:val="22"/>
          <w:shd w:val="clear" w:color="auto" w:fill="FFFF99"/>
          <w:rtl/>
        </w:rPr>
        <w:t>בנזין לרכב מנועי: בנזין נטול עופרת,</w:t>
      </w:r>
      <w:r w:rsidRPr="00A538D5">
        <w:rPr>
          <w:rStyle w:val="default"/>
          <w:rFonts w:cs="FrankRuehl" w:hint="cs"/>
          <w:vanish/>
          <w:sz w:val="22"/>
          <w:szCs w:val="22"/>
          <w:shd w:val="clear" w:color="auto" w:fill="FFFF99"/>
          <w:rtl/>
        </w:rPr>
        <w:t xml:space="preserve"> </w:t>
      </w:r>
      <w:r w:rsidRPr="00A538D5">
        <w:rPr>
          <w:rStyle w:val="default"/>
          <w:rFonts w:cs="FrankRuehl"/>
          <w:vanish/>
          <w:sz w:val="22"/>
          <w:szCs w:val="22"/>
          <w:shd w:val="clear" w:color="auto" w:fill="FFFF99"/>
          <w:rtl/>
        </w:rPr>
        <w:t>ובלבד שתכולת הגופרית בבנזין לא תעלה על 10 מיליגרם לקילוגרם</w:t>
      </w:r>
      <w:r w:rsidR="00A538D5" w:rsidRPr="00A538D5">
        <w:rPr>
          <w:rStyle w:val="default"/>
          <w:rFonts w:cs="FrankRuehl" w:hint="cs"/>
          <w:vanish/>
          <w:sz w:val="22"/>
          <w:szCs w:val="22"/>
          <w:u w:val="single"/>
          <w:shd w:val="clear" w:color="auto" w:fill="FFFF99"/>
          <w:rtl/>
        </w:rPr>
        <w:t>, וכן תערובת בנזין מתנול;</w:t>
      </w:r>
      <w:bookmarkEnd w:id="2"/>
    </w:p>
    <w:p w14:paraId="0286238D" w14:textId="77777777" w:rsidR="00CC152A" w:rsidRPr="00FC352F" w:rsidRDefault="00CC152A" w:rsidP="00766DCB">
      <w:pPr>
        <w:pStyle w:val="P00"/>
        <w:spacing w:before="72"/>
        <w:ind w:left="0" w:right="1134"/>
        <w:rPr>
          <w:rStyle w:val="default"/>
          <w:rFonts w:cs="FrankRuehl" w:hint="cs"/>
          <w:rtl/>
        </w:rPr>
      </w:pPr>
      <w:r w:rsidRPr="00FC352F">
        <w:rPr>
          <w:rStyle w:val="default"/>
          <w:rFonts w:cs="FrankRuehl"/>
        </w:rPr>
        <w:pict w14:anchorId="3D00166C">
          <v:rect id="_x0000_s1041" style="position:absolute;left:0;text-align:left;margin-left:464.5pt;margin-top:8.05pt;width:75.05pt;height:21.25pt;z-index:251661312" o:allowincell="f" filled="f" stroked="f" strokecolor="lime" strokeweight=".25pt">
            <v:textbox inset="0,0,0,0">
              <w:txbxContent>
                <w:p w14:paraId="0A5ED9E1" w14:textId="77777777" w:rsidR="003D6870" w:rsidRDefault="003D6870" w:rsidP="00CC152A">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תשס"ט-2008</w:t>
                  </w:r>
                </w:p>
              </w:txbxContent>
            </v:textbox>
            <w10:anchorlock/>
          </v:rect>
        </w:pict>
      </w:r>
      <w:r w:rsidRPr="00FC352F">
        <w:rPr>
          <w:rStyle w:val="default"/>
          <w:rFonts w:cs="FrankRuehl"/>
          <w:rtl/>
        </w:rPr>
        <w:tab/>
        <w:t>"</w:t>
      </w:r>
      <w:r w:rsidRPr="00FC352F">
        <w:rPr>
          <w:rStyle w:val="default"/>
          <w:rFonts w:cs="FrankRuehl" w:hint="cs"/>
          <w:rtl/>
        </w:rPr>
        <w:t xml:space="preserve">המנהל" </w:t>
      </w:r>
      <w:r w:rsidRPr="00FC352F">
        <w:rPr>
          <w:rStyle w:val="default"/>
          <w:rFonts w:cs="FrankRuehl"/>
          <w:rtl/>
        </w:rPr>
        <w:t>–</w:t>
      </w:r>
      <w:r w:rsidRPr="00FC352F">
        <w:rPr>
          <w:rStyle w:val="default"/>
          <w:rFonts w:cs="FrankRuehl" w:hint="cs"/>
          <w:rtl/>
        </w:rPr>
        <w:t xml:space="preserve"> </w:t>
      </w:r>
      <w:r w:rsidR="00766DCB">
        <w:rPr>
          <w:rStyle w:val="default"/>
          <w:rFonts w:cs="FrankRuehl" w:hint="cs"/>
          <w:rtl/>
        </w:rPr>
        <w:t>(פקעה)</w:t>
      </w:r>
      <w:r w:rsidRPr="00FC352F">
        <w:rPr>
          <w:rStyle w:val="default"/>
          <w:rFonts w:cs="FrankRuehl" w:hint="cs"/>
          <w:rtl/>
        </w:rPr>
        <w:t>;</w:t>
      </w:r>
    </w:p>
    <w:p w14:paraId="6F0E8D92" w14:textId="77777777" w:rsidR="00CC152A" w:rsidRPr="00A538D5" w:rsidRDefault="00CC152A" w:rsidP="00CC152A">
      <w:pPr>
        <w:pStyle w:val="P00"/>
        <w:spacing w:before="0"/>
        <w:ind w:left="0" w:right="1134"/>
        <w:rPr>
          <w:rStyle w:val="default"/>
          <w:rFonts w:cs="FrankRuehl" w:hint="cs"/>
          <w:vanish/>
          <w:color w:val="FF0000"/>
          <w:sz w:val="20"/>
          <w:szCs w:val="20"/>
          <w:shd w:val="clear" w:color="auto" w:fill="FFFF99"/>
          <w:rtl/>
        </w:rPr>
      </w:pPr>
      <w:bookmarkStart w:id="3" w:name="Rov26"/>
      <w:r w:rsidRPr="00A538D5">
        <w:rPr>
          <w:rStyle w:val="default"/>
          <w:rFonts w:cs="FrankRuehl" w:hint="cs"/>
          <w:vanish/>
          <w:color w:val="FF0000"/>
          <w:sz w:val="20"/>
          <w:szCs w:val="20"/>
          <w:shd w:val="clear" w:color="auto" w:fill="FFFF99"/>
          <w:rtl/>
        </w:rPr>
        <w:t>מיום 4.2.2009 עד יום 3.2.2012</w:t>
      </w:r>
    </w:p>
    <w:p w14:paraId="1C5A0079" w14:textId="77777777" w:rsidR="00CC152A" w:rsidRPr="00A538D5" w:rsidRDefault="00CC152A" w:rsidP="00CC152A">
      <w:pPr>
        <w:pStyle w:val="P00"/>
        <w:spacing w:before="0"/>
        <w:ind w:left="0" w:right="1134"/>
        <w:rPr>
          <w:rStyle w:val="default"/>
          <w:rFonts w:cs="FrankRuehl" w:hint="cs"/>
          <w:vanish/>
          <w:sz w:val="20"/>
          <w:szCs w:val="20"/>
          <w:shd w:val="clear" w:color="auto" w:fill="FFFF99"/>
          <w:rtl/>
        </w:rPr>
      </w:pPr>
      <w:r w:rsidRPr="00A538D5">
        <w:rPr>
          <w:rStyle w:val="default"/>
          <w:rFonts w:cs="FrankRuehl" w:hint="cs"/>
          <w:b/>
          <w:bCs/>
          <w:vanish/>
          <w:sz w:val="20"/>
          <w:szCs w:val="20"/>
          <w:shd w:val="clear" w:color="auto" w:fill="FFFF99"/>
          <w:rtl/>
        </w:rPr>
        <w:t>הוראת שעה תשס"ט-2008</w:t>
      </w:r>
    </w:p>
    <w:p w14:paraId="43D0D1B0" w14:textId="77777777" w:rsidR="00CC152A" w:rsidRPr="00A538D5" w:rsidRDefault="00CC152A" w:rsidP="00CC152A">
      <w:pPr>
        <w:pStyle w:val="P00"/>
        <w:spacing w:before="0"/>
        <w:ind w:left="0" w:right="1134"/>
        <w:rPr>
          <w:rStyle w:val="default"/>
          <w:rFonts w:cs="FrankRuehl" w:hint="cs"/>
          <w:vanish/>
          <w:sz w:val="20"/>
          <w:szCs w:val="20"/>
          <w:shd w:val="clear" w:color="auto" w:fill="FFFF99"/>
          <w:rtl/>
        </w:rPr>
      </w:pPr>
      <w:hyperlink r:id="rId20" w:history="1">
        <w:r w:rsidRPr="00A538D5">
          <w:rPr>
            <w:rStyle w:val="Hyperlink"/>
            <w:rFonts w:cs="FrankRuehl" w:hint="cs"/>
            <w:vanish/>
            <w:szCs w:val="20"/>
            <w:shd w:val="clear" w:color="auto" w:fill="FFFF99"/>
            <w:rtl/>
          </w:rPr>
          <w:t>ק"ת תשס"ט מס' 6717</w:t>
        </w:r>
      </w:hyperlink>
      <w:r w:rsidRPr="00A538D5">
        <w:rPr>
          <w:rStyle w:val="default"/>
          <w:rFonts w:cs="FrankRuehl" w:hint="cs"/>
          <w:vanish/>
          <w:sz w:val="20"/>
          <w:szCs w:val="20"/>
          <w:shd w:val="clear" w:color="auto" w:fill="FFFF99"/>
          <w:rtl/>
        </w:rPr>
        <w:t xml:space="preserve"> מיום 7.10.2008 עמ' 34</w:t>
      </w:r>
    </w:p>
    <w:p w14:paraId="3D091B76" w14:textId="77777777" w:rsidR="00CC152A" w:rsidRPr="00A538D5" w:rsidRDefault="00CC152A" w:rsidP="00FC352F">
      <w:pPr>
        <w:pStyle w:val="P00"/>
        <w:spacing w:before="0"/>
        <w:ind w:left="0" w:right="1134"/>
        <w:rPr>
          <w:rStyle w:val="default"/>
          <w:rFonts w:cs="FrankRuehl" w:hint="cs"/>
          <w:vanish/>
          <w:sz w:val="20"/>
          <w:szCs w:val="20"/>
          <w:shd w:val="clear" w:color="auto" w:fill="FFFF99"/>
          <w:rtl/>
        </w:rPr>
      </w:pPr>
      <w:r w:rsidRPr="00A538D5">
        <w:rPr>
          <w:rStyle w:val="default"/>
          <w:rFonts w:cs="FrankRuehl" w:hint="cs"/>
          <w:b/>
          <w:bCs/>
          <w:vanish/>
          <w:sz w:val="20"/>
          <w:szCs w:val="20"/>
          <w:shd w:val="clear" w:color="auto" w:fill="FFFF99"/>
          <w:rtl/>
        </w:rPr>
        <w:t>הוספת הגדרת "המנהל"</w:t>
      </w:r>
    </w:p>
    <w:p w14:paraId="216F657F" w14:textId="77777777" w:rsidR="00766DCB" w:rsidRPr="00A538D5" w:rsidRDefault="00766DCB" w:rsidP="00766DCB">
      <w:pPr>
        <w:pStyle w:val="P00"/>
        <w:ind w:left="0" w:right="1134"/>
        <w:rPr>
          <w:rStyle w:val="default"/>
          <w:rFonts w:cs="FrankRuehl" w:hint="cs"/>
          <w:vanish/>
          <w:sz w:val="20"/>
          <w:szCs w:val="20"/>
          <w:shd w:val="clear" w:color="auto" w:fill="FFFF99"/>
          <w:rtl/>
        </w:rPr>
      </w:pPr>
      <w:r w:rsidRPr="00A538D5">
        <w:rPr>
          <w:rStyle w:val="default"/>
          <w:rFonts w:cs="FrankRuehl" w:hint="cs"/>
          <w:vanish/>
          <w:sz w:val="20"/>
          <w:szCs w:val="20"/>
          <w:shd w:val="clear" w:color="auto" w:fill="FFFF99"/>
          <w:rtl/>
        </w:rPr>
        <w:t>הנוסח:</w:t>
      </w:r>
    </w:p>
    <w:p w14:paraId="499574A1" w14:textId="77777777" w:rsidR="00766DCB" w:rsidRPr="00766DCB" w:rsidRDefault="00766DCB" w:rsidP="00766DCB">
      <w:pPr>
        <w:pStyle w:val="P00"/>
        <w:spacing w:before="0"/>
        <w:ind w:left="0" w:right="1134"/>
        <w:rPr>
          <w:rStyle w:val="default"/>
          <w:rFonts w:cs="FrankRuehl" w:hint="cs"/>
          <w:sz w:val="2"/>
          <w:szCs w:val="2"/>
          <w:rtl/>
        </w:rPr>
      </w:pPr>
      <w:r w:rsidRPr="00A538D5">
        <w:rPr>
          <w:rStyle w:val="default"/>
          <w:rFonts w:cs="FrankRuehl"/>
          <w:vanish/>
          <w:sz w:val="22"/>
          <w:szCs w:val="22"/>
          <w:shd w:val="clear" w:color="auto" w:fill="FFFF99"/>
          <w:rtl/>
        </w:rPr>
        <w:tab/>
        <w:t>"</w:t>
      </w:r>
      <w:r w:rsidRPr="00A538D5">
        <w:rPr>
          <w:rStyle w:val="default"/>
          <w:rFonts w:cs="FrankRuehl" w:hint="cs"/>
          <w:vanish/>
          <w:sz w:val="22"/>
          <w:szCs w:val="22"/>
          <w:shd w:val="clear" w:color="auto" w:fill="FFFF99"/>
          <w:rtl/>
        </w:rPr>
        <w:t xml:space="preserve">המנהל" </w:t>
      </w:r>
      <w:r w:rsidRPr="00A538D5">
        <w:rPr>
          <w:rStyle w:val="default"/>
          <w:rFonts w:cs="FrankRuehl"/>
          <w:vanish/>
          <w:sz w:val="22"/>
          <w:szCs w:val="22"/>
          <w:shd w:val="clear" w:color="auto" w:fill="FFFF99"/>
          <w:rtl/>
        </w:rPr>
        <w:t>–</w:t>
      </w:r>
      <w:r w:rsidRPr="00A538D5">
        <w:rPr>
          <w:rStyle w:val="default"/>
          <w:rFonts w:cs="FrankRuehl" w:hint="cs"/>
          <w:vanish/>
          <w:sz w:val="22"/>
          <w:szCs w:val="22"/>
          <w:shd w:val="clear" w:color="auto" w:fill="FFFF99"/>
          <w:rtl/>
        </w:rPr>
        <w:t xml:space="preserve"> מנהל מינהל הדלק במשרד התשתיות הלאומיות;</w:t>
      </w:r>
      <w:bookmarkEnd w:id="3"/>
    </w:p>
    <w:p w14:paraId="05A826DF" w14:textId="77777777" w:rsidR="00CC152A" w:rsidRDefault="00CC152A" w:rsidP="00766DCB">
      <w:pPr>
        <w:pStyle w:val="P00"/>
        <w:spacing w:before="72"/>
        <w:ind w:left="0" w:right="1134"/>
        <w:rPr>
          <w:rStyle w:val="default"/>
          <w:rFonts w:cs="FrankRuehl"/>
          <w:rtl/>
        </w:rPr>
      </w:pPr>
      <w:r w:rsidRPr="00FC352F">
        <w:rPr>
          <w:rStyle w:val="default"/>
          <w:rFonts w:cs="FrankRuehl"/>
        </w:rPr>
        <w:pict w14:anchorId="4768FFBB">
          <v:rect id="_x0000_s1042" style="position:absolute;left:0;text-align:left;margin-left:464.5pt;margin-top:8.05pt;width:75.05pt;height:24.4pt;z-index:251662336" o:allowincell="f" filled="f" stroked="f" strokecolor="lime" strokeweight=".25pt">
            <v:textbox inset="0,0,0,0">
              <w:txbxContent>
                <w:p w14:paraId="72C8D565" w14:textId="77777777" w:rsidR="003D6870" w:rsidRDefault="003D6870" w:rsidP="00CC152A">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תשס"ט-2008</w:t>
                  </w:r>
                </w:p>
              </w:txbxContent>
            </v:textbox>
            <w10:anchorlock/>
          </v:rect>
        </w:pict>
      </w:r>
      <w:r w:rsidRPr="00FC352F">
        <w:rPr>
          <w:rStyle w:val="default"/>
          <w:rFonts w:cs="FrankRuehl"/>
          <w:rtl/>
        </w:rPr>
        <w:tab/>
        <w:t>"</w:t>
      </w:r>
      <w:r w:rsidRPr="00FC352F">
        <w:rPr>
          <w:rStyle w:val="default"/>
          <w:rFonts w:cs="FrankRuehl" w:hint="cs"/>
          <w:rtl/>
        </w:rPr>
        <w:t xml:space="preserve">תוסף אשלגני" </w:t>
      </w:r>
      <w:r w:rsidRPr="00FC352F">
        <w:rPr>
          <w:rStyle w:val="default"/>
          <w:rFonts w:cs="FrankRuehl"/>
          <w:rtl/>
        </w:rPr>
        <w:t>–</w:t>
      </w:r>
      <w:r w:rsidRPr="00FC352F">
        <w:rPr>
          <w:rStyle w:val="default"/>
          <w:rFonts w:cs="FrankRuehl" w:hint="cs"/>
          <w:rtl/>
        </w:rPr>
        <w:t xml:space="preserve"> </w:t>
      </w:r>
      <w:r w:rsidR="00766DCB">
        <w:rPr>
          <w:rStyle w:val="default"/>
          <w:rFonts w:cs="FrankRuehl" w:hint="cs"/>
          <w:rtl/>
        </w:rPr>
        <w:t>(פקעה)</w:t>
      </w:r>
      <w:r w:rsidRPr="00FC352F">
        <w:rPr>
          <w:rStyle w:val="default"/>
          <w:rFonts w:cs="FrankRuehl"/>
          <w:rtl/>
        </w:rPr>
        <w:t>.</w:t>
      </w:r>
    </w:p>
    <w:p w14:paraId="1EE7FF72" w14:textId="77777777" w:rsidR="00A538D5" w:rsidRPr="00A538D5" w:rsidRDefault="00A538D5" w:rsidP="00A538D5">
      <w:pPr>
        <w:pStyle w:val="P00"/>
        <w:spacing w:before="0"/>
        <w:ind w:left="0" w:right="1134"/>
        <w:rPr>
          <w:rStyle w:val="default"/>
          <w:rFonts w:cs="FrankRuehl" w:hint="cs"/>
          <w:vanish/>
          <w:color w:val="FF0000"/>
          <w:sz w:val="20"/>
          <w:szCs w:val="20"/>
          <w:shd w:val="clear" w:color="auto" w:fill="FFFF99"/>
          <w:rtl/>
        </w:rPr>
      </w:pPr>
      <w:bookmarkStart w:id="4" w:name="Rov27"/>
      <w:r w:rsidRPr="00A538D5">
        <w:rPr>
          <w:rStyle w:val="default"/>
          <w:rFonts w:cs="FrankRuehl" w:hint="cs"/>
          <w:vanish/>
          <w:color w:val="FF0000"/>
          <w:sz w:val="20"/>
          <w:szCs w:val="20"/>
          <w:shd w:val="clear" w:color="auto" w:fill="FFFF99"/>
          <w:rtl/>
        </w:rPr>
        <w:t>מיום 4.2.2009 עד יום 3.2.2012</w:t>
      </w:r>
    </w:p>
    <w:p w14:paraId="453F885D" w14:textId="77777777" w:rsidR="00A538D5" w:rsidRPr="00A538D5" w:rsidRDefault="00A538D5" w:rsidP="00A538D5">
      <w:pPr>
        <w:pStyle w:val="P00"/>
        <w:spacing w:before="0"/>
        <w:ind w:left="0" w:right="1134"/>
        <w:rPr>
          <w:rStyle w:val="default"/>
          <w:rFonts w:cs="FrankRuehl" w:hint="cs"/>
          <w:vanish/>
          <w:sz w:val="20"/>
          <w:szCs w:val="20"/>
          <w:shd w:val="clear" w:color="auto" w:fill="FFFF99"/>
          <w:rtl/>
        </w:rPr>
      </w:pPr>
      <w:r w:rsidRPr="00A538D5">
        <w:rPr>
          <w:rStyle w:val="default"/>
          <w:rFonts w:cs="FrankRuehl" w:hint="cs"/>
          <w:b/>
          <w:bCs/>
          <w:vanish/>
          <w:sz w:val="20"/>
          <w:szCs w:val="20"/>
          <w:shd w:val="clear" w:color="auto" w:fill="FFFF99"/>
          <w:rtl/>
        </w:rPr>
        <w:t>הוראת שעה תשס"ט-2008</w:t>
      </w:r>
    </w:p>
    <w:p w14:paraId="315F2A5B" w14:textId="77777777" w:rsidR="00A538D5" w:rsidRPr="00A538D5" w:rsidRDefault="00A538D5" w:rsidP="00A538D5">
      <w:pPr>
        <w:pStyle w:val="P00"/>
        <w:spacing w:before="0"/>
        <w:ind w:left="0" w:right="1134"/>
        <w:rPr>
          <w:rStyle w:val="default"/>
          <w:rFonts w:cs="FrankRuehl" w:hint="cs"/>
          <w:vanish/>
          <w:sz w:val="20"/>
          <w:szCs w:val="20"/>
          <w:shd w:val="clear" w:color="auto" w:fill="FFFF99"/>
          <w:rtl/>
        </w:rPr>
      </w:pPr>
      <w:hyperlink r:id="rId21" w:history="1">
        <w:r w:rsidRPr="00A538D5">
          <w:rPr>
            <w:rStyle w:val="Hyperlink"/>
            <w:rFonts w:cs="FrankRuehl" w:hint="cs"/>
            <w:vanish/>
            <w:szCs w:val="20"/>
            <w:shd w:val="clear" w:color="auto" w:fill="FFFF99"/>
            <w:rtl/>
          </w:rPr>
          <w:t>ק"ת תשס"ט מס' 6717</w:t>
        </w:r>
      </w:hyperlink>
      <w:r w:rsidRPr="00A538D5">
        <w:rPr>
          <w:rStyle w:val="default"/>
          <w:rFonts w:cs="FrankRuehl" w:hint="cs"/>
          <w:vanish/>
          <w:sz w:val="20"/>
          <w:szCs w:val="20"/>
          <w:shd w:val="clear" w:color="auto" w:fill="FFFF99"/>
          <w:rtl/>
        </w:rPr>
        <w:t xml:space="preserve"> מיום 7.10.2008 עמ' 34</w:t>
      </w:r>
    </w:p>
    <w:p w14:paraId="2AE8C558" w14:textId="77777777" w:rsidR="00A538D5" w:rsidRPr="00A538D5" w:rsidRDefault="00A538D5" w:rsidP="00A538D5">
      <w:pPr>
        <w:pStyle w:val="P00"/>
        <w:spacing w:before="0"/>
        <w:ind w:left="0" w:right="1134"/>
        <w:rPr>
          <w:rStyle w:val="default"/>
          <w:rFonts w:cs="FrankRuehl" w:hint="cs"/>
          <w:vanish/>
          <w:sz w:val="20"/>
          <w:szCs w:val="20"/>
          <w:shd w:val="clear" w:color="auto" w:fill="FFFF99"/>
          <w:rtl/>
        </w:rPr>
      </w:pPr>
      <w:r w:rsidRPr="00A538D5">
        <w:rPr>
          <w:rStyle w:val="default"/>
          <w:rFonts w:cs="FrankRuehl" w:hint="cs"/>
          <w:b/>
          <w:bCs/>
          <w:vanish/>
          <w:sz w:val="20"/>
          <w:szCs w:val="20"/>
          <w:shd w:val="clear" w:color="auto" w:fill="FFFF99"/>
          <w:rtl/>
        </w:rPr>
        <w:t>הוספת הגדרת "תוסף אשלגני"</w:t>
      </w:r>
    </w:p>
    <w:p w14:paraId="3EE7841B" w14:textId="77777777" w:rsidR="00A538D5" w:rsidRPr="00A538D5" w:rsidRDefault="00A538D5" w:rsidP="00A538D5">
      <w:pPr>
        <w:pStyle w:val="P00"/>
        <w:ind w:left="0" w:right="1134"/>
        <w:rPr>
          <w:rStyle w:val="default"/>
          <w:rFonts w:cs="FrankRuehl" w:hint="cs"/>
          <w:vanish/>
          <w:sz w:val="20"/>
          <w:szCs w:val="20"/>
          <w:shd w:val="clear" w:color="auto" w:fill="FFFF99"/>
          <w:rtl/>
        </w:rPr>
      </w:pPr>
      <w:r w:rsidRPr="00A538D5">
        <w:rPr>
          <w:rStyle w:val="default"/>
          <w:rFonts w:cs="FrankRuehl" w:hint="cs"/>
          <w:vanish/>
          <w:sz w:val="20"/>
          <w:szCs w:val="20"/>
          <w:shd w:val="clear" w:color="auto" w:fill="FFFF99"/>
          <w:rtl/>
        </w:rPr>
        <w:t>הנוסח:</w:t>
      </w:r>
    </w:p>
    <w:p w14:paraId="52C3D00E" w14:textId="77777777" w:rsidR="00A538D5" w:rsidRPr="00766DCB" w:rsidRDefault="00A538D5" w:rsidP="00A538D5">
      <w:pPr>
        <w:pStyle w:val="P00"/>
        <w:spacing w:before="0"/>
        <w:ind w:left="0" w:right="1134"/>
        <w:rPr>
          <w:rStyle w:val="default"/>
          <w:rFonts w:cs="FrankRuehl" w:hint="cs"/>
          <w:sz w:val="2"/>
          <w:szCs w:val="2"/>
          <w:rtl/>
        </w:rPr>
      </w:pPr>
      <w:r w:rsidRPr="00A538D5">
        <w:rPr>
          <w:rStyle w:val="default"/>
          <w:rFonts w:cs="FrankRuehl"/>
          <w:vanish/>
          <w:sz w:val="22"/>
          <w:szCs w:val="22"/>
          <w:shd w:val="clear" w:color="auto" w:fill="FFFF99"/>
          <w:rtl/>
        </w:rPr>
        <w:tab/>
        <w:t>"</w:t>
      </w:r>
      <w:r w:rsidRPr="00A538D5">
        <w:rPr>
          <w:rStyle w:val="default"/>
          <w:rFonts w:cs="FrankRuehl" w:hint="cs"/>
          <w:vanish/>
          <w:sz w:val="22"/>
          <w:szCs w:val="22"/>
          <w:shd w:val="clear" w:color="auto" w:fill="FFFF99"/>
          <w:rtl/>
        </w:rPr>
        <w:t xml:space="preserve">תוסף אשלגני" </w:t>
      </w:r>
      <w:r w:rsidRPr="00A538D5">
        <w:rPr>
          <w:rStyle w:val="default"/>
          <w:rFonts w:cs="FrankRuehl"/>
          <w:vanish/>
          <w:sz w:val="22"/>
          <w:szCs w:val="22"/>
          <w:shd w:val="clear" w:color="auto" w:fill="FFFF99"/>
          <w:rtl/>
        </w:rPr>
        <w:t>–</w:t>
      </w:r>
      <w:r w:rsidRPr="00A538D5">
        <w:rPr>
          <w:rStyle w:val="default"/>
          <w:rFonts w:cs="FrankRuehl" w:hint="cs"/>
          <w:vanish/>
          <w:sz w:val="22"/>
          <w:szCs w:val="22"/>
          <w:shd w:val="clear" w:color="auto" w:fill="FFFF99"/>
          <w:rtl/>
        </w:rPr>
        <w:t xml:space="preserve"> תוסף לבנזין על בסיס אשלגן, המשמש תחליף לעופרת, ומיועד לסיכת התושבות הרכות של שסתומי הפליטה במנועי כלי רכב המונעים בבנזין, העומד בדרישות התוספת</w:t>
      </w:r>
      <w:r w:rsidRPr="00A538D5">
        <w:rPr>
          <w:rStyle w:val="default"/>
          <w:rFonts w:cs="FrankRuehl"/>
          <w:vanish/>
          <w:sz w:val="22"/>
          <w:szCs w:val="22"/>
          <w:shd w:val="clear" w:color="auto" w:fill="FFFF99"/>
          <w:rtl/>
        </w:rPr>
        <w:t>.</w:t>
      </w:r>
      <w:bookmarkEnd w:id="4"/>
    </w:p>
    <w:p w14:paraId="3D119788" w14:textId="77777777" w:rsidR="00A538D5" w:rsidRPr="00A538D5" w:rsidRDefault="00A538D5" w:rsidP="00A538D5">
      <w:pPr>
        <w:pStyle w:val="P00"/>
        <w:spacing w:before="72"/>
        <w:ind w:left="0" w:right="1134"/>
        <w:rPr>
          <w:rStyle w:val="default"/>
          <w:rFonts w:cs="FrankRuehl" w:hint="cs"/>
          <w:sz w:val="20"/>
          <w:rtl/>
        </w:rPr>
      </w:pPr>
      <w:r w:rsidRPr="00A538D5">
        <w:rPr>
          <w:rStyle w:val="default"/>
          <w:rFonts w:cs="FrankRuehl"/>
          <w:sz w:val="20"/>
        </w:rPr>
        <w:pict w14:anchorId="22278240">
          <v:rect id="_x0000_s1050" style="position:absolute;left:0;text-align:left;margin-left:464.5pt;margin-top:8.05pt;width:75.05pt;height:12.15pt;z-index:251666432" o:allowincell="f" filled="f" stroked="f" strokecolor="lime" strokeweight=".25pt">
            <v:textbox inset="0,0,0,0">
              <w:txbxContent>
                <w:p w14:paraId="7271EDC7" w14:textId="77777777" w:rsidR="00A538D5" w:rsidRDefault="00A538D5" w:rsidP="00A538D5">
                  <w:pPr>
                    <w:spacing w:line="160" w:lineRule="exact"/>
                    <w:jc w:val="left"/>
                    <w:rPr>
                      <w:rFonts w:cs="Miriam" w:hint="cs"/>
                      <w:noProof/>
                      <w:sz w:val="18"/>
                      <w:szCs w:val="18"/>
                      <w:rtl/>
                    </w:rPr>
                  </w:pPr>
                  <w:r>
                    <w:rPr>
                      <w:rFonts w:cs="Miriam" w:hint="cs"/>
                      <w:sz w:val="18"/>
                      <w:szCs w:val="18"/>
                      <w:rtl/>
                    </w:rPr>
                    <w:t>צו תשע"ט-2019</w:t>
                  </w:r>
                </w:p>
              </w:txbxContent>
            </v:textbox>
            <w10:anchorlock/>
          </v:rect>
        </w:pict>
      </w:r>
      <w:r w:rsidRPr="00A538D5">
        <w:rPr>
          <w:rStyle w:val="default"/>
          <w:rFonts w:cs="FrankRuehl"/>
          <w:sz w:val="20"/>
          <w:rtl/>
        </w:rPr>
        <w:tab/>
        <w:t>"</w:t>
      </w:r>
      <w:r w:rsidRPr="00A538D5">
        <w:rPr>
          <w:rStyle w:val="default"/>
          <w:rFonts w:cs="FrankRuehl" w:hint="cs"/>
          <w:sz w:val="20"/>
          <w:rtl/>
        </w:rPr>
        <w:t xml:space="preserve">תערובת בנזין מתנול" </w:t>
      </w:r>
      <w:r w:rsidRPr="00A538D5">
        <w:rPr>
          <w:rStyle w:val="default"/>
          <w:rFonts w:cs="FrankRuehl"/>
          <w:sz w:val="20"/>
          <w:rtl/>
        </w:rPr>
        <w:t>–</w:t>
      </w:r>
      <w:r w:rsidRPr="00A538D5">
        <w:rPr>
          <w:rStyle w:val="default"/>
          <w:rFonts w:cs="FrankRuehl" w:hint="cs"/>
          <w:sz w:val="20"/>
          <w:rtl/>
        </w:rPr>
        <w:t xml:space="preserve"> תערובת של בנזין ומתנול העומדת בדרישות תקן ישראלי ת"י 90 חלק 4 </w:t>
      </w:r>
      <w:r w:rsidRPr="00A538D5">
        <w:rPr>
          <w:rStyle w:val="default"/>
          <w:rFonts w:cs="FrankRuehl"/>
          <w:sz w:val="20"/>
          <w:rtl/>
        </w:rPr>
        <w:t>–</w:t>
      </w:r>
      <w:r w:rsidRPr="00A538D5">
        <w:rPr>
          <w:rStyle w:val="default"/>
          <w:rFonts w:cs="FrankRuehl" w:hint="cs"/>
          <w:sz w:val="20"/>
          <w:rtl/>
        </w:rPr>
        <w:t xml:space="preserve"> "בנזין לרכב מנועי: תערובת מתנול-בנזין (דלק) המורכבת מ-85% בנזין נטול עופרת (דלק) ו-15% מתנול (</w:t>
      </w:r>
      <w:r w:rsidRPr="00A538D5">
        <w:rPr>
          <w:rStyle w:val="default"/>
          <w:rFonts w:cs="FrankRuehl"/>
          <w:sz w:val="20"/>
        </w:rPr>
        <w:t>M15</w:t>
      </w:r>
      <w:r w:rsidRPr="00A538D5">
        <w:rPr>
          <w:rStyle w:val="default"/>
          <w:rFonts w:cs="FrankRuehl" w:hint="cs"/>
          <w:sz w:val="20"/>
          <w:rtl/>
        </w:rPr>
        <w:t>);</w:t>
      </w:r>
    </w:p>
    <w:p w14:paraId="66EF0C34" w14:textId="77777777" w:rsidR="00A538D5" w:rsidRPr="00A538D5" w:rsidRDefault="00A538D5" w:rsidP="00A538D5">
      <w:pPr>
        <w:pStyle w:val="P00"/>
        <w:spacing w:before="0"/>
        <w:ind w:left="0" w:right="1134"/>
        <w:rPr>
          <w:rStyle w:val="default"/>
          <w:rFonts w:cs="FrankRuehl"/>
          <w:vanish/>
          <w:color w:val="FF0000"/>
          <w:sz w:val="20"/>
          <w:szCs w:val="20"/>
          <w:shd w:val="clear" w:color="auto" w:fill="FFFF99"/>
          <w:rtl/>
        </w:rPr>
      </w:pPr>
      <w:bookmarkStart w:id="5" w:name="Rov20"/>
      <w:r w:rsidRPr="00A538D5">
        <w:rPr>
          <w:rStyle w:val="default"/>
          <w:rFonts w:cs="FrankRuehl" w:hint="cs"/>
          <w:vanish/>
          <w:color w:val="FF0000"/>
          <w:sz w:val="20"/>
          <w:szCs w:val="20"/>
          <w:shd w:val="clear" w:color="auto" w:fill="FFFF99"/>
          <w:rtl/>
        </w:rPr>
        <w:t>מיום 27.2.2019</w:t>
      </w:r>
    </w:p>
    <w:p w14:paraId="7BB411E3" w14:textId="77777777" w:rsidR="00A538D5" w:rsidRPr="00A538D5" w:rsidRDefault="00A538D5" w:rsidP="00A538D5">
      <w:pPr>
        <w:pStyle w:val="P00"/>
        <w:spacing w:before="0"/>
        <w:ind w:left="0" w:right="1134"/>
        <w:rPr>
          <w:rStyle w:val="default"/>
          <w:rFonts w:cs="FrankRuehl"/>
          <w:vanish/>
          <w:sz w:val="20"/>
          <w:szCs w:val="20"/>
          <w:shd w:val="clear" w:color="auto" w:fill="FFFF99"/>
          <w:rtl/>
        </w:rPr>
      </w:pPr>
      <w:r w:rsidRPr="00A538D5">
        <w:rPr>
          <w:rStyle w:val="default"/>
          <w:rFonts w:cs="FrankRuehl" w:hint="cs"/>
          <w:b/>
          <w:bCs/>
          <w:vanish/>
          <w:sz w:val="20"/>
          <w:szCs w:val="20"/>
          <w:shd w:val="clear" w:color="auto" w:fill="FFFF99"/>
          <w:rtl/>
        </w:rPr>
        <w:t>צו תשע"ט-2019</w:t>
      </w:r>
    </w:p>
    <w:p w14:paraId="461F19FD" w14:textId="77777777" w:rsidR="00A538D5" w:rsidRPr="00A538D5" w:rsidRDefault="00A538D5" w:rsidP="00A538D5">
      <w:pPr>
        <w:pStyle w:val="P00"/>
        <w:spacing w:before="0"/>
        <w:ind w:left="0" w:right="1134"/>
        <w:rPr>
          <w:rStyle w:val="default"/>
          <w:rFonts w:cs="FrankRuehl"/>
          <w:vanish/>
          <w:sz w:val="20"/>
          <w:szCs w:val="20"/>
          <w:shd w:val="clear" w:color="auto" w:fill="FFFF99"/>
          <w:rtl/>
        </w:rPr>
      </w:pPr>
      <w:hyperlink r:id="rId22" w:history="1">
        <w:r w:rsidRPr="00A538D5">
          <w:rPr>
            <w:rStyle w:val="Hyperlink"/>
            <w:rFonts w:cs="FrankRuehl" w:hint="cs"/>
            <w:vanish/>
            <w:szCs w:val="20"/>
            <w:shd w:val="clear" w:color="auto" w:fill="FFFF99"/>
            <w:rtl/>
          </w:rPr>
          <w:t>ק"ת תשע"ט מס' 8158</w:t>
        </w:r>
      </w:hyperlink>
      <w:r w:rsidRPr="00A538D5">
        <w:rPr>
          <w:rStyle w:val="default"/>
          <w:rFonts w:cs="FrankRuehl" w:hint="cs"/>
          <w:vanish/>
          <w:sz w:val="20"/>
          <w:szCs w:val="20"/>
          <w:shd w:val="clear" w:color="auto" w:fill="FFFF99"/>
          <w:rtl/>
        </w:rPr>
        <w:t xml:space="preserve"> מיום 28.1.2019 עמ' 1915</w:t>
      </w:r>
    </w:p>
    <w:p w14:paraId="3234E7BC" w14:textId="77777777" w:rsidR="00A538D5" w:rsidRPr="00A538D5" w:rsidRDefault="00A538D5" w:rsidP="00A538D5">
      <w:pPr>
        <w:pStyle w:val="P00"/>
        <w:spacing w:before="0"/>
        <w:ind w:left="0" w:right="1134"/>
        <w:rPr>
          <w:rStyle w:val="default"/>
          <w:rFonts w:cs="FrankRuehl"/>
          <w:sz w:val="2"/>
          <w:szCs w:val="2"/>
          <w:shd w:val="clear" w:color="auto" w:fill="FFFF99"/>
          <w:rtl/>
        </w:rPr>
      </w:pPr>
      <w:r w:rsidRPr="00A538D5">
        <w:rPr>
          <w:rStyle w:val="default"/>
          <w:rFonts w:cs="FrankRuehl" w:hint="cs"/>
          <w:b/>
          <w:bCs/>
          <w:vanish/>
          <w:sz w:val="20"/>
          <w:szCs w:val="20"/>
          <w:shd w:val="clear" w:color="auto" w:fill="FFFF99"/>
          <w:rtl/>
        </w:rPr>
        <w:t>הוספת הגדרת "תערובת בנזין מתנול"</w:t>
      </w:r>
      <w:bookmarkEnd w:id="5"/>
    </w:p>
    <w:p w14:paraId="32AAF58F" w14:textId="77777777" w:rsidR="00A538D5" w:rsidRDefault="00A538D5" w:rsidP="00A538D5">
      <w:pPr>
        <w:pStyle w:val="P00"/>
        <w:spacing w:before="72"/>
        <w:ind w:left="0" w:right="1134"/>
        <w:rPr>
          <w:rStyle w:val="default"/>
          <w:rFonts w:cs="FrankRuehl"/>
          <w:rtl/>
        </w:rPr>
      </w:pPr>
      <w:r w:rsidRPr="00FC352F">
        <w:rPr>
          <w:rStyle w:val="default"/>
          <w:rFonts w:cs="FrankRuehl"/>
        </w:rPr>
        <w:pict w14:anchorId="60BC9881">
          <v:rect id="_x0000_s1049" style="position:absolute;left:0;text-align:left;margin-left:464.5pt;margin-top:8.05pt;width:75.05pt;height:12.15pt;z-index:251665408" o:allowincell="f" filled="f" stroked="f" strokecolor="lime" strokeweight=".25pt">
            <v:textbox inset="0,0,0,0">
              <w:txbxContent>
                <w:p w14:paraId="1FB09407" w14:textId="77777777" w:rsidR="00A538D5" w:rsidRDefault="00A538D5" w:rsidP="00A538D5">
                  <w:pPr>
                    <w:spacing w:line="160" w:lineRule="exact"/>
                    <w:jc w:val="left"/>
                    <w:rPr>
                      <w:rFonts w:cs="Miriam" w:hint="cs"/>
                      <w:noProof/>
                      <w:sz w:val="18"/>
                      <w:szCs w:val="18"/>
                      <w:rtl/>
                    </w:rPr>
                  </w:pPr>
                  <w:r>
                    <w:rPr>
                      <w:rFonts w:cs="Miriam" w:hint="cs"/>
                      <w:sz w:val="18"/>
                      <w:szCs w:val="18"/>
                      <w:rtl/>
                    </w:rPr>
                    <w:t>צו תשע"ט-2019</w:t>
                  </w:r>
                </w:p>
              </w:txbxContent>
            </v:textbox>
            <w10:anchorlock/>
          </v:rect>
        </w:pict>
      </w:r>
      <w:r w:rsidRPr="00FC352F">
        <w:rPr>
          <w:rStyle w:val="default"/>
          <w:rFonts w:cs="FrankRuehl"/>
          <w:rtl/>
        </w:rPr>
        <w:tab/>
        <w:t>"</w:t>
      </w:r>
      <w:r>
        <w:rPr>
          <w:rStyle w:val="default"/>
          <w:rFonts w:cs="FrankRuehl" w:hint="cs"/>
          <w:rtl/>
        </w:rPr>
        <w:t xml:space="preserve">תקן ישראלי" </w:t>
      </w:r>
      <w:r>
        <w:rPr>
          <w:rStyle w:val="default"/>
          <w:rFonts w:cs="FrankRuehl"/>
          <w:rtl/>
        </w:rPr>
        <w:t>–</w:t>
      </w:r>
      <w:r>
        <w:rPr>
          <w:rStyle w:val="default"/>
          <w:rFonts w:cs="FrankRuehl" w:hint="cs"/>
          <w:rtl/>
        </w:rPr>
        <w:t xml:space="preserve"> תקן כמשמעותו בחוק התקנים, התשי"ג-1953</w:t>
      </w:r>
      <w:r w:rsidRPr="00FC352F">
        <w:rPr>
          <w:rStyle w:val="default"/>
          <w:rFonts w:cs="FrankRuehl"/>
          <w:rtl/>
        </w:rPr>
        <w:t>.</w:t>
      </w:r>
    </w:p>
    <w:p w14:paraId="639B35C1" w14:textId="77777777" w:rsidR="00A538D5" w:rsidRPr="00A538D5" w:rsidRDefault="00A538D5" w:rsidP="00A538D5">
      <w:pPr>
        <w:pStyle w:val="P00"/>
        <w:spacing w:before="0"/>
        <w:ind w:left="0" w:right="1134"/>
        <w:rPr>
          <w:rStyle w:val="default"/>
          <w:rFonts w:cs="FrankRuehl"/>
          <w:vanish/>
          <w:color w:val="FF0000"/>
          <w:sz w:val="20"/>
          <w:szCs w:val="20"/>
          <w:shd w:val="clear" w:color="auto" w:fill="FFFF99"/>
          <w:rtl/>
        </w:rPr>
      </w:pPr>
      <w:bookmarkStart w:id="6" w:name="Rov29"/>
      <w:r w:rsidRPr="00A538D5">
        <w:rPr>
          <w:rStyle w:val="default"/>
          <w:rFonts w:cs="FrankRuehl" w:hint="cs"/>
          <w:vanish/>
          <w:color w:val="FF0000"/>
          <w:sz w:val="20"/>
          <w:szCs w:val="20"/>
          <w:shd w:val="clear" w:color="auto" w:fill="FFFF99"/>
          <w:rtl/>
        </w:rPr>
        <w:t>מיום 27.2.2019</w:t>
      </w:r>
    </w:p>
    <w:p w14:paraId="546A1FE7" w14:textId="77777777" w:rsidR="00A538D5" w:rsidRPr="00A538D5" w:rsidRDefault="00A538D5" w:rsidP="00A538D5">
      <w:pPr>
        <w:pStyle w:val="P00"/>
        <w:spacing w:before="0"/>
        <w:ind w:left="0" w:right="1134"/>
        <w:rPr>
          <w:rStyle w:val="default"/>
          <w:rFonts w:cs="FrankRuehl"/>
          <w:vanish/>
          <w:sz w:val="20"/>
          <w:szCs w:val="20"/>
          <w:shd w:val="clear" w:color="auto" w:fill="FFFF99"/>
          <w:rtl/>
        </w:rPr>
      </w:pPr>
      <w:r w:rsidRPr="00A538D5">
        <w:rPr>
          <w:rStyle w:val="default"/>
          <w:rFonts w:cs="FrankRuehl" w:hint="cs"/>
          <w:b/>
          <w:bCs/>
          <w:vanish/>
          <w:sz w:val="20"/>
          <w:szCs w:val="20"/>
          <w:shd w:val="clear" w:color="auto" w:fill="FFFF99"/>
          <w:rtl/>
        </w:rPr>
        <w:t>צו תשע"ט-2019</w:t>
      </w:r>
    </w:p>
    <w:p w14:paraId="0656C540" w14:textId="77777777" w:rsidR="00A538D5" w:rsidRPr="00A538D5" w:rsidRDefault="00A538D5" w:rsidP="00A538D5">
      <w:pPr>
        <w:pStyle w:val="P00"/>
        <w:spacing w:before="0"/>
        <w:ind w:left="0" w:right="1134"/>
        <w:rPr>
          <w:rStyle w:val="default"/>
          <w:rFonts w:cs="FrankRuehl"/>
          <w:vanish/>
          <w:sz w:val="20"/>
          <w:szCs w:val="20"/>
          <w:shd w:val="clear" w:color="auto" w:fill="FFFF99"/>
          <w:rtl/>
        </w:rPr>
      </w:pPr>
      <w:hyperlink r:id="rId23" w:history="1">
        <w:r w:rsidRPr="00A538D5">
          <w:rPr>
            <w:rStyle w:val="Hyperlink"/>
            <w:rFonts w:cs="FrankRuehl" w:hint="cs"/>
            <w:vanish/>
            <w:szCs w:val="20"/>
            <w:shd w:val="clear" w:color="auto" w:fill="FFFF99"/>
            <w:rtl/>
          </w:rPr>
          <w:t>ק"ת תשע"ט מס' 8158</w:t>
        </w:r>
      </w:hyperlink>
      <w:r w:rsidRPr="00A538D5">
        <w:rPr>
          <w:rStyle w:val="default"/>
          <w:rFonts w:cs="FrankRuehl" w:hint="cs"/>
          <w:vanish/>
          <w:sz w:val="20"/>
          <w:szCs w:val="20"/>
          <w:shd w:val="clear" w:color="auto" w:fill="FFFF99"/>
          <w:rtl/>
        </w:rPr>
        <w:t xml:space="preserve"> מיום 28.1.2019 עמ' 1915</w:t>
      </w:r>
    </w:p>
    <w:p w14:paraId="49D9E40B" w14:textId="77777777" w:rsidR="00A538D5" w:rsidRPr="00A538D5" w:rsidRDefault="00A538D5" w:rsidP="00A538D5">
      <w:pPr>
        <w:pStyle w:val="P00"/>
        <w:spacing w:before="0"/>
        <w:ind w:left="0" w:right="1134"/>
        <w:rPr>
          <w:rStyle w:val="default"/>
          <w:rFonts w:cs="FrankRuehl"/>
          <w:sz w:val="2"/>
          <w:szCs w:val="2"/>
          <w:shd w:val="clear" w:color="auto" w:fill="FFFF99"/>
          <w:rtl/>
        </w:rPr>
      </w:pPr>
      <w:r w:rsidRPr="00A538D5">
        <w:rPr>
          <w:rStyle w:val="default"/>
          <w:rFonts w:cs="FrankRuehl" w:hint="cs"/>
          <w:b/>
          <w:bCs/>
          <w:vanish/>
          <w:sz w:val="20"/>
          <w:szCs w:val="20"/>
          <w:shd w:val="clear" w:color="auto" w:fill="FFFF99"/>
          <w:rtl/>
        </w:rPr>
        <w:t>הוספת הגדרת "תקן ישראלי"</w:t>
      </w:r>
      <w:bookmarkEnd w:id="6"/>
    </w:p>
    <w:p w14:paraId="470E51E3" w14:textId="77777777" w:rsidR="00760168" w:rsidRDefault="00760168">
      <w:pPr>
        <w:pStyle w:val="P00"/>
        <w:spacing w:before="72"/>
        <w:ind w:left="0" w:right="1134"/>
        <w:rPr>
          <w:rStyle w:val="default"/>
          <w:rFonts w:cs="FrankRuehl" w:hint="cs"/>
          <w:rtl/>
        </w:rPr>
      </w:pPr>
      <w:r>
        <w:rPr>
          <w:lang w:val="he-IL"/>
        </w:rPr>
        <w:pict w14:anchorId="3E33831A">
          <v:rect id="_x0000_s1029" style="position:absolute;left:0;text-align:left;margin-left:464.5pt;margin-top:8.05pt;width:75.05pt;height:14.6pt;z-index:251651072" o:allowincell="f" filled="f" stroked="f" strokecolor="lime" strokeweight=".25pt">
            <v:textbox inset="0,0,0,0">
              <w:txbxContent>
                <w:p w14:paraId="2488A496" w14:textId="77777777" w:rsidR="003D6870" w:rsidRDefault="003D6870">
                  <w:pPr>
                    <w:spacing w:line="160" w:lineRule="exact"/>
                    <w:jc w:val="left"/>
                    <w:rPr>
                      <w:rFonts w:cs="Miriam" w:hint="cs"/>
                      <w:noProof/>
                      <w:sz w:val="18"/>
                      <w:szCs w:val="18"/>
                      <w:rtl/>
                    </w:rPr>
                  </w:pPr>
                  <w:r>
                    <w:rPr>
                      <w:rFonts w:cs="Miriam" w:hint="cs"/>
                      <w:sz w:val="18"/>
                      <w:szCs w:val="18"/>
                      <w:rtl/>
                    </w:rPr>
                    <w:t>צו תשס"ד-2003</w:t>
                  </w:r>
                </w:p>
              </w:txbxContent>
            </v:textbox>
            <w10:anchorlock/>
          </v:rect>
        </w:pict>
      </w:r>
      <w:r>
        <w:rPr>
          <w:rStyle w:val="big-number"/>
          <w:rFonts w:cs="Miriam"/>
          <w:rtl/>
        </w:rPr>
        <w:t>1</w:t>
      </w:r>
      <w:r>
        <w:rPr>
          <w:rStyle w:val="default"/>
          <w:rFonts w:cs="FrankRuehl"/>
          <w:rtl/>
        </w:rPr>
        <w:t>א.</w:t>
      </w:r>
      <w:r>
        <w:rPr>
          <w:rStyle w:val="default"/>
          <w:rFonts w:cs="FrankRuehl"/>
          <w:rtl/>
        </w:rPr>
        <w:tab/>
      </w:r>
      <w:r>
        <w:rPr>
          <w:rStyle w:val="default"/>
          <w:rFonts w:cs="FrankRuehl" w:hint="cs"/>
          <w:rtl/>
        </w:rPr>
        <w:t>(בוטל).</w:t>
      </w:r>
    </w:p>
    <w:p w14:paraId="0B684DC8" w14:textId="77777777" w:rsidR="003D6870" w:rsidRPr="00A538D5" w:rsidRDefault="003D6870" w:rsidP="003D6870">
      <w:pPr>
        <w:pStyle w:val="P00"/>
        <w:tabs>
          <w:tab w:val="clear" w:pos="6259"/>
        </w:tabs>
        <w:spacing w:before="0"/>
        <w:ind w:left="0" w:right="1134"/>
        <w:rPr>
          <w:rFonts w:cs="FrankRuehl" w:hint="cs"/>
          <w:vanish/>
          <w:szCs w:val="20"/>
          <w:shd w:val="clear" w:color="auto" w:fill="FFFF99"/>
          <w:rtl/>
        </w:rPr>
      </w:pPr>
      <w:bookmarkStart w:id="7" w:name="Rov24"/>
      <w:r w:rsidRPr="00A538D5">
        <w:rPr>
          <w:rFonts w:cs="FrankRuehl" w:hint="cs"/>
          <w:vanish/>
          <w:color w:val="FF0000"/>
          <w:szCs w:val="20"/>
          <w:shd w:val="clear" w:color="auto" w:fill="FFFF99"/>
          <w:rtl/>
        </w:rPr>
        <w:t>מיום 2.12.2001</w:t>
      </w:r>
    </w:p>
    <w:p w14:paraId="3B7C9CBE" w14:textId="77777777" w:rsidR="003D6870" w:rsidRPr="00A538D5" w:rsidRDefault="003D6870" w:rsidP="003D6870">
      <w:pPr>
        <w:pStyle w:val="P00"/>
        <w:spacing w:before="0"/>
        <w:ind w:left="0" w:right="1134"/>
        <w:rPr>
          <w:rFonts w:cs="FrankRuehl" w:hint="cs"/>
          <w:b/>
          <w:bCs/>
          <w:vanish/>
          <w:szCs w:val="20"/>
          <w:shd w:val="clear" w:color="auto" w:fill="FFFF99"/>
          <w:rtl/>
        </w:rPr>
      </w:pPr>
      <w:r w:rsidRPr="00A538D5">
        <w:rPr>
          <w:rFonts w:cs="FrankRuehl" w:hint="cs"/>
          <w:b/>
          <w:bCs/>
          <w:vanish/>
          <w:szCs w:val="20"/>
          <w:shd w:val="clear" w:color="auto" w:fill="FFFF99"/>
          <w:rtl/>
        </w:rPr>
        <w:t>צו תשס"ב-2001</w:t>
      </w:r>
    </w:p>
    <w:p w14:paraId="3695E982" w14:textId="77777777" w:rsidR="003D6870" w:rsidRPr="00A538D5" w:rsidRDefault="003D6870" w:rsidP="003D6870">
      <w:pPr>
        <w:pStyle w:val="P00"/>
        <w:spacing w:before="0"/>
        <w:ind w:left="0" w:right="1134"/>
        <w:rPr>
          <w:rFonts w:cs="FrankRuehl" w:hint="cs"/>
          <w:vanish/>
          <w:szCs w:val="20"/>
          <w:shd w:val="clear" w:color="auto" w:fill="FFFF99"/>
          <w:rtl/>
        </w:rPr>
      </w:pPr>
      <w:hyperlink r:id="rId24" w:history="1">
        <w:r w:rsidRPr="00A538D5">
          <w:rPr>
            <w:rStyle w:val="Hyperlink"/>
            <w:rFonts w:cs="FrankRuehl" w:hint="cs"/>
            <w:vanish/>
            <w:szCs w:val="20"/>
            <w:shd w:val="clear" w:color="auto" w:fill="FFFF99"/>
            <w:rtl/>
          </w:rPr>
          <w:t>ק"ת תשס"ב מס' 6136</w:t>
        </w:r>
      </w:hyperlink>
      <w:r w:rsidRPr="00A538D5">
        <w:rPr>
          <w:rFonts w:cs="FrankRuehl" w:hint="cs"/>
          <w:vanish/>
          <w:szCs w:val="20"/>
          <w:shd w:val="clear" w:color="auto" w:fill="FFFF99"/>
          <w:rtl/>
        </w:rPr>
        <w:t xml:space="preserve"> מיום 2.12.2001 עמ' 151</w:t>
      </w:r>
    </w:p>
    <w:p w14:paraId="302BFAD1" w14:textId="77777777" w:rsidR="003D6870" w:rsidRPr="00A538D5" w:rsidRDefault="003D6870" w:rsidP="003D6870">
      <w:pPr>
        <w:pStyle w:val="P00"/>
        <w:spacing w:before="0"/>
        <w:ind w:left="0" w:right="1134"/>
        <w:rPr>
          <w:rFonts w:cs="FrankRuehl" w:hint="cs"/>
          <w:b/>
          <w:bCs/>
          <w:vanish/>
          <w:szCs w:val="20"/>
          <w:shd w:val="clear" w:color="auto" w:fill="FFFF99"/>
          <w:rtl/>
        </w:rPr>
      </w:pPr>
      <w:r w:rsidRPr="00A538D5">
        <w:rPr>
          <w:rFonts w:cs="FrankRuehl" w:hint="cs"/>
          <w:b/>
          <w:bCs/>
          <w:vanish/>
          <w:szCs w:val="20"/>
          <w:shd w:val="clear" w:color="auto" w:fill="FFFF99"/>
          <w:rtl/>
        </w:rPr>
        <w:t>הוספת סעיף 1א</w:t>
      </w:r>
    </w:p>
    <w:p w14:paraId="2241EE8E" w14:textId="77777777" w:rsidR="003D6870" w:rsidRPr="00A538D5" w:rsidRDefault="003D6870" w:rsidP="003D6870">
      <w:pPr>
        <w:pStyle w:val="P00"/>
        <w:tabs>
          <w:tab w:val="clear" w:pos="6259"/>
        </w:tabs>
        <w:spacing w:before="0"/>
        <w:ind w:left="0" w:right="1134"/>
        <w:rPr>
          <w:rFonts w:cs="FrankRuehl" w:hint="cs"/>
          <w:vanish/>
          <w:color w:val="FF0000"/>
          <w:szCs w:val="20"/>
          <w:shd w:val="clear" w:color="auto" w:fill="FFFF99"/>
          <w:rtl/>
        </w:rPr>
      </w:pPr>
    </w:p>
    <w:p w14:paraId="56699421" w14:textId="77777777" w:rsidR="003D6870" w:rsidRPr="00A538D5" w:rsidRDefault="003D6870" w:rsidP="003D6870">
      <w:pPr>
        <w:pStyle w:val="P00"/>
        <w:tabs>
          <w:tab w:val="clear" w:pos="6259"/>
        </w:tabs>
        <w:spacing w:before="0"/>
        <w:ind w:left="0" w:right="1134"/>
        <w:rPr>
          <w:rFonts w:cs="FrankRuehl" w:hint="cs"/>
          <w:vanish/>
          <w:szCs w:val="20"/>
          <w:shd w:val="clear" w:color="auto" w:fill="FFFF99"/>
          <w:rtl/>
        </w:rPr>
      </w:pPr>
      <w:r w:rsidRPr="00A538D5">
        <w:rPr>
          <w:rFonts w:cs="FrankRuehl" w:hint="cs"/>
          <w:vanish/>
          <w:color w:val="FF0000"/>
          <w:szCs w:val="20"/>
          <w:shd w:val="clear" w:color="auto" w:fill="FFFF99"/>
          <w:rtl/>
        </w:rPr>
        <w:t>מיום 23.3.2003</w:t>
      </w:r>
    </w:p>
    <w:p w14:paraId="2B6487F6" w14:textId="77777777" w:rsidR="003D6870" w:rsidRPr="00A538D5" w:rsidRDefault="003D6870" w:rsidP="003D6870">
      <w:pPr>
        <w:pStyle w:val="P00"/>
        <w:spacing w:before="0"/>
        <w:ind w:left="0" w:right="1134"/>
        <w:rPr>
          <w:rFonts w:cs="FrankRuehl" w:hint="cs"/>
          <w:b/>
          <w:bCs/>
          <w:vanish/>
          <w:szCs w:val="20"/>
          <w:shd w:val="clear" w:color="auto" w:fill="FFFF99"/>
          <w:rtl/>
        </w:rPr>
      </w:pPr>
      <w:r w:rsidRPr="00A538D5">
        <w:rPr>
          <w:rFonts w:cs="FrankRuehl" w:hint="cs"/>
          <w:b/>
          <w:bCs/>
          <w:vanish/>
          <w:szCs w:val="20"/>
          <w:shd w:val="clear" w:color="auto" w:fill="FFFF99"/>
          <w:rtl/>
        </w:rPr>
        <w:t>צו תשס"ג-2003</w:t>
      </w:r>
    </w:p>
    <w:p w14:paraId="4AC0B744" w14:textId="77777777" w:rsidR="003D6870" w:rsidRPr="00A538D5" w:rsidRDefault="003D6870" w:rsidP="003D6870">
      <w:pPr>
        <w:pStyle w:val="P00"/>
        <w:spacing w:before="0"/>
        <w:ind w:left="0" w:right="1134"/>
        <w:rPr>
          <w:rFonts w:cs="FrankRuehl" w:hint="cs"/>
          <w:vanish/>
          <w:szCs w:val="20"/>
          <w:shd w:val="clear" w:color="auto" w:fill="FFFF99"/>
          <w:rtl/>
        </w:rPr>
      </w:pPr>
      <w:hyperlink r:id="rId25" w:history="1">
        <w:r w:rsidRPr="00A538D5">
          <w:rPr>
            <w:rStyle w:val="Hyperlink"/>
            <w:rFonts w:cs="FrankRuehl" w:hint="cs"/>
            <w:vanish/>
            <w:szCs w:val="20"/>
            <w:shd w:val="clear" w:color="auto" w:fill="FFFF99"/>
            <w:rtl/>
          </w:rPr>
          <w:t>ק"ת תשס"ג מס' 6279</w:t>
        </w:r>
      </w:hyperlink>
      <w:r w:rsidRPr="00A538D5">
        <w:rPr>
          <w:rFonts w:cs="FrankRuehl" w:hint="cs"/>
          <w:vanish/>
          <w:szCs w:val="20"/>
          <w:shd w:val="clear" w:color="auto" w:fill="FFFF99"/>
          <w:rtl/>
        </w:rPr>
        <w:t xml:space="preserve"> מיום 23.12.2003 עמ' 96</w:t>
      </w:r>
    </w:p>
    <w:p w14:paraId="5E438FCE" w14:textId="77777777" w:rsidR="003D6870" w:rsidRPr="00A538D5" w:rsidRDefault="003D6870" w:rsidP="003D6870">
      <w:pPr>
        <w:pStyle w:val="P00"/>
        <w:spacing w:before="0"/>
        <w:ind w:left="0" w:right="1134"/>
        <w:rPr>
          <w:rFonts w:cs="FrankRuehl" w:hint="cs"/>
          <w:b/>
          <w:bCs/>
          <w:vanish/>
          <w:szCs w:val="20"/>
          <w:shd w:val="clear" w:color="auto" w:fill="FFFF99"/>
          <w:rtl/>
        </w:rPr>
      </w:pPr>
      <w:r w:rsidRPr="00A538D5">
        <w:rPr>
          <w:rFonts w:cs="FrankRuehl" w:hint="cs"/>
          <w:b/>
          <w:bCs/>
          <w:vanish/>
          <w:szCs w:val="20"/>
          <w:shd w:val="clear" w:color="auto" w:fill="FFFF99"/>
          <w:rtl/>
        </w:rPr>
        <w:t>ביטול סעיף 1א</w:t>
      </w:r>
    </w:p>
    <w:p w14:paraId="60F0C573" w14:textId="77777777" w:rsidR="003D6870" w:rsidRPr="00A538D5" w:rsidRDefault="003D6870" w:rsidP="003D6870">
      <w:pPr>
        <w:pStyle w:val="P00"/>
        <w:ind w:left="0" w:right="1134"/>
        <w:rPr>
          <w:rFonts w:cs="FrankRuehl" w:hint="cs"/>
          <w:vanish/>
          <w:szCs w:val="20"/>
          <w:shd w:val="clear" w:color="auto" w:fill="FFFF99"/>
          <w:rtl/>
        </w:rPr>
      </w:pPr>
      <w:r w:rsidRPr="00A538D5">
        <w:rPr>
          <w:rFonts w:cs="FrankRuehl" w:hint="cs"/>
          <w:vanish/>
          <w:szCs w:val="20"/>
          <w:shd w:val="clear" w:color="auto" w:fill="FFFF99"/>
          <w:rtl/>
        </w:rPr>
        <w:t>הנוסח הקודם:</w:t>
      </w:r>
    </w:p>
    <w:p w14:paraId="0FD3B109" w14:textId="77777777" w:rsidR="003D6870" w:rsidRPr="00A538D5" w:rsidRDefault="003D6870" w:rsidP="003D6870">
      <w:pPr>
        <w:pStyle w:val="P00"/>
        <w:spacing w:before="20"/>
        <w:ind w:left="0" w:right="1134"/>
        <w:rPr>
          <w:rFonts w:cs="Miriam" w:hint="cs"/>
          <w:strike/>
          <w:vanish/>
          <w:sz w:val="16"/>
          <w:szCs w:val="16"/>
          <w:shd w:val="clear" w:color="auto" w:fill="FFFF99"/>
          <w:rtl/>
        </w:rPr>
      </w:pPr>
      <w:r w:rsidRPr="00A538D5">
        <w:rPr>
          <w:rFonts w:cs="Miriam" w:hint="cs"/>
          <w:strike/>
          <w:vanish/>
          <w:sz w:val="16"/>
          <w:szCs w:val="16"/>
          <w:shd w:val="clear" w:color="auto" w:fill="FFFF99"/>
          <w:rtl/>
        </w:rPr>
        <w:t>תכולת העופרת בבנזין</w:t>
      </w:r>
    </w:p>
    <w:p w14:paraId="473B5B18" w14:textId="77777777" w:rsidR="003D6870" w:rsidRPr="0030261F" w:rsidRDefault="003D6870" w:rsidP="0030261F">
      <w:pPr>
        <w:pStyle w:val="P00"/>
        <w:spacing w:before="0"/>
        <w:ind w:left="0" w:right="1134"/>
        <w:rPr>
          <w:rStyle w:val="default"/>
          <w:rFonts w:cs="FrankRuehl" w:hint="cs"/>
          <w:strike/>
          <w:sz w:val="2"/>
          <w:szCs w:val="2"/>
          <w:rtl/>
        </w:rPr>
      </w:pPr>
      <w:r w:rsidRPr="00A538D5">
        <w:rPr>
          <w:rFonts w:cs="FrankRuehl" w:hint="cs"/>
          <w:strike/>
          <w:vanish/>
          <w:sz w:val="22"/>
          <w:szCs w:val="22"/>
          <w:shd w:val="clear" w:color="auto" w:fill="FFFF99"/>
          <w:rtl/>
        </w:rPr>
        <w:t>1א.</w:t>
      </w:r>
      <w:r w:rsidRPr="00A538D5">
        <w:rPr>
          <w:rFonts w:cs="FrankRuehl" w:hint="cs"/>
          <w:strike/>
          <w:vanish/>
          <w:sz w:val="22"/>
          <w:szCs w:val="22"/>
          <w:shd w:val="clear" w:color="auto" w:fill="FFFF99"/>
          <w:rtl/>
        </w:rPr>
        <w:tab/>
        <w:t xml:space="preserve">תכולת העופרת בבנזין מכיל עופרת לא תעלה על </w:t>
      </w:r>
      <w:smartTag w:uri="urn:schemas-microsoft-com:office:smarttags" w:element="metricconverter">
        <w:smartTagPr>
          <w:attr w:name="ProductID" w:val="0.1 גרם"/>
        </w:smartTagPr>
        <w:r w:rsidRPr="00A538D5">
          <w:rPr>
            <w:rFonts w:cs="FrankRuehl" w:hint="cs"/>
            <w:strike/>
            <w:vanish/>
            <w:sz w:val="22"/>
            <w:szCs w:val="22"/>
            <w:shd w:val="clear" w:color="auto" w:fill="FFFF99"/>
            <w:rtl/>
          </w:rPr>
          <w:t>0.1 גרם</w:t>
        </w:r>
      </w:smartTag>
      <w:r w:rsidRPr="00A538D5">
        <w:rPr>
          <w:rFonts w:cs="FrankRuehl" w:hint="cs"/>
          <w:strike/>
          <w:vanish/>
          <w:sz w:val="22"/>
          <w:szCs w:val="22"/>
          <w:shd w:val="clear" w:color="auto" w:fill="FFFF99"/>
          <w:rtl/>
        </w:rPr>
        <w:t xml:space="preserve"> לליטר.</w:t>
      </w:r>
      <w:bookmarkEnd w:id="7"/>
    </w:p>
    <w:p w14:paraId="4B2283BB" w14:textId="77777777" w:rsidR="00760168" w:rsidRDefault="00760168">
      <w:pPr>
        <w:pStyle w:val="P00"/>
        <w:spacing w:before="72"/>
        <w:ind w:left="0" w:right="1134"/>
        <w:rPr>
          <w:rStyle w:val="default"/>
          <w:rFonts w:cs="FrankRuehl"/>
          <w:rtl/>
        </w:rPr>
      </w:pPr>
      <w:bookmarkStart w:id="8" w:name="Seif2"/>
      <w:bookmarkEnd w:id="8"/>
      <w:r>
        <w:rPr>
          <w:lang w:val="he-IL"/>
        </w:rPr>
        <w:pict w14:anchorId="5939480C">
          <v:rect id="_x0000_s1030" style="position:absolute;left:0;text-align:left;margin-left:464.5pt;margin-top:8.05pt;width:75.05pt;height:10pt;z-index:251652096" o:allowincell="f" filled="f" stroked="f" strokecolor="lime" strokeweight=".25pt">
            <v:textbox inset="0,0,0,0">
              <w:txbxContent>
                <w:p w14:paraId="1D5FE91F" w14:textId="77777777" w:rsidR="003D6870" w:rsidRDefault="003D6870">
                  <w:pPr>
                    <w:spacing w:line="160" w:lineRule="exact"/>
                    <w:jc w:val="left"/>
                    <w:rPr>
                      <w:rFonts w:cs="Miriam"/>
                      <w:noProof/>
                      <w:sz w:val="18"/>
                      <w:szCs w:val="18"/>
                      <w:rtl/>
                    </w:rPr>
                  </w:pPr>
                  <w:r>
                    <w:rPr>
                      <w:rFonts w:cs="Miriam"/>
                      <w:sz w:val="18"/>
                      <w:szCs w:val="18"/>
                      <w:rtl/>
                    </w:rPr>
                    <w:t>הפ</w:t>
                  </w:r>
                  <w:r>
                    <w:rPr>
                      <w:rFonts w:cs="Miriam" w:hint="cs"/>
                      <w:sz w:val="18"/>
                      <w:szCs w:val="18"/>
                      <w:rtl/>
                    </w:rPr>
                    <w:t>עלת רכב</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יפעיל אדם ולא ירשה לאחר להפעיל רכב מנועי בדלק שאינו בנזין ולא ינהג בו ולא ירשה </w:t>
      </w:r>
      <w:r>
        <w:rPr>
          <w:rStyle w:val="default"/>
          <w:rFonts w:cs="FrankRuehl"/>
          <w:rtl/>
        </w:rPr>
        <w:t>לא</w:t>
      </w:r>
      <w:r>
        <w:rPr>
          <w:rStyle w:val="default"/>
          <w:rFonts w:cs="FrankRuehl" w:hint="cs"/>
          <w:rtl/>
        </w:rPr>
        <w:t>חר לנהוג בו כשמנועו מופעל בדלק שאינו בנזין אלא לפי אישור מאת המפקח ובהתאם לתנאי האישור.</w:t>
      </w:r>
    </w:p>
    <w:p w14:paraId="062478E0" w14:textId="77777777" w:rsidR="00760168" w:rsidRDefault="00760168">
      <w:pPr>
        <w:pStyle w:val="P00"/>
        <w:spacing w:before="72"/>
        <w:ind w:left="0" w:right="1134"/>
        <w:rPr>
          <w:rStyle w:val="default"/>
          <w:rFonts w:cs="FrankRuehl" w:hint="cs"/>
          <w:rtl/>
        </w:rPr>
      </w:pPr>
      <w:bookmarkStart w:id="9" w:name="Seif3"/>
      <w:bookmarkEnd w:id="9"/>
      <w:r>
        <w:rPr>
          <w:lang w:val="he-IL"/>
        </w:rPr>
        <w:pict w14:anchorId="058DD8C4">
          <v:rect id="_x0000_s1031" style="position:absolute;left:0;text-align:left;margin-left:464.5pt;margin-top:8.05pt;width:75.05pt;height:10pt;z-index:251653120" o:allowincell="f" filled="f" stroked="f" strokecolor="lime" strokeweight=".25pt">
            <v:textbox inset="0,0,0,0">
              <w:txbxContent>
                <w:p w14:paraId="39CAADFB" w14:textId="77777777" w:rsidR="003D6870" w:rsidRDefault="003D6870">
                  <w:pPr>
                    <w:spacing w:line="160" w:lineRule="exact"/>
                    <w:jc w:val="left"/>
                    <w:rPr>
                      <w:rFonts w:cs="Miriam"/>
                      <w:noProof/>
                      <w:sz w:val="18"/>
                      <w:szCs w:val="18"/>
                      <w:rtl/>
                    </w:rPr>
                  </w:pPr>
                  <w:r>
                    <w:rPr>
                      <w:rFonts w:cs="Miriam"/>
                      <w:sz w:val="18"/>
                      <w:szCs w:val="18"/>
                      <w:rtl/>
                    </w:rPr>
                    <w:t>הכ</w:t>
                  </w:r>
                  <w:r>
                    <w:rPr>
                      <w:rFonts w:cs="Miriam" w:hint="cs"/>
                      <w:sz w:val="18"/>
                      <w:szCs w:val="18"/>
                      <w:rtl/>
                    </w:rPr>
                    <w:t>נסת דלק לרכב</w:t>
                  </w:r>
                </w:p>
              </w:txbxContent>
            </v:textbox>
            <w10:anchorlock/>
          </v:rect>
        </w:pict>
      </w:r>
      <w:r>
        <w:rPr>
          <w:rStyle w:val="big-number"/>
          <w:rFonts w:cs="Miriam"/>
          <w:rtl/>
        </w:rPr>
        <w:t>3.</w:t>
      </w:r>
      <w:r>
        <w:rPr>
          <w:rStyle w:val="big-number"/>
          <w:rFonts w:cs="Miriam"/>
          <w:rtl/>
        </w:rPr>
        <w:tab/>
      </w:r>
      <w:r>
        <w:rPr>
          <w:rStyle w:val="default"/>
          <w:rFonts w:cs="FrankRuehl"/>
          <w:rtl/>
        </w:rPr>
        <w:t>לא</w:t>
      </w:r>
      <w:r>
        <w:rPr>
          <w:rStyle w:val="default"/>
          <w:rFonts w:cs="FrankRuehl" w:hint="cs"/>
          <w:rtl/>
        </w:rPr>
        <w:t xml:space="preserve"> יכניס אדם ולא ירשה לאחר להכניס למיכל הדלק של רכב מנועי דלק שאינו בנזין אלא לפי אישור מאת המפקח ובהתאם לתנאי האישור.</w:t>
      </w:r>
    </w:p>
    <w:p w14:paraId="403DD7FB" w14:textId="77777777" w:rsidR="00CC152A" w:rsidRDefault="00CC152A" w:rsidP="00766DCB">
      <w:pPr>
        <w:pStyle w:val="P00"/>
        <w:spacing w:before="72"/>
        <w:ind w:left="0" w:right="1134"/>
        <w:rPr>
          <w:rStyle w:val="default"/>
          <w:rFonts w:cs="FrankRuehl"/>
          <w:rtl/>
        </w:rPr>
      </w:pPr>
      <w:bookmarkStart w:id="10" w:name="Seif10"/>
      <w:bookmarkEnd w:id="10"/>
      <w:r w:rsidRPr="00FC352F">
        <w:rPr>
          <w:lang w:val="he-IL"/>
        </w:rPr>
        <w:pict w14:anchorId="2DC199F7">
          <v:rect id="_x0000_s1043" style="position:absolute;left:0;text-align:left;margin-left:464.5pt;margin-top:8.05pt;width:75.05pt;height:19.4pt;z-index:251663360" o:allowincell="f" filled="f" stroked="f" strokecolor="lime" strokeweight=".25pt">
            <v:textbox inset="0,0,0,0">
              <w:txbxContent>
                <w:p w14:paraId="0C2D4748" w14:textId="77777777" w:rsidR="003D6870" w:rsidRDefault="003D6870" w:rsidP="00CC152A">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תשס"ט-2008</w:t>
                  </w:r>
                </w:p>
              </w:txbxContent>
            </v:textbox>
            <w10:anchorlock/>
          </v:rect>
        </w:pict>
      </w:r>
      <w:r w:rsidRPr="00FC352F">
        <w:rPr>
          <w:rStyle w:val="big-number"/>
          <w:rFonts w:cs="Miriam"/>
          <w:rtl/>
        </w:rPr>
        <w:t>3</w:t>
      </w:r>
      <w:r w:rsidRPr="00FC352F">
        <w:rPr>
          <w:rStyle w:val="default"/>
          <w:rFonts w:cs="FrankRuehl" w:hint="cs"/>
          <w:rtl/>
        </w:rPr>
        <w:t>א</w:t>
      </w:r>
      <w:r w:rsidRPr="00FC352F">
        <w:rPr>
          <w:rStyle w:val="default"/>
          <w:rFonts w:cs="FrankRuehl"/>
          <w:rtl/>
        </w:rPr>
        <w:t>.</w:t>
      </w:r>
      <w:r w:rsidRPr="00FC352F">
        <w:rPr>
          <w:rStyle w:val="default"/>
          <w:rFonts w:cs="FrankRuehl"/>
          <w:rtl/>
        </w:rPr>
        <w:tab/>
      </w:r>
      <w:r w:rsidRPr="00FC352F">
        <w:rPr>
          <w:rStyle w:val="default"/>
          <w:rFonts w:cs="FrankRuehl" w:hint="cs"/>
          <w:rtl/>
        </w:rPr>
        <w:t>(</w:t>
      </w:r>
      <w:r w:rsidR="00766DCB">
        <w:rPr>
          <w:rStyle w:val="default"/>
          <w:rFonts w:cs="FrankRuehl" w:hint="cs"/>
          <w:rtl/>
        </w:rPr>
        <w:t>פקע)</w:t>
      </w:r>
      <w:r w:rsidRPr="00FC352F">
        <w:rPr>
          <w:rStyle w:val="default"/>
          <w:rFonts w:cs="FrankRuehl" w:hint="cs"/>
          <w:rtl/>
        </w:rPr>
        <w:t>.</w:t>
      </w:r>
    </w:p>
    <w:p w14:paraId="1F939147" w14:textId="77777777" w:rsidR="00A538D5" w:rsidRPr="00A538D5" w:rsidRDefault="00A538D5" w:rsidP="00A538D5">
      <w:pPr>
        <w:pStyle w:val="P00"/>
        <w:spacing w:before="0"/>
        <w:ind w:left="0" w:right="1134"/>
        <w:rPr>
          <w:rStyle w:val="default"/>
          <w:rFonts w:cs="FrankRuehl" w:hint="cs"/>
          <w:vanish/>
          <w:color w:val="FF0000"/>
          <w:sz w:val="20"/>
          <w:szCs w:val="20"/>
          <w:shd w:val="clear" w:color="auto" w:fill="FFFF99"/>
          <w:rtl/>
        </w:rPr>
      </w:pPr>
      <w:bookmarkStart w:id="11" w:name="Rov28"/>
      <w:r w:rsidRPr="00A538D5">
        <w:rPr>
          <w:rStyle w:val="default"/>
          <w:rFonts w:cs="FrankRuehl" w:hint="cs"/>
          <w:vanish/>
          <w:color w:val="FF0000"/>
          <w:sz w:val="20"/>
          <w:szCs w:val="20"/>
          <w:shd w:val="clear" w:color="auto" w:fill="FFFF99"/>
          <w:rtl/>
        </w:rPr>
        <w:t>מיום 4.2.2009 עד יום 3.2.2012</w:t>
      </w:r>
    </w:p>
    <w:p w14:paraId="7B390324" w14:textId="77777777" w:rsidR="00A538D5" w:rsidRPr="00A538D5" w:rsidRDefault="00A538D5" w:rsidP="00A538D5">
      <w:pPr>
        <w:pStyle w:val="P00"/>
        <w:spacing w:before="0"/>
        <w:ind w:left="0" w:right="1134"/>
        <w:rPr>
          <w:rStyle w:val="default"/>
          <w:rFonts w:cs="FrankRuehl" w:hint="cs"/>
          <w:vanish/>
          <w:sz w:val="20"/>
          <w:szCs w:val="20"/>
          <w:shd w:val="clear" w:color="auto" w:fill="FFFF99"/>
          <w:rtl/>
        </w:rPr>
      </w:pPr>
      <w:r w:rsidRPr="00A538D5">
        <w:rPr>
          <w:rStyle w:val="default"/>
          <w:rFonts w:cs="FrankRuehl" w:hint="cs"/>
          <w:b/>
          <w:bCs/>
          <w:vanish/>
          <w:sz w:val="20"/>
          <w:szCs w:val="20"/>
          <w:shd w:val="clear" w:color="auto" w:fill="FFFF99"/>
          <w:rtl/>
        </w:rPr>
        <w:t>הוראת שעה תשס"ט-2008</w:t>
      </w:r>
    </w:p>
    <w:p w14:paraId="553A7EAD" w14:textId="77777777" w:rsidR="00A538D5" w:rsidRPr="00A538D5" w:rsidRDefault="00A538D5" w:rsidP="00A538D5">
      <w:pPr>
        <w:pStyle w:val="P00"/>
        <w:spacing w:before="0"/>
        <w:ind w:left="0" w:right="1134"/>
        <w:rPr>
          <w:rStyle w:val="default"/>
          <w:rFonts w:cs="FrankRuehl" w:hint="cs"/>
          <w:vanish/>
          <w:sz w:val="20"/>
          <w:szCs w:val="20"/>
          <w:shd w:val="clear" w:color="auto" w:fill="FFFF99"/>
          <w:rtl/>
        </w:rPr>
      </w:pPr>
      <w:hyperlink r:id="rId26" w:history="1">
        <w:r w:rsidRPr="00A538D5">
          <w:rPr>
            <w:rStyle w:val="Hyperlink"/>
            <w:rFonts w:cs="FrankRuehl" w:hint="cs"/>
            <w:vanish/>
            <w:szCs w:val="20"/>
            <w:shd w:val="clear" w:color="auto" w:fill="FFFF99"/>
            <w:rtl/>
          </w:rPr>
          <w:t>ק"ת תשס"ט מס' 6717</w:t>
        </w:r>
      </w:hyperlink>
      <w:r w:rsidRPr="00A538D5">
        <w:rPr>
          <w:rStyle w:val="default"/>
          <w:rFonts w:cs="FrankRuehl" w:hint="cs"/>
          <w:vanish/>
          <w:sz w:val="20"/>
          <w:szCs w:val="20"/>
          <w:shd w:val="clear" w:color="auto" w:fill="FFFF99"/>
          <w:rtl/>
        </w:rPr>
        <w:t xml:space="preserve"> מיום 7.10.2008 עמ' 34</w:t>
      </w:r>
    </w:p>
    <w:p w14:paraId="401AA3C4" w14:textId="77777777" w:rsidR="00A538D5" w:rsidRPr="00A538D5" w:rsidRDefault="00A538D5" w:rsidP="00A538D5">
      <w:pPr>
        <w:pStyle w:val="P00"/>
        <w:spacing w:before="0"/>
        <w:ind w:left="0" w:right="1134"/>
        <w:rPr>
          <w:rStyle w:val="default"/>
          <w:rFonts w:cs="FrankRuehl" w:hint="cs"/>
          <w:vanish/>
          <w:sz w:val="20"/>
          <w:szCs w:val="20"/>
          <w:shd w:val="clear" w:color="auto" w:fill="FFFF99"/>
          <w:rtl/>
        </w:rPr>
      </w:pPr>
      <w:r w:rsidRPr="00A538D5">
        <w:rPr>
          <w:rStyle w:val="default"/>
          <w:rFonts w:cs="FrankRuehl" w:hint="cs"/>
          <w:b/>
          <w:bCs/>
          <w:vanish/>
          <w:sz w:val="20"/>
          <w:szCs w:val="20"/>
          <w:shd w:val="clear" w:color="auto" w:fill="FFFF99"/>
          <w:rtl/>
        </w:rPr>
        <w:t>הוספת סעיף 3א</w:t>
      </w:r>
    </w:p>
    <w:p w14:paraId="590965C7" w14:textId="77777777" w:rsidR="00A538D5" w:rsidRPr="00A538D5" w:rsidRDefault="00A538D5" w:rsidP="00A538D5">
      <w:pPr>
        <w:pStyle w:val="P00"/>
        <w:ind w:left="0" w:right="1134"/>
        <w:rPr>
          <w:rStyle w:val="default"/>
          <w:rFonts w:cs="FrankRuehl" w:hint="cs"/>
          <w:vanish/>
          <w:sz w:val="20"/>
          <w:szCs w:val="20"/>
          <w:shd w:val="clear" w:color="auto" w:fill="FFFF99"/>
          <w:rtl/>
        </w:rPr>
      </w:pPr>
      <w:r w:rsidRPr="00A538D5">
        <w:rPr>
          <w:rStyle w:val="default"/>
          <w:rFonts w:cs="FrankRuehl" w:hint="cs"/>
          <w:vanish/>
          <w:sz w:val="20"/>
          <w:szCs w:val="20"/>
          <w:shd w:val="clear" w:color="auto" w:fill="FFFF99"/>
          <w:rtl/>
        </w:rPr>
        <w:t>הנוסח:</w:t>
      </w:r>
    </w:p>
    <w:p w14:paraId="58925962" w14:textId="77777777" w:rsidR="00A538D5" w:rsidRPr="00A538D5" w:rsidRDefault="00A538D5" w:rsidP="00A538D5">
      <w:pPr>
        <w:pStyle w:val="P00"/>
        <w:spacing w:before="20"/>
        <w:ind w:left="0" w:right="1134"/>
        <w:rPr>
          <w:rStyle w:val="big-number"/>
          <w:rFonts w:cs="Miriam" w:hint="cs"/>
          <w:vanish/>
          <w:sz w:val="16"/>
          <w:szCs w:val="16"/>
          <w:shd w:val="clear" w:color="auto" w:fill="FFFF99"/>
          <w:rtl/>
        </w:rPr>
      </w:pPr>
      <w:r w:rsidRPr="00A538D5">
        <w:rPr>
          <w:rStyle w:val="big-number"/>
          <w:rFonts w:cs="Miriam" w:hint="cs"/>
          <w:vanish/>
          <w:sz w:val="16"/>
          <w:szCs w:val="16"/>
          <w:shd w:val="clear" w:color="auto" w:fill="FFFF99"/>
          <w:rtl/>
        </w:rPr>
        <w:t>תוסף אשלגני</w:t>
      </w:r>
    </w:p>
    <w:p w14:paraId="017BF97E" w14:textId="77777777" w:rsidR="00A538D5" w:rsidRPr="00A538D5" w:rsidRDefault="00A538D5" w:rsidP="00A538D5">
      <w:pPr>
        <w:pStyle w:val="P00"/>
        <w:spacing w:before="0"/>
        <w:ind w:left="0" w:right="1134"/>
        <w:rPr>
          <w:rStyle w:val="default"/>
          <w:rFonts w:cs="FrankRuehl" w:hint="cs"/>
          <w:vanish/>
          <w:sz w:val="22"/>
          <w:szCs w:val="22"/>
          <w:shd w:val="clear" w:color="auto" w:fill="FFFF99"/>
          <w:rtl/>
        </w:rPr>
      </w:pPr>
      <w:r w:rsidRPr="00A538D5">
        <w:rPr>
          <w:rStyle w:val="big-number"/>
          <w:rFonts w:cs="FrankRuehl"/>
          <w:vanish/>
          <w:sz w:val="22"/>
          <w:szCs w:val="22"/>
          <w:shd w:val="clear" w:color="auto" w:fill="FFFF99"/>
          <w:rtl/>
        </w:rPr>
        <w:t>3</w:t>
      </w:r>
      <w:r w:rsidRPr="00A538D5">
        <w:rPr>
          <w:rStyle w:val="default"/>
          <w:rFonts w:cs="FrankRuehl" w:hint="cs"/>
          <w:vanish/>
          <w:sz w:val="22"/>
          <w:szCs w:val="22"/>
          <w:shd w:val="clear" w:color="auto" w:fill="FFFF99"/>
          <w:rtl/>
        </w:rPr>
        <w:t>א</w:t>
      </w:r>
      <w:r w:rsidRPr="00A538D5">
        <w:rPr>
          <w:rStyle w:val="default"/>
          <w:rFonts w:cs="FrankRuehl"/>
          <w:vanish/>
          <w:sz w:val="22"/>
          <w:szCs w:val="22"/>
          <w:shd w:val="clear" w:color="auto" w:fill="FFFF99"/>
          <w:rtl/>
        </w:rPr>
        <w:t>.</w:t>
      </w:r>
      <w:r w:rsidRPr="00A538D5">
        <w:rPr>
          <w:rStyle w:val="default"/>
          <w:rFonts w:cs="FrankRuehl"/>
          <w:vanish/>
          <w:sz w:val="22"/>
          <w:szCs w:val="22"/>
          <w:shd w:val="clear" w:color="auto" w:fill="FFFF99"/>
          <w:rtl/>
        </w:rPr>
        <w:tab/>
      </w:r>
      <w:r w:rsidRPr="00A538D5">
        <w:rPr>
          <w:rStyle w:val="default"/>
          <w:rFonts w:cs="FrankRuehl" w:hint="cs"/>
          <w:vanish/>
          <w:sz w:val="22"/>
          <w:szCs w:val="22"/>
          <w:shd w:val="clear" w:color="auto" w:fill="FFFF99"/>
          <w:rtl/>
        </w:rPr>
        <w:t>(א)</w:t>
      </w:r>
      <w:r w:rsidRPr="00A538D5">
        <w:rPr>
          <w:rStyle w:val="default"/>
          <w:rFonts w:cs="FrankRuehl" w:hint="cs"/>
          <w:vanish/>
          <w:sz w:val="22"/>
          <w:szCs w:val="22"/>
          <w:shd w:val="clear" w:color="auto" w:fill="FFFF99"/>
          <w:rtl/>
        </w:rPr>
        <w:tab/>
        <w:t>לא ימכור אדם בנזין לסוגיו בתחנת דלק, אלא אם כן תלה בשטח התחנה, במקום ובכתב בולטים לעין, שלט בנוסח זה: "רכב שעל פי הוראות היצרן, יש להפעילו בבנזין עם עופרת, מומלץ להוסיף תוסף אשלגני, אין להוסיף תוסף אשלגני לרכב שמותקן בו ממיר קטליטי".</w:t>
      </w:r>
    </w:p>
    <w:p w14:paraId="0C1F180A" w14:textId="77777777" w:rsidR="00A538D5" w:rsidRPr="00A538D5" w:rsidRDefault="00A538D5" w:rsidP="00A538D5">
      <w:pPr>
        <w:pStyle w:val="P00"/>
        <w:spacing w:before="0"/>
        <w:ind w:left="0" w:right="1134"/>
        <w:rPr>
          <w:rStyle w:val="default"/>
          <w:rFonts w:cs="FrankRuehl" w:hint="cs"/>
          <w:vanish/>
          <w:sz w:val="22"/>
          <w:szCs w:val="22"/>
          <w:shd w:val="clear" w:color="auto" w:fill="FFFF99"/>
          <w:rtl/>
        </w:rPr>
      </w:pPr>
      <w:r w:rsidRPr="00A538D5">
        <w:rPr>
          <w:rStyle w:val="default"/>
          <w:rFonts w:cs="FrankRuehl" w:hint="cs"/>
          <w:vanish/>
          <w:sz w:val="22"/>
          <w:szCs w:val="22"/>
          <w:shd w:val="clear" w:color="auto" w:fill="FFFF99"/>
          <w:rtl/>
        </w:rPr>
        <w:tab/>
        <w:t>(ב)</w:t>
      </w:r>
      <w:r w:rsidRPr="00A538D5">
        <w:rPr>
          <w:rStyle w:val="default"/>
          <w:rFonts w:cs="FrankRuehl" w:hint="cs"/>
          <w:vanish/>
          <w:sz w:val="22"/>
          <w:szCs w:val="22"/>
          <w:shd w:val="clear" w:color="auto" w:fill="FFFF99"/>
          <w:rtl/>
        </w:rPr>
        <w:tab/>
        <w:t>בתחנת תדלוק שניתן בה שירות תדלוק או שהיא מאוישת על ידי עובדים, יהיה ניתן לרכוש תוסף אשלגני.</w:t>
      </w:r>
    </w:p>
    <w:p w14:paraId="1FE9F321" w14:textId="77777777" w:rsidR="00A538D5" w:rsidRPr="00A538D5" w:rsidRDefault="00A538D5" w:rsidP="00A538D5">
      <w:pPr>
        <w:pStyle w:val="P00"/>
        <w:spacing w:before="0"/>
        <w:ind w:left="0" w:right="1134"/>
        <w:rPr>
          <w:rStyle w:val="default"/>
          <w:rFonts w:cs="FrankRuehl" w:hint="cs"/>
          <w:vanish/>
          <w:sz w:val="22"/>
          <w:szCs w:val="22"/>
          <w:shd w:val="clear" w:color="auto" w:fill="FFFF99"/>
          <w:rtl/>
        </w:rPr>
      </w:pPr>
      <w:r w:rsidRPr="00A538D5">
        <w:rPr>
          <w:rStyle w:val="default"/>
          <w:rFonts w:cs="FrankRuehl" w:hint="cs"/>
          <w:vanish/>
          <w:sz w:val="22"/>
          <w:szCs w:val="22"/>
          <w:shd w:val="clear" w:color="auto" w:fill="FFFF99"/>
          <w:rtl/>
        </w:rPr>
        <w:tab/>
        <w:t>(ג)</w:t>
      </w:r>
      <w:r w:rsidRPr="00A538D5">
        <w:rPr>
          <w:rStyle w:val="default"/>
          <w:rFonts w:cs="FrankRuehl" w:hint="cs"/>
          <w:vanish/>
          <w:sz w:val="22"/>
          <w:szCs w:val="22"/>
          <w:shd w:val="clear" w:color="auto" w:fill="FFFF99"/>
          <w:rtl/>
        </w:rPr>
        <w:tab/>
        <w:t>בתחנת תדלוק המופעלת בשירות עצמי בלבד ואינה מאוישת בידי עובדים, או בתחנה המאוישת רק בחלק משעות היממה, יופיע, בשלט נראה לעין לכל רכב הבא בשערי התחנה, במקום ובכתב בולטים לעין, מידע על מקומות סמוכים שניתן לרכוש בהם תוסף אשלגני.</w:t>
      </w:r>
    </w:p>
    <w:p w14:paraId="6D210081" w14:textId="77777777" w:rsidR="00A538D5" w:rsidRPr="00766DCB" w:rsidRDefault="00A538D5" w:rsidP="00A538D5">
      <w:pPr>
        <w:pStyle w:val="P00"/>
        <w:spacing w:before="0"/>
        <w:ind w:left="0" w:right="1134"/>
        <w:rPr>
          <w:rStyle w:val="default"/>
          <w:rFonts w:cs="FrankRuehl" w:hint="cs"/>
          <w:sz w:val="2"/>
          <w:szCs w:val="2"/>
          <w:rtl/>
        </w:rPr>
      </w:pPr>
      <w:r w:rsidRPr="00A538D5">
        <w:rPr>
          <w:rStyle w:val="default"/>
          <w:rFonts w:cs="FrankRuehl" w:hint="cs"/>
          <w:vanish/>
          <w:sz w:val="22"/>
          <w:szCs w:val="22"/>
          <w:shd w:val="clear" w:color="auto" w:fill="FFFF99"/>
          <w:rtl/>
        </w:rPr>
        <w:tab/>
        <w:t>(ד)</w:t>
      </w:r>
      <w:r w:rsidRPr="00A538D5">
        <w:rPr>
          <w:rStyle w:val="default"/>
          <w:rFonts w:cs="FrankRuehl" w:hint="cs"/>
          <w:vanish/>
          <w:sz w:val="22"/>
          <w:szCs w:val="22"/>
          <w:shd w:val="clear" w:color="auto" w:fill="FFFF99"/>
          <w:rtl/>
        </w:rPr>
        <w:tab/>
        <w:t>לא ימכור אדם ולא יספק תוסף אשלגני, אלא אם כן התוסף אושר בידי מנהל מינהל הדלק ובאריזתו מתקיימות דרישות התוספת הראשונה.</w:t>
      </w:r>
      <w:bookmarkEnd w:id="11"/>
    </w:p>
    <w:p w14:paraId="261D504F" w14:textId="77777777" w:rsidR="00A538D5" w:rsidRDefault="00A538D5" w:rsidP="00A538D5">
      <w:pPr>
        <w:pStyle w:val="P00"/>
        <w:spacing w:before="72"/>
        <w:ind w:left="0" w:right="1134"/>
        <w:rPr>
          <w:rStyle w:val="default"/>
          <w:rFonts w:cs="FrankRuehl"/>
          <w:rtl/>
        </w:rPr>
      </w:pPr>
      <w:bookmarkStart w:id="12" w:name="Seif11"/>
      <w:bookmarkEnd w:id="12"/>
      <w:r w:rsidRPr="00FC352F">
        <w:rPr>
          <w:lang w:val="he-IL"/>
        </w:rPr>
        <w:pict w14:anchorId="773C6C7F">
          <v:rect id="_x0000_s1051" style="position:absolute;left:0;text-align:left;margin-left:464.5pt;margin-top:8.05pt;width:75.05pt;height:28.15pt;z-index:251667456" o:allowincell="f" filled="f" stroked="f" strokecolor="lime" strokeweight=".25pt">
            <v:textbox inset="0,0,0,0">
              <w:txbxContent>
                <w:p w14:paraId="65BA5A71" w14:textId="77777777" w:rsidR="00A538D5" w:rsidRDefault="00A538D5" w:rsidP="00A538D5">
                  <w:pPr>
                    <w:spacing w:line="160" w:lineRule="exact"/>
                    <w:jc w:val="left"/>
                    <w:rPr>
                      <w:rFonts w:cs="Miriam"/>
                      <w:sz w:val="18"/>
                      <w:szCs w:val="18"/>
                      <w:rtl/>
                    </w:rPr>
                  </w:pPr>
                  <w:r>
                    <w:rPr>
                      <w:rFonts w:cs="Miriam" w:hint="cs"/>
                      <w:sz w:val="18"/>
                      <w:szCs w:val="18"/>
                      <w:rtl/>
                    </w:rPr>
                    <w:t>מכירת תערובת בנזין מתנול בתחנת תדלוק</w:t>
                  </w:r>
                </w:p>
                <w:p w14:paraId="392C9EEE" w14:textId="77777777" w:rsidR="00A538D5" w:rsidRDefault="00A538D5" w:rsidP="00A538D5">
                  <w:pPr>
                    <w:spacing w:line="160" w:lineRule="exact"/>
                    <w:jc w:val="left"/>
                    <w:rPr>
                      <w:rFonts w:cs="Miriam" w:hint="cs"/>
                      <w:noProof/>
                      <w:sz w:val="18"/>
                      <w:szCs w:val="18"/>
                      <w:rtl/>
                    </w:rPr>
                  </w:pPr>
                  <w:r>
                    <w:rPr>
                      <w:rFonts w:cs="Miriam" w:hint="cs"/>
                      <w:noProof/>
                      <w:sz w:val="18"/>
                      <w:szCs w:val="18"/>
                      <w:rtl/>
                    </w:rPr>
                    <w:t>צו תשע"ט-2019</w:t>
                  </w:r>
                </w:p>
              </w:txbxContent>
            </v:textbox>
            <w10:anchorlock/>
          </v:rect>
        </w:pict>
      </w:r>
      <w:r w:rsidRPr="00FC352F">
        <w:rPr>
          <w:rStyle w:val="big-number"/>
          <w:rFonts w:cs="Miriam"/>
          <w:rtl/>
        </w:rPr>
        <w:t>3</w:t>
      </w:r>
      <w:r>
        <w:rPr>
          <w:rStyle w:val="default"/>
          <w:rFonts w:cs="FrankRuehl" w:hint="cs"/>
          <w:rtl/>
        </w:rPr>
        <w:t>ב</w:t>
      </w:r>
      <w:r w:rsidRPr="00FC352F">
        <w:rPr>
          <w:rStyle w:val="default"/>
          <w:rFonts w:cs="FrankRuehl"/>
          <w:rtl/>
        </w:rPr>
        <w:t>.</w:t>
      </w:r>
      <w:r w:rsidRPr="00FC352F">
        <w:rPr>
          <w:rStyle w:val="default"/>
          <w:rFonts w:cs="FrankRuehl"/>
          <w:rtl/>
        </w:rPr>
        <w:tab/>
      </w:r>
      <w:r>
        <w:rPr>
          <w:rStyle w:val="default"/>
          <w:rFonts w:cs="FrankRuehl" w:hint="cs"/>
          <w:rtl/>
        </w:rPr>
        <w:t>לא ימכור אדם תערובת בנזין מתנול בתחנת תדלוק אלא אם כן הוצג על משאבת התדלוק, באופן בולט לעין, שלט שבו נכתב בעברית ובערבית: "תערובת בנזין מתנול אינה מתאימה לכל רכב. יש להיוועץ ביצרן הרכב או נציגו לפני השימוש בדלק זה</w:t>
      </w:r>
      <w:r w:rsidRPr="00FC352F">
        <w:rPr>
          <w:rStyle w:val="default"/>
          <w:rFonts w:cs="FrankRuehl" w:hint="cs"/>
          <w:rtl/>
        </w:rPr>
        <w:t>.</w:t>
      </w:r>
    </w:p>
    <w:p w14:paraId="4D9EB719" w14:textId="77777777" w:rsidR="00A538D5" w:rsidRPr="00A538D5" w:rsidRDefault="00A538D5" w:rsidP="00A538D5">
      <w:pPr>
        <w:pStyle w:val="P00"/>
        <w:spacing w:before="0"/>
        <w:ind w:left="0" w:right="1134"/>
        <w:rPr>
          <w:rStyle w:val="default"/>
          <w:rFonts w:cs="FrankRuehl"/>
          <w:vanish/>
          <w:color w:val="FF0000"/>
          <w:sz w:val="20"/>
          <w:szCs w:val="20"/>
          <w:shd w:val="clear" w:color="auto" w:fill="FFFF99"/>
          <w:rtl/>
        </w:rPr>
      </w:pPr>
      <w:bookmarkStart w:id="13" w:name="Rov30"/>
      <w:r w:rsidRPr="00A538D5">
        <w:rPr>
          <w:rStyle w:val="default"/>
          <w:rFonts w:cs="FrankRuehl" w:hint="cs"/>
          <w:vanish/>
          <w:color w:val="FF0000"/>
          <w:sz w:val="20"/>
          <w:szCs w:val="20"/>
          <w:shd w:val="clear" w:color="auto" w:fill="FFFF99"/>
          <w:rtl/>
        </w:rPr>
        <w:t>מיום 27.2.2019</w:t>
      </w:r>
    </w:p>
    <w:p w14:paraId="5CE31019" w14:textId="77777777" w:rsidR="00A538D5" w:rsidRPr="00A538D5" w:rsidRDefault="00A538D5" w:rsidP="00A538D5">
      <w:pPr>
        <w:pStyle w:val="P00"/>
        <w:spacing w:before="0"/>
        <w:ind w:left="0" w:right="1134"/>
        <w:rPr>
          <w:rStyle w:val="default"/>
          <w:rFonts w:cs="FrankRuehl"/>
          <w:vanish/>
          <w:sz w:val="20"/>
          <w:szCs w:val="20"/>
          <w:shd w:val="clear" w:color="auto" w:fill="FFFF99"/>
          <w:rtl/>
        </w:rPr>
      </w:pPr>
      <w:r w:rsidRPr="00A538D5">
        <w:rPr>
          <w:rStyle w:val="default"/>
          <w:rFonts w:cs="FrankRuehl" w:hint="cs"/>
          <w:b/>
          <w:bCs/>
          <w:vanish/>
          <w:sz w:val="20"/>
          <w:szCs w:val="20"/>
          <w:shd w:val="clear" w:color="auto" w:fill="FFFF99"/>
          <w:rtl/>
        </w:rPr>
        <w:t>צו תשע"ט-2019</w:t>
      </w:r>
    </w:p>
    <w:p w14:paraId="0DED7D01" w14:textId="77777777" w:rsidR="00A538D5" w:rsidRPr="00A538D5" w:rsidRDefault="00A538D5" w:rsidP="00A538D5">
      <w:pPr>
        <w:pStyle w:val="P00"/>
        <w:spacing w:before="0"/>
        <w:ind w:left="0" w:right="1134"/>
        <w:rPr>
          <w:rStyle w:val="default"/>
          <w:rFonts w:cs="FrankRuehl"/>
          <w:vanish/>
          <w:sz w:val="20"/>
          <w:szCs w:val="20"/>
          <w:shd w:val="clear" w:color="auto" w:fill="FFFF99"/>
          <w:rtl/>
        </w:rPr>
      </w:pPr>
      <w:hyperlink r:id="rId27" w:history="1">
        <w:r w:rsidRPr="00A538D5">
          <w:rPr>
            <w:rStyle w:val="Hyperlink"/>
            <w:rFonts w:cs="FrankRuehl" w:hint="cs"/>
            <w:vanish/>
            <w:szCs w:val="20"/>
            <w:shd w:val="clear" w:color="auto" w:fill="FFFF99"/>
            <w:rtl/>
          </w:rPr>
          <w:t>ק"ת תשע"ט מס' 8158</w:t>
        </w:r>
      </w:hyperlink>
      <w:r w:rsidRPr="00A538D5">
        <w:rPr>
          <w:rStyle w:val="default"/>
          <w:rFonts w:cs="FrankRuehl" w:hint="cs"/>
          <w:vanish/>
          <w:sz w:val="20"/>
          <w:szCs w:val="20"/>
          <w:shd w:val="clear" w:color="auto" w:fill="FFFF99"/>
          <w:rtl/>
        </w:rPr>
        <w:t xml:space="preserve"> מיום 28.1.2019 עמ' 1915</w:t>
      </w:r>
    </w:p>
    <w:p w14:paraId="6AE154BF" w14:textId="77777777" w:rsidR="00A538D5" w:rsidRPr="00A538D5" w:rsidRDefault="00A538D5" w:rsidP="00A538D5">
      <w:pPr>
        <w:pStyle w:val="P00"/>
        <w:spacing w:before="0"/>
        <w:ind w:left="0" w:right="1134"/>
        <w:rPr>
          <w:rStyle w:val="default"/>
          <w:rFonts w:cs="FrankRuehl"/>
          <w:sz w:val="2"/>
          <w:szCs w:val="2"/>
          <w:shd w:val="clear" w:color="auto" w:fill="FFFF99"/>
          <w:rtl/>
        </w:rPr>
      </w:pPr>
      <w:r w:rsidRPr="00A538D5">
        <w:rPr>
          <w:rStyle w:val="default"/>
          <w:rFonts w:cs="FrankRuehl" w:hint="cs"/>
          <w:b/>
          <w:bCs/>
          <w:vanish/>
          <w:sz w:val="20"/>
          <w:szCs w:val="20"/>
          <w:shd w:val="clear" w:color="auto" w:fill="FFFF99"/>
          <w:rtl/>
        </w:rPr>
        <w:t>הוספת סעיף 3ב</w:t>
      </w:r>
      <w:bookmarkEnd w:id="13"/>
    </w:p>
    <w:p w14:paraId="617D04DE" w14:textId="77777777" w:rsidR="00760168" w:rsidRDefault="00760168">
      <w:pPr>
        <w:pStyle w:val="P00"/>
        <w:spacing w:before="72"/>
        <w:ind w:left="0" w:right="1134"/>
        <w:rPr>
          <w:rStyle w:val="default"/>
          <w:rFonts w:cs="FrankRuehl"/>
          <w:rtl/>
        </w:rPr>
      </w:pPr>
      <w:bookmarkStart w:id="14" w:name="Seif4"/>
      <w:bookmarkEnd w:id="14"/>
      <w:r>
        <w:rPr>
          <w:lang w:val="he-IL"/>
        </w:rPr>
        <w:pict w14:anchorId="641B472F">
          <v:rect id="_x0000_s1032" style="position:absolute;left:0;text-align:left;margin-left:464.5pt;margin-top:8.05pt;width:75.05pt;height:10pt;z-index:251654144" o:allowincell="f" filled="f" stroked="f" strokecolor="lime" strokeweight=".25pt">
            <v:textbox inset="0,0,0,0">
              <w:txbxContent>
                <w:p w14:paraId="66E4534C" w14:textId="77777777" w:rsidR="003D6870" w:rsidRDefault="003D6870">
                  <w:pPr>
                    <w:spacing w:line="160" w:lineRule="exact"/>
                    <w:jc w:val="left"/>
                    <w:rPr>
                      <w:rFonts w:cs="Miriam"/>
                      <w:noProof/>
                      <w:sz w:val="18"/>
                      <w:szCs w:val="18"/>
                      <w:rtl/>
                    </w:rPr>
                  </w:pPr>
                  <w:r>
                    <w:rPr>
                      <w:rFonts w:cs="Miriam"/>
                      <w:sz w:val="18"/>
                      <w:szCs w:val="18"/>
                      <w:rtl/>
                    </w:rPr>
                    <w:t>מה</w:t>
                  </w:r>
                  <w:r>
                    <w:rPr>
                      <w:rFonts w:cs="Miriam" w:hint="cs"/>
                      <w:sz w:val="18"/>
                      <w:szCs w:val="18"/>
                      <w:rtl/>
                    </w:rPr>
                    <w:t>ילת בנזין</w:t>
                  </w:r>
                </w:p>
              </w:txbxContent>
            </v:textbox>
            <w10:anchorlock/>
          </v:rect>
        </w:pict>
      </w:r>
      <w:r>
        <w:rPr>
          <w:rStyle w:val="big-number"/>
          <w:rFonts w:cs="Miriam"/>
          <w:rtl/>
        </w:rPr>
        <w:t>4.</w:t>
      </w:r>
      <w:r>
        <w:rPr>
          <w:rStyle w:val="big-number"/>
          <w:rFonts w:cs="Miriam"/>
          <w:rtl/>
        </w:rPr>
        <w:tab/>
      </w:r>
      <w:r>
        <w:rPr>
          <w:rStyle w:val="default"/>
          <w:rFonts w:cs="FrankRuehl"/>
          <w:rtl/>
        </w:rPr>
        <w:t>לא</w:t>
      </w:r>
      <w:r>
        <w:rPr>
          <w:rStyle w:val="default"/>
          <w:rFonts w:cs="FrankRuehl" w:hint="cs"/>
          <w:rtl/>
        </w:rPr>
        <w:t xml:space="preserve"> ימהל אדם ולא יערבב ולא ירשה לאחר למה</w:t>
      </w:r>
      <w:r>
        <w:rPr>
          <w:rStyle w:val="default"/>
          <w:rFonts w:cs="FrankRuehl"/>
          <w:rtl/>
        </w:rPr>
        <w:t>ול</w:t>
      </w:r>
      <w:r>
        <w:rPr>
          <w:rStyle w:val="default"/>
          <w:rFonts w:cs="FrankRuehl" w:hint="cs"/>
          <w:rtl/>
        </w:rPr>
        <w:t xml:space="preserve"> או לערבב בנזין, המשמש או שנועד לשמש להפעלת רכב מנועי, ב</w:t>
      </w:r>
      <w:r>
        <w:rPr>
          <w:rStyle w:val="default"/>
          <w:rFonts w:cs="FrankRuehl"/>
          <w:rtl/>
        </w:rPr>
        <w:t>כ</w:t>
      </w:r>
      <w:r>
        <w:rPr>
          <w:rStyle w:val="default"/>
          <w:rFonts w:cs="FrankRuehl" w:hint="cs"/>
          <w:rtl/>
        </w:rPr>
        <w:t>ל חומר דלק אחר אלא לפי אישור מאת המפקח ובהתאם לתנאי האישור.</w:t>
      </w:r>
    </w:p>
    <w:p w14:paraId="14309EA1" w14:textId="77777777" w:rsidR="00760168" w:rsidRDefault="00760168">
      <w:pPr>
        <w:pStyle w:val="P00"/>
        <w:spacing w:before="72"/>
        <w:ind w:left="0" w:right="1134"/>
        <w:rPr>
          <w:rStyle w:val="default"/>
          <w:rFonts w:cs="FrankRuehl"/>
          <w:rtl/>
        </w:rPr>
      </w:pPr>
      <w:bookmarkStart w:id="15" w:name="Seif5"/>
      <w:bookmarkEnd w:id="15"/>
      <w:r>
        <w:rPr>
          <w:lang w:val="he-IL"/>
        </w:rPr>
        <w:lastRenderedPageBreak/>
        <w:pict w14:anchorId="0586CA71">
          <v:rect id="_x0000_s1033" style="position:absolute;left:0;text-align:left;margin-left:464.5pt;margin-top:8.05pt;width:75.05pt;height:20pt;z-index:251655168" o:allowincell="f" filled="f" stroked="f" strokecolor="lime" strokeweight=".25pt">
            <v:textbox inset="0,0,0,0">
              <w:txbxContent>
                <w:p w14:paraId="55D0C711" w14:textId="77777777" w:rsidR="003D6870" w:rsidRDefault="003D6870" w:rsidP="00D442E8">
                  <w:pPr>
                    <w:spacing w:line="160" w:lineRule="exact"/>
                    <w:jc w:val="left"/>
                    <w:rPr>
                      <w:rFonts w:cs="Miriam"/>
                      <w:noProof/>
                      <w:sz w:val="18"/>
                      <w:szCs w:val="18"/>
                      <w:rtl/>
                    </w:rPr>
                  </w:pPr>
                  <w:r>
                    <w:rPr>
                      <w:rFonts w:cs="Miriam"/>
                      <w:sz w:val="18"/>
                      <w:szCs w:val="18"/>
                      <w:rtl/>
                    </w:rPr>
                    <w:t>או</w:t>
                  </w:r>
                  <w:r>
                    <w:rPr>
                      <w:rFonts w:cs="Miriam" w:hint="cs"/>
                      <w:sz w:val="18"/>
                      <w:szCs w:val="18"/>
                      <w:rtl/>
                    </w:rPr>
                    <w:t>פנוע או</w:t>
                  </w:r>
                  <w:r w:rsidR="00D442E8">
                    <w:rPr>
                      <w:rFonts w:cs="Miriam" w:hint="cs"/>
                      <w:sz w:val="18"/>
                      <w:szCs w:val="18"/>
                      <w:rtl/>
                    </w:rPr>
                    <w:t xml:space="preserve"> </w:t>
                  </w:r>
                  <w:r w:rsidR="00D442E8">
                    <w:rPr>
                      <w:rFonts w:cs="Miriam" w:hint="cs"/>
                      <w:sz w:val="18"/>
                      <w:szCs w:val="18"/>
                      <w:rtl/>
                    </w:rPr>
                    <w:br/>
                  </w:r>
                  <w:r>
                    <w:rPr>
                      <w:rFonts w:cs="Miriam"/>
                      <w:sz w:val="18"/>
                      <w:szCs w:val="18"/>
                      <w:rtl/>
                    </w:rPr>
                    <w:t>תל</w:t>
                  </w:r>
                  <w:r>
                    <w:rPr>
                      <w:rFonts w:cs="Miriam" w:hint="cs"/>
                      <w:sz w:val="18"/>
                      <w:szCs w:val="18"/>
                      <w:rtl/>
                    </w:rPr>
                    <w:t>ת-אופנוע</w:t>
                  </w:r>
                </w:p>
              </w:txbxContent>
            </v:textbox>
            <w10:anchorlock/>
          </v:rect>
        </w:pict>
      </w:r>
      <w:r>
        <w:rPr>
          <w:rStyle w:val="big-number"/>
          <w:rFonts w:cs="Miriam"/>
          <w:rtl/>
        </w:rPr>
        <w:t>5.</w:t>
      </w:r>
      <w:r>
        <w:rPr>
          <w:rStyle w:val="big-number"/>
          <w:rFonts w:cs="Miriam"/>
          <w:rtl/>
        </w:rPr>
        <w:tab/>
      </w:r>
      <w:r>
        <w:rPr>
          <w:rStyle w:val="default"/>
          <w:rFonts w:cs="FrankRuehl"/>
          <w:rtl/>
        </w:rPr>
        <w:t>על</w:t>
      </w:r>
      <w:r>
        <w:rPr>
          <w:rStyle w:val="default"/>
          <w:rFonts w:cs="FrankRuehl" w:hint="cs"/>
          <w:rtl/>
        </w:rPr>
        <w:t xml:space="preserve"> אף האמור בסעיפים 2, 3 ו-4 מותר להוסיף שמן סיכה לבנזין המשמש להפעלת אופנוע או תלת-אופנוע.</w:t>
      </w:r>
    </w:p>
    <w:p w14:paraId="28424222" w14:textId="77777777" w:rsidR="00760168" w:rsidRDefault="00760168">
      <w:pPr>
        <w:pStyle w:val="P00"/>
        <w:spacing w:before="72"/>
        <w:ind w:left="0" w:right="1134"/>
        <w:rPr>
          <w:rStyle w:val="default"/>
          <w:rFonts w:cs="FrankRuehl"/>
          <w:rtl/>
        </w:rPr>
      </w:pPr>
      <w:bookmarkStart w:id="16" w:name="Seif6"/>
      <w:bookmarkEnd w:id="16"/>
      <w:r>
        <w:rPr>
          <w:lang w:val="he-IL"/>
        </w:rPr>
        <w:pict w14:anchorId="1F1107E7">
          <v:rect id="_x0000_s1034" style="position:absolute;left:0;text-align:left;margin-left:464.5pt;margin-top:8.05pt;width:75.05pt;height:10pt;z-index:251656192" o:allowincell="f" filled="f" stroked="f" strokecolor="lime" strokeweight=".25pt">
            <v:textbox inset="0,0,0,0">
              <w:txbxContent>
                <w:p w14:paraId="360DF336" w14:textId="77777777" w:rsidR="003D6870" w:rsidRDefault="003D6870">
                  <w:pPr>
                    <w:spacing w:line="160" w:lineRule="exact"/>
                    <w:jc w:val="left"/>
                    <w:rPr>
                      <w:rFonts w:cs="Miriam"/>
                      <w:noProof/>
                      <w:sz w:val="18"/>
                      <w:szCs w:val="18"/>
                      <w:rtl/>
                    </w:rPr>
                  </w:pPr>
                  <w:r>
                    <w:rPr>
                      <w:rFonts w:cs="Miriam"/>
                      <w:sz w:val="18"/>
                      <w:szCs w:val="18"/>
                      <w:rtl/>
                    </w:rPr>
                    <w:t>הת</w:t>
                  </w:r>
                  <w:r>
                    <w:rPr>
                      <w:rFonts w:cs="Miriam" w:hint="cs"/>
                      <w:sz w:val="18"/>
                      <w:szCs w:val="18"/>
                      <w:rtl/>
                    </w:rPr>
                    <w:t>קנת מ</w:t>
                  </w:r>
                  <w:r>
                    <w:rPr>
                      <w:rFonts w:cs="Miriam"/>
                      <w:sz w:val="18"/>
                      <w:szCs w:val="18"/>
                      <w:rtl/>
                    </w:rPr>
                    <w:t>ית</w:t>
                  </w:r>
                  <w:r>
                    <w:rPr>
                      <w:rFonts w:cs="Miriam" w:hint="cs"/>
                      <w:sz w:val="18"/>
                      <w:szCs w:val="18"/>
                      <w:rtl/>
                    </w:rPr>
                    <w:t>קנים</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יתקין אדם ולא ירשה לאחר להתקין ברכב מנועי מיתקן, מכשיר או אביזר המיועד לאפשר או להקל את הפעלת הרכב בכל חומר דלק שאינו בנזין, ולא ינהג אדם ולא ירשה לאחר לנהוג ברכב מנועי אשר בו מותקן מיתקן, מכשיר או אביזר כאמור אלא לפי אישור מאת המפקח ובה</w:t>
      </w:r>
      <w:r>
        <w:rPr>
          <w:rStyle w:val="default"/>
          <w:rFonts w:cs="FrankRuehl"/>
          <w:rtl/>
        </w:rPr>
        <w:t>תא</w:t>
      </w:r>
      <w:r>
        <w:rPr>
          <w:rStyle w:val="default"/>
          <w:rFonts w:cs="FrankRuehl" w:hint="cs"/>
          <w:rtl/>
        </w:rPr>
        <w:t>ם לתנאי האישור.</w:t>
      </w:r>
    </w:p>
    <w:p w14:paraId="10EFDC4F" w14:textId="77777777" w:rsidR="00760168" w:rsidRDefault="00760168">
      <w:pPr>
        <w:pStyle w:val="P00"/>
        <w:spacing w:before="72"/>
        <w:ind w:left="0" w:right="1134"/>
        <w:rPr>
          <w:rStyle w:val="default"/>
          <w:rFonts w:cs="FrankRuehl"/>
          <w:rtl/>
        </w:rPr>
      </w:pPr>
      <w:bookmarkStart w:id="17" w:name="Seif7"/>
      <w:bookmarkEnd w:id="17"/>
      <w:r>
        <w:rPr>
          <w:lang w:val="he-IL"/>
        </w:rPr>
        <w:pict w14:anchorId="6B68DAE5">
          <v:rect id="_x0000_s1035" style="position:absolute;left:0;text-align:left;margin-left:464.5pt;margin-top:8.05pt;width:75.05pt;height:10pt;z-index:251657216" o:allowincell="f" filled="f" stroked="f" strokecolor="lime" strokeweight=".25pt">
            <v:textbox inset="0,0,0,0">
              <w:txbxContent>
                <w:p w14:paraId="1750B863" w14:textId="77777777" w:rsidR="003D6870" w:rsidRDefault="003D6870">
                  <w:pPr>
                    <w:spacing w:line="160" w:lineRule="exact"/>
                    <w:jc w:val="left"/>
                    <w:rPr>
                      <w:rFonts w:cs="Miriam"/>
                      <w:noProof/>
                      <w:sz w:val="18"/>
                      <w:szCs w:val="18"/>
                      <w:rtl/>
                    </w:rPr>
                  </w:pPr>
                  <w:r>
                    <w:rPr>
                      <w:rFonts w:cs="Miriam"/>
                      <w:sz w:val="18"/>
                      <w:szCs w:val="18"/>
                      <w:rtl/>
                    </w:rPr>
                    <w:t>מת</w:t>
                  </w:r>
                  <w:r>
                    <w:rPr>
                      <w:rFonts w:cs="Miriam" w:hint="cs"/>
                      <w:sz w:val="18"/>
                      <w:szCs w:val="18"/>
                      <w:rtl/>
                    </w:rPr>
                    <w:t>ן אישור וביטולו</w:t>
                  </w:r>
                </w:p>
              </w:txbxContent>
            </v:textbox>
            <w10:anchorlock/>
          </v:rect>
        </w:pict>
      </w:r>
      <w:r>
        <w:rPr>
          <w:rStyle w:val="big-number"/>
          <w:rFonts w:cs="Miriam"/>
          <w:rtl/>
        </w:rPr>
        <w:t>7.</w:t>
      </w:r>
      <w:r>
        <w:rPr>
          <w:rStyle w:val="big-number"/>
          <w:rFonts w:cs="Miriam"/>
          <w:rtl/>
        </w:rPr>
        <w:tab/>
      </w:r>
      <w:r>
        <w:rPr>
          <w:rStyle w:val="default"/>
          <w:rFonts w:cs="FrankRuehl"/>
          <w:rtl/>
        </w:rPr>
        <w:t>מת</w:t>
      </w:r>
      <w:r>
        <w:rPr>
          <w:rStyle w:val="default"/>
          <w:rFonts w:cs="FrankRuehl" w:hint="cs"/>
          <w:rtl/>
        </w:rPr>
        <w:t>ן אישור או סירוב לתתו, קביעת תנאי לנתינתו, התלייתו או ביטולו מסורים לשיקול דעתו של המפקח.</w:t>
      </w:r>
    </w:p>
    <w:p w14:paraId="5CE380E3" w14:textId="77777777" w:rsidR="00760168" w:rsidRDefault="00760168">
      <w:pPr>
        <w:pStyle w:val="P00"/>
        <w:spacing w:before="72"/>
        <w:ind w:left="0" w:right="1134"/>
        <w:rPr>
          <w:rStyle w:val="default"/>
          <w:rFonts w:cs="FrankRuehl"/>
          <w:rtl/>
        </w:rPr>
      </w:pPr>
      <w:bookmarkStart w:id="18" w:name="Seif8"/>
      <w:bookmarkEnd w:id="18"/>
      <w:r>
        <w:rPr>
          <w:lang w:val="he-IL"/>
        </w:rPr>
        <w:pict w14:anchorId="30A262F3">
          <v:rect id="_x0000_s1036" style="position:absolute;left:0;text-align:left;margin-left:464.5pt;margin-top:8.05pt;width:75.05pt;height:10pt;z-index:251658240" o:allowincell="f" filled="f" stroked="f" strokecolor="lime" strokeweight=".25pt">
            <v:textbox inset="0,0,0,0">
              <w:txbxContent>
                <w:p w14:paraId="3981B427" w14:textId="77777777" w:rsidR="003D6870" w:rsidRDefault="003D6870">
                  <w:pPr>
                    <w:spacing w:line="160" w:lineRule="exact"/>
                    <w:jc w:val="left"/>
                    <w:rPr>
                      <w:rFonts w:cs="Miriam"/>
                      <w:noProof/>
                      <w:sz w:val="18"/>
                      <w:szCs w:val="18"/>
                      <w:rtl/>
                    </w:rPr>
                  </w:pPr>
                  <w:r>
                    <w:rPr>
                      <w:rFonts w:cs="Miriam"/>
                      <w:sz w:val="18"/>
                      <w:szCs w:val="18"/>
                      <w:rtl/>
                    </w:rPr>
                    <w:t>סמ</w:t>
                  </w:r>
                  <w:r>
                    <w:rPr>
                      <w:rFonts w:cs="Miriam" w:hint="cs"/>
                      <w:sz w:val="18"/>
                      <w:szCs w:val="18"/>
                      <w:rtl/>
                    </w:rPr>
                    <w:t>כויות ביצוע</w:t>
                  </w:r>
                </w:p>
              </w:txbxContent>
            </v:textbox>
            <w10:anchorlock/>
          </v:rect>
        </w:pict>
      </w:r>
      <w:r>
        <w:rPr>
          <w:rStyle w:val="big-number"/>
          <w:rFonts w:cs="Miriam"/>
          <w:rtl/>
        </w:rPr>
        <w:t>8.</w:t>
      </w:r>
      <w:r>
        <w:rPr>
          <w:rStyle w:val="big-number"/>
          <w:rFonts w:cs="Miriam"/>
          <w:rtl/>
        </w:rPr>
        <w:tab/>
      </w:r>
      <w:r>
        <w:rPr>
          <w:rStyle w:val="default"/>
          <w:rFonts w:cs="FrankRuehl"/>
          <w:rtl/>
        </w:rPr>
        <w:t>שו</w:t>
      </w:r>
      <w:r>
        <w:rPr>
          <w:rStyle w:val="default"/>
          <w:rFonts w:cs="FrankRuehl" w:hint="cs"/>
          <w:rtl/>
        </w:rPr>
        <w:t>טר ואדם שהוסמך לכך על ידי המפקח רשאי לעצור כל רכב מנועי לשם בדיקת כל חלק, מנוע, מכשיר או מיתקן בו במקום, לפתוח מיכל שלו</w:t>
      </w:r>
      <w:r>
        <w:rPr>
          <w:rStyle w:val="default"/>
          <w:rFonts w:cs="FrankRuehl"/>
          <w:rtl/>
        </w:rPr>
        <w:t xml:space="preserve"> </w:t>
      </w:r>
      <w:r>
        <w:rPr>
          <w:rStyle w:val="default"/>
          <w:rFonts w:cs="FrankRuehl" w:hint="cs"/>
          <w:rtl/>
        </w:rPr>
        <w:t>ולבדוק בו כל דלק</w:t>
      </w:r>
      <w:r>
        <w:rPr>
          <w:rStyle w:val="default"/>
          <w:rFonts w:cs="FrankRuehl"/>
          <w:rtl/>
        </w:rPr>
        <w:t xml:space="preserve"> א</w:t>
      </w:r>
      <w:r>
        <w:rPr>
          <w:rStyle w:val="default"/>
          <w:rFonts w:cs="FrankRuehl" w:hint="cs"/>
          <w:rtl/>
        </w:rPr>
        <w:t>ו חומר הנראה כדלק.</w:t>
      </w:r>
    </w:p>
    <w:p w14:paraId="1ED47B87" w14:textId="77777777" w:rsidR="00760168" w:rsidRDefault="00760168">
      <w:pPr>
        <w:pStyle w:val="P00"/>
        <w:spacing w:before="72"/>
        <w:ind w:left="0" w:right="1134"/>
        <w:rPr>
          <w:rStyle w:val="default"/>
          <w:rFonts w:cs="FrankRuehl"/>
          <w:rtl/>
        </w:rPr>
      </w:pPr>
      <w:bookmarkStart w:id="19" w:name="Seif9"/>
      <w:bookmarkEnd w:id="19"/>
      <w:r>
        <w:rPr>
          <w:lang w:val="he-IL"/>
        </w:rPr>
        <w:pict w14:anchorId="60BAE382">
          <v:rect id="_x0000_s1037" style="position:absolute;left:0;text-align:left;margin-left:464.5pt;margin-top:8.05pt;width:75.05pt;height:10pt;z-index:251659264" o:allowincell="f" filled="f" stroked="f" strokecolor="lime" strokeweight=".25pt">
            <v:textbox inset="0,0,0,0">
              <w:txbxContent>
                <w:p w14:paraId="6C3799CF" w14:textId="77777777" w:rsidR="003D6870" w:rsidRDefault="003D6870">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9.</w:t>
      </w:r>
      <w:r>
        <w:rPr>
          <w:rStyle w:val="big-number"/>
          <w:rFonts w:cs="Miriam"/>
          <w:rtl/>
        </w:rPr>
        <w:tab/>
      </w:r>
      <w:r>
        <w:rPr>
          <w:rStyle w:val="default"/>
          <w:rFonts w:cs="FrankRuehl"/>
          <w:rtl/>
        </w:rPr>
        <w:t>תח</w:t>
      </w:r>
      <w:r>
        <w:rPr>
          <w:rStyle w:val="default"/>
          <w:rFonts w:cs="FrankRuehl" w:hint="cs"/>
          <w:rtl/>
        </w:rPr>
        <w:t>ילתו של צו זה ביום י"ב בניסן תשכ"א (29 במרס 1961).</w:t>
      </w:r>
    </w:p>
    <w:p w14:paraId="5893B592" w14:textId="77777777" w:rsidR="00760168" w:rsidRDefault="00760168">
      <w:pPr>
        <w:pStyle w:val="P00"/>
        <w:spacing w:before="72"/>
        <w:ind w:left="0" w:right="1134"/>
        <w:rPr>
          <w:rStyle w:val="default"/>
          <w:rFonts w:cs="FrankRuehl" w:hint="cs"/>
          <w:rtl/>
        </w:rPr>
      </w:pPr>
      <w:r>
        <w:rPr>
          <w:lang w:val="he-IL"/>
        </w:rPr>
        <w:pict w14:anchorId="7CB6ED41">
          <v:rect id="_x0000_s1038" style="position:absolute;left:0;text-align:left;margin-left:464.5pt;margin-top:8.05pt;width:75.05pt;height:10pt;z-index:251660288" o:allowincell="f" filled="f" stroked="f" strokecolor="lime" strokeweight=".25pt">
            <v:textbox inset="0,0,0,0">
              <w:txbxContent>
                <w:p w14:paraId="2C887DC5" w14:textId="77777777" w:rsidR="003D6870" w:rsidRDefault="003D6870" w:rsidP="00D442E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תשנ"ט-</w:t>
                  </w:r>
                  <w:r w:rsidR="00D442E8">
                    <w:rPr>
                      <w:rFonts w:cs="Miriam" w:hint="cs"/>
                      <w:sz w:val="18"/>
                      <w:szCs w:val="18"/>
                      <w:rtl/>
                    </w:rPr>
                    <w:t>1999</w:t>
                  </w:r>
                </w:p>
              </w:txbxContent>
            </v:textbox>
            <w10:anchorlock/>
          </v:rect>
        </w:pict>
      </w:r>
      <w:r>
        <w:rPr>
          <w:rStyle w:val="big-number"/>
          <w:rFonts w:cs="Miriam"/>
          <w:rtl/>
        </w:rPr>
        <w:t>10.</w:t>
      </w:r>
      <w:r>
        <w:rPr>
          <w:rStyle w:val="big-number"/>
          <w:rFonts w:cs="Miriam"/>
          <w:rtl/>
        </w:rPr>
        <w:tab/>
      </w:r>
      <w:r>
        <w:rPr>
          <w:rStyle w:val="default"/>
          <w:rFonts w:cs="FrankRuehl"/>
          <w:rtl/>
        </w:rPr>
        <w:t>(ב</w:t>
      </w:r>
      <w:r>
        <w:rPr>
          <w:rStyle w:val="default"/>
          <w:rFonts w:cs="FrankRuehl" w:hint="cs"/>
          <w:rtl/>
        </w:rPr>
        <w:t>וטל).</w:t>
      </w:r>
    </w:p>
    <w:p w14:paraId="35A97F7A" w14:textId="77777777" w:rsidR="003D6870" w:rsidRPr="00A538D5" w:rsidRDefault="003D6870" w:rsidP="003D6870">
      <w:pPr>
        <w:pStyle w:val="P00"/>
        <w:tabs>
          <w:tab w:val="clear" w:pos="6259"/>
        </w:tabs>
        <w:spacing w:before="0"/>
        <w:ind w:left="0" w:right="1134"/>
        <w:rPr>
          <w:rFonts w:cs="FrankRuehl" w:hint="cs"/>
          <w:vanish/>
          <w:szCs w:val="20"/>
          <w:shd w:val="clear" w:color="auto" w:fill="FFFF99"/>
          <w:rtl/>
        </w:rPr>
      </w:pPr>
      <w:bookmarkStart w:id="20" w:name="Rov25"/>
      <w:r w:rsidRPr="00A538D5">
        <w:rPr>
          <w:rFonts w:cs="FrankRuehl" w:hint="cs"/>
          <w:vanish/>
          <w:color w:val="FF0000"/>
          <w:szCs w:val="20"/>
          <w:shd w:val="clear" w:color="auto" w:fill="FFFF99"/>
          <w:rtl/>
        </w:rPr>
        <w:t>מיום 2.1.2000</w:t>
      </w:r>
    </w:p>
    <w:p w14:paraId="428C3234" w14:textId="77777777" w:rsidR="003D6870" w:rsidRPr="00A538D5" w:rsidRDefault="003D6870" w:rsidP="003D6870">
      <w:pPr>
        <w:pStyle w:val="P00"/>
        <w:spacing w:before="0"/>
        <w:ind w:left="0" w:right="1134"/>
        <w:rPr>
          <w:rFonts w:cs="FrankRuehl" w:hint="cs"/>
          <w:b/>
          <w:bCs/>
          <w:vanish/>
          <w:szCs w:val="20"/>
          <w:shd w:val="clear" w:color="auto" w:fill="FFFF99"/>
          <w:rtl/>
        </w:rPr>
      </w:pPr>
      <w:r w:rsidRPr="00A538D5">
        <w:rPr>
          <w:rFonts w:cs="FrankRuehl" w:hint="cs"/>
          <w:b/>
          <w:bCs/>
          <w:vanish/>
          <w:szCs w:val="20"/>
          <w:shd w:val="clear" w:color="auto" w:fill="FFFF99"/>
          <w:rtl/>
        </w:rPr>
        <w:t>צו תשנ"ט-1999</w:t>
      </w:r>
    </w:p>
    <w:p w14:paraId="176EC84A" w14:textId="77777777" w:rsidR="003D6870" w:rsidRPr="00A538D5" w:rsidRDefault="003D6870" w:rsidP="003D6870">
      <w:pPr>
        <w:pStyle w:val="P00"/>
        <w:spacing w:before="0"/>
        <w:ind w:left="0" w:right="1134"/>
        <w:rPr>
          <w:rFonts w:cs="FrankRuehl" w:hint="cs"/>
          <w:vanish/>
          <w:szCs w:val="20"/>
          <w:shd w:val="clear" w:color="auto" w:fill="FFFF99"/>
          <w:rtl/>
        </w:rPr>
      </w:pPr>
      <w:hyperlink r:id="rId28" w:history="1">
        <w:r w:rsidRPr="00A538D5">
          <w:rPr>
            <w:rStyle w:val="Hyperlink"/>
            <w:rFonts w:cs="FrankRuehl" w:hint="cs"/>
            <w:vanish/>
            <w:szCs w:val="20"/>
            <w:shd w:val="clear" w:color="auto" w:fill="FFFF99"/>
            <w:rtl/>
          </w:rPr>
          <w:t>ק"ת תשנ"ט מס' 5998</w:t>
        </w:r>
      </w:hyperlink>
      <w:r w:rsidRPr="00A538D5">
        <w:rPr>
          <w:rFonts w:cs="FrankRuehl" w:hint="cs"/>
          <w:vanish/>
          <w:szCs w:val="20"/>
          <w:shd w:val="clear" w:color="auto" w:fill="FFFF99"/>
          <w:rtl/>
        </w:rPr>
        <w:t xml:space="preserve"> מיום 10.9.1999 עמ' 1181</w:t>
      </w:r>
    </w:p>
    <w:p w14:paraId="100678BB" w14:textId="77777777" w:rsidR="003D6870" w:rsidRPr="00A538D5" w:rsidRDefault="003D6870" w:rsidP="003D6870">
      <w:pPr>
        <w:pStyle w:val="P00"/>
        <w:spacing w:before="0"/>
        <w:ind w:left="0" w:right="1134"/>
        <w:rPr>
          <w:rFonts w:cs="FrankRuehl" w:hint="cs"/>
          <w:b/>
          <w:bCs/>
          <w:vanish/>
          <w:szCs w:val="20"/>
          <w:shd w:val="clear" w:color="auto" w:fill="FFFF99"/>
          <w:rtl/>
        </w:rPr>
      </w:pPr>
      <w:r w:rsidRPr="00A538D5">
        <w:rPr>
          <w:rFonts w:cs="FrankRuehl" w:hint="cs"/>
          <w:b/>
          <w:bCs/>
          <w:vanish/>
          <w:szCs w:val="20"/>
          <w:shd w:val="clear" w:color="auto" w:fill="FFFF99"/>
          <w:rtl/>
        </w:rPr>
        <w:t>צו תשנ"ט-1999 (תיקון) תש"ס-1999</w:t>
      </w:r>
    </w:p>
    <w:p w14:paraId="63525A19" w14:textId="77777777" w:rsidR="003D6870" w:rsidRPr="00A538D5" w:rsidRDefault="003D6870" w:rsidP="003D6870">
      <w:pPr>
        <w:pStyle w:val="P00"/>
        <w:spacing w:before="0"/>
        <w:ind w:left="0" w:right="1134"/>
        <w:rPr>
          <w:rFonts w:cs="FrankRuehl" w:hint="cs"/>
          <w:vanish/>
          <w:szCs w:val="20"/>
          <w:shd w:val="clear" w:color="auto" w:fill="FFFF99"/>
          <w:rtl/>
        </w:rPr>
      </w:pPr>
      <w:hyperlink r:id="rId29" w:history="1">
        <w:r w:rsidRPr="00A538D5">
          <w:rPr>
            <w:rStyle w:val="Hyperlink"/>
            <w:rFonts w:cs="FrankRuehl" w:hint="cs"/>
            <w:vanish/>
            <w:szCs w:val="20"/>
            <w:shd w:val="clear" w:color="auto" w:fill="FFFF99"/>
            <w:rtl/>
          </w:rPr>
          <w:t>ק"ת תש"ס מס' 6005</w:t>
        </w:r>
      </w:hyperlink>
      <w:r w:rsidRPr="00A538D5">
        <w:rPr>
          <w:rFonts w:cs="FrankRuehl" w:hint="cs"/>
          <w:vanish/>
          <w:szCs w:val="20"/>
          <w:shd w:val="clear" w:color="auto" w:fill="FFFF99"/>
          <w:rtl/>
        </w:rPr>
        <w:t xml:space="preserve"> מיום 10.11.1999 עמ' 80</w:t>
      </w:r>
    </w:p>
    <w:p w14:paraId="69576BD0" w14:textId="77777777" w:rsidR="00956182" w:rsidRPr="00A538D5" w:rsidRDefault="00956182" w:rsidP="00956182">
      <w:pPr>
        <w:pStyle w:val="P00"/>
        <w:spacing w:before="0"/>
        <w:ind w:left="0" w:right="1134"/>
        <w:rPr>
          <w:rFonts w:cs="FrankRuehl" w:hint="cs"/>
          <w:b/>
          <w:bCs/>
          <w:vanish/>
          <w:szCs w:val="20"/>
          <w:shd w:val="clear" w:color="auto" w:fill="FFFF99"/>
          <w:rtl/>
        </w:rPr>
      </w:pPr>
      <w:r w:rsidRPr="00A538D5">
        <w:rPr>
          <w:rFonts w:cs="FrankRuehl" w:hint="cs"/>
          <w:b/>
          <w:bCs/>
          <w:vanish/>
          <w:szCs w:val="20"/>
          <w:shd w:val="clear" w:color="auto" w:fill="FFFF99"/>
          <w:rtl/>
        </w:rPr>
        <w:t>ביטול סעיף 10</w:t>
      </w:r>
    </w:p>
    <w:p w14:paraId="59CFF8A2" w14:textId="77777777" w:rsidR="00956182" w:rsidRPr="00A538D5" w:rsidRDefault="00956182" w:rsidP="00956182">
      <w:pPr>
        <w:pStyle w:val="P00"/>
        <w:ind w:left="0" w:right="1134"/>
        <w:rPr>
          <w:rFonts w:cs="FrankRuehl" w:hint="cs"/>
          <w:vanish/>
          <w:szCs w:val="20"/>
          <w:shd w:val="clear" w:color="auto" w:fill="FFFF99"/>
          <w:rtl/>
        </w:rPr>
      </w:pPr>
      <w:r w:rsidRPr="00A538D5">
        <w:rPr>
          <w:rFonts w:cs="FrankRuehl" w:hint="cs"/>
          <w:vanish/>
          <w:szCs w:val="20"/>
          <w:shd w:val="clear" w:color="auto" w:fill="FFFF99"/>
          <w:rtl/>
        </w:rPr>
        <w:t>הנוסח הקודם:</w:t>
      </w:r>
    </w:p>
    <w:p w14:paraId="1A82322D" w14:textId="77777777" w:rsidR="00956182" w:rsidRPr="00A538D5" w:rsidRDefault="00956182" w:rsidP="00956182">
      <w:pPr>
        <w:pStyle w:val="P00"/>
        <w:spacing w:before="20"/>
        <w:ind w:left="0" w:right="1134"/>
        <w:rPr>
          <w:rFonts w:cs="Miriam" w:hint="cs"/>
          <w:strike/>
          <w:vanish/>
          <w:sz w:val="16"/>
          <w:szCs w:val="16"/>
          <w:shd w:val="clear" w:color="auto" w:fill="FFFF99"/>
          <w:rtl/>
        </w:rPr>
      </w:pPr>
      <w:r w:rsidRPr="00A538D5">
        <w:rPr>
          <w:rFonts w:cs="Miriam" w:hint="cs"/>
          <w:strike/>
          <w:vanish/>
          <w:sz w:val="16"/>
          <w:szCs w:val="16"/>
          <w:shd w:val="clear" w:color="auto" w:fill="FFFF99"/>
          <w:rtl/>
        </w:rPr>
        <w:t>השם</w:t>
      </w:r>
    </w:p>
    <w:p w14:paraId="0FCB9B3A" w14:textId="77777777" w:rsidR="00956182" w:rsidRPr="0030261F" w:rsidRDefault="00956182" w:rsidP="0030261F">
      <w:pPr>
        <w:pStyle w:val="P00"/>
        <w:spacing w:before="0"/>
        <w:ind w:left="0" w:right="1134"/>
        <w:rPr>
          <w:rFonts w:cs="FrankRuehl" w:hint="cs"/>
          <w:strike/>
          <w:sz w:val="2"/>
          <w:szCs w:val="2"/>
          <w:rtl/>
        </w:rPr>
      </w:pPr>
      <w:r w:rsidRPr="00A538D5">
        <w:rPr>
          <w:rFonts w:cs="FrankRuehl" w:hint="cs"/>
          <w:strike/>
          <w:vanish/>
          <w:sz w:val="22"/>
          <w:szCs w:val="22"/>
          <w:shd w:val="clear" w:color="auto" w:fill="FFFF99"/>
          <w:rtl/>
        </w:rPr>
        <w:t>10.</w:t>
      </w:r>
      <w:r w:rsidRPr="00A538D5">
        <w:rPr>
          <w:rFonts w:cs="FrankRuehl" w:hint="cs"/>
          <w:strike/>
          <w:vanish/>
          <w:sz w:val="22"/>
          <w:szCs w:val="22"/>
          <w:shd w:val="clear" w:color="auto" w:fill="FFFF99"/>
          <w:rtl/>
        </w:rPr>
        <w:tab/>
        <w:t>לצו זה ייקרא "צו הפעלת רכב מנועי בבנזין, תשכ"א-1961".</w:t>
      </w:r>
      <w:bookmarkEnd w:id="20"/>
    </w:p>
    <w:p w14:paraId="110EC05D" w14:textId="77777777" w:rsidR="00760168" w:rsidRDefault="00760168">
      <w:pPr>
        <w:pStyle w:val="P00"/>
        <w:spacing w:before="72"/>
        <w:ind w:left="0" w:right="1134"/>
        <w:rPr>
          <w:rStyle w:val="default"/>
          <w:rFonts w:cs="FrankRuehl" w:hint="cs"/>
          <w:rtl/>
        </w:rPr>
      </w:pPr>
    </w:p>
    <w:p w14:paraId="7DF65D6A" w14:textId="77777777" w:rsidR="001139E3" w:rsidRPr="00FC352F" w:rsidRDefault="001139E3" w:rsidP="001139E3">
      <w:pPr>
        <w:pStyle w:val="P00"/>
        <w:spacing w:before="72"/>
        <w:ind w:left="0" w:right="1134"/>
        <w:jc w:val="center"/>
        <w:rPr>
          <w:rStyle w:val="default"/>
          <w:rFonts w:cs="FrankRuehl" w:hint="cs"/>
          <w:b/>
          <w:bCs/>
          <w:rtl/>
        </w:rPr>
      </w:pPr>
      <w:r w:rsidRPr="00FC352F">
        <w:rPr>
          <w:rFonts w:cs="FrankRuehl"/>
          <w:b/>
          <w:bCs/>
          <w:sz w:val="26"/>
          <w:rtl/>
          <w:lang w:eastAsia="en-US"/>
        </w:rPr>
        <w:pict w14:anchorId="10B8E08F">
          <v:shapetype id="_x0000_t202" coordsize="21600,21600" o:spt="202" path="m,l,21600r21600,l21600,xe">
            <v:stroke joinstyle="miter"/>
            <v:path gradientshapeok="t" o:connecttype="rect"/>
          </v:shapetype>
          <v:shape id="_x0000_s1044" type="#_x0000_t202" style="position:absolute;left:0;text-align:left;margin-left:470.35pt;margin-top:7.1pt;width:1in;height:23.4pt;z-index:251664384" filled="f" stroked="f">
            <v:textbox inset="1mm,0,1mm,0">
              <w:txbxContent>
                <w:p w14:paraId="41EE70E0" w14:textId="77777777" w:rsidR="003D6870" w:rsidRDefault="003D6870" w:rsidP="001139E3">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תשס"ט-2008</w:t>
                  </w:r>
                </w:p>
              </w:txbxContent>
            </v:textbox>
          </v:shape>
        </w:pict>
      </w:r>
      <w:r w:rsidRPr="00FC352F">
        <w:rPr>
          <w:rStyle w:val="default"/>
          <w:rFonts w:cs="FrankRuehl" w:hint="cs"/>
          <w:b/>
          <w:bCs/>
          <w:rtl/>
        </w:rPr>
        <w:t>תוספת ראשונה</w:t>
      </w:r>
    </w:p>
    <w:p w14:paraId="6F6A9D19" w14:textId="77777777" w:rsidR="001139E3" w:rsidRPr="00FC352F" w:rsidRDefault="001139E3" w:rsidP="00766DCB">
      <w:pPr>
        <w:pStyle w:val="P00"/>
        <w:spacing w:before="72"/>
        <w:ind w:left="0" w:right="1134"/>
        <w:jc w:val="center"/>
        <w:rPr>
          <w:rStyle w:val="default"/>
          <w:rFonts w:cs="FrankRuehl" w:hint="cs"/>
          <w:sz w:val="24"/>
          <w:szCs w:val="24"/>
          <w:rtl/>
        </w:rPr>
      </w:pPr>
      <w:r w:rsidRPr="00FC352F">
        <w:rPr>
          <w:rStyle w:val="default"/>
          <w:rFonts w:cs="FrankRuehl" w:hint="cs"/>
          <w:sz w:val="24"/>
          <w:szCs w:val="24"/>
          <w:rtl/>
        </w:rPr>
        <w:t>(</w:t>
      </w:r>
      <w:r w:rsidR="00766DCB">
        <w:rPr>
          <w:rStyle w:val="default"/>
          <w:rFonts w:cs="FrankRuehl" w:hint="cs"/>
          <w:sz w:val="24"/>
          <w:szCs w:val="24"/>
          <w:rtl/>
        </w:rPr>
        <w:t>פקעה</w:t>
      </w:r>
      <w:r w:rsidRPr="00FC352F">
        <w:rPr>
          <w:rStyle w:val="default"/>
          <w:rFonts w:cs="FrankRuehl" w:hint="cs"/>
          <w:sz w:val="24"/>
          <w:szCs w:val="24"/>
          <w:rtl/>
        </w:rPr>
        <w:t>)</w:t>
      </w:r>
    </w:p>
    <w:p w14:paraId="6819B001" w14:textId="77777777" w:rsidR="001139E3" w:rsidRPr="00A538D5" w:rsidRDefault="001139E3" w:rsidP="001139E3">
      <w:pPr>
        <w:pStyle w:val="P00"/>
        <w:spacing w:before="0"/>
        <w:ind w:left="0" w:right="1134"/>
        <w:rPr>
          <w:rStyle w:val="default"/>
          <w:rFonts w:cs="FrankRuehl" w:hint="cs"/>
          <w:vanish/>
          <w:color w:val="FF0000"/>
          <w:sz w:val="20"/>
          <w:szCs w:val="20"/>
          <w:shd w:val="clear" w:color="auto" w:fill="FFFF99"/>
          <w:rtl/>
        </w:rPr>
      </w:pPr>
      <w:bookmarkStart w:id="21" w:name="Rov21"/>
      <w:r w:rsidRPr="00A538D5">
        <w:rPr>
          <w:rStyle w:val="default"/>
          <w:rFonts w:cs="FrankRuehl" w:hint="cs"/>
          <w:vanish/>
          <w:color w:val="FF0000"/>
          <w:sz w:val="20"/>
          <w:szCs w:val="20"/>
          <w:shd w:val="clear" w:color="auto" w:fill="FFFF99"/>
          <w:rtl/>
        </w:rPr>
        <w:t>מיום 4.2.2009 עד יום 3.2.2012</w:t>
      </w:r>
    </w:p>
    <w:p w14:paraId="3C82142B" w14:textId="77777777" w:rsidR="001139E3" w:rsidRPr="00A538D5" w:rsidRDefault="001139E3" w:rsidP="001139E3">
      <w:pPr>
        <w:pStyle w:val="P00"/>
        <w:spacing w:before="0"/>
        <w:ind w:left="0" w:right="1134"/>
        <w:rPr>
          <w:rStyle w:val="default"/>
          <w:rFonts w:cs="FrankRuehl" w:hint="cs"/>
          <w:vanish/>
          <w:sz w:val="20"/>
          <w:szCs w:val="20"/>
          <w:shd w:val="clear" w:color="auto" w:fill="FFFF99"/>
          <w:rtl/>
        </w:rPr>
      </w:pPr>
      <w:r w:rsidRPr="00A538D5">
        <w:rPr>
          <w:rStyle w:val="default"/>
          <w:rFonts w:cs="FrankRuehl" w:hint="cs"/>
          <w:b/>
          <w:bCs/>
          <w:vanish/>
          <w:sz w:val="20"/>
          <w:szCs w:val="20"/>
          <w:shd w:val="clear" w:color="auto" w:fill="FFFF99"/>
          <w:rtl/>
        </w:rPr>
        <w:t>הוראת שעה תשס"ט-2008</w:t>
      </w:r>
    </w:p>
    <w:p w14:paraId="654C8E7C" w14:textId="77777777" w:rsidR="001139E3" w:rsidRPr="00A538D5" w:rsidRDefault="001139E3" w:rsidP="001139E3">
      <w:pPr>
        <w:pStyle w:val="P00"/>
        <w:spacing w:before="0"/>
        <w:ind w:left="0" w:right="1134"/>
        <w:rPr>
          <w:rStyle w:val="default"/>
          <w:rFonts w:cs="FrankRuehl" w:hint="cs"/>
          <w:vanish/>
          <w:sz w:val="20"/>
          <w:szCs w:val="20"/>
          <w:shd w:val="clear" w:color="auto" w:fill="FFFF99"/>
          <w:rtl/>
        </w:rPr>
      </w:pPr>
      <w:hyperlink r:id="rId30" w:history="1">
        <w:r w:rsidRPr="00A538D5">
          <w:rPr>
            <w:rStyle w:val="Hyperlink"/>
            <w:rFonts w:cs="FrankRuehl" w:hint="cs"/>
            <w:vanish/>
            <w:szCs w:val="20"/>
            <w:shd w:val="clear" w:color="auto" w:fill="FFFF99"/>
            <w:rtl/>
          </w:rPr>
          <w:t>ק"ת תשס"ט מס' 6717</w:t>
        </w:r>
      </w:hyperlink>
      <w:r w:rsidRPr="00A538D5">
        <w:rPr>
          <w:rStyle w:val="default"/>
          <w:rFonts w:cs="FrankRuehl" w:hint="cs"/>
          <w:vanish/>
          <w:sz w:val="20"/>
          <w:szCs w:val="20"/>
          <w:shd w:val="clear" w:color="auto" w:fill="FFFF99"/>
          <w:rtl/>
        </w:rPr>
        <w:t xml:space="preserve"> מיום 7.10.2008 עמ' 35</w:t>
      </w:r>
    </w:p>
    <w:p w14:paraId="45031538" w14:textId="77777777" w:rsidR="001139E3" w:rsidRPr="00A538D5" w:rsidRDefault="001139E3" w:rsidP="00FC352F">
      <w:pPr>
        <w:pStyle w:val="P00"/>
        <w:spacing w:before="0"/>
        <w:ind w:left="0" w:right="1134"/>
        <w:rPr>
          <w:rStyle w:val="default"/>
          <w:rFonts w:cs="FrankRuehl" w:hint="cs"/>
          <w:vanish/>
          <w:sz w:val="20"/>
          <w:szCs w:val="20"/>
          <w:shd w:val="clear" w:color="auto" w:fill="FFFF99"/>
          <w:rtl/>
        </w:rPr>
      </w:pPr>
      <w:r w:rsidRPr="00A538D5">
        <w:rPr>
          <w:rStyle w:val="default"/>
          <w:rFonts w:cs="FrankRuehl" w:hint="cs"/>
          <w:b/>
          <w:bCs/>
          <w:vanish/>
          <w:sz w:val="20"/>
          <w:szCs w:val="20"/>
          <w:shd w:val="clear" w:color="auto" w:fill="FFFF99"/>
          <w:rtl/>
        </w:rPr>
        <w:t>הוספת תוספת ראשונה</w:t>
      </w:r>
    </w:p>
    <w:p w14:paraId="2251EDF2" w14:textId="77777777" w:rsidR="00766DCB" w:rsidRPr="00A538D5" w:rsidRDefault="00766DCB" w:rsidP="00766DCB">
      <w:pPr>
        <w:pStyle w:val="P00"/>
        <w:ind w:left="0" w:right="1134"/>
        <w:rPr>
          <w:rStyle w:val="default"/>
          <w:rFonts w:cs="FrankRuehl" w:hint="cs"/>
          <w:vanish/>
          <w:sz w:val="20"/>
          <w:szCs w:val="20"/>
          <w:shd w:val="clear" w:color="auto" w:fill="FFFF99"/>
          <w:rtl/>
        </w:rPr>
      </w:pPr>
      <w:r w:rsidRPr="00A538D5">
        <w:rPr>
          <w:rStyle w:val="default"/>
          <w:rFonts w:cs="FrankRuehl" w:hint="cs"/>
          <w:vanish/>
          <w:sz w:val="20"/>
          <w:szCs w:val="20"/>
          <w:shd w:val="clear" w:color="auto" w:fill="FFFF99"/>
          <w:rtl/>
        </w:rPr>
        <w:t>הנוסח:</w:t>
      </w:r>
    </w:p>
    <w:p w14:paraId="3C222645" w14:textId="77777777" w:rsidR="00766DCB" w:rsidRPr="00A538D5" w:rsidRDefault="00766DCB" w:rsidP="00766DCB">
      <w:pPr>
        <w:pStyle w:val="P00"/>
        <w:spacing w:before="0"/>
        <w:ind w:left="0" w:right="1134"/>
        <w:jc w:val="center"/>
        <w:rPr>
          <w:rStyle w:val="default"/>
          <w:rFonts w:cs="FrankRuehl" w:hint="cs"/>
          <w:vanish/>
          <w:sz w:val="22"/>
          <w:szCs w:val="22"/>
          <w:shd w:val="clear" w:color="auto" w:fill="FFFF99"/>
          <w:rtl/>
        </w:rPr>
      </w:pPr>
      <w:r w:rsidRPr="00A538D5">
        <w:rPr>
          <w:rStyle w:val="default"/>
          <w:rFonts w:cs="FrankRuehl" w:hint="cs"/>
          <w:vanish/>
          <w:sz w:val="22"/>
          <w:szCs w:val="22"/>
          <w:shd w:val="clear" w:color="auto" w:fill="FFFF99"/>
          <w:rtl/>
        </w:rPr>
        <w:t>תוספת ראשונה</w:t>
      </w:r>
    </w:p>
    <w:p w14:paraId="0522F83E" w14:textId="77777777" w:rsidR="00766DCB" w:rsidRPr="00A538D5" w:rsidRDefault="00766DCB" w:rsidP="00766DCB">
      <w:pPr>
        <w:pStyle w:val="P00"/>
        <w:spacing w:before="0"/>
        <w:ind w:left="0" w:right="1134"/>
        <w:jc w:val="center"/>
        <w:rPr>
          <w:rStyle w:val="default"/>
          <w:rFonts w:cs="FrankRuehl" w:hint="cs"/>
          <w:vanish/>
          <w:sz w:val="22"/>
          <w:szCs w:val="22"/>
          <w:shd w:val="clear" w:color="auto" w:fill="FFFF99"/>
          <w:rtl/>
        </w:rPr>
      </w:pPr>
      <w:r w:rsidRPr="00A538D5">
        <w:rPr>
          <w:rStyle w:val="default"/>
          <w:rFonts w:cs="FrankRuehl" w:hint="cs"/>
          <w:vanish/>
          <w:sz w:val="22"/>
          <w:szCs w:val="22"/>
          <w:shd w:val="clear" w:color="auto" w:fill="FFFF99"/>
          <w:rtl/>
        </w:rPr>
        <w:t>(סעיף 3א(ד))</w:t>
      </w:r>
    </w:p>
    <w:p w14:paraId="299A0777" w14:textId="77777777" w:rsidR="00766DCB" w:rsidRPr="00A538D5" w:rsidRDefault="00766DCB" w:rsidP="00766DC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hanging="397"/>
        <w:rPr>
          <w:rStyle w:val="default"/>
          <w:rFonts w:cs="FrankRuehl" w:hint="cs"/>
          <w:vanish/>
          <w:sz w:val="22"/>
          <w:szCs w:val="22"/>
          <w:shd w:val="clear" w:color="auto" w:fill="FFFF99"/>
          <w:rtl/>
        </w:rPr>
      </w:pPr>
      <w:r w:rsidRPr="00A538D5">
        <w:rPr>
          <w:rStyle w:val="default"/>
          <w:rFonts w:cs="FrankRuehl" w:hint="cs"/>
          <w:vanish/>
          <w:sz w:val="22"/>
          <w:szCs w:val="22"/>
          <w:shd w:val="clear" w:color="auto" w:fill="FFFF99"/>
          <w:rtl/>
        </w:rPr>
        <w:t>1.</w:t>
      </w:r>
      <w:r w:rsidRPr="00A538D5">
        <w:rPr>
          <w:rStyle w:val="default"/>
          <w:rFonts w:cs="FrankRuehl" w:hint="cs"/>
          <w:vanish/>
          <w:sz w:val="22"/>
          <w:szCs w:val="22"/>
          <w:shd w:val="clear" w:color="auto" w:fill="FFFF99"/>
          <w:rtl/>
        </w:rPr>
        <w:tab/>
        <w:t xml:space="preserve">תוסף אשלגני יאושר בידי מנהל מינהל הדלק, אם במהילתו של התוסף בכמות הנכונה בבנזין העומד בדרישות התקן, שיעור האשלגן בבנזין, בבדיקה לפי התקן הבריטי </w:t>
      </w:r>
      <w:r w:rsidRPr="00A538D5">
        <w:rPr>
          <w:rStyle w:val="default"/>
          <w:rFonts w:cs="FrankRuehl"/>
          <w:vanish/>
          <w:sz w:val="22"/>
          <w:szCs w:val="22"/>
          <w:shd w:val="clear" w:color="auto" w:fill="FFFF99"/>
        </w:rPr>
        <w:t>IP 456 (BS 2000 part 456)</w:t>
      </w:r>
      <w:r w:rsidRPr="00A538D5">
        <w:rPr>
          <w:rStyle w:val="default"/>
          <w:rFonts w:cs="FrankRuehl" w:hint="cs"/>
          <w:vanish/>
          <w:sz w:val="22"/>
          <w:szCs w:val="22"/>
          <w:shd w:val="clear" w:color="auto" w:fill="FFFF99"/>
          <w:rtl/>
        </w:rPr>
        <w:t>, הוא 10 עד 20 מיליגרם לקילוגרם.</w:t>
      </w:r>
    </w:p>
    <w:p w14:paraId="151D28C4" w14:textId="77777777" w:rsidR="00766DCB" w:rsidRPr="00A538D5" w:rsidRDefault="00766DCB" w:rsidP="00766DC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hanging="397"/>
        <w:rPr>
          <w:rStyle w:val="default"/>
          <w:rFonts w:cs="FrankRuehl" w:hint="cs"/>
          <w:vanish/>
          <w:sz w:val="22"/>
          <w:szCs w:val="22"/>
          <w:shd w:val="clear" w:color="auto" w:fill="FFFF99"/>
          <w:rtl/>
        </w:rPr>
      </w:pPr>
      <w:r w:rsidRPr="00A538D5">
        <w:rPr>
          <w:rStyle w:val="default"/>
          <w:rFonts w:cs="FrankRuehl" w:hint="cs"/>
          <w:vanish/>
          <w:sz w:val="22"/>
          <w:szCs w:val="22"/>
          <w:shd w:val="clear" w:color="auto" w:fill="FFFF99"/>
          <w:rtl/>
        </w:rPr>
        <w:t>2.</w:t>
      </w:r>
      <w:r w:rsidRPr="00A538D5">
        <w:rPr>
          <w:rStyle w:val="default"/>
          <w:rFonts w:cs="FrankRuehl" w:hint="cs"/>
          <w:vanish/>
          <w:sz w:val="22"/>
          <w:szCs w:val="22"/>
          <w:shd w:val="clear" w:color="auto" w:fill="FFFF99"/>
          <w:rtl/>
        </w:rPr>
        <w:tab/>
        <w:t xml:space="preserve">על גבי מכל או מזרק (שניהם להלן </w:t>
      </w:r>
      <w:r w:rsidRPr="00A538D5">
        <w:rPr>
          <w:rStyle w:val="default"/>
          <w:rFonts w:cs="FrankRuehl"/>
          <w:vanish/>
          <w:sz w:val="22"/>
          <w:szCs w:val="22"/>
          <w:shd w:val="clear" w:color="auto" w:fill="FFFF99"/>
          <w:rtl/>
        </w:rPr>
        <w:t>–</w:t>
      </w:r>
      <w:r w:rsidRPr="00A538D5">
        <w:rPr>
          <w:rStyle w:val="default"/>
          <w:rFonts w:cs="FrankRuehl" w:hint="cs"/>
          <w:vanish/>
          <w:sz w:val="22"/>
          <w:szCs w:val="22"/>
          <w:shd w:val="clear" w:color="auto" w:fill="FFFF99"/>
          <w:rtl/>
        </w:rPr>
        <w:t xml:space="preserve"> מכל) המכיל תוסף אשלגני והנמכר לבעל רכב או לנהגו, יצוינו פרטים אלה:</w:t>
      </w:r>
    </w:p>
    <w:p w14:paraId="1AB19416" w14:textId="77777777" w:rsidR="00766DCB" w:rsidRPr="00A538D5" w:rsidRDefault="00766DCB" w:rsidP="00766DC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vanish/>
          <w:sz w:val="22"/>
          <w:szCs w:val="22"/>
          <w:shd w:val="clear" w:color="auto" w:fill="FFFF99"/>
          <w:rtl/>
        </w:rPr>
      </w:pPr>
      <w:r w:rsidRPr="00A538D5">
        <w:rPr>
          <w:rStyle w:val="default"/>
          <w:rFonts w:cs="FrankRuehl" w:hint="cs"/>
          <w:vanish/>
          <w:sz w:val="22"/>
          <w:szCs w:val="22"/>
          <w:shd w:val="clear" w:color="auto" w:fill="FFFF99"/>
          <w:rtl/>
        </w:rPr>
        <w:t>(1)</w:t>
      </w:r>
      <w:r w:rsidRPr="00A538D5">
        <w:rPr>
          <w:rStyle w:val="default"/>
          <w:rFonts w:cs="FrankRuehl" w:hint="cs"/>
          <w:vanish/>
          <w:sz w:val="22"/>
          <w:szCs w:val="22"/>
          <w:shd w:val="clear" w:color="auto" w:fill="FFFF99"/>
          <w:rtl/>
        </w:rPr>
        <w:tab/>
        <w:t>הוראות בעברית ובערבית כיצד להוסיף את התוסף למכל הדלק ובאילו כמויות;</w:t>
      </w:r>
    </w:p>
    <w:p w14:paraId="298AE244" w14:textId="77777777" w:rsidR="00766DCB" w:rsidRPr="00A538D5" w:rsidRDefault="00766DCB" w:rsidP="00766DC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vanish/>
          <w:sz w:val="22"/>
          <w:szCs w:val="22"/>
          <w:shd w:val="clear" w:color="auto" w:fill="FFFF99"/>
          <w:rtl/>
        </w:rPr>
      </w:pPr>
      <w:r w:rsidRPr="00A538D5">
        <w:rPr>
          <w:rStyle w:val="default"/>
          <w:rFonts w:cs="FrankRuehl" w:hint="cs"/>
          <w:vanish/>
          <w:sz w:val="22"/>
          <w:szCs w:val="22"/>
          <w:shd w:val="clear" w:color="auto" w:fill="FFFF99"/>
          <w:rtl/>
        </w:rPr>
        <w:t>(2)</w:t>
      </w:r>
      <w:r w:rsidRPr="00A538D5">
        <w:rPr>
          <w:rStyle w:val="default"/>
          <w:rFonts w:cs="FrankRuehl" w:hint="cs"/>
          <w:vanish/>
          <w:sz w:val="22"/>
          <w:szCs w:val="22"/>
          <w:shd w:val="clear" w:color="auto" w:fill="FFFF99"/>
          <w:rtl/>
        </w:rPr>
        <w:tab/>
        <w:t>שם התוסף;</w:t>
      </w:r>
    </w:p>
    <w:p w14:paraId="50170F1D" w14:textId="77777777" w:rsidR="00766DCB" w:rsidRPr="00A538D5" w:rsidRDefault="00766DCB" w:rsidP="00766DC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vanish/>
          <w:sz w:val="22"/>
          <w:szCs w:val="22"/>
          <w:shd w:val="clear" w:color="auto" w:fill="FFFF99"/>
          <w:rtl/>
        </w:rPr>
      </w:pPr>
      <w:r w:rsidRPr="00A538D5">
        <w:rPr>
          <w:rStyle w:val="default"/>
          <w:rFonts w:cs="FrankRuehl" w:hint="cs"/>
          <w:vanish/>
          <w:sz w:val="22"/>
          <w:szCs w:val="22"/>
          <w:shd w:val="clear" w:color="auto" w:fill="FFFF99"/>
          <w:rtl/>
        </w:rPr>
        <w:t>(3)</w:t>
      </w:r>
      <w:r w:rsidRPr="00A538D5">
        <w:rPr>
          <w:rStyle w:val="default"/>
          <w:rFonts w:cs="FrankRuehl" w:hint="cs"/>
          <w:vanish/>
          <w:sz w:val="22"/>
          <w:szCs w:val="22"/>
          <w:shd w:val="clear" w:color="auto" w:fill="FFFF99"/>
          <w:rtl/>
        </w:rPr>
        <w:tab/>
        <w:t>שם היצרן;</w:t>
      </w:r>
    </w:p>
    <w:p w14:paraId="1FAB9F28" w14:textId="77777777" w:rsidR="00766DCB" w:rsidRPr="00A538D5" w:rsidRDefault="00766DCB" w:rsidP="00766DC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vanish/>
          <w:sz w:val="22"/>
          <w:szCs w:val="22"/>
          <w:shd w:val="clear" w:color="auto" w:fill="FFFF99"/>
          <w:rtl/>
        </w:rPr>
      </w:pPr>
      <w:r w:rsidRPr="00A538D5">
        <w:rPr>
          <w:rStyle w:val="default"/>
          <w:rFonts w:cs="FrankRuehl" w:hint="cs"/>
          <w:vanish/>
          <w:sz w:val="22"/>
          <w:szCs w:val="22"/>
          <w:shd w:val="clear" w:color="auto" w:fill="FFFF99"/>
          <w:rtl/>
        </w:rPr>
        <w:t>(4)</w:t>
      </w:r>
      <w:r w:rsidRPr="00A538D5">
        <w:rPr>
          <w:rStyle w:val="default"/>
          <w:rFonts w:cs="FrankRuehl" w:hint="cs"/>
          <w:vanish/>
          <w:sz w:val="22"/>
          <w:szCs w:val="22"/>
          <w:shd w:val="clear" w:color="auto" w:fill="FFFF99"/>
          <w:rtl/>
        </w:rPr>
        <w:tab/>
        <w:t>תאריך הייצור של התוסף;</w:t>
      </w:r>
    </w:p>
    <w:p w14:paraId="16059049" w14:textId="77777777" w:rsidR="00766DCB" w:rsidRPr="00A538D5" w:rsidRDefault="00766DCB" w:rsidP="00766DC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vanish/>
          <w:sz w:val="22"/>
          <w:szCs w:val="22"/>
          <w:shd w:val="clear" w:color="auto" w:fill="FFFF99"/>
          <w:rtl/>
        </w:rPr>
      </w:pPr>
      <w:r w:rsidRPr="00A538D5">
        <w:rPr>
          <w:rStyle w:val="default"/>
          <w:rFonts w:cs="FrankRuehl" w:hint="cs"/>
          <w:vanish/>
          <w:sz w:val="22"/>
          <w:szCs w:val="22"/>
          <w:shd w:val="clear" w:color="auto" w:fill="FFFF99"/>
          <w:rtl/>
        </w:rPr>
        <w:t>(5)</w:t>
      </w:r>
      <w:r w:rsidRPr="00A538D5">
        <w:rPr>
          <w:rStyle w:val="default"/>
          <w:rFonts w:cs="FrankRuehl" w:hint="cs"/>
          <w:vanish/>
          <w:sz w:val="22"/>
          <w:szCs w:val="22"/>
          <w:shd w:val="clear" w:color="auto" w:fill="FFFF99"/>
          <w:rtl/>
        </w:rPr>
        <w:tab/>
        <w:t xml:space="preserve">במכל המכיל תוסף בכמות העולה על הדרוש לתדלוק אחד </w:t>
      </w:r>
      <w:r w:rsidRPr="00A538D5">
        <w:rPr>
          <w:rStyle w:val="default"/>
          <w:rFonts w:cs="FrankRuehl"/>
          <w:vanish/>
          <w:sz w:val="22"/>
          <w:szCs w:val="22"/>
          <w:shd w:val="clear" w:color="auto" w:fill="FFFF99"/>
          <w:rtl/>
        </w:rPr>
        <w:t>–</w:t>
      </w:r>
      <w:r w:rsidRPr="00A538D5">
        <w:rPr>
          <w:rStyle w:val="default"/>
          <w:rFonts w:cs="FrankRuehl" w:hint="cs"/>
          <w:vanish/>
          <w:sz w:val="22"/>
          <w:szCs w:val="22"/>
          <w:shd w:val="clear" w:color="auto" w:fill="FFFF99"/>
          <w:rtl/>
        </w:rPr>
        <w:t xml:space="preserve"> שנתות המסמנות כל אחת כמות של תוסף המיועד לכל 10 או לכל 20 ליטרים בנזין שהוכנסו למכל הדלק של הרכב.</w:t>
      </w:r>
    </w:p>
    <w:p w14:paraId="6E7CF052" w14:textId="77777777" w:rsidR="00766DCB" w:rsidRPr="00A538D5" w:rsidRDefault="00766DCB" w:rsidP="00766DC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hanging="397"/>
        <w:rPr>
          <w:rStyle w:val="default"/>
          <w:rFonts w:cs="FrankRuehl" w:hint="cs"/>
          <w:vanish/>
          <w:sz w:val="22"/>
          <w:szCs w:val="22"/>
          <w:shd w:val="clear" w:color="auto" w:fill="FFFF99"/>
          <w:rtl/>
        </w:rPr>
      </w:pPr>
      <w:r w:rsidRPr="00A538D5">
        <w:rPr>
          <w:rStyle w:val="default"/>
          <w:rFonts w:cs="FrankRuehl" w:hint="cs"/>
          <w:vanish/>
          <w:sz w:val="22"/>
          <w:szCs w:val="22"/>
          <w:shd w:val="clear" w:color="auto" w:fill="FFFF99"/>
          <w:rtl/>
        </w:rPr>
        <w:t>3.</w:t>
      </w:r>
      <w:r w:rsidRPr="00A538D5">
        <w:rPr>
          <w:rStyle w:val="default"/>
          <w:rFonts w:cs="FrankRuehl" w:hint="cs"/>
          <w:vanish/>
          <w:sz w:val="22"/>
          <w:szCs w:val="22"/>
          <w:shd w:val="clear" w:color="auto" w:fill="FFFF99"/>
          <w:rtl/>
        </w:rPr>
        <w:tab/>
        <w:t>על אף האמור בפרט 2, אם בשל גודלו של מכל לא ניתן לפרט על גביו את הפרטים האמורים בפסקאות (1) עד (4) שבו באופן קריא, יצורף למכל אלון שיפורטו בו הפרטים האמורים.</w:t>
      </w:r>
    </w:p>
    <w:p w14:paraId="4A1C75A5" w14:textId="77777777" w:rsidR="00766DCB" w:rsidRPr="00766DCB" w:rsidRDefault="00766DCB" w:rsidP="00766DC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hanging="397"/>
        <w:rPr>
          <w:rStyle w:val="default"/>
          <w:rFonts w:cs="FrankRuehl" w:hint="cs"/>
          <w:sz w:val="2"/>
          <w:szCs w:val="2"/>
          <w:rtl/>
        </w:rPr>
      </w:pPr>
      <w:r w:rsidRPr="00A538D5">
        <w:rPr>
          <w:rStyle w:val="default"/>
          <w:rFonts w:cs="FrankRuehl" w:hint="cs"/>
          <w:vanish/>
          <w:sz w:val="22"/>
          <w:szCs w:val="22"/>
          <w:shd w:val="clear" w:color="auto" w:fill="FFFF99"/>
          <w:rtl/>
        </w:rPr>
        <w:t>4.</w:t>
      </w:r>
      <w:r w:rsidRPr="00A538D5">
        <w:rPr>
          <w:rStyle w:val="default"/>
          <w:rFonts w:cs="FrankRuehl" w:hint="cs"/>
          <w:vanish/>
          <w:sz w:val="22"/>
          <w:szCs w:val="22"/>
          <w:shd w:val="clear" w:color="auto" w:fill="FFFF99"/>
          <w:rtl/>
        </w:rPr>
        <w:tab/>
        <w:t xml:space="preserve">על אריזת תוסף אשלגני יחולו הוראות תקן ישראלי 2302 חלק 1 </w:t>
      </w:r>
      <w:r w:rsidRPr="00A538D5">
        <w:rPr>
          <w:rStyle w:val="default"/>
          <w:rFonts w:cs="FrankRuehl"/>
          <w:vanish/>
          <w:sz w:val="22"/>
          <w:szCs w:val="22"/>
          <w:shd w:val="clear" w:color="auto" w:fill="FFFF99"/>
          <w:rtl/>
        </w:rPr>
        <w:t>–</w:t>
      </w:r>
      <w:r w:rsidRPr="00A538D5">
        <w:rPr>
          <w:rStyle w:val="default"/>
          <w:rFonts w:cs="FrankRuehl" w:hint="cs"/>
          <w:vanish/>
          <w:sz w:val="22"/>
          <w:szCs w:val="22"/>
          <w:shd w:val="clear" w:color="auto" w:fill="FFFF99"/>
          <w:rtl/>
        </w:rPr>
        <w:t xml:space="preserve"> "חומרים ותכשירים מסוכנים: סיווג, אריזה, תיווי וסימון".</w:t>
      </w:r>
      <w:bookmarkEnd w:id="21"/>
    </w:p>
    <w:p w14:paraId="40DA1E85" w14:textId="77777777" w:rsidR="001139E3" w:rsidRDefault="001139E3">
      <w:pPr>
        <w:pStyle w:val="P00"/>
        <w:spacing w:before="72"/>
        <w:ind w:left="0" w:right="1134"/>
        <w:rPr>
          <w:rStyle w:val="default"/>
          <w:rFonts w:cs="FrankRuehl" w:hint="cs"/>
          <w:rtl/>
        </w:rPr>
      </w:pPr>
    </w:p>
    <w:p w14:paraId="0AD1BD85" w14:textId="77777777" w:rsidR="00760168" w:rsidRDefault="00760168">
      <w:pPr>
        <w:pStyle w:val="P00"/>
        <w:spacing w:before="72"/>
        <w:ind w:left="0" w:right="1134"/>
        <w:rPr>
          <w:rStyle w:val="default"/>
          <w:rFonts w:cs="FrankRuehl"/>
          <w:rtl/>
        </w:rPr>
      </w:pPr>
    </w:p>
    <w:p w14:paraId="2B604BB1" w14:textId="77777777" w:rsidR="00760168" w:rsidRDefault="00760168">
      <w:pPr>
        <w:pStyle w:val="sig-0"/>
        <w:ind w:left="0" w:right="1134"/>
        <w:rPr>
          <w:rFonts w:cs="FrankRuehl"/>
          <w:sz w:val="26"/>
          <w:rtl/>
        </w:rPr>
      </w:pPr>
      <w:r>
        <w:rPr>
          <w:rFonts w:cs="FrankRuehl"/>
          <w:sz w:val="26"/>
          <w:rtl/>
        </w:rPr>
        <w:t xml:space="preserve">ט' </w:t>
      </w:r>
      <w:r>
        <w:rPr>
          <w:rFonts w:cs="FrankRuehl" w:hint="cs"/>
          <w:sz w:val="26"/>
          <w:rtl/>
        </w:rPr>
        <w:t>בניסן תשכ"א (26 במרס 1961)</w:t>
      </w:r>
      <w:r>
        <w:rPr>
          <w:rFonts w:cs="FrankRuehl"/>
          <w:sz w:val="26"/>
          <w:rtl/>
        </w:rPr>
        <w:tab/>
        <w:t>ל</w:t>
      </w:r>
      <w:r>
        <w:rPr>
          <w:rFonts w:cs="FrankRuehl" w:hint="cs"/>
          <w:sz w:val="26"/>
          <w:rtl/>
        </w:rPr>
        <w:t>וי אשכול</w:t>
      </w:r>
    </w:p>
    <w:p w14:paraId="28449DDE" w14:textId="77777777" w:rsidR="00760168" w:rsidRDefault="00760168">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6B691BF2" w14:textId="77777777" w:rsidR="00760168" w:rsidRPr="00D442E8" w:rsidRDefault="00760168" w:rsidP="00D442E8">
      <w:pPr>
        <w:pStyle w:val="P00"/>
        <w:spacing w:before="72"/>
        <w:ind w:left="0" w:right="1134"/>
        <w:rPr>
          <w:rStyle w:val="default"/>
          <w:rFonts w:cs="FrankRuehl" w:hint="cs"/>
          <w:rtl/>
        </w:rPr>
      </w:pPr>
    </w:p>
    <w:p w14:paraId="3A620C00" w14:textId="77777777" w:rsidR="00D442E8" w:rsidRPr="00D442E8" w:rsidRDefault="00D442E8" w:rsidP="00D442E8">
      <w:pPr>
        <w:pStyle w:val="P00"/>
        <w:spacing w:before="72"/>
        <w:ind w:left="0" w:right="1134"/>
        <w:rPr>
          <w:rStyle w:val="default"/>
          <w:rFonts w:cs="FrankRuehl"/>
          <w:rtl/>
        </w:rPr>
      </w:pPr>
    </w:p>
    <w:p w14:paraId="5E7323DB" w14:textId="77777777" w:rsidR="00760168" w:rsidRPr="00D442E8" w:rsidRDefault="00760168" w:rsidP="00D442E8">
      <w:pPr>
        <w:pStyle w:val="P00"/>
        <w:spacing w:before="72"/>
        <w:ind w:left="0" w:right="1134"/>
        <w:rPr>
          <w:rStyle w:val="default"/>
          <w:rFonts w:cs="FrankRuehl"/>
          <w:rtl/>
        </w:rPr>
      </w:pPr>
      <w:bookmarkStart w:id="22" w:name="LawPartEnd"/>
    </w:p>
    <w:bookmarkEnd w:id="22"/>
    <w:p w14:paraId="023369D2" w14:textId="77777777" w:rsidR="007E798E" w:rsidRDefault="007E798E" w:rsidP="00D442E8">
      <w:pPr>
        <w:pStyle w:val="P00"/>
        <w:spacing w:before="72"/>
        <w:ind w:left="0" w:right="1134"/>
        <w:rPr>
          <w:rStyle w:val="default"/>
          <w:rFonts w:cs="FrankRuehl"/>
          <w:rtl/>
        </w:rPr>
      </w:pPr>
    </w:p>
    <w:p w14:paraId="096F47ED" w14:textId="77777777" w:rsidR="007E798E" w:rsidRDefault="007E798E" w:rsidP="00D442E8">
      <w:pPr>
        <w:pStyle w:val="P00"/>
        <w:spacing w:before="72"/>
        <w:ind w:left="0" w:right="1134"/>
        <w:rPr>
          <w:rStyle w:val="default"/>
          <w:rFonts w:cs="FrankRuehl"/>
          <w:rtl/>
        </w:rPr>
      </w:pPr>
    </w:p>
    <w:p w14:paraId="0D271024" w14:textId="77777777" w:rsidR="007E798E" w:rsidRDefault="007E798E" w:rsidP="007E798E">
      <w:pPr>
        <w:pStyle w:val="P00"/>
        <w:spacing w:before="72"/>
        <w:ind w:left="0" w:right="1134"/>
        <w:jc w:val="center"/>
        <w:rPr>
          <w:rStyle w:val="default"/>
          <w:rFonts w:cs="David"/>
          <w:color w:val="0000FF"/>
          <w:szCs w:val="24"/>
          <w:u w:val="single"/>
          <w:rtl/>
        </w:rPr>
      </w:pPr>
      <w:hyperlink r:id="rId31" w:history="1">
        <w:r>
          <w:rPr>
            <w:rStyle w:val="default"/>
            <w:rFonts w:cs="David"/>
            <w:color w:val="0000FF"/>
            <w:szCs w:val="24"/>
            <w:u w:val="single"/>
            <w:rtl/>
          </w:rPr>
          <w:t>הודעה למנויים על עריכה ושינויים במסמכי פסיקה, חקיקה ועוד באתר נבו - הקש כאן</w:t>
        </w:r>
      </w:hyperlink>
    </w:p>
    <w:p w14:paraId="2EA2F2A9" w14:textId="77777777" w:rsidR="00467334" w:rsidRDefault="00467334" w:rsidP="007E798E">
      <w:pPr>
        <w:pStyle w:val="P00"/>
        <w:spacing w:before="72"/>
        <w:ind w:left="0" w:right="1134"/>
        <w:jc w:val="center"/>
        <w:rPr>
          <w:rStyle w:val="default"/>
          <w:rFonts w:cs="David"/>
          <w:color w:val="0000FF"/>
          <w:szCs w:val="24"/>
          <w:u w:val="single"/>
          <w:rtl/>
        </w:rPr>
      </w:pPr>
    </w:p>
    <w:p w14:paraId="3C4413D1" w14:textId="77777777" w:rsidR="00467334" w:rsidRDefault="00467334" w:rsidP="007E798E">
      <w:pPr>
        <w:pStyle w:val="P00"/>
        <w:spacing w:before="72"/>
        <w:ind w:left="0" w:right="1134"/>
        <w:jc w:val="center"/>
        <w:rPr>
          <w:rStyle w:val="default"/>
          <w:rFonts w:cs="David"/>
          <w:color w:val="0000FF"/>
          <w:szCs w:val="24"/>
          <w:u w:val="single"/>
          <w:rtl/>
        </w:rPr>
      </w:pPr>
    </w:p>
    <w:p w14:paraId="1AB90462" w14:textId="77777777" w:rsidR="00467334" w:rsidRDefault="00467334" w:rsidP="00467334">
      <w:pPr>
        <w:pStyle w:val="P00"/>
        <w:spacing w:before="72"/>
        <w:ind w:left="0" w:right="1134"/>
        <w:jc w:val="center"/>
        <w:rPr>
          <w:rStyle w:val="default"/>
          <w:rFonts w:cs="David"/>
          <w:color w:val="0000FF"/>
          <w:szCs w:val="24"/>
          <w:u w:val="single"/>
          <w:rtl/>
        </w:rPr>
      </w:pPr>
      <w:hyperlink r:id="rId32" w:history="1">
        <w:r>
          <w:rPr>
            <w:rStyle w:val="Hyperlink"/>
            <w:noProof w:val="0"/>
            <w:sz w:val="22"/>
            <w:szCs w:val="24"/>
            <w:rtl/>
          </w:rPr>
          <w:t>הודעה למנויים על עריכה ושינויים במסמכי פסיקה, חקיקה ועוד באתר נבו - הקש כאן</w:t>
        </w:r>
      </w:hyperlink>
    </w:p>
    <w:p w14:paraId="46E9D3B5" w14:textId="77777777" w:rsidR="00760168" w:rsidRPr="00467334" w:rsidRDefault="00760168" w:rsidP="00467334">
      <w:pPr>
        <w:pStyle w:val="P00"/>
        <w:spacing w:before="72"/>
        <w:ind w:left="0" w:right="1134"/>
        <w:jc w:val="center"/>
        <w:rPr>
          <w:rStyle w:val="default"/>
          <w:rFonts w:cs="David"/>
          <w:color w:val="0000FF"/>
          <w:szCs w:val="24"/>
          <w:u w:val="single"/>
          <w:rtl/>
        </w:rPr>
      </w:pPr>
    </w:p>
    <w:sectPr w:rsidR="00760168" w:rsidRPr="00467334">
      <w:headerReference w:type="even" r:id="rId33"/>
      <w:headerReference w:type="default" r:id="rId34"/>
      <w:footerReference w:type="even" r:id="rId35"/>
      <w:footerReference w:type="default" r:id="rId3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921B2" w14:textId="77777777" w:rsidR="00EC5D9C" w:rsidRDefault="00EC5D9C">
      <w:r>
        <w:separator/>
      </w:r>
    </w:p>
  </w:endnote>
  <w:endnote w:type="continuationSeparator" w:id="0">
    <w:p w14:paraId="3DEEDBB5" w14:textId="77777777" w:rsidR="00EC5D9C" w:rsidRDefault="00EC5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612F7" w14:textId="77777777" w:rsidR="003D6870" w:rsidRDefault="003D687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2623A2A" w14:textId="77777777" w:rsidR="003D6870" w:rsidRDefault="003D687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D5E2C16" w14:textId="77777777" w:rsidR="003D6870" w:rsidRDefault="003D687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E798E">
      <w:rPr>
        <w:rFonts w:cs="TopType Jerushalmi"/>
        <w:noProof/>
        <w:color w:val="000000"/>
        <w:sz w:val="14"/>
        <w:szCs w:val="14"/>
      </w:rPr>
      <w:t>Z:\000-law\yael\2012\2012-05-23\tav\117_002.doc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EEDF" w14:textId="77777777" w:rsidR="003D6870" w:rsidRDefault="003D687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67334">
      <w:rPr>
        <w:rFonts w:hAnsi="FrankRuehl" w:cs="FrankRuehl"/>
        <w:noProof/>
        <w:sz w:val="24"/>
        <w:szCs w:val="24"/>
        <w:rtl/>
      </w:rPr>
      <w:t>3</w:t>
    </w:r>
    <w:r>
      <w:rPr>
        <w:rFonts w:hAnsi="FrankRuehl" w:cs="FrankRuehl"/>
        <w:sz w:val="24"/>
        <w:szCs w:val="24"/>
        <w:rtl/>
      </w:rPr>
      <w:fldChar w:fldCharType="end"/>
    </w:r>
  </w:p>
  <w:p w14:paraId="7349C5B6" w14:textId="77777777" w:rsidR="003D6870" w:rsidRDefault="003D687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032DC1D" w14:textId="77777777" w:rsidR="003D6870" w:rsidRDefault="003D687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E798E">
      <w:rPr>
        <w:rFonts w:cs="TopType Jerushalmi"/>
        <w:noProof/>
        <w:color w:val="000000"/>
        <w:sz w:val="14"/>
        <w:szCs w:val="14"/>
      </w:rPr>
      <w:t>Z:\000-law\yael\2012\2012-05-23\tav\117_002.doc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B90DD" w14:textId="77777777" w:rsidR="00EC5D9C" w:rsidRPr="00CC152A" w:rsidRDefault="00EC5D9C" w:rsidP="00366D92">
      <w:pPr>
        <w:pStyle w:val="P00"/>
        <w:ind w:left="0" w:right="1134"/>
        <w:rPr>
          <w:noProof w:val="0"/>
          <w:sz w:val="22"/>
          <w:szCs w:val="24"/>
        </w:rPr>
      </w:pPr>
      <w:r>
        <w:separator/>
      </w:r>
    </w:p>
  </w:footnote>
  <w:footnote w:type="continuationSeparator" w:id="0">
    <w:p w14:paraId="06E6D9F0" w14:textId="77777777" w:rsidR="00EC5D9C" w:rsidRDefault="00EC5D9C">
      <w:r>
        <w:continuationSeparator/>
      </w:r>
    </w:p>
  </w:footnote>
  <w:footnote w:id="1">
    <w:p w14:paraId="5156D6F0" w14:textId="77777777" w:rsidR="003D6870" w:rsidRDefault="003D6870" w:rsidP="009561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956182">
          <w:rPr>
            <w:rStyle w:val="Hyperlink"/>
            <w:rFonts w:cs="FrankRuehl" w:hint="cs"/>
            <w:rtl/>
          </w:rPr>
          <w:t>ק"ת תשכ"א מס' 11</w:t>
        </w:r>
        <w:r w:rsidRPr="00956182">
          <w:rPr>
            <w:rStyle w:val="Hyperlink"/>
            <w:rFonts w:cs="FrankRuehl" w:hint="cs"/>
            <w:rtl/>
          </w:rPr>
          <w:t>23</w:t>
        </w:r>
      </w:hyperlink>
      <w:r>
        <w:rPr>
          <w:rFonts w:cs="FrankRuehl" w:hint="cs"/>
          <w:rtl/>
        </w:rPr>
        <w:t xml:space="preserve"> מיום 28.3.1961 עמ' 134</w:t>
      </w:r>
      <w:r>
        <w:rPr>
          <w:rFonts w:cs="FrankRuehl"/>
          <w:rtl/>
        </w:rPr>
        <w:t>7.</w:t>
      </w:r>
    </w:p>
    <w:p w14:paraId="0B80A85B" w14:textId="77777777" w:rsidR="003D6870" w:rsidRDefault="003D6870" w:rsidP="00366D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2" w:history="1">
        <w:r w:rsidRPr="00956182">
          <w:rPr>
            <w:rStyle w:val="Hyperlink"/>
            <w:rFonts w:cs="FrankRuehl" w:hint="cs"/>
            <w:rtl/>
          </w:rPr>
          <w:t>ק"ת תשנ"</w:t>
        </w:r>
        <w:r w:rsidRPr="00956182">
          <w:rPr>
            <w:rStyle w:val="Hyperlink"/>
            <w:rFonts w:cs="FrankRuehl" w:hint="cs"/>
            <w:rtl/>
          </w:rPr>
          <w:t>ט מס' 5998</w:t>
        </w:r>
      </w:hyperlink>
      <w:r>
        <w:rPr>
          <w:rFonts w:cs="FrankRuehl" w:hint="cs"/>
          <w:rtl/>
        </w:rPr>
        <w:t xml:space="preserve"> מיום 10.9.1999 עמ' 1181 </w:t>
      </w:r>
      <w:r>
        <w:rPr>
          <w:rFonts w:cs="FrankRuehl"/>
          <w:rtl/>
        </w:rPr>
        <w:t xml:space="preserve">– </w:t>
      </w:r>
      <w:r>
        <w:rPr>
          <w:rFonts w:cs="FrankRuehl" w:hint="cs"/>
          <w:rtl/>
        </w:rPr>
        <w:t>צו תשנ"ט-</w:t>
      </w:r>
      <w:r>
        <w:rPr>
          <w:rFonts w:cs="FrankRuehl"/>
          <w:rtl/>
        </w:rPr>
        <w:t>1999;</w:t>
      </w:r>
      <w:r w:rsidR="00366D92">
        <w:rPr>
          <w:rFonts w:cs="FrankRuehl" w:hint="cs"/>
          <w:rtl/>
        </w:rPr>
        <w:t xml:space="preserve"> תחילתו ביום 2.1.2000</w:t>
      </w:r>
      <w:r>
        <w:rPr>
          <w:rFonts w:cs="FrankRuehl"/>
          <w:rtl/>
        </w:rPr>
        <w:t xml:space="preserve"> </w:t>
      </w:r>
      <w:r w:rsidR="00366D92">
        <w:rPr>
          <w:rFonts w:cs="FrankRuehl" w:hint="cs"/>
          <w:rtl/>
        </w:rPr>
        <w:t>(</w:t>
      </w:r>
      <w:r>
        <w:rPr>
          <w:rFonts w:cs="FrankRuehl" w:hint="cs"/>
          <w:rtl/>
        </w:rPr>
        <w:t xml:space="preserve">תוקן </w:t>
      </w:r>
      <w:hyperlink r:id="rId3" w:history="1">
        <w:r w:rsidRPr="00956182">
          <w:rPr>
            <w:rStyle w:val="Hyperlink"/>
            <w:rFonts w:cs="FrankRuehl" w:hint="cs"/>
            <w:rtl/>
          </w:rPr>
          <w:t>ק</w:t>
        </w:r>
        <w:r w:rsidRPr="00956182">
          <w:rPr>
            <w:rStyle w:val="Hyperlink"/>
            <w:rFonts w:cs="FrankRuehl"/>
            <w:rtl/>
          </w:rPr>
          <w:t>"</w:t>
        </w:r>
        <w:r w:rsidRPr="00956182">
          <w:rPr>
            <w:rStyle w:val="Hyperlink"/>
            <w:rFonts w:cs="FrankRuehl" w:hint="cs"/>
            <w:rtl/>
          </w:rPr>
          <w:t xml:space="preserve">ת תש"ס </w:t>
        </w:r>
        <w:r w:rsidRPr="00956182">
          <w:rPr>
            <w:rStyle w:val="Hyperlink"/>
            <w:rFonts w:cs="FrankRuehl" w:hint="cs"/>
            <w:rtl/>
          </w:rPr>
          <w:t>מס' 6005</w:t>
        </w:r>
      </w:hyperlink>
      <w:r>
        <w:rPr>
          <w:rFonts w:cs="FrankRuehl" w:hint="cs"/>
          <w:rtl/>
        </w:rPr>
        <w:t xml:space="preserve"> מיום 10.11.1999 עמ' 80 </w:t>
      </w:r>
      <w:r w:rsidR="00366D92">
        <w:rPr>
          <w:rFonts w:cs="FrankRuehl"/>
          <w:rtl/>
        </w:rPr>
        <w:t>–</w:t>
      </w:r>
      <w:r>
        <w:rPr>
          <w:rFonts w:cs="FrankRuehl"/>
          <w:rtl/>
        </w:rPr>
        <w:t xml:space="preserve"> </w:t>
      </w:r>
      <w:r>
        <w:rPr>
          <w:rFonts w:cs="FrankRuehl" w:hint="cs"/>
          <w:rtl/>
        </w:rPr>
        <w:t xml:space="preserve">צו </w:t>
      </w:r>
      <w:r w:rsidR="00366D92">
        <w:rPr>
          <w:rFonts w:cs="FrankRuehl" w:hint="cs"/>
          <w:rtl/>
        </w:rPr>
        <w:t xml:space="preserve">(תיקון) </w:t>
      </w:r>
      <w:r>
        <w:rPr>
          <w:rFonts w:cs="FrankRuehl" w:hint="cs"/>
          <w:rtl/>
        </w:rPr>
        <w:t>תש"ס</w:t>
      </w:r>
      <w:r w:rsidR="00366D92">
        <w:rPr>
          <w:rFonts w:cs="FrankRuehl" w:hint="cs"/>
          <w:rtl/>
        </w:rPr>
        <w:t>-</w:t>
      </w:r>
      <w:r w:rsidR="00366D92">
        <w:rPr>
          <w:rFonts w:cs="FrankRuehl"/>
          <w:rtl/>
        </w:rPr>
        <w:t>1999</w:t>
      </w:r>
      <w:r w:rsidR="00366D92">
        <w:rPr>
          <w:rFonts w:cs="FrankRuehl" w:hint="cs"/>
          <w:rtl/>
        </w:rPr>
        <w:t>)</w:t>
      </w:r>
      <w:r w:rsidR="00366D92">
        <w:rPr>
          <w:rFonts w:cs="FrankRuehl"/>
          <w:rtl/>
        </w:rPr>
        <w:t>.</w:t>
      </w:r>
    </w:p>
    <w:p w14:paraId="61C76580" w14:textId="77777777" w:rsidR="003D6870" w:rsidRDefault="003D68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956182">
          <w:rPr>
            <w:rStyle w:val="Hyperlink"/>
            <w:rFonts w:cs="FrankRuehl" w:hint="cs"/>
            <w:rtl/>
          </w:rPr>
          <w:t>ק</w:t>
        </w:r>
        <w:r w:rsidRPr="00956182">
          <w:rPr>
            <w:rStyle w:val="Hyperlink"/>
            <w:rFonts w:cs="FrankRuehl"/>
            <w:rtl/>
          </w:rPr>
          <w:t>"</w:t>
        </w:r>
        <w:r w:rsidRPr="00956182">
          <w:rPr>
            <w:rStyle w:val="Hyperlink"/>
            <w:rFonts w:cs="FrankRuehl" w:hint="cs"/>
            <w:rtl/>
          </w:rPr>
          <w:t>ת תשס"ב מס' 6136</w:t>
        </w:r>
      </w:hyperlink>
      <w:r>
        <w:rPr>
          <w:rFonts w:cs="FrankRuehl" w:hint="cs"/>
          <w:rtl/>
        </w:rPr>
        <w:t xml:space="preserve"> מיום 2.12.2001 עמ' 151 </w:t>
      </w:r>
      <w:r w:rsidR="00366D92">
        <w:rPr>
          <w:rFonts w:cs="FrankRuehl"/>
          <w:rtl/>
        </w:rPr>
        <w:t>–</w:t>
      </w:r>
      <w:r>
        <w:rPr>
          <w:rFonts w:cs="FrankRuehl"/>
          <w:rtl/>
        </w:rPr>
        <w:t xml:space="preserve"> </w:t>
      </w:r>
      <w:r>
        <w:rPr>
          <w:rFonts w:cs="FrankRuehl" w:hint="cs"/>
          <w:rtl/>
        </w:rPr>
        <w:t>צו תשס"ב</w:t>
      </w:r>
      <w:r w:rsidR="00366D92">
        <w:rPr>
          <w:rFonts w:cs="FrankRuehl" w:hint="cs"/>
          <w:rtl/>
        </w:rPr>
        <w:t>-</w:t>
      </w:r>
      <w:r>
        <w:rPr>
          <w:rFonts w:cs="FrankRuehl"/>
          <w:rtl/>
        </w:rPr>
        <w:t>2001.</w:t>
      </w:r>
    </w:p>
    <w:p w14:paraId="398DD36A" w14:textId="77777777" w:rsidR="003D6870" w:rsidRDefault="003D68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3D6870">
          <w:rPr>
            <w:rStyle w:val="Hyperlink"/>
            <w:rFonts w:cs="FrankRuehl" w:hint="cs"/>
            <w:rtl/>
          </w:rPr>
          <w:t>ק"ת תשס"ד מס'</w:t>
        </w:r>
        <w:r w:rsidRPr="003D6870">
          <w:rPr>
            <w:rStyle w:val="Hyperlink"/>
            <w:rFonts w:cs="FrankRuehl" w:hint="cs"/>
            <w:rtl/>
          </w:rPr>
          <w:t xml:space="preserve"> 6279</w:t>
        </w:r>
      </w:hyperlink>
      <w:r>
        <w:rPr>
          <w:rFonts w:cs="FrankRuehl" w:hint="cs"/>
          <w:rtl/>
        </w:rPr>
        <w:t xml:space="preserve"> מיום 23.12.2003 עמ' 96 </w:t>
      </w:r>
      <w:r>
        <w:rPr>
          <w:rFonts w:cs="FrankRuehl"/>
          <w:rtl/>
        </w:rPr>
        <w:t>–</w:t>
      </w:r>
      <w:r>
        <w:rPr>
          <w:rFonts w:cs="FrankRuehl" w:hint="cs"/>
          <w:rtl/>
        </w:rPr>
        <w:t xml:space="preserve"> צו תשס"ד-2003; תחילתו 90 ימים מיום פרסומו, אך מותר לפעול לפיו מיום פרסומו.</w:t>
      </w:r>
    </w:p>
    <w:p w14:paraId="10F46346" w14:textId="77777777" w:rsidR="003D6870" w:rsidRDefault="003D68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תשס"ז מס' 6568</w:t>
        </w:r>
      </w:hyperlink>
      <w:r>
        <w:rPr>
          <w:rFonts w:cs="FrankRuehl" w:hint="cs"/>
          <w:rtl/>
        </w:rPr>
        <w:t xml:space="preserve"> מיום 22.2.2007 עמ' 602 </w:t>
      </w:r>
      <w:r>
        <w:rPr>
          <w:rFonts w:cs="FrankRuehl"/>
          <w:rtl/>
        </w:rPr>
        <w:t>–</w:t>
      </w:r>
      <w:r>
        <w:rPr>
          <w:rFonts w:cs="FrankRuehl" w:hint="cs"/>
          <w:rtl/>
        </w:rPr>
        <w:t xml:space="preserve"> צו תשס"ז-2007; תחילתו חודשיים מיום פרסומו.</w:t>
      </w:r>
    </w:p>
    <w:p w14:paraId="0A913F23" w14:textId="77777777" w:rsidR="00A538D5" w:rsidRDefault="003D6870" w:rsidP="00A538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A261CC">
          <w:rPr>
            <w:rStyle w:val="Hyperlink"/>
            <w:rFonts w:cs="FrankRuehl" w:hint="cs"/>
            <w:rtl/>
          </w:rPr>
          <w:t>ק"ת תשס"ט מס' 6717</w:t>
        </w:r>
      </w:hyperlink>
      <w:r>
        <w:rPr>
          <w:rFonts w:cs="FrankRuehl" w:hint="cs"/>
          <w:rtl/>
        </w:rPr>
        <w:t xml:space="preserve"> מיום 7.10.2008 עמ' 34 </w:t>
      </w:r>
      <w:r>
        <w:rPr>
          <w:rFonts w:cs="FrankRuehl"/>
          <w:rtl/>
        </w:rPr>
        <w:t>–</w:t>
      </w:r>
      <w:r>
        <w:rPr>
          <w:rFonts w:cs="FrankRuehl" w:hint="cs"/>
          <w:rtl/>
        </w:rPr>
        <w:t xml:space="preserve"> הוראת שעה; תחילתה 120 ימים מיום פרסומה ותוקפה לשלוש שנים (תוקנה </w:t>
      </w:r>
      <w:hyperlink r:id="rId8" w:history="1">
        <w:r w:rsidR="00A538D5">
          <w:rPr>
            <w:rStyle w:val="Hyperlink"/>
            <w:rFonts w:cs="FrankRuehl" w:hint="cs"/>
            <w:rtl/>
          </w:rPr>
          <w:t>ק"ת תשס"ט מ</w:t>
        </w:r>
        <w:r w:rsidRPr="003A3160">
          <w:rPr>
            <w:rStyle w:val="Hyperlink"/>
            <w:rFonts w:cs="FrankRuehl" w:hint="cs"/>
            <w:rtl/>
          </w:rPr>
          <w:t>ס' 6748</w:t>
        </w:r>
      </w:hyperlink>
      <w:r>
        <w:rPr>
          <w:rFonts w:cs="FrankRuehl" w:hint="cs"/>
          <w:rtl/>
        </w:rPr>
        <w:t xml:space="preserve"> מיום 3.2.2009 עמ' 422 </w:t>
      </w:r>
      <w:r>
        <w:rPr>
          <w:rFonts w:cs="FrankRuehl"/>
          <w:rtl/>
        </w:rPr>
        <w:t>–</w:t>
      </w:r>
      <w:r>
        <w:rPr>
          <w:rFonts w:cs="FrankRuehl" w:hint="cs"/>
          <w:rtl/>
        </w:rPr>
        <w:t xml:space="preserve"> הוראת שעה (תיקון) תשס"ט-2009; תחילתה ביום 3.2.2009</w:t>
      </w:r>
      <w:r w:rsidR="0046563C">
        <w:rPr>
          <w:rFonts w:cs="FrankRuehl" w:hint="cs"/>
          <w:rtl/>
        </w:rPr>
        <w:t>.</w:t>
      </w:r>
      <w:r w:rsidR="00A538D5">
        <w:rPr>
          <w:rFonts w:cs="FrankRuehl" w:hint="cs"/>
          <w:rtl/>
        </w:rPr>
        <w:t xml:space="preserve"> </w:t>
      </w:r>
      <w:hyperlink r:id="rId9" w:history="1">
        <w:r w:rsidR="0046563C" w:rsidRPr="0046563C">
          <w:rPr>
            <w:rStyle w:val="Hyperlink"/>
            <w:rFonts w:cs="FrankRuehl" w:hint="cs"/>
            <w:rtl/>
          </w:rPr>
          <w:t>ק"ת תש"ע מס' 6915</w:t>
        </w:r>
      </w:hyperlink>
      <w:r w:rsidR="0046563C">
        <w:rPr>
          <w:rFonts w:cs="FrankRuehl" w:hint="cs"/>
          <w:rtl/>
        </w:rPr>
        <w:t xml:space="preserve"> מיום 29.7.2010 עמ' 1455 </w:t>
      </w:r>
      <w:r w:rsidR="0046563C">
        <w:rPr>
          <w:rFonts w:cs="FrankRuehl"/>
          <w:rtl/>
        </w:rPr>
        <w:t>–</w:t>
      </w:r>
      <w:r w:rsidR="0046563C">
        <w:rPr>
          <w:rFonts w:cs="FrankRuehl" w:hint="cs"/>
          <w:rtl/>
        </w:rPr>
        <w:t xml:space="preserve"> הוראת שעה (תיקון מס' 2) תש"ע-2010; תחילתה ביום 1.9.2010 ור' סעיף 2 לענין הוראת מעבר</w:t>
      </w:r>
      <w:r>
        <w:rPr>
          <w:rFonts w:cs="FrankRuehl" w:hint="cs"/>
          <w:rtl/>
        </w:rPr>
        <w:t>).</w:t>
      </w:r>
    </w:p>
    <w:p w14:paraId="012FD8DE" w14:textId="77777777" w:rsidR="003D6870" w:rsidRDefault="003D6870" w:rsidP="009561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A538D5">
          <w:rPr>
            <w:rStyle w:val="Hyperlink"/>
            <w:rFonts w:cs="FrankRuehl" w:hint="cs"/>
            <w:rtl/>
          </w:rPr>
          <w:t>ק"ת תשס"ו מ</w:t>
        </w:r>
        <w:r w:rsidRPr="001B3B19">
          <w:rPr>
            <w:rStyle w:val="Hyperlink"/>
            <w:rFonts w:cs="FrankRuehl" w:hint="cs"/>
            <w:rtl/>
          </w:rPr>
          <w:t>ס' 6745</w:t>
        </w:r>
      </w:hyperlink>
      <w:r>
        <w:rPr>
          <w:rFonts w:cs="FrankRuehl" w:hint="cs"/>
          <w:rtl/>
        </w:rPr>
        <w:t xml:space="preserve"> מיום 25.1.2009 עמ' 397 </w:t>
      </w:r>
      <w:r>
        <w:rPr>
          <w:rFonts w:cs="FrankRuehl"/>
          <w:rtl/>
        </w:rPr>
        <w:t>–</w:t>
      </w:r>
      <w:r>
        <w:rPr>
          <w:rFonts w:cs="FrankRuehl" w:hint="cs"/>
          <w:rtl/>
        </w:rPr>
        <w:t xml:space="preserve"> צו תשס"ט-2009.</w:t>
      </w:r>
    </w:p>
    <w:p w14:paraId="239F6423" w14:textId="77777777" w:rsidR="008A0BA9" w:rsidRDefault="00E86DFC" w:rsidP="008A0B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46563C" w:rsidRPr="00E86DFC">
          <w:rPr>
            <w:rStyle w:val="Hyperlink"/>
            <w:rFonts w:cs="FrankRuehl" w:hint="cs"/>
            <w:rtl/>
          </w:rPr>
          <w:t>ק"ת תש"ע מס' 6915</w:t>
        </w:r>
      </w:hyperlink>
      <w:r w:rsidR="0046563C">
        <w:rPr>
          <w:rFonts w:cs="FrankRuehl" w:hint="cs"/>
          <w:rtl/>
        </w:rPr>
        <w:t xml:space="preserve"> מיום 29.7.2010 עמ' 1456 </w:t>
      </w:r>
      <w:r w:rsidR="0046563C">
        <w:rPr>
          <w:rFonts w:cs="FrankRuehl"/>
          <w:rtl/>
        </w:rPr>
        <w:t>–</w:t>
      </w:r>
      <w:r w:rsidR="0046563C">
        <w:rPr>
          <w:rFonts w:cs="FrankRuehl" w:hint="cs"/>
          <w:rtl/>
        </w:rPr>
        <w:t xml:space="preserve"> צו תש"ע-2010; תחילתו ביום 4.2.2012</w:t>
      </w:r>
      <w:r w:rsidR="00A538D5">
        <w:rPr>
          <w:rFonts w:cs="FrankRuehl" w:hint="cs"/>
          <w:rtl/>
        </w:rPr>
        <w:t>.</w:t>
      </w:r>
      <w:r w:rsidR="00783B80">
        <w:rPr>
          <w:rFonts w:cs="FrankRuehl" w:hint="cs"/>
          <w:rtl/>
        </w:rPr>
        <w:t xml:space="preserve"> </w:t>
      </w:r>
      <w:r w:rsidR="00A538D5">
        <w:rPr>
          <w:rFonts w:cs="FrankRuehl" w:hint="cs"/>
          <w:rtl/>
        </w:rPr>
        <w:t xml:space="preserve">ת"ט </w:t>
      </w:r>
      <w:hyperlink r:id="rId12" w:history="1">
        <w:r w:rsidR="00783B80" w:rsidRPr="008A0BA9">
          <w:rPr>
            <w:rStyle w:val="Hyperlink"/>
            <w:rFonts w:cs="FrankRuehl" w:hint="cs"/>
            <w:rtl/>
          </w:rPr>
          <w:t>ק"ת תשע"א מס' 6928</w:t>
        </w:r>
      </w:hyperlink>
      <w:r w:rsidR="00783B80">
        <w:rPr>
          <w:rFonts w:cs="FrankRuehl" w:hint="cs"/>
          <w:rtl/>
        </w:rPr>
        <w:t xml:space="preserve"> מיום 15.9.2010 עמ' 28</w:t>
      </w:r>
      <w:r w:rsidR="0046563C">
        <w:rPr>
          <w:rFonts w:cs="FrankRuehl" w:hint="cs"/>
          <w:rtl/>
        </w:rPr>
        <w:t>.</w:t>
      </w:r>
    </w:p>
    <w:p w14:paraId="34D161FE" w14:textId="77777777" w:rsidR="00F46D19" w:rsidRDefault="00F46D19" w:rsidP="00F46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A538D5" w:rsidRPr="00F46D19">
          <w:rPr>
            <w:rStyle w:val="Hyperlink"/>
            <w:rFonts w:cs="FrankRuehl" w:hint="cs"/>
            <w:rtl/>
          </w:rPr>
          <w:t>ק"ת תשע"ט מס' 8158</w:t>
        </w:r>
      </w:hyperlink>
      <w:r w:rsidR="00A538D5">
        <w:rPr>
          <w:rFonts w:cs="FrankRuehl" w:hint="cs"/>
          <w:rtl/>
        </w:rPr>
        <w:t xml:space="preserve"> מיום 28.1.2019 עמ' 1914 </w:t>
      </w:r>
      <w:r w:rsidR="00A538D5">
        <w:rPr>
          <w:rFonts w:cs="FrankRuehl"/>
          <w:rtl/>
        </w:rPr>
        <w:t>–</w:t>
      </w:r>
      <w:r w:rsidR="00A538D5">
        <w:rPr>
          <w:rFonts w:cs="FrankRuehl" w:hint="cs"/>
          <w:rtl/>
        </w:rPr>
        <w:t xml:space="preserve"> צו תשע"ט-2019; תחילתו 30 ימים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3EC33" w14:textId="77777777" w:rsidR="003D6870" w:rsidRDefault="003D687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הפעלת רכב (מנועים ודלק) (הפעלת רכב מנועי בבנזין), תשכ"א- 1961</w:t>
    </w:r>
  </w:p>
  <w:p w14:paraId="19A932BA" w14:textId="77777777" w:rsidR="003D6870" w:rsidRDefault="003D687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0BC704" w14:textId="77777777" w:rsidR="003D6870" w:rsidRDefault="003D687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6DAC1" w14:textId="77777777" w:rsidR="003D6870" w:rsidRDefault="003D687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הפעלת רכב (מנועים ודלק) (הפעלת רכב מנועי בבנזין), תשכ"א-1961</w:t>
    </w:r>
  </w:p>
  <w:p w14:paraId="50A2F7CD" w14:textId="77777777" w:rsidR="003D6870" w:rsidRDefault="003D687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7095D93" w14:textId="77777777" w:rsidR="003D6870" w:rsidRDefault="003D687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152A"/>
    <w:rsid w:val="00022C3C"/>
    <w:rsid w:val="000869D9"/>
    <w:rsid w:val="000B3A7C"/>
    <w:rsid w:val="001139E3"/>
    <w:rsid w:val="001505A6"/>
    <w:rsid w:val="001B3B19"/>
    <w:rsid w:val="0021475E"/>
    <w:rsid w:val="00223548"/>
    <w:rsid w:val="00261D14"/>
    <w:rsid w:val="00264304"/>
    <w:rsid w:val="002D5F6D"/>
    <w:rsid w:val="002E01A7"/>
    <w:rsid w:val="0030261F"/>
    <w:rsid w:val="00366D92"/>
    <w:rsid w:val="003A3160"/>
    <w:rsid w:val="003D6870"/>
    <w:rsid w:val="0046563C"/>
    <w:rsid w:val="00467334"/>
    <w:rsid w:val="004953AA"/>
    <w:rsid w:val="005D644B"/>
    <w:rsid w:val="00683049"/>
    <w:rsid w:val="006F76D8"/>
    <w:rsid w:val="00712F45"/>
    <w:rsid w:val="00760168"/>
    <w:rsid w:val="00766DCB"/>
    <w:rsid w:val="00783B80"/>
    <w:rsid w:val="007E798E"/>
    <w:rsid w:val="00803276"/>
    <w:rsid w:val="00843A34"/>
    <w:rsid w:val="00854964"/>
    <w:rsid w:val="00867938"/>
    <w:rsid w:val="008A0BA9"/>
    <w:rsid w:val="008A1BAF"/>
    <w:rsid w:val="00956182"/>
    <w:rsid w:val="00990BF5"/>
    <w:rsid w:val="00A261CC"/>
    <w:rsid w:val="00A514E7"/>
    <w:rsid w:val="00A538D5"/>
    <w:rsid w:val="00A67DAD"/>
    <w:rsid w:val="00AD302D"/>
    <w:rsid w:val="00CC152A"/>
    <w:rsid w:val="00D442E8"/>
    <w:rsid w:val="00DF2CF1"/>
    <w:rsid w:val="00E010C8"/>
    <w:rsid w:val="00E86DFC"/>
    <w:rsid w:val="00EB7DBE"/>
    <w:rsid w:val="00EC5D9C"/>
    <w:rsid w:val="00F46D19"/>
    <w:rsid w:val="00FC352F"/>
    <w:rsid w:val="00FD040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5D8DD2F"/>
  <w15:chartTrackingRefBased/>
  <w15:docId w15:val="{DAAAEDFA-EB87-42EB-8F4E-0361A753C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956182"/>
    <w:rPr>
      <w:color w:val="800080"/>
      <w:u w:val="single"/>
    </w:rPr>
  </w:style>
  <w:style w:type="character" w:customStyle="1" w:styleId="UnresolvedMention">
    <w:name w:val="Unresolved Mention"/>
    <w:uiPriority w:val="99"/>
    <w:semiHidden/>
    <w:unhideWhenUsed/>
    <w:rsid w:val="00A53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745.pdf" TargetMode="External"/><Relationship Id="rId18" Type="http://schemas.openxmlformats.org/officeDocument/2006/relationships/hyperlink" Target="http://www.nevo.co.il/Law_word/law06/tak-6928.pdf" TargetMode="External"/><Relationship Id="rId26" Type="http://schemas.openxmlformats.org/officeDocument/2006/relationships/hyperlink" Target="http://www.nevo.co.il/Law_word/law06/TAK-6717.pdf" TargetMode="External"/><Relationship Id="rId21" Type="http://schemas.openxmlformats.org/officeDocument/2006/relationships/hyperlink" Target="http://www.nevo.co.il/Law_word/law06/TAK-6717.pdf" TargetMode="External"/><Relationship Id="rId34" Type="http://schemas.openxmlformats.org/officeDocument/2006/relationships/header" Target="header2.xml"/><Relationship Id="rId7" Type="http://schemas.openxmlformats.org/officeDocument/2006/relationships/hyperlink" Target="http://www.nevo.co.il/Law_word/law06/TAK-6005.pdf" TargetMode="External"/><Relationship Id="rId12" Type="http://schemas.openxmlformats.org/officeDocument/2006/relationships/hyperlink" Target="http://www.nevo.co.il/Law_word/law06/TAK-6568.pdf" TargetMode="External"/><Relationship Id="rId17" Type="http://schemas.openxmlformats.org/officeDocument/2006/relationships/hyperlink" Target="http://www.nevo.co.il/Law_word/law06/tak-6915.pdf" TargetMode="External"/><Relationship Id="rId25" Type="http://schemas.openxmlformats.org/officeDocument/2006/relationships/hyperlink" Target="http://www.nevo.co.il/Law_word/law06/TAK-6279.pdf"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6915.pdf" TargetMode="External"/><Relationship Id="rId20" Type="http://schemas.openxmlformats.org/officeDocument/2006/relationships/hyperlink" Target="http://www.nevo.co.il/Law_word/law06/TAK-6717.pdf" TargetMode="External"/><Relationship Id="rId29" Type="http://schemas.openxmlformats.org/officeDocument/2006/relationships/hyperlink" Target="http://www.nevo.co.il/Law_word/law06/TAK-6005.pdf" TargetMode="External"/><Relationship Id="rId1" Type="http://schemas.openxmlformats.org/officeDocument/2006/relationships/styles" Target="styles.xml"/><Relationship Id="rId6" Type="http://schemas.openxmlformats.org/officeDocument/2006/relationships/hyperlink" Target="http://www.nevo.co.il/Law_word/law06/TAK-5998.pdf" TargetMode="External"/><Relationship Id="rId11" Type="http://schemas.openxmlformats.org/officeDocument/2006/relationships/hyperlink" Target="http://www.nevo.co.il/Law_word/law06/TAK-6279.pdf" TargetMode="External"/><Relationship Id="rId24" Type="http://schemas.openxmlformats.org/officeDocument/2006/relationships/hyperlink" Target="http://www.nevo.co.il/Law_word/law06/TAK-6136.pdf"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6748.pdf" TargetMode="External"/><Relationship Id="rId23" Type="http://schemas.openxmlformats.org/officeDocument/2006/relationships/hyperlink" Target="http://www.nevo.co.il/Law_word/law06/tak-8158.pdf" TargetMode="External"/><Relationship Id="rId28" Type="http://schemas.openxmlformats.org/officeDocument/2006/relationships/hyperlink" Target="http://www.nevo.co.il/Law_word/law06/TAK-5998.pdf" TargetMode="External"/><Relationship Id="rId36" Type="http://schemas.openxmlformats.org/officeDocument/2006/relationships/footer" Target="footer2.xml"/><Relationship Id="rId10" Type="http://schemas.openxmlformats.org/officeDocument/2006/relationships/hyperlink" Target="http://www.nevo.co.il/Law_word/law06/TAK-6136.pdf" TargetMode="External"/><Relationship Id="rId19" Type="http://schemas.openxmlformats.org/officeDocument/2006/relationships/hyperlink" Target="http://www.nevo.co.il/Law_word/law06/tak-8158.pdf"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6005.pdf" TargetMode="External"/><Relationship Id="rId14" Type="http://schemas.openxmlformats.org/officeDocument/2006/relationships/hyperlink" Target="http://www.nevo.co.il/Law_word/law06/TAK-6717.pdf" TargetMode="External"/><Relationship Id="rId22" Type="http://schemas.openxmlformats.org/officeDocument/2006/relationships/hyperlink" Target="http://www.nevo.co.il/Law_word/law06/tak-8158.pdf" TargetMode="External"/><Relationship Id="rId27" Type="http://schemas.openxmlformats.org/officeDocument/2006/relationships/hyperlink" Target="http://www.nevo.co.il/Law_word/law06/tak-8158.pdf" TargetMode="External"/><Relationship Id="rId30" Type="http://schemas.openxmlformats.org/officeDocument/2006/relationships/hyperlink" Target="http://www.nevo.co.il/Law_word/law06/TAK-6717.pdf" TargetMode="External"/><Relationship Id="rId35" Type="http://schemas.openxmlformats.org/officeDocument/2006/relationships/footer" Target="footer1.xml"/><Relationship Id="rId8" Type="http://schemas.openxmlformats.org/officeDocument/2006/relationships/hyperlink" Target="http://www.nevo.co.il/Law_word/law06/TAK-5998.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748.pdf" TargetMode="External"/><Relationship Id="rId13" Type="http://schemas.openxmlformats.org/officeDocument/2006/relationships/hyperlink" Target="http://www.nevo.co.il/Law_word/law06/tak-8158.pdf" TargetMode="External"/><Relationship Id="rId3" Type="http://schemas.openxmlformats.org/officeDocument/2006/relationships/hyperlink" Target="http://www.nevo.co.il/Law_word/law06/TAK-6005.pdf" TargetMode="External"/><Relationship Id="rId7" Type="http://schemas.openxmlformats.org/officeDocument/2006/relationships/hyperlink" Target="http://www.nevo.co.il/Law_word/law06/TAK-6717.pdf" TargetMode="External"/><Relationship Id="rId12" Type="http://schemas.openxmlformats.org/officeDocument/2006/relationships/hyperlink" Target="http://www.nevo.co.il/law_html/law06/tak-6928.pdf" TargetMode="External"/><Relationship Id="rId2" Type="http://schemas.openxmlformats.org/officeDocument/2006/relationships/hyperlink" Target="http://www.nevo.co.il/Law_word/law06/TAK-5998.pdf" TargetMode="External"/><Relationship Id="rId1" Type="http://schemas.openxmlformats.org/officeDocument/2006/relationships/hyperlink" Target="http://www.nevo.co.il/Law_word/law06/TAK-1123.pdf" TargetMode="External"/><Relationship Id="rId6" Type="http://schemas.openxmlformats.org/officeDocument/2006/relationships/hyperlink" Target="http://www.nevo.co.il/Law_word/law06/tak-6568.pdf" TargetMode="External"/><Relationship Id="rId11" Type="http://schemas.openxmlformats.org/officeDocument/2006/relationships/hyperlink" Target="http://www.nevo.co.il/Law_word/law06/tak-6915.pdf" TargetMode="External"/><Relationship Id="rId5" Type="http://schemas.openxmlformats.org/officeDocument/2006/relationships/hyperlink" Target="http://www.nevo.co.il/Law_word/law06/TAK-6279.pdf" TargetMode="External"/><Relationship Id="rId10" Type="http://schemas.openxmlformats.org/officeDocument/2006/relationships/hyperlink" Target="http://www.nevo.co.il/Law_word/law06/tak-6745.pdf" TargetMode="External"/><Relationship Id="rId4" Type="http://schemas.openxmlformats.org/officeDocument/2006/relationships/hyperlink" Target="http://www.nevo.co.il/Law_word/law06/TAK-6136.pdf" TargetMode="External"/><Relationship Id="rId9" Type="http://schemas.openxmlformats.org/officeDocument/2006/relationships/hyperlink" Target="http://www.nevo.co.il/Law_word/law06/tak-69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11957</CharactersWithSpaces>
  <SharedDoc>false</SharedDoc>
  <HLinks>
    <vt:vector size="306" baseType="variant">
      <vt:variant>
        <vt:i4>393283</vt:i4>
      </vt:variant>
      <vt:variant>
        <vt:i4>144</vt:i4>
      </vt:variant>
      <vt:variant>
        <vt:i4>0</vt:i4>
      </vt:variant>
      <vt:variant>
        <vt:i4>5</vt:i4>
      </vt:variant>
      <vt:variant>
        <vt:lpwstr>http://www.nevo.co.il/advertisements/nevo-100.doc</vt:lpwstr>
      </vt:variant>
      <vt:variant>
        <vt:lpwstr/>
      </vt:variant>
      <vt:variant>
        <vt:i4>393283</vt:i4>
      </vt:variant>
      <vt:variant>
        <vt:i4>141</vt:i4>
      </vt:variant>
      <vt:variant>
        <vt:i4>0</vt:i4>
      </vt:variant>
      <vt:variant>
        <vt:i4>5</vt:i4>
      </vt:variant>
      <vt:variant>
        <vt:lpwstr>http://www.nevo.co.il/advertisements/nevo-100.doc</vt:lpwstr>
      </vt:variant>
      <vt:variant>
        <vt:lpwstr/>
      </vt:variant>
      <vt:variant>
        <vt:i4>8257544</vt:i4>
      </vt:variant>
      <vt:variant>
        <vt:i4>138</vt:i4>
      </vt:variant>
      <vt:variant>
        <vt:i4>0</vt:i4>
      </vt:variant>
      <vt:variant>
        <vt:i4>5</vt:i4>
      </vt:variant>
      <vt:variant>
        <vt:lpwstr>http://www.nevo.co.il/Law_word/law06/TAK-6717.pdf</vt:lpwstr>
      </vt:variant>
      <vt:variant>
        <vt:lpwstr/>
      </vt:variant>
      <vt:variant>
        <vt:i4>8323085</vt:i4>
      </vt:variant>
      <vt:variant>
        <vt:i4>135</vt:i4>
      </vt:variant>
      <vt:variant>
        <vt:i4>0</vt:i4>
      </vt:variant>
      <vt:variant>
        <vt:i4>5</vt:i4>
      </vt:variant>
      <vt:variant>
        <vt:lpwstr>http://www.nevo.co.il/Law_word/law06/TAK-6005.pdf</vt:lpwstr>
      </vt:variant>
      <vt:variant>
        <vt:lpwstr/>
      </vt:variant>
      <vt:variant>
        <vt:i4>7667721</vt:i4>
      </vt:variant>
      <vt:variant>
        <vt:i4>132</vt:i4>
      </vt:variant>
      <vt:variant>
        <vt:i4>0</vt:i4>
      </vt:variant>
      <vt:variant>
        <vt:i4>5</vt:i4>
      </vt:variant>
      <vt:variant>
        <vt:lpwstr>http://www.nevo.co.il/Law_word/law06/TAK-5998.pdf</vt:lpwstr>
      </vt:variant>
      <vt:variant>
        <vt:lpwstr/>
      </vt:variant>
      <vt:variant>
        <vt:i4>7602177</vt:i4>
      </vt:variant>
      <vt:variant>
        <vt:i4>129</vt:i4>
      </vt:variant>
      <vt:variant>
        <vt:i4>0</vt:i4>
      </vt:variant>
      <vt:variant>
        <vt:i4>5</vt:i4>
      </vt:variant>
      <vt:variant>
        <vt:lpwstr>http://www.nevo.co.il/Law_word/law06/tak-8158.pdf</vt:lpwstr>
      </vt:variant>
      <vt:variant>
        <vt:lpwstr/>
      </vt:variant>
      <vt:variant>
        <vt:i4>8257544</vt:i4>
      </vt:variant>
      <vt:variant>
        <vt:i4>126</vt:i4>
      </vt:variant>
      <vt:variant>
        <vt:i4>0</vt:i4>
      </vt:variant>
      <vt:variant>
        <vt:i4>5</vt:i4>
      </vt:variant>
      <vt:variant>
        <vt:lpwstr>http://www.nevo.co.il/Law_word/law06/TAK-6717.pdf</vt:lpwstr>
      </vt:variant>
      <vt:variant>
        <vt:lpwstr/>
      </vt:variant>
      <vt:variant>
        <vt:i4>7864323</vt:i4>
      </vt:variant>
      <vt:variant>
        <vt:i4>123</vt:i4>
      </vt:variant>
      <vt:variant>
        <vt:i4>0</vt:i4>
      </vt:variant>
      <vt:variant>
        <vt:i4>5</vt:i4>
      </vt:variant>
      <vt:variant>
        <vt:lpwstr>http://www.nevo.co.il/Law_word/law06/TAK-6279.pdf</vt:lpwstr>
      </vt:variant>
      <vt:variant>
        <vt:lpwstr/>
      </vt:variant>
      <vt:variant>
        <vt:i4>8126479</vt:i4>
      </vt:variant>
      <vt:variant>
        <vt:i4>120</vt:i4>
      </vt:variant>
      <vt:variant>
        <vt:i4>0</vt:i4>
      </vt:variant>
      <vt:variant>
        <vt:i4>5</vt:i4>
      </vt:variant>
      <vt:variant>
        <vt:lpwstr>http://www.nevo.co.il/Law_word/law06/TAK-6136.pdf</vt:lpwstr>
      </vt:variant>
      <vt:variant>
        <vt:lpwstr/>
      </vt:variant>
      <vt:variant>
        <vt:i4>7602177</vt:i4>
      </vt:variant>
      <vt:variant>
        <vt:i4>117</vt:i4>
      </vt:variant>
      <vt:variant>
        <vt:i4>0</vt:i4>
      </vt:variant>
      <vt:variant>
        <vt:i4>5</vt:i4>
      </vt:variant>
      <vt:variant>
        <vt:lpwstr>http://www.nevo.co.il/Law_word/law06/tak-8158.pdf</vt:lpwstr>
      </vt:variant>
      <vt:variant>
        <vt:lpwstr/>
      </vt:variant>
      <vt:variant>
        <vt:i4>7602177</vt:i4>
      </vt:variant>
      <vt:variant>
        <vt:i4>114</vt:i4>
      </vt:variant>
      <vt:variant>
        <vt:i4>0</vt:i4>
      </vt:variant>
      <vt:variant>
        <vt:i4>5</vt:i4>
      </vt:variant>
      <vt:variant>
        <vt:lpwstr>http://www.nevo.co.il/Law_word/law06/tak-8158.pdf</vt:lpwstr>
      </vt:variant>
      <vt:variant>
        <vt:lpwstr/>
      </vt:variant>
      <vt:variant>
        <vt:i4>8257544</vt:i4>
      </vt:variant>
      <vt:variant>
        <vt:i4>111</vt:i4>
      </vt:variant>
      <vt:variant>
        <vt:i4>0</vt:i4>
      </vt:variant>
      <vt:variant>
        <vt:i4>5</vt:i4>
      </vt:variant>
      <vt:variant>
        <vt:lpwstr>http://www.nevo.co.il/Law_word/law06/TAK-6717.pdf</vt:lpwstr>
      </vt:variant>
      <vt:variant>
        <vt:lpwstr/>
      </vt:variant>
      <vt:variant>
        <vt:i4>8257544</vt:i4>
      </vt:variant>
      <vt:variant>
        <vt:i4>108</vt:i4>
      </vt:variant>
      <vt:variant>
        <vt:i4>0</vt:i4>
      </vt:variant>
      <vt:variant>
        <vt:i4>5</vt:i4>
      </vt:variant>
      <vt:variant>
        <vt:lpwstr>http://www.nevo.co.il/Law_word/law06/TAK-6717.pdf</vt:lpwstr>
      </vt:variant>
      <vt:variant>
        <vt:lpwstr/>
      </vt:variant>
      <vt:variant>
        <vt:i4>7602177</vt:i4>
      </vt:variant>
      <vt:variant>
        <vt:i4>105</vt:i4>
      </vt:variant>
      <vt:variant>
        <vt:i4>0</vt:i4>
      </vt:variant>
      <vt:variant>
        <vt:i4>5</vt:i4>
      </vt:variant>
      <vt:variant>
        <vt:lpwstr>http://www.nevo.co.il/Law_word/law06/tak-8158.pdf</vt:lpwstr>
      </vt:variant>
      <vt:variant>
        <vt:lpwstr/>
      </vt:variant>
      <vt:variant>
        <vt:i4>8192009</vt:i4>
      </vt:variant>
      <vt:variant>
        <vt:i4>102</vt:i4>
      </vt:variant>
      <vt:variant>
        <vt:i4>0</vt:i4>
      </vt:variant>
      <vt:variant>
        <vt:i4>5</vt:i4>
      </vt:variant>
      <vt:variant>
        <vt:lpwstr>http://www.nevo.co.il/Law_word/law06/tak-6928.pdf</vt:lpwstr>
      </vt:variant>
      <vt:variant>
        <vt:lpwstr/>
      </vt:variant>
      <vt:variant>
        <vt:i4>8257540</vt:i4>
      </vt:variant>
      <vt:variant>
        <vt:i4>99</vt:i4>
      </vt:variant>
      <vt:variant>
        <vt:i4>0</vt:i4>
      </vt:variant>
      <vt:variant>
        <vt:i4>5</vt:i4>
      </vt:variant>
      <vt:variant>
        <vt:lpwstr>http://www.nevo.co.il/Law_word/law06/tak-6915.pdf</vt:lpwstr>
      </vt:variant>
      <vt:variant>
        <vt:lpwstr/>
      </vt:variant>
      <vt:variant>
        <vt:i4>8257540</vt:i4>
      </vt:variant>
      <vt:variant>
        <vt:i4>96</vt:i4>
      </vt:variant>
      <vt:variant>
        <vt:i4>0</vt:i4>
      </vt:variant>
      <vt:variant>
        <vt:i4>5</vt:i4>
      </vt:variant>
      <vt:variant>
        <vt:lpwstr>http://www.nevo.co.il/Law_word/law06/tak-6915.pdf</vt:lpwstr>
      </vt:variant>
      <vt:variant>
        <vt:lpwstr/>
      </vt:variant>
      <vt:variant>
        <vt:i4>8060935</vt:i4>
      </vt:variant>
      <vt:variant>
        <vt:i4>93</vt:i4>
      </vt:variant>
      <vt:variant>
        <vt:i4>0</vt:i4>
      </vt:variant>
      <vt:variant>
        <vt:i4>5</vt:i4>
      </vt:variant>
      <vt:variant>
        <vt:lpwstr>http://www.nevo.co.il/Law_word/law06/TAK-6748.pdf</vt:lpwstr>
      </vt:variant>
      <vt:variant>
        <vt:lpwstr/>
      </vt:variant>
      <vt:variant>
        <vt:i4>8257544</vt:i4>
      </vt:variant>
      <vt:variant>
        <vt:i4>90</vt:i4>
      </vt:variant>
      <vt:variant>
        <vt:i4>0</vt:i4>
      </vt:variant>
      <vt:variant>
        <vt:i4>5</vt:i4>
      </vt:variant>
      <vt:variant>
        <vt:lpwstr>http://www.nevo.co.il/Law_word/law06/TAK-6717.pdf</vt:lpwstr>
      </vt:variant>
      <vt:variant>
        <vt:lpwstr/>
      </vt:variant>
      <vt:variant>
        <vt:i4>8060938</vt:i4>
      </vt:variant>
      <vt:variant>
        <vt:i4>87</vt:i4>
      </vt:variant>
      <vt:variant>
        <vt:i4>0</vt:i4>
      </vt:variant>
      <vt:variant>
        <vt:i4>5</vt:i4>
      </vt:variant>
      <vt:variant>
        <vt:lpwstr>http://www.nevo.co.il/Law_word/law06/TAK-6745.pdf</vt:lpwstr>
      </vt:variant>
      <vt:variant>
        <vt:lpwstr/>
      </vt:variant>
      <vt:variant>
        <vt:i4>7929861</vt:i4>
      </vt:variant>
      <vt:variant>
        <vt:i4>84</vt:i4>
      </vt:variant>
      <vt:variant>
        <vt:i4>0</vt:i4>
      </vt:variant>
      <vt:variant>
        <vt:i4>5</vt:i4>
      </vt:variant>
      <vt:variant>
        <vt:lpwstr>http://www.nevo.co.il/Law_word/law06/TAK-6568.pdf</vt:lpwstr>
      </vt:variant>
      <vt:variant>
        <vt:lpwstr/>
      </vt:variant>
      <vt:variant>
        <vt:i4>7864323</vt:i4>
      </vt:variant>
      <vt:variant>
        <vt:i4>81</vt:i4>
      </vt:variant>
      <vt:variant>
        <vt:i4>0</vt:i4>
      </vt:variant>
      <vt:variant>
        <vt:i4>5</vt:i4>
      </vt:variant>
      <vt:variant>
        <vt:lpwstr>http://www.nevo.co.il/Law_word/law06/TAK-6279.pdf</vt:lpwstr>
      </vt:variant>
      <vt:variant>
        <vt:lpwstr/>
      </vt:variant>
      <vt:variant>
        <vt:i4>8126479</vt:i4>
      </vt:variant>
      <vt:variant>
        <vt:i4>78</vt:i4>
      </vt:variant>
      <vt:variant>
        <vt:i4>0</vt:i4>
      </vt:variant>
      <vt:variant>
        <vt:i4>5</vt:i4>
      </vt:variant>
      <vt:variant>
        <vt:lpwstr>http://www.nevo.co.il/Law_word/law06/TAK-6136.pdf</vt:lpwstr>
      </vt:variant>
      <vt:variant>
        <vt:lpwstr/>
      </vt:variant>
      <vt:variant>
        <vt:i4>8323085</vt:i4>
      </vt:variant>
      <vt:variant>
        <vt:i4>75</vt:i4>
      </vt:variant>
      <vt:variant>
        <vt:i4>0</vt:i4>
      </vt:variant>
      <vt:variant>
        <vt:i4>5</vt:i4>
      </vt:variant>
      <vt:variant>
        <vt:lpwstr>http://www.nevo.co.il/Law_word/law06/TAK-6005.pdf</vt:lpwstr>
      </vt:variant>
      <vt:variant>
        <vt:lpwstr/>
      </vt:variant>
      <vt:variant>
        <vt:i4>7667721</vt:i4>
      </vt:variant>
      <vt:variant>
        <vt:i4>72</vt:i4>
      </vt:variant>
      <vt:variant>
        <vt:i4>0</vt:i4>
      </vt:variant>
      <vt:variant>
        <vt:i4>5</vt:i4>
      </vt:variant>
      <vt:variant>
        <vt:lpwstr>http://www.nevo.co.il/Law_word/law06/TAK-5998.pdf</vt:lpwstr>
      </vt:variant>
      <vt:variant>
        <vt:lpwstr/>
      </vt:variant>
      <vt:variant>
        <vt:i4>8323085</vt:i4>
      </vt:variant>
      <vt:variant>
        <vt:i4>69</vt:i4>
      </vt:variant>
      <vt:variant>
        <vt:i4>0</vt:i4>
      </vt:variant>
      <vt:variant>
        <vt:i4>5</vt:i4>
      </vt:variant>
      <vt:variant>
        <vt:lpwstr>http://www.nevo.co.il/Law_word/law06/TAK-6005.pdf</vt:lpwstr>
      </vt:variant>
      <vt:variant>
        <vt:lpwstr/>
      </vt:variant>
      <vt:variant>
        <vt:i4>7667721</vt:i4>
      </vt:variant>
      <vt:variant>
        <vt:i4>66</vt:i4>
      </vt:variant>
      <vt:variant>
        <vt:i4>0</vt:i4>
      </vt:variant>
      <vt:variant>
        <vt:i4>5</vt:i4>
      </vt:variant>
      <vt:variant>
        <vt:lpwstr>http://www.nevo.co.il/Law_word/law06/TAK-5998.pdf</vt:lpwstr>
      </vt:variant>
      <vt:variant>
        <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3276843</vt:i4>
      </vt:variant>
      <vt:variant>
        <vt:i4>24</vt:i4>
      </vt:variant>
      <vt:variant>
        <vt:i4>0</vt:i4>
      </vt:variant>
      <vt:variant>
        <vt:i4>5</vt:i4>
      </vt:variant>
      <vt:variant>
        <vt:lpwstr/>
      </vt:variant>
      <vt:variant>
        <vt:lpwstr>Seif11</vt:lpwstr>
      </vt:variant>
      <vt:variant>
        <vt:i4>3342379</vt:i4>
      </vt:variant>
      <vt:variant>
        <vt:i4>18</vt:i4>
      </vt:variant>
      <vt:variant>
        <vt:i4>0</vt:i4>
      </vt:variant>
      <vt:variant>
        <vt:i4>5</vt:i4>
      </vt:variant>
      <vt:variant>
        <vt:lpwstr/>
      </vt:variant>
      <vt:variant>
        <vt:lpwstr>Seif10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7602177</vt:i4>
      </vt:variant>
      <vt:variant>
        <vt:i4>36</vt:i4>
      </vt:variant>
      <vt:variant>
        <vt:i4>0</vt:i4>
      </vt:variant>
      <vt:variant>
        <vt:i4>5</vt:i4>
      </vt:variant>
      <vt:variant>
        <vt:lpwstr>http://www.nevo.co.il/Law_word/law06/tak-8158.pdf</vt:lpwstr>
      </vt:variant>
      <vt:variant>
        <vt:lpwstr/>
      </vt:variant>
      <vt:variant>
        <vt:i4>7208969</vt:i4>
      </vt:variant>
      <vt:variant>
        <vt:i4>33</vt:i4>
      </vt:variant>
      <vt:variant>
        <vt:i4>0</vt:i4>
      </vt:variant>
      <vt:variant>
        <vt:i4>5</vt:i4>
      </vt:variant>
      <vt:variant>
        <vt:lpwstr>http://www.nevo.co.il/law_html/law06/tak-6928.pdf</vt:lpwstr>
      </vt:variant>
      <vt:variant>
        <vt:lpwstr/>
      </vt:variant>
      <vt:variant>
        <vt:i4>8257540</vt:i4>
      </vt:variant>
      <vt:variant>
        <vt:i4>30</vt:i4>
      </vt:variant>
      <vt:variant>
        <vt:i4>0</vt:i4>
      </vt:variant>
      <vt:variant>
        <vt:i4>5</vt:i4>
      </vt:variant>
      <vt:variant>
        <vt:lpwstr>http://www.nevo.co.il/Law_word/law06/tak-6915.pdf</vt:lpwstr>
      </vt:variant>
      <vt:variant>
        <vt:lpwstr/>
      </vt:variant>
      <vt:variant>
        <vt:i4>8060938</vt:i4>
      </vt:variant>
      <vt:variant>
        <vt:i4>27</vt:i4>
      </vt:variant>
      <vt:variant>
        <vt:i4>0</vt:i4>
      </vt:variant>
      <vt:variant>
        <vt:i4>5</vt:i4>
      </vt:variant>
      <vt:variant>
        <vt:lpwstr>http://www.nevo.co.il/Law_word/law06/tak-6745.pdf</vt:lpwstr>
      </vt:variant>
      <vt:variant>
        <vt:lpwstr/>
      </vt:variant>
      <vt:variant>
        <vt:i4>8257540</vt:i4>
      </vt:variant>
      <vt:variant>
        <vt:i4>24</vt:i4>
      </vt:variant>
      <vt:variant>
        <vt:i4>0</vt:i4>
      </vt:variant>
      <vt:variant>
        <vt:i4>5</vt:i4>
      </vt:variant>
      <vt:variant>
        <vt:lpwstr>http://www.nevo.co.il/Law_word/law06/tak-6915.pdf</vt:lpwstr>
      </vt:variant>
      <vt:variant>
        <vt:lpwstr/>
      </vt:variant>
      <vt:variant>
        <vt:i4>8060935</vt:i4>
      </vt:variant>
      <vt:variant>
        <vt:i4>21</vt:i4>
      </vt:variant>
      <vt:variant>
        <vt:i4>0</vt:i4>
      </vt:variant>
      <vt:variant>
        <vt:i4>5</vt:i4>
      </vt:variant>
      <vt:variant>
        <vt:lpwstr>http://www.nevo.co.il/Law_word/law06/tak-6748.pdf</vt:lpwstr>
      </vt:variant>
      <vt:variant>
        <vt:lpwstr/>
      </vt:variant>
      <vt:variant>
        <vt:i4>8257544</vt:i4>
      </vt:variant>
      <vt:variant>
        <vt:i4>18</vt:i4>
      </vt:variant>
      <vt:variant>
        <vt:i4>0</vt:i4>
      </vt:variant>
      <vt:variant>
        <vt:i4>5</vt:i4>
      </vt:variant>
      <vt:variant>
        <vt:lpwstr>http://www.nevo.co.il/Law_word/law06/TAK-6717.pdf</vt:lpwstr>
      </vt:variant>
      <vt:variant>
        <vt:lpwstr/>
      </vt:variant>
      <vt:variant>
        <vt:i4>7929861</vt:i4>
      </vt:variant>
      <vt:variant>
        <vt:i4>15</vt:i4>
      </vt:variant>
      <vt:variant>
        <vt:i4>0</vt:i4>
      </vt:variant>
      <vt:variant>
        <vt:i4>5</vt:i4>
      </vt:variant>
      <vt:variant>
        <vt:lpwstr>http://www.nevo.co.il/Law_word/law06/tak-6568.pdf</vt:lpwstr>
      </vt:variant>
      <vt:variant>
        <vt:lpwstr/>
      </vt:variant>
      <vt:variant>
        <vt:i4>7864323</vt:i4>
      </vt:variant>
      <vt:variant>
        <vt:i4>12</vt:i4>
      </vt:variant>
      <vt:variant>
        <vt:i4>0</vt:i4>
      </vt:variant>
      <vt:variant>
        <vt:i4>5</vt:i4>
      </vt:variant>
      <vt:variant>
        <vt:lpwstr>http://www.nevo.co.il/Law_word/law06/TAK-6279.pdf</vt:lpwstr>
      </vt:variant>
      <vt:variant>
        <vt:lpwstr/>
      </vt:variant>
      <vt:variant>
        <vt:i4>8126479</vt:i4>
      </vt:variant>
      <vt:variant>
        <vt:i4>9</vt:i4>
      </vt:variant>
      <vt:variant>
        <vt:i4>0</vt:i4>
      </vt:variant>
      <vt:variant>
        <vt:i4>5</vt:i4>
      </vt:variant>
      <vt:variant>
        <vt:lpwstr>http://www.nevo.co.il/Law_word/law06/TAK-6136.pdf</vt:lpwstr>
      </vt:variant>
      <vt:variant>
        <vt:lpwstr/>
      </vt:variant>
      <vt:variant>
        <vt:i4>8323085</vt:i4>
      </vt:variant>
      <vt:variant>
        <vt:i4>6</vt:i4>
      </vt:variant>
      <vt:variant>
        <vt:i4>0</vt:i4>
      </vt:variant>
      <vt:variant>
        <vt:i4>5</vt:i4>
      </vt:variant>
      <vt:variant>
        <vt:lpwstr>http://www.nevo.co.il/Law_word/law06/TAK-6005.pdf</vt:lpwstr>
      </vt:variant>
      <vt:variant>
        <vt:lpwstr/>
      </vt:variant>
      <vt:variant>
        <vt:i4>7667721</vt:i4>
      </vt:variant>
      <vt:variant>
        <vt:i4>3</vt:i4>
      </vt:variant>
      <vt:variant>
        <vt:i4>0</vt:i4>
      </vt:variant>
      <vt:variant>
        <vt:i4>5</vt:i4>
      </vt:variant>
      <vt:variant>
        <vt:lpwstr>http://www.nevo.co.il/Law_word/law06/TAK-5998.pdf</vt:lpwstr>
      </vt:variant>
      <vt:variant>
        <vt:lpwstr/>
      </vt:variant>
      <vt:variant>
        <vt:i4>7995402</vt:i4>
      </vt:variant>
      <vt:variant>
        <vt:i4>0</vt:i4>
      </vt:variant>
      <vt:variant>
        <vt:i4>0</vt:i4>
      </vt:variant>
      <vt:variant>
        <vt:i4>5</vt:i4>
      </vt:variant>
      <vt:variant>
        <vt:lpwstr>http://www.nevo.co.il/Law_word/law06/TAK-1123.pdf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2023-06-05T19:18:00Z</dcterms:created>
  <dcterms:modified xsi:type="dcterms:W3CDTF">2023-06-05T19:18:00Z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0117</vt:lpwstr>
  </property>
  <property fmtid="{D5CDD505-2E9C-101B-9397-08002B2CF9AE}" pid="3" name="CHNAME">
    <vt:lpwstr>הפעלת רכב</vt:lpwstr>
  </property>
  <property fmtid="{D5CDD505-2E9C-101B-9397-08002B2CF9AE}" pid="4" name="LAWNAME">
    <vt:lpwstr>צו הפעלת רכב (מנועים ודלק) (הפעלת רכב מנועי בבנזין), תשכ"א-1961</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http://www.nevo.co.il/Law_word/law06/tak-6745.pdf;‎רשומות - תקנות כלליות#מס' 6745 #מיום ‏‏25.1.2009 עמ' 397 – צו תשס"ט-2009‏</vt:lpwstr>
  </property>
  <property fmtid="{D5CDD505-2E9C-101B-9397-08002B2CF9AE}" pid="8" name="LINKK2">
    <vt:lpwstr>http://www.nevo.co.il/Law_word/law06/tak-6748.pdf;‎רשומות - תקנות כלליות#תוקנה מס' 6748 #מיום ‏‏3.2.2009 עמ' 422 – הוראת שעה (תיקון) תשס"ט-2009; תחילתה ביום 3.2.2009‏</vt:lpwstr>
  </property>
  <property fmtid="{D5CDD505-2E9C-101B-9397-08002B2CF9AE}" pid="9" name="LINKK3">
    <vt:lpwstr>http://www.nevo.co.il/Law_word/law06/tak-6915.pdf;‎רשומות – תקנות כלליות#ק"ת תש"ע מס' ‏‏6915#מיום 29.7.2010#עמ' 1456#צו תש"ע-2010#תחילתו ביום 4.2.2012‏</vt:lpwstr>
  </property>
  <property fmtid="{D5CDD505-2E9C-101B-9397-08002B2CF9AE}" pid="10" name="LINKK4">
    <vt:lpwstr>http://www.nevo.co.il/law_html/law06/tak-6928.pdf;‎רשומות – תקנות כלליות#ת"ט ק"ת תשע"א מס' ‏‏6928#מיום 15.9.2010#עמ' 28‏</vt:lpwstr>
  </property>
  <property fmtid="{D5CDD505-2E9C-101B-9397-08002B2CF9AE}" pid="11" name="LINKK5">
    <vt:lpwstr>http://www.nevo.co.il/Law_word/law06/tak-8158.pdf;‎רשומות - תקנות כלליות#ק"ת תשע"ט מס' 8158# ‏מיום 28.1.2019 עמ' 1914 – צו תשע"ט-2019; תחילתו 30 ימים מיום פרסומו</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הפעלת רכב (מנועים ודלק)</vt:lpwstr>
  </property>
  <property fmtid="{D5CDD505-2E9C-101B-9397-08002B2CF9AE}" pid="24" name="MEKOR_SAIF1">
    <vt:lpwstr>2X;3X;4X</vt:lpwstr>
  </property>
  <property fmtid="{D5CDD505-2E9C-101B-9397-08002B2CF9AE}" pid="25" name="NOSE11">
    <vt:lpwstr>רשויות ומשפט מנהלי</vt:lpwstr>
  </property>
  <property fmtid="{D5CDD505-2E9C-101B-9397-08002B2CF9AE}" pid="26" name="NOSE21">
    <vt:lpwstr>תשתיות</vt:lpwstr>
  </property>
  <property fmtid="{D5CDD505-2E9C-101B-9397-08002B2CF9AE}" pid="27" name="NOSE31">
    <vt:lpwstr>דלק</vt:lpwstr>
  </property>
  <property fmtid="{D5CDD505-2E9C-101B-9397-08002B2CF9AE}" pid="28" name="NOSE41">
    <vt:lpwstr>הפעלת רכב</vt:lpwstr>
  </property>
  <property fmtid="{D5CDD505-2E9C-101B-9397-08002B2CF9AE}" pid="29" name="NOSE12">
    <vt:lpwstr>רשויות ומשפט מנהלי</vt:lpwstr>
  </property>
  <property fmtid="{D5CDD505-2E9C-101B-9397-08002B2CF9AE}" pid="30" name="NOSE22">
    <vt:lpwstr>תעבורה</vt:lpwstr>
  </property>
  <property fmtid="{D5CDD505-2E9C-101B-9397-08002B2CF9AE}" pid="31" name="NOSE32">
    <vt:lpwstr>רכב</vt:lpwstr>
  </property>
  <property fmtid="{D5CDD505-2E9C-101B-9397-08002B2CF9AE}" pid="32" name="NOSE42">
    <vt:lpwstr>מנועים ודלק</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