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8FF9" w14:textId="77777777" w:rsidR="00754AF6" w:rsidRDefault="00754AF6" w:rsidP="00B30BD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C11B1A">
        <w:rPr>
          <w:rFonts w:hint="cs"/>
          <w:rtl/>
          <w:lang w:eastAsia="en-US"/>
        </w:rPr>
        <w:t xml:space="preserve"> (מס' </w:t>
      </w:r>
      <w:r w:rsidR="00B30BD4">
        <w:rPr>
          <w:rFonts w:hint="cs"/>
          <w:rtl/>
          <w:lang w:eastAsia="en-US"/>
        </w:rPr>
        <w:t>3</w:t>
      </w:r>
      <w:r w:rsidR="00C11B1A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B20F17">
        <w:rPr>
          <w:rFonts w:hint="cs"/>
          <w:rtl/>
          <w:lang w:eastAsia="en-US"/>
        </w:rPr>
        <w:t>ז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558E1D8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80F5DE5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1091E739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48601EB1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A8653DA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635F" w:rsidRPr="004B635F" w14:paraId="68BF285C" w14:textId="77777777" w:rsidTr="004B63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4BAD14" w14:textId="77777777" w:rsidR="004B635F" w:rsidRPr="004B635F" w:rsidRDefault="004B635F" w:rsidP="004B63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83BE522" w14:textId="77777777" w:rsidR="004B635F" w:rsidRPr="004B635F" w:rsidRDefault="004B635F" w:rsidP="004B63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6CD20F68" w14:textId="77777777" w:rsidR="004B635F" w:rsidRPr="004B635F" w:rsidRDefault="004B635F" w:rsidP="004B635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4B63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A6029D" w14:textId="77777777" w:rsidR="004B635F" w:rsidRPr="004B635F" w:rsidRDefault="004B635F" w:rsidP="004B63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B635F" w:rsidRPr="004B635F" w14:paraId="3A2B618A" w14:textId="77777777" w:rsidTr="004B63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7C3DC6" w14:textId="77777777" w:rsidR="004B635F" w:rsidRPr="004B635F" w:rsidRDefault="004B635F" w:rsidP="004B63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15A7B12" w14:textId="77777777" w:rsidR="004B635F" w:rsidRPr="004B635F" w:rsidRDefault="004B635F" w:rsidP="004B63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2730267A" w14:textId="77777777" w:rsidR="004B635F" w:rsidRPr="004B635F" w:rsidRDefault="004B635F" w:rsidP="004B635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4B63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40CDFD" w14:textId="77777777" w:rsidR="004B635F" w:rsidRPr="004B635F" w:rsidRDefault="004B635F" w:rsidP="004B63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D49C41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1F3D7AF" w14:textId="77777777" w:rsidR="00754AF6" w:rsidRDefault="00754AF6" w:rsidP="00B30BD4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מיסוי)</w:t>
      </w:r>
      <w:r w:rsidR="00C11B1A">
        <w:rPr>
          <w:rFonts w:hint="cs"/>
          <w:rtl/>
          <w:lang w:eastAsia="en-US"/>
        </w:rPr>
        <w:t xml:space="preserve"> (מס' </w:t>
      </w:r>
      <w:r w:rsidR="00B30BD4">
        <w:rPr>
          <w:rFonts w:hint="cs"/>
          <w:rtl/>
          <w:lang w:eastAsia="en-US"/>
        </w:rPr>
        <w:t>3</w:t>
      </w:r>
      <w:r w:rsidR="00C11B1A">
        <w:rPr>
          <w:rFonts w:hint="cs"/>
          <w:rtl/>
          <w:lang w:eastAsia="en-US"/>
        </w:rPr>
        <w:t>)</w:t>
      </w:r>
      <w:r w:rsidR="00B20F17">
        <w:rPr>
          <w:rFonts w:hint="cs"/>
          <w:rtl/>
          <w:lang w:eastAsia="en-US"/>
        </w:rPr>
        <w:t>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2A612B2" w14:textId="77777777" w:rsidR="00754AF6" w:rsidRDefault="00754AF6" w:rsidP="00B30BD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C11B1A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B30BD4">
        <w:rPr>
          <w:rStyle w:val="default"/>
          <w:rFonts w:cs="FrankRuehl" w:hint="cs"/>
          <w:rtl/>
          <w:lang w:eastAsia="en-US"/>
        </w:rPr>
        <w:t>כהגדרתה בסעיף 15א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827DA09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8A2F572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23012AAE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6BE44B8D" w14:textId="77777777" w:rsidR="00B20F17" w:rsidRDefault="00B20F17" w:rsidP="006F45B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6F45BC">
        <w:rPr>
          <w:rStyle w:val="default"/>
          <w:rFonts w:cs="FrankRuehl" w:hint="cs"/>
          <w:rtl/>
          <w:lang w:eastAsia="en-US"/>
        </w:rPr>
        <w:t>אשדוד "אבן עזרא": גוש 2071 חלקות 47-46, 64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303352F0" w14:textId="77777777" w:rsidR="006F45BC" w:rsidRDefault="006F45BC" w:rsidP="006F45B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באר שבע "שכונה ג'": גוש 38028 חלקות 58, 60, 61, 112 גוש 38029 חלקה 141;</w:t>
      </w:r>
    </w:p>
    <w:p w14:paraId="3C019EA0" w14:textId="77777777" w:rsidR="006F45BC" w:rsidRDefault="006F45BC" w:rsidP="006F45B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ראשון לציון "פוזננסקי": גוש 7282 חלקות 91-90;</w:t>
      </w:r>
    </w:p>
    <w:p w14:paraId="252F2702" w14:textId="77777777" w:rsidR="006F45BC" w:rsidRDefault="006F45BC" w:rsidP="006F45B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>קרית אונו "ישעיהו": גוש 6496 חלקות 281, 283;</w:t>
      </w:r>
    </w:p>
    <w:p w14:paraId="1CF84B20" w14:textId="77777777" w:rsidR="006F45BC" w:rsidRDefault="006F45BC" w:rsidP="006F45B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  <w:t>רמת גן "המבדיל": גוש 6204</w:t>
      </w:r>
      <w:r w:rsidR="00682FE4">
        <w:rPr>
          <w:rStyle w:val="default"/>
          <w:rFonts w:cs="FrankRuehl" w:hint="cs"/>
          <w:rtl/>
          <w:lang w:eastAsia="en-US"/>
        </w:rPr>
        <w:t xml:space="preserve"> חלקות 410-408;</w:t>
      </w:r>
    </w:p>
    <w:p w14:paraId="7C66C477" w14:textId="77777777" w:rsidR="00682FE4" w:rsidRDefault="00682FE4" w:rsidP="006F45B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 w:hint="cs"/>
          <w:rtl/>
          <w:lang w:eastAsia="en-US"/>
        </w:rPr>
        <w:tab/>
        <w:t>יהוד "הגבעה": גוש 6729 חלקות 11, 25, 37;</w:t>
      </w:r>
    </w:p>
    <w:p w14:paraId="0D8C1221" w14:textId="77777777" w:rsidR="00682FE4" w:rsidRDefault="00682FE4" w:rsidP="006F45B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(7)</w:t>
      </w:r>
      <w:r>
        <w:rPr>
          <w:rStyle w:val="default"/>
          <w:rFonts w:cs="FrankRuehl" w:hint="cs"/>
          <w:rtl/>
          <w:lang w:eastAsia="en-US"/>
        </w:rPr>
        <w:tab/>
        <w:t>אשדוד "הדקל": גוש 2088 חלקות 2, 38-36.</w:t>
      </w:r>
    </w:p>
    <w:p w14:paraId="51A02A12" w14:textId="77777777" w:rsidR="00AA448A" w:rsidRDefault="00754AF6" w:rsidP="00C11B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EAF09E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67C6C1A6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11B1A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087AC338" w14:textId="77777777" w:rsidR="00C11B1A" w:rsidRDefault="00C11B1A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89FE42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9019253" w14:textId="77777777" w:rsidR="00754AF6" w:rsidRDefault="00C11B1A" w:rsidP="00C11B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בסיוון</w:t>
      </w:r>
      <w:r w:rsidR="00AA448A">
        <w:rPr>
          <w:rFonts w:hint="cs"/>
          <w:rtl/>
          <w:lang w:eastAsia="en-US"/>
        </w:rPr>
        <w:t xml:space="preserve"> התשע"ז (</w:t>
      </w:r>
      <w:r>
        <w:rPr>
          <w:rFonts w:hint="cs"/>
          <w:rtl/>
          <w:lang w:eastAsia="en-US"/>
        </w:rPr>
        <w:t>6 ביוני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2C575D49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2EA278E9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A054FBF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8D128B5" w14:textId="77777777" w:rsidR="004B635F" w:rsidRDefault="004B63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B1364D1" w14:textId="77777777" w:rsidR="004B635F" w:rsidRDefault="004B63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20FA78E" w14:textId="77777777" w:rsidR="004B635F" w:rsidRDefault="004B635F" w:rsidP="004B63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D9BAF5B" w14:textId="77777777" w:rsidR="004D0D2F" w:rsidRPr="004B635F" w:rsidRDefault="004D0D2F" w:rsidP="004B63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D0D2F" w:rsidRPr="004B635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366D" w14:textId="77777777" w:rsidR="00D6509C" w:rsidRDefault="00D6509C">
      <w:r>
        <w:separator/>
      </w:r>
    </w:p>
  </w:endnote>
  <w:endnote w:type="continuationSeparator" w:id="0">
    <w:p w14:paraId="2CB27E18" w14:textId="77777777" w:rsidR="00D6509C" w:rsidRDefault="00D6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B75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97FF0E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C4AB04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801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B635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423680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D5B5ED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D322" w14:textId="77777777" w:rsidR="00D6509C" w:rsidRDefault="00D6509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17441C" w14:textId="77777777" w:rsidR="00D6509C" w:rsidRDefault="00D6509C">
      <w:pPr>
        <w:spacing w:before="60" w:line="240" w:lineRule="auto"/>
        <w:ind w:right="1134"/>
      </w:pPr>
      <w:r>
        <w:separator/>
      </w:r>
    </w:p>
  </w:footnote>
  <w:footnote w:id="1">
    <w:p w14:paraId="7AFDE0E6" w14:textId="77777777" w:rsidR="00870FD8" w:rsidRDefault="00754AF6" w:rsidP="00870F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r w:rsidRPr="00C11B1A">
        <w:rPr>
          <w:rFonts w:hint="cs"/>
          <w:rtl/>
          <w:lang w:eastAsia="en-US"/>
        </w:rPr>
        <w:t>ק</w:t>
      </w:r>
      <w:hyperlink r:id="rId1" w:history="1">
        <w:r w:rsidRPr="00870FD8">
          <w:rPr>
            <w:rStyle w:val="Hyperlink"/>
            <w:rFonts w:hint="cs"/>
            <w:rtl/>
            <w:lang w:eastAsia="en-US"/>
          </w:rPr>
          <w:t xml:space="preserve">"ת </w:t>
        </w:r>
        <w:r w:rsidRPr="00870FD8">
          <w:rPr>
            <w:rStyle w:val="Hyperlink"/>
            <w:rFonts w:hint="cs"/>
            <w:rtl/>
            <w:lang w:eastAsia="en-US"/>
          </w:rPr>
          <w:t>ת</w:t>
        </w:r>
        <w:r w:rsidRPr="00870FD8">
          <w:rPr>
            <w:rStyle w:val="Hyperlink"/>
            <w:rFonts w:hint="cs"/>
            <w:rtl/>
            <w:lang w:eastAsia="en-US"/>
          </w:rPr>
          <w:t>ש</w:t>
        </w:r>
        <w:r w:rsidR="004B42FE" w:rsidRPr="00870FD8">
          <w:rPr>
            <w:rStyle w:val="Hyperlink"/>
            <w:rFonts w:hint="cs"/>
            <w:rtl/>
            <w:lang w:eastAsia="en-US"/>
          </w:rPr>
          <w:t>ע"</w:t>
        </w:r>
        <w:r w:rsidR="00B20F17" w:rsidRPr="00870FD8">
          <w:rPr>
            <w:rStyle w:val="Hyperlink"/>
            <w:rFonts w:hint="cs"/>
            <w:rtl/>
            <w:lang w:eastAsia="en-US"/>
          </w:rPr>
          <w:t>ז</w:t>
        </w:r>
        <w:r w:rsidRPr="00870FD8">
          <w:rPr>
            <w:rStyle w:val="Hyperlink"/>
            <w:rFonts w:hint="cs"/>
            <w:rtl/>
            <w:lang w:eastAsia="en-US"/>
          </w:rPr>
          <w:t xml:space="preserve"> מס' </w:t>
        </w:r>
        <w:r w:rsidR="00C11B1A" w:rsidRPr="00870FD8">
          <w:rPr>
            <w:rStyle w:val="Hyperlink"/>
            <w:rFonts w:hint="cs"/>
            <w:rtl/>
            <w:lang w:eastAsia="en-US"/>
          </w:rPr>
          <w:t>7831</w:t>
        </w:r>
      </w:hyperlink>
      <w:r>
        <w:rPr>
          <w:rFonts w:hint="cs"/>
          <w:rtl/>
          <w:lang w:eastAsia="en-US"/>
        </w:rPr>
        <w:t xml:space="preserve"> מיום </w:t>
      </w:r>
      <w:r w:rsidR="00C11B1A">
        <w:rPr>
          <w:rFonts w:hint="cs"/>
          <w:rtl/>
          <w:lang w:eastAsia="en-US"/>
        </w:rPr>
        <w:t>29.6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C11B1A">
        <w:rPr>
          <w:rFonts w:hint="cs"/>
          <w:rtl/>
          <w:lang w:eastAsia="en-US"/>
        </w:rPr>
        <w:t>1307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5BDF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E75438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3ABB47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86FA" w14:textId="77777777" w:rsidR="00754AF6" w:rsidRDefault="00754AF6" w:rsidP="00B30BD4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C11B1A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B30BD4">
      <w:rPr>
        <w:rFonts w:hint="cs"/>
        <w:color w:val="000000"/>
        <w:sz w:val="28"/>
        <w:szCs w:val="28"/>
        <w:rtl/>
        <w:lang w:eastAsia="en-US"/>
      </w:rPr>
      <w:t>3</w:t>
    </w:r>
    <w:r w:rsidR="00C11B1A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20F17">
      <w:rPr>
        <w:rFonts w:hint="cs"/>
        <w:color w:val="000000"/>
        <w:sz w:val="28"/>
        <w:szCs w:val="28"/>
        <w:rtl/>
        <w:lang w:eastAsia="en-US"/>
      </w:rPr>
      <w:t>ז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565AF6A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AB4D8E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1504CA"/>
    <w:rsid w:val="001A4465"/>
    <w:rsid w:val="001F2178"/>
    <w:rsid w:val="00263D45"/>
    <w:rsid w:val="002B6491"/>
    <w:rsid w:val="002E505F"/>
    <w:rsid w:val="00384A48"/>
    <w:rsid w:val="00395A31"/>
    <w:rsid w:val="004152AE"/>
    <w:rsid w:val="00452F87"/>
    <w:rsid w:val="004B42FE"/>
    <w:rsid w:val="004B635F"/>
    <w:rsid w:val="004C1FB4"/>
    <w:rsid w:val="004C7145"/>
    <w:rsid w:val="004C7C97"/>
    <w:rsid w:val="004D0D2F"/>
    <w:rsid w:val="004D6859"/>
    <w:rsid w:val="00561B49"/>
    <w:rsid w:val="005C2086"/>
    <w:rsid w:val="005E2B2B"/>
    <w:rsid w:val="006758DD"/>
    <w:rsid w:val="00682FE4"/>
    <w:rsid w:val="00694840"/>
    <w:rsid w:val="006A260A"/>
    <w:rsid w:val="006C0AEB"/>
    <w:rsid w:val="006E3584"/>
    <w:rsid w:val="006F45BC"/>
    <w:rsid w:val="006F5E49"/>
    <w:rsid w:val="007104D3"/>
    <w:rsid w:val="007146EB"/>
    <w:rsid w:val="00754AF6"/>
    <w:rsid w:val="00757F93"/>
    <w:rsid w:val="00771CEC"/>
    <w:rsid w:val="00870FD8"/>
    <w:rsid w:val="008E34C6"/>
    <w:rsid w:val="00921592"/>
    <w:rsid w:val="00935E34"/>
    <w:rsid w:val="009858AC"/>
    <w:rsid w:val="009878AA"/>
    <w:rsid w:val="00A51F4C"/>
    <w:rsid w:val="00A65D26"/>
    <w:rsid w:val="00AA448A"/>
    <w:rsid w:val="00B13640"/>
    <w:rsid w:val="00B20F17"/>
    <w:rsid w:val="00B26408"/>
    <w:rsid w:val="00B30BD4"/>
    <w:rsid w:val="00B54BDB"/>
    <w:rsid w:val="00B77ECA"/>
    <w:rsid w:val="00BC040B"/>
    <w:rsid w:val="00C11B1A"/>
    <w:rsid w:val="00C32AA5"/>
    <w:rsid w:val="00C908BF"/>
    <w:rsid w:val="00CF2744"/>
    <w:rsid w:val="00CF518D"/>
    <w:rsid w:val="00D3187F"/>
    <w:rsid w:val="00D6509C"/>
    <w:rsid w:val="00DC35FD"/>
    <w:rsid w:val="00DD1E3E"/>
    <w:rsid w:val="00DF17E6"/>
    <w:rsid w:val="00E208D0"/>
    <w:rsid w:val="00E74F6C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53660A6"/>
  <w15:chartTrackingRefBased/>
  <w15:docId w15:val="{97985B2C-B1DC-482F-9130-BAD6AE63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1408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(מס' 3), תשע"ז-2017</vt:lpwstr>
  </property>
  <property fmtid="{D5CDD505-2E9C-101B-9397-08002B2CF9AE}" pid="5" name="LAWNUMBER">
    <vt:lpwstr>0630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http://www.nevo.co.il/Law_word/law06/tak-7831.pdf;‎רשומות - תקנות כלליות#פורסם ק"ת ‏תשע"ז מס' 7831 #מיום 29.6.2017 עמ' 1307‏</vt:lpwstr>
  </property>
</Properties>
</file>