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3D0E" w14:textId="77777777" w:rsidR="00567FB0" w:rsidRDefault="008C30A6" w:rsidP="003C68C3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46198">
        <w:rPr>
          <w:rFonts w:hint="cs"/>
          <w:rtl/>
          <w:lang w:eastAsia="en-US"/>
        </w:rPr>
        <w:t>הרשות הממשלתית להתחדשות עירונית</w:t>
      </w:r>
      <w:r>
        <w:rPr>
          <w:rFonts w:hint="cs"/>
          <w:rtl/>
          <w:lang w:eastAsia="en-US"/>
        </w:rPr>
        <w:t xml:space="preserve"> (</w:t>
      </w:r>
      <w:r w:rsidR="003C68C3">
        <w:rPr>
          <w:rFonts w:hint="cs"/>
          <w:rtl/>
          <w:lang w:eastAsia="en-US"/>
        </w:rPr>
        <w:t>הרחבת גבולותיו של</w:t>
      </w:r>
      <w:r>
        <w:rPr>
          <w:rFonts w:hint="cs"/>
          <w:rtl/>
          <w:lang w:eastAsia="en-US"/>
        </w:rPr>
        <w:t xml:space="preserve"> מתחם </w:t>
      </w:r>
      <w:r w:rsidR="003C68C3">
        <w:rPr>
          <w:rFonts w:hint="cs"/>
          <w:rtl/>
          <w:lang w:eastAsia="en-US"/>
        </w:rPr>
        <w:t xml:space="preserve">מוכרז </w:t>
      </w:r>
      <w:r>
        <w:rPr>
          <w:rFonts w:hint="cs"/>
          <w:rtl/>
          <w:lang w:eastAsia="en-US"/>
        </w:rPr>
        <w:t xml:space="preserve">לפינוי </w:t>
      </w:r>
      <w:r w:rsidR="00B46198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בינוי)</w:t>
      </w:r>
      <w:r w:rsidR="00B46198">
        <w:rPr>
          <w:rFonts w:hint="cs"/>
          <w:rtl/>
          <w:lang w:eastAsia="en-US"/>
        </w:rPr>
        <w:t xml:space="preserve"> (הוראת שעה</w:t>
      </w:r>
      <w:r w:rsidR="00360753">
        <w:rPr>
          <w:rFonts w:hint="cs"/>
          <w:rtl/>
          <w:lang w:eastAsia="en-US"/>
        </w:rPr>
        <w:t xml:space="preserve"> מס' 2</w:t>
      </w:r>
      <w:r w:rsidR="00B46198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 xml:space="preserve">, </w:t>
      </w:r>
      <w:r w:rsidR="00EB27F5">
        <w:rPr>
          <w:rFonts w:hint="cs"/>
          <w:rtl/>
          <w:lang w:eastAsia="en-US"/>
        </w:rPr>
        <w:t>תשע"</w:t>
      </w:r>
      <w:r w:rsidR="00B46198">
        <w:rPr>
          <w:rFonts w:hint="cs"/>
          <w:rtl/>
          <w:lang w:eastAsia="en-US"/>
        </w:rPr>
        <w:t>ח</w:t>
      </w:r>
      <w:r w:rsidR="003C68C3">
        <w:rPr>
          <w:rFonts w:hint="cs"/>
          <w:rtl/>
          <w:lang w:eastAsia="en-US"/>
        </w:rPr>
        <w:t>-201</w:t>
      </w:r>
      <w:r w:rsidR="00B46198">
        <w:rPr>
          <w:rFonts w:hint="cs"/>
          <w:rtl/>
          <w:lang w:eastAsia="en-US"/>
        </w:rPr>
        <w:t>8</w:t>
      </w:r>
    </w:p>
    <w:p w14:paraId="2D4E0273" w14:textId="77777777" w:rsidR="00501E1F" w:rsidRPr="00501E1F" w:rsidRDefault="00501E1F" w:rsidP="00501E1F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4C0D0BE" w14:textId="77777777" w:rsidR="00501E1F" w:rsidRDefault="00501E1F" w:rsidP="00501E1F">
      <w:pPr>
        <w:spacing w:line="320" w:lineRule="auto"/>
        <w:jc w:val="left"/>
        <w:rPr>
          <w:rtl/>
          <w:lang w:eastAsia="en-US"/>
        </w:rPr>
      </w:pPr>
    </w:p>
    <w:p w14:paraId="1414D022" w14:textId="77777777" w:rsidR="00501E1F" w:rsidRPr="00501E1F" w:rsidRDefault="00501E1F" w:rsidP="00501E1F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01E1F">
        <w:rPr>
          <w:rFonts w:cs="Miriam"/>
          <w:szCs w:val="22"/>
          <w:rtl/>
          <w:lang w:eastAsia="en-US"/>
        </w:rPr>
        <w:t>רשויות ומשפט מנהלי</w:t>
      </w:r>
      <w:r w:rsidRPr="00501E1F">
        <w:rPr>
          <w:rFonts w:cs="FrankRuehl"/>
          <w:szCs w:val="26"/>
          <w:rtl/>
          <w:lang w:eastAsia="en-US"/>
        </w:rPr>
        <w:t xml:space="preserve"> – תכנון ובניה – בינוי ופינוי </w:t>
      </w:r>
    </w:p>
    <w:p w14:paraId="7D816A49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6287" w:rsidRPr="004F6287" w14:paraId="640A697D" w14:textId="77777777" w:rsidTr="004F62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D76CBA" w14:textId="77777777" w:rsidR="004F6287" w:rsidRPr="004F6287" w:rsidRDefault="004F6287" w:rsidP="004F62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B72FF4D" w14:textId="77777777" w:rsidR="004F6287" w:rsidRPr="004F6287" w:rsidRDefault="004F6287" w:rsidP="004F62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הרחבת גבולות מתחם לפינוי לשם בינוי</w:t>
            </w:r>
          </w:p>
        </w:tc>
        <w:tc>
          <w:tcPr>
            <w:tcW w:w="567" w:type="dxa"/>
          </w:tcPr>
          <w:p w14:paraId="75B8FDBE" w14:textId="77777777" w:rsidR="004F6287" w:rsidRPr="004F6287" w:rsidRDefault="004F6287" w:rsidP="004F628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רחבת גבולות מתחם לפינוי לשם בינוי" w:history="1">
              <w:r w:rsidRPr="004F62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EB5AE2" w14:textId="77777777" w:rsidR="004F6287" w:rsidRPr="004F6287" w:rsidRDefault="004F6287" w:rsidP="004F62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F6287" w:rsidRPr="004F6287" w14:paraId="0F7BDDB9" w14:textId="77777777" w:rsidTr="004F62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7DD4FF" w14:textId="77777777" w:rsidR="004F6287" w:rsidRPr="004F6287" w:rsidRDefault="004F6287" w:rsidP="004F62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C612CC1" w14:textId="77777777" w:rsidR="004F6287" w:rsidRPr="004F6287" w:rsidRDefault="004F6287" w:rsidP="004F62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6FEB42A" w14:textId="77777777" w:rsidR="004F6287" w:rsidRPr="004F6287" w:rsidRDefault="004F6287" w:rsidP="004F628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4F62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52971C" w14:textId="77777777" w:rsidR="004F6287" w:rsidRPr="004F6287" w:rsidRDefault="004F6287" w:rsidP="004F62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F6287" w:rsidRPr="004F6287" w14:paraId="66389E62" w14:textId="77777777" w:rsidTr="004F62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F5BFCD" w14:textId="77777777" w:rsidR="004F6287" w:rsidRPr="004F6287" w:rsidRDefault="004F6287" w:rsidP="004F62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7CBDAC9" w14:textId="77777777" w:rsidR="004F6287" w:rsidRPr="004F6287" w:rsidRDefault="004F6287" w:rsidP="004F62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62953D84" w14:textId="77777777" w:rsidR="004F6287" w:rsidRPr="004F6287" w:rsidRDefault="004F6287" w:rsidP="004F628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4F62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65CB65" w14:textId="77777777" w:rsidR="004F6287" w:rsidRPr="004F6287" w:rsidRDefault="004F6287" w:rsidP="004F62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520F463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C4C4B2F" w14:textId="77777777" w:rsidR="00567FB0" w:rsidRDefault="00567FB0" w:rsidP="003C68C3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46198">
        <w:rPr>
          <w:rFonts w:hint="cs"/>
          <w:rtl/>
          <w:lang w:eastAsia="en-US"/>
        </w:rPr>
        <w:lastRenderedPageBreak/>
        <w:t>צו הרשות הממשלתית להתחדשות עירונית (הרחבת גבולותיו של מתחם מוכרז לפינוי ובינוי) (הוראת שעה</w:t>
      </w:r>
      <w:r w:rsidR="00360753">
        <w:rPr>
          <w:rFonts w:hint="cs"/>
          <w:rtl/>
          <w:lang w:eastAsia="en-US"/>
        </w:rPr>
        <w:t xml:space="preserve"> מס' 2</w:t>
      </w:r>
      <w:r w:rsidR="00B46198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5ED4662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3C68C3">
        <w:rPr>
          <w:rStyle w:val="default"/>
          <w:rFonts w:cs="FrankRuehl" w:hint="cs"/>
          <w:rtl/>
          <w:lang w:eastAsia="en-US"/>
        </w:rPr>
        <w:t>סמכותי</w:t>
      </w:r>
      <w:r w:rsidR="00BF7491">
        <w:rPr>
          <w:rStyle w:val="default"/>
          <w:rFonts w:cs="FrankRuehl" w:hint="cs"/>
          <w:rtl/>
          <w:lang w:eastAsia="en-US"/>
        </w:rPr>
        <w:t xml:space="preserve"> לפי סעיף </w:t>
      </w:r>
      <w:r w:rsidR="00B46198">
        <w:rPr>
          <w:rStyle w:val="default"/>
          <w:rFonts w:cs="FrankRuehl" w:hint="cs"/>
          <w:rtl/>
          <w:lang w:eastAsia="en-US"/>
        </w:rPr>
        <w:t>14(ג)</w:t>
      </w:r>
      <w:r w:rsidR="00EB27F5">
        <w:rPr>
          <w:rStyle w:val="default"/>
          <w:rFonts w:cs="FrankRuehl" w:hint="cs"/>
          <w:rtl/>
          <w:lang w:eastAsia="en-US"/>
        </w:rPr>
        <w:t xml:space="preserve"> </w:t>
      </w:r>
      <w:r w:rsidR="008C30A6">
        <w:rPr>
          <w:rStyle w:val="default"/>
          <w:rFonts w:cs="FrankRuehl" w:hint="cs"/>
          <w:rtl/>
          <w:lang w:eastAsia="en-US"/>
        </w:rPr>
        <w:t xml:space="preserve">לחוק </w:t>
      </w:r>
      <w:r w:rsidR="00B46198">
        <w:rPr>
          <w:rStyle w:val="default"/>
          <w:rFonts w:cs="FrankRuehl" w:hint="cs"/>
          <w:rtl/>
          <w:lang w:eastAsia="en-US"/>
        </w:rPr>
        <w:t>הרשות הממשלתית להתחדשות עירונית, התשע"ו-2016</w:t>
      </w:r>
      <w:r w:rsidR="008C30A6">
        <w:rPr>
          <w:rStyle w:val="default"/>
          <w:rFonts w:cs="FrankRuehl" w:hint="cs"/>
          <w:rtl/>
          <w:lang w:eastAsia="en-US"/>
        </w:rPr>
        <w:t>,</w:t>
      </w:r>
      <w:r w:rsidR="003C68C3">
        <w:rPr>
          <w:rStyle w:val="default"/>
          <w:rFonts w:cs="FrankRuehl" w:hint="cs"/>
          <w:rtl/>
          <w:lang w:eastAsia="en-US"/>
        </w:rPr>
        <w:t xml:space="preserve"> </w:t>
      </w:r>
      <w:r w:rsidR="008C30A6">
        <w:rPr>
          <w:rStyle w:val="default"/>
          <w:rFonts w:cs="FrankRuehl" w:hint="cs"/>
          <w:rtl/>
          <w:lang w:eastAsia="en-US"/>
        </w:rPr>
        <w:t xml:space="preserve">ובהמלצת הוועדה </w:t>
      </w:r>
      <w:r w:rsidR="00B46198">
        <w:rPr>
          <w:rStyle w:val="default"/>
          <w:rFonts w:cs="FrankRuehl" w:hint="cs"/>
          <w:rtl/>
          <w:lang w:eastAsia="en-US"/>
        </w:rPr>
        <w:t xml:space="preserve">המייעצת </w:t>
      </w:r>
      <w:r w:rsidR="003C68C3">
        <w:rPr>
          <w:rStyle w:val="default"/>
          <w:rFonts w:cs="FrankRuehl" w:hint="cs"/>
          <w:rtl/>
          <w:lang w:eastAsia="en-US"/>
        </w:rPr>
        <w:t>להתחדשות עירונית</w:t>
      </w:r>
      <w:r w:rsidR="008C30A6">
        <w:rPr>
          <w:rStyle w:val="default"/>
          <w:rFonts w:cs="FrankRuehl" w:hint="cs"/>
          <w:rtl/>
          <w:lang w:eastAsia="en-US"/>
        </w:rPr>
        <w:t xml:space="preserve">, </w:t>
      </w:r>
      <w:r w:rsidR="003C68C3">
        <w:rPr>
          <w:rStyle w:val="default"/>
          <w:rFonts w:cs="FrankRuehl" w:hint="cs"/>
          <w:rtl/>
          <w:lang w:eastAsia="en-US"/>
        </w:rPr>
        <w:t xml:space="preserve">אני מצווה </w:t>
      </w:r>
      <w:r w:rsidR="008C30A6">
        <w:rPr>
          <w:rStyle w:val="default"/>
          <w:rFonts w:cs="FrankRuehl" w:hint="cs"/>
          <w:rtl/>
          <w:lang w:eastAsia="en-US"/>
        </w:rPr>
        <w:t>לאמור</w:t>
      </w:r>
      <w:r>
        <w:rPr>
          <w:rStyle w:val="default"/>
          <w:rFonts w:cs="FrankRuehl"/>
          <w:rtl/>
          <w:lang w:eastAsia="en-US"/>
        </w:rPr>
        <w:t>:</w:t>
      </w:r>
    </w:p>
    <w:p w14:paraId="4AB1DE44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47A89286">
          <v:rect id="_x0000_s1026" style="position:absolute;left:0;text-align:left;margin-left:464.5pt;margin-top:8.05pt;width:75.05pt;height:18.55pt;z-index:251656704" o:allowincell="f" filled="f" stroked="f" strokecolor="lime" strokeweight=".25pt">
            <v:textbox style="mso-next-textbox:#_x0000_s1026" inset="0,0,0,0">
              <w:txbxContent>
                <w:p w14:paraId="39A7A195" w14:textId="77777777" w:rsidR="00567FB0" w:rsidRDefault="00360753" w:rsidP="00EB27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  <w:t>הרחבת גבולות מתחם לפינוי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46198">
        <w:rPr>
          <w:rStyle w:val="default"/>
          <w:rFonts w:cs="FrankRuehl" w:hint="cs"/>
          <w:rtl/>
          <w:lang w:eastAsia="en-US"/>
        </w:rPr>
        <w:t>יורחבו גבולות שטחו</w:t>
      </w:r>
      <w:r w:rsidR="003C68C3">
        <w:rPr>
          <w:rStyle w:val="default"/>
          <w:rFonts w:cs="FrankRuehl" w:hint="cs"/>
          <w:rtl/>
          <w:lang w:eastAsia="en-US"/>
        </w:rPr>
        <w:t xml:space="preserve"> של </w:t>
      </w:r>
      <w:r w:rsidR="008C30A6">
        <w:rPr>
          <w:rStyle w:val="default"/>
          <w:rFonts w:cs="FrankRuehl" w:hint="cs"/>
          <w:rtl/>
          <w:lang w:eastAsia="en-US"/>
        </w:rPr>
        <w:t>מתחם לפינוי לשם בינוי</w:t>
      </w:r>
      <w:r w:rsidR="003C68C3">
        <w:rPr>
          <w:rStyle w:val="default"/>
          <w:rFonts w:cs="FrankRuehl" w:hint="cs"/>
          <w:rtl/>
          <w:lang w:eastAsia="en-US"/>
        </w:rPr>
        <w:t xml:space="preserve"> שהוכרז</w:t>
      </w:r>
      <w:r w:rsidR="00B46198">
        <w:rPr>
          <w:rStyle w:val="a6"/>
          <w:rtl/>
          <w:lang w:eastAsia="en-US"/>
        </w:rPr>
        <w:footnoteReference w:id="2"/>
      </w:r>
      <w:r w:rsidR="008C30A6">
        <w:rPr>
          <w:rStyle w:val="default"/>
          <w:rFonts w:cs="FrankRuehl" w:hint="cs"/>
          <w:rtl/>
          <w:lang w:eastAsia="en-US"/>
        </w:rPr>
        <w:t>:</w:t>
      </w:r>
    </w:p>
    <w:p w14:paraId="24A8A72E" w14:textId="77777777" w:rsidR="00EB27F5" w:rsidRDefault="00360753" w:rsidP="00EB27F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לוד</w:t>
      </w:r>
      <w:r w:rsidR="00B46198">
        <w:rPr>
          <w:rStyle w:val="default"/>
          <w:rFonts w:cs="FrankRuehl" w:hint="cs"/>
          <w:rtl/>
          <w:lang w:eastAsia="en-US"/>
        </w:rPr>
        <w:t xml:space="preserve"> </w:t>
      </w:r>
      <w:r w:rsidR="00B46198">
        <w:rPr>
          <w:rStyle w:val="default"/>
          <w:rFonts w:cs="FrankRuehl"/>
          <w:rtl/>
          <w:lang w:eastAsia="en-US"/>
        </w:rPr>
        <w:t>–</w:t>
      </w:r>
      <w:r w:rsidR="00B46198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לאה גולדברג</w:t>
      </w:r>
      <w:r w:rsidR="00EB27F5">
        <w:rPr>
          <w:rStyle w:val="default"/>
          <w:rFonts w:cs="FrankRuehl" w:hint="cs"/>
          <w:rtl/>
          <w:lang w:eastAsia="en-US"/>
        </w:rPr>
        <w:t>.</w:t>
      </w:r>
    </w:p>
    <w:p w14:paraId="75224655" w14:textId="77777777" w:rsidR="00567FB0" w:rsidRDefault="00567FB0" w:rsidP="00EB27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909F03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pt;z-index:251657728" filled="f" stroked="f">
            <v:textbox inset="1mm,0,1mm,0">
              <w:txbxContent>
                <w:p w14:paraId="5586593D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>המפות של המתחם המפורט בסעיף 1</w:t>
      </w:r>
      <w:r w:rsidR="003C68C3">
        <w:rPr>
          <w:rStyle w:val="default"/>
          <w:rFonts w:cs="FrankRuehl" w:hint="cs"/>
          <w:rtl/>
          <w:lang w:eastAsia="en-US"/>
        </w:rPr>
        <w:t>, המציגות את שינוי שטח המתחם,</w:t>
      </w:r>
      <w:r w:rsidR="008C30A6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בדבר, לפי העניין</w:t>
      </w:r>
      <w:r>
        <w:rPr>
          <w:rStyle w:val="default"/>
          <w:rFonts w:cs="FrankRuehl"/>
          <w:rtl/>
          <w:lang w:eastAsia="en-US"/>
        </w:rPr>
        <w:t>.</w:t>
      </w:r>
    </w:p>
    <w:p w14:paraId="3EF114AE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7D50C657">
          <v:rect id="_x0000_s1254" style="position:absolute;left:0;text-align:left;margin-left:464.5pt;margin-top:8.05pt;width:75.05pt;height:16.35pt;z-index:251658752" o:allowincell="f" filled="f" stroked="f" strokecolor="lime" strokeweight=".25pt">
            <v:textbox style="mso-next-textbox:#_x0000_s1254" inset="0,0,0,0">
              <w:txbxContent>
                <w:p w14:paraId="74422969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C68C3">
        <w:rPr>
          <w:rStyle w:val="default"/>
          <w:rFonts w:cs="FrankRuehl" w:hint="cs"/>
          <w:rtl/>
          <w:lang w:eastAsia="en-US"/>
        </w:rPr>
        <w:t>תוקפו</w:t>
      </w:r>
      <w:r w:rsidR="008C30A6">
        <w:rPr>
          <w:rStyle w:val="default"/>
          <w:rFonts w:cs="FrankRuehl" w:hint="cs"/>
          <w:rtl/>
          <w:lang w:eastAsia="en-US"/>
        </w:rPr>
        <w:t xml:space="preserve"> של צו זה </w:t>
      </w:r>
      <w:r w:rsidR="003C68C3">
        <w:rPr>
          <w:rStyle w:val="default"/>
          <w:rFonts w:cs="FrankRuehl" w:hint="cs"/>
          <w:rtl/>
          <w:lang w:eastAsia="en-US"/>
        </w:rPr>
        <w:t xml:space="preserve">למשך תקופת תוקפו של צו </w:t>
      </w:r>
      <w:r w:rsidR="00360753">
        <w:rPr>
          <w:rStyle w:val="default"/>
          <w:rFonts w:cs="FrankRuehl" w:hint="cs"/>
          <w:rtl/>
          <w:lang w:eastAsia="en-US"/>
        </w:rPr>
        <w:t>הרשות הממשלתית להתחדשות עירונית (הכרזה על מתחמים לפינוי ובינוי במסלול רשויות מקומיות) (הוראת שעה מס' 2), התשע"ח-2018</w:t>
      </w:r>
      <w:r w:rsidR="00295615">
        <w:rPr>
          <w:rStyle w:val="a6"/>
          <w:rtl/>
          <w:lang w:eastAsia="en-US"/>
        </w:rPr>
        <w:footnoteReference w:id="3"/>
      </w:r>
      <w:r w:rsidR="008C30A6">
        <w:rPr>
          <w:rStyle w:val="default"/>
          <w:rFonts w:cs="FrankRuehl" w:hint="cs"/>
          <w:rtl/>
          <w:lang w:eastAsia="en-US"/>
        </w:rPr>
        <w:t>.</w:t>
      </w:r>
    </w:p>
    <w:p w14:paraId="41B31CF8" w14:textId="77777777" w:rsidR="00556F5C" w:rsidRDefault="00556F5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F6B340F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EB8CE63" w14:textId="77777777" w:rsidR="00567FB0" w:rsidRDefault="00360753" w:rsidP="003C68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</w:t>
      </w:r>
      <w:r>
        <w:rPr>
          <w:rFonts w:hint="cs"/>
          <w:lang w:eastAsia="en-US"/>
        </w:rPr>
        <w:t>T</w:t>
      </w:r>
      <w:r>
        <w:rPr>
          <w:rFonts w:hint="cs"/>
          <w:rtl/>
          <w:lang w:eastAsia="en-US"/>
        </w:rPr>
        <w:t xml:space="preserve"> בתמוז</w:t>
      </w:r>
      <w:r w:rsidR="00B46198">
        <w:rPr>
          <w:rFonts w:hint="cs"/>
          <w:rtl/>
          <w:lang w:eastAsia="en-US"/>
        </w:rPr>
        <w:t xml:space="preserve"> התשע"ח (</w:t>
      </w:r>
      <w:r>
        <w:rPr>
          <w:rFonts w:hint="cs"/>
          <w:rtl/>
          <w:lang w:eastAsia="en-US"/>
        </w:rPr>
        <w:t>24 ביוני</w:t>
      </w:r>
      <w:r w:rsidR="00B46198">
        <w:rPr>
          <w:rFonts w:hint="cs"/>
          <w:rtl/>
          <w:lang w:eastAsia="en-US"/>
        </w:rPr>
        <w:t xml:space="preserve"> 2018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 w:rsidR="003C68C3">
        <w:rPr>
          <w:rFonts w:hint="cs"/>
          <w:rtl/>
          <w:lang w:eastAsia="en-US"/>
        </w:rPr>
        <w:t>יואב גלנט</w:t>
      </w:r>
    </w:p>
    <w:p w14:paraId="32D26284" w14:textId="77777777" w:rsidR="00567FB0" w:rsidRDefault="00567FB0" w:rsidP="003C68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3C68C3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C1A1E6B" w14:textId="77777777" w:rsidR="00D83F34" w:rsidRDefault="00D83F3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10DDF1E" w14:textId="77777777" w:rsidR="00F70E00" w:rsidRDefault="00F70E0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C35391F" w14:textId="77777777" w:rsidR="004F6287" w:rsidRDefault="004F628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0DD2F15" w14:textId="77777777" w:rsidR="004F6287" w:rsidRDefault="004F628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06403C9" w14:textId="77777777" w:rsidR="004F6287" w:rsidRDefault="004F6287" w:rsidP="004F628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7F1F09D" w14:textId="77777777" w:rsidR="00F70E00" w:rsidRPr="004F6287" w:rsidRDefault="00F70E00" w:rsidP="004F628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F70E00" w:rsidRPr="004F628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AC80" w14:textId="77777777" w:rsidR="00EC4D40" w:rsidRDefault="00EC4D40">
      <w:r>
        <w:separator/>
      </w:r>
    </w:p>
  </w:endnote>
  <w:endnote w:type="continuationSeparator" w:id="0">
    <w:p w14:paraId="28C22A53" w14:textId="77777777" w:rsidR="00EC4D40" w:rsidRDefault="00EC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5991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8E5F8CE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986A43D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55E2">
      <w:rPr>
        <w:rFonts w:cs="TopType Jerushalmi"/>
        <w:noProof/>
        <w:color w:val="000000"/>
        <w:sz w:val="14"/>
        <w:szCs w:val="14"/>
        <w:lang w:eastAsia="en-US"/>
      </w:rPr>
      <w:t>Z:\000-law\yael\2014\2014-11-09\tav\501_114.doc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D49E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F628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FAA8E9B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D2DCF03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55E2">
      <w:rPr>
        <w:rFonts w:cs="TopType Jerushalmi"/>
        <w:noProof/>
        <w:color w:val="000000"/>
        <w:sz w:val="14"/>
        <w:szCs w:val="14"/>
        <w:lang w:eastAsia="en-US"/>
      </w:rPr>
      <w:t>Z:\000-law\yael\2014\2014-11-09\tav\501_114.doc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F470" w14:textId="77777777" w:rsidR="00EC4D40" w:rsidRDefault="00EC4D4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FDE1411" w14:textId="77777777" w:rsidR="00EC4D40" w:rsidRDefault="00EC4D40">
      <w:pPr>
        <w:spacing w:before="60" w:line="240" w:lineRule="auto"/>
        <w:ind w:right="1134"/>
      </w:pPr>
      <w:r>
        <w:separator/>
      </w:r>
    </w:p>
  </w:footnote>
  <w:footnote w:id="1">
    <w:p w14:paraId="4F41CC25" w14:textId="77777777" w:rsidR="00AF6210" w:rsidRDefault="00567FB0" w:rsidP="00AF62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 w:rsidR="00BF7491">
        <w:rPr>
          <w:rFonts w:hint="cs"/>
          <w:sz w:val="20"/>
          <w:rtl/>
          <w:lang w:eastAsia="en-US"/>
        </w:rPr>
        <w:t xml:space="preserve"> פורסם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AF6210">
          <w:rPr>
            <w:rStyle w:val="Hyperlink"/>
            <w:rFonts w:hint="eastAsia"/>
            <w:rtl/>
            <w:lang w:eastAsia="en-US"/>
          </w:rPr>
          <w:t>ק</w:t>
        </w:r>
        <w:r w:rsidRPr="00AF6210">
          <w:rPr>
            <w:rStyle w:val="Hyperlink"/>
            <w:rtl/>
            <w:lang w:eastAsia="en-US"/>
          </w:rPr>
          <w:t xml:space="preserve">"ת </w:t>
        </w:r>
        <w:r w:rsidR="00BF7491" w:rsidRPr="00AF6210">
          <w:rPr>
            <w:rStyle w:val="Hyperlink"/>
            <w:rFonts w:hint="cs"/>
            <w:rtl/>
            <w:lang w:eastAsia="en-US"/>
          </w:rPr>
          <w:t>תשע</w:t>
        </w:r>
        <w:r w:rsidR="00EB27F5" w:rsidRPr="00AF6210">
          <w:rPr>
            <w:rStyle w:val="Hyperlink"/>
            <w:rFonts w:hint="cs"/>
            <w:rtl/>
            <w:lang w:eastAsia="en-US"/>
          </w:rPr>
          <w:t>"</w:t>
        </w:r>
        <w:r w:rsidR="00B46198" w:rsidRPr="00AF6210">
          <w:rPr>
            <w:rStyle w:val="Hyperlink"/>
            <w:rFonts w:hint="cs"/>
            <w:rtl/>
            <w:lang w:eastAsia="en-US"/>
          </w:rPr>
          <w:t>ח</w:t>
        </w:r>
        <w:r w:rsidRPr="00AF6210">
          <w:rPr>
            <w:rStyle w:val="Hyperlink"/>
            <w:rtl/>
            <w:lang w:eastAsia="en-US"/>
          </w:rPr>
          <w:t xml:space="preserve"> מס' </w:t>
        </w:r>
        <w:r w:rsidR="00360753" w:rsidRPr="00AF6210">
          <w:rPr>
            <w:rStyle w:val="Hyperlink"/>
            <w:rFonts w:hint="cs"/>
            <w:rtl/>
            <w:lang w:eastAsia="en-US"/>
          </w:rPr>
          <w:t>8030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360753">
        <w:rPr>
          <w:rFonts w:hint="cs"/>
          <w:rtl/>
          <w:lang w:eastAsia="en-US"/>
        </w:rPr>
        <w:t>1.7</w:t>
      </w:r>
      <w:r w:rsidR="00B46198">
        <w:rPr>
          <w:rFonts w:hint="cs"/>
          <w:rtl/>
          <w:lang w:eastAsia="en-US"/>
        </w:rPr>
        <w:t>.2018</w:t>
      </w:r>
      <w:r w:rsidR="00CC30A4">
        <w:rPr>
          <w:rFonts w:hint="cs"/>
          <w:rtl/>
          <w:lang w:eastAsia="en-US"/>
        </w:rPr>
        <w:t xml:space="preserve"> עמ' </w:t>
      </w:r>
      <w:r w:rsidR="00360753">
        <w:rPr>
          <w:rFonts w:hint="cs"/>
          <w:rtl/>
          <w:lang w:eastAsia="en-US"/>
        </w:rPr>
        <w:t>2260</w:t>
      </w:r>
      <w:r w:rsidR="00556F5C">
        <w:rPr>
          <w:rFonts w:hint="cs"/>
          <w:rtl/>
          <w:lang w:eastAsia="en-US"/>
        </w:rPr>
        <w:t>.</w:t>
      </w:r>
      <w:r w:rsidR="00BC0B32">
        <w:rPr>
          <w:rFonts w:hint="cs"/>
          <w:rtl/>
          <w:lang w:eastAsia="en-US"/>
        </w:rPr>
        <w:t xml:space="preserve"> </w:t>
      </w:r>
    </w:p>
  </w:footnote>
  <w:footnote w:id="2">
    <w:p w14:paraId="2A417B36" w14:textId="77777777" w:rsidR="00B46198" w:rsidRDefault="00B46198" w:rsidP="00B46198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B46198">
        <w:rPr>
          <w:rFonts w:ascii="FrankRuehl" w:hAnsi="FrankRuehl" w:cs="FrankRuehl"/>
          <w:sz w:val="22"/>
          <w:szCs w:val="22"/>
          <w:rtl/>
        </w:rPr>
        <w:t xml:space="preserve"> ר' צו </w:t>
      </w:r>
      <w:r w:rsidR="00360753">
        <w:rPr>
          <w:rFonts w:ascii="FrankRuehl" w:hAnsi="FrankRuehl" w:cs="FrankRuehl" w:hint="cs"/>
          <w:sz w:val="22"/>
          <w:szCs w:val="22"/>
          <w:rtl/>
        </w:rPr>
        <w:t>הרשות הממשלתית להתחדשות עירונית (הכרזה על מתחמים לפינוי ובינוי במסלול רשויות מקומיות) (הוראת שעה מס' 2), תשע"ח-2018</w:t>
      </w:r>
      <w:r w:rsidRPr="00B46198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B46198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</w:t>
        </w:r>
        <w:r w:rsidR="00360753">
          <w:rPr>
            <w:rStyle w:val="Hyperlink"/>
            <w:rFonts w:ascii="FrankRuehl" w:hAnsi="FrankRuehl" w:cs="FrankRuehl" w:hint="cs"/>
            <w:sz w:val="22"/>
            <w:szCs w:val="22"/>
            <w:rtl/>
          </w:rPr>
          <w:t>ח</w:t>
        </w:r>
        <w:r w:rsidRPr="00B46198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7</w:t>
        </w:r>
        <w:r w:rsidR="00360753">
          <w:rPr>
            <w:rStyle w:val="Hyperlink"/>
            <w:rFonts w:ascii="FrankRuehl" w:hAnsi="FrankRuehl" w:cs="FrankRuehl" w:hint="cs"/>
            <w:sz w:val="22"/>
            <w:szCs w:val="22"/>
            <w:rtl/>
          </w:rPr>
          <w:t>923</w:t>
        </w:r>
      </w:hyperlink>
      <w:r w:rsidRPr="00B46198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360753">
        <w:rPr>
          <w:rFonts w:ascii="FrankRuehl" w:hAnsi="FrankRuehl" w:cs="FrankRuehl" w:hint="cs"/>
          <w:sz w:val="22"/>
          <w:szCs w:val="22"/>
          <w:rtl/>
        </w:rPr>
        <w:t>7.1.2018</w:t>
      </w:r>
      <w:r w:rsidRPr="00B46198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360753">
        <w:rPr>
          <w:rFonts w:ascii="FrankRuehl" w:hAnsi="FrankRuehl" w:cs="FrankRuehl" w:hint="cs"/>
          <w:sz w:val="22"/>
          <w:szCs w:val="22"/>
          <w:rtl/>
        </w:rPr>
        <w:t>776</w:t>
      </w:r>
      <w:r w:rsidRPr="00B46198">
        <w:rPr>
          <w:rFonts w:ascii="FrankRuehl" w:hAnsi="FrankRuehl" w:cs="FrankRuehl"/>
          <w:sz w:val="22"/>
          <w:szCs w:val="22"/>
          <w:rtl/>
        </w:rPr>
        <w:t>.</w:t>
      </w:r>
    </w:p>
  </w:footnote>
  <w:footnote w:id="3">
    <w:p w14:paraId="2D20A34E" w14:textId="77777777" w:rsidR="00295615" w:rsidRDefault="00295615" w:rsidP="002956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295615">
        <w:rPr>
          <w:rtl/>
        </w:rPr>
        <w:t xml:space="preserve"> </w:t>
      </w:r>
      <w:r w:rsidRPr="00295615">
        <w:rPr>
          <w:rFonts w:hint="cs"/>
          <w:sz w:val="20"/>
          <w:rtl/>
          <w:lang w:eastAsia="en-US"/>
        </w:rPr>
        <w:t>תוקפו</w:t>
      </w:r>
      <w:r w:rsidRPr="00295615">
        <w:rPr>
          <w:rFonts w:hint="cs"/>
          <w:rtl/>
        </w:rPr>
        <w:t xml:space="preserve"> עד יום </w:t>
      </w:r>
      <w:r w:rsidR="00360753">
        <w:rPr>
          <w:rFonts w:hint="cs"/>
          <w:rtl/>
        </w:rPr>
        <w:t>7.1.2024 אלא אם בוטל קודם לכן</w:t>
      </w:r>
      <w:r w:rsidRPr="00295615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3A8D" w14:textId="77777777"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2F716F4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C385F6A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57AD" w14:textId="77777777" w:rsidR="00567FB0" w:rsidRDefault="008C30A6" w:rsidP="003C68C3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46198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>
      <w:rPr>
        <w:rFonts w:hint="cs"/>
        <w:color w:val="000000"/>
        <w:sz w:val="28"/>
        <w:szCs w:val="28"/>
        <w:rtl/>
        <w:lang w:eastAsia="en-US"/>
      </w:rPr>
      <w:t xml:space="preserve"> (</w:t>
    </w:r>
    <w:r w:rsidR="003C68C3">
      <w:rPr>
        <w:rFonts w:hint="cs"/>
        <w:color w:val="000000"/>
        <w:sz w:val="28"/>
        <w:szCs w:val="28"/>
        <w:rtl/>
        <w:lang w:eastAsia="en-US"/>
      </w:rPr>
      <w:t>הרחבת גבולותיו של</w:t>
    </w:r>
    <w:r>
      <w:rPr>
        <w:rFonts w:hint="cs"/>
        <w:color w:val="000000"/>
        <w:sz w:val="28"/>
        <w:szCs w:val="28"/>
        <w:rtl/>
        <w:lang w:eastAsia="en-US"/>
      </w:rPr>
      <w:t xml:space="preserve"> מתחם </w:t>
    </w:r>
    <w:r w:rsidR="003C68C3">
      <w:rPr>
        <w:rFonts w:hint="cs"/>
        <w:color w:val="000000"/>
        <w:sz w:val="28"/>
        <w:szCs w:val="28"/>
        <w:rtl/>
        <w:lang w:eastAsia="en-US"/>
      </w:rPr>
      <w:t xml:space="preserve">מוכרז </w:t>
    </w:r>
    <w:r>
      <w:rPr>
        <w:rFonts w:hint="cs"/>
        <w:color w:val="000000"/>
        <w:sz w:val="28"/>
        <w:szCs w:val="28"/>
        <w:rtl/>
        <w:lang w:eastAsia="en-US"/>
      </w:rPr>
      <w:t xml:space="preserve">לפינוי </w:t>
    </w:r>
    <w:r w:rsidR="00B46198">
      <w:rPr>
        <w:rFonts w:hint="cs"/>
        <w:color w:val="000000"/>
        <w:sz w:val="28"/>
        <w:szCs w:val="28"/>
        <w:rtl/>
        <w:lang w:eastAsia="en-US"/>
      </w:rPr>
      <w:t>ו</w:t>
    </w:r>
    <w:r>
      <w:rPr>
        <w:rFonts w:hint="cs"/>
        <w:color w:val="000000"/>
        <w:sz w:val="28"/>
        <w:szCs w:val="28"/>
        <w:rtl/>
        <w:lang w:eastAsia="en-US"/>
      </w:rPr>
      <w:t>בינוי)</w:t>
    </w:r>
    <w:r w:rsidR="00B46198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360753">
      <w:rPr>
        <w:rFonts w:hint="cs"/>
        <w:color w:val="000000"/>
        <w:sz w:val="28"/>
        <w:szCs w:val="28"/>
        <w:rtl/>
        <w:lang w:eastAsia="en-US"/>
      </w:rPr>
      <w:t xml:space="preserve"> מס' 2</w:t>
    </w:r>
    <w:r w:rsidR="00B46198">
      <w:rPr>
        <w:rFonts w:hint="cs"/>
        <w:color w:val="000000"/>
        <w:sz w:val="28"/>
        <w:szCs w:val="28"/>
        <w:rtl/>
        <w:lang w:eastAsia="en-US"/>
      </w:rPr>
      <w:t>)</w:t>
    </w:r>
    <w:r w:rsidR="00567FB0">
      <w:rPr>
        <w:color w:val="000000"/>
        <w:sz w:val="28"/>
        <w:szCs w:val="28"/>
        <w:rtl/>
        <w:lang w:eastAsia="en-US"/>
      </w:rPr>
      <w:t xml:space="preserve">, </w:t>
    </w:r>
    <w:r w:rsidR="00EB27F5">
      <w:rPr>
        <w:rFonts w:hint="cs"/>
        <w:color w:val="000000"/>
        <w:sz w:val="28"/>
        <w:szCs w:val="28"/>
        <w:rtl/>
        <w:lang w:eastAsia="en-US"/>
      </w:rPr>
      <w:t>תשע"</w:t>
    </w:r>
    <w:r w:rsidR="00B46198">
      <w:rPr>
        <w:rFonts w:hint="cs"/>
        <w:color w:val="000000"/>
        <w:sz w:val="28"/>
        <w:szCs w:val="28"/>
        <w:rtl/>
        <w:lang w:eastAsia="en-US"/>
      </w:rPr>
      <w:t>ח</w:t>
    </w:r>
    <w:r w:rsidR="003C68C3">
      <w:rPr>
        <w:rFonts w:hint="cs"/>
        <w:color w:val="000000"/>
        <w:sz w:val="28"/>
        <w:szCs w:val="28"/>
        <w:rtl/>
        <w:lang w:eastAsia="en-US"/>
      </w:rPr>
      <w:t>-201</w:t>
    </w:r>
    <w:r w:rsidR="00B46198">
      <w:rPr>
        <w:rFonts w:hint="cs"/>
        <w:color w:val="000000"/>
        <w:sz w:val="28"/>
        <w:szCs w:val="28"/>
        <w:rtl/>
        <w:lang w:eastAsia="en-US"/>
      </w:rPr>
      <w:t>8</w:t>
    </w:r>
  </w:p>
  <w:p w14:paraId="47367578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F454C78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F028E"/>
    <w:rsid w:val="000F4CE7"/>
    <w:rsid w:val="00120EA3"/>
    <w:rsid w:val="00193727"/>
    <w:rsid w:val="001F25A3"/>
    <w:rsid w:val="00224F76"/>
    <w:rsid w:val="0023140C"/>
    <w:rsid w:val="00246DCC"/>
    <w:rsid w:val="00295615"/>
    <w:rsid w:val="00360753"/>
    <w:rsid w:val="003B55C8"/>
    <w:rsid w:val="003C68C3"/>
    <w:rsid w:val="00403899"/>
    <w:rsid w:val="0046184E"/>
    <w:rsid w:val="004F6287"/>
    <w:rsid w:val="00501E1F"/>
    <w:rsid w:val="00556AD7"/>
    <w:rsid w:val="00556F5C"/>
    <w:rsid w:val="00567FB0"/>
    <w:rsid w:val="005750C8"/>
    <w:rsid w:val="00597F37"/>
    <w:rsid w:val="005A76F3"/>
    <w:rsid w:val="006412F4"/>
    <w:rsid w:val="00674DC3"/>
    <w:rsid w:val="00677E17"/>
    <w:rsid w:val="006A38D5"/>
    <w:rsid w:val="006D0958"/>
    <w:rsid w:val="00755EC3"/>
    <w:rsid w:val="00817145"/>
    <w:rsid w:val="008B0EA1"/>
    <w:rsid w:val="008C30A6"/>
    <w:rsid w:val="00953D1F"/>
    <w:rsid w:val="00983D1F"/>
    <w:rsid w:val="009B3BD8"/>
    <w:rsid w:val="009C2338"/>
    <w:rsid w:val="00AF6210"/>
    <w:rsid w:val="00B050D9"/>
    <w:rsid w:val="00B46198"/>
    <w:rsid w:val="00B93F2D"/>
    <w:rsid w:val="00BC0B32"/>
    <w:rsid w:val="00BF7491"/>
    <w:rsid w:val="00C63C8E"/>
    <w:rsid w:val="00C774B7"/>
    <w:rsid w:val="00CC30A4"/>
    <w:rsid w:val="00CC79BA"/>
    <w:rsid w:val="00D36AF1"/>
    <w:rsid w:val="00D83F34"/>
    <w:rsid w:val="00D97210"/>
    <w:rsid w:val="00DE01CC"/>
    <w:rsid w:val="00DF42A6"/>
    <w:rsid w:val="00E24AD9"/>
    <w:rsid w:val="00E855E2"/>
    <w:rsid w:val="00EB27F5"/>
    <w:rsid w:val="00EB359E"/>
    <w:rsid w:val="00EC4D40"/>
    <w:rsid w:val="00F11BFE"/>
    <w:rsid w:val="00F70E00"/>
    <w:rsid w:val="00F80F5F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8180D01"/>
  <w15:chartTrackingRefBased/>
  <w15:docId w15:val="{A64C82EF-EDAC-4BDF-9483-7DE0CAB4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B461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923.pdf" TargetMode="External"/><Relationship Id="rId1" Type="http://schemas.openxmlformats.org/officeDocument/2006/relationships/hyperlink" Target="http://www.nevo.co.il/Law_word/law06/TAK-80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1295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http://www.nevo.co.il/Law_word/law06/tak-7923.pdf</vt:lpwstr>
      </vt:variant>
      <vt:variant>
        <vt:lpwstr/>
      </vt:variant>
      <vt:variant>
        <vt:i4>7471112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ובניה</vt:lpwstr>
  </property>
  <property fmtid="{D5CDD505-2E9C-101B-9397-08002B2CF9AE}" pid="4" name="LAWNAME">
    <vt:lpwstr>צו הרשות הממשלתית להתחדשות עירונית (הרחבת גבולותיו של מתחם מוכרז לפינוי ובינוי) (הוראת שעה מס' 2), תשע"ח-2018</vt:lpwstr>
  </property>
  <property fmtid="{D5CDD505-2E9C-101B-9397-08002B2CF9AE}" pid="5" name="LAWNUMBER">
    <vt:lpwstr>0883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בינוי ופינוי 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14XגX</vt:lpwstr>
  </property>
  <property fmtid="{D5CDD505-2E9C-101B-9397-08002B2CF9AE}" pid="64" name="LINKK1">
    <vt:lpwstr>http://www.nevo.co.il/Law_word/law06/TAK-8030.pdf;‎רשומות - תקנות כלליות#פורסם ק"ת ‏תשע"ח מס' 8030 #מיום 1.7.2018 עמ' 2260‏</vt:lpwstr>
  </property>
</Properties>
</file>