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CF0F6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E20C96">
        <w:rPr>
          <w:rFonts w:hint="cs"/>
          <w:rtl/>
          <w:lang w:eastAsia="en-US"/>
        </w:rPr>
        <w:t>תשפ"א-2021</w:t>
      </w:r>
    </w:p>
    <w:p w14:paraId="6BF4F477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F537709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300A6D36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1B0C7B66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8E6B62C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45BA0" w:rsidRPr="00045BA0" w14:paraId="0809BEA1" w14:textId="77777777" w:rsidTr="00045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5E77FB6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2D1B5F21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0E1D520D" w14:textId="77777777" w:rsidR="00045BA0" w:rsidRPr="00045BA0" w:rsidRDefault="00045BA0" w:rsidP="00045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045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E18721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5BA0" w:rsidRPr="00045BA0" w14:paraId="63D9F045" w14:textId="77777777" w:rsidTr="00045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8E2DE75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327D22A5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05A6DC67" w14:textId="77777777" w:rsidR="00045BA0" w:rsidRPr="00045BA0" w:rsidRDefault="00045BA0" w:rsidP="00045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045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D620154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045BA0" w:rsidRPr="00045BA0" w14:paraId="406E8805" w14:textId="77777777" w:rsidTr="00045BA0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E3718A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4287993E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70EBEC1" w14:textId="77777777" w:rsidR="00045BA0" w:rsidRPr="00045BA0" w:rsidRDefault="00045BA0" w:rsidP="00045BA0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045BA0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BB8ED25" w14:textId="77777777" w:rsidR="00045BA0" w:rsidRPr="00045BA0" w:rsidRDefault="00045BA0" w:rsidP="00045BA0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6B651103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F4AA132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 xml:space="preserve">צו הרשות הממשלתית להתחדשות עירונית (חידוש תוקף הכרזה על מתחם לפינוי לשם בינוי לתקופה שלישית במסלול רשויות מקומיות) (הוראת שעה), </w:t>
      </w:r>
      <w:r w:rsidR="00E20C96">
        <w:rPr>
          <w:rFonts w:hint="cs"/>
          <w:rtl/>
          <w:lang w:eastAsia="en-US"/>
        </w:rPr>
        <w:t>תשפ"א-2021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0D16AD72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A089D52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04352CD9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0ACAA811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3E699A">
        <w:rPr>
          <w:rStyle w:val="a6"/>
          <w:rtl/>
          <w:lang w:eastAsia="en-US"/>
        </w:rPr>
        <w:footnoteReference w:id="2"/>
      </w:r>
      <w:r w:rsidR="003E699A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E20C96">
        <w:rPr>
          <w:rStyle w:val="default"/>
          <w:rFonts w:cs="FrankRuehl" w:hint="cs"/>
          <w:rtl/>
          <w:lang w:eastAsia="en-US"/>
        </w:rPr>
        <w:t>,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77882163" w14:textId="77777777" w:rsidR="00632283" w:rsidRDefault="00E20C96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תל אביב – דפנה</w:t>
      </w:r>
      <w:r w:rsidR="00632283">
        <w:rPr>
          <w:rStyle w:val="default"/>
          <w:rFonts w:cs="FrankRuehl" w:hint="cs"/>
          <w:rtl/>
          <w:lang w:eastAsia="en-US"/>
        </w:rPr>
        <w:t>.</w:t>
      </w:r>
    </w:p>
    <w:p w14:paraId="3C75C18F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070620E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23D07097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0C8F68B0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11290DDF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491D8743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E20C96">
        <w:rPr>
          <w:rStyle w:val="default"/>
          <w:rFonts w:cs="FrankRuehl" w:hint="cs"/>
          <w:rtl/>
          <w:lang w:eastAsia="en-US"/>
        </w:rPr>
        <w:t>ג' בטבת התשפ"א (18 בדצמבר 2020</w:t>
      </w:r>
      <w:r w:rsidR="008F56F9">
        <w:rPr>
          <w:rStyle w:val="default"/>
          <w:rFonts w:cs="FrankRuehl" w:hint="cs"/>
          <w:rtl/>
          <w:lang w:eastAsia="en-US"/>
        </w:rPr>
        <w:t xml:space="preserve">),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E20C96">
        <w:rPr>
          <w:rStyle w:val="default"/>
          <w:rFonts w:cs="FrankRuehl" w:hint="cs"/>
          <w:rtl/>
          <w:lang w:eastAsia="en-US"/>
        </w:rPr>
        <w:t>ממועד</w:t>
      </w:r>
      <w:r w:rsidR="008F56F9">
        <w:rPr>
          <w:rStyle w:val="default"/>
          <w:rFonts w:cs="FrankRuehl" w:hint="cs"/>
          <w:rtl/>
          <w:lang w:eastAsia="en-US"/>
        </w:rPr>
        <w:t xml:space="preserve"> התחילה</w:t>
      </w:r>
      <w:r w:rsidR="00E20C96">
        <w:rPr>
          <w:rStyle w:val="default"/>
          <w:rFonts w:cs="FrankRuehl" w:hint="cs"/>
          <w:rtl/>
          <w:lang w:eastAsia="en-US"/>
        </w:rPr>
        <w:t xml:space="preserve"> האמור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74AFE454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1AD753CB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51B64E2A" w14:textId="77777777" w:rsidR="00754AF6" w:rsidRDefault="001E01AE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ה' באדר </w:t>
      </w:r>
      <w:r w:rsidR="00E20C96">
        <w:rPr>
          <w:rFonts w:hint="cs"/>
          <w:rtl/>
          <w:lang w:eastAsia="en-US"/>
        </w:rPr>
        <w:t>התשפ"א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</w:t>
      </w:r>
      <w:r w:rsidR="00E20C96">
        <w:rPr>
          <w:rFonts w:hint="cs"/>
          <w:rtl/>
          <w:lang w:eastAsia="en-US"/>
        </w:rPr>
        <w:t>7</w:t>
      </w:r>
      <w:r>
        <w:rPr>
          <w:rFonts w:hint="cs"/>
          <w:rtl/>
          <w:lang w:eastAsia="en-US"/>
        </w:rPr>
        <w:t xml:space="preserve"> בפברואר</w:t>
      </w:r>
      <w:r w:rsidR="003E084E">
        <w:rPr>
          <w:rFonts w:hint="cs"/>
          <w:rtl/>
          <w:lang w:eastAsia="en-US"/>
        </w:rPr>
        <w:t xml:space="preserve"> </w:t>
      </w:r>
      <w:r w:rsidR="00E20C96">
        <w:rPr>
          <w:rFonts w:hint="cs"/>
          <w:rtl/>
          <w:lang w:eastAsia="en-US"/>
        </w:rPr>
        <w:t>2021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 w:rsidR="00E20C96">
        <w:rPr>
          <w:rFonts w:hint="cs"/>
          <w:rtl/>
          <w:lang w:eastAsia="en-US"/>
        </w:rPr>
        <w:t>יעקב ליצמן</w:t>
      </w:r>
    </w:p>
    <w:p w14:paraId="59E17CAB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 הבינוי והשיכון</w:t>
      </w:r>
    </w:p>
    <w:p w14:paraId="3A789D0A" w14:textId="77777777" w:rsidR="000D17A2" w:rsidRDefault="000D17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02D5835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69DBF59" w14:textId="77777777" w:rsidR="00045BA0" w:rsidRDefault="00045B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0CC287DC" w14:textId="77777777" w:rsidR="00045BA0" w:rsidRDefault="00045B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DE2C430" w14:textId="77777777" w:rsidR="00045BA0" w:rsidRDefault="00045BA0" w:rsidP="00045B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F8D20EF" w14:textId="77777777" w:rsidR="001664D6" w:rsidRPr="00045BA0" w:rsidRDefault="001664D6" w:rsidP="00045BA0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1664D6" w:rsidRPr="00045BA0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55D8" w14:textId="77777777" w:rsidR="00516B5E" w:rsidRDefault="00516B5E">
      <w:r>
        <w:separator/>
      </w:r>
    </w:p>
  </w:endnote>
  <w:endnote w:type="continuationSeparator" w:id="0">
    <w:p w14:paraId="362FABFD" w14:textId="77777777" w:rsidR="00516B5E" w:rsidRDefault="0051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E837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5AA57EFC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1A0569D5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3F33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045BA0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82975F9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99FA142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5D038" w14:textId="77777777" w:rsidR="00516B5E" w:rsidRDefault="00516B5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016E7B3" w14:textId="77777777" w:rsidR="00516B5E" w:rsidRDefault="00516B5E">
      <w:pPr>
        <w:spacing w:before="60" w:line="240" w:lineRule="auto"/>
        <w:ind w:right="1134"/>
      </w:pPr>
      <w:r>
        <w:separator/>
      </w:r>
    </w:p>
  </w:footnote>
  <w:footnote w:id="1">
    <w:p w14:paraId="69D0F8FD" w14:textId="77777777" w:rsidR="00595927" w:rsidRDefault="00754AF6" w:rsidP="0059592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595927">
          <w:rPr>
            <w:rStyle w:val="Hyperlink"/>
            <w:rFonts w:hint="cs"/>
            <w:rtl/>
            <w:lang w:eastAsia="en-US"/>
          </w:rPr>
          <w:t xml:space="preserve">ק"ת </w:t>
        </w:r>
        <w:r w:rsidRPr="00595927">
          <w:rPr>
            <w:rStyle w:val="Hyperlink"/>
            <w:rFonts w:hint="cs"/>
            <w:rtl/>
            <w:lang w:eastAsia="en-US"/>
          </w:rPr>
          <w:t>ת</w:t>
        </w:r>
        <w:r w:rsidRPr="00595927">
          <w:rPr>
            <w:rStyle w:val="Hyperlink"/>
            <w:rFonts w:hint="cs"/>
            <w:rtl/>
            <w:lang w:eastAsia="en-US"/>
          </w:rPr>
          <w:t>ש</w:t>
        </w:r>
        <w:r w:rsidR="00E20C96" w:rsidRPr="00595927">
          <w:rPr>
            <w:rStyle w:val="Hyperlink"/>
            <w:rFonts w:hint="cs"/>
            <w:rtl/>
            <w:lang w:eastAsia="en-US"/>
          </w:rPr>
          <w:t>פ"א</w:t>
        </w:r>
        <w:r w:rsidRPr="00595927">
          <w:rPr>
            <w:rStyle w:val="Hyperlink"/>
            <w:rFonts w:hint="cs"/>
            <w:rtl/>
            <w:lang w:eastAsia="en-US"/>
          </w:rPr>
          <w:t xml:space="preserve"> מס' </w:t>
        </w:r>
        <w:r w:rsidR="00E20C96" w:rsidRPr="00595927">
          <w:rPr>
            <w:rStyle w:val="Hyperlink"/>
            <w:rFonts w:hint="cs"/>
            <w:rtl/>
            <w:lang w:eastAsia="en-US"/>
          </w:rPr>
          <w:t>9258</w:t>
        </w:r>
      </w:hyperlink>
      <w:r>
        <w:rPr>
          <w:rFonts w:hint="cs"/>
          <w:rtl/>
          <w:lang w:eastAsia="en-US"/>
        </w:rPr>
        <w:t xml:space="preserve"> מיום </w:t>
      </w:r>
      <w:r w:rsidR="00E20C96">
        <w:rPr>
          <w:rFonts w:hint="cs"/>
          <w:rtl/>
          <w:lang w:eastAsia="en-US"/>
        </w:rPr>
        <w:t>10.3.2021</w:t>
      </w:r>
      <w:r>
        <w:rPr>
          <w:rFonts w:hint="cs"/>
          <w:rtl/>
          <w:lang w:eastAsia="en-US"/>
        </w:rPr>
        <w:t xml:space="preserve"> עמ' </w:t>
      </w:r>
      <w:r w:rsidR="00E20C96">
        <w:rPr>
          <w:rFonts w:hint="cs"/>
          <w:rtl/>
          <w:lang w:eastAsia="en-US"/>
        </w:rPr>
        <w:t>2571</w:t>
      </w:r>
      <w:r>
        <w:rPr>
          <w:rFonts w:hint="cs"/>
          <w:rtl/>
          <w:lang w:eastAsia="en-US"/>
        </w:rPr>
        <w:t>.</w:t>
      </w:r>
    </w:p>
  </w:footnote>
  <w:footnote w:id="2">
    <w:p w14:paraId="10ECE040" w14:textId="77777777" w:rsidR="003E699A" w:rsidRPr="001E01AE" w:rsidRDefault="003E699A" w:rsidP="003E699A">
      <w:pPr>
        <w:pStyle w:val="a5"/>
        <w:spacing w:before="72" w:line="240" w:lineRule="auto"/>
        <w:ind w:right="1134"/>
        <w:rPr>
          <w:rFonts w:ascii="FrankRuehl" w:hAnsi="FrankRuehl" w:cs="FrankRuehl" w:hint="cs"/>
          <w:sz w:val="22"/>
          <w:szCs w:val="22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</w:t>
      </w:r>
      <w:r w:rsidR="00C72ACA"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תשס"</w:t>
      </w:r>
      <w:r w:rsidR="00E20C96">
        <w:rPr>
          <w:rFonts w:ascii="FrankRuehl" w:hAnsi="FrankRuehl" w:cs="FrankRuehl" w:hint="cs"/>
          <w:sz w:val="22"/>
          <w:szCs w:val="22"/>
          <w:rtl/>
        </w:rPr>
        <w:t>ט</w:t>
      </w:r>
      <w:r w:rsidRPr="003E084E">
        <w:rPr>
          <w:rFonts w:ascii="FrankRuehl" w:hAnsi="FrankRuehl" w:cs="FrankRuehl"/>
          <w:sz w:val="22"/>
          <w:szCs w:val="22"/>
          <w:rtl/>
        </w:rPr>
        <w:t>-200</w:t>
      </w:r>
      <w:r w:rsidR="00E20C96">
        <w:rPr>
          <w:rFonts w:ascii="FrankRuehl" w:hAnsi="FrankRuehl" w:cs="FrankRuehl" w:hint="cs"/>
          <w:sz w:val="22"/>
          <w:szCs w:val="22"/>
          <w:rtl/>
        </w:rPr>
        <w:t>9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E20C96">
          <w:rPr>
            <w:rStyle w:val="Hyperlink"/>
            <w:rFonts w:ascii="FrankRuehl" w:hAnsi="FrankRuehl" w:cs="FrankRuehl" w:hint="cs"/>
            <w:sz w:val="22"/>
            <w:szCs w:val="22"/>
            <w:rtl/>
          </w:rPr>
          <w:t>ט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E20C96">
          <w:rPr>
            <w:rStyle w:val="Hyperlink"/>
            <w:rFonts w:ascii="FrankRuehl" w:hAnsi="FrankRuehl" w:cs="FrankRuehl" w:hint="cs"/>
            <w:sz w:val="22"/>
            <w:szCs w:val="22"/>
            <w:rtl/>
          </w:rPr>
          <w:t>748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E20C96">
        <w:rPr>
          <w:rFonts w:ascii="FrankRuehl" w:hAnsi="FrankRuehl" w:cs="FrankRuehl" w:hint="cs"/>
          <w:sz w:val="22"/>
          <w:szCs w:val="22"/>
          <w:rtl/>
        </w:rPr>
        <w:t>3.2.2009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E20C96">
        <w:rPr>
          <w:rFonts w:ascii="FrankRuehl" w:hAnsi="FrankRuehl" w:cs="FrankRuehl" w:hint="cs"/>
          <w:sz w:val="22"/>
          <w:szCs w:val="22"/>
          <w:rtl/>
        </w:rPr>
        <w:t>418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  <w:r w:rsidR="00426894" w:rsidRPr="001E01AE">
        <w:rPr>
          <w:rFonts w:ascii="FrankRuehl" w:hAnsi="FrankRuehl" w:cs="FrankRuehl" w:hint="cs"/>
          <w:sz w:val="22"/>
          <w:szCs w:val="22"/>
          <w:rtl/>
        </w:rPr>
        <w:t xml:space="preserve"> הו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ארך </w:t>
      </w:r>
      <w:hyperlink r:id="rId3" w:history="1">
        <w:r w:rsidR="001E01AE"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</w:t>
        </w:r>
        <w:r w:rsidR="00E20C96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="001E01AE"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7</w:t>
        </w:r>
        <w:r w:rsidR="00E20C96">
          <w:rPr>
            <w:rStyle w:val="Hyperlink"/>
            <w:rFonts w:ascii="FrankRuehl" w:hAnsi="FrankRuehl" w:cs="FrankRuehl" w:hint="cs"/>
            <w:sz w:val="22"/>
            <w:szCs w:val="22"/>
            <w:rtl/>
          </w:rPr>
          <w:t>735</w:t>
        </w:r>
      </w:hyperlink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 מיום </w:t>
      </w:r>
      <w:r w:rsidR="00E20C96">
        <w:rPr>
          <w:rFonts w:ascii="FrankRuehl" w:hAnsi="FrankRuehl" w:cs="FrankRuehl" w:hint="cs"/>
          <w:sz w:val="22"/>
          <w:szCs w:val="22"/>
          <w:rtl/>
        </w:rPr>
        <w:t>28.11.2016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 עמ' </w:t>
      </w:r>
      <w:r w:rsidR="00E20C96">
        <w:rPr>
          <w:rFonts w:ascii="FrankRuehl" w:hAnsi="FrankRuehl" w:cs="FrankRuehl" w:hint="cs"/>
          <w:sz w:val="22"/>
          <w:szCs w:val="22"/>
          <w:rtl/>
        </w:rPr>
        <w:t>207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C4395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4C6997E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09F62F0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1D7BF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E20C96">
      <w:rPr>
        <w:rFonts w:hint="cs"/>
        <w:color w:val="000000"/>
        <w:sz w:val="28"/>
        <w:szCs w:val="28"/>
        <w:rtl/>
        <w:lang w:eastAsia="en-US"/>
      </w:rPr>
      <w:t>תשפ"א-2021</w:t>
    </w:r>
  </w:p>
  <w:p w14:paraId="5EEE7D8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7E524DED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45BA0"/>
    <w:rsid w:val="00056323"/>
    <w:rsid w:val="00060F67"/>
    <w:rsid w:val="000744C1"/>
    <w:rsid w:val="00085BFE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80278"/>
    <w:rsid w:val="004B42FE"/>
    <w:rsid w:val="004C7145"/>
    <w:rsid w:val="004C7C97"/>
    <w:rsid w:val="004D6859"/>
    <w:rsid w:val="00516B5E"/>
    <w:rsid w:val="005353C7"/>
    <w:rsid w:val="005531F6"/>
    <w:rsid w:val="00561B49"/>
    <w:rsid w:val="0058263A"/>
    <w:rsid w:val="00595927"/>
    <w:rsid w:val="005E2B2B"/>
    <w:rsid w:val="00632283"/>
    <w:rsid w:val="006758DD"/>
    <w:rsid w:val="00694840"/>
    <w:rsid w:val="006A1770"/>
    <w:rsid w:val="006A260A"/>
    <w:rsid w:val="006C0AEB"/>
    <w:rsid w:val="006E3584"/>
    <w:rsid w:val="006F5E49"/>
    <w:rsid w:val="007146EB"/>
    <w:rsid w:val="00754AF6"/>
    <w:rsid w:val="00757F93"/>
    <w:rsid w:val="00771CEC"/>
    <w:rsid w:val="007B77B2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AB7853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ACA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20C96"/>
    <w:rsid w:val="00E74F6C"/>
    <w:rsid w:val="00EE4448"/>
    <w:rsid w:val="00EF6DAF"/>
    <w:rsid w:val="00F135EA"/>
    <w:rsid w:val="00F23A15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C6988F5"/>
  <w15:chartTrackingRefBased/>
  <w15:docId w15:val="{D1C84446-643E-4E3E-8A03-CA604E9D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735.pdf" TargetMode="External"/><Relationship Id="rId2" Type="http://schemas.openxmlformats.org/officeDocument/2006/relationships/hyperlink" Target="https://www.nevo.co.il/law_html/law06/tak-6748.pdf" TargetMode="External"/><Relationship Id="rId1" Type="http://schemas.openxmlformats.org/officeDocument/2006/relationships/hyperlink" Target="https://www.nevo.co.il/law_word/law06/tak-925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1307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7929859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https://www.nevo.co.il/law_html/law06/tak-6748.pdf</vt:lpwstr>
      </vt:variant>
      <vt:variant>
        <vt:lpwstr/>
      </vt:variant>
      <vt:variant>
        <vt:i4>8126494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https://www.nevo.co.il/law_word/law06/tak-9258.pdf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לשם בינוי לתקופה שלישית במסלול רשויות מקומיות) (הוראת שעה), תשפ"א-2021</vt:lpwstr>
  </property>
  <property fmtid="{D5CDD505-2E9C-101B-9397-08002B2CF9AE}" pid="5" name="LAWNUMBER">
    <vt:lpwstr>0472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14XבX3XאX</vt:lpwstr>
  </property>
  <property fmtid="{D5CDD505-2E9C-101B-9397-08002B2CF9AE}" pid="64" name="MEKOR_LAWID1">
    <vt:lpwstr>142343</vt:lpwstr>
  </property>
  <property fmtid="{D5CDD505-2E9C-101B-9397-08002B2CF9AE}" pid="65" name="LINKK1">
    <vt:lpwstr>https://www.nevo.co.il/law_word/law06/tak-9258.pdf;‎רשומות - תקנות כלליות#פורסם ק"ת ‏תשפ"א מס' 9258 #מיום 10.3.2021 עמ' 2571‏</vt:lpwstr>
  </property>
</Properties>
</file>