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AD8C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E92471">
        <w:rPr>
          <w:rFonts w:cs="FrankRuehl" w:hint="cs"/>
          <w:sz w:val="32"/>
          <w:rtl/>
        </w:rPr>
        <w:t>3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9D2B91">
        <w:rPr>
          <w:rFonts w:cs="FrankRuehl" w:hint="cs"/>
          <w:sz w:val="32"/>
          <w:rtl/>
        </w:rPr>
        <w:t>תשפ"א-2021</w:t>
      </w:r>
    </w:p>
    <w:p w14:paraId="45BFB0EC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65F31823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39F1DEB7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0EF9F0D2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25984FB4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5F3674B2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4727B55E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5965B5C8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A01F4" w:rsidRPr="009A01F4" w14:paraId="7101553D" w14:textId="77777777" w:rsidTr="009A01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FBA34E" w14:textId="77777777" w:rsidR="009A01F4" w:rsidRPr="009A01F4" w:rsidRDefault="009A01F4" w:rsidP="009A0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9B4C586" w14:textId="77777777" w:rsidR="009A01F4" w:rsidRPr="009A01F4" w:rsidRDefault="009A01F4" w:rsidP="009A0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170A6585" w14:textId="77777777" w:rsidR="009A01F4" w:rsidRPr="009A01F4" w:rsidRDefault="009A01F4" w:rsidP="009A01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9A01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E56FDE" w14:textId="77777777" w:rsidR="009A01F4" w:rsidRPr="009A01F4" w:rsidRDefault="009A01F4" w:rsidP="009A0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A01F4" w:rsidRPr="009A01F4" w14:paraId="4FB39A34" w14:textId="77777777" w:rsidTr="009A01F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2FEAD6" w14:textId="77777777" w:rsidR="009A01F4" w:rsidRPr="009A01F4" w:rsidRDefault="009A01F4" w:rsidP="009A0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8510050" w14:textId="77777777" w:rsidR="009A01F4" w:rsidRPr="009A01F4" w:rsidRDefault="009A01F4" w:rsidP="009A0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3685DE78" w14:textId="77777777" w:rsidR="009A01F4" w:rsidRPr="009A01F4" w:rsidRDefault="009A01F4" w:rsidP="009A01F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9A01F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B48087" w14:textId="77777777" w:rsidR="009A01F4" w:rsidRPr="009A01F4" w:rsidRDefault="009A01F4" w:rsidP="009A01F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82F8A98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E92471">
        <w:rPr>
          <w:rFonts w:cs="FrankRuehl" w:hint="cs"/>
          <w:sz w:val="32"/>
          <w:rtl/>
        </w:rPr>
        <w:t>3</w:t>
      </w:r>
      <w:r w:rsidR="00D867A1">
        <w:rPr>
          <w:rFonts w:cs="FrankRuehl" w:hint="cs"/>
          <w:sz w:val="32"/>
          <w:rtl/>
        </w:rPr>
        <w:t xml:space="preserve">), </w:t>
      </w:r>
      <w:r w:rsidR="009D2B91">
        <w:rPr>
          <w:rFonts w:cs="FrankRuehl" w:hint="cs"/>
          <w:sz w:val="32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2E4AA8F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C11788">
        <w:rPr>
          <w:rStyle w:val="default"/>
          <w:rFonts w:cs="FrankRuehl" w:hint="cs"/>
          <w:rtl/>
        </w:rPr>
        <w:t xml:space="preserve">עיריית </w:t>
      </w:r>
      <w:r w:rsidR="00E92471">
        <w:rPr>
          <w:rStyle w:val="default"/>
          <w:rFonts w:cs="FrankRuehl" w:hint="cs"/>
          <w:rtl/>
        </w:rPr>
        <w:t>ירושלים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696FF269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1BFE9122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7D174975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</w:t>
      </w:r>
      <w:r w:rsidR="00E92471">
        <w:rPr>
          <w:rStyle w:val="default"/>
          <w:rFonts w:cs="FrankRuehl" w:hint="cs"/>
          <w:sz w:val="20"/>
          <w:rtl/>
        </w:rPr>
        <w:t xml:space="preserve">על </w:t>
      </w:r>
      <w:r w:rsidR="00D95F22">
        <w:rPr>
          <w:rStyle w:val="default"/>
          <w:rFonts w:cs="FrankRuehl" w:hint="cs"/>
          <w:sz w:val="20"/>
          <w:rtl/>
        </w:rPr>
        <w:t xml:space="preserve">הרחבה של דירת מגורים </w:t>
      </w:r>
      <w:r w:rsidR="006A2AA5">
        <w:rPr>
          <w:rStyle w:val="default"/>
          <w:rFonts w:cs="FrankRuehl" w:hint="cs"/>
          <w:sz w:val="20"/>
          <w:rtl/>
        </w:rPr>
        <w:t>לפי תכנית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E92471">
        <w:rPr>
          <w:rStyle w:val="default"/>
          <w:rFonts w:cs="FrankRuehl" w:hint="cs"/>
          <w:sz w:val="20"/>
          <w:rtl/>
        </w:rPr>
        <w:t>101-0329516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92471">
        <w:rPr>
          <w:rStyle w:val="default"/>
          <w:rFonts w:cs="FrankRuehl" w:hint="cs"/>
          <w:sz w:val="20"/>
          <w:rtl/>
        </w:rPr>
        <w:t>במתחם</w:t>
      </w:r>
      <w:r w:rsidR="000F2A6E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06B38468" w14:textId="77777777" w:rsidR="000F2A6E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101296CD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595B1001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92471">
        <w:rPr>
          <w:rStyle w:val="default"/>
          <w:rFonts w:cs="FrankRuehl" w:hint="cs"/>
          <w:sz w:val="20"/>
          <w:rtl/>
        </w:rPr>
        <w:t xml:space="preserve">תוקפו של צו זה עד יום כ"ח בכסלו התשפ"ו (18 בדצמבר 2025); </w:t>
      </w:r>
      <w:r w:rsidR="00D95F22">
        <w:rPr>
          <w:rStyle w:val="default"/>
          <w:rFonts w:cs="FrankRuehl" w:hint="cs"/>
          <w:sz w:val="20"/>
          <w:rtl/>
        </w:rPr>
        <w:t xml:space="preserve">צו זה </w:t>
      </w:r>
      <w:r w:rsidR="00C11788">
        <w:rPr>
          <w:rStyle w:val="default"/>
          <w:rFonts w:cs="FrankRuehl" w:hint="cs"/>
          <w:sz w:val="20"/>
          <w:rtl/>
        </w:rPr>
        <w:t>תקף במהלך תקופת ההכרזה</w:t>
      </w:r>
      <w:r w:rsidR="000F2A6E">
        <w:rPr>
          <w:rStyle w:val="a6"/>
          <w:rFonts w:cs="FrankRuehl"/>
          <w:rtl/>
        </w:rPr>
        <w:footnoteReference w:id="2"/>
      </w:r>
      <w:r w:rsidR="00E92471">
        <w:rPr>
          <w:rStyle w:val="default"/>
          <w:rFonts w:cs="FrankRuehl" w:hint="cs"/>
          <w:sz w:val="20"/>
          <w:rtl/>
        </w:rPr>
        <w:t>,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E92471">
        <w:rPr>
          <w:rStyle w:val="default"/>
          <w:rFonts w:cs="FrankRuehl" w:hint="cs"/>
          <w:sz w:val="20"/>
          <w:rtl/>
        </w:rPr>
        <w:t>זולת אם בוטלה ההכרזה האמורה קודם לכן.</w:t>
      </w:r>
    </w:p>
    <w:p w14:paraId="2FEB5097" w14:textId="77777777" w:rsidR="00E92471" w:rsidRDefault="00E9247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7F7D48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42F6177C" w14:textId="77777777" w:rsidR="00D95F22" w:rsidRDefault="00E92471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מתחם טהון בירושלים, גוש 30398 חלקה 127</w:t>
      </w:r>
      <w:r w:rsidR="000F2A6E">
        <w:rPr>
          <w:rStyle w:val="default"/>
          <w:rFonts w:cs="FrankRuehl" w:hint="cs"/>
          <w:rtl/>
        </w:rPr>
        <w:t>.</w:t>
      </w:r>
    </w:p>
    <w:p w14:paraId="75EFD246" w14:textId="77777777" w:rsidR="00E92471" w:rsidRDefault="00E9247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62CCA8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51FB02" w14:textId="77777777" w:rsidR="00CB494E" w:rsidRDefault="00E92471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ה' באדר</w:t>
      </w:r>
      <w:r w:rsidR="000F2A6E">
        <w:rPr>
          <w:rFonts w:cs="FrankRuehl" w:hint="cs"/>
          <w:sz w:val="26"/>
          <w:rtl/>
        </w:rPr>
        <w:t xml:space="preserve"> התשפ"א (</w:t>
      </w:r>
      <w:r>
        <w:rPr>
          <w:rFonts w:cs="FrankRuehl" w:hint="cs"/>
          <w:sz w:val="26"/>
          <w:rtl/>
        </w:rPr>
        <w:t>17</w:t>
      </w:r>
      <w:r w:rsidR="000F2A6E">
        <w:rPr>
          <w:rFonts w:cs="FrankRuehl" w:hint="cs"/>
          <w:sz w:val="26"/>
          <w:rtl/>
        </w:rPr>
        <w:t xml:space="preserve"> בפברואר 2021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0F2A6E">
        <w:rPr>
          <w:rFonts w:cs="FrankRuehl" w:hint="cs"/>
          <w:sz w:val="26"/>
          <w:rtl/>
        </w:rPr>
        <w:t>יעקב ליצמן</w:t>
      </w:r>
    </w:p>
    <w:p w14:paraId="75175B7B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1C1D8322" w14:textId="77777777" w:rsidR="00704FB5" w:rsidRDefault="00704FB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3C7629" w14:textId="77777777" w:rsidR="00B1359F" w:rsidRDefault="00B1359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8DCF53" w14:textId="77777777" w:rsidR="009A01F4" w:rsidRDefault="009A01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57611F" w14:textId="77777777" w:rsidR="009A01F4" w:rsidRDefault="009A01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359E0E" w14:textId="77777777" w:rsidR="009A01F4" w:rsidRDefault="009A01F4" w:rsidP="009A01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2FD56FB" w14:textId="77777777" w:rsidR="00B1359F" w:rsidRPr="009A01F4" w:rsidRDefault="00B1359F" w:rsidP="009A01F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1359F" w:rsidRPr="009A01F4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0BD8" w14:textId="77777777" w:rsidR="00F73F80" w:rsidRDefault="00F73F80">
      <w:r>
        <w:separator/>
      </w:r>
    </w:p>
  </w:endnote>
  <w:endnote w:type="continuationSeparator" w:id="0">
    <w:p w14:paraId="054173C8" w14:textId="77777777" w:rsidR="00F73F80" w:rsidRDefault="00F7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8A386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762538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7EB182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99E62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01F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07E15CF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0175195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FAF5" w14:textId="77777777" w:rsidR="00F73F80" w:rsidRDefault="00F73F80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E888D9" w14:textId="77777777" w:rsidR="00F73F80" w:rsidRDefault="00F73F80">
      <w:pPr>
        <w:spacing w:before="60"/>
        <w:ind w:right="1134"/>
      </w:pPr>
      <w:r>
        <w:separator/>
      </w:r>
    </w:p>
  </w:footnote>
  <w:footnote w:id="1">
    <w:p w14:paraId="46164E15" w14:textId="77777777" w:rsidR="00292071" w:rsidRDefault="00415244" w:rsidP="002920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292071">
          <w:rPr>
            <w:rStyle w:val="Hyperlink"/>
            <w:rFonts w:cs="FrankRuehl" w:hint="cs"/>
            <w:rtl/>
          </w:rPr>
          <w:t>ק"ת תש</w:t>
        </w:r>
        <w:r w:rsidR="00026518" w:rsidRPr="00292071">
          <w:rPr>
            <w:rStyle w:val="Hyperlink"/>
            <w:rFonts w:cs="FrankRuehl" w:hint="cs"/>
            <w:rtl/>
          </w:rPr>
          <w:t>פ"א</w:t>
        </w:r>
        <w:r w:rsidR="00521967" w:rsidRPr="00292071">
          <w:rPr>
            <w:rStyle w:val="Hyperlink"/>
            <w:rFonts w:cs="FrankRuehl" w:hint="cs"/>
            <w:rtl/>
          </w:rPr>
          <w:t xml:space="preserve"> </w:t>
        </w:r>
        <w:r w:rsidRPr="00292071">
          <w:rPr>
            <w:rStyle w:val="Hyperlink"/>
            <w:rFonts w:cs="FrankRuehl" w:hint="cs"/>
            <w:rtl/>
          </w:rPr>
          <w:t xml:space="preserve">מס' </w:t>
        </w:r>
        <w:r w:rsidR="00E92471" w:rsidRPr="00292071">
          <w:rPr>
            <w:rStyle w:val="Hyperlink"/>
            <w:rFonts w:cs="FrankRuehl" w:hint="cs"/>
            <w:rtl/>
          </w:rPr>
          <w:t>9208</w:t>
        </w:r>
      </w:hyperlink>
      <w:r>
        <w:rPr>
          <w:rFonts w:cs="FrankRuehl" w:hint="cs"/>
          <w:rtl/>
        </w:rPr>
        <w:t xml:space="preserve"> מיום </w:t>
      </w:r>
      <w:r w:rsidR="00E92471">
        <w:rPr>
          <w:rFonts w:cs="FrankRuehl" w:hint="cs"/>
          <w:rtl/>
        </w:rPr>
        <w:t>24</w:t>
      </w:r>
      <w:r w:rsidR="00026518">
        <w:rPr>
          <w:rFonts w:cs="FrankRuehl" w:hint="cs"/>
          <w:rtl/>
        </w:rPr>
        <w:t>.2.2021</w:t>
      </w:r>
      <w:r>
        <w:rPr>
          <w:rFonts w:cs="FrankRuehl" w:hint="cs"/>
          <w:rtl/>
        </w:rPr>
        <w:t xml:space="preserve"> עמ' </w:t>
      </w:r>
      <w:r w:rsidR="00E92471">
        <w:rPr>
          <w:rFonts w:cs="FrankRuehl" w:hint="cs"/>
          <w:rtl/>
        </w:rPr>
        <w:t>2227</w:t>
      </w:r>
      <w:r>
        <w:rPr>
          <w:rFonts w:cs="FrankRuehl" w:hint="cs"/>
          <w:rtl/>
        </w:rPr>
        <w:t>.</w:t>
      </w:r>
    </w:p>
  </w:footnote>
  <w:footnote w:id="2">
    <w:p w14:paraId="60BE4415" w14:textId="77777777" w:rsidR="000F2A6E" w:rsidRDefault="000F2A6E" w:rsidP="000F2A6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</w:t>
      </w:r>
      <w:r w:rsidR="00E92471">
        <w:rPr>
          <w:rFonts w:cs="FrankRuehl" w:hint="cs"/>
          <w:sz w:val="22"/>
          <w:szCs w:val="22"/>
          <w:rtl/>
        </w:rPr>
        <w:t>התכנון והבנייה (הכרזה על מתחמים לפינוי לשם בינוי), תשע"ד-2014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Pr="00F07E26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E92471">
          <w:rPr>
            <w:rStyle w:val="Hyperlink"/>
            <w:rFonts w:cs="FrankRuehl" w:hint="cs"/>
            <w:sz w:val="22"/>
            <w:szCs w:val="22"/>
            <w:rtl/>
          </w:rPr>
          <w:t>ד</w:t>
        </w:r>
        <w:r w:rsidRPr="00F07E26">
          <w:rPr>
            <w:rStyle w:val="Hyperlink"/>
            <w:rFonts w:cs="FrankRuehl" w:hint="cs"/>
            <w:sz w:val="22"/>
            <w:szCs w:val="22"/>
            <w:rtl/>
          </w:rPr>
          <w:t xml:space="preserve"> מס' 7</w:t>
        </w:r>
        <w:r w:rsidR="00E92471">
          <w:rPr>
            <w:rStyle w:val="Hyperlink"/>
            <w:rFonts w:cs="FrankRuehl" w:hint="cs"/>
            <w:sz w:val="22"/>
            <w:szCs w:val="22"/>
            <w:rtl/>
          </w:rPr>
          <w:t>360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E92471">
        <w:rPr>
          <w:rFonts w:cs="FrankRuehl" w:hint="cs"/>
          <w:sz w:val="22"/>
          <w:szCs w:val="22"/>
          <w:rtl/>
        </w:rPr>
        <w:t>26.3.2014</w:t>
      </w:r>
      <w:r>
        <w:rPr>
          <w:rFonts w:cs="FrankRuehl" w:hint="cs"/>
          <w:sz w:val="22"/>
          <w:szCs w:val="22"/>
          <w:rtl/>
        </w:rPr>
        <w:t xml:space="preserve"> עמ' </w:t>
      </w:r>
      <w:r w:rsidR="00E92471">
        <w:rPr>
          <w:rFonts w:cs="FrankRuehl" w:hint="cs"/>
          <w:sz w:val="22"/>
          <w:szCs w:val="22"/>
          <w:rtl/>
        </w:rPr>
        <w:t>997</w:t>
      </w:r>
      <w:r w:rsidR="007C7EED">
        <w:rPr>
          <w:rFonts w:cs="FrankRuehl" w:hint="cs"/>
          <w:sz w:val="22"/>
          <w:szCs w:val="22"/>
          <w:rtl/>
        </w:rPr>
        <w:t>; צו הרשות הממשלתית להתחדשות עירונית (</w:t>
      </w:r>
      <w:r w:rsidR="00E92471">
        <w:rPr>
          <w:rFonts w:cs="FrankRuehl" w:hint="cs"/>
          <w:sz w:val="22"/>
          <w:szCs w:val="22"/>
          <w:rtl/>
        </w:rPr>
        <w:t xml:space="preserve">הארכת תוקף </w:t>
      </w:r>
      <w:r w:rsidR="007C7EED">
        <w:rPr>
          <w:rFonts w:cs="FrankRuehl" w:hint="cs"/>
          <w:sz w:val="22"/>
          <w:szCs w:val="22"/>
          <w:rtl/>
        </w:rPr>
        <w:t xml:space="preserve">הכרזה על מתחמים לפינוי </w:t>
      </w:r>
      <w:r w:rsidR="00E92471">
        <w:rPr>
          <w:rFonts w:cs="FrankRuehl" w:hint="cs"/>
          <w:sz w:val="22"/>
          <w:szCs w:val="22"/>
          <w:rtl/>
        </w:rPr>
        <w:t xml:space="preserve">לשם </w:t>
      </w:r>
      <w:r w:rsidR="007C7EED">
        <w:rPr>
          <w:rFonts w:cs="FrankRuehl" w:hint="cs"/>
          <w:sz w:val="22"/>
          <w:szCs w:val="22"/>
          <w:rtl/>
        </w:rPr>
        <w:t xml:space="preserve">בינוי </w:t>
      </w:r>
      <w:r w:rsidR="00E92471">
        <w:rPr>
          <w:rFonts w:cs="FrankRuehl" w:hint="cs"/>
          <w:sz w:val="22"/>
          <w:szCs w:val="22"/>
          <w:rtl/>
        </w:rPr>
        <w:t xml:space="preserve">לתקופה שנייה </w:t>
      </w:r>
      <w:r w:rsidR="007C7EED">
        <w:rPr>
          <w:rFonts w:cs="FrankRuehl" w:hint="cs"/>
          <w:sz w:val="22"/>
          <w:szCs w:val="22"/>
          <w:rtl/>
        </w:rPr>
        <w:t>במסלול</w:t>
      </w:r>
      <w:r w:rsidR="00E92471">
        <w:rPr>
          <w:rFonts w:cs="FrankRuehl" w:hint="cs"/>
          <w:sz w:val="22"/>
          <w:szCs w:val="22"/>
          <w:rtl/>
        </w:rPr>
        <w:t xml:space="preserve"> רשויות מקומיות</w:t>
      </w:r>
      <w:r w:rsidR="007C7EED">
        <w:rPr>
          <w:rFonts w:cs="FrankRuehl" w:hint="cs"/>
          <w:sz w:val="22"/>
          <w:szCs w:val="22"/>
          <w:rtl/>
        </w:rPr>
        <w:t xml:space="preserve">) (הוראת שעה), </w:t>
      </w:r>
      <w:r w:rsidR="00E92471">
        <w:rPr>
          <w:rFonts w:cs="FrankRuehl" w:hint="cs"/>
          <w:sz w:val="22"/>
          <w:szCs w:val="22"/>
          <w:rtl/>
        </w:rPr>
        <w:t>תש"ף-2019</w:t>
      </w:r>
      <w:r w:rsidR="007C7EED">
        <w:rPr>
          <w:rFonts w:cs="FrankRuehl" w:hint="cs"/>
          <w:sz w:val="22"/>
          <w:szCs w:val="22"/>
          <w:rtl/>
        </w:rPr>
        <w:t xml:space="preserve">: </w:t>
      </w:r>
      <w:hyperlink r:id="rId3" w:history="1">
        <w:r w:rsidR="007C7EED" w:rsidRPr="002E49BB">
          <w:rPr>
            <w:rStyle w:val="Hyperlink"/>
            <w:rFonts w:cs="FrankRuehl" w:hint="cs"/>
            <w:sz w:val="22"/>
            <w:szCs w:val="22"/>
            <w:rtl/>
          </w:rPr>
          <w:t>ק"ת תש</w:t>
        </w:r>
        <w:r w:rsidR="00E92471">
          <w:rPr>
            <w:rStyle w:val="Hyperlink"/>
            <w:rFonts w:cs="FrankRuehl" w:hint="cs"/>
            <w:sz w:val="22"/>
            <w:szCs w:val="22"/>
            <w:rtl/>
          </w:rPr>
          <w:t>"ף</w:t>
        </w:r>
        <w:r w:rsidR="007C7EED" w:rsidRPr="002E49BB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E92471">
          <w:rPr>
            <w:rStyle w:val="Hyperlink"/>
            <w:rFonts w:cs="FrankRuehl" w:hint="cs"/>
            <w:sz w:val="22"/>
            <w:szCs w:val="22"/>
            <w:rtl/>
          </w:rPr>
          <w:t>8305</w:t>
        </w:r>
      </w:hyperlink>
      <w:r w:rsidR="007C7EED">
        <w:rPr>
          <w:rFonts w:cs="FrankRuehl" w:hint="cs"/>
          <w:sz w:val="22"/>
          <w:szCs w:val="22"/>
          <w:rtl/>
        </w:rPr>
        <w:t xml:space="preserve"> מיום </w:t>
      </w:r>
      <w:r w:rsidR="00E92471">
        <w:rPr>
          <w:rFonts w:cs="FrankRuehl" w:hint="cs"/>
          <w:sz w:val="22"/>
          <w:szCs w:val="22"/>
          <w:rtl/>
        </w:rPr>
        <w:t>23.12.2019</w:t>
      </w:r>
      <w:r w:rsidR="007C7EED">
        <w:rPr>
          <w:rFonts w:cs="FrankRuehl" w:hint="cs"/>
          <w:sz w:val="22"/>
          <w:szCs w:val="22"/>
          <w:rtl/>
        </w:rPr>
        <w:t xml:space="preserve"> עמ' </w:t>
      </w:r>
      <w:r w:rsidR="00E92471">
        <w:rPr>
          <w:rFonts w:cs="FrankRuehl" w:hint="cs"/>
          <w:sz w:val="22"/>
          <w:szCs w:val="22"/>
          <w:rtl/>
        </w:rPr>
        <w:t>196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52C4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444D6FD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F85AB6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AB97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E92471">
      <w:rPr>
        <w:rFonts w:hAnsi="FrankRuehl" w:cs="FrankRuehl" w:hint="cs"/>
        <w:color w:val="000000"/>
        <w:sz w:val="28"/>
        <w:szCs w:val="28"/>
        <w:rtl/>
      </w:rPr>
      <w:t>3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9D2B91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26568AB6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142D33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1605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2651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2A6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63301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92071"/>
    <w:rsid w:val="002A1E13"/>
    <w:rsid w:val="002A38D8"/>
    <w:rsid w:val="002B62C1"/>
    <w:rsid w:val="002C4262"/>
    <w:rsid w:val="002C7187"/>
    <w:rsid w:val="002D20F5"/>
    <w:rsid w:val="002D4CC1"/>
    <w:rsid w:val="002E3E60"/>
    <w:rsid w:val="002E473B"/>
    <w:rsid w:val="002E49B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4432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C7EED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D7EC4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A01F4"/>
    <w:rsid w:val="009C2916"/>
    <w:rsid w:val="009C2B9E"/>
    <w:rsid w:val="009C3187"/>
    <w:rsid w:val="009C519A"/>
    <w:rsid w:val="009C5B73"/>
    <w:rsid w:val="009D2B91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359F"/>
    <w:rsid w:val="00B173CC"/>
    <w:rsid w:val="00B17AF7"/>
    <w:rsid w:val="00B218F8"/>
    <w:rsid w:val="00B255CC"/>
    <w:rsid w:val="00B273CF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31E7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967B6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2471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7E26"/>
    <w:rsid w:val="00F1281D"/>
    <w:rsid w:val="00F1368B"/>
    <w:rsid w:val="00F15708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3F80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F7FE758"/>
  <w15:chartTrackingRefBased/>
  <w15:docId w15:val="{98B09BE5-0D54-4784-AD91-FF81486F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8305.pdf" TargetMode="External"/><Relationship Id="rId2" Type="http://schemas.openxmlformats.org/officeDocument/2006/relationships/hyperlink" Target="https://www.nevo.co.il/law_word/law06/tak-7360.pdf" TargetMode="External"/><Relationship Id="rId1" Type="http://schemas.openxmlformats.org/officeDocument/2006/relationships/hyperlink" Target="https://www.nevo.co.il/law_word/law06/tak-92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1244</CharactersWithSpaces>
  <SharedDoc>false</SharedDoc>
  <HLinks>
    <vt:vector size="36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7340058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https://www.nevo.co.il/law_word/law06/tak-8305.pdf</vt:lpwstr>
      </vt:variant>
      <vt:variant>
        <vt:lpwstr/>
      </vt:variant>
      <vt:variant>
        <vt:i4>7667731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https://www.nevo.co.il/law_word/law06/tak-7360.pdf</vt:lpwstr>
      </vt:variant>
      <vt:variant>
        <vt:lpwstr/>
      </vt:variant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https://www.nevo.co.il/law_word/law06/tak-9208.pdf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 מס' 3), תשפ"א-2021</vt:lpwstr>
  </property>
  <property fmtid="{D5CDD505-2E9C-101B-9397-08002B2CF9AE}" pid="4" name="LAWNUMBER">
    <vt:lpwstr>0466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והבניה, תשכ"ה-1965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LAWID1">
    <vt:lpwstr>91073</vt:lpwstr>
  </property>
  <property fmtid="{D5CDD505-2E9C-101B-9397-08002B2CF9AE}" pid="66" name="LINKK1">
    <vt:lpwstr>https://www.nevo.co.il/law_word/law06/tak-9208.pdf;‎רשומות - תקנות כלליות#פורסם ק"ת תשפ"א מס' ‏‏9208 #מיום 24.2.2021 עמ' 2227‏</vt:lpwstr>
  </property>
</Properties>
</file>