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98EC" w14:textId="77777777" w:rsidR="002A24E2" w:rsidRDefault="009A1910" w:rsidP="00C50BBE">
      <w:pPr>
        <w:pStyle w:val="big-header"/>
        <w:ind w:left="0" w:right="1134"/>
        <w:rPr>
          <w:rFonts w:cs="FrankRuehl" w:hint="cs"/>
          <w:sz w:val="32"/>
          <w:rtl/>
        </w:rPr>
      </w:pPr>
      <w:r>
        <w:rPr>
          <w:rFonts w:cs="FrankRuehl" w:hint="cs"/>
          <w:sz w:val="32"/>
          <w:rtl/>
        </w:rPr>
        <w:t xml:space="preserve">צו התכנון והבנייה (פטור </w:t>
      </w:r>
      <w:r w:rsidR="00C50BBE">
        <w:rPr>
          <w:rFonts w:cs="FrankRuehl" w:hint="cs"/>
          <w:sz w:val="32"/>
          <w:rtl/>
        </w:rPr>
        <w:t>מהיתר ומתכנית לצורך סלילת דרך זמנית לצורך הקמת הפרדה מפלסית בדרך פרברית מהירה מס' 531</w:t>
      </w:r>
      <w:r>
        <w:rPr>
          <w:rFonts w:cs="FrankRuehl" w:hint="cs"/>
          <w:sz w:val="32"/>
          <w:rtl/>
        </w:rPr>
        <w:t xml:space="preserve">) (הוראת שעה), </w:t>
      </w:r>
      <w:r w:rsidR="00C50BBE">
        <w:rPr>
          <w:rFonts w:cs="FrankRuehl"/>
          <w:sz w:val="32"/>
          <w:rtl/>
        </w:rPr>
        <w:br/>
      </w:r>
      <w:r>
        <w:rPr>
          <w:rFonts w:cs="FrankRuehl" w:hint="cs"/>
          <w:sz w:val="32"/>
          <w:rtl/>
        </w:rPr>
        <w:t>תשע"</w:t>
      </w:r>
      <w:r w:rsidR="008B6EF2">
        <w:rPr>
          <w:rFonts w:cs="FrankRuehl" w:hint="cs"/>
          <w:sz w:val="32"/>
          <w:rtl/>
        </w:rPr>
        <w:t>ו</w:t>
      </w:r>
      <w:r>
        <w:rPr>
          <w:rFonts w:cs="FrankRuehl" w:hint="cs"/>
          <w:sz w:val="32"/>
          <w:rtl/>
        </w:rPr>
        <w:t>-201</w:t>
      </w:r>
      <w:r w:rsidR="008B6EF2">
        <w:rPr>
          <w:rFonts w:cs="FrankRuehl" w:hint="cs"/>
          <w:sz w:val="32"/>
          <w:rtl/>
        </w:rPr>
        <w:t>5</w:t>
      </w:r>
    </w:p>
    <w:p w14:paraId="207E7499" w14:textId="77777777" w:rsidR="008B6EF2" w:rsidRPr="008B6EF2" w:rsidRDefault="008B6EF2" w:rsidP="008B6EF2">
      <w:pPr>
        <w:spacing w:line="320" w:lineRule="auto"/>
        <w:rPr>
          <w:rFonts w:cs="FrankRuehl"/>
          <w:szCs w:val="26"/>
          <w:rtl/>
        </w:rPr>
      </w:pPr>
    </w:p>
    <w:p w14:paraId="2E4BC369" w14:textId="77777777" w:rsidR="008B6EF2" w:rsidRDefault="008B6EF2" w:rsidP="008B6EF2">
      <w:pPr>
        <w:spacing w:line="320" w:lineRule="auto"/>
        <w:rPr>
          <w:rtl/>
        </w:rPr>
      </w:pPr>
    </w:p>
    <w:p w14:paraId="2B9464F8" w14:textId="77777777" w:rsidR="008B6EF2" w:rsidRDefault="008B6EF2" w:rsidP="008B6EF2">
      <w:pPr>
        <w:spacing w:line="320" w:lineRule="auto"/>
        <w:rPr>
          <w:rFonts w:cs="Miriam"/>
          <w:szCs w:val="22"/>
          <w:rtl/>
        </w:rPr>
      </w:pPr>
      <w:r w:rsidRPr="008B6EF2">
        <w:rPr>
          <w:rFonts w:cs="Miriam"/>
          <w:szCs w:val="22"/>
          <w:rtl/>
        </w:rPr>
        <w:t>רשויות ומשפט מנהלי</w:t>
      </w:r>
      <w:r w:rsidRPr="008B6EF2">
        <w:rPr>
          <w:rFonts w:cs="FrankRuehl"/>
          <w:szCs w:val="26"/>
          <w:rtl/>
        </w:rPr>
        <w:t xml:space="preserve"> – תכנון ובניה – היתרים</w:t>
      </w:r>
    </w:p>
    <w:p w14:paraId="76F23F0E" w14:textId="77777777" w:rsidR="008B6EF2" w:rsidRPr="008B6EF2" w:rsidRDefault="008B6EF2" w:rsidP="008B6EF2">
      <w:pPr>
        <w:spacing w:line="320" w:lineRule="auto"/>
        <w:rPr>
          <w:rFonts w:cs="Miriam" w:hint="cs"/>
          <w:szCs w:val="22"/>
          <w:rtl/>
        </w:rPr>
      </w:pPr>
      <w:r w:rsidRPr="008B6EF2">
        <w:rPr>
          <w:rFonts w:cs="Miriam"/>
          <w:szCs w:val="22"/>
          <w:rtl/>
        </w:rPr>
        <w:t>רשויות ומשפט מנהלי</w:t>
      </w:r>
      <w:r w:rsidRPr="008B6EF2">
        <w:rPr>
          <w:rFonts w:cs="FrankRuehl"/>
          <w:szCs w:val="26"/>
          <w:rtl/>
        </w:rPr>
        <w:t xml:space="preserve"> – תשתיות – דרכים</w:t>
      </w:r>
    </w:p>
    <w:p w14:paraId="4669E86F"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049E" w:rsidRPr="0075049E" w14:paraId="42734A0B" w14:textId="77777777" w:rsidTr="0075049E">
        <w:tblPrEx>
          <w:tblCellMar>
            <w:top w:w="0" w:type="dxa"/>
            <w:bottom w:w="0" w:type="dxa"/>
          </w:tblCellMar>
        </w:tblPrEx>
        <w:tc>
          <w:tcPr>
            <w:tcW w:w="1247" w:type="dxa"/>
          </w:tcPr>
          <w:p w14:paraId="6806B6F9" w14:textId="77777777" w:rsidR="0075049E" w:rsidRPr="0075049E" w:rsidRDefault="0075049E" w:rsidP="0075049E">
            <w:pPr>
              <w:rPr>
                <w:rFonts w:cs="Frankruhel" w:hint="cs"/>
                <w:rtl/>
              </w:rPr>
            </w:pPr>
            <w:r>
              <w:rPr>
                <w:rtl/>
              </w:rPr>
              <w:t xml:space="preserve">סעיף 1 </w:t>
            </w:r>
          </w:p>
        </w:tc>
        <w:tc>
          <w:tcPr>
            <w:tcW w:w="5669" w:type="dxa"/>
          </w:tcPr>
          <w:p w14:paraId="64A667B0" w14:textId="77777777" w:rsidR="0075049E" w:rsidRPr="0075049E" w:rsidRDefault="0075049E" w:rsidP="0075049E">
            <w:pPr>
              <w:rPr>
                <w:rFonts w:cs="Frankruhel" w:hint="cs"/>
                <w:rtl/>
              </w:rPr>
            </w:pPr>
            <w:r>
              <w:rPr>
                <w:rtl/>
              </w:rPr>
              <w:t>פטור מהיתר ומתכנית</w:t>
            </w:r>
          </w:p>
        </w:tc>
        <w:tc>
          <w:tcPr>
            <w:tcW w:w="567" w:type="dxa"/>
          </w:tcPr>
          <w:p w14:paraId="5EE4C718" w14:textId="77777777" w:rsidR="0075049E" w:rsidRPr="0075049E" w:rsidRDefault="0075049E" w:rsidP="0075049E">
            <w:pPr>
              <w:rPr>
                <w:rStyle w:val="Hyperlink"/>
                <w:rFonts w:hint="cs"/>
                <w:rtl/>
              </w:rPr>
            </w:pPr>
            <w:hyperlink w:anchor="Seif1" w:tooltip="פטור מהיתר ומתכנית" w:history="1">
              <w:r w:rsidRPr="0075049E">
                <w:rPr>
                  <w:rStyle w:val="Hyperlink"/>
                </w:rPr>
                <w:t>Go</w:t>
              </w:r>
            </w:hyperlink>
          </w:p>
        </w:tc>
        <w:tc>
          <w:tcPr>
            <w:tcW w:w="850" w:type="dxa"/>
          </w:tcPr>
          <w:p w14:paraId="09B6BCBD" w14:textId="77777777" w:rsidR="0075049E" w:rsidRPr="0075049E" w:rsidRDefault="0075049E" w:rsidP="0075049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BEC685A" w14:textId="77777777" w:rsidR="002A24E2" w:rsidRDefault="002A24E2">
      <w:pPr>
        <w:pStyle w:val="big-header"/>
        <w:ind w:left="0" w:right="1134"/>
        <w:rPr>
          <w:rFonts w:cs="FrankRuehl" w:hint="cs"/>
          <w:sz w:val="32"/>
          <w:rtl/>
        </w:rPr>
      </w:pPr>
    </w:p>
    <w:p w14:paraId="176C352A" w14:textId="77777777" w:rsidR="002A24E2" w:rsidRDefault="002A24E2" w:rsidP="00C50BBE">
      <w:pPr>
        <w:pStyle w:val="big-header"/>
        <w:ind w:left="0" w:right="1134"/>
        <w:rPr>
          <w:rStyle w:val="default"/>
          <w:rFonts w:hint="cs"/>
          <w:sz w:val="22"/>
          <w:szCs w:val="22"/>
          <w:rtl/>
        </w:rPr>
      </w:pPr>
      <w:r>
        <w:rPr>
          <w:rFonts w:cs="FrankRuehl"/>
          <w:sz w:val="32"/>
          <w:rtl/>
        </w:rPr>
        <w:br w:type="page"/>
      </w:r>
      <w:r w:rsidR="00C50BBE">
        <w:rPr>
          <w:rFonts w:cs="FrankRuehl" w:hint="cs"/>
          <w:sz w:val="32"/>
          <w:rtl/>
        </w:rPr>
        <w:lastRenderedPageBreak/>
        <w:t xml:space="preserve">צו התכנון והבנייה (פטור מהיתר ומתכנית לצורך סלילת דרך זמנית לצורך הקמת הפרדה מפלסית בדרך פרברית מהירה מס' 531) (הוראת שעה), </w:t>
      </w:r>
      <w:r w:rsidR="00C50BBE">
        <w:rPr>
          <w:rFonts w:cs="FrankRuehl"/>
          <w:sz w:val="32"/>
          <w:rtl/>
        </w:rPr>
        <w:br/>
      </w:r>
      <w:r w:rsidR="00C50BBE">
        <w:rPr>
          <w:rFonts w:cs="FrankRuehl" w:hint="cs"/>
          <w:sz w:val="32"/>
          <w:rtl/>
        </w:rPr>
        <w:t>תשע"ו-2015</w:t>
      </w:r>
      <w:r>
        <w:rPr>
          <w:rStyle w:val="default"/>
          <w:sz w:val="22"/>
          <w:szCs w:val="22"/>
          <w:rtl/>
        </w:rPr>
        <w:footnoteReference w:customMarkFollows="1" w:id="1"/>
        <w:t>*</w:t>
      </w:r>
    </w:p>
    <w:p w14:paraId="2D405863" w14:textId="77777777" w:rsidR="00852F43" w:rsidRDefault="009C3538" w:rsidP="00C50BBE">
      <w:pPr>
        <w:pStyle w:val="P00"/>
        <w:spacing w:before="72"/>
        <w:ind w:left="0" w:right="1134"/>
        <w:rPr>
          <w:rStyle w:val="default"/>
          <w:rFonts w:cs="FrankRuehl" w:hint="cs"/>
          <w:rtl/>
        </w:rPr>
      </w:pPr>
      <w:r>
        <w:rPr>
          <w:rStyle w:val="default"/>
          <w:rFonts w:cs="FrankRuehl" w:hint="cs"/>
          <w:rtl/>
        </w:rPr>
        <w:tab/>
        <w:t>בתוקף סמכותי</w:t>
      </w:r>
      <w:r w:rsidR="00C50BBE">
        <w:rPr>
          <w:rStyle w:val="default"/>
          <w:rFonts w:cs="FrankRuehl" w:hint="cs"/>
          <w:rtl/>
        </w:rPr>
        <w:t>,</w:t>
      </w:r>
      <w:r>
        <w:rPr>
          <w:rStyle w:val="default"/>
          <w:rFonts w:cs="FrankRuehl" w:hint="cs"/>
          <w:rtl/>
        </w:rPr>
        <w:t xml:space="preserve"> לפי </w:t>
      </w:r>
      <w:r w:rsidR="001F064C">
        <w:rPr>
          <w:rStyle w:val="default"/>
          <w:rFonts w:cs="FrankRuehl" w:hint="cs"/>
          <w:rtl/>
        </w:rPr>
        <w:t xml:space="preserve">סעיף </w:t>
      </w:r>
      <w:r w:rsidR="001B2424">
        <w:rPr>
          <w:rStyle w:val="default"/>
          <w:rFonts w:cs="FrankRuehl" w:hint="cs"/>
          <w:rtl/>
        </w:rPr>
        <w:t>266ה(</w:t>
      </w:r>
      <w:r w:rsidR="0090404C">
        <w:rPr>
          <w:rStyle w:val="default"/>
          <w:rFonts w:cs="FrankRuehl" w:hint="cs"/>
          <w:rtl/>
        </w:rPr>
        <w:t>א</w:t>
      </w:r>
      <w:r w:rsidR="001B2424">
        <w:rPr>
          <w:rStyle w:val="default"/>
          <w:rFonts w:cs="FrankRuehl" w:hint="cs"/>
          <w:rtl/>
        </w:rPr>
        <w:t>)</w:t>
      </w:r>
      <w:r w:rsidR="00B3535B">
        <w:rPr>
          <w:rStyle w:val="default"/>
          <w:rFonts w:cs="FrankRuehl" w:hint="cs"/>
          <w:rtl/>
        </w:rPr>
        <w:t xml:space="preserve"> לחוק התכנון והבנ</w:t>
      </w:r>
      <w:r w:rsidR="001B2424">
        <w:rPr>
          <w:rStyle w:val="default"/>
          <w:rFonts w:cs="FrankRuehl" w:hint="cs"/>
          <w:rtl/>
        </w:rPr>
        <w:t>י</w:t>
      </w:r>
      <w:r w:rsidR="00B3535B">
        <w:rPr>
          <w:rStyle w:val="default"/>
          <w:rFonts w:cs="FrankRuehl" w:hint="cs"/>
          <w:rtl/>
        </w:rPr>
        <w:t xml:space="preserve">יה, התשכ"ה-1965 (להלן </w:t>
      </w:r>
      <w:r w:rsidR="00B3535B">
        <w:rPr>
          <w:rStyle w:val="default"/>
          <w:rFonts w:cs="FrankRuehl"/>
          <w:rtl/>
        </w:rPr>
        <w:t>–</w:t>
      </w:r>
      <w:r w:rsidR="00B3535B">
        <w:rPr>
          <w:rStyle w:val="default"/>
          <w:rFonts w:cs="FrankRuehl" w:hint="cs"/>
          <w:rtl/>
        </w:rPr>
        <w:t xml:space="preserve"> החוק), </w:t>
      </w:r>
      <w:r w:rsidR="008B6EF2">
        <w:rPr>
          <w:rStyle w:val="default"/>
          <w:rFonts w:cs="FrankRuehl" w:hint="cs"/>
          <w:rtl/>
        </w:rPr>
        <w:t xml:space="preserve">לאחר שהשתכנעתי שמדובר במיזם בעל חשיבות לאומית </w:t>
      </w:r>
      <w:r w:rsidR="00B3535B">
        <w:rPr>
          <w:rStyle w:val="default"/>
          <w:rFonts w:cs="FrankRuehl" w:hint="cs"/>
          <w:rtl/>
        </w:rPr>
        <w:t>ולאחר התייעצות עם המועצה הארצית לתכנון ולבני</w:t>
      </w:r>
      <w:r w:rsidR="001B2424">
        <w:rPr>
          <w:rStyle w:val="default"/>
          <w:rFonts w:cs="FrankRuehl" w:hint="cs"/>
          <w:rtl/>
        </w:rPr>
        <w:t>י</w:t>
      </w:r>
      <w:r w:rsidR="00B3535B">
        <w:rPr>
          <w:rStyle w:val="default"/>
          <w:rFonts w:cs="FrankRuehl" w:hint="cs"/>
          <w:rtl/>
        </w:rPr>
        <w:t>ה</w:t>
      </w:r>
      <w:r w:rsidR="001B2424">
        <w:rPr>
          <w:rStyle w:val="default"/>
          <w:rFonts w:cs="FrankRuehl" w:hint="cs"/>
          <w:rtl/>
        </w:rPr>
        <w:t>,</w:t>
      </w:r>
      <w:r w:rsidR="00B3535B">
        <w:rPr>
          <w:rStyle w:val="default"/>
          <w:rFonts w:cs="FrankRuehl" w:hint="cs"/>
          <w:rtl/>
        </w:rPr>
        <w:t xml:space="preserve"> </w:t>
      </w:r>
      <w:r w:rsidR="001F064C">
        <w:rPr>
          <w:rStyle w:val="default"/>
          <w:rFonts w:cs="FrankRuehl" w:hint="cs"/>
          <w:rtl/>
        </w:rPr>
        <w:t xml:space="preserve">אני </w:t>
      </w:r>
      <w:r w:rsidR="00B46F20">
        <w:rPr>
          <w:rStyle w:val="default"/>
          <w:rFonts w:cs="FrankRuehl" w:hint="cs"/>
          <w:rtl/>
        </w:rPr>
        <w:t>מצווה לאמור</w:t>
      </w:r>
      <w:r>
        <w:rPr>
          <w:rStyle w:val="default"/>
          <w:rFonts w:cs="FrankRuehl" w:hint="cs"/>
          <w:rtl/>
        </w:rPr>
        <w:t>:</w:t>
      </w:r>
    </w:p>
    <w:p w14:paraId="188B966C" w14:textId="77777777" w:rsidR="001F064C" w:rsidRDefault="00852F43" w:rsidP="00C50BBE">
      <w:pPr>
        <w:pStyle w:val="P00"/>
        <w:spacing w:before="72"/>
        <w:ind w:left="0" w:right="1134"/>
        <w:rPr>
          <w:rStyle w:val="default"/>
          <w:rFonts w:cs="FrankRuehl" w:hint="cs"/>
          <w:rtl/>
        </w:rPr>
      </w:pPr>
      <w:bookmarkStart w:id="0" w:name="Seif1"/>
      <w:bookmarkEnd w:id="0"/>
      <w:r>
        <w:rPr>
          <w:rFonts w:cs="Miriam"/>
          <w:lang w:val="he-IL"/>
        </w:rPr>
        <w:pict w14:anchorId="1E653856">
          <v:rect id="_x0000_s1708" style="position:absolute;left:0;text-align:left;margin-left:463.5pt;margin-top:8.05pt;width:75.05pt;height:20.35pt;z-index:251657728" filled="f" stroked="f" strokecolor="lime" strokeweight=".25pt">
            <v:textbox style="mso-next-textbox:#_x0000_s1708" inset="1mm,0,1mm,0">
              <w:txbxContent>
                <w:p w14:paraId="7E5F74F9" w14:textId="77777777" w:rsidR="00C50BBE" w:rsidRDefault="00C50BBE" w:rsidP="00C50BBE">
                  <w:pPr>
                    <w:spacing w:line="160" w:lineRule="exact"/>
                    <w:rPr>
                      <w:rFonts w:cs="Miriam" w:hint="cs"/>
                      <w:noProof/>
                      <w:sz w:val="18"/>
                      <w:szCs w:val="18"/>
                      <w:rtl/>
                    </w:rPr>
                  </w:pPr>
                  <w:r>
                    <w:rPr>
                      <w:rFonts w:cs="Miriam" w:hint="cs"/>
                      <w:sz w:val="18"/>
                      <w:szCs w:val="18"/>
                      <w:rtl/>
                    </w:rPr>
                    <w:t>פטור מהיתר ומתכנית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50BBE">
        <w:rPr>
          <w:rStyle w:val="default"/>
          <w:rFonts w:cs="FrankRuehl" w:hint="cs"/>
          <w:rtl/>
        </w:rPr>
        <w:t xml:space="preserve">בתקופה שעד יום כ"א בסיוון התשע"ז (15 ביוני 2017) או עד לפתיחתה של ההפרדה המפלסית לתנועת כלי רכב, מתוקף תכנית מיתאר ארצית 31/א/14 (להלן </w:t>
      </w:r>
      <w:r w:rsidR="00C50BBE">
        <w:rPr>
          <w:rStyle w:val="default"/>
          <w:rFonts w:cs="FrankRuehl"/>
          <w:rtl/>
        </w:rPr>
        <w:t>–</w:t>
      </w:r>
      <w:r w:rsidR="00C50BBE">
        <w:rPr>
          <w:rStyle w:val="default"/>
          <w:rFonts w:cs="FrankRuehl" w:hint="cs"/>
          <w:rtl/>
        </w:rPr>
        <w:t xml:space="preserve"> התקופה הקובעת), לפי המוקדם, עבודות לסלילת דרך זמנית לצורך הקמת הפרדה מפלסית בין דרך פרברית מהירה מס' 531, לבין דרך מקומית מס' 5233, בגבולות השטח שבתשריט, החתום בידי ביום כ"ה באב התשע"ה (10 באוגוסט 2015), פטורות</w:t>
      </w:r>
      <w:r w:rsidR="008B6EF2">
        <w:rPr>
          <w:rStyle w:val="default"/>
          <w:rFonts w:cs="FrankRuehl" w:hint="cs"/>
          <w:rtl/>
        </w:rPr>
        <w:t xml:space="preserve"> מהיתר לפי פרק ה' לחוק ומתכנית, </w:t>
      </w:r>
      <w:r w:rsidR="00C50BBE">
        <w:rPr>
          <w:rStyle w:val="default"/>
          <w:rFonts w:cs="FrankRuehl" w:hint="cs"/>
          <w:rtl/>
        </w:rPr>
        <w:t>ב</w:t>
      </w:r>
      <w:r w:rsidR="008B6EF2">
        <w:rPr>
          <w:rStyle w:val="default"/>
          <w:rFonts w:cs="FrankRuehl" w:hint="cs"/>
          <w:rtl/>
        </w:rPr>
        <w:t>תנאים אלה</w:t>
      </w:r>
      <w:r w:rsidR="00D71AC9">
        <w:rPr>
          <w:rStyle w:val="default"/>
          <w:rFonts w:cs="FrankRuehl" w:hint="cs"/>
          <w:rtl/>
        </w:rPr>
        <w:t>:</w:t>
      </w:r>
    </w:p>
    <w:p w14:paraId="3E167983" w14:textId="77777777" w:rsidR="006030B4" w:rsidRDefault="006030B4" w:rsidP="00C50BB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C50BBE">
        <w:rPr>
          <w:rStyle w:val="default"/>
          <w:rFonts w:cs="FrankRuehl" w:hint="cs"/>
          <w:rtl/>
        </w:rPr>
        <w:t>חברת כביש חוצה ישראל בע"מ או חברת דרך ארץ הייוויז (1997) בע"מ יבצעו את העבודות, וישקמו ויחזירו את המצב לקדמותו עם תום התקופה הקובעת</w:t>
      </w:r>
      <w:r w:rsidR="00016C74">
        <w:rPr>
          <w:rStyle w:val="default"/>
          <w:rFonts w:cs="FrankRuehl" w:hint="cs"/>
          <w:rtl/>
        </w:rPr>
        <w:t>;</w:t>
      </w:r>
    </w:p>
    <w:p w14:paraId="7F406CFB" w14:textId="77777777" w:rsidR="008B6EF2" w:rsidRDefault="008B6EF2" w:rsidP="00C90B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C50BBE">
        <w:rPr>
          <w:rStyle w:val="default"/>
          <w:rFonts w:cs="FrankRuehl" w:hint="cs"/>
          <w:rtl/>
        </w:rPr>
        <w:t>הוראות פרקים י"ב וי"ג בתמ"א 31/א/14 יחול</w:t>
      </w:r>
      <w:r w:rsidR="00C90BE2">
        <w:rPr>
          <w:rStyle w:val="default"/>
          <w:rFonts w:cs="FrankRuehl" w:hint="cs"/>
          <w:rtl/>
        </w:rPr>
        <w:t>ו</w:t>
      </w:r>
      <w:r w:rsidR="00C50BBE">
        <w:rPr>
          <w:rStyle w:val="default"/>
          <w:rFonts w:cs="FrankRuehl" w:hint="cs"/>
          <w:rtl/>
        </w:rPr>
        <w:t xml:space="preserve"> </w:t>
      </w:r>
      <w:r w:rsidR="00C90BE2">
        <w:rPr>
          <w:rStyle w:val="default"/>
          <w:rFonts w:cs="FrankRuehl" w:hint="cs"/>
          <w:rtl/>
        </w:rPr>
        <w:t>עד עבודות הסלילה והחזרת המצב לקדמותו, לרבות לעניין פיקוח, בקרה ומעקב של הצוות המלווה ואישור מסמכי התכנון ההנדסי המפורט לביצוע</w:t>
      </w:r>
      <w:r w:rsidR="00116E4B">
        <w:rPr>
          <w:rStyle w:val="default"/>
          <w:rFonts w:cs="FrankRuehl" w:hint="cs"/>
          <w:rtl/>
        </w:rPr>
        <w:t>;</w:t>
      </w:r>
    </w:p>
    <w:p w14:paraId="65A1C394" w14:textId="77777777" w:rsidR="00116E4B" w:rsidRPr="00C90BE2" w:rsidRDefault="00116E4B" w:rsidP="00C90BE2">
      <w:pPr>
        <w:pStyle w:val="P00"/>
        <w:spacing w:before="72"/>
        <w:ind w:left="624" w:right="1134"/>
        <w:rPr>
          <w:rStyle w:val="default"/>
          <w:rFonts w:cs="FrankRuehl" w:hint="cs"/>
          <w:sz w:val="20"/>
          <w:rtl/>
        </w:rPr>
      </w:pPr>
      <w:r w:rsidRPr="00C90BE2">
        <w:rPr>
          <w:rStyle w:val="default"/>
          <w:rFonts w:cs="FrankRuehl" w:hint="cs"/>
          <w:sz w:val="20"/>
          <w:rtl/>
        </w:rPr>
        <w:t>(3)</w:t>
      </w:r>
      <w:r w:rsidRPr="00C90BE2">
        <w:rPr>
          <w:rStyle w:val="default"/>
          <w:rFonts w:cs="FrankRuehl" w:hint="cs"/>
          <w:sz w:val="20"/>
          <w:rtl/>
        </w:rPr>
        <w:tab/>
      </w:r>
      <w:r w:rsidR="00C90BE2" w:rsidRPr="00C90BE2">
        <w:rPr>
          <w:rStyle w:val="default"/>
          <w:rFonts w:cs="FrankRuehl" w:hint="cs"/>
          <w:sz w:val="20"/>
          <w:rtl/>
        </w:rPr>
        <w:t>עם גמר ביצוע העבודות והשיקום תיערך תכנית עדות (</w:t>
      </w:r>
      <w:r w:rsidR="00C90BE2" w:rsidRPr="00C90BE2">
        <w:rPr>
          <w:rStyle w:val="default"/>
          <w:rFonts w:cs="FrankRuehl"/>
          <w:sz w:val="20"/>
        </w:rPr>
        <w:t>AS MADE</w:t>
      </w:r>
      <w:r w:rsidR="00C90BE2" w:rsidRPr="00C90BE2">
        <w:rPr>
          <w:rStyle w:val="default"/>
          <w:rFonts w:cs="FrankRuehl" w:hint="cs"/>
          <w:sz w:val="20"/>
          <w:rtl/>
        </w:rPr>
        <w:t>) ועותק ממנה יועבר למשרדי הוועדה המחוזית מרכז, הוועדה המקומית דרום השרון ומינהל התכנון במשרד האוצר.</w:t>
      </w:r>
    </w:p>
    <w:p w14:paraId="09D90246" w14:textId="77777777" w:rsidR="00C50BBE" w:rsidRDefault="00C50BBE" w:rsidP="00386C3E">
      <w:pPr>
        <w:pStyle w:val="P00"/>
        <w:spacing w:before="72"/>
        <w:ind w:left="0" w:right="1134"/>
        <w:rPr>
          <w:rStyle w:val="default"/>
          <w:rFonts w:cs="FrankRuehl" w:hint="cs"/>
          <w:rtl/>
        </w:rPr>
      </w:pPr>
    </w:p>
    <w:p w14:paraId="6538F46B" w14:textId="77777777" w:rsidR="0053393D" w:rsidRDefault="0053393D">
      <w:pPr>
        <w:pStyle w:val="P00"/>
        <w:spacing w:before="72"/>
        <w:ind w:left="0" w:right="1134"/>
        <w:rPr>
          <w:rStyle w:val="default"/>
          <w:rFonts w:cs="FrankRuehl" w:hint="cs"/>
          <w:rtl/>
        </w:rPr>
      </w:pPr>
    </w:p>
    <w:p w14:paraId="5505A787" w14:textId="77777777" w:rsidR="00577A69" w:rsidRDefault="00C90BE2" w:rsidP="00C90BE2">
      <w:pPr>
        <w:pStyle w:val="sig-0"/>
        <w:tabs>
          <w:tab w:val="clear" w:pos="4820"/>
          <w:tab w:val="center" w:pos="5670"/>
        </w:tabs>
        <w:spacing w:before="72"/>
        <w:ind w:left="0" w:right="1134"/>
        <w:rPr>
          <w:rFonts w:cs="FrankRuehl" w:hint="cs"/>
          <w:sz w:val="26"/>
          <w:rtl/>
        </w:rPr>
      </w:pPr>
      <w:r>
        <w:rPr>
          <w:rFonts w:cs="FrankRuehl" w:hint="cs"/>
          <w:sz w:val="26"/>
          <w:rtl/>
        </w:rPr>
        <w:t>כ"ה באב</w:t>
      </w:r>
      <w:r w:rsidR="003C5B22">
        <w:rPr>
          <w:rFonts w:cs="FrankRuehl" w:hint="cs"/>
          <w:sz w:val="26"/>
          <w:rtl/>
        </w:rPr>
        <w:t xml:space="preserve"> התשע"</w:t>
      </w:r>
      <w:r>
        <w:rPr>
          <w:rFonts w:cs="FrankRuehl" w:hint="cs"/>
          <w:sz w:val="26"/>
          <w:rtl/>
        </w:rPr>
        <w:t>ה</w:t>
      </w:r>
      <w:r w:rsidR="003C5B22">
        <w:rPr>
          <w:rFonts w:cs="FrankRuehl" w:hint="cs"/>
          <w:sz w:val="26"/>
          <w:rtl/>
        </w:rPr>
        <w:t xml:space="preserve"> (</w:t>
      </w:r>
      <w:r>
        <w:rPr>
          <w:rFonts w:cs="FrankRuehl" w:hint="cs"/>
          <w:sz w:val="26"/>
          <w:rtl/>
        </w:rPr>
        <w:t>10 באוגוסט</w:t>
      </w:r>
      <w:r w:rsidR="00E06480">
        <w:rPr>
          <w:rFonts w:cs="FrankRuehl" w:hint="cs"/>
          <w:sz w:val="26"/>
          <w:rtl/>
        </w:rPr>
        <w:t xml:space="preserve"> 2015</w:t>
      </w:r>
      <w:r w:rsidR="00F5093F">
        <w:rPr>
          <w:rFonts w:cs="FrankRuehl" w:hint="cs"/>
          <w:sz w:val="26"/>
          <w:rtl/>
        </w:rPr>
        <w:t>)</w:t>
      </w:r>
      <w:r w:rsidR="00AC69D7">
        <w:rPr>
          <w:rFonts w:cs="FrankRuehl" w:hint="cs"/>
          <w:sz w:val="26"/>
          <w:rtl/>
        </w:rPr>
        <w:tab/>
      </w:r>
      <w:r w:rsidR="00E06480">
        <w:rPr>
          <w:rFonts w:cs="FrankRuehl" w:hint="cs"/>
          <w:sz w:val="26"/>
          <w:rtl/>
        </w:rPr>
        <w:t>משה כחלון</w:t>
      </w:r>
    </w:p>
    <w:p w14:paraId="54F8CD25" w14:textId="77777777" w:rsidR="00577A69" w:rsidRDefault="00AC69D7" w:rsidP="00E06480">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E06480">
        <w:rPr>
          <w:rFonts w:cs="FrankRuehl" w:hint="cs"/>
          <w:sz w:val="22"/>
          <w:szCs w:val="22"/>
          <w:rtl/>
        </w:rPr>
        <w:t>האוצר</w:t>
      </w:r>
    </w:p>
    <w:p w14:paraId="67E2DBE1" w14:textId="77777777" w:rsidR="008330F1" w:rsidRDefault="008330F1">
      <w:pPr>
        <w:pStyle w:val="P00"/>
        <w:spacing w:before="72"/>
        <w:ind w:left="0" w:right="1134"/>
        <w:rPr>
          <w:rStyle w:val="default"/>
          <w:rFonts w:cs="FrankRuehl"/>
          <w:rtl/>
        </w:rPr>
      </w:pPr>
    </w:p>
    <w:p w14:paraId="051A45F8" w14:textId="77777777" w:rsidR="00890880" w:rsidRDefault="00890880">
      <w:pPr>
        <w:pStyle w:val="P00"/>
        <w:spacing w:before="72"/>
        <w:ind w:left="0" w:right="1134"/>
        <w:rPr>
          <w:rStyle w:val="default"/>
          <w:rFonts w:cs="FrankRuehl"/>
          <w:rtl/>
        </w:rPr>
      </w:pPr>
    </w:p>
    <w:p w14:paraId="5BFAFEE7" w14:textId="77777777" w:rsidR="0075049E" w:rsidRDefault="0075049E">
      <w:pPr>
        <w:pStyle w:val="P00"/>
        <w:spacing w:before="72"/>
        <w:ind w:left="0" w:right="1134"/>
        <w:rPr>
          <w:rStyle w:val="default"/>
          <w:rFonts w:cs="FrankRuehl"/>
          <w:rtl/>
        </w:rPr>
      </w:pPr>
    </w:p>
    <w:p w14:paraId="4711CC85" w14:textId="77777777" w:rsidR="0075049E" w:rsidRDefault="0075049E">
      <w:pPr>
        <w:pStyle w:val="P00"/>
        <w:spacing w:before="72"/>
        <w:ind w:left="0" w:right="1134"/>
        <w:rPr>
          <w:rStyle w:val="default"/>
          <w:rFonts w:cs="FrankRuehl"/>
          <w:rtl/>
        </w:rPr>
      </w:pPr>
    </w:p>
    <w:p w14:paraId="10DFD3AD" w14:textId="77777777" w:rsidR="0075049E" w:rsidRDefault="0075049E" w:rsidP="0075049E">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5C840A7" w14:textId="77777777" w:rsidR="00890880" w:rsidRPr="0075049E" w:rsidRDefault="00890880" w:rsidP="0075049E">
      <w:pPr>
        <w:pStyle w:val="P00"/>
        <w:spacing w:before="72"/>
        <w:ind w:left="0" w:right="1134"/>
        <w:jc w:val="center"/>
        <w:rPr>
          <w:rStyle w:val="default"/>
          <w:rFonts w:cs="David"/>
          <w:color w:val="0000FF"/>
          <w:szCs w:val="24"/>
          <w:u w:val="single"/>
          <w:rtl/>
        </w:rPr>
      </w:pPr>
    </w:p>
    <w:sectPr w:rsidR="00890880" w:rsidRPr="0075049E" w:rsidSect="007F08A1">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78F9" w14:textId="77777777" w:rsidR="006A0D2C" w:rsidRDefault="006A0D2C">
      <w:r>
        <w:separator/>
      </w:r>
    </w:p>
  </w:endnote>
  <w:endnote w:type="continuationSeparator" w:id="0">
    <w:p w14:paraId="58D183C5" w14:textId="77777777" w:rsidR="006A0D2C" w:rsidRDefault="006A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C6A7"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21F911"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5CD985"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049E">
      <w:rPr>
        <w:rFonts w:cs="TopType Jerushalmi"/>
        <w:noProof/>
        <w:color w:val="000000"/>
        <w:sz w:val="14"/>
        <w:szCs w:val="14"/>
      </w:rPr>
      <w:t>Z:\000-law\yael\2015\2015-10-19\tav\501_277.doc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3134"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5049E">
      <w:rPr>
        <w:rFonts w:hAnsi="FrankRuehl" w:cs="FrankRuehl"/>
        <w:noProof/>
        <w:sz w:val="24"/>
        <w:szCs w:val="24"/>
        <w:rtl/>
      </w:rPr>
      <w:t>2</w:t>
    </w:r>
    <w:r>
      <w:rPr>
        <w:rFonts w:hAnsi="FrankRuehl" w:cs="FrankRuehl"/>
        <w:sz w:val="24"/>
        <w:szCs w:val="24"/>
        <w:rtl/>
      </w:rPr>
      <w:fldChar w:fldCharType="end"/>
    </w:r>
  </w:p>
  <w:p w14:paraId="026E5EA1"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30E595"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049E">
      <w:rPr>
        <w:rFonts w:cs="TopType Jerushalmi"/>
        <w:noProof/>
        <w:color w:val="000000"/>
        <w:sz w:val="14"/>
        <w:szCs w:val="14"/>
      </w:rPr>
      <w:t>Z:\000-law\yael\2015\2015-10-19\tav\501_277.doc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03D9" w14:textId="77777777" w:rsidR="006A0D2C" w:rsidRDefault="006A0D2C">
      <w:pPr>
        <w:spacing w:before="60"/>
        <w:ind w:right="1134"/>
      </w:pPr>
      <w:r>
        <w:separator/>
      </w:r>
    </w:p>
  </w:footnote>
  <w:footnote w:type="continuationSeparator" w:id="0">
    <w:p w14:paraId="59C47882" w14:textId="77777777" w:rsidR="006A0D2C" w:rsidRDefault="006A0D2C">
      <w:r>
        <w:continuationSeparator/>
      </w:r>
    </w:p>
  </w:footnote>
  <w:footnote w:id="1">
    <w:p w14:paraId="125D5692" w14:textId="77777777" w:rsidR="00442E98" w:rsidRDefault="00EC4D95" w:rsidP="00442E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sidR="001F064C">
        <w:rPr>
          <w:rFonts w:cs="FrankRuehl" w:hint="cs"/>
          <w:rtl/>
        </w:rPr>
        <w:t xml:space="preserve"> פורס</w:t>
      </w:r>
      <w:r w:rsidR="001B2424">
        <w:rPr>
          <w:rFonts w:cs="FrankRuehl" w:hint="cs"/>
          <w:rtl/>
        </w:rPr>
        <w:t>ם</w:t>
      </w:r>
      <w:r>
        <w:rPr>
          <w:rFonts w:cs="FrankRuehl" w:hint="cs"/>
          <w:rtl/>
        </w:rPr>
        <w:t xml:space="preserve"> </w:t>
      </w:r>
      <w:hyperlink r:id="rId1" w:history="1">
        <w:r w:rsidRPr="00442E98">
          <w:rPr>
            <w:rStyle w:val="Hyperlink"/>
            <w:rFonts w:cs="FrankRuehl" w:hint="cs"/>
            <w:rtl/>
          </w:rPr>
          <w:t>ק"ת תש</w:t>
        </w:r>
        <w:r w:rsidR="001B2424" w:rsidRPr="00442E98">
          <w:rPr>
            <w:rStyle w:val="Hyperlink"/>
            <w:rFonts w:cs="FrankRuehl" w:hint="cs"/>
            <w:rtl/>
          </w:rPr>
          <w:t>ע"</w:t>
        </w:r>
        <w:r w:rsidR="008B6EF2" w:rsidRPr="00442E98">
          <w:rPr>
            <w:rStyle w:val="Hyperlink"/>
            <w:rFonts w:cs="FrankRuehl" w:hint="cs"/>
            <w:rtl/>
          </w:rPr>
          <w:t>ו</w:t>
        </w:r>
        <w:r w:rsidRPr="00442E98">
          <w:rPr>
            <w:rStyle w:val="Hyperlink"/>
            <w:rFonts w:cs="FrankRuehl" w:hint="cs"/>
            <w:rtl/>
          </w:rPr>
          <w:t xml:space="preserve"> מס' </w:t>
        </w:r>
        <w:r w:rsidR="00C50BBE" w:rsidRPr="00442E98">
          <w:rPr>
            <w:rStyle w:val="Hyperlink"/>
            <w:rFonts w:cs="FrankRuehl" w:hint="cs"/>
            <w:rtl/>
          </w:rPr>
          <w:t>7560</w:t>
        </w:r>
      </w:hyperlink>
      <w:r>
        <w:rPr>
          <w:rFonts w:cs="FrankRuehl" w:hint="cs"/>
          <w:rtl/>
        </w:rPr>
        <w:t xml:space="preserve"> מיום </w:t>
      </w:r>
      <w:r w:rsidR="00C50BBE">
        <w:rPr>
          <w:rFonts w:cs="FrankRuehl" w:hint="cs"/>
          <w:rtl/>
        </w:rPr>
        <w:t>1</w:t>
      </w:r>
      <w:r w:rsidR="008B6EF2">
        <w:rPr>
          <w:rFonts w:cs="FrankRuehl" w:hint="cs"/>
          <w:rtl/>
        </w:rPr>
        <w:t>8.10.2015</w:t>
      </w:r>
      <w:r>
        <w:rPr>
          <w:rFonts w:cs="FrankRuehl" w:hint="cs"/>
          <w:rtl/>
        </w:rPr>
        <w:t xml:space="preserve"> עמ' </w:t>
      </w:r>
      <w:r w:rsidR="008B6EF2">
        <w:rPr>
          <w:rFonts w:cs="FrankRuehl" w:hint="cs"/>
          <w:rtl/>
        </w:rPr>
        <w:t>3</w:t>
      </w:r>
      <w:r w:rsidR="00C50BBE">
        <w:rPr>
          <w:rFonts w:cs="FrankRuehl" w:hint="cs"/>
          <w:rtl/>
        </w:rPr>
        <w:t>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2900"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113CCA0"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9DF80D"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D27" w14:textId="77777777" w:rsidR="009A1910" w:rsidRDefault="009A1910" w:rsidP="00C50BB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התכנון והבנייה (פטור </w:t>
    </w:r>
    <w:r w:rsidR="00C50BBE">
      <w:rPr>
        <w:rFonts w:hAnsi="FrankRuehl" w:cs="FrankRuehl" w:hint="cs"/>
        <w:color w:val="000000"/>
        <w:sz w:val="28"/>
        <w:szCs w:val="28"/>
        <w:rtl/>
      </w:rPr>
      <w:t>מהיתר ומתכנית לצורך סלילת דרך זמנית לצורך הקמת הפרדה מפלסית בדרך פרברית מהירה מס' 531</w:t>
    </w:r>
    <w:r>
      <w:rPr>
        <w:rFonts w:hAnsi="FrankRuehl" w:cs="FrankRuehl" w:hint="cs"/>
        <w:color w:val="000000"/>
        <w:sz w:val="28"/>
        <w:szCs w:val="28"/>
        <w:rtl/>
      </w:rPr>
      <w:t>) (הוראת שעה), תשע"</w:t>
    </w:r>
    <w:r w:rsidR="008B6EF2">
      <w:rPr>
        <w:rFonts w:hAnsi="FrankRuehl" w:cs="FrankRuehl" w:hint="cs"/>
        <w:color w:val="000000"/>
        <w:sz w:val="28"/>
        <w:szCs w:val="28"/>
        <w:rtl/>
      </w:rPr>
      <w:t>ו-2015</w:t>
    </w:r>
  </w:p>
  <w:p w14:paraId="78887910"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9947FC"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6668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6C74"/>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3CD3"/>
    <w:rsid w:val="00116E4B"/>
    <w:rsid w:val="00117775"/>
    <w:rsid w:val="00117E6C"/>
    <w:rsid w:val="00124B0E"/>
    <w:rsid w:val="00125926"/>
    <w:rsid w:val="00127328"/>
    <w:rsid w:val="0013756F"/>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2424"/>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56BF"/>
    <w:rsid w:val="00337799"/>
    <w:rsid w:val="00337F23"/>
    <w:rsid w:val="003418C6"/>
    <w:rsid w:val="00342299"/>
    <w:rsid w:val="00343217"/>
    <w:rsid w:val="00347E25"/>
    <w:rsid w:val="0035395F"/>
    <w:rsid w:val="0035408C"/>
    <w:rsid w:val="00355ED0"/>
    <w:rsid w:val="00360E68"/>
    <w:rsid w:val="0036548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C5B22"/>
    <w:rsid w:val="003D00CA"/>
    <w:rsid w:val="003D14F8"/>
    <w:rsid w:val="003D2D48"/>
    <w:rsid w:val="003D4A1B"/>
    <w:rsid w:val="003D6ED9"/>
    <w:rsid w:val="003E6F5E"/>
    <w:rsid w:val="003F05BB"/>
    <w:rsid w:val="003F5BF4"/>
    <w:rsid w:val="003F7DF2"/>
    <w:rsid w:val="00416DA0"/>
    <w:rsid w:val="00430CE3"/>
    <w:rsid w:val="00431295"/>
    <w:rsid w:val="004363C6"/>
    <w:rsid w:val="00442E98"/>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B5215"/>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2507"/>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30B4"/>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3540"/>
    <w:rsid w:val="00644CC7"/>
    <w:rsid w:val="00646D87"/>
    <w:rsid w:val="0064715C"/>
    <w:rsid w:val="006520D1"/>
    <w:rsid w:val="00654783"/>
    <w:rsid w:val="00655154"/>
    <w:rsid w:val="00660E2F"/>
    <w:rsid w:val="00665BB3"/>
    <w:rsid w:val="00666250"/>
    <w:rsid w:val="006711F2"/>
    <w:rsid w:val="006727FD"/>
    <w:rsid w:val="006755DE"/>
    <w:rsid w:val="00677A0F"/>
    <w:rsid w:val="00683744"/>
    <w:rsid w:val="00686267"/>
    <w:rsid w:val="0069018C"/>
    <w:rsid w:val="00690AD3"/>
    <w:rsid w:val="00694512"/>
    <w:rsid w:val="00696014"/>
    <w:rsid w:val="006A0838"/>
    <w:rsid w:val="006A0B7F"/>
    <w:rsid w:val="006A0D2C"/>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049E"/>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38A0"/>
    <w:rsid w:val="007C4A42"/>
    <w:rsid w:val="007C706E"/>
    <w:rsid w:val="007C76CF"/>
    <w:rsid w:val="007E10B4"/>
    <w:rsid w:val="007E3338"/>
    <w:rsid w:val="007E3A78"/>
    <w:rsid w:val="007E481C"/>
    <w:rsid w:val="007E54DD"/>
    <w:rsid w:val="007E779A"/>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30F1"/>
    <w:rsid w:val="008367C2"/>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88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B6EF2"/>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03DA"/>
    <w:rsid w:val="008F235D"/>
    <w:rsid w:val="008F2E1F"/>
    <w:rsid w:val="008F507D"/>
    <w:rsid w:val="008F6265"/>
    <w:rsid w:val="00901415"/>
    <w:rsid w:val="00902348"/>
    <w:rsid w:val="0090404C"/>
    <w:rsid w:val="00905DD6"/>
    <w:rsid w:val="009079B2"/>
    <w:rsid w:val="009101B9"/>
    <w:rsid w:val="00910C54"/>
    <w:rsid w:val="00913D60"/>
    <w:rsid w:val="0091680D"/>
    <w:rsid w:val="009176DD"/>
    <w:rsid w:val="00917F92"/>
    <w:rsid w:val="009221FF"/>
    <w:rsid w:val="0092773D"/>
    <w:rsid w:val="0093033C"/>
    <w:rsid w:val="00931EBF"/>
    <w:rsid w:val="0093303D"/>
    <w:rsid w:val="00933308"/>
    <w:rsid w:val="0093515A"/>
    <w:rsid w:val="009370B0"/>
    <w:rsid w:val="00940AAD"/>
    <w:rsid w:val="009424B3"/>
    <w:rsid w:val="00942854"/>
    <w:rsid w:val="00950144"/>
    <w:rsid w:val="009506BC"/>
    <w:rsid w:val="00955714"/>
    <w:rsid w:val="00964C4D"/>
    <w:rsid w:val="00965B15"/>
    <w:rsid w:val="00966902"/>
    <w:rsid w:val="00967CBA"/>
    <w:rsid w:val="00971D6A"/>
    <w:rsid w:val="00974CD5"/>
    <w:rsid w:val="00977509"/>
    <w:rsid w:val="00977F9D"/>
    <w:rsid w:val="009838AD"/>
    <w:rsid w:val="009861F3"/>
    <w:rsid w:val="00987356"/>
    <w:rsid w:val="00991882"/>
    <w:rsid w:val="009925CC"/>
    <w:rsid w:val="009939F8"/>
    <w:rsid w:val="00994D1E"/>
    <w:rsid w:val="00995144"/>
    <w:rsid w:val="009955BF"/>
    <w:rsid w:val="009A1910"/>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51C2"/>
    <w:rsid w:val="00A652F6"/>
    <w:rsid w:val="00A67279"/>
    <w:rsid w:val="00A678C8"/>
    <w:rsid w:val="00A732C4"/>
    <w:rsid w:val="00A740EB"/>
    <w:rsid w:val="00A741EC"/>
    <w:rsid w:val="00A77CD2"/>
    <w:rsid w:val="00A805B8"/>
    <w:rsid w:val="00A85260"/>
    <w:rsid w:val="00A87B96"/>
    <w:rsid w:val="00A951B1"/>
    <w:rsid w:val="00A957C8"/>
    <w:rsid w:val="00A95E77"/>
    <w:rsid w:val="00A95E79"/>
    <w:rsid w:val="00AA0235"/>
    <w:rsid w:val="00AA1CFE"/>
    <w:rsid w:val="00AA3300"/>
    <w:rsid w:val="00AA6485"/>
    <w:rsid w:val="00AA6D70"/>
    <w:rsid w:val="00AB43F6"/>
    <w:rsid w:val="00AB4D2B"/>
    <w:rsid w:val="00AC1095"/>
    <w:rsid w:val="00AC2C9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96"/>
    <w:rsid w:val="00B13DFF"/>
    <w:rsid w:val="00B16AF4"/>
    <w:rsid w:val="00B200DB"/>
    <w:rsid w:val="00B232C0"/>
    <w:rsid w:val="00B232FE"/>
    <w:rsid w:val="00B23C1F"/>
    <w:rsid w:val="00B254A8"/>
    <w:rsid w:val="00B26D22"/>
    <w:rsid w:val="00B3108D"/>
    <w:rsid w:val="00B32857"/>
    <w:rsid w:val="00B3535B"/>
    <w:rsid w:val="00B40FB9"/>
    <w:rsid w:val="00B4243F"/>
    <w:rsid w:val="00B4351C"/>
    <w:rsid w:val="00B447BE"/>
    <w:rsid w:val="00B44AD0"/>
    <w:rsid w:val="00B45044"/>
    <w:rsid w:val="00B4671C"/>
    <w:rsid w:val="00B46F20"/>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1066"/>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BF7F74"/>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0BBE"/>
    <w:rsid w:val="00C5226D"/>
    <w:rsid w:val="00C57C42"/>
    <w:rsid w:val="00C619DB"/>
    <w:rsid w:val="00C624A6"/>
    <w:rsid w:val="00C65026"/>
    <w:rsid w:val="00C67589"/>
    <w:rsid w:val="00C7177C"/>
    <w:rsid w:val="00C71924"/>
    <w:rsid w:val="00C71961"/>
    <w:rsid w:val="00C71B71"/>
    <w:rsid w:val="00C728D6"/>
    <w:rsid w:val="00C74517"/>
    <w:rsid w:val="00C74905"/>
    <w:rsid w:val="00C761CD"/>
    <w:rsid w:val="00C81D3E"/>
    <w:rsid w:val="00C82990"/>
    <w:rsid w:val="00C84C41"/>
    <w:rsid w:val="00C86F61"/>
    <w:rsid w:val="00C90224"/>
    <w:rsid w:val="00C90BE2"/>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28E0"/>
    <w:rsid w:val="00D308E1"/>
    <w:rsid w:val="00D324E2"/>
    <w:rsid w:val="00D33934"/>
    <w:rsid w:val="00D410C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8070B"/>
    <w:rsid w:val="00D8237B"/>
    <w:rsid w:val="00D8315B"/>
    <w:rsid w:val="00D832E7"/>
    <w:rsid w:val="00D865BD"/>
    <w:rsid w:val="00D91AED"/>
    <w:rsid w:val="00D91C80"/>
    <w:rsid w:val="00D94065"/>
    <w:rsid w:val="00D96DD0"/>
    <w:rsid w:val="00DA0DD3"/>
    <w:rsid w:val="00DA0EBC"/>
    <w:rsid w:val="00DA2F8A"/>
    <w:rsid w:val="00DA3172"/>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6480"/>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3CBC"/>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AC601B0"/>
  <w15:chartTrackingRefBased/>
  <w15:docId w15:val="{5464FBCB-AC55-4B93-A980-FCC39F02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1723</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7864333</vt:i4>
      </vt:variant>
      <vt:variant>
        <vt:i4>0</vt:i4>
      </vt:variant>
      <vt:variant>
        <vt:i4>0</vt:i4>
      </vt:variant>
      <vt:variant>
        <vt:i4>5</vt:i4>
      </vt:variant>
      <vt:variant>
        <vt:lpwstr>http://www.nevo.co.il/Law_word/law06/tak-7560.pdf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התכנון והבנייה (פטור מהיתר ומתכנית לצורך סלילת דרך זמנית לצורך הקמת הפרדה מפלסית בדרך פרברית מהירה מס' 531) (הוראת שעה), תשע"ו-2015</vt:lpwstr>
  </property>
  <property fmtid="{D5CDD505-2E9C-101B-9397-08002B2CF9AE}" pid="4" name="LAWNUMBER">
    <vt:lpwstr>0277</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היתרים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דרכים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התכנון והבניה</vt:lpwstr>
  </property>
  <property fmtid="{D5CDD505-2E9C-101B-9397-08002B2CF9AE}" pid="63" name="MEKOR_SAIF1">
    <vt:lpwstr>266הXאX</vt:lpwstr>
  </property>
  <property fmtid="{D5CDD505-2E9C-101B-9397-08002B2CF9AE}" pid="64" name="LINKK1">
    <vt:lpwstr>http://www.nevo.co.il/Law_word/law06/tak-7560.pdf;‎רשומות - תקנות כלליות#פורסם ק"ת תשע"ו ‏מס' 7560 #מיום 18.10.2015 עמ' 37‏</vt:lpwstr>
  </property>
</Properties>
</file>