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FCC" w14:textId="77777777" w:rsidR="002A24E2" w:rsidRDefault="009A1910" w:rsidP="00B3535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התכנון והבנייה (פטור </w:t>
      </w:r>
      <w:r w:rsidR="001B5B16">
        <w:rPr>
          <w:rFonts w:cs="FrankRuehl" w:hint="cs"/>
          <w:sz w:val="32"/>
          <w:rtl/>
        </w:rPr>
        <w:t xml:space="preserve">מהיתר </w:t>
      </w:r>
      <w:r w:rsidR="000A0F30">
        <w:rPr>
          <w:rFonts w:cs="FrankRuehl" w:hint="cs"/>
          <w:sz w:val="32"/>
          <w:rtl/>
        </w:rPr>
        <w:t xml:space="preserve">להקמת </w:t>
      </w:r>
      <w:r w:rsidR="00BA0AC0">
        <w:rPr>
          <w:rFonts w:cs="FrankRuehl" w:hint="cs"/>
          <w:sz w:val="32"/>
          <w:rtl/>
        </w:rPr>
        <w:t>אוהלי דיגום בנמל תעופה בן גוריון</w:t>
      </w:r>
      <w:r w:rsidR="000A0F30">
        <w:rPr>
          <w:rFonts w:cs="FrankRuehl" w:hint="cs"/>
          <w:sz w:val="32"/>
          <w:rtl/>
        </w:rPr>
        <w:t xml:space="preserve"> להתמודדות עם נגיף הקורונה</w:t>
      </w:r>
      <w:r>
        <w:rPr>
          <w:rFonts w:cs="FrankRuehl" w:hint="cs"/>
          <w:sz w:val="32"/>
          <w:rtl/>
        </w:rPr>
        <w:t xml:space="preserve">) (הוראת שעה), </w:t>
      </w:r>
      <w:r w:rsidR="00E33E9C">
        <w:rPr>
          <w:rFonts w:cs="FrankRuehl" w:hint="cs"/>
          <w:sz w:val="32"/>
          <w:rtl/>
        </w:rPr>
        <w:t>תש</w:t>
      </w:r>
      <w:r w:rsidR="000A0F30">
        <w:rPr>
          <w:rFonts w:cs="FrankRuehl" w:hint="cs"/>
          <w:sz w:val="32"/>
          <w:rtl/>
        </w:rPr>
        <w:t>פ"א</w:t>
      </w:r>
      <w:r w:rsidR="00E33E9C">
        <w:rPr>
          <w:rFonts w:cs="FrankRuehl" w:hint="cs"/>
          <w:sz w:val="32"/>
          <w:rtl/>
        </w:rPr>
        <w:t>-202</w:t>
      </w:r>
      <w:r w:rsidR="00BA0AC0">
        <w:rPr>
          <w:rFonts w:cs="FrankRuehl" w:hint="cs"/>
          <w:sz w:val="32"/>
          <w:rtl/>
        </w:rPr>
        <w:t>1</w:t>
      </w:r>
    </w:p>
    <w:p w14:paraId="04D3EBF3" w14:textId="77777777" w:rsidR="001B2424" w:rsidRPr="001B2424" w:rsidRDefault="001B2424" w:rsidP="001B2424">
      <w:pPr>
        <w:spacing w:line="320" w:lineRule="auto"/>
        <w:rPr>
          <w:rFonts w:cs="FrankRuehl"/>
          <w:szCs w:val="26"/>
          <w:rtl/>
        </w:rPr>
      </w:pPr>
    </w:p>
    <w:p w14:paraId="510F800D" w14:textId="77777777" w:rsidR="001B2424" w:rsidRDefault="001B2424" w:rsidP="001B2424">
      <w:pPr>
        <w:spacing w:line="320" w:lineRule="auto"/>
        <w:rPr>
          <w:rtl/>
        </w:rPr>
      </w:pPr>
    </w:p>
    <w:p w14:paraId="5AB04418" w14:textId="77777777" w:rsidR="001B2424" w:rsidRDefault="001B2424" w:rsidP="001B2424">
      <w:pPr>
        <w:spacing w:line="320" w:lineRule="auto"/>
        <w:rPr>
          <w:rFonts w:cs="Miriam"/>
          <w:szCs w:val="22"/>
          <w:rtl/>
        </w:rPr>
      </w:pPr>
      <w:r w:rsidRPr="001B2424">
        <w:rPr>
          <w:rFonts w:cs="Miriam"/>
          <w:szCs w:val="22"/>
          <w:rtl/>
        </w:rPr>
        <w:t>רשויות ומשפט מנהלי</w:t>
      </w:r>
      <w:r w:rsidRPr="001B2424">
        <w:rPr>
          <w:rFonts w:cs="FrankRuehl"/>
          <w:szCs w:val="26"/>
          <w:rtl/>
        </w:rPr>
        <w:t xml:space="preserve"> – תכנון ובניה – היתרים</w:t>
      </w:r>
    </w:p>
    <w:p w14:paraId="37313099" w14:textId="77777777" w:rsidR="001B2424" w:rsidRPr="001B2424" w:rsidRDefault="00E33E9C" w:rsidP="001B2424">
      <w:pPr>
        <w:spacing w:line="320" w:lineRule="auto"/>
        <w:rPr>
          <w:rFonts w:cs="Miriam" w:hint="cs"/>
          <w:szCs w:val="22"/>
          <w:rtl/>
        </w:rPr>
      </w:pPr>
      <w:r>
        <w:rPr>
          <w:rFonts w:cs="Miriam" w:hint="cs"/>
          <w:szCs w:val="22"/>
          <w:rtl/>
        </w:rPr>
        <w:t>בריאות</w:t>
      </w:r>
      <w:r w:rsidR="001B2424" w:rsidRPr="001B2424">
        <w:rPr>
          <w:rFonts w:cs="FrankRuehl"/>
          <w:szCs w:val="26"/>
          <w:rtl/>
        </w:rPr>
        <w:t xml:space="preserve"> – </w:t>
      </w:r>
      <w:r>
        <w:rPr>
          <w:rFonts w:cs="FrankRuehl" w:hint="cs"/>
          <w:szCs w:val="26"/>
          <w:rtl/>
        </w:rPr>
        <w:t>בריאות העם</w:t>
      </w:r>
    </w:p>
    <w:p w14:paraId="75223C4A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D54C7" w:rsidRPr="00BD54C7" w14:paraId="6B67E12F" w14:textId="77777777" w:rsidTr="00BD54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6FD380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11AFA5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6F8BEDC2" w14:textId="77777777" w:rsidR="00BD54C7" w:rsidRPr="00BD54C7" w:rsidRDefault="00BD54C7" w:rsidP="00BD54C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BD54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2D1ABE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D54C7" w:rsidRPr="00BD54C7" w14:paraId="53344C50" w14:textId="77777777" w:rsidTr="00BD54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36B313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C80A210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מהיתר ותנאיו</w:t>
            </w:r>
          </w:p>
        </w:tc>
        <w:tc>
          <w:tcPr>
            <w:tcW w:w="567" w:type="dxa"/>
          </w:tcPr>
          <w:p w14:paraId="7DD6288F" w14:textId="77777777" w:rsidR="00BD54C7" w:rsidRPr="00BD54C7" w:rsidRDefault="00BD54C7" w:rsidP="00BD54C7">
            <w:pPr>
              <w:rPr>
                <w:rStyle w:val="Hyperlink"/>
                <w:rFonts w:hint="cs"/>
                <w:rtl/>
              </w:rPr>
            </w:pPr>
            <w:hyperlink w:anchor="Seif2" w:tooltip="פטור מהיתר ותנאיו" w:history="1">
              <w:r w:rsidRPr="00BD54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DEF39B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D54C7" w:rsidRPr="00BD54C7" w14:paraId="72807FB5" w14:textId="77777777" w:rsidTr="00BD54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606C16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61F455C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הפסקת שימוש והשבת המצב לקדמותו</w:t>
            </w:r>
          </w:p>
        </w:tc>
        <w:tc>
          <w:tcPr>
            <w:tcW w:w="567" w:type="dxa"/>
          </w:tcPr>
          <w:p w14:paraId="38B4AB32" w14:textId="77777777" w:rsidR="00BD54C7" w:rsidRPr="00BD54C7" w:rsidRDefault="00BD54C7" w:rsidP="00BD54C7">
            <w:pPr>
              <w:rPr>
                <w:rStyle w:val="Hyperlink"/>
                <w:rFonts w:hint="cs"/>
                <w:rtl/>
              </w:rPr>
            </w:pPr>
            <w:hyperlink w:anchor="Seif3" w:tooltip="הפסקת שימוש והשבת המצב לקדמותו" w:history="1">
              <w:r w:rsidRPr="00BD54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186FAA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D54C7" w:rsidRPr="00BD54C7" w14:paraId="29CCF827" w14:textId="77777777" w:rsidTr="00BD54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B03060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03CA2D2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14:paraId="613F4B39" w14:textId="77777777" w:rsidR="00BD54C7" w:rsidRPr="00BD54C7" w:rsidRDefault="00BD54C7" w:rsidP="00BD54C7">
            <w:pPr>
              <w:rPr>
                <w:rStyle w:val="Hyperlink"/>
                <w:rFonts w:hint="cs"/>
                <w:rtl/>
              </w:rPr>
            </w:pPr>
            <w:hyperlink w:anchor="Seif4" w:tooltip="תוקף" w:history="1">
              <w:r w:rsidRPr="00BD54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35AA24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D54C7" w:rsidRPr="00BD54C7" w14:paraId="50CFCE82" w14:textId="77777777" w:rsidTr="00BD54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58B82D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619E5F2D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13B63078" w14:textId="77777777" w:rsidR="00BD54C7" w:rsidRPr="00BD54C7" w:rsidRDefault="00BD54C7" w:rsidP="00BD54C7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BD54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6E2D61" w14:textId="77777777" w:rsidR="00BD54C7" w:rsidRPr="00BD54C7" w:rsidRDefault="00BD54C7" w:rsidP="00BD54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F323D1F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55FBDAE" w14:textId="77777777" w:rsidR="002A24E2" w:rsidRDefault="002A24E2" w:rsidP="001B242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E33E9C">
        <w:rPr>
          <w:rFonts w:cs="FrankRuehl" w:hint="cs"/>
          <w:sz w:val="32"/>
          <w:rtl/>
        </w:rPr>
        <w:lastRenderedPageBreak/>
        <w:t>צו התכנון והבנייה (</w:t>
      </w:r>
      <w:r w:rsidR="000A0F30">
        <w:rPr>
          <w:rFonts w:cs="FrankRuehl" w:hint="cs"/>
          <w:sz w:val="32"/>
          <w:rtl/>
        </w:rPr>
        <w:t xml:space="preserve">פטור מהיתר </w:t>
      </w:r>
      <w:r w:rsidR="00BA0AC0">
        <w:rPr>
          <w:rFonts w:cs="FrankRuehl" w:hint="cs"/>
          <w:sz w:val="32"/>
          <w:rtl/>
        </w:rPr>
        <w:t xml:space="preserve">להקמת אוהלי דיגום בנמל תעופה בן גוריון </w:t>
      </w:r>
      <w:r w:rsidR="000A0F30">
        <w:rPr>
          <w:rFonts w:cs="FrankRuehl" w:hint="cs"/>
          <w:sz w:val="32"/>
          <w:rtl/>
        </w:rPr>
        <w:t>להתמודדות עם נגיף הקורונה) (הוראת שעה), תשפ"א-202</w:t>
      </w:r>
      <w:r w:rsidR="00BA0AC0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FC99DF" w14:textId="77777777" w:rsidR="00852F43" w:rsidRDefault="009C3538" w:rsidP="001B2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1F064C">
        <w:rPr>
          <w:rStyle w:val="default"/>
          <w:rFonts w:cs="FrankRuehl" w:hint="cs"/>
          <w:rtl/>
        </w:rPr>
        <w:t xml:space="preserve">סעיף </w:t>
      </w:r>
      <w:r w:rsidR="001B2424">
        <w:rPr>
          <w:rStyle w:val="default"/>
          <w:rFonts w:cs="FrankRuehl" w:hint="cs"/>
          <w:rtl/>
        </w:rPr>
        <w:t>266ה(ב)</w:t>
      </w:r>
      <w:r w:rsidR="00B3535B">
        <w:rPr>
          <w:rStyle w:val="default"/>
          <w:rFonts w:cs="FrankRuehl" w:hint="cs"/>
          <w:rtl/>
        </w:rPr>
        <w:t xml:space="preserve"> לחוק התכנון והבנ</w:t>
      </w:r>
      <w:r w:rsidR="001B2424">
        <w:rPr>
          <w:rStyle w:val="default"/>
          <w:rFonts w:cs="FrankRuehl" w:hint="cs"/>
          <w:rtl/>
        </w:rPr>
        <w:t>י</w:t>
      </w:r>
      <w:r w:rsidR="00B3535B">
        <w:rPr>
          <w:rStyle w:val="default"/>
          <w:rFonts w:cs="FrankRuehl" w:hint="cs"/>
          <w:rtl/>
        </w:rPr>
        <w:t xml:space="preserve">יה, התשכ"ה-1965 (להלן </w:t>
      </w:r>
      <w:r w:rsidR="00B3535B">
        <w:rPr>
          <w:rStyle w:val="default"/>
          <w:rFonts w:cs="FrankRuehl"/>
          <w:rtl/>
        </w:rPr>
        <w:t>–</w:t>
      </w:r>
      <w:r w:rsidR="00B3535B">
        <w:rPr>
          <w:rStyle w:val="default"/>
          <w:rFonts w:cs="FrankRuehl" w:hint="cs"/>
          <w:rtl/>
        </w:rPr>
        <w:t xml:space="preserve"> החוק)</w:t>
      </w:r>
      <w:r w:rsidR="00BA0AC0">
        <w:rPr>
          <w:rStyle w:val="default"/>
          <w:rFonts w:cs="FrankRuehl" w:hint="cs"/>
          <w:rtl/>
        </w:rPr>
        <w:t>,</w:t>
      </w:r>
      <w:r w:rsidR="00B3535B">
        <w:rPr>
          <w:rStyle w:val="default"/>
          <w:rFonts w:cs="FrankRuehl" w:hint="cs"/>
          <w:rtl/>
        </w:rPr>
        <w:t xml:space="preserve"> </w:t>
      </w:r>
      <w:r w:rsidR="00BA0AC0">
        <w:rPr>
          <w:rStyle w:val="default"/>
          <w:rFonts w:cs="FrankRuehl" w:hint="cs"/>
          <w:rtl/>
        </w:rPr>
        <w:t xml:space="preserve">לאחר שהשתכנעתי כי מדובר במיזם בעל חשיבות ודחיפות לאומית לפי הסעיף האמור </w:t>
      </w:r>
      <w:r w:rsidR="00B3535B">
        <w:rPr>
          <w:rStyle w:val="default"/>
          <w:rFonts w:cs="FrankRuehl" w:hint="cs"/>
          <w:rtl/>
        </w:rPr>
        <w:t>ולאחר התייעצות עם המועצה הארצית לתכנון ולבני</w:t>
      </w:r>
      <w:r w:rsidR="001B2424">
        <w:rPr>
          <w:rStyle w:val="default"/>
          <w:rFonts w:cs="FrankRuehl" w:hint="cs"/>
          <w:rtl/>
        </w:rPr>
        <w:t>י</w:t>
      </w:r>
      <w:r w:rsidR="00B3535B">
        <w:rPr>
          <w:rStyle w:val="default"/>
          <w:rFonts w:cs="FrankRuehl" w:hint="cs"/>
          <w:rtl/>
        </w:rPr>
        <w:t>ה</w:t>
      </w:r>
      <w:r w:rsidR="001B2424">
        <w:rPr>
          <w:rStyle w:val="default"/>
          <w:rFonts w:cs="FrankRuehl" w:hint="cs"/>
          <w:rtl/>
        </w:rPr>
        <w:t>,</w:t>
      </w:r>
      <w:r w:rsidR="00B3535B">
        <w:rPr>
          <w:rStyle w:val="default"/>
          <w:rFonts w:cs="FrankRuehl" w:hint="cs"/>
          <w:rtl/>
        </w:rPr>
        <w:t xml:space="preserve"> </w:t>
      </w:r>
      <w:r w:rsidR="001F064C">
        <w:rPr>
          <w:rStyle w:val="default"/>
          <w:rFonts w:cs="FrankRuehl" w:hint="cs"/>
          <w:rtl/>
        </w:rPr>
        <w:t xml:space="preserve">אני </w:t>
      </w:r>
      <w:r w:rsidR="000A0F30">
        <w:rPr>
          <w:rStyle w:val="default"/>
          <w:rFonts w:cs="FrankRuehl" w:hint="cs"/>
          <w:rtl/>
        </w:rPr>
        <w:t>מתקי</w:t>
      </w:r>
      <w:r w:rsidR="00BA0AC0">
        <w:rPr>
          <w:rStyle w:val="default"/>
          <w:rFonts w:cs="FrankRuehl" w:hint="cs"/>
          <w:rtl/>
        </w:rPr>
        <w:t>נה</w:t>
      </w:r>
      <w:r w:rsidR="000A0F30">
        <w:rPr>
          <w:rStyle w:val="default"/>
          <w:rFonts w:cs="FrankRuehl" w:hint="cs"/>
          <w:rtl/>
        </w:rPr>
        <w:t xml:space="preserve"> צו זה</w:t>
      </w:r>
      <w:r>
        <w:rPr>
          <w:rStyle w:val="default"/>
          <w:rFonts w:cs="FrankRuehl" w:hint="cs"/>
          <w:rtl/>
        </w:rPr>
        <w:t>:</w:t>
      </w:r>
    </w:p>
    <w:p w14:paraId="79A7DBCC" w14:textId="77777777" w:rsidR="00852F43" w:rsidRDefault="00852F43" w:rsidP="001B2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F6E3159">
          <v:rect id="_x0000_s1708" style="position:absolute;left:0;text-align:left;margin-left:463.5pt;margin-top:8.05pt;width:75.05pt;height:18pt;z-index:251656192" filled="f" stroked="f" strokecolor="lime" strokeweight=".25pt">
            <v:textbox style="mso-next-textbox:#_x0000_s1708" inset="1mm,0,1mm,0">
              <w:txbxContent>
                <w:p w14:paraId="22D98F28" w14:textId="77777777" w:rsidR="00EC4D95" w:rsidRDefault="00B3535B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B2424">
        <w:rPr>
          <w:rStyle w:val="default"/>
          <w:rFonts w:cs="FrankRuehl" w:hint="cs"/>
          <w:rtl/>
        </w:rPr>
        <w:t>בצו ז</w:t>
      </w:r>
      <w:r w:rsidR="00B3535B">
        <w:rPr>
          <w:rStyle w:val="default"/>
          <w:rFonts w:cs="FrankRuehl" w:hint="cs"/>
          <w:rtl/>
        </w:rPr>
        <w:t>ה</w:t>
      </w:r>
      <w:r w:rsidR="001B5B16">
        <w:rPr>
          <w:rStyle w:val="default"/>
          <w:rFonts w:cs="FrankRuehl" w:hint="cs"/>
          <w:rtl/>
        </w:rPr>
        <w:t xml:space="preserve"> </w:t>
      </w:r>
      <w:r w:rsidR="001B5B16">
        <w:rPr>
          <w:rStyle w:val="default"/>
          <w:rFonts w:cs="FrankRuehl"/>
          <w:rtl/>
        </w:rPr>
        <w:t>–</w:t>
      </w:r>
    </w:p>
    <w:p w14:paraId="37A80E81" w14:textId="77777777" w:rsidR="00E33E9C" w:rsidRDefault="00E33E9C" w:rsidP="001B2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0A0F30">
        <w:rPr>
          <w:rStyle w:val="default"/>
          <w:rFonts w:cs="FrankRuehl" w:hint="cs"/>
          <w:rtl/>
        </w:rPr>
        <w:t xml:space="preserve">אתר" </w:t>
      </w:r>
      <w:r w:rsidR="000A0F30">
        <w:rPr>
          <w:rStyle w:val="default"/>
          <w:rFonts w:cs="FrankRuehl"/>
          <w:rtl/>
        </w:rPr>
        <w:t>–</w:t>
      </w:r>
      <w:r w:rsidR="000A0F30">
        <w:rPr>
          <w:rStyle w:val="default"/>
          <w:rFonts w:cs="FrankRuehl" w:hint="cs"/>
          <w:rtl/>
        </w:rPr>
        <w:t xml:space="preserve"> </w:t>
      </w:r>
      <w:r w:rsidR="00BA0AC0">
        <w:rPr>
          <w:rStyle w:val="default"/>
          <w:rFonts w:cs="FrankRuehl" w:hint="cs"/>
          <w:rtl/>
        </w:rPr>
        <w:t>שטח המיועד בתמ"א 2/4/א למסופי נוסעים</w:t>
      </w:r>
      <w:r>
        <w:rPr>
          <w:rStyle w:val="default"/>
          <w:rFonts w:cs="FrankRuehl" w:hint="cs"/>
          <w:rtl/>
        </w:rPr>
        <w:t>;</w:t>
      </w:r>
    </w:p>
    <w:p w14:paraId="45414C32" w14:textId="77777777" w:rsidR="000A0F30" w:rsidRDefault="00E33E9C" w:rsidP="00BA0A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BA0AC0">
        <w:rPr>
          <w:rStyle w:val="default"/>
          <w:rFonts w:cs="FrankRuehl" w:hint="cs"/>
          <w:rtl/>
        </w:rPr>
        <w:t xml:space="preserve">אוהלי דיגום" </w:t>
      </w:r>
      <w:r w:rsidR="00BA0AC0">
        <w:rPr>
          <w:rStyle w:val="default"/>
          <w:rFonts w:cs="FrankRuehl"/>
          <w:rtl/>
        </w:rPr>
        <w:t>–</w:t>
      </w:r>
      <w:r w:rsidR="00BA0AC0">
        <w:rPr>
          <w:rStyle w:val="default"/>
          <w:rFonts w:cs="FrankRuehl" w:hint="cs"/>
          <w:rtl/>
        </w:rPr>
        <w:t xml:space="preserve"> שני אוהלים זמניים המהווים תוספת לטרמינל הקרקעי, המשמשים לצורך ביצוע בדיקות לאיתור נגיף הקורונה של הנכנסים לישראל בנמל התעופה בן גוריון</w:t>
      </w:r>
      <w:r w:rsidR="000A0F30">
        <w:rPr>
          <w:rStyle w:val="default"/>
          <w:rFonts w:cs="FrankRuehl" w:hint="cs"/>
          <w:rtl/>
        </w:rPr>
        <w:t>;</w:t>
      </w:r>
    </w:p>
    <w:p w14:paraId="7514F221" w14:textId="77777777" w:rsidR="000A0F30" w:rsidRDefault="000A0F30" w:rsidP="001B2424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0A0F30">
        <w:rPr>
          <w:rStyle w:val="default"/>
          <w:rFonts w:cs="FrankRuehl"/>
          <w:sz w:val="20"/>
          <w:rtl/>
        </w:rPr>
        <w:tab/>
      </w:r>
      <w:r w:rsidRPr="000A0F30">
        <w:rPr>
          <w:rStyle w:val="default"/>
          <w:rFonts w:cs="FrankRuehl" w:hint="cs"/>
          <w:sz w:val="20"/>
          <w:rtl/>
        </w:rPr>
        <w:t xml:space="preserve">"נגיף הקורונה" </w:t>
      </w:r>
      <w:r w:rsidRPr="000A0F30">
        <w:rPr>
          <w:rStyle w:val="default"/>
          <w:rFonts w:cs="FrankRuehl"/>
          <w:sz w:val="20"/>
          <w:rtl/>
        </w:rPr>
        <w:t>–</w:t>
      </w:r>
      <w:r w:rsidRPr="000A0F30">
        <w:rPr>
          <w:rStyle w:val="default"/>
          <w:rFonts w:cs="FrankRuehl" w:hint="cs"/>
          <w:sz w:val="20"/>
          <w:rtl/>
        </w:rPr>
        <w:t xml:space="preserve"> נגיף הקורונה החדש 2019 (</w:t>
      </w:r>
      <w:r w:rsidRPr="000A0F30">
        <w:rPr>
          <w:rStyle w:val="default"/>
          <w:rFonts w:cs="FrankRuehl"/>
          <w:sz w:val="20"/>
        </w:rPr>
        <w:t>Novel</w:t>
      </w:r>
      <w:r>
        <w:rPr>
          <w:rStyle w:val="default"/>
          <w:rFonts w:cs="FrankRuehl"/>
          <w:sz w:val="20"/>
        </w:rPr>
        <w:t xml:space="preserve"> Coronavirus 2019–nCoV</w:t>
      </w:r>
      <w:r>
        <w:rPr>
          <w:rStyle w:val="default"/>
          <w:rFonts w:cs="FrankRuehl" w:hint="cs"/>
          <w:sz w:val="20"/>
          <w:rtl/>
        </w:rPr>
        <w:t>).</w:t>
      </w:r>
    </w:p>
    <w:p w14:paraId="3F99BF45" w14:textId="77777777" w:rsidR="001F064C" w:rsidRDefault="001F064C" w:rsidP="00163A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167E1AC">
          <v:rect id="_x0000_s1740" style="position:absolute;left:0;text-align:left;margin-left:463.5pt;margin-top:8.05pt;width:75.05pt;height:14.65pt;z-index:251657216" filled="f" stroked="f" strokecolor="lime" strokeweight=".25pt">
            <v:textbox style="mso-next-textbox:#_x0000_s1740" inset="1mm,0,1mm,0">
              <w:txbxContent>
                <w:p w14:paraId="6822FBCC" w14:textId="77777777" w:rsidR="00163A19" w:rsidRDefault="00C65105" w:rsidP="001B5B1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פטור </w:t>
                  </w:r>
                  <w:r w:rsidR="00BA0AC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מהיתר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ותנאיו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727B7">
        <w:rPr>
          <w:rStyle w:val="default"/>
          <w:rFonts w:cs="FrankRuehl" w:hint="cs"/>
          <w:rtl/>
        </w:rPr>
        <w:t xml:space="preserve">הקמת </w:t>
      </w:r>
      <w:r w:rsidR="00BA0AC0">
        <w:rPr>
          <w:rStyle w:val="default"/>
          <w:rFonts w:cs="FrankRuehl" w:hint="cs"/>
          <w:rtl/>
        </w:rPr>
        <w:t>אוהלי הדיגום</w:t>
      </w:r>
      <w:r w:rsidR="008727B7">
        <w:rPr>
          <w:rStyle w:val="default"/>
          <w:rFonts w:cs="FrankRuehl" w:hint="cs"/>
          <w:rtl/>
        </w:rPr>
        <w:t xml:space="preserve">, </w:t>
      </w:r>
      <w:r w:rsidR="00BA0AC0">
        <w:rPr>
          <w:rStyle w:val="default"/>
          <w:rFonts w:cs="FrankRuehl" w:hint="cs"/>
          <w:rtl/>
        </w:rPr>
        <w:t xml:space="preserve">וכן </w:t>
      </w:r>
      <w:r w:rsidR="008727B7">
        <w:rPr>
          <w:rStyle w:val="default"/>
          <w:rFonts w:cs="FrankRuehl" w:hint="cs"/>
          <w:rtl/>
        </w:rPr>
        <w:t xml:space="preserve">העבודות </w:t>
      </w:r>
      <w:r w:rsidR="00BA0AC0">
        <w:rPr>
          <w:rStyle w:val="default"/>
          <w:rFonts w:cs="FrankRuehl" w:hint="cs"/>
          <w:rtl/>
        </w:rPr>
        <w:t xml:space="preserve">והשימושים </w:t>
      </w:r>
      <w:r w:rsidR="008727B7">
        <w:rPr>
          <w:rStyle w:val="default"/>
          <w:rFonts w:cs="FrankRuehl" w:hint="cs"/>
          <w:rtl/>
        </w:rPr>
        <w:t>הנדרש</w:t>
      </w:r>
      <w:r w:rsidR="00BA0AC0">
        <w:rPr>
          <w:rStyle w:val="default"/>
          <w:rFonts w:cs="FrankRuehl" w:hint="cs"/>
          <w:rtl/>
        </w:rPr>
        <w:t>ים</w:t>
      </w:r>
      <w:r w:rsidR="008727B7">
        <w:rPr>
          <w:rStyle w:val="default"/>
          <w:rFonts w:cs="FrankRuehl" w:hint="cs"/>
          <w:rtl/>
        </w:rPr>
        <w:t xml:space="preserve"> </w:t>
      </w:r>
      <w:r w:rsidR="00BA0AC0">
        <w:rPr>
          <w:rStyle w:val="default"/>
          <w:rFonts w:cs="FrankRuehl" w:hint="cs"/>
          <w:rtl/>
        </w:rPr>
        <w:t>לצורך הקמתם והפעלתם</w:t>
      </w:r>
      <w:r w:rsidR="008727B7">
        <w:rPr>
          <w:rStyle w:val="default"/>
          <w:rFonts w:cs="FrankRuehl" w:hint="cs"/>
          <w:rtl/>
        </w:rPr>
        <w:t xml:space="preserve">, פטורים מהיתר לפי פרק ה' לחוק לתקופת תוקפו של צו זה </w:t>
      </w:r>
      <w:r w:rsidR="00BA0AC0">
        <w:rPr>
          <w:rStyle w:val="default"/>
          <w:rFonts w:cs="FrankRuehl" w:hint="cs"/>
          <w:rtl/>
        </w:rPr>
        <w:t>והכול בגבולות השטח המסומן בתוספת ובתנאים</w:t>
      </w:r>
      <w:r w:rsidR="008727B7">
        <w:rPr>
          <w:rStyle w:val="default"/>
          <w:rFonts w:cs="FrankRuehl" w:hint="cs"/>
          <w:rtl/>
        </w:rPr>
        <w:t xml:space="preserve"> אלה</w:t>
      </w:r>
      <w:r w:rsidR="00D71AC9">
        <w:rPr>
          <w:rStyle w:val="default"/>
          <w:rFonts w:cs="FrankRuehl" w:hint="cs"/>
          <w:rtl/>
        </w:rPr>
        <w:t>:</w:t>
      </w:r>
    </w:p>
    <w:p w14:paraId="084B8779" w14:textId="77777777" w:rsidR="004744A5" w:rsidRDefault="004744A5" w:rsidP="004744A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 w:rsidR="00BA0AC0">
        <w:rPr>
          <w:rStyle w:val="default"/>
          <w:rFonts w:cs="FrankRuehl" w:hint="cs"/>
          <w:rtl/>
        </w:rPr>
        <w:t>אוהלי הדיגום</w:t>
      </w:r>
      <w:r w:rsidR="008727B7">
        <w:rPr>
          <w:rStyle w:val="default"/>
          <w:rFonts w:cs="FrankRuehl" w:hint="cs"/>
          <w:rtl/>
        </w:rPr>
        <w:t xml:space="preserve"> יוקמו על ידי משרד הבריאות באמצעות </w:t>
      </w:r>
      <w:r w:rsidR="00BA0AC0">
        <w:rPr>
          <w:rStyle w:val="default"/>
          <w:rFonts w:cs="FrankRuehl" w:hint="cs"/>
          <w:rtl/>
        </w:rPr>
        <w:t>משרד הביטחון</w:t>
      </w:r>
      <w:r>
        <w:rPr>
          <w:rStyle w:val="default"/>
          <w:rFonts w:cs="FrankRuehl" w:hint="cs"/>
          <w:rtl/>
        </w:rPr>
        <w:t>;</w:t>
      </w:r>
    </w:p>
    <w:p w14:paraId="5498D26C" w14:textId="77777777" w:rsidR="008727B7" w:rsidRDefault="008727B7" w:rsidP="004744A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BA0AC0">
        <w:rPr>
          <w:rStyle w:val="default"/>
          <w:rFonts w:cs="FrankRuehl" w:hint="cs"/>
          <w:rtl/>
        </w:rPr>
        <w:t>שטח הבנייה הכולל של שני אוהלי הדיגום יחד לא יעלה על 1,500 מ"ר וגובהם לא יעלה על 6.5 מטרים</w:t>
      </w:r>
      <w:r>
        <w:rPr>
          <w:rStyle w:val="default"/>
          <w:rFonts w:cs="FrankRuehl" w:hint="cs"/>
          <w:rtl/>
        </w:rPr>
        <w:t>;</w:t>
      </w:r>
    </w:p>
    <w:p w14:paraId="05CD4C2F" w14:textId="77777777" w:rsidR="008727B7" w:rsidRDefault="008727B7" w:rsidP="004744A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הקמת </w:t>
      </w:r>
      <w:r w:rsidR="00BA0AC0">
        <w:rPr>
          <w:rStyle w:val="default"/>
          <w:rFonts w:cs="FrankRuehl" w:hint="cs"/>
          <w:rtl/>
        </w:rPr>
        <w:t>אוהלי הדיגום, וכן העבודות או השימושים הנדרשים לצורך הקמתם והפעלתם יבוצעו בהתאם להוראות החוק ותקנותיו שעניינן תכן הבנייה</w:t>
      </w:r>
      <w:r>
        <w:rPr>
          <w:rStyle w:val="default"/>
          <w:rFonts w:cs="FrankRuehl" w:hint="cs"/>
          <w:rtl/>
        </w:rPr>
        <w:t>;</w:t>
      </w:r>
    </w:p>
    <w:p w14:paraId="2FF05D79" w14:textId="77777777" w:rsidR="008727B7" w:rsidRDefault="008727B7" w:rsidP="00BA0AC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לאחר הקמת </w:t>
      </w:r>
      <w:r w:rsidR="00BA0AC0">
        <w:rPr>
          <w:rStyle w:val="default"/>
          <w:rFonts w:cs="FrankRuehl" w:hint="cs"/>
          <w:rtl/>
        </w:rPr>
        <w:t xml:space="preserve">אוהלי הדיגום </w:t>
      </w:r>
      <w:r>
        <w:rPr>
          <w:rStyle w:val="default"/>
          <w:rFonts w:cs="FrankRuehl" w:hint="cs"/>
          <w:rtl/>
        </w:rPr>
        <w:t>וקודם תחילת השימוש ב</w:t>
      </w:r>
      <w:r w:rsidR="00BA0AC0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>, המנהל הכללי של משרד הבריאות</w:t>
      </w:r>
      <w:r w:rsidR="00BA0AC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או מי מטעמו, ימסור הודעה לרשות הרישוי </w:t>
      </w:r>
      <w:r w:rsidR="00BA0AC0">
        <w:rPr>
          <w:rStyle w:val="default"/>
          <w:rFonts w:cs="FrankRuehl" w:hint="cs"/>
          <w:rtl/>
        </w:rPr>
        <w:t xml:space="preserve">שבוועדה </w:t>
      </w:r>
      <w:r>
        <w:rPr>
          <w:rStyle w:val="default"/>
          <w:rFonts w:cs="FrankRuehl" w:hint="cs"/>
          <w:rtl/>
        </w:rPr>
        <w:t>המקומית</w:t>
      </w:r>
      <w:r w:rsidR="00BA0AC0">
        <w:rPr>
          <w:rStyle w:val="default"/>
          <w:rFonts w:cs="FrankRuehl" w:hint="cs"/>
          <w:rtl/>
        </w:rPr>
        <w:t>-מחוזית</w:t>
      </w:r>
      <w:r>
        <w:rPr>
          <w:rStyle w:val="default"/>
          <w:rFonts w:cs="FrankRuehl" w:hint="cs"/>
          <w:rtl/>
        </w:rPr>
        <w:t xml:space="preserve"> כי </w:t>
      </w:r>
      <w:r w:rsidR="00BA0AC0">
        <w:rPr>
          <w:rStyle w:val="default"/>
          <w:rFonts w:cs="FrankRuehl" w:hint="cs"/>
          <w:rtl/>
        </w:rPr>
        <w:t>לאוהלי הדיגום</w:t>
      </w:r>
      <w:r>
        <w:rPr>
          <w:rStyle w:val="default"/>
          <w:rFonts w:cs="FrankRuehl" w:hint="cs"/>
          <w:rtl/>
        </w:rPr>
        <w:t xml:space="preserve"> אשר הוקמו בהתאם לצו</w:t>
      </w:r>
      <w:r w:rsidR="00BA0AC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התקבלו האישורים הנדרשים לפי כל דין</w:t>
      </w:r>
      <w:r w:rsidR="00BA0AC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ובכלל זה אישור פיקוד העורף לפתרון מיגון בעבור </w:t>
      </w:r>
      <w:r w:rsidR="00BA0AC0">
        <w:rPr>
          <w:rStyle w:val="default"/>
          <w:rFonts w:cs="FrankRuehl" w:hint="cs"/>
          <w:rtl/>
        </w:rPr>
        <w:t>האוהלים</w:t>
      </w:r>
      <w:r>
        <w:rPr>
          <w:rStyle w:val="default"/>
          <w:rFonts w:cs="FrankRuehl" w:hint="cs"/>
          <w:rtl/>
        </w:rPr>
        <w:t xml:space="preserve">, אישור הרשות הארצית לכבאות והצלה לשימוש </w:t>
      </w:r>
      <w:r w:rsidR="00BA0AC0">
        <w:rPr>
          <w:rStyle w:val="default"/>
          <w:rFonts w:cs="FrankRuehl" w:hint="cs"/>
          <w:rtl/>
        </w:rPr>
        <w:t>באוהלים</w:t>
      </w:r>
      <w:r>
        <w:rPr>
          <w:rStyle w:val="default"/>
          <w:rFonts w:cs="FrankRuehl" w:hint="cs"/>
          <w:rtl/>
        </w:rPr>
        <w:t xml:space="preserve">, אישור </w:t>
      </w:r>
      <w:r w:rsidR="00BA0AC0">
        <w:rPr>
          <w:rStyle w:val="default"/>
          <w:rFonts w:cs="FrankRuehl" w:hint="cs"/>
          <w:rtl/>
        </w:rPr>
        <w:t xml:space="preserve">יועץ ניקוז, אישור </w:t>
      </w:r>
      <w:r>
        <w:rPr>
          <w:rStyle w:val="default"/>
          <w:rFonts w:cs="FrankRuehl" w:hint="cs"/>
          <w:rtl/>
        </w:rPr>
        <w:t xml:space="preserve">מהנדס </w:t>
      </w:r>
      <w:r w:rsidR="00BA0AC0">
        <w:rPr>
          <w:rStyle w:val="default"/>
          <w:rFonts w:cs="FrankRuehl" w:hint="cs"/>
          <w:rtl/>
        </w:rPr>
        <w:t xml:space="preserve">חשמל של רשות שדות התעופה, אישור יועץ נגישות כי האוהלים נגישים וכן אישור מהנדס </w:t>
      </w:r>
      <w:r>
        <w:rPr>
          <w:rStyle w:val="default"/>
          <w:rFonts w:cs="FrankRuehl" w:hint="cs"/>
          <w:rtl/>
        </w:rPr>
        <w:t xml:space="preserve">כי </w:t>
      </w:r>
      <w:r w:rsidR="00BA0AC0">
        <w:rPr>
          <w:rStyle w:val="default"/>
          <w:rFonts w:cs="FrankRuehl" w:hint="cs"/>
          <w:rtl/>
        </w:rPr>
        <w:t>אוהלי הדיגום</w:t>
      </w:r>
      <w:r>
        <w:rPr>
          <w:rStyle w:val="default"/>
          <w:rFonts w:cs="FrankRuehl" w:hint="cs"/>
          <w:rtl/>
        </w:rPr>
        <w:t xml:space="preserve"> הוקמו לפי הוראות שעניינן תכן הבנייה.</w:t>
      </w:r>
    </w:p>
    <w:p w14:paraId="333EBFDA" w14:textId="77777777" w:rsidR="00E33E9C" w:rsidRDefault="001B5B16" w:rsidP="00CB48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7949621E">
          <v:rect id="_x0000_s1754" style="position:absolute;left:0;text-align:left;margin-left:463.5pt;margin-top:8.05pt;width:75.05pt;height:28.75pt;z-index:251658240" filled="f" stroked="f" strokecolor="lime" strokeweight=".25pt">
            <v:textbox style="mso-next-textbox:#_x0000_s1754" inset="1mm,0,1mm,0">
              <w:txbxContent>
                <w:p w14:paraId="485A058B" w14:textId="77777777" w:rsidR="00BA0AC0" w:rsidRDefault="00BA0AC0" w:rsidP="00BA0AC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הפסקת שימוש והשבת המצב לקדמותו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727B7">
        <w:rPr>
          <w:rStyle w:val="default"/>
          <w:rFonts w:cs="FrankRuehl" w:hint="cs"/>
          <w:rtl/>
        </w:rPr>
        <w:t xml:space="preserve">עם פקיעת צו זה, משרד הבריאות או </w:t>
      </w:r>
      <w:r w:rsidR="00CB4828">
        <w:rPr>
          <w:rStyle w:val="default"/>
          <w:rFonts w:cs="FrankRuehl" w:hint="cs"/>
          <w:rtl/>
        </w:rPr>
        <w:t>משרד הביטחון</w:t>
      </w:r>
      <w:r w:rsidR="008727B7">
        <w:rPr>
          <w:rStyle w:val="default"/>
          <w:rFonts w:cs="FrankRuehl" w:hint="cs"/>
          <w:rtl/>
        </w:rPr>
        <w:t xml:space="preserve">, לפי העניין, יפעלו </w:t>
      </w:r>
      <w:r w:rsidR="00CB4828">
        <w:rPr>
          <w:rStyle w:val="default"/>
          <w:rFonts w:cs="FrankRuehl" w:hint="cs"/>
          <w:rtl/>
        </w:rPr>
        <w:t xml:space="preserve">לפירוק אוהלי הדיגום </w:t>
      </w:r>
      <w:r w:rsidR="008727B7">
        <w:rPr>
          <w:rStyle w:val="default"/>
          <w:rFonts w:cs="FrankRuehl" w:hint="cs"/>
          <w:rtl/>
        </w:rPr>
        <w:t xml:space="preserve">בשטח האתר ולהחזרת המצב לקדמותו ככל </w:t>
      </w:r>
      <w:r w:rsidR="00CB4828">
        <w:rPr>
          <w:rStyle w:val="default"/>
          <w:rFonts w:cs="FrankRuehl" w:hint="cs"/>
          <w:rtl/>
        </w:rPr>
        <w:t>שניתן</w:t>
      </w:r>
      <w:r w:rsidR="00E33E9C">
        <w:rPr>
          <w:rStyle w:val="default"/>
          <w:rFonts w:cs="FrankRuehl" w:hint="cs"/>
          <w:rtl/>
        </w:rPr>
        <w:t>.</w:t>
      </w:r>
    </w:p>
    <w:p w14:paraId="0952E052" w14:textId="77777777" w:rsidR="000A0F30" w:rsidRDefault="000A0F30" w:rsidP="000A0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0F46028D">
          <v:rect id="_x0000_s1756" style="position:absolute;left:0;text-align:left;margin-left:463.5pt;margin-top:8.05pt;width:75.05pt;height:16.25pt;z-index:251659264" filled="f" stroked="f" strokecolor="lime" strokeweight=".25pt">
            <v:textbox style="mso-next-textbox:#_x0000_s1756" inset="1mm,0,1mm,0">
              <w:txbxContent>
                <w:p w14:paraId="75917786" w14:textId="77777777" w:rsidR="000A0F30" w:rsidRDefault="008727B7" w:rsidP="000A0F3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CB4828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727B7">
        <w:rPr>
          <w:rStyle w:val="default"/>
          <w:rFonts w:cs="FrankRuehl" w:hint="cs"/>
          <w:rtl/>
        </w:rPr>
        <w:t xml:space="preserve">תוקפו של צו זה </w:t>
      </w:r>
      <w:r w:rsidR="00CB4828">
        <w:rPr>
          <w:rStyle w:val="default"/>
          <w:rFonts w:cs="FrankRuehl" w:hint="cs"/>
          <w:rtl/>
        </w:rPr>
        <w:t>6</w:t>
      </w:r>
      <w:r w:rsidR="008727B7">
        <w:rPr>
          <w:rStyle w:val="default"/>
          <w:rFonts w:cs="FrankRuehl" w:hint="cs"/>
          <w:rtl/>
        </w:rPr>
        <w:t xml:space="preserve"> חודשים</w:t>
      </w:r>
      <w:r>
        <w:rPr>
          <w:rStyle w:val="default"/>
          <w:rFonts w:cs="FrankRuehl" w:hint="cs"/>
          <w:rtl/>
        </w:rPr>
        <w:t>.</w:t>
      </w:r>
    </w:p>
    <w:p w14:paraId="4B746043" w14:textId="77777777" w:rsidR="000A0F30" w:rsidRDefault="000A0F30" w:rsidP="00386C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9DC634" w14:textId="77777777" w:rsidR="001B5B16" w:rsidRPr="000F025E" w:rsidRDefault="003668A5" w:rsidP="000F025E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0"/>
      <w:bookmarkEnd w:id="4"/>
      <w:r w:rsidRPr="000F025E">
        <w:rPr>
          <w:rFonts w:cs="FrankRuehl" w:hint="cs"/>
          <w:noProof/>
          <w:rtl/>
        </w:rPr>
        <w:t>תוספת</w:t>
      </w:r>
    </w:p>
    <w:p w14:paraId="21C986E5" w14:textId="77777777" w:rsidR="001B5B16" w:rsidRDefault="003668A5" w:rsidP="000F025E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F025E">
        <w:rPr>
          <w:rStyle w:val="default"/>
          <w:rFonts w:cs="FrankRuehl" w:hint="cs"/>
          <w:sz w:val="24"/>
          <w:szCs w:val="24"/>
          <w:rtl/>
        </w:rPr>
        <w:t xml:space="preserve">(סעיף </w:t>
      </w:r>
      <w:r w:rsidR="00CB4828">
        <w:rPr>
          <w:rStyle w:val="default"/>
          <w:rFonts w:cs="FrankRuehl" w:hint="cs"/>
          <w:sz w:val="24"/>
          <w:szCs w:val="24"/>
          <w:rtl/>
        </w:rPr>
        <w:t>3</w:t>
      </w:r>
      <w:r w:rsidRPr="000F025E">
        <w:rPr>
          <w:rStyle w:val="default"/>
          <w:rFonts w:cs="FrankRuehl" w:hint="cs"/>
          <w:sz w:val="24"/>
          <w:szCs w:val="24"/>
          <w:rtl/>
        </w:rPr>
        <w:t>)</w:t>
      </w:r>
    </w:p>
    <w:p w14:paraId="4B48B60A" w14:textId="77777777" w:rsidR="00CB4828" w:rsidRPr="00CB4828" w:rsidRDefault="00CB4828" w:rsidP="000F025E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חניון מס' 25 בטרמינל 3 בנמל תעופה בן גוריון</w:t>
      </w:r>
    </w:p>
    <w:p w14:paraId="3F7C75F9" w14:textId="77777777" w:rsidR="00BA0AC0" w:rsidRDefault="00BA0AC0" w:rsidP="00386C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C6B138" w14:textId="77777777" w:rsidR="00BA0AC0" w:rsidRDefault="00CB4828" w:rsidP="00BA0AC0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 w:rsidRPr="00BA0AC0">
        <w:rPr>
          <w:rStyle w:val="default"/>
          <w:rFonts w:cs="FrankRuehl"/>
        </w:rPr>
        <w:lastRenderedPageBreak/>
        <w:pict w14:anchorId="0BDC9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3pt;height:476.1pt">
            <v:imagedata r:id="rId7" o:title=""/>
          </v:shape>
        </w:pict>
      </w:r>
    </w:p>
    <w:p w14:paraId="75896A10" w14:textId="77777777" w:rsidR="00BA0AC0" w:rsidRDefault="00BA0AC0" w:rsidP="00386C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B6D4E9" w14:textId="77777777" w:rsidR="0053393D" w:rsidRDefault="005339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12B41B" w14:textId="77777777" w:rsidR="00577A69" w:rsidRDefault="00CB4828" w:rsidP="00016C7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בתמוז</w:t>
      </w:r>
      <w:r w:rsidR="00C35828">
        <w:rPr>
          <w:rFonts w:cs="FrankRuehl" w:hint="cs"/>
          <w:sz w:val="26"/>
          <w:rtl/>
        </w:rPr>
        <w:t xml:space="preserve"> התשפ"א (</w:t>
      </w:r>
      <w:r>
        <w:rPr>
          <w:rFonts w:cs="FrankRuehl" w:hint="cs"/>
          <w:sz w:val="26"/>
          <w:rtl/>
        </w:rPr>
        <w:t>30 ביוני</w:t>
      </w:r>
      <w:r w:rsidR="00C35828">
        <w:rPr>
          <w:rFonts w:cs="FrankRuehl" w:hint="cs"/>
          <w:sz w:val="26"/>
          <w:rtl/>
        </w:rPr>
        <w:t xml:space="preserve"> </w:t>
      </w:r>
      <w:r w:rsidR="004744A5">
        <w:rPr>
          <w:rFonts w:cs="FrankRuehl" w:hint="cs"/>
          <w:sz w:val="26"/>
          <w:rtl/>
        </w:rPr>
        <w:t>202</w:t>
      </w:r>
      <w:r>
        <w:rPr>
          <w:rFonts w:cs="FrankRuehl" w:hint="cs"/>
          <w:sz w:val="26"/>
          <w:rtl/>
        </w:rPr>
        <w:t>1</w:t>
      </w:r>
      <w:r w:rsidR="00F5093F">
        <w:rPr>
          <w:rFonts w:cs="FrankRuehl" w:hint="cs"/>
          <w:sz w:val="26"/>
          <w:rtl/>
        </w:rPr>
        <w:t>)</w:t>
      </w:r>
      <w:r w:rsidR="00AC69D7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</w:p>
    <w:p w14:paraId="509431E5" w14:textId="77777777" w:rsidR="00577A69" w:rsidRDefault="00AC69D7" w:rsidP="001B242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</w:t>
      </w:r>
      <w:r w:rsidR="00CB4828">
        <w:rPr>
          <w:rFonts w:cs="FrankRuehl" w:hint="cs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 xml:space="preserve"> </w:t>
      </w:r>
      <w:r w:rsidR="00C35828">
        <w:rPr>
          <w:rFonts w:cs="FrankRuehl" w:hint="cs"/>
          <w:sz w:val="22"/>
          <w:szCs w:val="22"/>
          <w:rtl/>
        </w:rPr>
        <w:t>הפנים</w:t>
      </w:r>
    </w:p>
    <w:p w14:paraId="604AFFF9" w14:textId="77777777" w:rsidR="00B1286C" w:rsidRDefault="00B128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4ACEDF" w14:textId="77777777" w:rsidR="00BF4BAC" w:rsidRDefault="00BF4B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EF0B91" w14:textId="77777777" w:rsidR="00BD54C7" w:rsidRDefault="00BD54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9B893F" w14:textId="77777777" w:rsidR="00BD54C7" w:rsidRDefault="00BD54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ED3257" w14:textId="77777777" w:rsidR="00BD54C7" w:rsidRDefault="00BD54C7" w:rsidP="00BD54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B12892" w14:textId="77777777" w:rsidR="00BF4BAC" w:rsidRPr="00BD54C7" w:rsidRDefault="00BF4BAC" w:rsidP="00BD54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F4BAC" w:rsidRPr="00BD54C7" w:rsidSect="007F08A1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331B" w14:textId="77777777" w:rsidR="008A67F8" w:rsidRDefault="008A67F8">
      <w:r>
        <w:separator/>
      </w:r>
    </w:p>
  </w:endnote>
  <w:endnote w:type="continuationSeparator" w:id="0">
    <w:p w14:paraId="7F3DA679" w14:textId="77777777" w:rsidR="008A67F8" w:rsidRDefault="008A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7E47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8B638D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76F882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729C">
      <w:rPr>
        <w:rFonts w:cs="TopType Jerushalmi"/>
        <w:noProof/>
        <w:color w:val="000000"/>
        <w:sz w:val="14"/>
        <w:szCs w:val="14"/>
      </w:rPr>
      <w:t>Z:\000000000000-law\yael\08-11-10\500_029.doc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FE09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54C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96F72D1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9483B5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729C">
      <w:rPr>
        <w:rFonts w:cs="TopType Jerushalmi"/>
        <w:noProof/>
        <w:color w:val="000000"/>
        <w:sz w:val="14"/>
        <w:szCs w:val="14"/>
      </w:rPr>
      <w:t>Z:\000000000000-law\yael\08-11-10\500_029.doc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B2F1" w14:textId="77777777" w:rsidR="008A67F8" w:rsidRDefault="008A67F8">
      <w:pPr>
        <w:spacing w:before="60"/>
        <w:ind w:right="1134"/>
      </w:pPr>
      <w:r>
        <w:separator/>
      </w:r>
    </w:p>
  </w:footnote>
  <w:footnote w:type="continuationSeparator" w:id="0">
    <w:p w14:paraId="2863A944" w14:textId="77777777" w:rsidR="008A67F8" w:rsidRDefault="008A67F8">
      <w:r>
        <w:continuationSeparator/>
      </w:r>
    </w:p>
  </w:footnote>
  <w:footnote w:id="1">
    <w:p w14:paraId="72C9C78F" w14:textId="77777777" w:rsidR="0080654C" w:rsidRDefault="00EC4D95" w:rsidP="008065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1F064C">
        <w:rPr>
          <w:rFonts w:cs="FrankRuehl" w:hint="cs"/>
          <w:rtl/>
        </w:rPr>
        <w:t xml:space="preserve"> פורס</w:t>
      </w:r>
      <w:r w:rsidR="001B2424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80654C">
          <w:rPr>
            <w:rStyle w:val="Hyperlink"/>
            <w:rFonts w:cs="FrankRuehl" w:hint="cs"/>
            <w:rtl/>
          </w:rPr>
          <w:t xml:space="preserve">ק"ת </w:t>
        </w:r>
        <w:r w:rsidR="00E33E9C" w:rsidRPr="0080654C">
          <w:rPr>
            <w:rStyle w:val="Hyperlink"/>
            <w:rFonts w:cs="FrankRuehl" w:hint="cs"/>
            <w:rtl/>
          </w:rPr>
          <w:t>תש</w:t>
        </w:r>
        <w:r w:rsidR="000A0F30" w:rsidRPr="0080654C">
          <w:rPr>
            <w:rStyle w:val="Hyperlink"/>
            <w:rFonts w:cs="FrankRuehl" w:hint="cs"/>
            <w:rtl/>
          </w:rPr>
          <w:t>פ"א</w:t>
        </w:r>
        <w:r w:rsidRPr="0080654C">
          <w:rPr>
            <w:rStyle w:val="Hyperlink"/>
            <w:rFonts w:cs="FrankRuehl" w:hint="cs"/>
            <w:rtl/>
          </w:rPr>
          <w:t xml:space="preserve"> מס' </w:t>
        </w:r>
        <w:r w:rsidR="00BA0AC0" w:rsidRPr="0080654C">
          <w:rPr>
            <w:rStyle w:val="Hyperlink"/>
            <w:rFonts w:cs="FrankRuehl" w:hint="cs"/>
            <w:rtl/>
          </w:rPr>
          <w:t>9482</w:t>
        </w:r>
      </w:hyperlink>
      <w:r>
        <w:rPr>
          <w:rFonts w:cs="FrankRuehl" w:hint="cs"/>
          <w:rtl/>
        </w:rPr>
        <w:t xml:space="preserve"> מיום </w:t>
      </w:r>
      <w:r w:rsidR="00BA0AC0">
        <w:rPr>
          <w:rFonts w:cs="FrankRuehl" w:hint="cs"/>
          <w:rtl/>
        </w:rPr>
        <w:t>1.7.2021</w:t>
      </w:r>
      <w:r>
        <w:rPr>
          <w:rFonts w:cs="FrankRuehl" w:hint="cs"/>
          <w:rtl/>
        </w:rPr>
        <w:t xml:space="preserve"> עמ' </w:t>
      </w:r>
      <w:r w:rsidR="00BA0AC0">
        <w:rPr>
          <w:rFonts w:cs="FrankRuehl" w:hint="cs"/>
          <w:rtl/>
        </w:rPr>
        <w:t>3580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36AD" w14:textId="77777777" w:rsidR="00EC4D95" w:rsidRDefault="00EC4D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4E17791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B4E506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65E1" w14:textId="77777777" w:rsidR="009A1910" w:rsidRDefault="009A1910" w:rsidP="009A191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והבנייה (</w:t>
    </w:r>
    <w:r w:rsidR="001B5B16">
      <w:rPr>
        <w:rFonts w:hAnsi="FrankRuehl" w:cs="FrankRuehl" w:hint="cs"/>
        <w:color w:val="000000"/>
        <w:sz w:val="28"/>
        <w:szCs w:val="28"/>
        <w:rtl/>
      </w:rPr>
      <w:t xml:space="preserve">פטור מהיתר </w:t>
    </w:r>
    <w:r w:rsidR="000A0F30">
      <w:rPr>
        <w:rFonts w:hAnsi="FrankRuehl" w:cs="FrankRuehl" w:hint="cs"/>
        <w:color w:val="000000"/>
        <w:sz w:val="28"/>
        <w:szCs w:val="28"/>
        <w:rtl/>
      </w:rPr>
      <w:t xml:space="preserve">להקמת </w:t>
    </w:r>
    <w:r w:rsidR="00BA0AC0">
      <w:rPr>
        <w:rFonts w:hAnsi="FrankRuehl" w:cs="FrankRuehl" w:hint="cs"/>
        <w:color w:val="000000"/>
        <w:sz w:val="28"/>
        <w:szCs w:val="28"/>
        <w:rtl/>
      </w:rPr>
      <w:t>אוהלי דיגום בנמל תעופה בן גוריון</w:t>
    </w:r>
    <w:r w:rsidR="000A0F30">
      <w:rPr>
        <w:rFonts w:hAnsi="FrankRuehl" w:cs="FrankRuehl" w:hint="cs"/>
        <w:color w:val="000000"/>
        <w:sz w:val="28"/>
        <w:szCs w:val="28"/>
        <w:rtl/>
      </w:rPr>
      <w:t xml:space="preserve"> להתמודדות עם נגיף הקורונה</w:t>
    </w:r>
    <w:r>
      <w:rPr>
        <w:rFonts w:hAnsi="FrankRuehl" w:cs="FrankRuehl" w:hint="cs"/>
        <w:color w:val="000000"/>
        <w:sz w:val="28"/>
        <w:szCs w:val="28"/>
        <w:rtl/>
      </w:rPr>
      <w:t xml:space="preserve">) (הוראת שעה), </w:t>
    </w:r>
    <w:r w:rsidR="00E33E9C">
      <w:rPr>
        <w:rFonts w:hAnsi="FrankRuehl" w:cs="FrankRuehl" w:hint="cs"/>
        <w:color w:val="000000"/>
        <w:sz w:val="28"/>
        <w:szCs w:val="28"/>
        <w:rtl/>
      </w:rPr>
      <w:t>תש</w:t>
    </w:r>
    <w:r w:rsidR="000A0F30">
      <w:rPr>
        <w:rFonts w:hAnsi="FrankRuehl" w:cs="FrankRuehl" w:hint="cs"/>
        <w:color w:val="000000"/>
        <w:sz w:val="28"/>
        <w:szCs w:val="28"/>
        <w:rtl/>
      </w:rPr>
      <w:t>פ"א</w:t>
    </w:r>
    <w:r w:rsidR="00E33E9C">
      <w:rPr>
        <w:rFonts w:hAnsi="FrankRuehl" w:cs="FrankRuehl" w:hint="cs"/>
        <w:color w:val="000000"/>
        <w:sz w:val="28"/>
        <w:szCs w:val="28"/>
        <w:rtl/>
      </w:rPr>
      <w:t>-202</w:t>
    </w:r>
    <w:r w:rsidR="00BA0AC0">
      <w:rPr>
        <w:rFonts w:hAnsi="FrankRuehl" w:cs="FrankRuehl" w:hint="cs"/>
        <w:color w:val="000000"/>
        <w:sz w:val="28"/>
        <w:szCs w:val="28"/>
        <w:rtl/>
      </w:rPr>
      <w:t>1</w:t>
    </w:r>
  </w:p>
  <w:p w14:paraId="0CBB2728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D9E8C6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839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124FD"/>
    <w:rsid w:val="000130F0"/>
    <w:rsid w:val="00016C74"/>
    <w:rsid w:val="00024239"/>
    <w:rsid w:val="00024FDC"/>
    <w:rsid w:val="00031B81"/>
    <w:rsid w:val="00032136"/>
    <w:rsid w:val="00033558"/>
    <w:rsid w:val="0003781E"/>
    <w:rsid w:val="000408D0"/>
    <w:rsid w:val="000425D1"/>
    <w:rsid w:val="000536FC"/>
    <w:rsid w:val="00054D32"/>
    <w:rsid w:val="00057985"/>
    <w:rsid w:val="00057ED8"/>
    <w:rsid w:val="000632D8"/>
    <w:rsid w:val="00063E7C"/>
    <w:rsid w:val="0006479D"/>
    <w:rsid w:val="00065DCA"/>
    <w:rsid w:val="00066EA6"/>
    <w:rsid w:val="00071A24"/>
    <w:rsid w:val="00071FF5"/>
    <w:rsid w:val="00073902"/>
    <w:rsid w:val="00074B68"/>
    <w:rsid w:val="000820F0"/>
    <w:rsid w:val="00082632"/>
    <w:rsid w:val="00090F26"/>
    <w:rsid w:val="00092533"/>
    <w:rsid w:val="0009382D"/>
    <w:rsid w:val="00097C86"/>
    <w:rsid w:val="000A0F30"/>
    <w:rsid w:val="000A2DD5"/>
    <w:rsid w:val="000A3B73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E7E8E"/>
    <w:rsid w:val="000F025E"/>
    <w:rsid w:val="000F1375"/>
    <w:rsid w:val="000F2128"/>
    <w:rsid w:val="000F6789"/>
    <w:rsid w:val="000F6917"/>
    <w:rsid w:val="00102D7B"/>
    <w:rsid w:val="00107E62"/>
    <w:rsid w:val="00110EFD"/>
    <w:rsid w:val="00113CD3"/>
    <w:rsid w:val="00117775"/>
    <w:rsid w:val="00117E6C"/>
    <w:rsid w:val="00124B0E"/>
    <w:rsid w:val="00125926"/>
    <w:rsid w:val="00127328"/>
    <w:rsid w:val="0013756F"/>
    <w:rsid w:val="0014552A"/>
    <w:rsid w:val="00153E09"/>
    <w:rsid w:val="001612F5"/>
    <w:rsid w:val="00163A19"/>
    <w:rsid w:val="00163D97"/>
    <w:rsid w:val="0016569A"/>
    <w:rsid w:val="00167D7D"/>
    <w:rsid w:val="00171228"/>
    <w:rsid w:val="0017134E"/>
    <w:rsid w:val="0017423B"/>
    <w:rsid w:val="00175BD4"/>
    <w:rsid w:val="00175E8A"/>
    <w:rsid w:val="00181E88"/>
    <w:rsid w:val="001832FD"/>
    <w:rsid w:val="00185418"/>
    <w:rsid w:val="00194CB6"/>
    <w:rsid w:val="00196FB5"/>
    <w:rsid w:val="001A4822"/>
    <w:rsid w:val="001A4BA5"/>
    <w:rsid w:val="001A6427"/>
    <w:rsid w:val="001B0865"/>
    <w:rsid w:val="001B13ED"/>
    <w:rsid w:val="001B2424"/>
    <w:rsid w:val="001B3E15"/>
    <w:rsid w:val="001B5B16"/>
    <w:rsid w:val="001B6F56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064C"/>
    <w:rsid w:val="001F68E1"/>
    <w:rsid w:val="001F72CA"/>
    <w:rsid w:val="002030DA"/>
    <w:rsid w:val="00203E73"/>
    <w:rsid w:val="00204FC9"/>
    <w:rsid w:val="002052D9"/>
    <w:rsid w:val="00211349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57142"/>
    <w:rsid w:val="00260315"/>
    <w:rsid w:val="002609C9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1CC6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D7CDB"/>
    <w:rsid w:val="002E024B"/>
    <w:rsid w:val="002E1294"/>
    <w:rsid w:val="002E1AA2"/>
    <w:rsid w:val="002E3552"/>
    <w:rsid w:val="002E5A89"/>
    <w:rsid w:val="002E5C09"/>
    <w:rsid w:val="002F127A"/>
    <w:rsid w:val="002F2014"/>
    <w:rsid w:val="002F3E3B"/>
    <w:rsid w:val="002F6F4A"/>
    <w:rsid w:val="0030096B"/>
    <w:rsid w:val="00301441"/>
    <w:rsid w:val="0030154B"/>
    <w:rsid w:val="00301E9A"/>
    <w:rsid w:val="003041B8"/>
    <w:rsid w:val="00306813"/>
    <w:rsid w:val="00311C2C"/>
    <w:rsid w:val="00313F87"/>
    <w:rsid w:val="0031551C"/>
    <w:rsid w:val="0031570F"/>
    <w:rsid w:val="00315C59"/>
    <w:rsid w:val="00326208"/>
    <w:rsid w:val="00326C6D"/>
    <w:rsid w:val="003274F9"/>
    <w:rsid w:val="0033083B"/>
    <w:rsid w:val="00330CDD"/>
    <w:rsid w:val="003349C1"/>
    <w:rsid w:val="003356BF"/>
    <w:rsid w:val="00337799"/>
    <w:rsid w:val="00337F23"/>
    <w:rsid w:val="003418C6"/>
    <w:rsid w:val="00343217"/>
    <w:rsid w:val="00347E25"/>
    <w:rsid w:val="0035395F"/>
    <w:rsid w:val="0035408C"/>
    <w:rsid w:val="00355ED0"/>
    <w:rsid w:val="00360E68"/>
    <w:rsid w:val="003655E4"/>
    <w:rsid w:val="003659A5"/>
    <w:rsid w:val="003668A5"/>
    <w:rsid w:val="00367143"/>
    <w:rsid w:val="00372EA7"/>
    <w:rsid w:val="00374F2D"/>
    <w:rsid w:val="00375A9C"/>
    <w:rsid w:val="0037728C"/>
    <w:rsid w:val="00382AB4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AF5"/>
    <w:rsid w:val="003A7C5F"/>
    <w:rsid w:val="003B008D"/>
    <w:rsid w:val="003B1BEB"/>
    <w:rsid w:val="003B6338"/>
    <w:rsid w:val="003B6772"/>
    <w:rsid w:val="003B775D"/>
    <w:rsid w:val="003C4D48"/>
    <w:rsid w:val="003C56A4"/>
    <w:rsid w:val="003D00CA"/>
    <w:rsid w:val="003D14F8"/>
    <w:rsid w:val="003D2D48"/>
    <w:rsid w:val="003D4A1B"/>
    <w:rsid w:val="003D6ED9"/>
    <w:rsid w:val="003E6F5E"/>
    <w:rsid w:val="003F05BB"/>
    <w:rsid w:val="003F5BF4"/>
    <w:rsid w:val="003F7DF2"/>
    <w:rsid w:val="00416DA0"/>
    <w:rsid w:val="00430CE3"/>
    <w:rsid w:val="00431295"/>
    <w:rsid w:val="004363C6"/>
    <w:rsid w:val="00445177"/>
    <w:rsid w:val="004562DD"/>
    <w:rsid w:val="00462F24"/>
    <w:rsid w:val="00464C33"/>
    <w:rsid w:val="004672EC"/>
    <w:rsid w:val="00471625"/>
    <w:rsid w:val="0047257D"/>
    <w:rsid w:val="004728C6"/>
    <w:rsid w:val="00473500"/>
    <w:rsid w:val="004744A5"/>
    <w:rsid w:val="00475AAF"/>
    <w:rsid w:val="004803D1"/>
    <w:rsid w:val="00480EEF"/>
    <w:rsid w:val="00490989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B5215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3CFF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D86"/>
    <w:rsid w:val="00521F54"/>
    <w:rsid w:val="005328B8"/>
    <w:rsid w:val="00532A34"/>
    <w:rsid w:val="0053393D"/>
    <w:rsid w:val="00534C71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2507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69A"/>
    <w:rsid w:val="005D24F8"/>
    <w:rsid w:val="005D5F22"/>
    <w:rsid w:val="005D6FFD"/>
    <w:rsid w:val="005D757E"/>
    <w:rsid w:val="005E2F9E"/>
    <w:rsid w:val="005F5D28"/>
    <w:rsid w:val="006030B4"/>
    <w:rsid w:val="0060416C"/>
    <w:rsid w:val="00606F7E"/>
    <w:rsid w:val="0060704F"/>
    <w:rsid w:val="0060741E"/>
    <w:rsid w:val="00607AC6"/>
    <w:rsid w:val="0061056E"/>
    <w:rsid w:val="006119FA"/>
    <w:rsid w:val="0061214E"/>
    <w:rsid w:val="006121DA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3540"/>
    <w:rsid w:val="00644CC7"/>
    <w:rsid w:val="00646D87"/>
    <w:rsid w:val="0064715C"/>
    <w:rsid w:val="006520D1"/>
    <w:rsid w:val="00654783"/>
    <w:rsid w:val="00655154"/>
    <w:rsid w:val="00660E2F"/>
    <w:rsid w:val="00665BB3"/>
    <w:rsid w:val="00666250"/>
    <w:rsid w:val="006711F2"/>
    <w:rsid w:val="006727FD"/>
    <w:rsid w:val="006755DE"/>
    <w:rsid w:val="00683744"/>
    <w:rsid w:val="00686267"/>
    <w:rsid w:val="0069018C"/>
    <w:rsid w:val="00690AD3"/>
    <w:rsid w:val="00694512"/>
    <w:rsid w:val="00696014"/>
    <w:rsid w:val="006A0838"/>
    <w:rsid w:val="006A0B7F"/>
    <w:rsid w:val="006B63AC"/>
    <w:rsid w:val="006C1008"/>
    <w:rsid w:val="006C23ED"/>
    <w:rsid w:val="006D50DB"/>
    <w:rsid w:val="006D5AEE"/>
    <w:rsid w:val="006D71A5"/>
    <w:rsid w:val="006F3807"/>
    <w:rsid w:val="006F574C"/>
    <w:rsid w:val="0070464D"/>
    <w:rsid w:val="00704A6F"/>
    <w:rsid w:val="00704C70"/>
    <w:rsid w:val="0071088C"/>
    <w:rsid w:val="007128CE"/>
    <w:rsid w:val="0071430C"/>
    <w:rsid w:val="0071493B"/>
    <w:rsid w:val="00723439"/>
    <w:rsid w:val="00723F96"/>
    <w:rsid w:val="00724A7D"/>
    <w:rsid w:val="007277E5"/>
    <w:rsid w:val="007278DA"/>
    <w:rsid w:val="00731D27"/>
    <w:rsid w:val="007323DD"/>
    <w:rsid w:val="00732D64"/>
    <w:rsid w:val="0073388B"/>
    <w:rsid w:val="00743FAF"/>
    <w:rsid w:val="00745882"/>
    <w:rsid w:val="0074621A"/>
    <w:rsid w:val="00751FA6"/>
    <w:rsid w:val="00754935"/>
    <w:rsid w:val="00755090"/>
    <w:rsid w:val="00755A87"/>
    <w:rsid w:val="00757BD6"/>
    <w:rsid w:val="007607F7"/>
    <w:rsid w:val="0076285C"/>
    <w:rsid w:val="007636B5"/>
    <w:rsid w:val="00763C55"/>
    <w:rsid w:val="00763C9A"/>
    <w:rsid w:val="00764085"/>
    <w:rsid w:val="00764524"/>
    <w:rsid w:val="007646A6"/>
    <w:rsid w:val="00765FEE"/>
    <w:rsid w:val="00772BC1"/>
    <w:rsid w:val="007741C4"/>
    <w:rsid w:val="00781DA6"/>
    <w:rsid w:val="007828A6"/>
    <w:rsid w:val="007864CE"/>
    <w:rsid w:val="00786948"/>
    <w:rsid w:val="00787C76"/>
    <w:rsid w:val="00796D78"/>
    <w:rsid w:val="00797944"/>
    <w:rsid w:val="007A05A0"/>
    <w:rsid w:val="007A2196"/>
    <w:rsid w:val="007A46E3"/>
    <w:rsid w:val="007A74AC"/>
    <w:rsid w:val="007A779A"/>
    <w:rsid w:val="007B56E6"/>
    <w:rsid w:val="007C38A0"/>
    <w:rsid w:val="007C4A42"/>
    <w:rsid w:val="007C706E"/>
    <w:rsid w:val="007C76CF"/>
    <w:rsid w:val="007E10B4"/>
    <w:rsid w:val="007E3338"/>
    <w:rsid w:val="007E3A78"/>
    <w:rsid w:val="007E481C"/>
    <w:rsid w:val="007E54DD"/>
    <w:rsid w:val="007F0547"/>
    <w:rsid w:val="007F05EF"/>
    <w:rsid w:val="007F08A1"/>
    <w:rsid w:val="008056E8"/>
    <w:rsid w:val="0080654C"/>
    <w:rsid w:val="00807E3F"/>
    <w:rsid w:val="00807FB6"/>
    <w:rsid w:val="008108B9"/>
    <w:rsid w:val="00812460"/>
    <w:rsid w:val="00812E01"/>
    <w:rsid w:val="00817139"/>
    <w:rsid w:val="0082360D"/>
    <w:rsid w:val="00824074"/>
    <w:rsid w:val="00827D0D"/>
    <w:rsid w:val="0083137E"/>
    <w:rsid w:val="008367C2"/>
    <w:rsid w:val="00836B35"/>
    <w:rsid w:val="00846224"/>
    <w:rsid w:val="00846430"/>
    <w:rsid w:val="00847E6F"/>
    <w:rsid w:val="008506C9"/>
    <w:rsid w:val="00852A6A"/>
    <w:rsid w:val="00852F43"/>
    <w:rsid w:val="00853B6E"/>
    <w:rsid w:val="00855B38"/>
    <w:rsid w:val="008562EC"/>
    <w:rsid w:val="00861960"/>
    <w:rsid w:val="00865054"/>
    <w:rsid w:val="00866DE6"/>
    <w:rsid w:val="008713AF"/>
    <w:rsid w:val="008727B7"/>
    <w:rsid w:val="0087434F"/>
    <w:rsid w:val="0087457C"/>
    <w:rsid w:val="0088411C"/>
    <w:rsid w:val="00886260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67F8"/>
    <w:rsid w:val="008A7063"/>
    <w:rsid w:val="008B0B39"/>
    <w:rsid w:val="008B55F6"/>
    <w:rsid w:val="008C0AEB"/>
    <w:rsid w:val="008C2847"/>
    <w:rsid w:val="008C70D8"/>
    <w:rsid w:val="008D2231"/>
    <w:rsid w:val="008D2E61"/>
    <w:rsid w:val="008D2E6D"/>
    <w:rsid w:val="008D3D90"/>
    <w:rsid w:val="008D4835"/>
    <w:rsid w:val="008E0143"/>
    <w:rsid w:val="008E06F2"/>
    <w:rsid w:val="008E08CC"/>
    <w:rsid w:val="008E2421"/>
    <w:rsid w:val="008E2528"/>
    <w:rsid w:val="008E29E3"/>
    <w:rsid w:val="008E6F64"/>
    <w:rsid w:val="008E7BC6"/>
    <w:rsid w:val="008F235D"/>
    <w:rsid w:val="008F2E1F"/>
    <w:rsid w:val="008F507D"/>
    <w:rsid w:val="008F6265"/>
    <w:rsid w:val="00901415"/>
    <w:rsid w:val="00902348"/>
    <w:rsid w:val="00905DD6"/>
    <w:rsid w:val="009079B2"/>
    <w:rsid w:val="009101B9"/>
    <w:rsid w:val="00910C54"/>
    <w:rsid w:val="00913D60"/>
    <w:rsid w:val="0091680D"/>
    <w:rsid w:val="009176DD"/>
    <w:rsid w:val="00917F92"/>
    <w:rsid w:val="009221FF"/>
    <w:rsid w:val="0092773D"/>
    <w:rsid w:val="0093033C"/>
    <w:rsid w:val="00931EBF"/>
    <w:rsid w:val="0093303D"/>
    <w:rsid w:val="00933308"/>
    <w:rsid w:val="0093515A"/>
    <w:rsid w:val="009370B0"/>
    <w:rsid w:val="00940AAD"/>
    <w:rsid w:val="009424B3"/>
    <w:rsid w:val="00950144"/>
    <w:rsid w:val="009506BC"/>
    <w:rsid w:val="00955714"/>
    <w:rsid w:val="00964C4D"/>
    <w:rsid w:val="00965B15"/>
    <w:rsid w:val="00966902"/>
    <w:rsid w:val="00967CBA"/>
    <w:rsid w:val="00971D6A"/>
    <w:rsid w:val="00974CD5"/>
    <w:rsid w:val="00977509"/>
    <w:rsid w:val="00977F9D"/>
    <w:rsid w:val="009838AD"/>
    <w:rsid w:val="009861F3"/>
    <w:rsid w:val="00987356"/>
    <w:rsid w:val="00991882"/>
    <w:rsid w:val="009925CC"/>
    <w:rsid w:val="009939F8"/>
    <w:rsid w:val="00994D1E"/>
    <w:rsid w:val="00995144"/>
    <w:rsid w:val="009955BF"/>
    <w:rsid w:val="009A1910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3538"/>
    <w:rsid w:val="009C62EB"/>
    <w:rsid w:val="009D0D20"/>
    <w:rsid w:val="009D145C"/>
    <w:rsid w:val="009D4881"/>
    <w:rsid w:val="009E0485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5EB1"/>
    <w:rsid w:val="00A06386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B26"/>
    <w:rsid w:val="00A33F3A"/>
    <w:rsid w:val="00A3729C"/>
    <w:rsid w:val="00A37867"/>
    <w:rsid w:val="00A40CC8"/>
    <w:rsid w:val="00A4112C"/>
    <w:rsid w:val="00A421D0"/>
    <w:rsid w:val="00A431A4"/>
    <w:rsid w:val="00A44743"/>
    <w:rsid w:val="00A5084F"/>
    <w:rsid w:val="00A50EFF"/>
    <w:rsid w:val="00A539E2"/>
    <w:rsid w:val="00A54558"/>
    <w:rsid w:val="00A5463E"/>
    <w:rsid w:val="00A562FC"/>
    <w:rsid w:val="00A568B2"/>
    <w:rsid w:val="00A56A91"/>
    <w:rsid w:val="00A60C88"/>
    <w:rsid w:val="00A6276B"/>
    <w:rsid w:val="00A62D61"/>
    <w:rsid w:val="00A64876"/>
    <w:rsid w:val="00A6492A"/>
    <w:rsid w:val="00A651C2"/>
    <w:rsid w:val="00A652F6"/>
    <w:rsid w:val="00A67279"/>
    <w:rsid w:val="00A678C8"/>
    <w:rsid w:val="00A732C4"/>
    <w:rsid w:val="00A740EB"/>
    <w:rsid w:val="00A741EC"/>
    <w:rsid w:val="00A77CD2"/>
    <w:rsid w:val="00A805B8"/>
    <w:rsid w:val="00A85260"/>
    <w:rsid w:val="00A87B96"/>
    <w:rsid w:val="00A951B1"/>
    <w:rsid w:val="00A957C8"/>
    <w:rsid w:val="00A95E77"/>
    <w:rsid w:val="00A95E79"/>
    <w:rsid w:val="00AA0235"/>
    <w:rsid w:val="00AA1CFE"/>
    <w:rsid w:val="00AA3300"/>
    <w:rsid w:val="00AA6485"/>
    <w:rsid w:val="00AA6D70"/>
    <w:rsid w:val="00AB43F6"/>
    <w:rsid w:val="00AB4D2B"/>
    <w:rsid w:val="00AC1095"/>
    <w:rsid w:val="00AC2C97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67B"/>
    <w:rsid w:val="00AF575D"/>
    <w:rsid w:val="00AF5BAB"/>
    <w:rsid w:val="00AF6252"/>
    <w:rsid w:val="00AF7E3F"/>
    <w:rsid w:val="00B00193"/>
    <w:rsid w:val="00B02762"/>
    <w:rsid w:val="00B02C11"/>
    <w:rsid w:val="00B02C9D"/>
    <w:rsid w:val="00B067FF"/>
    <w:rsid w:val="00B120A0"/>
    <w:rsid w:val="00B1286C"/>
    <w:rsid w:val="00B12896"/>
    <w:rsid w:val="00B13DFF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3535B"/>
    <w:rsid w:val="00B40FB9"/>
    <w:rsid w:val="00B4243F"/>
    <w:rsid w:val="00B4351C"/>
    <w:rsid w:val="00B447BE"/>
    <w:rsid w:val="00B44AD0"/>
    <w:rsid w:val="00B45044"/>
    <w:rsid w:val="00B4671C"/>
    <w:rsid w:val="00B47033"/>
    <w:rsid w:val="00B51CBA"/>
    <w:rsid w:val="00B529BA"/>
    <w:rsid w:val="00B54B82"/>
    <w:rsid w:val="00B5517C"/>
    <w:rsid w:val="00B57005"/>
    <w:rsid w:val="00B625DE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1F2F"/>
    <w:rsid w:val="00B92330"/>
    <w:rsid w:val="00B93850"/>
    <w:rsid w:val="00B93F71"/>
    <w:rsid w:val="00B96D4B"/>
    <w:rsid w:val="00BA0389"/>
    <w:rsid w:val="00BA0AC0"/>
    <w:rsid w:val="00BA3062"/>
    <w:rsid w:val="00BA4B73"/>
    <w:rsid w:val="00BA5AD6"/>
    <w:rsid w:val="00BB15E1"/>
    <w:rsid w:val="00BB7F4F"/>
    <w:rsid w:val="00BC2DD0"/>
    <w:rsid w:val="00BC46B4"/>
    <w:rsid w:val="00BD0EFE"/>
    <w:rsid w:val="00BD4EC0"/>
    <w:rsid w:val="00BD54C7"/>
    <w:rsid w:val="00BD6587"/>
    <w:rsid w:val="00BD79D6"/>
    <w:rsid w:val="00BE2B90"/>
    <w:rsid w:val="00BE3091"/>
    <w:rsid w:val="00BE6DA2"/>
    <w:rsid w:val="00BF4BAC"/>
    <w:rsid w:val="00BF6AEE"/>
    <w:rsid w:val="00BF7F74"/>
    <w:rsid w:val="00C02396"/>
    <w:rsid w:val="00C057DB"/>
    <w:rsid w:val="00C13EAB"/>
    <w:rsid w:val="00C14019"/>
    <w:rsid w:val="00C148F8"/>
    <w:rsid w:val="00C17862"/>
    <w:rsid w:val="00C216F2"/>
    <w:rsid w:val="00C274C4"/>
    <w:rsid w:val="00C3529E"/>
    <w:rsid w:val="00C352E0"/>
    <w:rsid w:val="00C35828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24A6"/>
    <w:rsid w:val="00C65026"/>
    <w:rsid w:val="00C65105"/>
    <w:rsid w:val="00C67589"/>
    <w:rsid w:val="00C7177C"/>
    <w:rsid w:val="00C71924"/>
    <w:rsid w:val="00C71961"/>
    <w:rsid w:val="00C71B71"/>
    <w:rsid w:val="00C728D6"/>
    <w:rsid w:val="00C74517"/>
    <w:rsid w:val="00C74905"/>
    <w:rsid w:val="00C761CD"/>
    <w:rsid w:val="00C80CC8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EA1"/>
    <w:rsid w:val="00CA191F"/>
    <w:rsid w:val="00CA496E"/>
    <w:rsid w:val="00CA4CAC"/>
    <w:rsid w:val="00CA501B"/>
    <w:rsid w:val="00CA6DA2"/>
    <w:rsid w:val="00CA75F0"/>
    <w:rsid w:val="00CB4828"/>
    <w:rsid w:val="00CB5DAE"/>
    <w:rsid w:val="00CB789F"/>
    <w:rsid w:val="00CC29E6"/>
    <w:rsid w:val="00CC3408"/>
    <w:rsid w:val="00CC403D"/>
    <w:rsid w:val="00CD0A04"/>
    <w:rsid w:val="00CD157D"/>
    <w:rsid w:val="00CD3440"/>
    <w:rsid w:val="00CD41ED"/>
    <w:rsid w:val="00CD43D9"/>
    <w:rsid w:val="00CD5365"/>
    <w:rsid w:val="00CD55FE"/>
    <w:rsid w:val="00CE1140"/>
    <w:rsid w:val="00CE2E39"/>
    <w:rsid w:val="00CE4B6B"/>
    <w:rsid w:val="00CF1A99"/>
    <w:rsid w:val="00D04CAE"/>
    <w:rsid w:val="00D06804"/>
    <w:rsid w:val="00D10530"/>
    <w:rsid w:val="00D10EA8"/>
    <w:rsid w:val="00D11EC6"/>
    <w:rsid w:val="00D14CD5"/>
    <w:rsid w:val="00D228E0"/>
    <w:rsid w:val="00D308E1"/>
    <w:rsid w:val="00D324E2"/>
    <w:rsid w:val="00D33934"/>
    <w:rsid w:val="00D410C4"/>
    <w:rsid w:val="00D47C72"/>
    <w:rsid w:val="00D52406"/>
    <w:rsid w:val="00D54186"/>
    <w:rsid w:val="00D5647F"/>
    <w:rsid w:val="00D6235D"/>
    <w:rsid w:val="00D62B42"/>
    <w:rsid w:val="00D643D6"/>
    <w:rsid w:val="00D66DC7"/>
    <w:rsid w:val="00D71AC9"/>
    <w:rsid w:val="00D726B1"/>
    <w:rsid w:val="00D729D1"/>
    <w:rsid w:val="00D74A0F"/>
    <w:rsid w:val="00D76C09"/>
    <w:rsid w:val="00D7774C"/>
    <w:rsid w:val="00D779CC"/>
    <w:rsid w:val="00D8070B"/>
    <w:rsid w:val="00D8237B"/>
    <w:rsid w:val="00D8315B"/>
    <w:rsid w:val="00D832E7"/>
    <w:rsid w:val="00D865BD"/>
    <w:rsid w:val="00D91AED"/>
    <w:rsid w:val="00D91C80"/>
    <w:rsid w:val="00D94065"/>
    <w:rsid w:val="00D9686B"/>
    <w:rsid w:val="00D96DD0"/>
    <w:rsid w:val="00DA0DD3"/>
    <w:rsid w:val="00DA0EBC"/>
    <w:rsid w:val="00DA2F8A"/>
    <w:rsid w:val="00DA50D6"/>
    <w:rsid w:val="00DA6586"/>
    <w:rsid w:val="00DB0EE1"/>
    <w:rsid w:val="00DB2AB2"/>
    <w:rsid w:val="00DB4E3C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15D5"/>
    <w:rsid w:val="00DF2D3B"/>
    <w:rsid w:val="00DF43B8"/>
    <w:rsid w:val="00DF4C2E"/>
    <w:rsid w:val="00DF65ED"/>
    <w:rsid w:val="00DF72FC"/>
    <w:rsid w:val="00E025D4"/>
    <w:rsid w:val="00E03117"/>
    <w:rsid w:val="00E05C86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3E9C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1CAA"/>
    <w:rsid w:val="00EC357F"/>
    <w:rsid w:val="00EC4D95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EF797D"/>
    <w:rsid w:val="00F01B28"/>
    <w:rsid w:val="00F03702"/>
    <w:rsid w:val="00F10423"/>
    <w:rsid w:val="00F13835"/>
    <w:rsid w:val="00F14272"/>
    <w:rsid w:val="00F23090"/>
    <w:rsid w:val="00F23B0A"/>
    <w:rsid w:val="00F25A4F"/>
    <w:rsid w:val="00F262CB"/>
    <w:rsid w:val="00F305FF"/>
    <w:rsid w:val="00F32ACC"/>
    <w:rsid w:val="00F354B1"/>
    <w:rsid w:val="00F3647C"/>
    <w:rsid w:val="00F46CC5"/>
    <w:rsid w:val="00F5093F"/>
    <w:rsid w:val="00F51DD8"/>
    <w:rsid w:val="00F53CBC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87F4F"/>
    <w:rsid w:val="00F971BA"/>
    <w:rsid w:val="00FA1010"/>
    <w:rsid w:val="00FA558E"/>
    <w:rsid w:val="00FA5963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12C858"/>
  <w15:chartTrackingRefBased/>
  <w15:docId w15:val="{AE7CEBA7-C5B8-4B45-9E65-EB2A9301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2626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מהיתר להקמת אוהלי דיגום בנמל תעופה בן גוריון להתמודדות עם נגיף הקורונה) (הוראת שעה), תשפ"א-2021</vt:lpwstr>
  </property>
  <property fmtid="{D5CDD505-2E9C-101B-9397-08002B2CF9AE}" pid="4" name="LAWNUMBER">
    <vt:lpwstr>0516</vt:lpwstr>
  </property>
  <property fmtid="{D5CDD505-2E9C-101B-9397-08002B2CF9AE}" pid="5" name="TYPE">
    <vt:lpwstr>01</vt:lpwstr>
  </property>
  <property fmtid="{D5CDD505-2E9C-101B-9397-08002B2CF9AE}" pid="6" name="CHNAME">
    <vt:lpwstr>תכנון ובניה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היתרים</vt:lpwstr>
  </property>
  <property fmtid="{D5CDD505-2E9C-101B-9397-08002B2CF9AE}" pid="24" name="NOSE41">
    <vt:lpwstr/>
  </property>
  <property fmtid="{D5CDD505-2E9C-101B-9397-08002B2CF9AE}" pid="25" name="NOSE12">
    <vt:lpwstr>בריאות</vt:lpwstr>
  </property>
  <property fmtid="{D5CDD505-2E9C-101B-9397-08002B2CF9AE}" pid="26" name="NOSE22">
    <vt:lpwstr>בריאות העם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התכנון והבניה, תשכ"ה-1965</vt:lpwstr>
  </property>
  <property fmtid="{D5CDD505-2E9C-101B-9397-08002B2CF9AE}" pid="61" name="MEKOR_SAIF1">
    <vt:lpwstr>266הXבX</vt:lpwstr>
  </property>
  <property fmtid="{D5CDD505-2E9C-101B-9397-08002B2CF9AE}" pid="62" name="MEKOR_LAWID1">
    <vt:lpwstr>91073</vt:lpwstr>
  </property>
  <property fmtid="{D5CDD505-2E9C-101B-9397-08002B2CF9AE}" pid="63" name="LINKK2">
    <vt:lpwstr/>
  </property>
  <property fmtid="{D5CDD505-2E9C-101B-9397-08002B2CF9AE}" pid="64" name="LINKK1">
    <vt:lpwstr>https://www.nevo.co.il/law_word/law06/tak-9482.pdf;‎רשומות - תקנות כלליות#פורסם ק"ת תשפ"א ‏מס' 9482 #מיום 1.7.2021 עמ' 3580‏</vt:lpwstr>
  </property>
</Properties>
</file>