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B596" w14:textId="77777777" w:rsidR="00DC6F32" w:rsidRDefault="00DC6F32" w:rsidP="00E9627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חסינויות וזכויות (ארגונים בין-לאומיים ומשלחות מיוחדות) (נציג נציבות הקהיליה האירופית), תשנ"ב</w:t>
      </w:r>
      <w:r w:rsidR="00E9627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31183FAB" w14:textId="77777777" w:rsidR="00002D14" w:rsidRPr="00002D14" w:rsidRDefault="00002D14" w:rsidP="00002D14">
      <w:pPr>
        <w:spacing w:line="320" w:lineRule="auto"/>
        <w:jc w:val="left"/>
        <w:rPr>
          <w:rFonts w:cs="FrankRuehl"/>
          <w:szCs w:val="26"/>
          <w:rtl/>
        </w:rPr>
      </w:pPr>
    </w:p>
    <w:p w14:paraId="0A4F467C" w14:textId="77777777" w:rsidR="00002D14" w:rsidRDefault="00002D14" w:rsidP="00002D14">
      <w:pPr>
        <w:spacing w:line="320" w:lineRule="auto"/>
        <w:jc w:val="left"/>
        <w:rPr>
          <w:rtl/>
        </w:rPr>
      </w:pPr>
    </w:p>
    <w:p w14:paraId="1E4FC1D7" w14:textId="77777777" w:rsidR="00002D14" w:rsidRPr="00002D14" w:rsidRDefault="00002D14" w:rsidP="00002D14">
      <w:pPr>
        <w:spacing w:line="320" w:lineRule="auto"/>
        <w:jc w:val="left"/>
        <w:rPr>
          <w:rFonts w:cs="Miriam"/>
          <w:szCs w:val="22"/>
          <w:rtl/>
        </w:rPr>
      </w:pPr>
      <w:r w:rsidRPr="00002D14">
        <w:rPr>
          <w:rFonts w:cs="Miriam"/>
          <w:szCs w:val="22"/>
          <w:rtl/>
        </w:rPr>
        <w:t>משפט בינ"ל פומבי</w:t>
      </w:r>
      <w:r w:rsidRPr="00002D14">
        <w:rPr>
          <w:rFonts w:cs="FrankRuehl"/>
          <w:szCs w:val="26"/>
          <w:rtl/>
        </w:rPr>
        <w:t xml:space="preserve"> – ארגונים בין-לאומיים – חסינויות וזכויות</w:t>
      </w:r>
    </w:p>
    <w:p w14:paraId="74CC10D2" w14:textId="77777777" w:rsidR="00DC6F32" w:rsidRDefault="00DC6F3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C6F32" w14:paraId="1AC412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AE3F93" w14:textId="77777777" w:rsidR="00DC6F32" w:rsidRDefault="00DC6F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627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C9CAD5" w14:textId="77777777" w:rsidR="00DC6F32" w:rsidRDefault="00DC6F32">
            <w:pPr>
              <w:spacing w:line="240" w:lineRule="auto"/>
              <w:rPr>
                <w:sz w:val="24"/>
              </w:rPr>
            </w:pPr>
            <w:hyperlink w:anchor="Seif0" w:tooltip="חסינויות וזכויות לנצ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7744D0" w14:textId="77777777" w:rsidR="00DC6F32" w:rsidRDefault="00DC6F3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חסינויות וזכויות לנציג</w:t>
            </w:r>
          </w:p>
        </w:tc>
        <w:tc>
          <w:tcPr>
            <w:tcW w:w="1247" w:type="dxa"/>
          </w:tcPr>
          <w:p w14:paraId="4097CDEF" w14:textId="77777777" w:rsidR="00DC6F32" w:rsidRDefault="00DC6F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6F0F5FA8" w14:textId="77777777" w:rsidR="00DC6F32" w:rsidRDefault="00DC6F32">
      <w:pPr>
        <w:pStyle w:val="big-header"/>
        <w:ind w:left="0" w:right="1134"/>
        <w:rPr>
          <w:rFonts w:cs="FrankRuehl"/>
          <w:sz w:val="32"/>
          <w:rtl/>
        </w:rPr>
      </w:pPr>
    </w:p>
    <w:p w14:paraId="3BD59410" w14:textId="77777777" w:rsidR="00DC6F32" w:rsidRDefault="00DC6F32" w:rsidP="00002D1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חסינויות וזכויות (ארגונים בין-לאומיים ומשלחות מיוחדות) (נציג נציבות הקהיליה האירופית), תשנ"ב</w:t>
      </w:r>
      <w:r w:rsidR="00E9627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E9627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B9DF02C" w14:textId="77777777" w:rsidR="00DC6F32" w:rsidRDefault="00DC6F32" w:rsidP="00E962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 לחוק חסינויות וזכ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יות (ארגונים בין-לאומיים ומשלחות מיוחדות), תשמ"ג</w:t>
      </w:r>
      <w:r w:rsidR="00E9627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1983, </w:t>
      </w:r>
      <w:r>
        <w:rPr>
          <w:rStyle w:val="default"/>
          <w:rFonts w:cs="FrankRuehl" w:hint="cs"/>
          <w:rtl/>
        </w:rPr>
        <w:t xml:space="preserve">באישור הממשלה </w:t>
      </w:r>
      <w:r w:rsidR="00E9627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לאחר התייעצו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עם היועץ המשפטי לממשלה </w:t>
      </w:r>
      <w:r w:rsidR="00E9627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אני מצווה לאמור:</w:t>
      </w:r>
    </w:p>
    <w:p w14:paraId="451390F7" w14:textId="77777777" w:rsidR="00DC6F32" w:rsidRDefault="00DC6F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28D7095">
          <v:rect id="_x0000_s1026" style="position:absolute;left:0;text-align:left;margin-left:464.5pt;margin-top:8.05pt;width:75.05pt;height:21.95pt;z-index:251657728" o:allowincell="f" filled="f" stroked="f" strokecolor="lime" strokeweight=".25pt">
            <v:textbox inset="0,0,0,0">
              <w:txbxContent>
                <w:p w14:paraId="341034FC" w14:textId="77777777" w:rsidR="00DC6F32" w:rsidRDefault="00DC6F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ינויות וזכויות לנציג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לנ</w:t>
      </w:r>
      <w:r>
        <w:rPr>
          <w:rStyle w:val="default"/>
          <w:rFonts w:cs="FrankRuehl" w:hint="cs"/>
          <w:rtl/>
        </w:rPr>
        <w:t>ציג הנציבות של הקהיליה האירופית לניהול הסיוע הכלכלי, הטכני וההומניטרי לאוכלוסיה הערבית ביהודה, שומרון ועזה, ולמעקב אחר נתינתו, יהיו בישראל חסינויות וזכויות המקבילות לאלה המוענקות לנציג מדינת חוץ כמפורט באמנ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וינה בדבר יחסים דיפלומטיים מיום 18 באפריל 1961, בכפוף לתנאים ולחובות הקבועים באמנה האמורה.</w:t>
      </w:r>
    </w:p>
    <w:p w14:paraId="1AAD2A6D" w14:textId="77777777" w:rsidR="00DC6F32" w:rsidRDefault="00DC6F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415126" w14:textId="77777777" w:rsidR="00E9627B" w:rsidRDefault="00E96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D2BF19" w14:textId="77777777" w:rsidR="00DC6F32" w:rsidRDefault="00DC6F3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באב תשנ"ב (18 באוגוסט 1992)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03FA06F1" w14:textId="77777777" w:rsidR="00DC6F32" w:rsidRDefault="00DC6F3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החוץ</w:t>
      </w:r>
    </w:p>
    <w:p w14:paraId="29E8F9C9" w14:textId="77777777" w:rsidR="00E9627B" w:rsidRPr="00E9627B" w:rsidRDefault="00E9627B" w:rsidP="00E96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C34A44" w14:textId="77777777" w:rsidR="00E9627B" w:rsidRPr="00E9627B" w:rsidRDefault="00E9627B" w:rsidP="00E962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050007" w14:textId="77777777" w:rsidR="00DC6F32" w:rsidRPr="00E9627B" w:rsidRDefault="00DC6F32" w:rsidP="00E962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4EDEC08B" w14:textId="77777777" w:rsidR="00DC6F32" w:rsidRPr="00E9627B" w:rsidRDefault="00DC6F32" w:rsidP="00E962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C6F32" w:rsidRPr="00E9627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D98E" w14:textId="77777777" w:rsidR="00493A72" w:rsidRDefault="00493A72">
      <w:r>
        <w:separator/>
      </w:r>
    </w:p>
  </w:endnote>
  <w:endnote w:type="continuationSeparator" w:id="0">
    <w:p w14:paraId="0805A8A3" w14:textId="77777777" w:rsidR="00493A72" w:rsidRDefault="0049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158B" w14:textId="77777777" w:rsidR="00DC6F32" w:rsidRDefault="00DC6F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DF5C72" w14:textId="77777777" w:rsidR="00DC6F32" w:rsidRDefault="00DC6F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EA7148" w14:textId="77777777" w:rsidR="00DC6F32" w:rsidRDefault="00DC6F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627B">
      <w:rPr>
        <w:rFonts w:cs="TopType Jerushalmi"/>
        <w:noProof/>
        <w:color w:val="000000"/>
        <w:sz w:val="14"/>
        <w:szCs w:val="14"/>
      </w:rPr>
      <w:t>D:\Yael\hakika\Revadim\157_002.doc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ABA2" w14:textId="77777777" w:rsidR="00DC6F32" w:rsidRDefault="00DC6F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02D1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589515F" w14:textId="77777777" w:rsidR="00DC6F32" w:rsidRDefault="00DC6F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039C73" w14:textId="77777777" w:rsidR="00DC6F32" w:rsidRDefault="00DC6F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627B">
      <w:rPr>
        <w:rFonts w:cs="TopType Jerushalmi"/>
        <w:noProof/>
        <w:color w:val="000000"/>
        <w:sz w:val="14"/>
        <w:szCs w:val="14"/>
      </w:rPr>
      <w:t>D:\Yael\hakika\Revadim\157_002.doc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E709" w14:textId="77777777" w:rsidR="00493A72" w:rsidRDefault="00493A72" w:rsidP="00E9627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CF6F95D" w14:textId="77777777" w:rsidR="00493A72" w:rsidRDefault="00493A72">
      <w:r>
        <w:continuationSeparator/>
      </w:r>
    </w:p>
  </w:footnote>
  <w:footnote w:id="1">
    <w:p w14:paraId="40E81049" w14:textId="77777777" w:rsidR="00E9627B" w:rsidRPr="00E9627B" w:rsidRDefault="00E9627B" w:rsidP="00E962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9627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B6327">
          <w:rPr>
            <w:rStyle w:val="Hyperlink"/>
            <w:rFonts w:cs="FrankRuehl" w:hint="cs"/>
            <w:rtl/>
          </w:rPr>
          <w:t>ק"ת תשנ"ב מס' 5469</w:t>
        </w:r>
      </w:hyperlink>
      <w:r>
        <w:rPr>
          <w:rFonts w:cs="FrankRuehl" w:hint="cs"/>
          <w:rtl/>
        </w:rPr>
        <w:t xml:space="preserve"> מיום 3.9.1992 עמ' 1478.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2AA2" w14:textId="77777777" w:rsidR="00DC6F32" w:rsidRDefault="00DC6F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חסינויות וזכויות (ארגונים בין-לאומיים ומשלחות מיוחדות) (נציג נציבות הקהיליה האירופית), תשנ"ב–1992</w:t>
    </w:r>
  </w:p>
  <w:p w14:paraId="06EB6CCF" w14:textId="77777777" w:rsidR="00DC6F32" w:rsidRDefault="00DC6F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BA0084" w14:textId="77777777" w:rsidR="00DC6F32" w:rsidRDefault="00DC6F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BC6E" w14:textId="77777777" w:rsidR="00DC6F32" w:rsidRDefault="00DC6F32" w:rsidP="00E962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חסינויות וזכויות (ארגונים בין-לאומיים ומשלחות מיוחדות) (נציג נציבות הקהיליה האירופית), תשנ"ב</w:t>
    </w:r>
    <w:r w:rsidR="00E9627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40A6AB04" w14:textId="77777777" w:rsidR="00DC6F32" w:rsidRDefault="00DC6F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FB973D" w14:textId="77777777" w:rsidR="00DC6F32" w:rsidRDefault="00DC6F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327"/>
    <w:rsid w:val="00002D14"/>
    <w:rsid w:val="0036004B"/>
    <w:rsid w:val="00493A72"/>
    <w:rsid w:val="006436B3"/>
    <w:rsid w:val="0071310D"/>
    <w:rsid w:val="00A67689"/>
    <w:rsid w:val="00AB6327"/>
    <w:rsid w:val="00CF6852"/>
    <w:rsid w:val="00DC6F32"/>
    <w:rsid w:val="00E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D45AC1"/>
  <w15:chartTrackingRefBased/>
  <w15:docId w15:val="{8E84B8D0-48AE-4DF0-A714-00D49452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9627B"/>
    <w:rPr>
      <w:sz w:val="20"/>
      <w:szCs w:val="20"/>
    </w:rPr>
  </w:style>
  <w:style w:type="character" w:styleId="a6">
    <w:name w:val="footnote reference"/>
    <w:basedOn w:val="a0"/>
    <w:semiHidden/>
    <w:rsid w:val="00E962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157</vt:lpstr>
    </vt:vector>
  </TitlesOfParts>
  <Company/>
  <LinksUpToDate>false</LinksUpToDate>
  <CharactersWithSpaces>920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157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0157</vt:lpwstr>
  </property>
  <property fmtid="{D5CDD505-2E9C-101B-9397-08002B2CF9AE}" pid="3" name="CHNAME">
    <vt:lpwstr>חסינויות וזכויות</vt:lpwstr>
  </property>
  <property fmtid="{D5CDD505-2E9C-101B-9397-08002B2CF9AE}" pid="4" name="LAWNAME">
    <vt:lpwstr>צו חסינויות וזכויות (ארגונים בין-לאומיים ומשלחות מיוחדות) (נציג נציבות הקהיליה האירופית), תשנ"ב-1992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חסינויות וזכויות (ארגונים בין-לאומיים ומשלחות מיוחדות)</vt:lpwstr>
  </property>
  <property fmtid="{D5CDD505-2E9C-101B-9397-08002B2CF9AE}" pid="8" name="MEKOR_SAIF1">
    <vt:lpwstr>2X</vt:lpwstr>
  </property>
  <property fmtid="{D5CDD505-2E9C-101B-9397-08002B2CF9AE}" pid="9" name="NOSE11">
    <vt:lpwstr>משפט בינ"ל פומבי</vt:lpwstr>
  </property>
  <property fmtid="{D5CDD505-2E9C-101B-9397-08002B2CF9AE}" pid="10" name="NOSE21">
    <vt:lpwstr>ארגונים בין-לאומיים</vt:lpwstr>
  </property>
  <property fmtid="{D5CDD505-2E9C-101B-9397-08002B2CF9AE}" pid="11" name="NOSE31">
    <vt:lpwstr>חסינויות וזכויות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