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7C0A" w14:textId="77777777" w:rsidR="00DA78F3" w:rsidRDefault="00DA78F3" w:rsidP="00693A0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יבוא (מתן הודעה על יבוא), תשי"ב</w:t>
      </w:r>
      <w:r w:rsidR="00693A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14:paraId="5F7B603A" w14:textId="77777777" w:rsidR="00E4014A" w:rsidRPr="00E4014A" w:rsidRDefault="00E4014A" w:rsidP="00E4014A">
      <w:pPr>
        <w:spacing w:line="320" w:lineRule="auto"/>
        <w:jc w:val="left"/>
        <w:rPr>
          <w:rFonts w:cs="FrankRuehl"/>
          <w:szCs w:val="26"/>
          <w:rtl/>
        </w:rPr>
      </w:pPr>
    </w:p>
    <w:p w14:paraId="1B276DAF" w14:textId="77777777" w:rsidR="00E4014A" w:rsidRDefault="00E4014A" w:rsidP="00E4014A">
      <w:pPr>
        <w:spacing w:line="320" w:lineRule="auto"/>
        <w:jc w:val="left"/>
        <w:rPr>
          <w:rtl/>
        </w:rPr>
      </w:pPr>
    </w:p>
    <w:p w14:paraId="52A79988" w14:textId="77777777" w:rsidR="00E4014A" w:rsidRPr="00E4014A" w:rsidRDefault="00E4014A" w:rsidP="00E4014A">
      <w:pPr>
        <w:spacing w:line="320" w:lineRule="auto"/>
        <w:jc w:val="left"/>
        <w:rPr>
          <w:rFonts w:cs="Miriam"/>
          <w:szCs w:val="22"/>
          <w:rtl/>
        </w:rPr>
      </w:pPr>
      <w:r w:rsidRPr="00E4014A">
        <w:rPr>
          <w:rFonts w:cs="Miriam"/>
          <w:szCs w:val="22"/>
          <w:rtl/>
        </w:rPr>
        <w:t>משפט פרטי וכלכלה</w:t>
      </w:r>
      <w:r w:rsidRPr="00E4014A">
        <w:rPr>
          <w:rFonts w:cs="FrankRuehl"/>
          <w:szCs w:val="26"/>
          <w:rtl/>
        </w:rPr>
        <w:t xml:space="preserve"> – מסחר  – יבוא  – מיסוי, מכס והיטלים</w:t>
      </w:r>
    </w:p>
    <w:p w14:paraId="02B9D0C6" w14:textId="77777777" w:rsidR="00DA78F3" w:rsidRDefault="00DA78F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A78F3" w14:paraId="1B5ED4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8AF1A8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3A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57693" w14:textId="77777777" w:rsidR="00DA78F3" w:rsidRDefault="00DA78F3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82CD41" w14:textId="77777777" w:rsidR="00DA78F3" w:rsidRDefault="00DA78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14:paraId="5E090703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A78F3" w14:paraId="202150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FBFDBB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3A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41B452" w14:textId="77777777" w:rsidR="00DA78F3" w:rsidRDefault="00DA78F3">
            <w:pPr>
              <w:spacing w:line="240" w:lineRule="auto"/>
              <w:rPr>
                <w:sz w:val="24"/>
              </w:rPr>
            </w:pPr>
            <w:hyperlink w:anchor="Seif1" w:tooltip="הודעה על 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AF68E8" w14:textId="77777777" w:rsidR="00DA78F3" w:rsidRDefault="00DA78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יבוא</w:t>
            </w:r>
          </w:p>
        </w:tc>
        <w:tc>
          <w:tcPr>
            <w:tcW w:w="1247" w:type="dxa"/>
          </w:tcPr>
          <w:p w14:paraId="14587230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A78F3" w14:paraId="25960A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0B369C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3A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3AE2D9" w14:textId="77777777" w:rsidR="00DA78F3" w:rsidRDefault="00DA78F3">
            <w:pPr>
              <w:spacing w:line="240" w:lineRule="auto"/>
              <w:rPr>
                <w:sz w:val="24"/>
              </w:rPr>
            </w:pPr>
            <w:hyperlink w:anchor="Seif2" w:tooltip="ע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1D996A" w14:textId="77777777" w:rsidR="00DA78F3" w:rsidRDefault="00DA78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1247" w:type="dxa"/>
          </w:tcPr>
          <w:p w14:paraId="6E9357A3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A78F3" w14:paraId="499C05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0FDFB9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93A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066B1C" w14:textId="77777777" w:rsidR="00DA78F3" w:rsidRDefault="00DA78F3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80622" w14:textId="77777777" w:rsidR="00DA78F3" w:rsidRDefault="00DA78F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72034F3" w14:textId="77777777" w:rsidR="00DA78F3" w:rsidRDefault="00DA78F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1919410" w14:textId="77777777" w:rsidR="00DA78F3" w:rsidRDefault="00DA78F3">
      <w:pPr>
        <w:pStyle w:val="big-header"/>
        <w:ind w:left="0" w:right="1134"/>
        <w:rPr>
          <w:rFonts w:cs="FrankRuehl"/>
          <w:sz w:val="32"/>
          <w:rtl/>
        </w:rPr>
      </w:pPr>
    </w:p>
    <w:p w14:paraId="48E9ECB9" w14:textId="77777777" w:rsidR="00DA78F3" w:rsidRDefault="00DA78F3" w:rsidP="00E401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יבוא (מתן הודעה על יבוא), תשי"ב</w:t>
      </w:r>
      <w:r w:rsidR="00693A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  <w:r w:rsidR="00693A0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12B56EA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יבוא, יצוא ומכס (הגנה), 1939, והסעיפים 14(א) ו-2(ד) לפקודת סדרי השלטון והמשפט, תש"ח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06B22EEB" w14:textId="77777777" w:rsidR="00DA78F3" w:rsidRDefault="00DA78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DD4229C">
          <v:rect id="_x0000_s1026" style="position:absolute;left:0;text-align:left;margin-left:464.5pt;margin-top:8.05pt;width:75.05pt;height:9.8pt;z-index:251656192" o:allowincell="f" filled="f" stroked="f" strokecolor="lime" strokeweight=".25pt">
            <v:textbox style="mso-next-textbox:#_x0000_s1026" inset="0,0,0,0">
              <w:txbxContent>
                <w:p w14:paraId="2C2249A4" w14:textId="77777777" w:rsidR="00DA78F3" w:rsidRDefault="00DA78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207C90">
        <w:rPr>
          <w:rStyle w:val="default"/>
          <w:rFonts w:cs="FrankRuehl"/>
          <w:rtl/>
        </w:rPr>
        <w:t>–</w:t>
      </w:r>
    </w:p>
    <w:p w14:paraId="7CBEB406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צרך" פירושו 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דבר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בהתאם להודעות על רשיונות יבוא ויצוא שניתנו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ידי שר האוצר, היה מתן רשיונות היבוא לגביו בתחום סמכותו של משרד האספקה והקיצוב לשעבר או שהוא בתחום סמכותו של משרד המסחר והתעשיה;</w:t>
      </w:r>
    </w:p>
    <w:p w14:paraId="3B0D5566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ודעת משלוח" פירושו 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הודעה ראשונה שקיבל אדם מארץ היצוא או מנמל המשלוח בדבר מש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ח מצרך לישראל או בדבר טעינתו לשם הובלה לישרא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, לרבות הודעה מבנק שמכתב אשראי אשר נרשם בו לשם יבוא מצרך נוצל בחלקו או בשלמותו;</w:t>
      </w:r>
    </w:p>
    <w:p w14:paraId="0991F06A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פירושו 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מדור הרישום המרכזי שבמשרד המסחר והתעשיה.</w:t>
      </w:r>
    </w:p>
    <w:p w14:paraId="3EC0DB7D" w14:textId="77777777" w:rsidR="00DA78F3" w:rsidRDefault="00DA78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E4099AF">
          <v:rect id="_x0000_s1027" style="position:absolute;left:0;text-align:left;margin-left:464.5pt;margin-top:8.05pt;width:75.05pt;height:11.05pt;z-index:251657216" o:allowincell="f" filled="f" stroked="f" strokecolor="lime" strokeweight=".25pt">
            <v:textbox style="mso-next-textbox:#_x0000_s1027" inset="0,0,0,0">
              <w:txbxContent>
                <w:p w14:paraId="7215D72A" w14:textId="77777777" w:rsidR="00DA78F3" w:rsidRDefault="00DA78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אד</w:t>
      </w:r>
      <w:r>
        <w:rPr>
          <w:rStyle w:val="default"/>
          <w:rFonts w:cs="FrankRuehl" w:hint="cs"/>
          <w:rtl/>
        </w:rPr>
        <w:t xml:space="preserve">ם שקיבל הודעת משלוח חייב, תוך שלושה ימים מיום קבלתה, להודיע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כך למנהל, בטופס שיקבע המנהל ובשלושה העתקים.</w:t>
      </w:r>
    </w:p>
    <w:p w14:paraId="07B1211B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F548E56">
          <v:rect id="_x0000_s1028" style="position:absolute;left:0;text-align:left;margin-left:464.5pt;margin-top:8.05pt;width:75.05pt;height:11.75pt;z-index:251658240" o:allowincell="f" filled="f" stroked="f" strokecolor="lime" strokeweight=".25pt">
            <v:textbox style="mso-next-textbox:#_x0000_s1028" inset="0,0,0,0">
              <w:txbxContent>
                <w:p w14:paraId="67047291" w14:textId="77777777" w:rsidR="00DA78F3" w:rsidRDefault="00DA78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סעיף 2, דינו 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עד חודש אחד או קנס עד 300 ל"י או שני הענשים כאחד.</w:t>
      </w:r>
    </w:p>
    <w:p w14:paraId="314FC25B" w14:textId="77777777" w:rsidR="00DA78F3" w:rsidRDefault="00DA78F3" w:rsidP="00207C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9E5692F">
          <v:rect id="_x0000_s1029" style="position:absolute;left:0;text-align:left;margin-left:464.5pt;margin-top:8.05pt;width:75.05pt;height:12.45pt;z-index:251659264" o:allowincell="f" filled="f" stroked="f" strokecolor="lime" strokeweight=".25pt">
            <v:textbox style="mso-next-textbox:#_x0000_s1029" inset="0,0,0,0">
              <w:txbxContent>
                <w:p w14:paraId="5180BD6D" w14:textId="77777777" w:rsidR="00DA78F3" w:rsidRDefault="00DA78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יבוא (מתן הודעה על יבוא), תשי"ב</w:t>
      </w:r>
      <w:r w:rsidR="00207C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1952".</w:t>
      </w:r>
    </w:p>
    <w:p w14:paraId="5BDFE3B7" w14:textId="77777777" w:rsidR="00DA78F3" w:rsidRDefault="00DA78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2FC856" w14:textId="77777777" w:rsidR="00693A05" w:rsidRDefault="00693A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255173" w14:textId="77777777" w:rsidR="00DA78F3" w:rsidRDefault="00DA78F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באדר תשי"ב (5 במרס 1952)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ב יוסף</w:t>
      </w:r>
    </w:p>
    <w:p w14:paraId="15B28A30" w14:textId="77777777" w:rsidR="00DA78F3" w:rsidRDefault="00DA78F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7D6C0C01" w14:textId="77777777" w:rsidR="00693A05" w:rsidRPr="00693A05" w:rsidRDefault="00693A05" w:rsidP="00693A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1587E3" w14:textId="77777777" w:rsidR="00693A05" w:rsidRPr="00693A05" w:rsidRDefault="00693A05" w:rsidP="00693A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0ADD51" w14:textId="77777777" w:rsidR="00DA78F3" w:rsidRPr="00693A05" w:rsidRDefault="00DA78F3" w:rsidP="00693A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9D93BB3" w14:textId="77777777" w:rsidR="00DA78F3" w:rsidRPr="00693A05" w:rsidRDefault="00DA78F3" w:rsidP="00693A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A78F3" w:rsidRPr="00693A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1396" w14:textId="77777777" w:rsidR="002B38F8" w:rsidRDefault="002B38F8">
      <w:r>
        <w:separator/>
      </w:r>
    </w:p>
  </w:endnote>
  <w:endnote w:type="continuationSeparator" w:id="0">
    <w:p w14:paraId="2B1D3DC1" w14:textId="77777777" w:rsidR="002B38F8" w:rsidRDefault="002B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0DA3" w14:textId="77777777" w:rsidR="00DA78F3" w:rsidRDefault="00DA78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68F915" w14:textId="77777777" w:rsidR="00DA78F3" w:rsidRDefault="00DA78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2896C8" w14:textId="77777777" w:rsidR="00DA78F3" w:rsidRDefault="00DA78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3A05">
      <w:rPr>
        <w:rFonts w:cs="TopType Jerushalmi"/>
        <w:noProof/>
        <w:color w:val="000000"/>
        <w:sz w:val="14"/>
        <w:szCs w:val="14"/>
      </w:rPr>
      <w:t>D:\Yael\hakika\Revadim</w:t>
    </w:r>
    <w:r w:rsidR="00693A05" w:rsidRPr="00693A05">
      <w:rPr>
        <w:rFonts w:cs="TopType Jerushalmi"/>
        <w:noProof/>
        <w:color w:val="000000"/>
        <w:sz w:val="14"/>
        <w:szCs w:val="14"/>
        <w:rtl/>
      </w:rPr>
      <w:t>\קישורים\265_037.</w:t>
    </w:r>
    <w:r w:rsidR="00693A0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E8F7" w14:textId="77777777" w:rsidR="00DA78F3" w:rsidRDefault="00DA78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014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AE0894" w14:textId="77777777" w:rsidR="00DA78F3" w:rsidRDefault="00DA78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8BCCC1" w14:textId="77777777" w:rsidR="00DA78F3" w:rsidRDefault="00DA78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93A05">
      <w:rPr>
        <w:rFonts w:cs="TopType Jerushalmi"/>
        <w:noProof/>
        <w:color w:val="000000"/>
        <w:sz w:val="14"/>
        <w:szCs w:val="14"/>
      </w:rPr>
      <w:t>D:\Yael\hakika\Revadim</w:t>
    </w:r>
    <w:r w:rsidR="00693A05" w:rsidRPr="00693A05">
      <w:rPr>
        <w:rFonts w:cs="TopType Jerushalmi"/>
        <w:noProof/>
        <w:color w:val="000000"/>
        <w:sz w:val="14"/>
        <w:szCs w:val="14"/>
        <w:rtl/>
      </w:rPr>
      <w:t>\קישורים\265_037.</w:t>
    </w:r>
    <w:r w:rsidR="00693A05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184D" w14:textId="77777777" w:rsidR="002B38F8" w:rsidRDefault="002B38F8" w:rsidP="00693A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05C829C" w14:textId="77777777" w:rsidR="002B38F8" w:rsidRDefault="002B38F8">
      <w:r>
        <w:continuationSeparator/>
      </w:r>
    </w:p>
  </w:footnote>
  <w:footnote w:id="1">
    <w:p w14:paraId="08F1FCB9" w14:textId="77777777" w:rsidR="00693A05" w:rsidRPr="00693A05" w:rsidRDefault="00693A05" w:rsidP="00693A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93A0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E6617">
          <w:rPr>
            <w:rStyle w:val="Hyperlink"/>
            <w:rFonts w:cs="FrankRuehl" w:hint="cs"/>
            <w:rtl/>
          </w:rPr>
          <w:t>ק"ת תשי"ב מס' 252</w:t>
        </w:r>
      </w:hyperlink>
      <w:r>
        <w:rPr>
          <w:rFonts w:cs="FrankRuehl" w:hint="cs"/>
          <w:rtl/>
        </w:rPr>
        <w:t xml:space="preserve"> מיום 12.3.1952 עמ' 586.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5C9C6" w14:textId="77777777" w:rsidR="00DA78F3" w:rsidRDefault="00DA78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יבוא (מתן הודעה על יבוא), תשי"ב–1952</w:t>
    </w:r>
  </w:p>
  <w:p w14:paraId="44EA7736" w14:textId="77777777" w:rsidR="00DA78F3" w:rsidRDefault="00DA78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EC3AFD" w14:textId="77777777" w:rsidR="00DA78F3" w:rsidRDefault="00DA78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1487" w14:textId="77777777" w:rsidR="00DA78F3" w:rsidRDefault="00DA78F3" w:rsidP="00693A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יבוא (מתן הודעה על יבוא), תשי"ב</w:t>
    </w:r>
    <w:r w:rsidR="00693A0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14:paraId="32C94939" w14:textId="77777777" w:rsidR="00DA78F3" w:rsidRDefault="00DA78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0AE2CD" w14:textId="77777777" w:rsidR="00DA78F3" w:rsidRDefault="00DA78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8F3"/>
    <w:rsid w:val="00026AC9"/>
    <w:rsid w:val="001C78D4"/>
    <w:rsid w:val="001E6617"/>
    <w:rsid w:val="00207C90"/>
    <w:rsid w:val="00246F54"/>
    <w:rsid w:val="002B38F8"/>
    <w:rsid w:val="0061670B"/>
    <w:rsid w:val="00693A05"/>
    <w:rsid w:val="00767E32"/>
    <w:rsid w:val="00BA16A0"/>
    <w:rsid w:val="00DA78F3"/>
    <w:rsid w:val="00E0407A"/>
    <w:rsid w:val="00E4014A"/>
    <w:rsid w:val="00E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01F69F"/>
  <w15:chartTrackingRefBased/>
  <w15:docId w15:val="{1AB2B903-5964-41AB-8009-67CF076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3A05"/>
    <w:rPr>
      <w:sz w:val="20"/>
      <w:szCs w:val="20"/>
    </w:rPr>
  </w:style>
  <w:style w:type="character" w:styleId="a6">
    <w:name w:val="footnote reference"/>
    <w:basedOn w:val="a0"/>
    <w:semiHidden/>
    <w:rsid w:val="00693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1430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יבוא (מתן הודעה על יבוא), תשי"ב-1952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MEKOR_NAME1">
    <vt:lpwstr>פקודת הסמכויות בענין יבוא, יצוא ומכס (הגנה), 1939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יבוא </vt:lpwstr>
  </property>
  <property fmtid="{D5CDD505-2E9C-101B-9397-08002B2CF9AE}" pid="14" name="NOSE41">
    <vt:lpwstr>מיסוי, מכס והיטלים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