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2D22" w14:textId="77777777" w:rsidR="008D53EC" w:rsidRDefault="008D53EC" w:rsidP="0005085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להסדרת הביטחון בגופים ציבוריים (</w:t>
      </w:r>
      <w:r w:rsidR="00050854">
        <w:rPr>
          <w:rFonts w:cs="FrankRuehl" w:hint="cs"/>
          <w:sz w:val="32"/>
          <w:rtl/>
        </w:rPr>
        <w:t>הוראת שעה) (קצין מוסמך לעניין גוף המנוי בתוספת החמישית לחוק</w:t>
      </w:r>
      <w:r>
        <w:rPr>
          <w:rFonts w:cs="FrankRuehl" w:hint="cs"/>
          <w:sz w:val="32"/>
          <w:rtl/>
        </w:rPr>
        <w:t xml:space="preserve">), </w:t>
      </w:r>
      <w:r w:rsidR="00B735C6">
        <w:rPr>
          <w:rFonts w:cs="FrankRuehl" w:hint="cs"/>
          <w:sz w:val="32"/>
          <w:rtl/>
        </w:rPr>
        <w:t>תשע"</w:t>
      </w:r>
      <w:r w:rsidR="00050854">
        <w:rPr>
          <w:rFonts w:cs="FrankRuehl" w:hint="cs"/>
          <w:sz w:val="32"/>
          <w:rtl/>
        </w:rPr>
        <w:t>ז-2016</w:t>
      </w:r>
    </w:p>
    <w:p w14:paraId="23C95156" w14:textId="77777777" w:rsidR="00050854" w:rsidRPr="00050854" w:rsidRDefault="00050854" w:rsidP="00050854">
      <w:pPr>
        <w:spacing w:line="320" w:lineRule="auto"/>
        <w:rPr>
          <w:rFonts w:cs="FrankRuehl"/>
          <w:szCs w:val="26"/>
          <w:rtl/>
        </w:rPr>
      </w:pPr>
    </w:p>
    <w:p w14:paraId="7D421DDD" w14:textId="77777777" w:rsidR="00050854" w:rsidRDefault="00050854" w:rsidP="00050854">
      <w:pPr>
        <w:spacing w:line="320" w:lineRule="auto"/>
        <w:rPr>
          <w:rtl/>
        </w:rPr>
      </w:pPr>
    </w:p>
    <w:p w14:paraId="6C80AE61" w14:textId="77777777" w:rsidR="00050854" w:rsidRPr="00050854" w:rsidRDefault="00050854" w:rsidP="00050854">
      <w:pPr>
        <w:spacing w:line="320" w:lineRule="auto"/>
        <w:rPr>
          <w:rFonts w:cs="Miriam"/>
          <w:szCs w:val="22"/>
        </w:rPr>
      </w:pPr>
      <w:r w:rsidRPr="00050854">
        <w:rPr>
          <w:rFonts w:cs="Miriam"/>
          <w:szCs w:val="22"/>
          <w:rtl/>
        </w:rPr>
        <w:t>רשויות ומשפט מנהלי</w:t>
      </w:r>
      <w:r w:rsidRPr="00050854">
        <w:rPr>
          <w:rFonts w:cs="FrankRuehl"/>
          <w:szCs w:val="26"/>
        </w:rPr>
        <w:t xml:space="preserve"> – </w:t>
      </w:r>
      <w:r w:rsidRPr="00050854">
        <w:rPr>
          <w:rFonts w:cs="FrankRuehl"/>
          <w:szCs w:val="26"/>
          <w:rtl/>
        </w:rPr>
        <w:t>גופים ציבוריים</w:t>
      </w:r>
      <w:r w:rsidRPr="00050854">
        <w:rPr>
          <w:rFonts w:cs="FrankRuehl"/>
          <w:szCs w:val="26"/>
        </w:rPr>
        <w:t xml:space="preserve"> – </w:t>
      </w:r>
      <w:r w:rsidRPr="00050854">
        <w:rPr>
          <w:rFonts w:cs="FrankRuehl"/>
          <w:szCs w:val="26"/>
          <w:rtl/>
        </w:rPr>
        <w:t>הסדר בטחון</w:t>
      </w:r>
    </w:p>
    <w:p w14:paraId="1FAEAC43" w14:textId="77777777" w:rsidR="008D53EC" w:rsidRDefault="008D53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403B" w:rsidRPr="0084403B" w14:paraId="76E8FBCE" w14:textId="77777777" w:rsidTr="0084403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1344E9" w14:textId="77777777" w:rsidR="0084403B" w:rsidRPr="0084403B" w:rsidRDefault="0084403B" w:rsidP="0084403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D474574" w14:textId="77777777" w:rsidR="0084403B" w:rsidRPr="0084403B" w:rsidRDefault="0084403B" w:rsidP="0084403B">
            <w:pPr>
              <w:rPr>
                <w:rFonts w:cs="Frankruhel"/>
                <w:rtl/>
              </w:rPr>
            </w:pPr>
            <w:r>
              <w:rPr>
                <w:rtl/>
              </w:rPr>
              <w:t>מועדים להעברת אחריות</w:t>
            </w:r>
          </w:p>
        </w:tc>
        <w:tc>
          <w:tcPr>
            <w:tcW w:w="567" w:type="dxa"/>
          </w:tcPr>
          <w:p w14:paraId="324076CA" w14:textId="77777777" w:rsidR="0084403B" w:rsidRPr="0084403B" w:rsidRDefault="0084403B" w:rsidP="0084403B">
            <w:pPr>
              <w:rPr>
                <w:rStyle w:val="Hyperlink"/>
                <w:rtl/>
              </w:rPr>
            </w:pPr>
            <w:hyperlink w:anchor="Seif1" w:tooltip="מועדים להעברת אחריות" w:history="1">
              <w:r w:rsidRPr="008440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1A02C4" w14:textId="77777777" w:rsidR="0084403B" w:rsidRPr="0084403B" w:rsidRDefault="0084403B" w:rsidP="0084403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3110F89" w14:textId="77777777" w:rsidR="008D53EC" w:rsidRDefault="008D53EC" w:rsidP="0005085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</w:t>
      </w:r>
      <w:r w:rsidR="00050854">
        <w:rPr>
          <w:rFonts w:cs="FrankRuehl" w:hint="cs"/>
          <w:sz w:val="32"/>
          <w:rtl/>
        </w:rPr>
        <w:t>הוראת שעה) (קצין מוסמך לעניין גוף המנוי בתוספת החמישית לחוק), תשע"ז-2016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08DE4CC" w14:textId="77777777" w:rsidR="008D53EC" w:rsidRDefault="008D53EC" w:rsidP="00050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סעיף </w:t>
      </w:r>
      <w:r w:rsidR="00050854">
        <w:rPr>
          <w:rStyle w:val="default"/>
          <w:rFonts w:cs="FrankRuehl" w:hint="cs"/>
          <w:rtl/>
        </w:rPr>
        <w:t>6(א</w:t>
      </w:r>
      <w:r>
        <w:rPr>
          <w:rStyle w:val="default"/>
          <w:rFonts w:cs="FrankRuehl"/>
          <w:rtl/>
        </w:rPr>
        <w:t>) לחוק להסדרת הביטחון בגופים ציבוריים</w:t>
      </w:r>
      <w:r w:rsidR="00050854">
        <w:rPr>
          <w:rStyle w:val="default"/>
          <w:rFonts w:cs="FrankRuehl" w:hint="cs"/>
          <w:rtl/>
        </w:rPr>
        <w:t xml:space="preserve"> (הוראת שעה)</w:t>
      </w:r>
      <w:r>
        <w:rPr>
          <w:rStyle w:val="default"/>
          <w:rFonts w:cs="FrankRuehl"/>
          <w:rtl/>
        </w:rPr>
        <w:t>, התש</w:t>
      </w:r>
      <w:r w:rsidR="00050854">
        <w:rPr>
          <w:rStyle w:val="default"/>
          <w:rFonts w:cs="FrankRuehl" w:hint="cs"/>
          <w:rtl/>
        </w:rPr>
        <w:t>ע"ו-2016</w:t>
      </w:r>
      <w:r>
        <w:rPr>
          <w:rStyle w:val="default"/>
          <w:rFonts w:cs="FrankRuehl"/>
          <w:rtl/>
        </w:rPr>
        <w:t xml:space="preserve"> (להלן – החוק), </w:t>
      </w:r>
      <w:r w:rsidR="00050854">
        <w:rPr>
          <w:rStyle w:val="default"/>
          <w:rFonts w:cs="FrankRuehl" w:hint="cs"/>
          <w:rtl/>
        </w:rPr>
        <w:t xml:space="preserve">ולבקשת ראש הרשות הלאומית להגנת הסייבר, </w:t>
      </w:r>
      <w:r>
        <w:rPr>
          <w:rStyle w:val="default"/>
          <w:rFonts w:cs="FrankRuehl"/>
          <w:rtl/>
        </w:rPr>
        <w:t>אני מצווה לאמור:</w:t>
      </w:r>
    </w:p>
    <w:p w14:paraId="7E8F1A68" w14:textId="77777777" w:rsidR="008D53EC" w:rsidRDefault="008D53EC" w:rsidP="00050854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BB71525">
          <v:rect id="_x0000_s1026" style="position:absolute;left:0;text-align:left;margin-left:464.35pt;margin-top:7.1pt;width:75.05pt;height:17.3pt;z-index:251657728" o:allowincell="f" filled="f" stroked="f" strokecolor="lime" strokeweight=".25pt">
            <v:textbox style="mso-next-textbox:#_x0000_s1026" inset="0,0,0,0">
              <w:txbxContent>
                <w:p w14:paraId="42EF75CE" w14:textId="77777777" w:rsidR="008D53EC" w:rsidRDefault="0005085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מועדים להעברת אחריות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50854">
        <w:rPr>
          <w:rStyle w:val="big-number"/>
          <w:rFonts w:cs="FrankRuehl" w:hint="cs"/>
          <w:sz w:val="26"/>
          <w:szCs w:val="26"/>
          <w:rtl/>
        </w:rPr>
        <w:t>הקצין המוסמך לעניין הגופים המנויים בתוספת החמישית לחוק להסדרת הביטחון בגופים הציבוריים, התשנ"ח-1998, כנוסחה בחוק, יהיה נציג הרשות הלאומית להגנת הסייבר, כמפורט להלן:</w:t>
      </w:r>
    </w:p>
    <w:p w14:paraId="52F4FFBE" w14:textId="77777777" w:rsidR="00050854" w:rsidRDefault="00050854" w:rsidP="00050854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החל ביום ג' באדר התשע"ז (1 במרס 2017), לעניין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1C03EE86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>משרד האוצר;</w:t>
      </w:r>
    </w:p>
    <w:p w14:paraId="5DE23DA1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רשות האוכלוסין וההגירה;</w:t>
      </w:r>
    </w:p>
    <w:p w14:paraId="4B63371C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הרשות לניהול המאגר הביומטרי;</w:t>
      </w:r>
    </w:p>
    <w:p w14:paraId="3845FD0C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רשות התקשוב הממשלתי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מערך ממשל זמין;</w:t>
      </w:r>
    </w:p>
    <w:p w14:paraId="700980F6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(ה)</w:t>
      </w:r>
      <w:r>
        <w:rPr>
          <w:rStyle w:val="big-number"/>
          <w:rFonts w:cs="FrankRuehl" w:hint="cs"/>
          <w:sz w:val="26"/>
          <w:szCs w:val="26"/>
          <w:rtl/>
        </w:rPr>
        <w:tab/>
        <w:t>מגן דוד אדום;</w:t>
      </w:r>
    </w:p>
    <w:p w14:paraId="37A541C6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(ו)</w:t>
      </w:r>
      <w:r>
        <w:rPr>
          <w:rStyle w:val="big-number"/>
          <w:rFonts w:cs="FrankRuehl" w:hint="cs"/>
          <w:sz w:val="26"/>
          <w:szCs w:val="26"/>
          <w:rtl/>
        </w:rPr>
        <w:tab/>
        <w:t>מקורות חברת מים בע"מ;</w:t>
      </w:r>
    </w:p>
    <w:p w14:paraId="59D90BB1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(ז)</w:t>
      </w:r>
      <w:r>
        <w:rPr>
          <w:rStyle w:val="big-number"/>
          <w:rFonts w:cs="FrankRuehl" w:hint="cs"/>
          <w:sz w:val="26"/>
          <w:szCs w:val="26"/>
          <w:rtl/>
        </w:rPr>
        <w:tab/>
        <w:t>נתיבי הגז הטבעי לישראל בע"מ;</w:t>
      </w:r>
    </w:p>
    <w:p w14:paraId="76A25911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(ח)</w:t>
      </w:r>
      <w:r>
        <w:rPr>
          <w:rStyle w:val="big-number"/>
          <w:rFonts w:cs="FrankRuehl" w:hint="cs"/>
          <w:sz w:val="26"/>
          <w:szCs w:val="26"/>
          <w:rtl/>
        </w:rPr>
        <w:tab/>
        <w:t>רכבת ישראל בע"מ;</w:t>
      </w:r>
    </w:p>
    <w:p w14:paraId="4D3FE43A" w14:textId="77777777" w:rsidR="00050854" w:rsidRDefault="00050854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(ט)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DE3FD1">
        <w:rPr>
          <w:rStyle w:val="big-number"/>
          <w:rFonts w:cs="FrankRuehl" w:hint="cs"/>
          <w:sz w:val="26"/>
          <w:szCs w:val="26"/>
          <w:rtl/>
        </w:rPr>
        <w:t>תשתיות נפט ואנרגיה בע"מ;</w:t>
      </w:r>
    </w:p>
    <w:p w14:paraId="27235313" w14:textId="77777777" w:rsidR="00DE3FD1" w:rsidRDefault="00DE3FD1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(י)</w:t>
      </w:r>
      <w:r>
        <w:rPr>
          <w:rStyle w:val="big-number"/>
          <w:rFonts w:cs="FrankRuehl" w:hint="cs"/>
          <w:sz w:val="26"/>
          <w:szCs w:val="26"/>
          <w:rtl/>
        </w:rPr>
        <w:tab/>
        <w:t>דשנים וחומרים כימיים בע"מ;</w:t>
      </w:r>
    </w:p>
    <w:p w14:paraId="1136B6C1" w14:textId="77777777" w:rsidR="00DE3FD1" w:rsidRDefault="00DE3FD1" w:rsidP="00050854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(יא)</w:t>
      </w:r>
      <w:r>
        <w:rPr>
          <w:rStyle w:val="big-number"/>
          <w:rFonts w:cs="FrankRuehl" w:hint="cs"/>
          <w:sz w:val="26"/>
          <w:szCs w:val="26"/>
          <w:rtl/>
        </w:rPr>
        <w:tab/>
        <w:t>הלשכה המרכזית לסטטיסטיקה;</w:t>
      </w:r>
    </w:p>
    <w:p w14:paraId="7B0DBC16" w14:textId="77777777" w:rsidR="00DE3FD1" w:rsidRDefault="00DE3FD1" w:rsidP="00DE3FD1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החל ביום כ"ד בניסן התשע"ז (20 באפריל 2017)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לעניין חברת החשמל לישראל בע"מ.</w:t>
      </w:r>
    </w:p>
    <w:p w14:paraId="58F59E1D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BF9DC4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14633D" w14:textId="77777777" w:rsidR="008D53EC" w:rsidRDefault="00DE3FD1" w:rsidP="002321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בכסלו התשע"ז (25 בדצמבר 2016</w:t>
      </w:r>
      <w:r w:rsidR="00B735C6">
        <w:rPr>
          <w:rStyle w:val="default"/>
          <w:rFonts w:cs="FrankRuehl" w:hint="cs"/>
          <w:rtl/>
        </w:rPr>
        <w:t>)</w:t>
      </w:r>
      <w:r w:rsidR="00B735C6">
        <w:rPr>
          <w:rStyle w:val="default"/>
          <w:rFonts w:cs="FrankRuehl" w:hint="cs"/>
          <w:rtl/>
        </w:rPr>
        <w:tab/>
      </w:r>
      <w:r w:rsidR="0023218A">
        <w:rPr>
          <w:rStyle w:val="default"/>
          <w:rFonts w:cs="FrankRuehl" w:hint="cs"/>
          <w:rtl/>
        </w:rPr>
        <w:t>בנימין נתניהו</w:t>
      </w:r>
    </w:p>
    <w:p w14:paraId="1C2FD861" w14:textId="77777777" w:rsidR="008D53EC" w:rsidRDefault="008D53EC" w:rsidP="0023218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23218A">
        <w:rPr>
          <w:rFonts w:cs="FrankRuehl" w:hint="cs"/>
          <w:sz w:val="22"/>
          <w:szCs w:val="22"/>
          <w:rtl/>
        </w:rPr>
        <w:t>ראש הממשלה</w:t>
      </w:r>
    </w:p>
    <w:p w14:paraId="728CC412" w14:textId="77777777" w:rsidR="00A92E67" w:rsidRDefault="00A92E67">
      <w:pPr>
        <w:pStyle w:val="sig-0"/>
        <w:ind w:left="0" w:right="1134"/>
        <w:rPr>
          <w:rFonts w:cs="FrankRuehl"/>
          <w:sz w:val="26"/>
          <w:rtl/>
        </w:rPr>
      </w:pPr>
    </w:p>
    <w:p w14:paraId="1D4AE7A5" w14:textId="77777777" w:rsidR="00C841CC" w:rsidRDefault="00C841CC">
      <w:pPr>
        <w:pStyle w:val="sig-0"/>
        <w:ind w:left="0" w:right="1134"/>
        <w:rPr>
          <w:rFonts w:cs="FrankRuehl"/>
          <w:sz w:val="26"/>
          <w:rtl/>
        </w:rPr>
      </w:pPr>
    </w:p>
    <w:p w14:paraId="5DA55738" w14:textId="77777777" w:rsidR="0084403B" w:rsidRDefault="0084403B">
      <w:pPr>
        <w:pStyle w:val="sig-0"/>
        <w:ind w:left="0" w:right="1134"/>
        <w:rPr>
          <w:rFonts w:cs="FrankRuehl"/>
          <w:sz w:val="26"/>
          <w:rtl/>
        </w:rPr>
      </w:pPr>
    </w:p>
    <w:p w14:paraId="2B0FD49D" w14:textId="77777777" w:rsidR="0084403B" w:rsidRDefault="0084403B">
      <w:pPr>
        <w:pStyle w:val="sig-0"/>
        <w:ind w:left="0" w:right="1134"/>
        <w:rPr>
          <w:rFonts w:cs="FrankRuehl"/>
          <w:sz w:val="26"/>
          <w:rtl/>
        </w:rPr>
      </w:pPr>
    </w:p>
    <w:p w14:paraId="195C59A3" w14:textId="77777777" w:rsidR="0084403B" w:rsidRDefault="0084403B" w:rsidP="0084403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6E78A73" w14:textId="77777777" w:rsidR="00C841CC" w:rsidRPr="0084403B" w:rsidRDefault="00C841CC" w:rsidP="0084403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C841CC" w:rsidRPr="0084403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E1B8" w14:textId="77777777" w:rsidR="00FD500D" w:rsidRDefault="00FD500D">
      <w:r>
        <w:separator/>
      </w:r>
    </w:p>
  </w:endnote>
  <w:endnote w:type="continuationSeparator" w:id="0">
    <w:p w14:paraId="57C34C8D" w14:textId="77777777" w:rsidR="00FD500D" w:rsidRDefault="00FD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9236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67EF78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C5A9DDE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6C71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40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FE112D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E5DB4A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3590" w14:textId="77777777" w:rsidR="00FD500D" w:rsidRDefault="00FD500D">
      <w:r>
        <w:separator/>
      </w:r>
    </w:p>
  </w:footnote>
  <w:footnote w:type="continuationSeparator" w:id="0">
    <w:p w14:paraId="36546428" w14:textId="77777777" w:rsidR="00FD500D" w:rsidRDefault="00FD500D">
      <w:r>
        <w:continuationSeparator/>
      </w:r>
    </w:p>
  </w:footnote>
  <w:footnote w:id="1">
    <w:p w14:paraId="3E3AE14D" w14:textId="77777777" w:rsidR="00666CA3" w:rsidRDefault="008D53EC" w:rsidP="00666C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666CA3">
          <w:rPr>
            <w:rStyle w:val="Hyperlink"/>
            <w:rFonts w:cs="FrankRuehl" w:hint="cs"/>
            <w:rtl/>
          </w:rPr>
          <w:t xml:space="preserve">ק"ת </w:t>
        </w:r>
        <w:r w:rsidR="00B735C6" w:rsidRPr="00666CA3">
          <w:rPr>
            <w:rStyle w:val="Hyperlink"/>
            <w:rFonts w:cs="FrankRuehl" w:hint="cs"/>
            <w:rtl/>
          </w:rPr>
          <w:t>תשע"</w:t>
        </w:r>
        <w:r w:rsidR="00050854" w:rsidRPr="00666CA3">
          <w:rPr>
            <w:rStyle w:val="Hyperlink"/>
            <w:rFonts w:cs="FrankRuehl" w:hint="cs"/>
            <w:rtl/>
          </w:rPr>
          <w:t>ז</w:t>
        </w:r>
        <w:r w:rsidRPr="00666CA3">
          <w:rPr>
            <w:rStyle w:val="Hyperlink"/>
            <w:rFonts w:cs="FrankRuehl" w:hint="cs"/>
            <w:rtl/>
          </w:rPr>
          <w:t xml:space="preserve"> מס' </w:t>
        </w:r>
        <w:r w:rsidR="00050854" w:rsidRPr="00666CA3">
          <w:rPr>
            <w:rStyle w:val="Hyperlink"/>
            <w:rFonts w:cs="FrankRuehl" w:hint="cs"/>
            <w:rtl/>
          </w:rPr>
          <w:t>7750</w:t>
        </w:r>
      </w:hyperlink>
      <w:r>
        <w:rPr>
          <w:rFonts w:cs="FrankRuehl" w:hint="cs"/>
          <w:rtl/>
        </w:rPr>
        <w:t xml:space="preserve"> מיום </w:t>
      </w:r>
      <w:r w:rsidR="00050854">
        <w:rPr>
          <w:rFonts w:cs="FrankRuehl" w:hint="cs"/>
          <w:rtl/>
        </w:rPr>
        <w:t>29.12.2016</w:t>
      </w:r>
      <w:r>
        <w:rPr>
          <w:rFonts w:cs="FrankRuehl" w:hint="cs"/>
          <w:rtl/>
        </w:rPr>
        <w:t xml:space="preserve"> עמ' </w:t>
      </w:r>
      <w:r w:rsidR="00050854">
        <w:rPr>
          <w:rFonts w:cs="FrankRuehl" w:hint="cs"/>
          <w:rtl/>
        </w:rPr>
        <w:t>442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3BFB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D9F16A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0F3232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088A" w14:textId="77777777" w:rsidR="008D53EC" w:rsidRDefault="008D53EC" w:rsidP="0005085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</w:t>
    </w:r>
    <w:r w:rsidR="00050854">
      <w:rPr>
        <w:rFonts w:hAnsi="FrankRuehl" w:cs="FrankRuehl" w:hint="cs"/>
        <w:color w:val="000000"/>
        <w:sz w:val="28"/>
        <w:szCs w:val="28"/>
        <w:rtl/>
      </w:rPr>
      <w:t>הוראת שעה) (קצין מוסמך לעניין גוף המנוי בתוספת החמישית לחוק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735C6">
      <w:rPr>
        <w:rFonts w:hAnsi="FrankRuehl" w:cs="FrankRuehl" w:hint="cs"/>
        <w:color w:val="000000"/>
        <w:sz w:val="28"/>
        <w:szCs w:val="28"/>
        <w:rtl/>
      </w:rPr>
      <w:t>תשע"</w:t>
    </w:r>
    <w:r w:rsidR="00050854">
      <w:rPr>
        <w:rFonts w:hAnsi="FrankRuehl" w:cs="FrankRuehl" w:hint="cs"/>
        <w:color w:val="000000"/>
        <w:sz w:val="28"/>
        <w:szCs w:val="28"/>
        <w:rtl/>
      </w:rPr>
      <w:t>ז-2016</w:t>
    </w:r>
  </w:p>
  <w:p w14:paraId="3D0563AF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CE0A57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9357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EC"/>
    <w:rsid w:val="00043CB7"/>
    <w:rsid w:val="00050854"/>
    <w:rsid w:val="0023218A"/>
    <w:rsid w:val="002D3217"/>
    <w:rsid w:val="003B1B8A"/>
    <w:rsid w:val="004C0854"/>
    <w:rsid w:val="00666CA3"/>
    <w:rsid w:val="0084403B"/>
    <w:rsid w:val="0089473F"/>
    <w:rsid w:val="008D53EC"/>
    <w:rsid w:val="00950CD8"/>
    <w:rsid w:val="00954B1C"/>
    <w:rsid w:val="009E68AC"/>
    <w:rsid w:val="00A71701"/>
    <w:rsid w:val="00A92E67"/>
    <w:rsid w:val="00B735C6"/>
    <w:rsid w:val="00C841CC"/>
    <w:rsid w:val="00CB5540"/>
    <w:rsid w:val="00D03415"/>
    <w:rsid w:val="00DE3FD1"/>
    <w:rsid w:val="00EA75D0"/>
    <w:rsid w:val="00F96277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DE7D594"/>
  <w15:chartTrackingRefBased/>
  <w15:docId w15:val="{D469A2F4-689C-4108-B961-6CB23E3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להסדרת הביטחון בגופים ציבוריים (הוראת שעה) (קצין מוסמך לעניין גוף המנוי בתוספת החמישית לחוק), תשע"ז-2016</vt:lpwstr>
  </property>
  <property fmtid="{D5CDD505-2E9C-101B-9397-08002B2CF9AE}" pid="4" name="LAWNUMBER">
    <vt:lpwstr>0524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להסדרת הביטחון בגופים ציבוריים (הוראת שעה)</vt:lpwstr>
  </property>
  <property fmtid="{D5CDD505-2E9C-101B-9397-08002B2CF9AE}" pid="22" name="MEKOR_SAIF1">
    <vt:lpwstr>6XאX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גופים ציבוריים</vt:lpwstr>
  </property>
  <property fmtid="{D5CDD505-2E9C-101B-9397-08002B2CF9AE}" pid="25" name="NOSE31">
    <vt:lpwstr>הסדר בטחון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http://www.nevo.co.il/Law_word/law06/tak-7750.pdf;‎רשומות - תקנות כלליות#פורסם ק"ת תשע"ז ‏מס' 7750# מיום 29.12.2016 עמ' 442‏</vt:lpwstr>
  </property>
</Properties>
</file>