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A6E5" w14:textId="77777777" w:rsidR="002A24E2" w:rsidRDefault="00BE6603" w:rsidP="005C438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</w:t>
      </w:r>
      <w:r w:rsidR="00764085">
        <w:rPr>
          <w:rFonts w:cs="FrankRuehl" w:hint="cs"/>
          <w:sz w:val="32"/>
          <w:rtl/>
        </w:rPr>
        <w:t xml:space="preserve"> </w:t>
      </w:r>
      <w:r w:rsidR="002343A7">
        <w:rPr>
          <w:rFonts w:cs="FrankRuehl" w:hint="cs"/>
          <w:sz w:val="32"/>
          <w:rtl/>
        </w:rPr>
        <w:t>למניעת הפצה ומימון של נשק להשמדה המונית</w:t>
      </w:r>
      <w:r>
        <w:rPr>
          <w:rFonts w:cs="FrankRuehl" w:hint="cs"/>
          <w:sz w:val="32"/>
          <w:rtl/>
        </w:rPr>
        <w:t xml:space="preserve"> (הכרזה על גורמים זרים המסייעים להפצה ומימון של נשק להשמדה המונית)</w:t>
      </w:r>
      <w:r w:rsidR="002343A7">
        <w:rPr>
          <w:rFonts w:cs="FrankRuehl" w:hint="cs"/>
          <w:sz w:val="32"/>
          <w:rtl/>
        </w:rPr>
        <w:t>, תשע"ח-2018</w:t>
      </w:r>
    </w:p>
    <w:p w14:paraId="75427E59" w14:textId="77777777" w:rsidR="00833EE7" w:rsidRPr="00833EE7" w:rsidRDefault="00833EE7" w:rsidP="00833EE7">
      <w:pPr>
        <w:spacing w:line="320" w:lineRule="auto"/>
        <w:rPr>
          <w:rFonts w:cs="FrankRuehl"/>
          <w:szCs w:val="26"/>
          <w:rtl/>
        </w:rPr>
      </w:pPr>
    </w:p>
    <w:p w14:paraId="12F6108D" w14:textId="77777777" w:rsidR="00833EE7" w:rsidRDefault="00833EE7" w:rsidP="00833EE7">
      <w:pPr>
        <w:spacing w:line="320" w:lineRule="auto"/>
        <w:rPr>
          <w:rtl/>
        </w:rPr>
      </w:pPr>
    </w:p>
    <w:p w14:paraId="04E59A36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47FBB" w:rsidRPr="00A47FBB" w14:paraId="45ECB5B5" w14:textId="77777777" w:rsidTr="00A47F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59CACD" w14:textId="77777777" w:rsidR="00A47FBB" w:rsidRPr="00A47FBB" w:rsidRDefault="00A47FBB" w:rsidP="00A47F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AC61BB9" w14:textId="77777777" w:rsidR="00A47FBB" w:rsidRPr="00A47FBB" w:rsidRDefault="00A47FBB" w:rsidP="00A47F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גורמים זרים המסייעים להפצה ומימון של נשק להשמדה המונית</w:t>
            </w:r>
          </w:p>
        </w:tc>
        <w:tc>
          <w:tcPr>
            <w:tcW w:w="567" w:type="dxa"/>
          </w:tcPr>
          <w:p w14:paraId="2D226EC9" w14:textId="77777777" w:rsidR="00A47FBB" w:rsidRPr="00A47FBB" w:rsidRDefault="00A47FBB" w:rsidP="00A47FBB">
            <w:pPr>
              <w:rPr>
                <w:rStyle w:val="Hyperlink"/>
                <w:rFonts w:hint="cs"/>
                <w:rtl/>
              </w:rPr>
            </w:pPr>
            <w:hyperlink w:anchor="Seif1" w:tooltip="הכרזה על גורמים זרים המסייעים להפצה ומימון של נשק להשמדה המונית" w:history="1">
              <w:r w:rsidRPr="00A47F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00E20C" w14:textId="77777777" w:rsidR="00A47FBB" w:rsidRPr="00A47FBB" w:rsidRDefault="00A47FBB" w:rsidP="00A47F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47FBB" w:rsidRPr="00A47FBB" w14:paraId="746CC151" w14:textId="77777777" w:rsidTr="00A47F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03C84F" w14:textId="77777777" w:rsidR="00A47FBB" w:rsidRPr="00A47FBB" w:rsidRDefault="00A47FBB" w:rsidP="00A47FB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1D28333A" w14:textId="77777777" w:rsidR="00A47FBB" w:rsidRPr="00A47FBB" w:rsidRDefault="00A47FBB" w:rsidP="00A47F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2A41F836" w14:textId="77777777" w:rsidR="00A47FBB" w:rsidRPr="00A47FBB" w:rsidRDefault="00A47FBB" w:rsidP="00A47FBB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A47F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DBF5AD" w14:textId="77777777" w:rsidR="00A47FBB" w:rsidRPr="00A47FBB" w:rsidRDefault="00A47FBB" w:rsidP="00A47F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B41279B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D991D6E" w14:textId="77777777" w:rsidR="002A24E2" w:rsidRDefault="002A24E2" w:rsidP="00833EE7">
      <w:pPr>
        <w:pStyle w:val="big-header"/>
        <w:ind w:left="0" w:right="1134"/>
        <w:rPr>
          <w:rStyle w:val="default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BE6603">
        <w:rPr>
          <w:rFonts w:cs="FrankRuehl" w:hint="cs"/>
          <w:sz w:val="32"/>
          <w:rtl/>
        </w:rPr>
        <w:lastRenderedPageBreak/>
        <w:t>צו למניעת הפצה ומימון של נשק להשמדה המונית (הכרזה על גורמים זרים המסייעים להפצה ומימון של נשק להשמדה המונית),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0AE0AC" w14:textId="77777777" w:rsidR="002343A7" w:rsidRDefault="00BE6603" w:rsidP="00BE66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3(ב) לחוק למניעת הפצה ומימון של נשק להשמדה המונית, התשע"ח-2018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בהתייעצות עם שר החוץ ולאחר שהובאה לפניי עמדת מטה הסנקציות אני מכריז בזה:</w:t>
      </w:r>
    </w:p>
    <w:p w14:paraId="7A5A0CE8" w14:textId="77777777" w:rsidR="002A24E2" w:rsidRDefault="002A24E2" w:rsidP="00DE72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B67350C">
          <v:rect id="_x0000_s1026" style="position:absolute;left:0;text-align:left;margin-left:464.35pt;margin-top:7.1pt;width:75.05pt;height:36.35pt;z-index:251657728" o:allowincell="f" filled="f" stroked="f" strokecolor="lime" strokeweight=".25pt">
            <v:textbox style="mso-next-textbox:#_x0000_s1026" inset="0,0,0,0">
              <w:txbxContent>
                <w:p w14:paraId="45EC963E" w14:textId="77777777" w:rsidR="004A1FAB" w:rsidRDefault="00BE6603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גורמים זרים המסייעים להפצה ומימון של נשק להשמדה המונית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E6603">
        <w:rPr>
          <w:rStyle w:val="default"/>
          <w:rFonts w:cs="FrankRuehl" w:hint="cs"/>
          <w:rtl/>
        </w:rPr>
        <w:t>גורם זר שניתנה לגביו הכרזת מועצת הביטחון שאומצה באימוץ זמני לפי סעיף 3(א)(1) לחוק ופורסמה לפי סעיף 3(א)(2) לחוק, כמפורט בתוספת, הוא גורם המסייע להפצה ומימון של נשק להשמדה המונית</w:t>
      </w:r>
      <w:r w:rsidR="004A1FAB">
        <w:rPr>
          <w:rStyle w:val="default"/>
          <w:rFonts w:cs="FrankRuehl" w:hint="cs"/>
          <w:rtl/>
        </w:rPr>
        <w:t>.</w:t>
      </w:r>
    </w:p>
    <w:p w14:paraId="6BAE2C18" w14:textId="77777777" w:rsidR="007636B5" w:rsidRDefault="007636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DE92D3" w14:textId="77777777" w:rsidR="002343A7" w:rsidRPr="006111EC" w:rsidRDefault="006111EC" w:rsidP="006111E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" w:name="med0"/>
      <w:bookmarkEnd w:id="1"/>
      <w:r w:rsidRPr="006111EC">
        <w:rPr>
          <w:rFonts w:cs="FrankRuehl" w:hint="cs"/>
          <w:noProof/>
          <w:rtl/>
        </w:rPr>
        <w:t>תוספת</w:t>
      </w:r>
    </w:p>
    <w:p w14:paraId="5CB3771A" w14:textId="77777777" w:rsidR="002343A7" w:rsidRDefault="006111EC" w:rsidP="006111EC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6111EC">
        <w:rPr>
          <w:rStyle w:val="default"/>
          <w:rFonts w:cs="FrankRuehl" w:hint="cs"/>
          <w:sz w:val="24"/>
          <w:szCs w:val="24"/>
          <w:rtl/>
        </w:rPr>
        <w:t>(</w:t>
      </w:r>
      <w:r w:rsidR="00BE6603">
        <w:rPr>
          <w:rStyle w:val="default"/>
          <w:rFonts w:cs="FrankRuehl" w:hint="cs"/>
          <w:sz w:val="24"/>
          <w:szCs w:val="24"/>
          <w:rtl/>
        </w:rPr>
        <w:t>סעיף 1</w:t>
      </w:r>
      <w:r w:rsidRPr="006111EC">
        <w:rPr>
          <w:rStyle w:val="default"/>
          <w:rFonts w:cs="FrankRuehl" w:hint="cs"/>
          <w:sz w:val="24"/>
          <w:szCs w:val="24"/>
          <w:rtl/>
        </w:rPr>
        <w:t>)</w:t>
      </w:r>
    </w:p>
    <w:p w14:paraId="6BED011A" w14:textId="77777777" w:rsidR="00BE6603" w:rsidRPr="006111EC" w:rsidRDefault="00BE6603" w:rsidP="006111EC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7E50286B" w14:textId="77777777" w:rsidR="00BE6603" w:rsidRDefault="00BE66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2B9950" w14:textId="77777777" w:rsidR="006111EC" w:rsidRDefault="006111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A5896C" w14:textId="77777777" w:rsidR="00577A69" w:rsidRDefault="00BE6603" w:rsidP="00BE660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 בתמוז התשע"ח (10 ביולי 2018)</w:t>
      </w:r>
      <w:r w:rsidR="00577A69">
        <w:rPr>
          <w:rFonts w:cs="FrankRuehl" w:hint="cs"/>
          <w:sz w:val="26"/>
          <w:rtl/>
        </w:rPr>
        <w:tab/>
      </w:r>
      <w:r w:rsidR="00577A69">
        <w:rPr>
          <w:rFonts w:cs="FrankRuehl" w:hint="cs"/>
          <w:sz w:val="26"/>
          <w:rtl/>
        </w:rPr>
        <w:tab/>
      </w:r>
      <w:r w:rsidR="006111EC">
        <w:rPr>
          <w:rFonts w:cs="FrankRuehl" w:hint="cs"/>
          <w:sz w:val="26"/>
          <w:rtl/>
        </w:rPr>
        <w:t>משה כחלון</w:t>
      </w:r>
    </w:p>
    <w:p w14:paraId="2495DBA3" w14:textId="77777777" w:rsidR="00577A69" w:rsidRDefault="00577A69" w:rsidP="00BE660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</w:r>
      <w:r w:rsidR="006111EC">
        <w:rPr>
          <w:rFonts w:cs="FrankRuehl" w:hint="cs"/>
          <w:sz w:val="22"/>
          <w:szCs w:val="22"/>
          <w:rtl/>
        </w:rPr>
        <w:t>שר האוצר</w:t>
      </w:r>
    </w:p>
    <w:p w14:paraId="2417C92B" w14:textId="77777777" w:rsidR="00B808FF" w:rsidRDefault="00B808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8D3F01" w14:textId="77777777" w:rsidR="00EB35E7" w:rsidRDefault="00EB35E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B6CEAC" w14:textId="77777777" w:rsidR="00A47FBB" w:rsidRDefault="00A47F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237700" w14:textId="77777777" w:rsidR="00A47FBB" w:rsidRDefault="00A47F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98FEA9" w14:textId="77777777" w:rsidR="00A47FBB" w:rsidRDefault="00A47FBB" w:rsidP="00A47FB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F6E740F" w14:textId="77777777" w:rsidR="00EB35E7" w:rsidRPr="00A47FBB" w:rsidRDefault="00EB35E7" w:rsidP="00A47FB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B35E7" w:rsidRPr="00A47FB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F6E4" w14:textId="77777777" w:rsidR="00C3757E" w:rsidRDefault="00C3757E">
      <w:r>
        <w:separator/>
      </w:r>
    </w:p>
  </w:endnote>
  <w:endnote w:type="continuationSeparator" w:id="0">
    <w:p w14:paraId="4F7DFC29" w14:textId="77777777" w:rsidR="00C3757E" w:rsidRDefault="00C37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CA7C" w14:textId="77777777" w:rsidR="004A1FAB" w:rsidRDefault="004A1FA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DFBA55" w14:textId="77777777" w:rsidR="004A1FAB" w:rsidRDefault="004A1FA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7FC2D10" w14:textId="77777777" w:rsidR="004A1FAB" w:rsidRDefault="004A1FA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2A32">
      <w:rPr>
        <w:rFonts w:cs="TopType Jerushalmi"/>
        <w:noProof/>
        <w:color w:val="000000"/>
        <w:sz w:val="14"/>
        <w:szCs w:val="14"/>
      </w:rPr>
      <w:t>Z:\000000000000-law\yael\08-08-12a\tav\999_987.doc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5B01" w14:textId="77777777" w:rsidR="004A1FAB" w:rsidRDefault="004A1FA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7FB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DBF2F4" w14:textId="77777777" w:rsidR="004A1FAB" w:rsidRDefault="004A1FA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D046EB3" w14:textId="77777777" w:rsidR="004A1FAB" w:rsidRDefault="004A1FA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2A32">
      <w:rPr>
        <w:rFonts w:cs="TopType Jerushalmi"/>
        <w:noProof/>
        <w:color w:val="000000"/>
        <w:sz w:val="14"/>
        <w:szCs w:val="14"/>
      </w:rPr>
      <w:t>Z:\000000000000-law\yael\08-08-12a\tav\999_987.doc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DFC9" w14:textId="77777777" w:rsidR="00C3757E" w:rsidRDefault="00C3757E">
      <w:pPr>
        <w:spacing w:before="60"/>
        <w:ind w:right="1134"/>
      </w:pPr>
      <w:r>
        <w:separator/>
      </w:r>
    </w:p>
  </w:footnote>
  <w:footnote w:type="continuationSeparator" w:id="0">
    <w:p w14:paraId="3846C7BE" w14:textId="77777777" w:rsidR="00C3757E" w:rsidRDefault="00C3757E">
      <w:r>
        <w:continuationSeparator/>
      </w:r>
    </w:p>
  </w:footnote>
  <w:footnote w:id="1">
    <w:p w14:paraId="257C1921" w14:textId="77777777" w:rsidR="006551BD" w:rsidRPr="00DE728B" w:rsidRDefault="004A1FAB" w:rsidP="006551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BE6603" w:rsidRPr="006551BD">
          <w:rPr>
            <w:rStyle w:val="Hyperlink"/>
            <w:rFonts w:cs="FrankRuehl" w:hint="cs"/>
            <w:rtl/>
          </w:rPr>
          <w:t>ק"ת</w:t>
        </w:r>
        <w:r w:rsidRPr="006551BD">
          <w:rPr>
            <w:rStyle w:val="Hyperlink"/>
            <w:rFonts w:cs="FrankRuehl" w:hint="cs"/>
            <w:rtl/>
          </w:rPr>
          <w:t xml:space="preserve"> תש</w:t>
        </w:r>
        <w:r w:rsidR="002343A7" w:rsidRPr="006551BD">
          <w:rPr>
            <w:rStyle w:val="Hyperlink"/>
            <w:rFonts w:cs="FrankRuehl" w:hint="cs"/>
            <w:rtl/>
          </w:rPr>
          <w:t>ע</w:t>
        </w:r>
        <w:r w:rsidRPr="006551BD">
          <w:rPr>
            <w:rStyle w:val="Hyperlink"/>
            <w:rFonts w:cs="FrankRuehl" w:hint="cs"/>
            <w:rtl/>
          </w:rPr>
          <w:t xml:space="preserve">"ח מס' </w:t>
        </w:r>
        <w:r w:rsidR="00BE6603" w:rsidRPr="006551BD">
          <w:rPr>
            <w:rStyle w:val="Hyperlink"/>
            <w:rFonts w:cs="FrankRuehl" w:hint="cs"/>
            <w:rtl/>
          </w:rPr>
          <w:t>8039</w:t>
        </w:r>
      </w:hyperlink>
      <w:r>
        <w:rPr>
          <w:rFonts w:cs="FrankRuehl" w:hint="cs"/>
          <w:rtl/>
        </w:rPr>
        <w:t xml:space="preserve"> מיום </w:t>
      </w:r>
      <w:r w:rsidR="00BE6603">
        <w:rPr>
          <w:rFonts w:cs="FrankRuehl" w:hint="cs"/>
          <w:rtl/>
        </w:rPr>
        <w:t>12.7</w:t>
      </w:r>
      <w:r w:rsidR="002343A7">
        <w:rPr>
          <w:rFonts w:cs="FrankRuehl" w:hint="cs"/>
          <w:rtl/>
        </w:rPr>
        <w:t>.2018</w:t>
      </w:r>
      <w:r>
        <w:rPr>
          <w:rFonts w:cs="FrankRuehl" w:hint="cs"/>
          <w:rtl/>
        </w:rPr>
        <w:t xml:space="preserve"> עמ' </w:t>
      </w:r>
      <w:r w:rsidR="00BE6603">
        <w:rPr>
          <w:rFonts w:cs="FrankRuehl" w:hint="cs"/>
          <w:rtl/>
        </w:rPr>
        <w:t>2413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951B" w14:textId="77777777" w:rsidR="004A1FAB" w:rsidRDefault="004A1FA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584054D" w14:textId="77777777"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CC224E" w14:textId="77777777"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6932" w14:textId="77777777" w:rsidR="004A1FAB" w:rsidRDefault="00BE6603" w:rsidP="005C438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4A1FAB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2343A7">
      <w:rPr>
        <w:rFonts w:hAnsi="FrankRuehl" w:cs="FrankRuehl" w:hint="cs"/>
        <w:color w:val="000000"/>
        <w:sz w:val="28"/>
        <w:szCs w:val="28"/>
        <w:rtl/>
      </w:rPr>
      <w:t>למניעת הפצה ומימון של נשק להשמדה המונית</w:t>
    </w:r>
    <w:r>
      <w:rPr>
        <w:rFonts w:hAnsi="FrankRuehl" w:cs="FrankRuehl" w:hint="cs"/>
        <w:color w:val="000000"/>
        <w:sz w:val="28"/>
        <w:szCs w:val="28"/>
        <w:rtl/>
      </w:rPr>
      <w:t xml:space="preserve"> (הכרזה על גורמים זרים המסייעים להפצה ומימון של נשק להשמדה המונית)</w:t>
    </w:r>
    <w:r w:rsidR="002343A7">
      <w:rPr>
        <w:rFonts w:hAnsi="FrankRuehl" w:cs="FrankRuehl" w:hint="cs"/>
        <w:color w:val="000000"/>
        <w:sz w:val="28"/>
        <w:szCs w:val="28"/>
        <w:rtl/>
      </w:rPr>
      <w:t>, תשע"ח-2018</w:t>
    </w:r>
  </w:p>
  <w:p w14:paraId="303B6195" w14:textId="77777777"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1B505E" w14:textId="77777777" w:rsidR="004A1FAB" w:rsidRDefault="004A1F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7520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0545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E32ED"/>
    <w:rsid w:val="000E6BA5"/>
    <w:rsid w:val="00102D7B"/>
    <w:rsid w:val="00117775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B3E15"/>
    <w:rsid w:val="001C0AA3"/>
    <w:rsid w:val="001C1203"/>
    <w:rsid w:val="001C1DC4"/>
    <w:rsid w:val="001D0C46"/>
    <w:rsid w:val="001D49FF"/>
    <w:rsid w:val="001E12AA"/>
    <w:rsid w:val="001E3C39"/>
    <w:rsid w:val="001F68E1"/>
    <w:rsid w:val="00231BC3"/>
    <w:rsid w:val="002343A7"/>
    <w:rsid w:val="002473B3"/>
    <w:rsid w:val="00260315"/>
    <w:rsid w:val="00274CD2"/>
    <w:rsid w:val="00275516"/>
    <w:rsid w:val="00283BD9"/>
    <w:rsid w:val="002845C0"/>
    <w:rsid w:val="00291FC3"/>
    <w:rsid w:val="00293112"/>
    <w:rsid w:val="002A24E2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551C"/>
    <w:rsid w:val="00326208"/>
    <w:rsid w:val="00326C6D"/>
    <w:rsid w:val="00330CDD"/>
    <w:rsid w:val="003349C1"/>
    <w:rsid w:val="00337F23"/>
    <w:rsid w:val="003418C6"/>
    <w:rsid w:val="00347E25"/>
    <w:rsid w:val="0035395F"/>
    <w:rsid w:val="0035408C"/>
    <w:rsid w:val="00362F72"/>
    <w:rsid w:val="00375A9C"/>
    <w:rsid w:val="0037728C"/>
    <w:rsid w:val="003831FA"/>
    <w:rsid w:val="00385BFA"/>
    <w:rsid w:val="00390DB4"/>
    <w:rsid w:val="0039269B"/>
    <w:rsid w:val="00393C15"/>
    <w:rsid w:val="003A2EEE"/>
    <w:rsid w:val="003B008D"/>
    <w:rsid w:val="003B775D"/>
    <w:rsid w:val="003D2D48"/>
    <w:rsid w:val="003D6ED9"/>
    <w:rsid w:val="003E6F5E"/>
    <w:rsid w:val="003F05BB"/>
    <w:rsid w:val="003F5BF4"/>
    <w:rsid w:val="0047257D"/>
    <w:rsid w:val="00475AAF"/>
    <w:rsid w:val="004803D1"/>
    <w:rsid w:val="00495303"/>
    <w:rsid w:val="004A0287"/>
    <w:rsid w:val="004A1E7C"/>
    <w:rsid w:val="004A1FAB"/>
    <w:rsid w:val="004A36C5"/>
    <w:rsid w:val="004A79BF"/>
    <w:rsid w:val="004D30EF"/>
    <w:rsid w:val="004D679A"/>
    <w:rsid w:val="004E25D7"/>
    <w:rsid w:val="004F2B40"/>
    <w:rsid w:val="004F2FD5"/>
    <w:rsid w:val="004F444E"/>
    <w:rsid w:val="004F5E9D"/>
    <w:rsid w:val="00501C0C"/>
    <w:rsid w:val="00502DC8"/>
    <w:rsid w:val="005033F7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4D12"/>
    <w:rsid w:val="005563B9"/>
    <w:rsid w:val="00561784"/>
    <w:rsid w:val="00565136"/>
    <w:rsid w:val="00571C5E"/>
    <w:rsid w:val="00573BEA"/>
    <w:rsid w:val="005741D0"/>
    <w:rsid w:val="00577A69"/>
    <w:rsid w:val="005861C3"/>
    <w:rsid w:val="00597B00"/>
    <w:rsid w:val="005A0053"/>
    <w:rsid w:val="005A0D01"/>
    <w:rsid w:val="005A1BB9"/>
    <w:rsid w:val="005A2B96"/>
    <w:rsid w:val="005A3556"/>
    <w:rsid w:val="005B0420"/>
    <w:rsid w:val="005B11AD"/>
    <w:rsid w:val="005B3C33"/>
    <w:rsid w:val="005B635C"/>
    <w:rsid w:val="005C4382"/>
    <w:rsid w:val="005C6F9B"/>
    <w:rsid w:val="005C769A"/>
    <w:rsid w:val="005D5F22"/>
    <w:rsid w:val="005D757E"/>
    <w:rsid w:val="005F5889"/>
    <w:rsid w:val="005F5D28"/>
    <w:rsid w:val="005F6806"/>
    <w:rsid w:val="006019D8"/>
    <w:rsid w:val="0060416C"/>
    <w:rsid w:val="0060704F"/>
    <w:rsid w:val="006111EC"/>
    <w:rsid w:val="006119FA"/>
    <w:rsid w:val="00625D6C"/>
    <w:rsid w:val="00631C45"/>
    <w:rsid w:val="00635F52"/>
    <w:rsid w:val="00642A0E"/>
    <w:rsid w:val="00644CC7"/>
    <w:rsid w:val="0064715C"/>
    <w:rsid w:val="00654783"/>
    <w:rsid w:val="006551BD"/>
    <w:rsid w:val="00666250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C1008"/>
    <w:rsid w:val="006C23ED"/>
    <w:rsid w:val="006D71A5"/>
    <w:rsid w:val="006F2A32"/>
    <w:rsid w:val="006F3807"/>
    <w:rsid w:val="0070464D"/>
    <w:rsid w:val="00704C70"/>
    <w:rsid w:val="00711D1B"/>
    <w:rsid w:val="00732D64"/>
    <w:rsid w:val="0073388B"/>
    <w:rsid w:val="00745882"/>
    <w:rsid w:val="007607F7"/>
    <w:rsid w:val="0076157F"/>
    <w:rsid w:val="0076285C"/>
    <w:rsid w:val="007636B5"/>
    <w:rsid w:val="00763C55"/>
    <w:rsid w:val="00764085"/>
    <w:rsid w:val="00765FEE"/>
    <w:rsid w:val="007741C4"/>
    <w:rsid w:val="007757F5"/>
    <w:rsid w:val="007828A6"/>
    <w:rsid w:val="007840C8"/>
    <w:rsid w:val="00787C76"/>
    <w:rsid w:val="00796D78"/>
    <w:rsid w:val="007A74AC"/>
    <w:rsid w:val="007B56E6"/>
    <w:rsid w:val="007C4A42"/>
    <w:rsid w:val="007C706E"/>
    <w:rsid w:val="007E10B4"/>
    <w:rsid w:val="007E3338"/>
    <w:rsid w:val="007F0547"/>
    <w:rsid w:val="007F06AE"/>
    <w:rsid w:val="00807E3F"/>
    <w:rsid w:val="008108B9"/>
    <w:rsid w:val="00820D28"/>
    <w:rsid w:val="00824074"/>
    <w:rsid w:val="0083137E"/>
    <w:rsid w:val="00833EE7"/>
    <w:rsid w:val="00846224"/>
    <w:rsid w:val="00846430"/>
    <w:rsid w:val="00847E6F"/>
    <w:rsid w:val="00852A6A"/>
    <w:rsid w:val="008562EC"/>
    <w:rsid w:val="00860B91"/>
    <w:rsid w:val="00861960"/>
    <w:rsid w:val="00865054"/>
    <w:rsid w:val="0087434F"/>
    <w:rsid w:val="0088411C"/>
    <w:rsid w:val="008925C2"/>
    <w:rsid w:val="008932BA"/>
    <w:rsid w:val="0089395C"/>
    <w:rsid w:val="00897123"/>
    <w:rsid w:val="008972BA"/>
    <w:rsid w:val="008A3D64"/>
    <w:rsid w:val="008A49FD"/>
    <w:rsid w:val="008A5EAA"/>
    <w:rsid w:val="008B55F6"/>
    <w:rsid w:val="008C0AEB"/>
    <w:rsid w:val="008C2847"/>
    <w:rsid w:val="008C573E"/>
    <w:rsid w:val="008C70D8"/>
    <w:rsid w:val="008D2231"/>
    <w:rsid w:val="008E06F2"/>
    <w:rsid w:val="008E2421"/>
    <w:rsid w:val="008E2528"/>
    <w:rsid w:val="008E29E3"/>
    <w:rsid w:val="008E7820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27282"/>
    <w:rsid w:val="00931EBF"/>
    <w:rsid w:val="0093515A"/>
    <w:rsid w:val="009370B0"/>
    <w:rsid w:val="00950144"/>
    <w:rsid w:val="00966902"/>
    <w:rsid w:val="00974CD5"/>
    <w:rsid w:val="00977F9D"/>
    <w:rsid w:val="00991882"/>
    <w:rsid w:val="009939F8"/>
    <w:rsid w:val="00994D1E"/>
    <w:rsid w:val="009A2010"/>
    <w:rsid w:val="009A4F05"/>
    <w:rsid w:val="009A6897"/>
    <w:rsid w:val="009A7A9D"/>
    <w:rsid w:val="009B4DC0"/>
    <w:rsid w:val="009C62EB"/>
    <w:rsid w:val="009D0D20"/>
    <w:rsid w:val="009D4881"/>
    <w:rsid w:val="009E2827"/>
    <w:rsid w:val="009E2C07"/>
    <w:rsid w:val="009E5815"/>
    <w:rsid w:val="009E6A40"/>
    <w:rsid w:val="009F1739"/>
    <w:rsid w:val="009F2B3C"/>
    <w:rsid w:val="009F3008"/>
    <w:rsid w:val="009F5974"/>
    <w:rsid w:val="009F7991"/>
    <w:rsid w:val="00A022B1"/>
    <w:rsid w:val="00A037BB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4743"/>
    <w:rsid w:val="00A468C4"/>
    <w:rsid w:val="00A47FBB"/>
    <w:rsid w:val="00A50EFF"/>
    <w:rsid w:val="00A539E2"/>
    <w:rsid w:val="00A5463E"/>
    <w:rsid w:val="00A562FC"/>
    <w:rsid w:val="00A60C88"/>
    <w:rsid w:val="00A652F6"/>
    <w:rsid w:val="00A67279"/>
    <w:rsid w:val="00A678C8"/>
    <w:rsid w:val="00A741EC"/>
    <w:rsid w:val="00A77CD2"/>
    <w:rsid w:val="00A805B8"/>
    <w:rsid w:val="00AA1CFE"/>
    <w:rsid w:val="00AA6D70"/>
    <w:rsid w:val="00AB43F6"/>
    <w:rsid w:val="00AC1095"/>
    <w:rsid w:val="00AC4A27"/>
    <w:rsid w:val="00AC714B"/>
    <w:rsid w:val="00AC736A"/>
    <w:rsid w:val="00AC7F9F"/>
    <w:rsid w:val="00AD255A"/>
    <w:rsid w:val="00AD7BEB"/>
    <w:rsid w:val="00AE144F"/>
    <w:rsid w:val="00AF02B2"/>
    <w:rsid w:val="00AF1EED"/>
    <w:rsid w:val="00AF4914"/>
    <w:rsid w:val="00B00193"/>
    <w:rsid w:val="00B01A12"/>
    <w:rsid w:val="00B02C11"/>
    <w:rsid w:val="00B232C0"/>
    <w:rsid w:val="00B3108D"/>
    <w:rsid w:val="00B3456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7AD1"/>
    <w:rsid w:val="00B7628C"/>
    <w:rsid w:val="00B76FDE"/>
    <w:rsid w:val="00B808FF"/>
    <w:rsid w:val="00B850C0"/>
    <w:rsid w:val="00B875EF"/>
    <w:rsid w:val="00B92330"/>
    <w:rsid w:val="00B93850"/>
    <w:rsid w:val="00B93F71"/>
    <w:rsid w:val="00B96D4B"/>
    <w:rsid w:val="00BC46B4"/>
    <w:rsid w:val="00BC6F97"/>
    <w:rsid w:val="00BD0EFE"/>
    <w:rsid w:val="00BD6587"/>
    <w:rsid w:val="00BE6603"/>
    <w:rsid w:val="00BE6DA2"/>
    <w:rsid w:val="00BF6AEE"/>
    <w:rsid w:val="00C02396"/>
    <w:rsid w:val="00C14019"/>
    <w:rsid w:val="00C17862"/>
    <w:rsid w:val="00C3529E"/>
    <w:rsid w:val="00C352E0"/>
    <w:rsid w:val="00C3757E"/>
    <w:rsid w:val="00C50035"/>
    <w:rsid w:val="00C57C42"/>
    <w:rsid w:val="00C67589"/>
    <w:rsid w:val="00C71924"/>
    <w:rsid w:val="00C74517"/>
    <w:rsid w:val="00C74905"/>
    <w:rsid w:val="00C81D3E"/>
    <w:rsid w:val="00C82990"/>
    <w:rsid w:val="00C84E09"/>
    <w:rsid w:val="00C86F61"/>
    <w:rsid w:val="00C93F03"/>
    <w:rsid w:val="00C9481D"/>
    <w:rsid w:val="00C95212"/>
    <w:rsid w:val="00CA0B1C"/>
    <w:rsid w:val="00CA0EA1"/>
    <w:rsid w:val="00CA3E83"/>
    <w:rsid w:val="00CA6DA2"/>
    <w:rsid w:val="00CB5DAE"/>
    <w:rsid w:val="00CC29E6"/>
    <w:rsid w:val="00CC403D"/>
    <w:rsid w:val="00CD157D"/>
    <w:rsid w:val="00CD41ED"/>
    <w:rsid w:val="00CD43D9"/>
    <w:rsid w:val="00CE4B6B"/>
    <w:rsid w:val="00CF2508"/>
    <w:rsid w:val="00D216F7"/>
    <w:rsid w:val="00D228E0"/>
    <w:rsid w:val="00D308E1"/>
    <w:rsid w:val="00D33934"/>
    <w:rsid w:val="00D52267"/>
    <w:rsid w:val="00D54186"/>
    <w:rsid w:val="00D5647F"/>
    <w:rsid w:val="00D6235D"/>
    <w:rsid w:val="00D64D9F"/>
    <w:rsid w:val="00D729D1"/>
    <w:rsid w:val="00D77A7B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E728B"/>
    <w:rsid w:val="00DF43B8"/>
    <w:rsid w:val="00DF65ED"/>
    <w:rsid w:val="00DF72FC"/>
    <w:rsid w:val="00E07279"/>
    <w:rsid w:val="00E14862"/>
    <w:rsid w:val="00E21924"/>
    <w:rsid w:val="00E23886"/>
    <w:rsid w:val="00E25FF6"/>
    <w:rsid w:val="00E37032"/>
    <w:rsid w:val="00E45C6A"/>
    <w:rsid w:val="00E503F8"/>
    <w:rsid w:val="00E53900"/>
    <w:rsid w:val="00E53D9F"/>
    <w:rsid w:val="00E561CC"/>
    <w:rsid w:val="00E66F44"/>
    <w:rsid w:val="00E71BB0"/>
    <w:rsid w:val="00E731C8"/>
    <w:rsid w:val="00E74BAB"/>
    <w:rsid w:val="00E80CA1"/>
    <w:rsid w:val="00E847D7"/>
    <w:rsid w:val="00E91F3F"/>
    <w:rsid w:val="00E93982"/>
    <w:rsid w:val="00E96A6C"/>
    <w:rsid w:val="00EA73BA"/>
    <w:rsid w:val="00EB35E7"/>
    <w:rsid w:val="00EB5437"/>
    <w:rsid w:val="00EC357F"/>
    <w:rsid w:val="00ED5765"/>
    <w:rsid w:val="00ED7468"/>
    <w:rsid w:val="00EE011A"/>
    <w:rsid w:val="00EE3A0C"/>
    <w:rsid w:val="00EF2A1B"/>
    <w:rsid w:val="00EF5AAC"/>
    <w:rsid w:val="00F01B28"/>
    <w:rsid w:val="00F13835"/>
    <w:rsid w:val="00F23090"/>
    <w:rsid w:val="00F23B0A"/>
    <w:rsid w:val="00F305FF"/>
    <w:rsid w:val="00F3647C"/>
    <w:rsid w:val="00F46CC5"/>
    <w:rsid w:val="00F51DD8"/>
    <w:rsid w:val="00F57B43"/>
    <w:rsid w:val="00F6096E"/>
    <w:rsid w:val="00F74ED8"/>
    <w:rsid w:val="00F75C7E"/>
    <w:rsid w:val="00F779CE"/>
    <w:rsid w:val="00F86FF2"/>
    <w:rsid w:val="00F971BA"/>
    <w:rsid w:val="00FA71C3"/>
    <w:rsid w:val="00FB2F08"/>
    <w:rsid w:val="00FB7945"/>
    <w:rsid w:val="00FC26B0"/>
    <w:rsid w:val="00FC37EA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73D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940419"/>
  <w15:chartTrackingRefBased/>
  <w15:docId w15:val="{69282A79-906E-46C0-A910-7C259594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character" w:customStyle="1" w:styleId="P000">
    <w:name w:val="P00 תו"/>
    <w:link w:val="P00"/>
    <w:rsid w:val="00DE728B"/>
    <w:rPr>
      <w:noProof/>
      <w:szCs w:val="26"/>
      <w:lang w:val="en-US" w:eastAsia="he-IL" w:bidi="he-IL"/>
    </w:rPr>
  </w:style>
  <w:style w:type="character" w:customStyle="1" w:styleId="UnresolvedMention">
    <w:name w:val="Unresolved Mention"/>
    <w:uiPriority w:val="99"/>
    <w:semiHidden/>
    <w:unhideWhenUsed/>
    <w:rsid w:val="002343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1103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למניעת הפצה ומימון של נשק להשמדה המונית (הכרזה על גורמים זרים המסייעים להפצה ומימון של נשק להשמדה המונית), תשע"ח-2018</vt:lpwstr>
  </property>
  <property fmtid="{D5CDD505-2E9C-101B-9397-08002B2CF9AE}" pid="4" name="LAWNUMBER">
    <vt:lpwstr>0902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NOSE41">
    <vt:lpwstr/>
  </property>
  <property fmtid="{D5CDD505-2E9C-101B-9397-08002B2CF9AE}" pid="22" name="NOSE12">
    <vt:lpwstr/>
  </property>
  <property fmtid="{D5CDD505-2E9C-101B-9397-08002B2CF9AE}" pid="23" name="NOSE22">
    <vt:lpwstr/>
  </property>
  <property fmtid="{D5CDD505-2E9C-101B-9397-08002B2CF9AE}" pid="24" name="NOSE32">
    <vt:lpwstr/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MEKORSAMCHUT">
    <vt:lpwstr/>
  </property>
  <property fmtid="{D5CDD505-2E9C-101B-9397-08002B2CF9AE}" pid="59" name="LINKK2">
    <vt:lpwstr/>
  </property>
  <property fmtid="{D5CDD505-2E9C-101B-9397-08002B2CF9AE}" pid="60" name="MEKOR_NAME1">
    <vt:lpwstr>חוק למניעת הפצה ומימון של נשק להשמדה המונית</vt:lpwstr>
  </property>
  <property fmtid="{D5CDD505-2E9C-101B-9397-08002B2CF9AE}" pid="61" name="MEKOR_SAIF1">
    <vt:lpwstr>3XבX</vt:lpwstr>
  </property>
  <property fmtid="{D5CDD505-2E9C-101B-9397-08002B2CF9AE}" pid="62" name="LINKK1">
    <vt:lpwstr>http://www.nevo.co.il/Law_word/law06/TAK-8039.pdf;‎רשומות - תקנות כלליות#פורסם ק"ת ‏תשע"ח מס' 8039 #מיום 12.7.2018 עמ' 2413‏</vt:lpwstr>
  </property>
</Properties>
</file>