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A09B" w14:textId="77777777" w:rsidR="002A24E2" w:rsidRDefault="00933308" w:rsidP="003A7C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לעידוד השקעות הון (</w:t>
      </w:r>
      <w:r w:rsidR="00494133">
        <w:rPr>
          <w:rFonts w:cs="FrankRuehl" w:hint="cs"/>
          <w:sz w:val="32"/>
          <w:rtl/>
        </w:rPr>
        <w:t>ניכוי הכנסות המועברות לאחר במפעל טכנולוגי), תשע"ט-2018</w:t>
      </w:r>
    </w:p>
    <w:p w14:paraId="03674828" w14:textId="77777777" w:rsidR="00885714" w:rsidRPr="00885714" w:rsidRDefault="00885714" w:rsidP="00885714">
      <w:pPr>
        <w:spacing w:line="320" w:lineRule="auto"/>
        <w:rPr>
          <w:rFonts w:cs="FrankRuehl"/>
          <w:szCs w:val="26"/>
          <w:rtl/>
        </w:rPr>
      </w:pPr>
    </w:p>
    <w:p w14:paraId="2C47E4F3" w14:textId="77777777" w:rsidR="00885714" w:rsidRPr="00885714" w:rsidRDefault="00885714" w:rsidP="00885714">
      <w:pPr>
        <w:spacing w:line="320" w:lineRule="auto"/>
        <w:rPr>
          <w:rFonts w:cs="Miriam" w:hint="cs"/>
          <w:szCs w:val="22"/>
          <w:rtl/>
        </w:rPr>
      </w:pPr>
      <w:r w:rsidRPr="00885714">
        <w:rPr>
          <w:rFonts w:cs="Miriam"/>
          <w:szCs w:val="22"/>
          <w:rtl/>
        </w:rPr>
        <w:t>משפט פרטי וכלכלה</w:t>
      </w:r>
      <w:r w:rsidRPr="00885714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5D26FD84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0F46" w:rsidRPr="00360F46" w14:paraId="6CDB68DC" w14:textId="77777777" w:rsidTr="00360F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D8967B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11CB3D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68AEEC34" w14:textId="77777777" w:rsidR="00360F46" w:rsidRPr="00360F46" w:rsidRDefault="00360F46" w:rsidP="00360F46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60F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A86946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60F46" w:rsidRPr="00360F46" w14:paraId="138D4C52" w14:textId="77777777" w:rsidTr="00360F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52B63C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825EE71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הכנסות שיש לנכות</w:t>
            </w:r>
          </w:p>
        </w:tc>
        <w:tc>
          <w:tcPr>
            <w:tcW w:w="567" w:type="dxa"/>
          </w:tcPr>
          <w:p w14:paraId="42394C4D" w14:textId="77777777" w:rsidR="00360F46" w:rsidRPr="00360F46" w:rsidRDefault="00360F46" w:rsidP="00360F46">
            <w:pPr>
              <w:rPr>
                <w:rStyle w:val="Hyperlink"/>
                <w:rFonts w:hint="cs"/>
                <w:rtl/>
              </w:rPr>
            </w:pPr>
            <w:hyperlink w:anchor="Seif2" w:tooltip="הכנסות שיש לנכות" w:history="1">
              <w:r w:rsidRPr="00360F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310B5A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60F46" w:rsidRPr="00360F46" w14:paraId="65009B58" w14:textId="77777777" w:rsidTr="00360F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B5AA5A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A54F9E4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9036655" w14:textId="77777777" w:rsidR="00360F46" w:rsidRPr="00360F46" w:rsidRDefault="00360F46" w:rsidP="00360F46">
            <w:pPr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360F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79C82A" w14:textId="77777777" w:rsidR="00360F46" w:rsidRPr="00360F46" w:rsidRDefault="00360F46" w:rsidP="00360F4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3545FA0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6E5631A" w14:textId="77777777" w:rsidR="002A24E2" w:rsidRPr="00885714" w:rsidRDefault="002A24E2" w:rsidP="0088571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933308">
        <w:rPr>
          <w:rFonts w:cs="FrankRuehl" w:hint="cs"/>
          <w:sz w:val="32"/>
          <w:rtl/>
        </w:rPr>
        <w:lastRenderedPageBreak/>
        <w:t>צו לעידוד השקעות הון (</w:t>
      </w:r>
      <w:r w:rsidR="00494133">
        <w:rPr>
          <w:rFonts w:cs="FrankRuehl" w:hint="cs"/>
          <w:sz w:val="32"/>
          <w:rtl/>
        </w:rPr>
        <w:t>ניכוי הכנסות המועברות לאחר במפעל טכנולוגי), תשע"ט-2018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917BE74" w14:textId="77777777" w:rsidR="00B66D82" w:rsidRDefault="00B66D82" w:rsidP="00933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494133">
        <w:rPr>
          <w:rStyle w:val="default"/>
          <w:rFonts w:cs="FrankRuehl" w:hint="cs"/>
          <w:rtl/>
        </w:rPr>
        <w:t>סמכותי</w:t>
      </w:r>
      <w:r w:rsidR="00933308">
        <w:rPr>
          <w:rStyle w:val="default"/>
          <w:rFonts w:cs="FrankRuehl" w:hint="cs"/>
          <w:rtl/>
        </w:rPr>
        <w:t xml:space="preserve"> לפי ההגדרה "</w:t>
      </w:r>
      <w:r w:rsidR="00494133">
        <w:rPr>
          <w:rStyle w:val="default"/>
          <w:rFonts w:cs="FrankRuehl" w:hint="cs"/>
          <w:rtl/>
        </w:rPr>
        <w:t>הכנסות</w:t>
      </w:r>
      <w:r w:rsidR="00933308">
        <w:rPr>
          <w:rStyle w:val="default"/>
          <w:rFonts w:cs="FrankRuehl" w:hint="cs"/>
          <w:rtl/>
        </w:rPr>
        <w:t>"</w:t>
      </w:r>
      <w:r w:rsidR="00494133">
        <w:rPr>
          <w:rStyle w:val="default"/>
          <w:rFonts w:cs="FrankRuehl" w:hint="cs"/>
          <w:rtl/>
        </w:rPr>
        <w:t xml:space="preserve"> בפסקה (1) להגדרה "מפעל טכנולוגי מועדף"</w:t>
      </w:r>
      <w:r w:rsidR="00933308">
        <w:rPr>
          <w:rStyle w:val="default"/>
          <w:rFonts w:cs="FrankRuehl" w:hint="cs"/>
          <w:rtl/>
        </w:rPr>
        <w:t xml:space="preserve"> שבסעיף 51</w:t>
      </w:r>
      <w:r w:rsidR="00494133">
        <w:rPr>
          <w:rStyle w:val="default"/>
          <w:rFonts w:cs="FrankRuehl" w:hint="cs"/>
          <w:rtl/>
        </w:rPr>
        <w:t>כד</w:t>
      </w:r>
      <w:r w:rsidR="00933308">
        <w:rPr>
          <w:rStyle w:val="default"/>
          <w:rFonts w:cs="FrankRuehl" w:hint="cs"/>
          <w:rtl/>
        </w:rPr>
        <w:t xml:space="preserve"> לחוק לעידוד השקעות הון,</w:t>
      </w:r>
      <w:r w:rsidR="00494133">
        <w:rPr>
          <w:rStyle w:val="default"/>
          <w:rFonts w:cs="FrankRuehl" w:hint="cs"/>
          <w:rtl/>
        </w:rPr>
        <w:t xml:space="preserve"> התשי"ט-1959 (להלן </w:t>
      </w:r>
      <w:r w:rsidR="00494133">
        <w:rPr>
          <w:rStyle w:val="default"/>
          <w:rFonts w:cs="FrankRuehl"/>
          <w:rtl/>
        </w:rPr>
        <w:t>–</w:t>
      </w:r>
      <w:r w:rsidR="00494133">
        <w:rPr>
          <w:rStyle w:val="default"/>
          <w:rFonts w:cs="FrankRuehl" w:hint="cs"/>
          <w:rtl/>
        </w:rPr>
        <w:t xml:space="preserve"> החוק),</w:t>
      </w:r>
      <w:r w:rsidR="00933308">
        <w:rPr>
          <w:rStyle w:val="default"/>
          <w:rFonts w:cs="FrankRuehl" w:hint="cs"/>
          <w:rtl/>
        </w:rPr>
        <w:t xml:space="preserve"> אנ</w:t>
      </w:r>
      <w:r w:rsidR="00494133">
        <w:rPr>
          <w:rStyle w:val="default"/>
          <w:rFonts w:cs="FrankRuehl" w:hint="cs"/>
          <w:rtl/>
        </w:rPr>
        <w:t>י</w:t>
      </w:r>
      <w:r w:rsidR="00933308">
        <w:rPr>
          <w:rStyle w:val="default"/>
          <w:rFonts w:cs="FrankRuehl" w:hint="cs"/>
          <w:rtl/>
        </w:rPr>
        <w:t xml:space="preserve"> מצוו</w:t>
      </w:r>
      <w:r w:rsidR="00494133">
        <w:rPr>
          <w:rStyle w:val="default"/>
          <w:rFonts w:cs="FrankRuehl" w:hint="cs"/>
          <w:rtl/>
        </w:rPr>
        <w:t>ה</w:t>
      </w:r>
      <w:r w:rsidR="00933308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3EF23218" w14:textId="77777777" w:rsidR="002A24E2" w:rsidRDefault="002A24E2" w:rsidP="001D3B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88C65C5">
          <v:rect id="_x0000_s1026" style="position:absolute;left:0;text-align:left;margin-left:464.35pt;margin-top:7.1pt;width:75.05pt;height:14pt;z-index:251656704" o:allowincell="f" filled="f" stroked="f" strokecolor="lime" strokeweight=".25pt">
            <v:textbox style="mso-next-textbox:#_x0000_s1026" inset="0,0,0,0">
              <w:txbxContent>
                <w:p w14:paraId="6B7E2DB1" w14:textId="77777777" w:rsidR="00613CF6" w:rsidRDefault="0049413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94133">
        <w:rPr>
          <w:rStyle w:val="default"/>
          <w:rFonts w:cs="FrankRuehl" w:hint="cs"/>
          <w:rtl/>
        </w:rPr>
        <w:t xml:space="preserve">בצו זה </w:t>
      </w:r>
      <w:r w:rsidR="00494133">
        <w:rPr>
          <w:rStyle w:val="default"/>
          <w:rFonts w:cs="FrankRuehl"/>
          <w:rtl/>
        </w:rPr>
        <w:t>–</w:t>
      </w:r>
    </w:p>
    <w:p w14:paraId="6C78A745" w14:textId="77777777" w:rsidR="00494133" w:rsidRDefault="00494133" w:rsidP="001D3B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"לקוח"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שמפרסם באינטרנט באמצעות התוכנה;</w:t>
      </w:r>
    </w:p>
    <w:p w14:paraId="6BB5F920" w14:textId="77777777" w:rsidR="00494133" w:rsidRDefault="00494133" w:rsidP="001D3B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"ספק"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שטח פרסום באינטרנט שמקבל שירותים באמצעות התוכנה;</w:t>
      </w:r>
    </w:p>
    <w:p w14:paraId="3F233297" w14:textId="77777777" w:rsidR="00494133" w:rsidRDefault="00494133" w:rsidP="001D3B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"תוכנה"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תוכנה המפותחת במפעל החברה לפרסום מקוון באינטרנט שמקשרת בין לקוח לבין ספק.</w:t>
      </w:r>
    </w:p>
    <w:p w14:paraId="4458AF56" w14:textId="77777777" w:rsidR="00E21924" w:rsidRDefault="00E21924" w:rsidP="001D3B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D290936">
          <v:rect id="_x0000_s1388" style="position:absolute;left:0;text-align:left;margin-left:464.35pt;margin-top:7.1pt;width:75.05pt;height:12.1pt;z-index:251657728" o:allowincell="f" filled="f" stroked="f" strokecolor="lime" strokeweight=".25pt">
            <v:textbox style="mso-next-textbox:#_x0000_s1388" inset="0,0,0,0">
              <w:txbxContent>
                <w:p w14:paraId="749C2133" w14:textId="77777777" w:rsidR="00613CF6" w:rsidRDefault="0049413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הכנסות שיש לנכות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94133">
        <w:rPr>
          <w:rStyle w:val="default"/>
          <w:rFonts w:cs="FrankRuehl" w:hint="cs"/>
          <w:rtl/>
        </w:rPr>
        <w:t>יש לנכות הכנסה טכנולוגית כהגדרתה בסעיף 51כד לחוק, הנובעת משירותי פרסום המבוססים על תוכנה המועברת מהלקוח לספק על בסיס הסכמי התקשרות למתן שירותי פרסום.</w:t>
      </w:r>
    </w:p>
    <w:p w14:paraId="194B3FF9" w14:textId="77777777" w:rsidR="00494133" w:rsidRDefault="00494133" w:rsidP="00494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3A5343DE">
          <v:rect id="_x0000_s1598" style="position:absolute;left:0;text-align:left;margin-left:464.35pt;margin-top:7.1pt;width:75.05pt;height:12.3pt;z-index:251658752" o:allowincell="f" filled="f" stroked="f" strokecolor="lime" strokeweight=".25pt">
            <v:textbox style="mso-next-textbox:#_x0000_s1598" inset="0,0,0,0">
              <w:txbxContent>
                <w:p w14:paraId="71EB0C29" w14:textId="77777777" w:rsidR="00494133" w:rsidRDefault="00494133" w:rsidP="0049413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תחילתו של צו זה ביום ג' בטבת התשע"ז (1 בינואר 2017).</w:t>
      </w:r>
    </w:p>
    <w:p w14:paraId="76E2031A" w14:textId="77777777" w:rsidR="00494133" w:rsidRDefault="00494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9DFFDE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6DD890" w14:textId="77777777" w:rsidR="00933308" w:rsidRDefault="00E12E52" w:rsidP="0049413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בחשוון התשע"ט (31 באוקטובר 2018</w:t>
      </w:r>
      <w:r w:rsidR="003B6338"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משה כחלון</w:t>
      </w:r>
    </w:p>
    <w:p w14:paraId="081A0241" w14:textId="77777777" w:rsidR="00577A69" w:rsidRDefault="00933308" w:rsidP="00E12E5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68D52757" w14:textId="77777777" w:rsidR="00494133" w:rsidRDefault="00494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53297E" w14:textId="77777777" w:rsidR="00933308" w:rsidRDefault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6BAE67" w14:textId="77777777" w:rsidR="00360F46" w:rsidRDefault="00360F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0E60E9" w14:textId="77777777" w:rsidR="00360F46" w:rsidRDefault="00360F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A8AD06" w14:textId="77777777" w:rsidR="00360F46" w:rsidRDefault="00360F46" w:rsidP="00360F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302ABF9" w14:textId="77777777" w:rsidR="003B6338" w:rsidRPr="00360F46" w:rsidRDefault="003B6338" w:rsidP="00360F4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B6338" w:rsidRPr="00360F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1393" w14:textId="77777777" w:rsidR="008D714C" w:rsidRDefault="008D714C">
      <w:r>
        <w:separator/>
      </w:r>
    </w:p>
  </w:endnote>
  <w:endnote w:type="continuationSeparator" w:id="0">
    <w:p w14:paraId="4407A93D" w14:textId="77777777" w:rsidR="008D714C" w:rsidRDefault="008D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07DC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766F32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9496C6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B86">
      <w:rPr>
        <w:rFonts w:cs="TopType Jerushalmi"/>
        <w:noProof/>
        <w:color w:val="000000"/>
        <w:sz w:val="14"/>
        <w:szCs w:val="14"/>
      </w:rPr>
      <w:t>Z:\000000000000-law\yael\08-08-17a\tav\999_994.doc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DF2F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0F4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03C3DF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57E2BE3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B86">
      <w:rPr>
        <w:rFonts w:cs="TopType Jerushalmi"/>
        <w:noProof/>
        <w:color w:val="000000"/>
        <w:sz w:val="14"/>
        <w:szCs w:val="14"/>
      </w:rPr>
      <w:t>Z:\000000000000-law\yael\08-08-17a\tav\999_994.doc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8107" w14:textId="77777777" w:rsidR="008D714C" w:rsidRDefault="008D714C">
      <w:pPr>
        <w:spacing w:before="60"/>
        <w:ind w:right="1134"/>
      </w:pPr>
      <w:r>
        <w:separator/>
      </w:r>
    </w:p>
  </w:footnote>
  <w:footnote w:type="continuationSeparator" w:id="0">
    <w:p w14:paraId="2923C82F" w14:textId="77777777" w:rsidR="008D714C" w:rsidRDefault="008D714C">
      <w:r>
        <w:continuationSeparator/>
      </w:r>
    </w:p>
  </w:footnote>
  <w:footnote w:id="1">
    <w:p w14:paraId="05DF2254" w14:textId="77777777" w:rsidR="00EC57A4" w:rsidRDefault="00613CF6" w:rsidP="00EC57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93330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B66D82" w:rsidRPr="00EC57A4">
          <w:rPr>
            <w:rStyle w:val="Hyperlink"/>
            <w:rFonts w:cs="FrankRuehl" w:hint="cs"/>
            <w:rtl/>
          </w:rPr>
          <w:t>ק"ת</w:t>
        </w:r>
        <w:r w:rsidRPr="00EC57A4">
          <w:rPr>
            <w:rStyle w:val="Hyperlink"/>
            <w:rFonts w:cs="FrankRuehl" w:hint="cs"/>
            <w:rtl/>
          </w:rPr>
          <w:t xml:space="preserve"> תש</w:t>
        </w:r>
        <w:r w:rsidR="00494133" w:rsidRPr="00EC57A4">
          <w:rPr>
            <w:rStyle w:val="Hyperlink"/>
            <w:rFonts w:cs="FrankRuehl" w:hint="cs"/>
            <w:rtl/>
          </w:rPr>
          <w:t>ע"ט</w:t>
        </w:r>
        <w:r w:rsidRPr="00EC57A4">
          <w:rPr>
            <w:rStyle w:val="Hyperlink"/>
            <w:rFonts w:cs="FrankRuehl" w:hint="cs"/>
            <w:rtl/>
          </w:rPr>
          <w:t xml:space="preserve"> מס' </w:t>
        </w:r>
        <w:r w:rsidR="00494133" w:rsidRPr="00EC57A4">
          <w:rPr>
            <w:rStyle w:val="Hyperlink"/>
            <w:rFonts w:cs="FrankRuehl" w:hint="cs"/>
            <w:rtl/>
          </w:rPr>
          <w:t>8103</w:t>
        </w:r>
      </w:hyperlink>
      <w:r>
        <w:rPr>
          <w:rFonts w:cs="FrankRuehl" w:hint="cs"/>
          <w:rtl/>
        </w:rPr>
        <w:t xml:space="preserve"> מיום </w:t>
      </w:r>
      <w:r w:rsidR="00494133">
        <w:rPr>
          <w:rFonts w:cs="FrankRuehl" w:hint="cs"/>
          <w:rtl/>
        </w:rPr>
        <w:t>6.11.2018</w:t>
      </w:r>
      <w:r>
        <w:rPr>
          <w:rFonts w:cs="FrankRuehl" w:hint="cs"/>
          <w:rtl/>
        </w:rPr>
        <w:t xml:space="preserve"> עמ' </w:t>
      </w:r>
      <w:r w:rsidR="00494133">
        <w:rPr>
          <w:rFonts w:cs="FrankRuehl" w:hint="cs"/>
          <w:rtl/>
        </w:rPr>
        <w:t>1302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CE7" w14:textId="77777777" w:rsidR="00613CF6" w:rsidRDefault="00613CF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6D4EC00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6E8CEC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B4B2" w14:textId="77777777" w:rsidR="00613CF6" w:rsidRDefault="00933308" w:rsidP="003A7C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לעידוד השקעות הון (</w:t>
    </w:r>
    <w:r w:rsidR="00494133">
      <w:rPr>
        <w:rFonts w:hAnsi="FrankRuehl" w:cs="FrankRuehl" w:hint="cs"/>
        <w:color w:val="000000"/>
        <w:sz w:val="28"/>
        <w:szCs w:val="28"/>
        <w:rtl/>
      </w:rPr>
      <w:t>ניכוי הכנסות המועברות לאחר במפעל טכנולוגי), תשע"ט-2018</w:t>
    </w:r>
  </w:p>
  <w:p w14:paraId="5E21D8AB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820750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9945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D65C3"/>
    <w:rsid w:val="000E32ED"/>
    <w:rsid w:val="000E6BA5"/>
    <w:rsid w:val="000F6917"/>
    <w:rsid w:val="00102D7B"/>
    <w:rsid w:val="00117775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B3E15"/>
    <w:rsid w:val="001C0AA3"/>
    <w:rsid w:val="001C1203"/>
    <w:rsid w:val="001C1DC4"/>
    <w:rsid w:val="001D0C46"/>
    <w:rsid w:val="001D3B86"/>
    <w:rsid w:val="001D49FF"/>
    <w:rsid w:val="001E12AA"/>
    <w:rsid w:val="001E3C39"/>
    <w:rsid w:val="001F68E1"/>
    <w:rsid w:val="00231BC3"/>
    <w:rsid w:val="002473B3"/>
    <w:rsid w:val="00260315"/>
    <w:rsid w:val="00274CD2"/>
    <w:rsid w:val="00275516"/>
    <w:rsid w:val="00283BD9"/>
    <w:rsid w:val="00291FC3"/>
    <w:rsid w:val="00293112"/>
    <w:rsid w:val="002A24E2"/>
    <w:rsid w:val="002C6AA5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3F87"/>
    <w:rsid w:val="0031551C"/>
    <w:rsid w:val="0031570F"/>
    <w:rsid w:val="00326208"/>
    <w:rsid w:val="00326C6D"/>
    <w:rsid w:val="0033083B"/>
    <w:rsid w:val="00330CDD"/>
    <w:rsid w:val="003349C1"/>
    <w:rsid w:val="00337F23"/>
    <w:rsid w:val="003418C6"/>
    <w:rsid w:val="00347E25"/>
    <w:rsid w:val="0035395F"/>
    <w:rsid w:val="0035408C"/>
    <w:rsid w:val="00360E68"/>
    <w:rsid w:val="00360F46"/>
    <w:rsid w:val="003655E4"/>
    <w:rsid w:val="00372EA7"/>
    <w:rsid w:val="00375A9C"/>
    <w:rsid w:val="0037728C"/>
    <w:rsid w:val="003831FA"/>
    <w:rsid w:val="00385BFA"/>
    <w:rsid w:val="00386FAE"/>
    <w:rsid w:val="00390DB4"/>
    <w:rsid w:val="0039269B"/>
    <w:rsid w:val="00393C15"/>
    <w:rsid w:val="00396771"/>
    <w:rsid w:val="003A2EEE"/>
    <w:rsid w:val="003A7C5F"/>
    <w:rsid w:val="003B008D"/>
    <w:rsid w:val="003B1BEB"/>
    <w:rsid w:val="003B6338"/>
    <w:rsid w:val="003B775D"/>
    <w:rsid w:val="003C56A4"/>
    <w:rsid w:val="003D2D48"/>
    <w:rsid w:val="003D6ED9"/>
    <w:rsid w:val="003E6F5E"/>
    <w:rsid w:val="003F05BB"/>
    <w:rsid w:val="003F5BF4"/>
    <w:rsid w:val="003F7DF2"/>
    <w:rsid w:val="00430CE3"/>
    <w:rsid w:val="0047257D"/>
    <w:rsid w:val="00475AAF"/>
    <w:rsid w:val="004803D1"/>
    <w:rsid w:val="00494133"/>
    <w:rsid w:val="00495303"/>
    <w:rsid w:val="004A0287"/>
    <w:rsid w:val="004A1E7C"/>
    <w:rsid w:val="004A1FAB"/>
    <w:rsid w:val="004A2ABE"/>
    <w:rsid w:val="004A36C5"/>
    <w:rsid w:val="004A79BF"/>
    <w:rsid w:val="004D30EF"/>
    <w:rsid w:val="004D57F2"/>
    <w:rsid w:val="004D679A"/>
    <w:rsid w:val="004E25D7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14C7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A448F"/>
    <w:rsid w:val="005B0420"/>
    <w:rsid w:val="005B11AD"/>
    <w:rsid w:val="005B3C33"/>
    <w:rsid w:val="005B635C"/>
    <w:rsid w:val="005B6CD8"/>
    <w:rsid w:val="005C4382"/>
    <w:rsid w:val="005C6F9B"/>
    <w:rsid w:val="005C769A"/>
    <w:rsid w:val="005D0041"/>
    <w:rsid w:val="005D5F22"/>
    <w:rsid w:val="005D757E"/>
    <w:rsid w:val="005F5D28"/>
    <w:rsid w:val="0060416C"/>
    <w:rsid w:val="0060704F"/>
    <w:rsid w:val="006119FA"/>
    <w:rsid w:val="006123F2"/>
    <w:rsid w:val="00613CF6"/>
    <w:rsid w:val="006212F5"/>
    <w:rsid w:val="00625D6C"/>
    <w:rsid w:val="00631C45"/>
    <w:rsid w:val="00635F52"/>
    <w:rsid w:val="00644CC7"/>
    <w:rsid w:val="0064715C"/>
    <w:rsid w:val="0065478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C1008"/>
    <w:rsid w:val="006C23ED"/>
    <w:rsid w:val="006D71A5"/>
    <w:rsid w:val="006F3807"/>
    <w:rsid w:val="0070464D"/>
    <w:rsid w:val="00704C70"/>
    <w:rsid w:val="007058F9"/>
    <w:rsid w:val="00724A7D"/>
    <w:rsid w:val="00731D27"/>
    <w:rsid w:val="00732D64"/>
    <w:rsid w:val="0073388B"/>
    <w:rsid w:val="00745882"/>
    <w:rsid w:val="00754935"/>
    <w:rsid w:val="007607F7"/>
    <w:rsid w:val="0076285C"/>
    <w:rsid w:val="007636B5"/>
    <w:rsid w:val="00763C55"/>
    <w:rsid w:val="00764085"/>
    <w:rsid w:val="00765FEE"/>
    <w:rsid w:val="007741C4"/>
    <w:rsid w:val="007828A6"/>
    <w:rsid w:val="00787C76"/>
    <w:rsid w:val="00796D78"/>
    <w:rsid w:val="007A74AC"/>
    <w:rsid w:val="007B56E6"/>
    <w:rsid w:val="007C4A42"/>
    <w:rsid w:val="007C706E"/>
    <w:rsid w:val="007E10B4"/>
    <w:rsid w:val="007E3338"/>
    <w:rsid w:val="007E481C"/>
    <w:rsid w:val="007F0547"/>
    <w:rsid w:val="008056E8"/>
    <w:rsid w:val="00807E3F"/>
    <w:rsid w:val="008108B9"/>
    <w:rsid w:val="00812460"/>
    <w:rsid w:val="00824074"/>
    <w:rsid w:val="0083137E"/>
    <w:rsid w:val="00846224"/>
    <w:rsid w:val="00846430"/>
    <w:rsid w:val="00847E6F"/>
    <w:rsid w:val="00852A6A"/>
    <w:rsid w:val="008562EC"/>
    <w:rsid w:val="00861960"/>
    <w:rsid w:val="00865054"/>
    <w:rsid w:val="0087434F"/>
    <w:rsid w:val="0088411C"/>
    <w:rsid w:val="00885714"/>
    <w:rsid w:val="008925C2"/>
    <w:rsid w:val="008932BA"/>
    <w:rsid w:val="0089395C"/>
    <w:rsid w:val="00897123"/>
    <w:rsid w:val="008972BA"/>
    <w:rsid w:val="008A3D64"/>
    <w:rsid w:val="008A4017"/>
    <w:rsid w:val="008A49FD"/>
    <w:rsid w:val="008A5EAA"/>
    <w:rsid w:val="008B55F6"/>
    <w:rsid w:val="008C0AEB"/>
    <w:rsid w:val="008C2847"/>
    <w:rsid w:val="008C70D8"/>
    <w:rsid w:val="008D2231"/>
    <w:rsid w:val="008D714C"/>
    <w:rsid w:val="008E06F2"/>
    <w:rsid w:val="008E2421"/>
    <w:rsid w:val="008E2528"/>
    <w:rsid w:val="008E29E3"/>
    <w:rsid w:val="008E6F64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31EBF"/>
    <w:rsid w:val="00933242"/>
    <w:rsid w:val="00933308"/>
    <w:rsid w:val="0093515A"/>
    <w:rsid w:val="009370B0"/>
    <w:rsid w:val="00950144"/>
    <w:rsid w:val="00966902"/>
    <w:rsid w:val="00971D6A"/>
    <w:rsid w:val="00974CD5"/>
    <w:rsid w:val="00977F9D"/>
    <w:rsid w:val="00991882"/>
    <w:rsid w:val="009925CC"/>
    <w:rsid w:val="009939F8"/>
    <w:rsid w:val="00994D1E"/>
    <w:rsid w:val="009A2010"/>
    <w:rsid w:val="009A4F05"/>
    <w:rsid w:val="009A6897"/>
    <w:rsid w:val="009A7A9D"/>
    <w:rsid w:val="009B4DC0"/>
    <w:rsid w:val="009B751F"/>
    <w:rsid w:val="009C62EB"/>
    <w:rsid w:val="009D0D20"/>
    <w:rsid w:val="009D4881"/>
    <w:rsid w:val="009D5FB4"/>
    <w:rsid w:val="009E2827"/>
    <w:rsid w:val="009E2C07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21D0"/>
    <w:rsid w:val="00A44743"/>
    <w:rsid w:val="00A50EFF"/>
    <w:rsid w:val="00A539E2"/>
    <w:rsid w:val="00A5463E"/>
    <w:rsid w:val="00A562FC"/>
    <w:rsid w:val="00A568B2"/>
    <w:rsid w:val="00A60C88"/>
    <w:rsid w:val="00A652F6"/>
    <w:rsid w:val="00A67279"/>
    <w:rsid w:val="00A678C8"/>
    <w:rsid w:val="00A741EC"/>
    <w:rsid w:val="00A77CD2"/>
    <w:rsid w:val="00A805B8"/>
    <w:rsid w:val="00A957C8"/>
    <w:rsid w:val="00AA1CFE"/>
    <w:rsid w:val="00AA3300"/>
    <w:rsid w:val="00AA6485"/>
    <w:rsid w:val="00AA6D70"/>
    <w:rsid w:val="00AB43F6"/>
    <w:rsid w:val="00AC1095"/>
    <w:rsid w:val="00AC4A27"/>
    <w:rsid w:val="00AC714B"/>
    <w:rsid w:val="00AC736A"/>
    <w:rsid w:val="00AC7F9F"/>
    <w:rsid w:val="00AD255A"/>
    <w:rsid w:val="00AD3B65"/>
    <w:rsid w:val="00AD6753"/>
    <w:rsid w:val="00AD7BEB"/>
    <w:rsid w:val="00AE0EC6"/>
    <w:rsid w:val="00AE144F"/>
    <w:rsid w:val="00AF02B2"/>
    <w:rsid w:val="00AF1EED"/>
    <w:rsid w:val="00AF4914"/>
    <w:rsid w:val="00B00193"/>
    <w:rsid w:val="00B02C11"/>
    <w:rsid w:val="00B120A0"/>
    <w:rsid w:val="00B16AF4"/>
    <w:rsid w:val="00B232C0"/>
    <w:rsid w:val="00B254A8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474"/>
    <w:rsid w:val="00B65EE2"/>
    <w:rsid w:val="00B66D82"/>
    <w:rsid w:val="00B67AD1"/>
    <w:rsid w:val="00B73170"/>
    <w:rsid w:val="00B7628C"/>
    <w:rsid w:val="00B808FF"/>
    <w:rsid w:val="00B850C0"/>
    <w:rsid w:val="00B854CF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057DB"/>
    <w:rsid w:val="00C13EAB"/>
    <w:rsid w:val="00C14019"/>
    <w:rsid w:val="00C17862"/>
    <w:rsid w:val="00C3529E"/>
    <w:rsid w:val="00C352E0"/>
    <w:rsid w:val="00C476AB"/>
    <w:rsid w:val="00C50035"/>
    <w:rsid w:val="00C57C42"/>
    <w:rsid w:val="00C67589"/>
    <w:rsid w:val="00C7177C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496E"/>
    <w:rsid w:val="00CA6DA2"/>
    <w:rsid w:val="00CB5DAE"/>
    <w:rsid w:val="00CC29E6"/>
    <w:rsid w:val="00CC403D"/>
    <w:rsid w:val="00CD157D"/>
    <w:rsid w:val="00CD41ED"/>
    <w:rsid w:val="00CD43D9"/>
    <w:rsid w:val="00CE2E39"/>
    <w:rsid w:val="00CE4B6B"/>
    <w:rsid w:val="00D06804"/>
    <w:rsid w:val="00D228E0"/>
    <w:rsid w:val="00D308E1"/>
    <w:rsid w:val="00D33934"/>
    <w:rsid w:val="00D54186"/>
    <w:rsid w:val="00D5647F"/>
    <w:rsid w:val="00D6235D"/>
    <w:rsid w:val="00D729D1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3B8"/>
    <w:rsid w:val="00DF65ED"/>
    <w:rsid w:val="00DF72FC"/>
    <w:rsid w:val="00E07279"/>
    <w:rsid w:val="00E1087A"/>
    <w:rsid w:val="00E12E52"/>
    <w:rsid w:val="00E21924"/>
    <w:rsid w:val="00E23886"/>
    <w:rsid w:val="00E25FF6"/>
    <w:rsid w:val="00E37032"/>
    <w:rsid w:val="00E45C6A"/>
    <w:rsid w:val="00E4674C"/>
    <w:rsid w:val="00E503F8"/>
    <w:rsid w:val="00E53900"/>
    <w:rsid w:val="00E53D9F"/>
    <w:rsid w:val="00E66F44"/>
    <w:rsid w:val="00E71BB0"/>
    <w:rsid w:val="00E731C8"/>
    <w:rsid w:val="00E74BAB"/>
    <w:rsid w:val="00E75789"/>
    <w:rsid w:val="00E76581"/>
    <w:rsid w:val="00E80CA1"/>
    <w:rsid w:val="00E847D7"/>
    <w:rsid w:val="00E91F3F"/>
    <w:rsid w:val="00E93982"/>
    <w:rsid w:val="00E96A6C"/>
    <w:rsid w:val="00EA136F"/>
    <w:rsid w:val="00EA73BA"/>
    <w:rsid w:val="00EB5437"/>
    <w:rsid w:val="00EC1B5B"/>
    <w:rsid w:val="00EC357F"/>
    <w:rsid w:val="00EC57A4"/>
    <w:rsid w:val="00ED5765"/>
    <w:rsid w:val="00ED7468"/>
    <w:rsid w:val="00EE011A"/>
    <w:rsid w:val="00EE3A0C"/>
    <w:rsid w:val="00EF2A1B"/>
    <w:rsid w:val="00EF5AAC"/>
    <w:rsid w:val="00F01B28"/>
    <w:rsid w:val="00F03702"/>
    <w:rsid w:val="00F13835"/>
    <w:rsid w:val="00F23090"/>
    <w:rsid w:val="00F23B0A"/>
    <w:rsid w:val="00F305FF"/>
    <w:rsid w:val="00F3647C"/>
    <w:rsid w:val="00F46CC5"/>
    <w:rsid w:val="00F51DD8"/>
    <w:rsid w:val="00F57B43"/>
    <w:rsid w:val="00F6096E"/>
    <w:rsid w:val="00F63B87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71C3795"/>
  <w15:chartTrackingRefBased/>
  <w15:docId w15:val="{7D5CA7B5-3A7A-41EA-B6BF-01FB19CF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1252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לעידוד השקעות הון (ניכוי הכנסות המועברות לאחר במפעל טכנולוגי), תשע"ט-2018</vt:lpwstr>
  </property>
  <property fmtid="{D5CDD505-2E9C-101B-9397-08002B2CF9AE}" pid="4" name="LAWNUMBER">
    <vt:lpwstr>0984</vt:lpwstr>
  </property>
  <property fmtid="{D5CDD505-2E9C-101B-9397-08002B2CF9AE}" pid="5" name="TYPE">
    <vt:lpwstr>01</vt:lpwstr>
  </property>
  <property fmtid="{D5CDD505-2E9C-101B-9397-08002B2CF9AE}" pid="6" name="CHNAME">
    <vt:lpwstr>עידוד השקעות הון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השקעות </vt:lpwstr>
  </property>
  <property fmtid="{D5CDD505-2E9C-101B-9397-08002B2CF9AE}" pid="25" name="NOSE41">
    <vt:lpwstr>השקעות הון ועידודן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לעידוד השקעות הון</vt:lpwstr>
  </property>
  <property fmtid="{D5CDD505-2E9C-101B-9397-08002B2CF9AE}" pid="63" name="MEKOR_SAIF1">
    <vt:lpwstr>51כדX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http://www.nevo.co.il/Law_word/law06/TAK-8103.pdf;‎רשומות - תקנות כלליות#פורסם ק"ת ‏תשע"ט מס' 8103 #מיום 6.11.2018 עמ' 1302‏</vt:lpwstr>
  </property>
</Properties>
</file>