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74D6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175829">
        <w:rPr>
          <w:rFonts w:hint="cs"/>
          <w:rtl/>
          <w:lang w:eastAsia="en-US"/>
        </w:rPr>
        <w:t>רמלה – ויצמן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6F7A1C5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A9D42D1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E191B46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43833F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3AB1" w:rsidRPr="00B33AB1" w14:paraId="2A71E2C4" w14:textId="77777777" w:rsidTr="00B33A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2EFF12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4FC3C0B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B98380E" w14:textId="77777777" w:rsidR="00B33AB1" w:rsidRPr="00B33AB1" w:rsidRDefault="00B33AB1" w:rsidP="00B33AB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33A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AB448F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33AB1" w:rsidRPr="00B33AB1" w14:paraId="43F18627" w14:textId="77777777" w:rsidTr="00B33A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15313F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E0F38FF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90A52E5" w14:textId="77777777" w:rsidR="00B33AB1" w:rsidRPr="00B33AB1" w:rsidRDefault="00B33AB1" w:rsidP="00B33AB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B33A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1B073D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33AB1" w:rsidRPr="00B33AB1" w14:paraId="0365DB90" w14:textId="77777777" w:rsidTr="00B33A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B45B97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92A6607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A9900E5" w14:textId="77777777" w:rsidR="00B33AB1" w:rsidRPr="00B33AB1" w:rsidRDefault="00B33AB1" w:rsidP="00B33AB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B33A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C42FAC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33AB1" w:rsidRPr="00B33AB1" w14:paraId="62AD1988" w14:textId="77777777" w:rsidTr="00B33A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A4E360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1B3BF54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77BFD141" w14:textId="77777777" w:rsidR="00B33AB1" w:rsidRPr="00B33AB1" w:rsidRDefault="00B33AB1" w:rsidP="00B33AB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B33A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CB9F5B" w14:textId="77777777" w:rsidR="00B33AB1" w:rsidRPr="00B33AB1" w:rsidRDefault="00B33AB1" w:rsidP="00B33AB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5B96E7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CEBE70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175829">
        <w:rPr>
          <w:rFonts w:hint="cs"/>
          <w:rtl/>
          <w:lang w:eastAsia="en-US"/>
        </w:rPr>
        <w:t>רמלה – ויצמן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76CC346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5290E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E01706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28C468C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6EEA330">
          <v:rect id="_x0000_s2050" style="position:absolute;left:0;text-align:left;margin-left:464.5pt;margin-top:8.05pt;width:75.05pt;height:12.95pt;z-index:251656192" o:allowincell="f" filled="f" stroked="f" strokecolor="lime" strokeweight=".25pt">
            <v:textbox style="mso-next-textbox:#_x0000_s2050" inset="0,0,0,0">
              <w:txbxContent>
                <w:p w14:paraId="2FBED1E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75829">
        <w:rPr>
          <w:rStyle w:val="default"/>
          <w:rFonts w:cs="FrankRuehl" w:hint="cs"/>
          <w:rtl/>
        </w:rPr>
        <w:t>רמלה – ויצמן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A7B34E9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BF7530F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216" filled="f" stroked="f">
            <v:textbox inset="1mm,0,1mm,0">
              <w:txbxContent>
                <w:p w14:paraId="682226F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75829">
        <w:rPr>
          <w:rStyle w:val="default"/>
          <w:rFonts w:cs="FrankRuehl" w:hint="cs"/>
          <w:rtl/>
          <w:lang w:eastAsia="en-US"/>
        </w:rPr>
        <w:t>60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4C2BA1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2C56BB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75829">
        <w:rPr>
          <w:rStyle w:val="default"/>
          <w:rFonts w:cs="FrankRuehl" w:hint="cs"/>
          <w:rtl/>
          <w:lang w:eastAsia="en-US"/>
        </w:rPr>
        <w:t>רמלה, בשכונת משכנות במרכז העיר; מצפון רחוב הרב ריינס וגן ששת הימים, ממערב רחוב מאיר בר אילן, בדרום שדרות ויצמן וממזרח רחוב הרמב"ם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</w:t>
      </w:r>
      <w:r w:rsidR="00175829">
        <w:rPr>
          <w:rStyle w:val="default"/>
          <w:rFonts w:cs="FrankRuehl" w:hint="cs"/>
          <w:rtl/>
          <w:lang w:eastAsia="en-US"/>
        </w:rPr>
        <w:t xml:space="preserve">לדיור </w:t>
      </w:r>
      <w:r w:rsidR="00343EC2">
        <w:rPr>
          <w:rStyle w:val="default"/>
          <w:rFonts w:cs="FrankRuehl" w:hint="cs"/>
          <w:rtl/>
          <w:lang w:eastAsia="en-US"/>
        </w:rPr>
        <w:t xml:space="preserve">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26D1F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3A9B67E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A3A527E">
          <v:shape id="_x0000_s2172" type="#_x0000_t202" style="position:absolute;left:0;text-align:left;margin-left:470.25pt;margin-top:6.55pt;width:1in;height:18.9pt;z-index:251658240" filled="f" stroked="f">
            <v:textbox inset="1mm,0,1mm,0">
              <w:txbxContent>
                <w:p w14:paraId="28640D8D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</w:t>
      </w:r>
      <w:r w:rsidR="00AA6170">
        <w:rPr>
          <w:rStyle w:val="default"/>
          <w:rFonts w:cs="FrankRuehl" w:hint="cs"/>
          <w:rtl/>
          <w:lang w:eastAsia="en-US"/>
        </w:rPr>
        <w:t>ים</w:t>
      </w:r>
      <w:r w:rsidR="00343EC2">
        <w:rPr>
          <w:rStyle w:val="default"/>
          <w:rFonts w:cs="FrankRuehl" w:hint="cs"/>
          <w:rtl/>
          <w:lang w:eastAsia="en-US"/>
        </w:rPr>
        <w:t xml:space="preserve">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00CAF6B0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5062"/>
        <w:gridCol w:w="2261"/>
      </w:tblGrid>
      <w:tr w:rsidR="002C56BB" w:rsidRPr="009D660B" w14:paraId="2B1D9C3A" w14:textId="77777777" w:rsidTr="004E155B">
        <w:tc>
          <w:tcPr>
            <w:tcW w:w="0" w:type="auto"/>
            <w:shd w:val="clear" w:color="auto" w:fill="auto"/>
          </w:tcPr>
          <w:p w14:paraId="05667B88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5062" w:type="dxa"/>
            <w:shd w:val="clear" w:color="auto" w:fill="auto"/>
          </w:tcPr>
          <w:p w14:paraId="479DCFB9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261" w:type="dxa"/>
            <w:shd w:val="clear" w:color="auto" w:fill="auto"/>
          </w:tcPr>
          <w:p w14:paraId="0C36BDD7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C56BB" w:rsidRPr="009D660B" w14:paraId="33785EFB" w14:textId="77777777" w:rsidTr="004E155B">
        <w:tc>
          <w:tcPr>
            <w:tcW w:w="0" w:type="auto"/>
            <w:shd w:val="clear" w:color="auto" w:fill="auto"/>
          </w:tcPr>
          <w:p w14:paraId="29FF1C9C" w14:textId="77777777" w:rsidR="008A082A" w:rsidRPr="009D660B" w:rsidRDefault="00175829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4348</w:t>
            </w:r>
          </w:p>
        </w:tc>
        <w:tc>
          <w:tcPr>
            <w:tcW w:w="5062" w:type="dxa"/>
            <w:shd w:val="clear" w:color="auto" w:fill="auto"/>
          </w:tcPr>
          <w:p w14:paraId="3AF967B6" w14:textId="77777777" w:rsidR="008A082A" w:rsidRPr="009D660B" w:rsidRDefault="00175829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131, 132, 141, 142, 161-154, 165, 166, 183, 185, 190, 192, 197, 200, 202, 262-259, 266, 272, 274, 285</w:t>
            </w:r>
          </w:p>
        </w:tc>
        <w:tc>
          <w:tcPr>
            <w:tcW w:w="2261" w:type="dxa"/>
            <w:shd w:val="clear" w:color="auto" w:fill="auto"/>
          </w:tcPr>
          <w:p w14:paraId="0D0C7F32" w14:textId="77777777" w:rsidR="008A082A" w:rsidRPr="009D660B" w:rsidRDefault="00175829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134, 153, 163, 164, 276, 284, 294</w:t>
            </w:r>
          </w:p>
        </w:tc>
      </w:tr>
      <w:tr w:rsidR="002C56BB" w:rsidRPr="009D660B" w14:paraId="68D37D82" w14:textId="77777777" w:rsidTr="004E155B">
        <w:tc>
          <w:tcPr>
            <w:tcW w:w="0" w:type="auto"/>
            <w:shd w:val="clear" w:color="auto" w:fill="auto"/>
          </w:tcPr>
          <w:p w14:paraId="2BE09768" w14:textId="77777777" w:rsidR="00F26D1F" w:rsidRPr="009D660B" w:rsidRDefault="00175829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5804</w:t>
            </w:r>
          </w:p>
        </w:tc>
        <w:tc>
          <w:tcPr>
            <w:tcW w:w="5062" w:type="dxa"/>
            <w:shd w:val="clear" w:color="auto" w:fill="auto"/>
          </w:tcPr>
          <w:p w14:paraId="621D2A8D" w14:textId="77777777" w:rsidR="00F26D1F" w:rsidRPr="009D660B" w:rsidRDefault="00175829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45-40, 49, 53, 54, 65-62, 76, 80</w:t>
            </w:r>
          </w:p>
        </w:tc>
        <w:tc>
          <w:tcPr>
            <w:tcW w:w="2261" w:type="dxa"/>
            <w:shd w:val="clear" w:color="auto" w:fill="auto"/>
          </w:tcPr>
          <w:p w14:paraId="13F63ECA" w14:textId="77777777" w:rsidR="00F26D1F" w:rsidRPr="009D660B" w:rsidRDefault="00175829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74</w:t>
            </w:r>
          </w:p>
        </w:tc>
      </w:tr>
    </w:tbl>
    <w:p w14:paraId="1482D1ED" w14:textId="77777777" w:rsidR="0005290E" w:rsidRDefault="000529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BC2193" w14:textId="77777777" w:rsidR="00175829" w:rsidRDefault="00175829" w:rsidP="001758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5A7BA921">
          <v:shape id="_x0000_s2173" type="#_x0000_t202" style="position:absolute;left:0;text-align:left;margin-left:470.25pt;margin-top:6.55pt;width:1in;height:10.4pt;z-index:251659264" filled="f" stroked="f">
            <v:textbox inset="1mm,0,1mm,0">
              <w:txbxContent>
                <w:p w14:paraId="458C2C9F" w14:textId="77777777" w:rsidR="00175829" w:rsidRDefault="003355FB" w:rsidP="0017582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3355FB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355FB">
        <w:rPr>
          <w:rStyle w:val="default"/>
          <w:rFonts w:cs="FrankRuehl"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="003355FB">
        <w:rPr>
          <w:rStyle w:val="default"/>
          <w:rFonts w:cs="FrankRuehl"/>
          <w:rtl/>
          <w:lang w:eastAsia="en-US"/>
        </w:rPr>
        <w:t>–</w:t>
      </w:r>
      <w:r w:rsidR="003355FB">
        <w:rPr>
          <w:rStyle w:val="default"/>
          <w:rFonts w:cs="FrankRuehl" w:hint="cs"/>
          <w:rtl/>
          <w:lang w:eastAsia="en-US"/>
        </w:rPr>
        <w:t xml:space="preserve"> רמלה </w:t>
      </w:r>
      <w:r w:rsidR="003355FB">
        <w:rPr>
          <w:rStyle w:val="default"/>
          <w:rFonts w:cs="FrankRuehl"/>
          <w:rtl/>
          <w:lang w:eastAsia="en-US"/>
        </w:rPr>
        <w:t>–</w:t>
      </w:r>
      <w:r w:rsidR="003355FB">
        <w:rPr>
          <w:rStyle w:val="default"/>
          <w:rFonts w:cs="FrankRuehl" w:hint="cs"/>
          <w:rtl/>
          <w:lang w:eastAsia="en-US"/>
        </w:rPr>
        <w:t xml:space="preserve"> ויצמן), התשפ"ב-2022 </w:t>
      </w:r>
      <w:r w:rsidR="003355FB">
        <w:rPr>
          <w:rStyle w:val="default"/>
          <w:rFonts w:cs="FrankRuehl"/>
          <w:rtl/>
          <w:lang w:eastAsia="en-US"/>
        </w:rPr>
        <w:t>–</w:t>
      </w:r>
      <w:r w:rsidR="003355FB">
        <w:rPr>
          <w:rStyle w:val="default"/>
          <w:rFonts w:cs="FrankRuehl" w:hint="cs"/>
          <w:rtl/>
          <w:lang w:eastAsia="en-US"/>
        </w:rPr>
        <w:t xml:space="preserve"> בטל.</w:t>
      </w:r>
    </w:p>
    <w:p w14:paraId="4160F23F" w14:textId="77777777" w:rsidR="00175829" w:rsidRPr="003B4E86" w:rsidRDefault="001758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3A3FD1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AF021A" w14:textId="77777777" w:rsidR="009E4C88" w:rsidRDefault="003355FB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8A082A">
        <w:rPr>
          <w:rFonts w:hint="cs"/>
          <w:rtl/>
          <w:lang w:eastAsia="en-US"/>
        </w:rPr>
        <w:t xml:space="preserve"> באדר </w:t>
      </w:r>
      <w:r>
        <w:rPr>
          <w:rFonts w:hint="cs"/>
          <w:rtl/>
          <w:lang w:eastAsia="en-US"/>
        </w:rPr>
        <w:t>ב</w:t>
      </w:r>
      <w:r w:rsidR="008A082A">
        <w:rPr>
          <w:rFonts w:hint="cs"/>
          <w:rtl/>
          <w:lang w:eastAsia="en-US"/>
        </w:rPr>
        <w:t>'</w:t>
      </w:r>
      <w:r w:rsidR="004D63B4">
        <w:rPr>
          <w:rFonts w:hint="cs"/>
          <w:rtl/>
          <w:lang w:eastAsia="en-US"/>
        </w:rPr>
        <w:t xml:space="preserve"> התשפ"</w:t>
      </w:r>
      <w:r w:rsidR="008A082A"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7 במרס</w:t>
      </w:r>
      <w:r w:rsidR="004D63B4">
        <w:rPr>
          <w:rFonts w:hint="cs"/>
          <w:rtl/>
          <w:lang w:eastAsia="en-US"/>
        </w:rPr>
        <w:t xml:space="preserve"> 202</w:t>
      </w:r>
      <w:r w:rsidR="008A082A"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2CF07CBC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20EDF13F" w14:textId="77777777" w:rsidR="003355FB" w:rsidRDefault="003355FB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  <w:lang w:eastAsia="en-US"/>
        </w:rPr>
      </w:pPr>
      <w:r>
        <w:rPr>
          <w:sz w:val="22"/>
          <w:szCs w:val="22"/>
          <w:rtl/>
          <w:lang w:eastAsia="en-US"/>
        </w:rPr>
        <w:tab/>
      </w:r>
      <w:r>
        <w:rPr>
          <w:rFonts w:hint="cs"/>
          <w:sz w:val="22"/>
          <w:szCs w:val="22"/>
          <w:rtl/>
          <w:lang w:eastAsia="en-US"/>
        </w:rPr>
        <w:t xml:space="preserve">יושבת ראש ועדת שרים לענייני פנים, </w:t>
      </w:r>
    </w:p>
    <w:p w14:paraId="634CB329" w14:textId="77777777" w:rsidR="003355FB" w:rsidRDefault="003355FB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sz w:val="22"/>
          <w:szCs w:val="22"/>
          <w:rtl/>
          <w:lang w:eastAsia="en-US"/>
        </w:rPr>
        <w:tab/>
      </w:r>
      <w:r>
        <w:rPr>
          <w:rFonts w:hint="cs"/>
          <w:sz w:val="22"/>
          <w:szCs w:val="22"/>
          <w:rtl/>
          <w:lang w:eastAsia="en-US"/>
        </w:rPr>
        <w:t>שירותים, תכנון ושלטון מקומי</w:t>
      </w:r>
    </w:p>
    <w:p w14:paraId="10820B5B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7FA6544" w14:textId="77777777" w:rsidR="00A25A8B" w:rsidRDefault="00A25A8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C0BDF49" w14:textId="77777777" w:rsidR="00B33AB1" w:rsidRDefault="00B33AB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81B77B" w14:textId="77777777" w:rsidR="00B33AB1" w:rsidRDefault="00B33AB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168B9DC" w14:textId="77777777" w:rsidR="00B33AB1" w:rsidRDefault="00B33AB1" w:rsidP="00B33A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9AEEE08" w14:textId="77777777" w:rsidR="00A25A8B" w:rsidRPr="00B33AB1" w:rsidRDefault="00A25A8B" w:rsidP="00B33A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25A8B" w:rsidRPr="00B33AB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EC03" w14:textId="77777777" w:rsidR="00996A19" w:rsidRDefault="00996A19">
      <w:r>
        <w:separator/>
      </w:r>
    </w:p>
  </w:endnote>
  <w:endnote w:type="continuationSeparator" w:id="0">
    <w:p w14:paraId="1144C046" w14:textId="77777777" w:rsidR="00996A19" w:rsidRDefault="0099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EBE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0DDC0F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64027C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D26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33AB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743E0B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21030D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2C68" w14:textId="77777777" w:rsidR="00996A19" w:rsidRDefault="00996A1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ACFFC7" w14:textId="77777777" w:rsidR="00996A19" w:rsidRDefault="00996A19">
      <w:pPr>
        <w:spacing w:before="60" w:line="240" w:lineRule="auto"/>
        <w:ind w:right="1134"/>
      </w:pPr>
      <w:r>
        <w:separator/>
      </w:r>
    </w:p>
  </w:footnote>
  <w:footnote w:id="1">
    <w:p w14:paraId="5C9B4D44" w14:textId="77777777" w:rsidR="00FA3AC0" w:rsidRDefault="00721859" w:rsidP="00FA3A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A3AC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A3AC0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FA3AC0">
          <w:rPr>
            <w:rStyle w:val="Hyperlink"/>
            <w:rFonts w:hint="cs"/>
            <w:sz w:val="20"/>
            <w:rtl/>
            <w:lang w:eastAsia="en-US"/>
          </w:rPr>
          <w:t>פ"ב</w:t>
        </w:r>
        <w:r w:rsidRPr="00FA3AC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FA3AC0">
          <w:rPr>
            <w:rStyle w:val="Hyperlink"/>
            <w:rFonts w:hint="cs"/>
            <w:sz w:val="20"/>
            <w:rtl/>
            <w:lang w:eastAsia="en-US"/>
          </w:rPr>
          <w:t>100</w:t>
        </w:r>
        <w:r w:rsidR="00175829" w:rsidRPr="00FA3AC0">
          <w:rPr>
            <w:rStyle w:val="Hyperlink"/>
            <w:rFonts w:hint="cs"/>
            <w:sz w:val="20"/>
            <w:rtl/>
            <w:lang w:eastAsia="en-US"/>
          </w:rPr>
          <w:t>94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75829">
        <w:rPr>
          <w:rFonts w:hint="cs"/>
          <w:sz w:val="20"/>
          <w:rtl/>
          <w:lang w:eastAsia="en-US"/>
        </w:rPr>
        <w:t>6.4</w:t>
      </w:r>
      <w:r w:rsidR="008A082A">
        <w:rPr>
          <w:rFonts w:hint="cs"/>
          <w:sz w:val="20"/>
          <w:rtl/>
          <w:lang w:eastAsia="en-US"/>
        </w:rPr>
        <w:t>.2022</w:t>
      </w:r>
      <w:r>
        <w:rPr>
          <w:rFonts w:hint="cs"/>
          <w:sz w:val="20"/>
          <w:rtl/>
          <w:lang w:eastAsia="en-US"/>
        </w:rPr>
        <w:t xml:space="preserve"> עמ' </w:t>
      </w:r>
      <w:r w:rsidR="00175829">
        <w:rPr>
          <w:rFonts w:hint="cs"/>
          <w:sz w:val="20"/>
          <w:rtl/>
          <w:lang w:eastAsia="en-US"/>
        </w:rPr>
        <w:t>2572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A9F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10E286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7317A0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1579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75829">
      <w:rPr>
        <w:rFonts w:hint="cs"/>
        <w:color w:val="000000"/>
        <w:sz w:val="28"/>
        <w:szCs w:val="28"/>
        <w:rtl/>
        <w:lang w:eastAsia="en-US"/>
      </w:rPr>
      <w:t>רמלה – ויצמן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32546A8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B87468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5290E"/>
    <w:rsid w:val="000648D3"/>
    <w:rsid w:val="0009628F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75829"/>
    <w:rsid w:val="00176729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468D8"/>
    <w:rsid w:val="00262965"/>
    <w:rsid w:val="00272590"/>
    <w:rsid w:val="002826E1"/>
    <w:rsid w:val="002828EA"/>
    <w:rsid w:val="002C3444"/>
    <w:rsid w:val="002C56BB"/>
    <w:rsid w:val="00326D31"/>
    <w:rsid w:val="003355FB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A7045"/>
    <w:rsid w:val="004C2BA1"/>
    <w:rsid w:val="004C6209"/>
    <w:rsid w:val="004D38FF"/>
    <w:rsid w:val="004D63B4"/>
    <w:rsid w:val="004E155B"/>
    <w:rsid w:val="004F372C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50AF0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96A19"/>
    <w:rsid w:val="009C6621"/>
    <w:rsid w:val="009D660B"/>
    <w:rsid w:val="009E4C88"/>
    <w:rsid w:val="00A21B4B"/>
    <w:rsid w:val="00A25A8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33AB1"/>
    <w:rsid w:val="00B75D04"/>
    <w:rsid w:val="00B85773"/>
    <w:rsid w:val="00B9242E"/>
    <w:rsid w:val="00BB29E7"/>
    <w:rsid w:val="00BD4410"/>
    <w:rsid w:val="00BF6D3E"/>
    <w:rsid w:val="00C23AA1"/>
    <w:rsid w:val="00C3638F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706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87B1A"/>
    <w:rsid w:val="00F93A58"/>
    <w:rsid w:val="00F9483A"/>
    <w:rsid w:val="00F9732F"/>
    <w:rsid w:val="00FA3AC0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876483E"/>
  <w15:chartTrackingRefBased/>
  <w15:docId w15:val="{96882965-A360-41BB-B05A-F35D0A02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2049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2293789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רמלה – ויצמן), תשפ"ב-2022</vt:lpwstr>
  </property>
  <property fmtid="{D5CDD505-2E9C-101B-9397-08002B2CF9AE}" pid="5" name="LAWNUMBER">
    <vt:lpwstr>0605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https://www.nevo.co.il/law_word/law06/tak-10094.pdf;‎רשומות - תקנות כלליות#פורסם ק"ת תשפ"ב ‏מס' 10094 #מיום 6.4.2022 עמ' 2572‏</vt:lpwstr>
  </property>
</Properties>
</file>