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35422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354225">
        <w:rPr>
          <w:rFonts w:hint="cs"/>
          <w:rtl/>
          <w:lang w:eastAsia="en-US"/>
        </w:rPr>
        <w:t>ביר אל מכסור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23AA1" w:rsidRPr="00C23AA1" w:rsidTr="00C23AA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C23A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23AA1" w:rsidRPr="00C23AA1" w:rsidTr="00C23AA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C23A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23AA1" w:rsidRPr="00C23AA1" w:rsidTr="00C23AA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23A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23AA1" w:rsidRPr="00C23AA1" w:rsidRDefault="00C23AA1" w:rsidP="00C23AA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35422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354225">
        <w:rPr>
          <w:rFonts w:hint="cs"/>
          <w:rtl/>
          <w:lang w:eastAsia="en-US"/>
        </w:rPr>
        <w:t>ביר אל מכסור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:rsidR="009E4C88" w:rsidRDefault="009E4C88" w:rsidP="0035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8.55pt;z-index:251656704" o:allowincell="f" filled="f" stroked="f" strokecolor="lime" strokeweight=".25pt">
            <v:textbox inset="0,0,0,0">
              <w:txbxContent>
                <w:p w:rsidR="00721859" w:rsidRDefault="003542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הכרזה על </w:t>
                  </w:r>
                  <w:r w:rsidR="00343EC2"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354225">
        <w:rPr>
          <w:rStyle w:val="default"/>
          <w:rFonts w:cs="FrankRuehl" w:hint="cs"/>
          <w:rtl/>
        </w:rPr>
        <w:t xml:space="preserve">ביר אל מכסור </w:t>
      </w:r>
      <w:r w:rsidR="00354225">
        <w:rPr>
          <w:rStyle w:val="default"/>
          <w:rFonts w:cs="FrankRuehl"/>
          <w:rtl/>
        </w:rPr>
        <w:t>–</w:t>
      </w:r>
      <w:r w:rsidR="00354225">
        <w:rPr>
          <w:rStyle w:val="default"/>
          <w:rFonts w:cs="FrankRuehl" w:hint="cs"/>
          <w:rtl/>
        </w:rPr>
        <w:t xml:space="preserve"> שכונה מ'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1F482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 המתחם כ-</w:t>
      </w:r>
      <w:r w:rsidR="00354225">
        <w:rPr>
          <w:rStyle w:val="default"/>
          <w:rFonts w:cs="FrankRuehl" w:hint="cs"/>
          <w:rtl/>
          <w:lang w:eastAsia="en-US"/>
        </w:rPr>
        <w:t>6</w:t>
      </w:r>
      <w:r w:rsidR="00272590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>מספר יח"ד המתוכנן הוא כ-1,200. מיקומו של המתחם בתחום מחוז הצפון.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>חום שיפוט הסוללים, צפונית לגן לאומי ציפורי ולכביש 79, מערבית למאגר בית נטופה, גבולותיו 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1F482F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868"/>
        <w:gridCol w:w="843"/>
        <w:gridCol w:w="1325"/>
        <w:gridCol w:w="2238"/>
        <w:gridCol w:w="2664"/>
      </w:tblGrid>
      <w:tr w:rsidR="001F482F" w:rsidRPr="00343EC2" w:rsidTr="00272590">
        <w:tc>
          <w:tcPr>
            <w:tcW w:w="0" w:type="auto"/>
            <w:vAlign w:val="bottom"/>
          </w:tcPr>
          <w:p w:rsidR="00343EC2" w:rsidRPr="00343EC2" w:rsidRDefault="001F482F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מס'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  <w:vAlign w:val="bottom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:rsidR="00343EC2" w:rsidRPr="00343EC2" w:rsidRDefault="001F482F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:rsidR="00343EC2" w:rsidRPr="00343EC2" w:rsidRDefault="001F482F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343EC2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F482F" w:rsidRPr="00343EC2">
        <w:tc>
          <w:tcPr>
            <w:tcW w:w="0" w:type="auto"/>
          </w:tcPr>
          <w:p w:rsidR="00343EC2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10361</w:t>
            </w:r>
          </w:p>
        </w:tc>
        <w:tc>
          <w:tcPr>
            <w:tcW w:w="0" w:type="auto"/>
          </w:tcPr>
          <w:p w:rsidR="00343EC2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343EC2" w:rsidRPr="00343EC2" w:rsidRDefault="001F482F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43EC2" w:rsidRPr="00343EC2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  <w:tc>
          <w:tcPr>
            <w:tcW w:w="0" w:type="auto"/>
          </w:tcPr>
          <w:p w:rsidR="00343EC2" w:rsidRPr="00343EC2" w:rsidRDefault="00343EC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</w:tr>
      <w:tr w:rsidR="001F482F" w:rsidRPr="00343EC2">
        <w:tc>
          <w:tcPr>
            <w:tcW w:w="0" w:type="auto"/>
          </w:tcPr>
          <w:p w:rsidR="00272590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12219</w:t>
            </w:r>
          </w:p>
        </w:tc>
        <w:tc>
          <w:tcPr>
            <w:tcW w:w="0" w:type="auto"/>
          </w:tcPr>
          <w:p w:rsidR="00272590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Pr="00343EC2" w:rsidRDefault="001F482F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Pr="00343EC2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272590" w:rsidRPr="00343EC2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21-27, 43</w:t>
            </w:r>
          </w:p>
        </w:tc>
      </w:tr>
      <w:tr w:rsidR="001F482F" w:rsidRPr="00343EC2"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17646</w:t>
            </w:r>
          </w:p>
        </w:tc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4, 11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F482F" w:rsidRPr="00343EC2">
        <w:tc>
          <w:tcPr>
            <w:tcW w:w="0" w:type="auto"/>
          </w:tcPr>
          <w:p w:rsidR="00272590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17647</w:t>
            </w:r>
          </w:p>
        </w:tc>
        <w:tc>
          <w:tcPr>
            <w:tcW w:w="0" w:type="auto"/>
          </w:tcPr>
          <w:p w:rsidR="00272590" w:rsidRPr="00343EC2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Pr="00343EC2" w:rsidRDefault="001F482F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Pr="00343EC2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15-7, 17, 18, 28, 29</w:t>
            </w:r>
          </w:p>
        </w:tc>
        <w:tc>
          <w:tcPr>
            <w:tcW w:w="0" w:type="auto"/>
          </w:tcPr>
          <w:p w:rsidR="00272590" w:rsidRPr="00343EC2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6-4, 16, 21-19, 23, 27</w:t>
            </w:r>
          </w:p>
        </w:tc>
      </w:tr>
      <w:tr w:rsidR="001F482F" w:rsidRPr="00343EC2"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17648</w:t>
            </w:r>
          </w:p>
        </w:tc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23, 24</w:t>
            </w:r>
          </w:p>
        </w:tc>
      </w:tr>
      <w:tr w:rsidR="001F482F" w:rsidRPr="00343EC2"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17652</w:t>
            </w:r>
          </w:p>
        </w:tc>
        <w:tc>
          <w:tcPr>
            <w:tcW w:w="0" w:type="auto"/>
          </w:tcPr>
          <w:p w:rsidR="00272590" w:rsidRDefault="001F482F" w:rsidP="001F48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272590" w:rsidRDefault="00272590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272590" w:rsidRDefault="001F482F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10-7, 14-12</w:t>
            </w:r>
          </w:p>
        </w:tc>
      </w:tr>
    </w:tbl>
    <w:p w:rsidR="00354225" w:rsidRPr="003B4E86" w:rsidRDefault="00354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1F482F" w:rsidP="001F48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בשבט</w:t>
      </w:r>
      <w:r w:rsidR="006522AB">
        <w:rPr>
          <w:rFonts w:hint="cs"/>
          <w:rtl/>
          <w:lang w:eastAsia="en-US"/>
        </w:rPr>
        <w:t xml:space="preserve"> התשע"</w:t>
      </w:r>
      <w:r w:rsidR="000D08C7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17 בינואר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412F0" w:rsidRDefault="000412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23AA1" w:rsidRDefault="00C23AA1" w:rsidP="00C23AA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412F0" w:rsidRPr="00C23AA1" w:rsidRDefault="000412F0" w:rsidP="00C23AA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412F0" w:rsidRPr="00C23AA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B9B" w:rsidRDefault="00684B9B">
      <w:r>
        <w:separator/>
      </w:r>
    </w:p>
  </w:endnote>
  <w:endnote w:type="continuationSeparator" w:id="0">
    <w:p w:rsidR="00684B9B" w:rsidRDefault="0068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23AA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B9B" w:rsidRDefault="00684B9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4B9B" w:rsidRDefault="00684B9B">
      <w:pPr>
        <w:spacing w:before="60" w:line="240" w:lineRule="auto"/>
        <w:ind w:right="1134"/>
      </w:pPr>
      <w:r>
        <w:separator/>
      </w:r>
    </w:p>
  </w:footnote>
  <w:footnote w:id="1">
    <w:p w:rsidR="00E15A0D" w:rsidRDefault="00721859" w:rsidP="00E15A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15A0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15A0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E15A0D">
          <w:rPr>
            <w:rStyle w:val="Hyperlink"/>
            <w:rFonts w:hint="cs"/>
            <w:sz w:val="20"/>
            <w:rtl/>
            <w:lang w:eastAsia="en-US"/>
          </w:rPr>
          <w:t>ו</w:t>
        </w:r>
        <w:r w:rsidRPr="00E15A0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54225" w:rsidRPr="00E15A0D">
          <w:rPr>
            <w:rStyle w:val="Hyperlink"/>
            <w:rFonts w:hint="cs"/>
            <w:sz w:val="20"/>
            <w:rtl/>
            <w:lang w:eastAsia="en-US"/>
          </w:rPr>
          <w:t>7608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354225">
        <w:rPr>
          <w:rFonts w:hint="cs"/>
          <w:sz w:val="20"/>
          <w:rtl/>
          <w:lang w:eastAsia="en-US"/>
        </w:rPr>
        <w:t>18.1.2016</w:t>
      </w:r>
      <w:r>
        <w:rPr>
          <w:rFonts w:hint="cs"/>
          <w:sz w:val="20"/>
          <w:rtl/>
          <w:lang w:eastAsia="en-US"/>
        </w:rPr>
        <w:t xml:space="preserve"> עמ' </w:t>
      </w:r>
      <w:r w:rsidR="00354225">
        <w:rPr>
          <w:rFonts w:hint="cs"/>
          <w:sz w:val="20"/>
          <w:rtl/>
          <w:lang w:eastAsia="en-US"/>
        </w:rPr>
        <w:t>631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35422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354225">
      <w:rPr>
        <w:rFonts w:hint="cs"/>
        <w:color w:val="000000"/>
        <w:sz w:val="28"/>
        <w:szCs w:val="28"/>
        <w:rtl/>
        <w:lang w:eastAsia="en-US"/>
      </w:rPr>
      <w:t>ביר אל מכסור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103E25"/>
    <w:rsid w:val="00104165"/>
    <w:rsid w:val="00106F2A"/>
    <w:rsid w:val="001625B8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23AA1"/>
    <w:rsid w:val="00C53C34"/>
    <w:rsid w:val="00CB43A9"/>
    <w:rsid w:val="00CB7A00"/>
    <w:rsid w:val="00CC110B"/>
    <w:rsid w:val="00D6309D"/>
    <w:rsid w:val="00D67C1D"/>
    <w:rsid w:val="00DB296E"/>
    <w:rsid w:val="00E15A0D"/>
    <w:rsid w:val="00E17771"/>
    <w:rsid w:val="00E243A1"/>
    <w:rsid w:val="00E85CAB"/>
    <w:rsid w:val="00EA7AC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ED7753F-65E1-44E6-B02A-FE1F1502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ביר אל מכסור), תשע"ו-2016</vt:lpwstr>
  </property>
  <property fmtid="{D5CDD505-2E9C-101B-9397-08002B2CF9AE}" pid="5" name="LAWNUMBER">
    <vt:lpwstr>0327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http://www.nevo.co.il/Law_word/law06/tak-7608.pdf;‎רשומות - תקנות כלליות#פורסם ק"ת תשע"ו מס' ‏‏7608 #מיום 18.1.2016 עמ' 631‏</vt:lpwstr>
  </property>
</Properties>
</file>