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6861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E0B1B">
        <w:rPr>
          <w:rFonts w:hint="cs"/>
          <w:rtl/>
          <w:lang w:eastAsia="en-US"/>
        </w:rPr>
        <w:t>בת ים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EE0B1B">
        <w:rPr>
          <w:rFonts w:hint="cs"/>
          <w:rtl/>
          <w:lang w:eastAsia="en-US"/>
        </w:rPr>
        <w:t>דליה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61E607C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0C58CD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5B95113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168237C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4190" w:rsidRPr="00A94190" w14:paraId="472DF13A" w14:textId="77777777" w:rsidTr="00A941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26473B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E876D97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C83F474" w14:textId="77777777" w:rsidR="00A94190" w:rsidRPr="00A94190" w:rsidRDefault="00A94190" w:rsidP="00A941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941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45BB45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190" w:rsidRPr="00A94190" w14:paraId="09510C14" w14:textId="77777777" w:rsidTr="00A941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8C0986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F563026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881ECCE" w14:textId="77777777" w:rsidR="00A94190" w:rsidRPr="00A94190" w:rsidRDefault="00A94190" w:rsidP="00A941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A941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669438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190" w:rsidRPr="00A94190" w14:paraId="3AA1FE2B" w14:textId="77777777" w:rsidTr="00A941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4905AE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D6B9058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28D594A" w14:textId="77777777" w:rsidR="00A94190" w:rsidRPr="00A94190" w:rsidRDefault="00A94190" w:rsidP="00A941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A941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A70CC8" w14:textId="77777777" w:rsidR="00A94190" w:rsidRPr="00A94190" w:rsidRDefault="00A94190" w:rsidP="00A941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3A09A3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349226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E0B1B">
        <w:rPr>
          <w:rFonts w:hint="cs"/>
          <w:rtl/>
          <w:lang w:eastAsia="en-US"/>
        </w:rPr>
        <w:t>בת ים</w:t>
      </w:r>
      <w:r w:rsidR="00013491">
        <w:rPr>
          <w:rFonts w:hint="cs"/>
          <w:rtl/>
          <w:lang w:eastAsia="en-US"/>
        </w:rPr>
        <w:t xml:space="preserve">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</w:t>
      </w:r>
      <w:r w:rsidR="00EE0B1B">
        <w:rPr>
          <w:rFonts w:hint="cs"/>
          <w:rtl/>
          <w:lang w:eastAsia="en-US"/>
        </w:rPr>
        <w:t>דליה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7B9649E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E55D8D6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6A4904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EAD08F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EE0B1B">
        <w:rPr>
          <w:rStyle w:val="default"/>
          <w:rFonts w:cs="FrankRuehl" w:hint="cs"/>
          <w:rtl/>
        </w:rPr>
        <w:t>בת ים – דליה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</w:t>
      </w:r>
      <w:r w:rsidR="00EE0B1B">
        <w:rPr>
          <w:rStyle w:val="default"/>
          <w:rFonts w:cs="FrankRuehl" w:hint="cs"/>
          <w:rtl/>
        </w:rPr>
        <w:t>כ</w:t>
      </w:r>
      <w:r w:rsidR="00343EC2">
        <w:rPr>
          <w:rStyle w:val="default"/>
          <w:rFonts w:cs="FrankRuehl" w:hint="cs"/>
          <w:rtl/>
        </w:rPr>
        <w:t>מתחם מועדף לדיור.</w:t>
      </w:r>
    </w:p>
    <w:p w14:paraId="3E6C88F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C7FC3B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56B65C0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E0B1B">
        <w:rPr>
          <w:rStyle w:val="default"/>
          <w:rFonts w:cs="FrankRuehl" w:hint="cs"/>
          <w:rtl/>
          <w:lang w:eastAsia="en-US"/>
        </w:rPr>
        <w:t>32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597B2B">
        <w:rPr>
          <w:rStyle w:val="default"/>
          <w:rFonts w:cs="FrankRuehl" w:hint="cs"/>
          <w:rtl/>
          <w:lang w:eastAsia="en-US"/>
        </w:rPr>
        <w:t xml:space="preserve">מחוז </w:t>
      </w:r>
      <w:r w:rsidR="00EE0B1B">
        <w:rPr>
          <w:rStyle w:val="default"/>
          <w:rFonts w:cs="FrankRuehl" w:hint="cs"/>
          <w:rtl/>
          <w:lang w:eastAsia="en-US"/>
        </w:rPr>
        <w:t>תל אביב</w:t>
      </w:r>
      <w:r w:rsidR="00262280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597B2B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EE0B1B">
        <w:rPr>
          <w:rStyle w:val="default"/>
          <w:rFonts w:cs="FrankRuehl" w:hint="cs"/>
          <w:rtl/>
          <w:lang w:eastAsia="en-US"/>
        </w:rPr>
        <w:t>בת ים, בדרום שכונת רמת הנשיא, מזרחית לרחוב אנה פרנק, דרומית לרחוב כ"ט בנובמבר, מערבית לרחוב דליה, וצפונית לרחוב הרב מימון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</w:t>
      </w:r>
      <w:r w:rsidR="00597B2B">
        <w:rPr>
          <w:rStyle w:val="default"/>
          <w:rFonts w:cs="FrankRuehl" w:hint="cs"/>
          <w:rtl/>
          <w:lang w:eastAsia="en-US"/>
        </w:rPr>
        <w:t xml:space="preserve">מחוז </w:t>
      </w:r>
      <w:r w:rsidR="00EE0B1B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597B2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4CF7C6A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C8341B4"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48E4F4E4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06E4E50C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3424"/>
        <w:gridCol w:w="2984"/>
      </w:tblGrid>
      <w:tr w:rsidR="00B83620" w:rsidRPr="00853841" w14:paraId="47F9E4AF" w14:textId="77777777" w:rsidTr="006E767C">
        <w:tc>
          <w:tcPr>
            <w:tcW w:w="0" w:type="auto"/>
            <w:shd w:val="clear" w:color="auto" w:fill="auto"/>
          </w:tcPr>
          <w:p w14:paraId="1633BE7A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5A1EFBE0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1B1AAFF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B83620" w:rsidRPr="00853841" w14:paraId="347D495F" w14:textId="77777777" w:rsidTr="006E767C">
        <w:tc>
          <w:tcPr>
            <w:tcW w:w="0" w:type="auto"/>
            <w:shd w:val="clear" w:color="auto" w:fill="auto"/>
          </w:tcPr>
          <w:p w14:paraId="58C6E4B7" w14:textId="77777777" w:rsidR="00262280" w:rsidRPr="00853841" w:rsidRDefault="00EE0B1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7128</w:t>
            </w:r>
          </w:p>
        </w:tc>
        <w:tc>
          <w:tcPr>
            <w:tcW w:w="0" w:type="auto"/>
            <w:shd w:val="clear" w:color="auto" w:fill="auto"/>
          </w:tcPr>
          <w:p w14:paraId="614123D5" w14:textId="77777777" w:rsidR="00262280" w:rsidRPr="00853841" w:rsidRDefault="00EE0B1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220</w:t>
            </w:r>
          </w:p>
        </w:tc>
        <w:tc>
          <w:tcPr>
            <w:tcW w:w="0" w:type="auto"/>
            <w:shd w:val="clear" w:color="auto" w:fill="auto"/>
          </w:tcPr>
          <w:p w14:paraId="1B089D0A" w14:textId="77777777" w:rsidR="00262280" w:rsidRPr="00853841" w:rsidRDefault="00EE0B1B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128, 194</w:t>
            </w:r>
          </w:p>
        </w:tc>
      </w:tr>
      <w:tr w:rsidR="00EE0B1B" w:rsidRPr="00853841" w14:paraId="24768DDF" w14:textId="77777777" w:rsidTr="006E767C">
        <w:tc>
          <w:tcPr>
            <w:tcW w:w="0" w:type="auto"/>
            <w:shd w:val="clear" w:color="auto" w:fill="auto"/>
          </w:tcPr>
          <w:p w14:paraId="457498F4" w14:textId="77777777" w:rsidR="00EE0B1B" w:rsidRPr="00853841" w:rsidRDefault="00EE0B1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7178</w:t>
            </w:r>
          </w:p>
        </w:tc>
        <w:tc>
          <w:tcPr>
            <w:tcW w:w="0" w:type="auto"/>
            <w:shd w:val="clear" w:color="auto" w:fill="auto"/>
          </w:tcPr>
          <w:p w14:paraId="251CA182" w14:textId="77777777" w:rsidR="00EE0B1B" w:rsidRPr="00853841" w:rsidRDefault="00EE0B1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8-6, 29-25</w:t>
            </w:r>
          </w:p>
        </w:tc>
        <w:tc>
          <w:tcPr>
            <w:tcW w:w="0" w:type="auto"/>
            <w:shd w:val="clear" w:color="auto" w:fill="auto"/>
          </w:tcPr>
          <w:p w14:paraId="566CBC09" w14:textId="77777777" w:rsidR="00EE0B1B" w:rsidRPr="00853841" w:rsidRDefault="00EE0B1B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35-33, 37</w:t>
            </w:r>
          </w:p>
        </w:tc>
      </w:tr>
    </w:tbl>
    <w:p w14:paraId="732D6D5D" w14:textId="77777777" w:rsidR="00EE0B1B" w:rsidRPr="003B4E86" w:rsidRDefault="00EE0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C9825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994F3E" w14:textId="77777777" w:rsidR="009E4C88" w:rsidRDefault="006B7C57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באדר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4 במרס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D81D3FE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8AE8247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19C8B0D1" w14:textId="77777777" w:rsidR="00843582" w:rsidRDefault="008435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33FF4B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CD5B105" w14:textId="77777777" w:rsidR="00A94190" w:rsidRDefault="00A9419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F4DF4F" w14:textId="77777777" w:rsidR="00A94190" w:rsidRDefault="00A9419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927D961" w14:textId="77777777" w:rsidR="00A94190" w:rsidRDefault="00A94190" w:rsidP="00A941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CB257E" w14:textId="77777777" w:rsidR="00E5527D" w:rsidRPr="00A94190" w:rsidRDefault="00E5527D" w:rsidP="00A941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5527D" w:rsidRPr="00A9419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4B25" w14:textId="77777777" w:rsidR="00E976D0" w:rsidRDefault="00E976D0">
      <w:r>
        <w:separator/>
      </w:r>
    </w:p>
  </w:endnote>
  <w:endnote w:type="continuationSeparator" w:id="0">
    <w:p w14:paraId="4C5A0D84" w14:textId="77777777" w:rsidR="00E976D0" w:rsidRDefault="00E9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B45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F6305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3AA59E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326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9419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1E0631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847525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7F83" w14:textId="77777777" w:rsidR="00E976D0" w:rsidRDefault="00E976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859BE5" w14:textId="77777777" w:rsidR="00E976D0" w:rsidRDefault="00E976D0">
      <w:pPr>
        <w:spacing w:before="60" w:line="240" w:lineRule="auto"/>
        <w:ind w:right="1134"/>
      </w:pPr>
      <w:r>
        <w:separator/>
      </w:r>
    </w:p>
  </w:footnote>
  <w:footnote w:id="1">
    <w:p w14:paraId="6E164942" w14:textId="77777777" w:rsidR="000028CF" w:rsidRDefault="00721859" w:rsidP="000028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028C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028CF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0028CF">
          <w:rPr>
            <w:rStyle w:val="Hyperlink"/>
            <w:rFonts w:hint="cs"/>
            <w:sz w:val="20"/>
            <w:rtl/>
            <w:lang w:eastAsia="en-US"/>
          </w:rPr>
          <w:t>"ף</w:t>
        </w:r>
        <w:r w:rsidRPr="000028C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43582" w:rsidRPr="000028CF">
          <w:rPr>
            <w:rStyle w:val="Hyperlink"/>
            <w:rFonts w:hint="cs"/>
            <w:sz w:val="20"/>
            <w:rtl/>
            <w:lang w:eastAsia="en-US"/>
          </w:rPr>
          <w:t>8373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43582">
        <w:rPr>
          <w:rFonts w:hint="cs"/>
          <w:sz w:val="20"/>
          <w:rtl/>
          <w:lang w:eastAsia="en-US"/>
        </w:rPr>
        <w:t>10.3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843582">
        <w:rPr>
          <w:rFonts w:hint="cs"/>
          <w:sz w:val="20"/>
          <w:rtl/>
          <w:lang w:eastAsia="en-US"/>
        </w:rPr>
        <w:t>71</w:t>
      </w:r>
      <w:r w:rsidR="00B83620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4049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C741A7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D28417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7EEC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E0B1B">
      <w:rPr>
        <w:rFonts w:hint="cs"/>
        <w:color w:val="000000"/>
        <w:sz w:val="28"/>
        <w:szCs w:val="28"/>
        <w:rtl/>
        <w:lang w:eastAsia="en-US"/>
      </w:rPr>
      <w:t>בת ים</w:t>
    </w:r>
    <w:r w:rsidR="00B83620">
      <w:rPr>
        <w:rFonts w:hint="cs"/>
        <w:color w:val="000000"/>
        <w:sz w:val="28"/>
        <w:szCs w:val="28"/>
        <w:rtl/>
        <w:lang w:eastAsia="en-US"/>
      </w:rPr>
      <w:t xml:space="preserve"> </w:t>
    </w:r>
    <w:r w:rsidR="00B83620">
      <w:rPr>
        <w:color w:val="000000"/>
        <w:sz w:val="28"/>
        <w:szCs w:val="28"/>
        <w:rtl/>
        <w:lang w:eastAsia="en-US"/>
      </w:rPr>
      <w:t>–</w:t>
    </w:r>
    <w:r w:rsidR="00B83620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E0B1B">
      <w:rPr>
        <w:rFonts w:hint="cs"/>
        <w:color w:val="000000"/>
        <w:sz w:val="28"/>
        <w:szCs w:val="28"/>
        <w:rtl/>
        <w:lang w:eastAsia="en-US"/>
      </w:rPr>
      <w:t>דליה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7C6F084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9DCF9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028CF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1183E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62280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4712"/>
    <w:rsid w:val="004061A7"/>
    <w:rsid w:val="00424CAE"/>
    <w:rsid w:val="0042538A"/>
    <w:rsid w:val="00445A7F"/>
    <w:rsid w:val="00454ED9"/>
    <w:rsid w:val="00455E45"/>
    <w:rsid w:val="004564C4"/>
    <w:rsid w:val="0046236E"/>
    <w:rsid w:val="004645F4"/>
    <w:rsid w:val="0046746E"/>
    <w:rsid w:val="00470901"/>
    <w:rsid w:val="004745A4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97B2B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57499"/>
    <w:rsid w:val="00684B9B"/>
    <w:rsid w:val="0069068B"/>
    <w:rsid w:val="00693FF4"/>
    <w:rsid w:val="006978CE"/>
    <w:rsid w:val="006A5970"/>
    <w:rsid w:val="006A7C1F"/>
    <w:rsid w:val="006B02D6"/>
    <w:rsid w:val="006B7C57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3582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1F2C"/>
    <w:rsid w:val="009341A5"/>
    <w:rsid w:val="00950EB6"/>
    <w:rsid w:val="009539B9"/>
    <w:rsid w:val="00953FD4"/>
    <w:rsid w:val="00955D4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202E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2E4D"/>
    <w:rsid w:val="00A7571A"/>
    <w:rsid w:val="00A94190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3620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5CAB"/>
    <w:rsid w:val="00E927B1"/>
    <w:rsid w:val="00E9367C"/>
    <w:rsid w:val="00E976D0"/>
    <w:rsid w:val="00EA7AC2"/>
    <w:rsid w:val="00EB3F00"/>
    <w:rsid w:val="00ED2E6E"/>
    <w:rsid w:val="00EE0B1B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D3BE98"/>
  <w15:chartTrackingRefBased/>
  <w15:docId w15:val="{5AE9AC1D-9387-41A0-B3CC-70BE4A9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בת ים – דליה), תש"ף-2020</vt:lpwstr>
  </property>
  <property fmtid="{D5CDD505-2E9C-101B-9397-08002B2CF9AE}" pid="5" name="LAWNUMBER">
    <vt:lpwstr>0248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http://www.nevo.co.il/Law_word/law06/tak-8373.pdf‏;רשומות - תקנות כלליות#פורסם ק"ת תש"ף מס' ‏‏8373 #מיום 10.3.2020 עמ' 719‏</vt:lpwstr>
  </property>
</Properties>
</file>