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4D02" w14:textId="77777777" w:rsidR="009E4C88" w:rsidRDefault="00343EC2" w:rsidP="001B7188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1B7188">
        <w:rPr>
          <w:rFonts w:hint="cs"/>
          <w:rtl/>
          <w:lang w:eastAsia="en-US"/>
        </w:rPr>
        <w:t xml:space="preserve">רובע מנחם (מרת"ח) </w:t>
      </w:r>
      <w:r w:rsidR="001B7188">
        <w:rPr>
          <w:rtl/>
          <w:lang w:eastAsia="en-US"/>
        </w:rPr>
        <w:t>–</w:t>
      </w:r>
      <w:r w:rsidR="001B7188">
        <w:rPr>
          <w:rFonts w:hint="cs"/>
          <w:rtl/>
          <w:lang w:eastAsia="en-US"/>
        </w:rPr>
        <w:t xml:space="preserve"> באר שבע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-2015</w:t>
      </w:r>
    </w:p>
    <w:p w14:paraId="04BD2317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6F7E944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FBCD395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1A0DDAF7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01F4F" w:rsidRPr="00501F4F" w14:paraId="7D15271C" w14:textId="77777777" w:rsidTr="00501F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95F56C" w14:textId="77777777" w:rsidR="00501F4F" w:rsidRPr="00501F4F" w:rsidRDefault="00501F4F" w:rsidP="00501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3F4F2D9" w14:textId="77777777" w:rsidR="00501F4F" w:rsidRPr="00501F4F" w:rsidRDefault="00501F4F" w:rsidP="00501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571534AA" w14:textId="77777777" w:rsidR="00501F4F" w:rsidRPr="00501F4F" w:rsidRDefault="00501F4F" w:rsidP="00501F4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501F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9242AF" w14:textId="77777777" w:rsidR="00501F4F" w:rsidRPr="00501F4F" w:rsidRDefault="00501F4F" w:rsidP="00501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01F4F" w:rsidRPr="00501F4F" w14:paraId="2C0F2D40" w14:textId="77777777" w:rsidTr="00501F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8A60D2" w14:textId="77777777" w:rsidR="00501F4F" w:rsidRPr="00501F4F" w:rsidRDefault="00501F4F" w:rsidP="00501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AB137AC" w14:textId="77777777" w:rsidR="00501F4F" w:rsidRPr="00501F4F" w:rsidRDefault="00501F4F" w:rsidP="00501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BB1A417" w14:textId="77777777" w:rsidR="00501F4F" w:rsidRPr="00501F4F" w:rsidRDefault="00501F4F" w:rsidP="00501F4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501F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F0E1B1" w14:textId="77777777" w:rsidR="00501F4F" w:rsidRPr="00501F4F" w:rsidRDefault="00501F4F" w:rsidP="00501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01F4F" w:rsidRPr="00501F4F" w14:paraId="011A905F" w14:textId="77777777" w:rsidTr="00501F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47C3F2" w14:textId="77777777" w:rsidR="00501F4F" w:rsidRPr="00501F4F" w:rsidRDefault="00501F4F" w:rsidP="00501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534F0A2" w14:textId="77777777" w:rsidR="00501F4F" w:rsidRPr="00501F4F" w:rsidRDefault="00501F4F" w:rsidP="00501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B0048E5" w14:textId="77777777" w:rsidR="00501F4F" w:rsidRPr="00501F4F" w:rsidRDefault="00501F4F" w:rsidP="00501F4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501F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F9756C" w14:textId="77777777" w:rsidR="00501F4F" w:rsidRPr="00501F4F" w:rsidRDefault="00501F4F" w:rsidP="00501F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32141B5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DE2BB9B" w14:textId="77777777" w:rsidR="009E4C88" w:rsidRDefault="009E4C88" w:rsidP="001B7188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1B7188">
        <w:rPr>
          <w:rFonts w:hint="cs"/>
          <w:rtl/>
          <w:lang w:eastAsia="en-US"/>
        </w:rPr>
        <w:t xml:space="preserve">רובע מנחם (מרת"ח) </w:t>
      </w:r>
      <w:r w:rsidR="001B7188">
        <w:rPr>
          <w:rtl/>
          <w:lang w:eastAsia="en-US"/>
        </w:rPr>
        <w:t>–</w:t>
      </w:r>
      <w:r w:rsidR="001B7188">
        <w:rPr>
          <w:rFonts w:hint="cs"/>
          <w:rtl/>
          <w:lang w:eastAsia="en-US"/>
        </w:rPr>
        <w:t xml:space="preserve"> באר שבע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E44229E" w14:textId="77777777" w:rsidR="004C6209" w:rsidRDefault="00343EC2" w:rsidP="00813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לדיור (הוראת שעה), התשע"ד-2014, ובהמלצת מנהל</w:t>
      </w:r>
      <w:r w:rsidR="00813FCE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813FCE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813FC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813FCE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76F0E428" w14:textId="77777777" w:rsidR="009E4C88" w:rsidRDefault="009E4C88" w:rsidP="00813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0963C48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21FDF3A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813FCE">
        <w:rPr>
          <w:rStyle w:val="default"/>
          <w:rFonts w:cs="FrankRuehl" w:hint="cs"/>
          <w:rtl/>
        </w:rPr>
        <w:t>רובע מנחם באר שבע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126DCDCB" w14:textId="77777777" w:rsidR="009E4C88" w:rsidRDefault="009E4C88" w:rsidP="00EB643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7E9392C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21C04B7B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EB6430">
        <w:rPr>
          <w:rStyle w:val="default"/>
          <w:rFonts w:cs="FrankRuehl" w:hint="cs"/>
          <w:rtl/>
          <w:lang w:eastAsia="en-US"/>
        </w:rPr>
        <w:t>4,5</w:t>
      </w:r>
      <w:r w:rsidR="00272590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EB6430">
        <w:rPr>
          <w:rStyle w:val="default"/>
          <w:rFonts w:cs="FrankRuehl" w:hint="cs"/>
          <w:rtl/>
          <w:lang w:eastAsia="en-US"/>
        </w:rPr>
        <w:t>מיקומו בתחום</w:t>
      </w:r>
      <w:r w:rsidR="00CB43A9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>מחוז</w:t>
      </w:r>
      <w:r w:rsidR="00EB6430">
        <w:rPr>
          <w:rStyle w:val="default"/>
          <w:rFonts w:cs="FrankRuehl" w:hint="cs"/>
          <w:rtl/>
          <w:lang w:eastAsia="en-US"/>
        </w:rPr>
        <w:t xml:space="preserve"> הדרום</w:t>
      </w:r>
      <w:r w:rsidR="00272590">
        <w:rPr>
          <w:rStyle w:val="default"/>
          <w:rFonts w:cs="FrankRuehl" w:hint="cs"/>
          <w:rtl/>
          <w:lang w:eastAsia="en-US"/>
        </w:rPr>
        <w:t>.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EB6430">
        <w:rPr>
          <w:rStyle w:val="default"/>
          <w:rFonts w:cs="FrankRuehl" w:hint="cs"/>
          <w:rtl/>
          <w:lang w:eastAsia="en-US"/>
        </w:rPr>
        <w:t>המתחם מצוי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6522AB">
        <w:rPr>
          <w:rStyle w:val="default"/>
          <w:rFonts w:cs="FrankRuehl" w:hint="cs"/>
          <w:rtl/>
          <w:lang w:eastAsia="en-US"/>
        </w:rPr>
        <w:t xml:space="preserve">בתחום </w:t>
      </w:r>
      <w:r w:rsidR="00EB6430">
        <w:rPr>
          <w:rStyle w:val="default"/>
          <w:rFonts w:cs="FrankRuehl" w:hint="cs"/>
          <w:rtl/>
          <w:lang w:eastAsia="en-US"/>
        </w:rPr>
        <w:t>ה</w:t>
      </w:r>
      <w:r w:rsidR="006522AB">
        <w:rPr>
          <w:rStyle w:val="default"/>
          <w:rFonts w:cs="FrankRuehl" w:hint="cs"/>
          <w:rtl/>
          <w:lang w:eastAsia="en-US"/>
        </w:rPr>
        <w:t xml:space="preserve">שיפוט </w:t>
      </w:r>
      <w:r w:rsidR="00EB6430">
        <w:rPr>
          <w:rStyle w:val="default"/>
          <w:rFonts w:cs="FrankRuehl" w:hint="cs"/>
          <w:rtl/>
          <w:lang w:eastAsia="en-US"/>
        </w:rPr>
        <w:t>של העיר באר שבע בחלקה הצפוני של העיר צפונית לנחל כובשים, מערבית לשדה תימן דרומית לנחל עשן ומזרחית לשדרות רגר</w:t>
      </w:r>
      <w:r w:rsidR="00CB43A9">
        <w:rPr>
          <w:rStyle w:val="default"/>
          <w:rFonts w:cs="FrankRuehl" w:hint="cs"/>
          <w:rtl/>
          <w:lang w:eastAsia="en-US"/>
        </w:rPr>
        <w:t>;</w:t>
      </w:r>
      <w:r w:rsidR="00343EC2">
        <w:rPr>
          <w:rStyle w:val="default"/>
          <w:rFonts w:cs="FrankRuehl" w:hint="cs"/>
          <w:rtl/>
          <w:lang w:eastAsia="en-US"/>
        </w:rPr>
        <w:t xml:space="preserve"> גבולותיו הם כמסומן במפה שהעתקים ממנה מופקדים לעיון הציבור במשרדי הוועדה למתחמים מועדפים לדיור במשרד </w:t>
      </w:r>
      <w:r w:rsidR="00272590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רח' </w:t>
      </w:r>
      <w:r w:rsidR="00272590">
        <w:rPr>
          <w:rStyle w:val="default"/>
          <w:rFonts w:cs="FrankRuehl" w:hint="cs"/>
          <w:rtl/>
          <w:lang w:eastAsia="en-US"/>
        </w:rPr>
        <w:t>כנפי נשרים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272590">
        <w:rPr>
          <w:rStyle w:val="default"/>
          <w:rFonts w:cs="FrankRuehl" w:hint="cs"/>
          <w:rtl/>
          <w:lang w:eastAsia="en-US"/>
        </w:rPr>
        <w:t>2</w:t>
      </w:r>
      <w:r w:rsidR="00343EC2">
        <w:rPr>
          <w:rStyle w:val="default"/>
          <w:rFonts w:cs="FrankRuehl" w:hint="cs"/>
          <w:rtl/>
          <w:lang w:eastAsia="en-US"/>
        </w:rPr>
        <w:t xml:space="preserve">2, ירושלים, במשרדי הוועדה המחוזית לתכנון ולבנייה מחוז </w:t>
      </w:r>
      <w:r w:rsidR="00EB6430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197C9095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7E721F4C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3587DD2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EB6430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>כולל גושים וחלקות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542"/>
        <w:gridCol w:w="840"/>
        <w:gridCol w:w="994"/>
        <w:gridCol w:w="1958"/>
        <w:gridCol w:w="2604"/>
      </w:tblGrid>
      <w:tr w:rsidR="00EB6430" w:rsidRPr="00343EC2" w14:paraId="5C0785ED" w14:textId="77777777" w:rsidTr="00272590">
        <w:tc>
          <w:tcPr>
            <w:tcW w:w="0" w:type="auto"/>
            <w:vAlign w:val="bottom"/>
          </w:tcPr>
          <w:p w14:paraId="5AC36192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vAlign w:val="bottom"/>
          </w:tcPr>
          <w:p w14:paraId="1482F5C8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סוג גוש</w:t>
            </w:r>
          </w:p>
        </w:tc>
        <w:tc>
          <w:tcPr>
            <w:tcW w:w="0" w:type="auto"/>
            <w:vAlign w:val="bottom"/>
          </w:tcPr>
          <w:p w14:paraId="7F1BC807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vAlign w:val="bottom"/>
          </w:tcPr>
          <w:p w14:paraId="67D5B498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vAlign w:val="bottom"/>
          </w:tcPr>
          <w:p w14:paraId="0C7E1565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EB6430" w:rsidRPr="00343EC2" w14:paraId="6FE34AC8" w14:textId="77777777">
        <w:tc>
          <w:tcPr>
            <w:tcW w:w="0" w:type="auto"/>
          </w:tcPr>
          <w:p w14:paraId="27A9C4D1" w14:textId="77777777" w:rsidR="00EB6430" w:rsidRDefault="00EB6430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  <w:p w14:paraId="36F05919" w14:textId="77777777" w:rsidR="00343EC2" w:rsidRPr="00343EC2" w:rsidRDefault="00EB6430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שארית כתף באר שבע ב</w:t>
            </w:r>
          </w:p>
        </w:tc>
        <w:tc>
          <w:tcPr>
            <w:tcW w:w="0" w:type="auto"/>
          </w:tcPr>
          <w:p w14:paraId="3D96DF63" w14:textId="77777777" w:rsidR="00343EC2" w:rsidRPr="00343EC2" w:rsidRDefault="00EB6430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  <w:tc>
          <w:tcPr>
            <w:tcW w:w="0" w:type="auto"/>
          </w:tcPr>
          <w:p w14:paraId="6004A17E" w14:textId="77777777" w:rsidR="00343EC2" w:rsidRPr="00343EC2" w:rsidRDefault="00EB6430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2CB45862" w14:textId="77777777" w:rsidR="00343EC2" w:rsidRPr="00343EC2" w:rsidRDefault="00343EC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1DAF79E0" w14:textId="77777777" w:rsidR="00343EC2" w:rsidRPr="00343EC2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שארית 5, שארית 7, שארית 11, שארית 12, שארית 13</w:t>
            </w:r>
          </w:p>
        </w:tc>
      </w:tr>
      <w:tr w:rsidR="00EB6430" w:rsidRPr="00343EC2" w14:paraId="47E5B247" w14:textId="77777777">
        <w:tc>
          <w:tcPr>
            <w:tcW w:w="0" w:type="auto"/>
          </w:tcPr>
          <w:p w14:paraId="7DB8D4A3" w14:textId="77777777" w:rsidR="00272590" w:rsidRDefault="00EB6430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</w:t>
            </w:r>
          </w:p>
          <w:p w14:paraId="36C26654" w14:textId="77777777" w:rsidR="00EB6430" w:rsidRPr="00343EC2" w:rsidRDefault="00EB6430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שארית כתף באר שבע ב</w:t>
            </w:r>
          </w:p>
        </w:tc>
        <w:tc>
          <w:tcPr>
            <w:tcW w:w="0" w:type="auto"/>
          </w:tcPr>
          <w:p w14:paraId="5ADC7AC2" w14:textId="77777777" w:rsidR="00272590" w:rsidRPr="00343EC2" w:rsidRDefault="00EB6430" w:rsidP="009C71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  <w:tc>
          <w:tcPr>
            <w:tcW w:w="0" w:type="auto"/>
          </w:tcPr>
          <w:p w14:paraId="575E40F0" w14:textId="77777777" w:rsidR="00272590" w:rsidRPr="00343EC2" w:rsidRDefault="00EB6430" w:rsidP="009C71D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55EE1692" w14:textId="77777777" w:rsidR="00272590" w:rsidRPr="00343EC2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29E4C1A5" w14:textId="77777777" w:rsidR="00272590" w:rsidRPr="00343EC2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שארית 3, שארית 7, שארית 10</w:t>
            </w:r>
          </w:p>
        </w:tc>
      </w:tr>
      <w:tr w:rsidR="00EB6430" w:rsidRPr="00343EC2" w14:paraId="266ACF05" w14:textId="77777777">
        <w:tc>
          <w:tcPr>
            <w:tcW w:w="0" w:type="auto"/>
          </w:tcPr>
          <w:p w14:paraId="51F537BE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38166</w:t>
            </w:r>
          </w:p>
        </w:tc>
        <w:tc>
          <w:tcPr>
            <w:tcW w:w="0" w:type="auto"/>
          </w:tcPr>
          <w:p w14:paraId="476847B8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6943391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7E8AED5B" w14:textId="77777777"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32C0B84A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</w:t>
            </w:r>
          </w:p>
        </w:tc>
      </w:tr>
      <w:tr w:rsidR="00EB6430" w:rsidRPr="00343EC2" w14:paraId="4642FF70" w14:textId="77777777">
        <w:tc>
          <w:tcPr>
            <w:tcW w:w="0" w:type="auto"/>
          </w:tcPr>
          <w:p w14:paraId="6A94A803" w14:textId="77777777" w:rsidR="00272590" w:rsidRPr="00343EC2" w:rsidRDefault="00EB6430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100215/1</w:t>
            </w:r>
          </w:p>
        </w:tc>
        <w:tc>
          <w:tcPr>
            <w:tcW w:w="0" w:type="auto"/>
          </w:tcPr>
          <w:p w14:paraId="63FE79F1" w14:textId="77777777" w:rsidR="00272590" w:rsidRPr="00343EC2" w:rsidRDefault="00EB6430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3499003F" w14:textId="77777777" w:rsidR="00272590" w:rsidRPr="00343EC2" w:rsidRDefault="00EB6430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CAB47BA" w14:textId="77777777" w:rsidR="00272590" w:rsidRPr="00343EC2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105, 106, 107, 108, 109, 110, 111</w:t>
            </w:r>
          </w:p>
        </w:tc>
        <w:tc>
          <w:tcPr>
            <w:tcW w:w="0" w:type="auto"/>
          </w:tcPr>
          <w:p w14:paraId="01EB986B" w14:textId="77777777" w:rsidR="00272590" w:rsidRPr="00343EC2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104, 112</w:t>
            </w:r>
          </w:p>
        </w:tc>
      </w:tr>
      <w:tr w:rsidR="00EB6430" w:rsidRPr="00343EC2" w14:paraId="68039D94" w14:textId="77777777">
        <w:tc>
          <w:tcPr>
            <w:tcW w:w="0" w:type="auto"/>
          </w:tcPr>
          <w:p w14:paraId="134E38DE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100612</w:t>
            </w:r>
          </w:p>
        </w:tc>
        <w:tc>
          <w:tcPr>
            <w:tcW w:w="0" w:type="auto"/>
          </w:tcPr>
          <w:p w14:paraId="3AE86A93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014D5FA6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05B1968" w14:textId="77777777"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11EA63CE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187, 188</w:t>
            </w:r>
          </w:p>
        </w:tc>
      </w:tr>
      <w:tr w:rsidR="00EB6430" w:rsidRPr="00343EC2" w14:paraId="5B09E686" w14:textId="77777777">
        <w:tc>
          <w:tcPr>
            <w:tcW w:w="0" w:type="auto"/>
          </w:tcPr>
          <w:p w14:paraId="6DC120C0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100613</w:t>
            </w:r>
          </w:p>
        </w:tc>
        <w:tc>
          <w:tcPr>
            <w:tcW w:w="0" w:type="auto"/>
          </w:tcPr>
          <w:p w14:paraId="25125026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4A9998F2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18D5F46" w14:textId="77777777"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278CAE5D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428, 169</w:t>
            </w:r>
          </w:p>
        </w:tc>
      </w:tr>
      <w:tr w:rsidR="00EB6430" w:rsidRPr="00343EC2" w14:paraId="5A1914F4" w14:textId="77777777">
        <w:tc>
          <w:tcPr>
            <w:tcW w:w="0" w:type="auto"/>
          </w:tcPr>
          <w:p w14:paraId="25DD85A0" w14:textId="77777777" w:rsidR="00EB6430" w:rsidRDefault="00EB6430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100614</w:t>
            </w:r>
          </w:p>
        </w:tc>
        <w:tc>
          <w:tcPr>
            <w:tcW w:w="0" w:type="auto"/>
          </w:tcPr>
          <w:p w14:paraId="3E5C0C50" w14:textId="77777777" w:rsidR="00EB6430" w:rsidRDefault="00EB6430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6C5133F3" w14:textId="77777777" w:rsidR="00EB6430" w:rsidRDefault="00EB6430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242D7C9" w14:textId="77777777" w:rsidR="00EB6430" w:rsidRDefault="00EB6430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595CD9B7" w14:textId="77777777" w:rsidR="00EB6430" w:rsidRDefault="00EB6430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130</w:t>
            </w:r>
          </w:p>
        </w:tc>
      </w:tr>
      <w:tr w:rsidR="00EB6430" w:rsidRPr="00343EC2" w14:paraId="395E962F" w14:textId="77777777">
        <w:tc>
          <w:tcPr>
            <w:tcW w:w="0" w:type="auto"/>
          </w:tcPr>
          <w:p w14:paraId="0F45AC76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100616</w:t>
            </w:r>
          </w:p>
        </w:tc>
        <w:tc>
          <w:tcPr>
            <w:tcW w:w="0" w:type="auto"/>
          </w:tcPr>
          <w:p w14:paraId="7EF5D9D8" w14:textId="77777777" w:rsidR="00272590" w:rsidRDefault="00EB6430" w:rsidP="000D08C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38B32F67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4D2E46AD" w14:textId="77777777"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035A46E6" w14:textId="77777777" w:rsidR="00272590" w:rsidRDefault="00EB643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100, 217</w:t>
            </w:r>
          </w:p>
        </w:tc>
      </w:tr>
    </w:tbl>
    <w:p w14:paraId="7CB45E7D" w14:textId="77777777" w:rsidR="001B7188" w:rsidRPr="003B4E86" w:rsidRDefault="001B71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99E450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D89120" w14:textId="77777777" w:rsidR="009E4C88" w:rsidRDefault="000D08C7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</w:t>
      </w:r>
      <w:r w:rsidR="006522AB">
        <w:rPr>
          <w:rFonts w:hint="cs"/>
          <w:rtl/>
          <w:lang w:eastAsia="en-US"/>
        </w:rPr>
        <w:t xml:space="preserve"> בטבת התשע"</w:t>
      </w:r>
      <w:r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 xml:space="preserve">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16 בדצמבר</w:t>
      </w:r>
      <w:r w:rsidR="006522AB"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משה כחלון</w:t>
      </w:r>
    </w:p>
    <w:p w14:paraId="6F445E13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2CD9FCDC" w14:textId="77777777"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14:paraId="41C6446F" w14:textId="77777777"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E3C3F39" w14:textId="77777777"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85252F0" w14:textId="77777777" w:rsidR="00501F4F" w:rsidRDefault="00501F4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94483F3" w14:textId="77777777" w:rsidR="00501F4F" w:rsidRDefault="00501F4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486D50C" w14:textId="77777777" w:rsidR="00501F4F" w:rsidRDefault="00501F4F" w:rsidP="00501F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3A80A0D" w14:textId="77777777" w:rsidR="00E17771" w:rsidRPr="00501F4F" w:rsidRDefault="00E17771" w:rsidP="00501F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17771" w:rsidRPr="00501F4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D8A6" w14:textId="77777777" w:rsidR="00CC2C3B" w:rsidRDefault="00CC2C3B">
      <w:r>
        <w:separator/>
      </w:r>
    </w:p>
  </w:endnote>
  <w:endnote w:type="continuationSeparator" w:id="0">
    <w:p w14:paraId="2D7B7893" w14:textId="77777777" w:rsidR="00CC2C3B" w:rsidRDefault="00CC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CE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8A1892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8169E0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9416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01F4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2F6D38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21CC89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AC81" w14:textId="77777777" w:rsidR="00CC2C3B" w:rsidRDefault="00CC2C3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3865D3" w14:textId="77777777" w:rsidR="00CC2C3B" w:rsidRDefault="00CC2C3B">
      <w:pPr>
        <w:spacing w:before="60" w:line="240" w:lineRule="auto"/>
        <w:ind w:right="1134"/>
      </w:pPr>
      <w:r>
        <w:separator/>
      </w:r>
    </w:p>
  </w:footnote>
  <w:footnote w:id="1">
    <w:p w14:paraId="09E334C9" w14:textId="77777777" w:rsidR="002D1073" w:rsidRDefault="00721859" w:rsidP="002D1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2D1073">
          <w:rPr>
            <w:rStyle w:val="Hyperlink"/>
            <w:rFonts w:hint="cs"/>
            <w:sz w:val="20"/>
            <w:rtl/>
            <w:lang w:eastAsia="en-US"/>
          </w:rPr>
          <w:t>ק"ת</w:t>
        </w:r>
        <w:r w:rsidRPr="002D1073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2D1073">
          <w:rPr>
            <w:rStyle w:val="Hyperlink"/>
            <w:rFonts w:hint="cs"/>
            <w:sz w:val="20"/>
            <w:rtl/>
            <w:lang w:eastAsia="en-US"/>
          </w:rPr>
          <w:t>ו</w:t>
        </w:r>
        <w:r w:rsidRPr="002D1073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3EC2" w:rsidRPr="002D1073">
          <w:rPr>
            <w:rStyle w:val="Hyperlink"/>
            <w:rFonts w:hint="cs"/>
            <w:sz w:val="20"/>
            <w:rtl/>
            <w:lang w:eastAsia="en-US"/>
          </w:rPr>
          <w:t>7</w:t>
        </w:r>
        <w:r w:rsidR="00272590" w:rsidRPr="002D1073">
          <w:rPr>
            <w:rStyle w:val="Hyperlink"/>
            <w:rFonts w:hint="cs"/>
            <w:sz w:val="20"/>
            <w:rtl/>
            <w:lang w:eastAsia="en-US"/>
          </w:rPr>
          <w:t>583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72590">
        <w:rPr>
          <w:rFonts w:hint="cs"/>
          <w:sz w:val="20"/>
          <w:rtl/>
          <w:lang w:eastAsia="en-US"/>
        </w:rPr>
        <w:t>21.12.2015</w:t>
      </w:r>
      <w:r>
        <w:rPr>
          <w:rFonts w:hint="cs"/>
          <w:sz w:val="20"/>
          <w:rtl/>
          <w:lang w:eastAsia="en-US"/>
        </w:rPr>
        <w:t xml:space="preserve"> עמ' </w:t>
      </w:r>
      <w:r w:rsidR="00272590">
        <w:rPr>
          <w:rFonts w:hint="cs"/>
          <w:sz w:val="20"/>
          <w:rtl/>
          <w:lang w:eastAsia="en-US"/>
        </w:rPr>
        <w:t>28</w:t>
      </w:r>
      <w:r w:rsidR="001B7188">
        <w:rPr>
          <w:rFonts w:hint="cs"/>
          <w:sz w:val="20"/>
          <w:rtl/>
          <w:lang w:eastAsia="en-US"/>
        </w:rPr>
        <w:t>3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D2F4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B238F2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E3824C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D506" w14:textId="77777777" w:rsidR="00721859" w:rsidRDefault="00343EC2" w:rsidP="001B7188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1B7188">
      <w:rPr>
        <w:rFonts w:hint="cs"/>
        <w:color w:val="000000"/>
        <w:sz w:val="28"/>
        <w:szCs w:val="28"/>
        <w:rtl/>
        <w:lang w:eastAsia="en-US"/>
      </w:rPr>
      <w:t xml:space="preserve">רובע מנחם (מרת"ח) </w:t>
    </w:r>
    <w:r w:rsidR="001B7188">
      <w:rPr>
        <w:color w:val="000000"/>
        <w:sz w:val="28"/>
        <w:szCs w:val="28"/>
        <w:rtl/>
        <w:lang w:eastAsia="en-US"/>
      </w:rPr>
      <w:t>–</w:t>
    </w:r>
    <w:r w:rsidR="001B7188">
      <w:rPr>
        <w:rFonts w:hint="cs"/>
        <w:color w:val="000000"/>
        <w:sz w:val="28"/>
        <w:szCs w:val="28"/>
        <w:rtl/>
        <w:lang w:eastAsia="en-US"/>
      </w:rPr>
      <w:t xml:space="preserve"> באר שבע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14:paraId="76152E8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5A5F73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D08C7"/>
    <w:rsid w:val="00104165"/>
    <w:rsid w:val="00106F2A"/>
    <w:rsid w:val="001625B8"/>
    <w:rsid w:val="001B274F"/>
    <w:rsid w:val="001B7188"/>
    <w:rsid w:val="001C7939"/>
    <w:rsid w:val="002002A2"/>
    <w:rsid w:val="002069BD"/>
    <w:rsid w:val="00221B98"/>
    <w:rsid w:val="00272590"/>
    <w:rsid w:val="002826E1"/>
    <w:rsid w:val="002B19FC"/>
    <w:rsid w:val="002C3444"/>
    <w:rsid w:val="002D1073"/>
    <w:rsid w:val="00343EC2"/>
    <w:rsid w:val="00397336"/>
    <w:rsid w:val="003B2DBB"/>
    <w:rsid w:val="003B4E86"/>
    <w:rsid w:val="003B66B8"/>
    <w:rsid w:val="003C0CB7"/>
    <w:rsid w:val="003C191E"/>
    <w:rsid w:val="00445A7F"/>
    <w:rsid w:val="00454ED9"/>
    <w:rsid w:val="004645F4"/>
    <w:rsid w:val="004C6209"/>
    <w:rsid w:val="004D38FF"/>
    <w:rsid w:val="00501F4F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F186E"/>
    <w:rsid w:val="00715C84"/>
    <w:rsid w:val="00721859"/>
    <w:rsid w:val="00761F48"/>
    <w:rsid w:val="0079289F"/>
    <w:rsid w:val="007B4EC7"/>
    <w:rsid w:val="007E3B76"/>
    <w:rsid w:val="007E6E46"/>
    <w:rsid w:val="008023DF"/>
    <w:rsid w:val="00813FCE"/>
    <w:rsid w:val="008172AA"/>
    <w:rsid w:val="00895048"/>
    <w:rsid w:val="008B61AF"/>
    <w:rsid w:val="008D59B4"/>
    <w:rsid w:val="009341A5"/>
    <w:rsid w:val="009539B9"/>
    <w:rsid w:val="00956F34"/>
    <w:rsid w:val="009C6621"/>
    <w:rsid w:val="009C71DA"/>
    <w:rsid w:val="009E4C88"/>
    <w:rsid w:val="00A21B4B"/>
    <w:rsid w:val="00A52F1E"/>
    <w:rsid w:val="00AA7B87"/>
    <w:rsid w:val="00AE5D1F"/>
    <w:rsid w:val="00AF140A"/>
    <w:rsid w:val="00B2294E"/>
    <w:rsid w:val="00B75D04"/>
    <w:rsid w:val="00B85773"/>
    <w:rsid w:val="00B9242E"/>
    <w:rsid w:val="00BB29E7"/>
    <w:rsid w:val="00C53C34"/>
    <w:rsid w:val="00CB43A9"/>
    <w:rsid w:val="00CB7A00"/>
    <w:rsid w:val="00CC2C3B"/>
    <w:rsid w:val="00D6309D"/>
    <w:rsid w:val="00D67C1D"/>
    <w:rsid w:val="00DB296E"/>
    <w:rsid w:val="00E17771"/>
    <w:rsid w:val="00E243A1"/>
    <w:rsid w:val="00E85CAB"/>
    <w:rsid w:val="00EA7AC2"/>
    <w:rsid w:val="00EB6430"/>
    <w:rsid w:val="00EF713E"/>
    <w:rsid w:val="00F00574"/>
    <w:rsid w:val="00F130DF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EFE3491"/>
  <w15:chartTrackingRefBased/>
  <w15:docId w15:val="{86F3A2EC-360A-4C86-8259-5204E085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1973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רובע מנחם (מרת"ח) - באר שבע), תשע"ו-2015</vt:lpwstr>
  </property>
  <property fmtid="{D5CDD505-2E9C-101B-9397-08002B2CF9AE}" pid="5" name="LAWNUMBER">
    <vt:lpwstr>0306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http://www.nevo.co.il/Law_word/law06/tak-7583.pdf;‎רשומות - תקנות כלליות#פורסם ק"ת תשע"ו מס' ‏‏7583 #מיום 21.12.2015 עמ' 283‏</vt:lpwstr>
  </property>
</Properties>
</file>