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251" w:rsidRDefault="002A4251" w:rsidP="00750D29">
      <w:pPr>
        <w:pStyle w:val="big-header"/>
        <w:ind w:left="0" w:right="1134"/>
      </w:pPr>
      <w:r>
        <w:rPr>
          <w:rtl/>
        </w:rPr>
        <w:t>צו מדידת מים (אספקת מים במדידה), תשכ"ב</w:t>
      </w:r>
      <w:r w:rsidR="00750D29">
        <w:rPr>
          <w:rFonts w:hint="cs"/>
          <w:rtl/>
        </w:rPr>
        <w:t>-</w:t>
      </w:r>
      <w:r>
        <w:rPr>
          <w:rtl/>
        </w:rPr>
        <w:t>1962</w:t>
      </w:r>
    </w:p>
    <w:p w:rsidR="00D92644" w:rsidRPr="00D92644" w:rsidRDefault="00D92644" w:rsidP="00D92644">
      <w:pPr>
        <w:spacing w:line="320" w:lineRule="auto"/>
        <w:jc w:val="left"/>
        <w:rPr>
          <w:rFonts w:cs="FrankRuehl"/>
          <w:szCs w:val="26"/>
          <w:rtl/>
        </w:rPr>
      </w:pPr>
    </w:p>
    <w:p w:rsidR="00D92644" w:rsidRDefault="00D92644" w:rsidP="00D92644">
      <w:pPr>
        <w:spacing w:line="320" w:lineRule="auto"/>
        <w:jc w:val="left"/>
        <w:rPr>
          <w:rtl/>
        </w:rPr>
      </w:pPr>
    </w:p>
    <w:p w:rsidR="00D92644" w:rsidRDefault="00D92644" w:rsidP="00D92644">
      <w:pPr>
        <w:spacing w:line="320" w:lineRule="auto"/>
        <w:jc w:val="left"/>
        <w:rPr>
          <w:rFonts w:cs="FrankRuehl"/>
          <w:szCs w:val="26"/>
          <w:rtl/>
        </w:rPr>
      </w:pPr>
      <w:r w:rsidRPr="00D92644">
        <w:rPr>
          <w:rFonts w:cs="Miriam"/>
          <w:szCs w:val="22"/>
          <w:rtl/>
        </w:rPr>
        <w:t>רשויות ומשפט מנהלי</w:t>
      </w:r>
      <w:r w:rsidRPr="00D92644">
        <w:rPr>
          <w:rFonts w:cs="FrankRuehl"/>
          <w:szCs w:val="26"/>
          <w:rtl/>
        </w:rPr>
        <w:t xml:space="preserve"> – רשויות מקומיות – אספקת מים</w:t>
      </w:r>
    </w:p>
    <w:p w:rsidR="00D92644" w:rsidRDefault="00D92644" w:rsidP="00D92644">
      <w:pPr>
        <w:spacing w:line="320" w:lineRule="auto"/>
        <w:jc w:val="left"/>
        <w:rPr>
          <w:rFonts w:cs="FrankRuehl"/>
          <w:szCs w:val="26"/>
          <w:rtl/>
        </w:rPr>
      </w:pPr>
      <w:r w:rsidRPr="00D92644">
        <w:rPr>
          <w:rFonts w:cs="Miriam"/>
          <w:szCs w:val="22"/>
          <w:rtl/>
        </w:rPr>
        <w:t>רשויות ומשפט מנהלי</w:t>
      </w:r>
      <w:r w:rsidRPr="00D92644">
        <w:rPr>
          <w:rFonts w:cs="FrankRuehl"/>
          <w:szCs w:val="26"/>
          <w:rtl/>
        </w:rPr>
        <w:t xml:space="preserve"> – תשתיות – מים – אספקת מים ברשויות</w:t>
      </w:r>
    </w:p>
    <w:p w:rsidR="00D92644" w:rsidRPr="00D92644" w:rsidRDefault="00D92644" w:rsidP="00D92644">
      <w:pPr>
        <w:spacing w:line="320" w:lineRule="auto"/>
        <w:jc w:val="left"/>
        <w:rPr>
          <w:rFonts w:cs="Miriam"/>
          <w:szCs w:val="22"/>
          <w:rtl/>
        </w:rPr>
      </w:pPr>
      <w:r w:rsidRPr="00D92644">
        <w:rPr>
          <w:rFonts w:cs="Miriam"/>
          <w:szCs w:val="22"/>
          <w:rtl/>
        </w:rPr>
        <w:t>רשויות ומשפט מנהלי</w:t>
      </w:r>
      <w:r w:rsidRPr="00D92644">
        <w:rPr>
          <w:rFonts w:cs="FrankRuehl"/>
          <w:szCs w:val="26"/>
          <w:rtl/>
        </w:rPr>
        <w:t xml:space="preserve"> – תשתיות – מים – מדידת מים</w:t>
      </w:r>
    </w:p>
    <w:p w:rsidR="002A4251" w:rsidRDefault="002A425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1" w:tooltip="הספקה במד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הספקה במדידה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2" w:tooltip="התקנת מדי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התקנת מדי מים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3" w:tooltip="הצעת תכנית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הצעת תכנית התקנה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4" w:tooltip="החלטה על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 על אישור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5" w:tooltip="הודעה על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אישור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6" w:tooltip="הכנת תכנית התקנה על ידי הנ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הכנת תכנית התקנה על ידי הנציב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7" w:tooltip="ביצוע תכנית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תכנית התקנה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8" w:tooltip="שלבי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שלבי התקנה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9" w:tooltip="שינוי מוע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מועדים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10" w:tooltip="רשות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רשות כניסה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11" w:tooltip="תסק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תסקיר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12" w:tooltip="חובה לתת תשובה נכ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חובה לתת תשובה נכונה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13" w:tooltip="אופן הגש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מסמכים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1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2A42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D2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hyperlink w:anchor="Seif1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51" w:rsidRDefault="002A42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A4251" w:rsidRDefault="002A42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</w:tbl>
    <w:p w:rsidR="002A4251" w:rsidRDefault="002A4251">
      <w:pPr>
        <w:pStyle w:val="big-header"/>
        <w:ind w:left="0" w:right="1134"/>
        <w:rPr>
          <w:rtl/>
        </w:rPr>
      </w:pPr>
    </w:p>
    <w:p w:rsidR="002A4251" w:rsidRDefault="002A4251" w:rsidP="00D9264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מדידת מים (אספקת מי</w:t>
      </w:r>
      <w:r>
        <w:rPr>
          <w:rtl/>
        </w:rPr>
        <w:t>ם</w:t>
      </w:r>
      <w:r>
        <w:rPr>
          <w:rFonts w:hint="cs"/>
          <w:rtl/>
        </w:rPr>
        <w:t xml:space="preserve"> במדידה), תשכ"ב</w:t>
      </w:r>
      <w:r w:rsidR="00750D29">
        <w:rPr>
          <w:rFonts w:hint="cs"/>
          <w:rtl/>
        </w:rPr>
        <w:t>-</w:t>
      </w:r>
      <w:r>
        <w:rPr>
          <w:rFonts w:hint="cs"/>
          <w:rtl/>
        </w:rPr>
        <w:t>1962</w:t>
      </w:r>
      <w:r w:rsidR="00750D29">
        <w:rPr>
          <w:rStyle w:val="a6"/>
          <w:rtl/>
        </w:rPr>
        <w:footnoteReference w:customMarkFollows="1" w:id="1"/>
        <w:t>*</w:t>
      </w:r>
    </w:p>
    <w:p w:rsidR="002A4251" w:rsidRDefault="002A4251" w:rsidP="00750D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 לחוק מדידת מים, תשט"ו</w:t>
      </w:r>
      <w:r w:rsidR="00750D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ולאחר התייעצות עם שר הפנים, אני מצווה לאמור: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0048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 w:rsidR="00750D29">
        <w:rPr>
          <w:rStyle w:val="default"/>
          <w:rFonts w:cs="FrankRuehl"/>
          <w:rtl/>
        </w:rPr>
        <w:t>–</w:t>
      </w:r>
    </w:p>
    <w:p w:rsidR="002A4251" w:rsidRDefault="002A4251" w:rsidP="00750D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מקומית" </w:t>
      </w:r>
      <w:r w:rsidR="00750D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עיריה, מועצה מקומית או מועצה אזורית למעט רשות מקומית שעליה חל צו מדידת מים (אספקת מים במדידה)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תשי"ח</w:t>
      </w:r>
      <w:r w:rsidR="00750D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1958;</w:t>
      </w:r>
    </w:p>
    <w:p w:rsidR="002A4251" w:rsidRDefault="002A4251" w:rsidP="00750D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צרכן" </w:t>
      </w:r>
      <w:r w:rsidR="00750D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כל מי שמקבל או זכאי לקבל מים מרשות מקומית או ממי שמספק מים בשמה.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6pt;z-index:251651072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ספקה במדידה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ותקן מד-מים לצרכן בהתאם להוראות צו זה, תספק לו רשות מקומית מים במדידה בלבד.</w:t>
      </w:r>
    </w:p>
    <w:p w:rsidR="002A4251" w:rsidRDefault="002A4251" w:rsidP="00750D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1pt;z-index:251652096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תקנת מדי-מי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שות מקומית תתקין מדי-מים בהתאם לתכנית (להלן </w:t>
      </w:r>
      <w:r w:rsidR="00750D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תכנ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התקנה) שתאושר או תוכן על ידי הנציב.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5.75pt;z-index:251653120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צעת תכנית התקנה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רשות מקומית תגיש לנציב, תוך 30 יום מיום שנדרשה לכך על ידיו, הצעת תכנית התקנה שתיערך על פי מיפרט שאפשר להשיגו בנציבות המים.</w:t>
      </w:r>
    </w:p>
    <w:p w:rsidR="002A4251" w:rsidRDefault="002A4251" w:rsidP="00750D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.85pt;z-index:251654144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חלטה על א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נציב רשאי לאשר את תכנית ההתקנה, בשלמותה או שלב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מסויים ממנה </w:t>
      </w:r>
      <w:r w:rsidR="00750D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בשינויים או בלי שינויים </w:t>
      </w:r>
      <w:r w:rsidR="00750D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או לדרוש מרשות המקומית שתגיש לו, תוך מועד שיקבע, תכנית התקנה אחרת בהתאם להנחיותיו.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3.4pt;z-index:251655168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אישור תכנית ההתקנה, תישלח לרשות המקומית על ידי הנציב.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4pt;z-index:251656192" o:allowincell="f" filled="f" stroked="f" strokecolor="lime" strokeweight=".25pt">
            <v:textbox inset="0,0,0,0">
              <w:txbxContent>
                <w:p w:rsidR="002A4251" w:rsidRDefault="002A4251" w:rsidP="00750D2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כנת</w:t>
                  </w:r>
                  <w:r w:rsidR="00750D2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כנית התקנה</w:t>
                  </w:r>
                  <w:r w:rsidR="00750D2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ידי הנציב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הגישה רשו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מקומית תכנית התקנה לפי סעיף 4, רשאי הנציב להכין תכנית התקנה עבור אותה רשות מקומית ולהטיל עליה את ביצועה.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6.55pt;z-index:251657216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תכנית התקנה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אושרה תכנית התקנה לפי סעיף 5 או הוטל ביצועה לפי סעיף 7, תתקין הרשות המקומית החל מתאריך שנקבע בהחלטת הנציב, מדי-מים בכמות,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באופן, בשלבים ובכל המקומות שצויינו בה.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תבצע רשות מקומית תכנית התקנה שלא בהתאם לפרטים שבה, אלא לפי היתר מאת הנציב.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3.8pt;z-index:251658240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לבי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התקנה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ישר הנצ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 שלב התקנה אחד של תכנית התקנה או שלבים מסויימים שבה, יאשר את שלבי ההתקנה הנותרים לפחות חמישה עשר יום לפני תחילת תקפם.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4.5pt;z-index:251659264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מועדים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צתה רשות מקומית שיינתן לה היתר להארכת מועד מהמועדים שנקבעו בתכנית ההתקנה, תגיש בקשה לכך לנציב לפחות 30 יום לפני תום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המועד האמור.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5.2pt;z-index:251660288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שות כנ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נציב או שליחיו רשאים להיכנס בכל זמן סביר לכל מקום בו מתקינים או עומדים להתקין מד-מים לפי תכנית ההתקנה.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5.85pt;z-index:251661312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סקיר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רשות מקומית חייבת להגיש לנציב תסקיר חדשי על ביצוע תכנית ההתקנה בהתאם למיפרט שנקבע על ידי הנציב.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יב רשאי לדרוש פרטים נוספים על אלה שבמיפרט.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22.35pt;z-index:251662336" o:allowincell="f" filled="f" stroked="f" strokecolor="lime" strokeweight=".25pt">
            <v:textbox inset="0,0,0,0">
              <w:txbxContent>
                <w:p w:rsidR="002A4251" w:rsidRDefault="002A4251" w:rsidP="00750D2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ובה לתת</w:t>
                  </w:r>
                  <w:r w:rsidR="00750D2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שובה נכונה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שות מקומית חייבת להשיב על כל פרט שנדרשה על ידי הנציב למסרו לפי סעיף 4 או לפי סעיף 12 תשובה מלאה ונכונה.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1.8pt;z-index:251663360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ופן הגשת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כניות, בקשות ותסקירים שיש להגישם לנציב לפי צו זה יופנו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 המדור למדידת מים שבנציבות המים, ירושלים, ת.ד. 1475.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15.3pt;z-index:251664384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צו זה באות להוסיף להוראות דין אחר, ולא לגרוע מהן.</w:t>
      </w:r>
    </w:p>
    <w:p w:rsidR="002A4251" w:rsidRDefault="002A4251" w:rsidP="00750D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12.15pt;z-index:251665408" o:allowincell="f" filled="f" stroked="f" strokecolor="lime" strokeweight=".25pt">
            <v:textbox inset="0,0,0,0">
              <w:txbxContent>
                <w:p w:rsidR="002A4251" w:rsidRDefault="002A425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מדידת מים (אספקת מים במדידה), תשכ"ב</w:t>
      </w:r>
      <w:r w:rsidR="00750D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1962".</w:t>
      </w:r>
    </w:p>
    <w:p w:rsidR="002A4251" w:rsidRDefault="002A42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0D29" w:rsidRDefault="00750D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4251" w:rsidRDefault="002A4251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באדר א' תשכ"ב (14 בפברואר 1962)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:rsidR="002A4251" w:rsidRDefault="002A425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</w:t>
      </w:r>
      <w:r>
        <w:rPr>
          <w:rtl/>
        </w:rPr>
        <w:t>ק</w:t>
      </w:r>
      <w:r>
        <w:rPr>
          <w:rFonts w:hint="cs"/>
          <w:rtl/>
        </w:rPr>
        <w:t>לאות</w:t>
      </w:r>
    </w:p>
    <w:p w:rsidR="00750D29" w:rsidRPr="00750D29" w:rsidRDefault="00750D29" w:rsidP="00750D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0D29" w:rsidRPr="00750D29" w:rsidRDefault="00750D29" w:rsidP="00750D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A4251" w:rsidRPr="00750D29" w:rsidRDefault="002A4251" w:rsidP="00750D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:rsidR="002A4251" w:rsidRPr="00750D29" w:rsidRDefault="002A4251" w:rsidP="00750D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A4251" w:rsidRPr="00750D2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12B5" w:rsidRDefault="00C712B5">
      <w:r>
        <w:separator/>
      </w:r>
    </w:p>
  </w:endnote>
  <w:endnote w:type="continuationSeparator" w:id="0">
    <w:p w:rsidR="00C712B5" w:rsidRDefault="00C7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251" w:rsidRDefault="002A42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A4251" w:rsidRDefault="002A42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A4251" w:rsidRDefault="002A42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0D29">
      <w:rPr>
        <w:rFonts w:cs="TopType Jerushalmi"/>
        <w:noProof/>
        <w:color w:val="000000"/>
        <w:sz w:val="14"/>
        <w:szCs w:val="14"/>
      </w:rPr>
      <w:t>C:\Yael\hakika\Revadim\235_029.doc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251" w:rsidRDefault="002A42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264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A4251" w:rsidRDefault="002A42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A4251" w:rsidRDefault="002A42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0D29">
      <w:rPr>
        <w:rFonts w:cs="TopType Jerushalmi"/>
        <w:noProof/>
        <w:color w:val="000000"/>
        <w:sz w:val="14"/>
        <w:szCs w:val="14"/>
      </w:rPr>
      <w:t>C:\Yael\hakika\Revadim\235_029.doc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12B5" w:rsidRDefault="00C712B5" w:rsidP="00750D2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712B5" w:rsidRDefault="00C712B5">
      <w:r>
        <w:continuationSeparator/>
      </w:r>
    </w:p>
  </w:footnote>
  <w:footnote w:id="1">
    <w:p w:rsidR="00750D29" w:rsidRPr="00750D29" w:rsidRDefault="00750D29" w:rsidP="00750D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50D2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6C63E7">
          <w:rPr>
            <w:rStyle w:val="Hyperlink"/>
            <w:rFonts w:hint="cs"/>
            <w:sz w:val="20"/>
            <w:rtl/>
          </w:rPr>
          <w:t>ק"ת תשכ"ב מס' 1275</w:t>
        </w:r>
      </w:hyperlink>
      <w:r>
        <w:rPr>
          <w:rFonts w:hint="cs"/>
          <w:sz w:val="20"/>
          <w:rtl/>
        </w:rPr>
        <w:t xml:space="preserve"> מיום 1.3.1962 עמ' 1406.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251" w:rsidRDefault="002A42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(אספקת מים במדידה), תשכ"ב–1962</w:t>
    </w:r>
  </w:p>
  <w:p w:rsidR="002A4251" w:rsidRDefault="002A42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4251" w:rsidRDefault="002A42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251" w:rsidRDefault="002A4251" w:rsidP="00750D2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(אספקת מים במדידה), תשכ"ב</w:t>
    </w:r>
    <w:r w:rsidR="00750D2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:rsidR="002A4251" w:rsidRDefault="002A42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4251" w:rsidRDefault="002A42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63E7"/>
    <w:rsid w:val="001204EE"/>
    <w:rsid w:val="002A4251"/>
    <w:rsid w:val="006C63E7"/>
    <w:rsid w:val="00750D29"/>
    <w:rsid w:val="008850B3"/>
    <w:rsid w:val="00C712B5"/>
    <w:rsid w:val="00D92644"/>
    <w:rsid w:val="00DA2ED9"/>
    <w:rsid w:val="00F81077"/>
    <w:rsid w:val="00F8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D313F2-920C-480F-BCA7-EE0BA407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50D29"/>
    <w:rPr>
      <w:sz w:val="20"/>
      <w:szCs w:val="20"/>
    </w:rPr>
  </w:style>
  <w:style w:type="character" w:styleId="a6">
    <w:name w:val="footnote reference"/>
    <w:basedOn w:val="a0"/>
    <w:semiHidden/>
    <w:rsid w:val="00750D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2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3917</CharactersWithSpaces>
  <SharedDoc>false</SharedDoc>
  <HLinks>
    <vt:vector size="102" baseType="variant"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צו מדידת מים (אספקת מים במדידה), תשכ"ב-1962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MEKOR_NAME1">
    <vt:lpwstr>חוק מדידת מים</vt:lpwstr>
  </property>
  <property fmtid="{D5CDD505-2E9C-101B-9397-08002B2CF9AE}" pid="8" name="MEKOR_SAIF1">
    <vt:lpwstr>6X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אספקת מים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מים</vt:lpwstr>
  </property>
  <property fmtid="{D5CDD505-2E9C-101B-9397-08002B2CF9AE}" pid="16" name="NOSE42">
    <vt:lpwstr>אספקת מים ברשויות</vt:lpwstr>
  </property>
  <property fmtid="{D5CDD505-2E9C-101B-9397-08002B2CF9AE}" pid="17" name="NOSE13">
    <vt:lpwstr>רשויות ומשפט מנהלי</vt:lpwstr>
  </property>
  <property fmtid="{D5CDD505-2E9C-101B-9397-08002B2CF9AE}" pid="18" name="NOSE23">
    <vt:lpwstr>תשתיות</vt:lpwstr>
  </property>
  <property fmtid="{D5CDD505-2E9C-101B-9397-08002B2CF9AE}" pid="19" name="NOSE33">
    <vt:lpwstr>מים</vt:lpwstr>
  </property>
  <property fmtid="{D5CDD505-2E9C-101B-9397-08002B2CF9AE}" pid="20" name="NOSE43">
    <vt:lpwstr>מדידת מים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