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8E4" w:rsidRDefault="009638E4" w:rsidP="008D6A4C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מדידת מים (מדידה במקור), תשט"ז</w:t>
      </w:r>
      <w:r w:rsidR="008D6A4C">
        <w:rPr>
          <w:rFonts w:hint="cs"/>
          <w:rtl/>
        </w:rPr>
        <w:t>-</w:t>
      </w:r>
      <w:r>
        <w:rPr>
          <w:rtl/>
        </w:rPr>
        <w:t>1956</w:t>
      </w:r>
    </w:p>
    <w:p w:rsidR="00160742" w:rsidRDefault="00160742" w:rsidP="00160742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:rsidR="00F44A74" w:rsidRDefault="00F44A74" w:rsidP="00F44A74">
      <w:pPr>
        <w:spacing w:line="320" w:lineRule="auto"/>
        <w:jc w:val="left"/>
        <w:rPr>
          <w:rtl/>
        </w:rPr>
      </w:pPr>
    </w:p>
    <w:p w:rsidR="00F44A74" w:rsidRPr="00F44A74" w:rsidRDefault="00F44A74" w:rsidP="00F44A74">
      <w:pPr>
        <w:spacing w:line="320" w:lineRule="auto"/>
        <w:jc w:val="left"/>
        <w:rPr>
          <w:rFonts w:cs="Miriam"/>
          <w:szCs w:val="22"/>
          <w:rtl/>
        </w:rPr>
      </w:pPr>
      <w:r w:rsidRPr="00F44A74">
        <w:rPr>
          <w:rFonts w:cs="Miriam"/>
          <w:szCs w:val="22"/>
          <w:rtl/>
        </w:rPr>
        <w:t>רשויות ומשפט מנהלי</w:t>
      </w:r>
      <w:r w:rsidRPr="00F44A74">
        <w:rPr>
          <w:rFonts w:cs="FrankRuehl"/>
          <w:szCs w:val="26"/>
          <w:rtl/>
        </w:rPr>
        <w:t xml:space="preserve"> – תשתיות – מים – מדידת מים</w:t>
      </w:r>
    </w:p>
    <w:p w:rsidR="009638E4" w:rsidRDefault="009638E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63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6A4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38E4" w:rsidRDefault="00963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63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6A4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hyperlink w:anchor="Seif1" w:tooltip="מדידת מים במק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38E4" w:rsidRDefault="00963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מדידת מים במקור</w:t>
            </w:r>
          </w:p>
        </w:tc>
        <w:tc>
          <w:tcPr>
            <w:tcW w:w="124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63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6A4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hyperlink w:anchor="Seif2" w:tooltip="תוקף הצו ותחיל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38E4" w:rsidRDefault="00963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הצו ותחילתו</w:t>
            </w:r>
          </w:p>
        </w:tc>
        <w:tc>
          <w:tcPr>
            <w:tcW w:w="124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638E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6A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638E4" w:rsidRDefault="009638E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638E4" w:rsidRDefault="009638E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9638E4" w:rsidRDefault="009638E4">
      <w:pPr>
        <w:pStyle w:val="big-header"/>
        <w:ind w:left="0" w:right="1134"/>
        <w:rPr>
          <w:rtl/>
        </w:rPr>
      </w:pPr>
    </w:p>
    <w:p w:rsidR="009638E4" w:rsidRDefault="009638E4" w:rsidP="00F44A7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מדידת מים (מדידה במקור), תשט"ז</w:t>
      </w:r>
      <w:r w:rsidR="008D6A4C">
        <w:rPr>
          <w:rFonts w:hint="cs"/>
          <w:rtl/>
        </w:rPr>
        <w:t>-</w:t>
      </w:r>
      <w:r>
        <w:rPr>
          <w:rFonts w:hint="cs"/>
          <w:rtl/>
        </w:rPr>
        <w:t>1956</w:t>
      </w:r>
      <w:r w:rsidR="008D6A4C">
        <w:rPr>
          <w:rStyle w:val="a6"/>
          <w:rtl/>
        </w:rPr>
        <w:footnoteReference w:customMarkFollows="1" w:id="1"/>
        <w:t>*</w:t>
      </w:r>
    </w:p>
    <w:p w:rsidR="009638E4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 לחוק מדידת מים, תשט"ו</w:t>
      </w:r>
      <w:r w:rsidR="008D6A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מצווה לאמור:</w:t>
      </w:r>
    </w:p>
    <w:p w:rsidR="009638E4" w:rsidRDefault="009638E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pt;z-index:251656192" o:allowincell="f" filled="f" stroked="f" strokecolor="lime" strokeweight=".25pt">
            <v:textbox inset="0,0,0,0">
              <w:txbxContent>
                <w:p w:rsidR="009638E4" w:rsidRDefault="009638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</w:t>
      </w:r>
      <w:r w:rsidR="008D6A4C">
        <w:rPr>
          <w:rStyle w:val="default"/>
          <w:rFonts w:cs="FrankRuehl"/>
          <w:rtl/>
        </w:rPr>
        <w:t>–</w:t>
      </w:r>
    </w:p>
    <w:p w:rsidR="009638E4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מקור מים" </w:t>
      </w:r>
      <w:r w:rsidR="008D6A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לרבות באר, מעין, נהר ואגם וכן כל אפיק שמימיו ניזונים ממעין, נח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, נהר או אגם.</w:t>
      </w:r>
    </w:p>
    <w:p w:rsidR="009638E4" w:rsidRDefault="00963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15pt;z-index:251657216" o:allowincell="f" filled="f" stroked="f" strokecolor="lime" strokeweight=".25pt">
            <v:textbox inset="0,0,0,0">
              <w:txbxContent>
                <w:p w:rsidR="009638E4" w:rsidRDefault="009638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דידת-מים במקור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צרכן בעל מקור מים עצמי וכל מפיק ממקור מים חייב למדוד את המים, הנצרכים או המופקים מהמקורות האמורים, במקום הסמוך ככל האפשר לאותם מקורות.</w:t>
      </w:r>
    </w:p>
    <w:p w:rsidR="009638E4" w:rsidRDefault="009638E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8pt;z-index:251658240" o:allowincell="f" filled="f" stroked="f" strokecolor="lime" strokeweight=".25pt">
            <v:textbox inset="0,0,0,0">
              <w:txbxContent>
                <w:p w:rsidR="009638E4" w:rsidRDefault="009638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וקף הצו ותחילתו</w:t>
                  </w:r>
                </w:p>
                <w:p w:rsidR="009638E4" w:rsidRDefault="008D6A4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</w:t>
                  </w:r>
                  <w:r w:rsidR="009638E4">
                    <w:rPr>
                      <w:rFonts w:cs="Miriam" w:hint="cs"/>
                      <w:szCs w:val="18"/>
                      <w:rtl/>
                    </w:rPr>
                    <w:t xml:space="preserve"> תשי"ז</w:t>
                  </w:r>
                  <w:r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9638E4">
                    <w:rPr>
                      <w:rFonts w:cs="Miriam" w:hint="cs"/>
                      <w:szCs w:val="18"/>
                      <w:rtl/>
                    </w:rPr>
                    <w:t>1956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קפו של צו זה הוא לגבי כל צרכן או 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 כאמור בסעיף 2, שיש לו מקור מים באותה הנפה או המחוז המפורטים להלן בלבד, ותחילתו של הצו היא ביום שצויין לצד כל נפה ומחוז: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פת עכו ונפת חיפה</w:t>
      </w:r>
      <w:r>
        <w:rPr>
          <w:rStyle w:val="default"/>
          <w:rFonts w:cs="FrankRuehl"/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ג' באדר תשט"ז (15 בפברואר 1956)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tl/>
        </w:rPr>
      </w:pPr>
      <w:r>
        <w:rPr>
          <w:rtl/>
        </w:rPr>
        <w:t>נ</w:t>
      </w:r>
      <w:r>
        <w:rPr>
          <w:rFonts w:hint="cs"/>
          <w:rtl/>
        </w:rPr>
        <w:t>פת חדרה</w:t>
      </w:r>
      <w:r>
        <w:rPr>
          <w:rtl/>
        </w:rPr>
        <w:tab/>
      </w:r>
      <w:r w:rsidR="008D6A4C">
        <w:rPr>
          <w:rFonts w:hint="cs"/>
          <w:rtl/>
        </w:rPr>
        <w:t>-</w:t>
      </w:r>
      <w:r w:rsidR="008D6A4C">
        <w:rPr>
          <w:rFonts w:hint="cs"/>
          <w:rtl/>
        </w:rPr>
        <w:tab/>
      </w:r>
      <w:r>
        <w:rPr>
          <w:rFonts w:hint="cs"/>
          <w:rtl/>
        </w:rPr>
        <w:t>י"ח באדר תשט"ז (1 במרס 1956)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השרון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כ' בניסן תשט"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 (1 באפריל 1956)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פתח תקוה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כ' באייר תשט"ז (1 במאי 1956)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מ</w:t>
      </w:r>
      <w:r>
        <w:rPr>
          <w:rFonts w:hint="cs"/>
          <w:rtl/>
        </w:rPr>
        <w:t>חוז תל-אביב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כ"ב בסיון תשט"ז (1 ביוני 1956)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מ</w:t>
      </w:r>
      <w:r>
        <w:rPr>
          <w:rFonts w:hint="cs"/>
          <w:rtl/>
        </w:rPr>
        <w:t>חוז ירושלים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כ"ח בטבת תשי"ז (1 בינואר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רמלה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כ"ח בטבת תשי"ז (1 בינואר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רחובות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ל' בשבט תשי"ז (1 בפבר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אר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מ</w:t>
      </w:r>
      <w:r>
        <w:rPr>
          <w:rFonts w:hint="cs"/>
          <w:rtl/>
        </w:rPr>
        <w:t>חוז הדרום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כ"ח באדר א' תשי"ז (1 במרס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צפת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כ"ט באדר ב' תשי"ז (1 באפריל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/>
          <w:rtl/>
        </w:rPr>
      </w:pPr>
      <w:r>
        <w:rPr>
          <w:rtl/>
        </w:rPr>
        <w:t>נ</w:t>
      </w:r>
      <w:r>
        <w:rPr>
          <w:rFonts w:hint="cs"/>
          <w:rtl/>
        </w:rPr>
        <w:t>פת כנרת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כ"ט באדר ב' תשי"ז (1 באפריל 1957)</w:t>
      </w:r>
    </w:p>
    <w:p w:rsidR="009638E4" w:rsidRDefault="009638E4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72"/>
        <w:ind w:left="624" w:right="1134" w:firstLine="0"/>
        <w:rPr>
          <w:rStyle w:val="default"/>
          <w:rFonts w:cs="FrankRuehl" w:hint="cs"/>
          <w:rtl/>
        </w:rPr>
      </w:pPr>
      <w:r>
        <w:rPr>
          <w:rtl/>
        </w:rPr>
        <w:t>נ</w:t>
      </w:r>
      <w:r>
        <w:rPr>
          <w:rFonts w:hint="cs"/>
          <w:rtl/>
        </w:rPr>
        <w:t>פת יזרעאל</w:t>
      </w:r>
      <w:r>
        <w:rPr>
          <w:rtl/>
        </w:rPr>
        <w:tab/>
      </w:r>
      <w:r w:rsidR="008D6A4C">
        <w:rPr>
          <w:rStyle w:val="default"/>
          <w:rFonts w:cs="FrankRuehl" w:hint="cs"/>
          <w:rtl/>
        </w:rPr>
        <w:t>-</w:t>
      </w:r>
      <w:r w:rsidR="008D6A4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כ"ט באדר ב' תשי"ז (1 באפריל 1957)</w:t>
      </w:r>
    </w:p>
    <w:p w:rsidR="008D73CE" w:rsidRPr="008D6A4C" w:rsidRDefault="008D73CE" w:rsidP="008D73C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8D6A4C">
        <w:rPr>
          <w:rFonts w:hint="cs"/>
          <w:vanish/>
          <w:color w:val="FF0000"/>
          <w:szCs w:val="20"/>
          <w:shd w:val="clear" w:color="auto" w:fill="FFFF99"/>
          <w:rtl/>
        </w:rPr>
        <w:t>מיום 29.11.1956</w:t>
      </w:r>
    </w:p>
    <w:p w:rsidR="008D73CE" w:rsidRPr="008D6A4C" w:rsidRDefault="008D73CE" w:rsidP="008D73CE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D6A4C">
        <w:rPr>
          <w:rFonts w:hint="cs"/>
          <w:b/>
          <w:bCs/>
          <w:vanish/>
          <w:szCs w:val="20"/>
          <w:shd w:val="clear" w:color="auto" w:fill="FFFF99"/>
          <w:rtl/>
        </w:rPr>
        <w:t>צו תשי"ז-1956</w:t>
      </w:r>
    </w:p>
    <w:p w:rsidR="008D73CE" w:rsidRPr="008D6A4C" w:rsidRDefault="008D73CE" w:rsidP="008D73CE">
      <w:pPr>
        <w:pStyle w:val="P04"/>
        <w:spacing w:before="0"/>
        <w:ind w:left="1928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D6A4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תשי"ז מס' 659</w:t>
        </w:r>
      </w:hyperlink>
      <w:r w:rsidRPr="008D6A4C">
        <w:rPr>
          <w:rFonts w:hint="cs"/>
          <w:vanish/>
          <w:szCs w:val="20"/>
          <w:shd w:val="clear" w:color="auto" w:fill="FFFF99"/>
          <w:rtl/>
        </w:rPr>
        <w:t xml:space="preserve"> מיום 29.11.1956 עמ' 509</w:t>
      </w:r>
    </w:p>
    <w:p w:rsidR="008D73CE" w:rsidRPr="008D6A4C" w:rsidRDefault="008D73CE" w:rsidP="008D73C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קפו של צו זה הוא לגבי כל צרכן או מ</w:t>
      </w:r>
      <w:r w:rsidRPr="008D6A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פ</w:t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יק כאמור בסעיף 2, שיש לו מקור מים באותה הנפה או המחוז המפורטים להלן בלבד, ותחילתו של הצו היא ביום שצויין לצד כל נפה ומחוז: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D6A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פת עכו ונפת חיפה</w:t>
      </w:r>
      <w:r w:rsidRPr="008D6A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ג' באדר תשט"ז (15 בפברואר 1956)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vanish/>
          <w:sz w:val="22"/>
          <w:szCs w:val="22"/>
          <w:shd w:val="clear" w:color="auto" w:fill="FFFF99"/>
          <w:rtl/>
        </w:rPr>
      </w:pPr>
      <w:r w:rsidRPr="008D6A4C">
        <w:rPr>
          <w:vanish/>
          <w:sz w:val="22"/>
          <w:szCs w:val="22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shd w:val="clear" w:color="auto" w:fill="FFFF99"/>
          <w:rtl/>
        </w:rPr>
        <w:t>פת חדרה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Fonts w:hint="cs"/>
          <w:vanish/>
          <w:sz w:val="22"/>
          <w:szCs w:val="22"/>
          <w:shd w:val="clear" w:color="auto" w:fill="FFFF99"/>
          <w:rtl/>
        </w:rPr>
        <w:t>-</w:t>
      </w:r>
      <w:r w:rsidR="008D6A4C" w:rsidRPr="008D6A4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Fonts w:hint="cs"/>
          <w:vanish/>
          <w:sz w:val="22"/>
          <w:szCs w:val="22"/>
          <w:shd w:val="clear" w:color="auto" w:fill="FFFF99"/>
          <w:rtl/>
        </w:rPr>
        <w:t>י"ח באדר תשט"ז (1 במרס 1956)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D6A4C">
        <w:rPr>
          <w:vanish/>
          <w:sz w:val="22"/>
          <w:szCs w:val="22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shd w:val="clear" w:color="auto" w:fill="FFFF99"/>
          <w:rtl/>
        </w:rPr>
        <w:t>פת השרון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כ' בניסן תשט"</w:t>
      </w:r>
      <w:r w:rsidRPr="008D6A4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(1 באפריל 1956)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D6A4C">
        <w:rPr>
          <w:vanish/>
          <w:sz w:val="22"/>
          <w:szCs w:val="22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shd w:val="clear" w:color="auto" w:fill="FFFF99"/>
          <w:rtl/>
        </w:rPr>
        <w:t>פת פתח תקוה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כ' באייר תשט"ז (1 במאי 1956)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D6A4C">
        <w:rPr>
          <w:vanish/>
          <w:sz w:val="22"/>
          <w:szCs w:val="22"/>
          <w:shd w:val="clear" w:color="auto" w:fill="FFFF99"/>
          <w:rtl/>
        </w:rPr>
        <w:t>מ</w:t>
      </w:r>
      <w:r w:rsidRPr="008D6A4C">
        <w:rPr>
          <w:rFonts w:hint="cs"/>
          <w:vanish/>
          <w:sz w:val="22"/>
          <w:szCs w:val="22"/>
          <w:shd w:val="clear" w:color="auto" w:fill="FFFF99"/>
          <w:rtl/>
        </w:rPr>
        <w:t>חוז תל-אביב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כ"ב בסיון תשט"ז (1 ביוני 1956)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מ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חוז ירושלים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בטבת תשי"ז (1 בינואר 1957)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פת רמלה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בטבת תשי"ז (1 בינואר 1957)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פת רחובות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ל' בשבט תשי"ז (1 בפבר</w:t>
      </w:r>
      <w:r w:rsidRPr="008D6A4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אר 1957)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מ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חוז הדרום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באדר א' תשי"ז (1 במרס 1957)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פת צפת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כ"ט באדר ב' תשי"ז (1 באפריל 1957)</w:t>
      </w:r>
    </w:p>
    <w:p w:rsidR="008D73CE" w:rsidRPr="008D6A4C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פת כנרת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כ"ט באדר ב' תשי"ז (1 באפריל 1957)</w:t>
      </w:r>
    </w:p>
    <w:p w:rsidR="008D73CE" w:rsidRPr="001E26DE" w:rsidRDefault="008D73CE" w:rsidP="008D6A4C">
      <w:pPr>
        <w:pStyle w:val="P04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left" w:pos="3119"/>
        </w:tabs>
        <w:spacing w:before="0"/>
        <w:ind w:left="624" w:right="1134" w:firstLine="0"/>
        <w:rPr>
          <w:rStyle w:val="default"/>
          <w:rFonts w:cs="FrankRuehl" w:hint="cs"/>
          <w:sz w:val="2"/>
          <w:szCs w:val="2"/>
          <w:u w:val="single"/>
          <w:rtl/>
        </w:rPr>
      </w:pPr>
      <w:r w:rsidRPr="008D6A4C">
        <w:rPr>
          <w:vanish/>
          <w:sz w:val="22"/>
          <w:szCs w:val="22"/>
          <w:u w:val="single"/>
          <w:shd w:val="clear" w:color="auto" w:fill="FFFF99"/>
          <w:rtl/>
        </w:rPr>
        <w:t>נ</w:t>
      </w:r>
      <w:r w:rsidRPr="008D6A4C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פת יזרעאל</w:t>
      </w:r>
      <w:r w:rsidRPr="008D6A4C">
        <w:rPr>
          <w:vanish/>
          <w:sz w:val="22"/>
          <w:szCs w:val="22"/>
          <w:shd w:val="clear" w:color="auto" w:fill="FFFF99"/>
          <w:rtl/>
        </w:rPr>
        <w:tab/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="008D6A4C"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8D6A4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כ"ט באדר ב' תשי"ז (1 באפריל 1957)</w:t>
      </w:r>
      <w:bookmarkEnd w:id="3"/>
    </w:p>
    <w:p w:rsidR="009638E4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3.7pt;z-index:251659264" o:allowincell="f" filled="f" stroked="f" strokecolor="lime" strokeweight=".25pt">
            <v:textbox inset="0,0,0,0">
              <w:txbxContent>
                <w:p w:rsidR="009638E4" w:rsidRDefault="009638E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מדידת מים (מדידה במקור), תשט"ז</w:t>
      </w:r>
      <w:r w:rsidR="008D6A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1956".</w:t>
      </w:r>
    </w:p>
    <w:p w:rsidR="009638E4" w:rsidRDefault="009638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8E4" w:rsidRDefault="009638E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8E4" w:rsidRDefault="009638E4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"ז בטבת תשט"ז (11 בינואר 1956)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:rsidR="009638E4" w:rsidRDefault="009638E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9638E4" w:rsidRPr="008D6A4C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8E4" w:rsidRPr="008D6A4C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638E4" w:rsidRPr="008D6A4C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9638E4" w:rsidRPr="008D6A4C" w:rsidRDefault="009638E4" w:rsidP="008D6A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638E4" w:rsidRPr="008D6A4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7A1" w:rsidRDefault="006367A1">
      <w:r>
        <w:separator/>
      </w:r>
    </w:p>
  </w:endnote>
  <w:endnote w:type="continuationSeparator" w:id="0">
    <w:p w:rsidR="006367A1" w:rsidRDefault="0063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8E4" w:rsidRDefault="009638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38E4" w:rsidRDefault="009638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38E4" w:rsidRDefault="009638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6A4C">
      <w:rPr>
        <w:rFonts w:cs="TopType Jerushalmi"/>
        <w:noProof/>
        <w:color w:val="000000"/>
        <w:sz w:val="14"/>
        <w:szCs w:val="14"/>
      </w:rPr>
      <w:t>C:\Yael\hakika\Revadim\235_008.doc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8E4" w:rsidRDefault="009638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4A7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38E4" w:rsidRDefault="009638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638E4" w:rsidRDefault="009638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6A4C">
      <w:rPr>
        <w:rFonts w:cs="TopType Jerushalmi"/>
        <w:noProof/>
        <w:color w:val="000000"/>
        <w:sz w:val="14"/>
        <w:szCs w:val="14"/>
      </w:rPr>
      <w:t>C:\Yael\hakika\Revadim\235_008.doc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7A1" w:rsidRDefault="006367A1" w:rsidP="008D6A4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367A1" w:rsidRDefault="006367A1">
      <w:r>
        <w:continuationSeparator/>
      </w:r>
    </w:p>
  </w:footnote>
  <w:footnote w:id="1">
    <w:p w:rsidR="008D6A4C" w:rsidRDefault="008D6A4C" w:rsidP="008D6A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D6A4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441FFB">
          <w:rPr>
            <w:rStyle w:val="Hyperlink"/>
            <w:rFonts w:hint="cs"/>
            <w:sz w:val="20"/>
            <w:rtl/>
          </w:rPr>
          <w:t>ק"ת תשט"ו מס' 577</w:t>
        </w:r>
      </w:hyperlink>
      <w:r>
        <w:rPr>
          <w:rFonts w:hint="cs"/>
          <w:sz w:val="20"/>
          <w:rtl/>
        </w:rPr>
        <w:t xml:space="preserve"> מיום 19.1.1956 עמ' 415.</w:t>
      </w:r>
    </w:p>
    <w:p w:rsidR="008D6A4C" w:rsidRPr="008D6A4C" w:rsidRDefault="008D6A4C" w:rsidP="008D6A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441FFB">
          <w:rPr>
            <w:rStyle w:val="Hyperlink"/>
            <w:rFonts w:hint="cs"/>
            <w:sz w:val="20"/>
            <w:rtl/>
          </w:rPr>
          <w:t>ק"ת תשי"ז מס' 659</w:t>
        </w:r>
      </w:hyperlink>
      <w:r>
        <w:rPr>
          <w:rFonts w:hint="cs"/>
          <w:sz w:val="20"/>
          <w:rtl/>
        </w:rPr>
        <w:t xml:space="preserve"> מיום 29.11.1956 עמ' 509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תשי"ז-1956.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8E4" w:rsidRDefault="009638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(מדידה במקור), תשט"ז–1956</w:t>
    </w:r>
  </w:p>
  <w:p w:rsidR="009638E4" w:rsidRDefault="00963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38E4" w:rsidRDefault="00963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38E4" w:rsidRDefault="009638E4" w:rsidP="008D6A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מדידת מים (מדידה במקור), תשט"ז</w:t>
    </w:r>
    <w:r w:rsidR="008D6A4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:rsidR="009638E4" w:rsidRDefault="00963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38E4" w:rsidRDefault="009638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1FFB"/>
    <w:rsid w:val="00160742"/>
    <w:rsid w:val="001E26DE"/>
    <w:rsid w:val="00285F32"/>
    <w:rsid w:val="00441FFB"/>
    <w:rsid w:val="00480C45"/>
    <w:rsid w:val="005607D1"/>
    <w:rsid w:val="006367A1"/>
    <w:rsid w:val="008D6A4C"/>
    <w:rsid w:val="008D73CE"/>
    <w:rsid w:val="009638E4"/>
    <w:rsid w:val="00B1254D"/>
    <w:rsid w:val="00BE4278"/>
    <w:rsid w:val="00D53871"/>
    <w:rsid w:val="00E0723E"/>
    <w:rsid w:val="00F4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8E3CA9-BF94-47E3-96CA-178B727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D6A4C"/>
    <w:rPr>
      <w:sz w:val="20"/>
      <w:szCs w:val="20"/>
    </w:rPr>
  </w:style>
  <w:style w:type="character" w:styleId="a6">
    <w:name w:val="footnote reference"/>
    <w:basedOn w:val="a0"/>
    <w:semiHidden/>
    <w:rsid w:val="008D6A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65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659.pdf" TargetMode="External"/><Relationship Id="rId1" Type="http://schemas.openxmlformats.org/officeDocument/2006/relationships/hyperlink" Target="http://www.nevo.co.il/Law_word/law06/TAK-05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2469</CharactersWithSpaces>
  <SharedDoc>false</SharedDoc>
  <HLinks>
    <vt:vector size="42" baseType="variant">
      <vt:variant>
        <vt:i4>8126471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http://www.nevo.co.il/Law_word/law06/TAK-0659.pdf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http://www.nevo.co.il/Law_word/law06/TAK-0659.pdf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מדידת מים (מדידה במקור), תשט"ז-1956 - רבדים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4X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מדידת 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