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CFF" w:rsidRDefault="00947CFF" w:rsidP="00610CC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מימון מבצע שלום הגליל (פטור מהיטל במכירה בידי קרן להשקעות בנאמנות), תשמ"ג</w:t>
      </w:r>
      <w:r w:rsidR="00610CC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:rsidR="00753116" w:rsidRPr="00753116" w:rsidRDefault="00753116" w:rsidP="00753116">
      <w:pPr>
        <w:spacing w:line="320" w:lineRule="auto"/>
        <w:jc w:val="left"/>
        <w:rPr>
          <w:rFonts w:cs="FrankRuehl"/>
          <w:szCs w:val="26"/>
          <w:rtl/>
        </w:rPr>
      </w:pPr>
    </w:p>
    <w:p w:rsidR="00753116" w:rsidRDefault="00753116" w:rsidP="00753116">
      <w:pPr>
        <w:spacing w:line="320" w:lineRule="auto"/>
        <w:jc w:val="left"/>
        <w:rPr>
          <w:rFonts w:cs="Miriam"/>
          <w:szCs w:val="22"/>
          <w:rtl/>
        </w:rPr>
      </w:pPr>
      <w:r w:rsidRPr="00753116">
        <w:rPr>
          <w:rFonts w:cs="Miriam"/>
          <w:szCs w:val="22"/>
          <w:rtl/>
        </w:rPr>
        <w:t>בטחון</w:t>
      </w:r>
      <w:r w:rsidRPr="00753116">
        <w:rPr>
          <w:rFonts w:cs="FrankRuehl"/>
          <w:szCs w:val="26"/>
          <w:rtl/>
        </w:rPr>
        <w:t xml:space="preserve"> – היטל בטחון</w:t>
      </w:r>
    </w:p>
    <w:p w:rsidR="00753116" w:rsidRDefault="00753116" w:rsidP="00753116">
      <w:pPr>
        <w:spacing w:line="320" w:lineRule="auto"/>
        <w:jc w:val="left"/>
        <w:rPr>
          <w:rFonts w:cs="Miriam"/>
          <w:szCs w:val="22"/>
          <w:rtl/>
        </w:rPr>
      </w:pPr>
      <w:r w:rsidRPr="00753116">
        <w:rPr>
          <w:rFonts w:cs="Miriam"/>
          <w:szCs w:val="22"/>
          <w:rtl/>
        </w:rPr>
        <w:t>מסים</w:t>
      </w:r>
      <w:r w:rsidRPr="00753116">
        <w:rPr>
          <w:rFonts w:cs="FrankRuehl"/>
          <w:szCs w:val="26"/>
          <w:rtl/>
        </w:rPr>
        <w:t xml:space="preserve"> – היטלים – היטל בטחון</w:t>
      </w:r>
    </w:p>
    <w:p w:rsidR="00753116" w:rsidRDefault="00753116" w:rsidP="00753116">
      <w:pPr>
        <w:spacing w:line="320" w:lineRule="auto"/>
        <w:jc w:val="left"/>
        <w:rPr>
          <w:rFonts w:cs="Miriam"/>
          <w:szCs w:val="22"/>
          <w:rtl/>
        </w:rPr>
      </w:pPr>
      <w:r w:rsidRPr="00753116">
        <w:rPr>
          <w:rFonts w:cs="Miriam"/>
          <w:szCs w:val="22"/>
          <w:rtl/>
        </w:rPr>
        <w:t>משפט פרטי וכלכלה</w:t>
      </w:r>
      <w:r w:rsidRPr="00753116">
        <w:rPr>
          <w:rFonts w:cs="FrankRuehl"/>
          <w:szCs w:val="26"/>
          <w:rtl/>
        </w:rPr>
        <w:t xml:space="preserve"> – תאגידים וניירות ערך – השק' משותפות בנאמנות</w:t>
      </w:r>
    </w:p>
    <w:p w:rsidR="00753116" w:rsidRDefault="00753116" w:rsidP="00753116">
      <w:pPr>
        <w:spacing w:line="320" w:lineRule="auto"/>
        <w:jc w:val="left"/>
        <w:rPr>
          <w:rFonts w:cs="Miriam"/>
          <w:szCs w:val="22"/>
          <w:rtl/>
        </w:rPr>
      </w:pPr>
      <w:r w:rsidRPr="00753116">
        <w:rPr>
          <w:rFonts w:cs="Miriam"/>
          <w:szCs w:val="22"/>
          <w:rtl/>
        </w:rPr>
        <w:t>משפט פרטי וכלכלה</w:t>
      </w:r>
      <w:r w:rsidRPr="00753116">
        <w:rPr>
          <w:rFonts w:cs="FrankRuehl"/>
          <w:szCs w:val="26"/>
          <w:rtl/>
        </w:rPr>
        <w:t xml:space="preserve"> – כספים – השקעות  – השק' משותפות בנאמנות</w:t>
      </w:r>
    </w:p>
    <w:p w:rsidR="002704AA" w:rsidRPr="00753116" w:rsidRDefault="00753116" w:rsidP="00753116">
      <w:pPr>
        <w:spacing w:line="320" w:lineRule="auto"/>
        <w:jc w:val="left"/>
        <w:rPr>
          <w:rFonts w:cs="Miriam"/>
          <w:szCs w:val="22"/>
          <w:rtl/>
        </w:rPr>
      </w:pPr>
      <w:r w:rsidRPr="00753116">
        <w:rPr>
          <w:rFonts w:cs="Miriam"/>
          <w:szCs w:val="22"/>
          <w:rtl/>
        </w:rPr>
        <w:t>משפט פרטי וכלכלה</w:t>
      </w:r>
      <w:r w:rsidRPr="00753116">
        <w:rPr>
          <w:rFonts w:cs="FrankRuehl"/>
          <w:szCs w:val="26"/>
          <w:rtl/>
        </w:rPr>
        <w:t xml:space="preserve"> – חיובים – נאמנות – השק' משותפות בנאמנות</w:t>
      </w:r>
    </w:p>
    <w:p w:rsidR="00947CFF" w:rsidRDefault="00947CF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47CF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CFF" w:rsidRDefault="00947C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0CC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CFF" w:rsidRDefault="00947CFF">
            <w:pPr>
              <w:spacing w:line="240" w:lineRule="auto"/>
              <w:rPr>
                <w:sz w:val="24"/>
              </w:rPr>
            </w:pPr>
            <w:hyperlink w:anchor="Seif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CFF" w:rsidRDefault="00947CF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947CFF" w:rsidRDefault="00947C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47CF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CFF" w:rsidRDefault="00947C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0CC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CFF" w:rsidRDefault="00947CFF">
            <w:pPr>
              <w:spacing w:line="240" w:lineRule="auto"/>
              <w:rPr>
                <w:sz w:val="24"/>
              </w:rPr>
            </w:pPr>
            <w:hyperlink w:anchor="Seif1" w:tooltip="ביטול צו הפטור החלק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CFF" w:rsidRDefault="00947CF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צו הפטור החלקי</w:t>
            </w:r>
          </w:p>
        </w:tc>
        <w:tc>
          <w:tcPr>
            <w:tcW w:w="1247" w:type="dxa"/>
          </w:tcPr>
          <w:p w:rsidR="00947CFF" w:rsidRDefault="00947C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47CF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CFF" w:rsidRDefault="00947C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0CC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CFF" w:rsidRDefault="00947CFF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CFF" w:rsidRDefault="00947CF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947CFF" w:rsidRDefault="00947C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947CFF" w:rsidRDefault="00947CFF">
      <w:pPr>
        <w:pStyle w:val="big-header"/>
        <w:ind w:left="0" w:right="1134"/>
        <w:rPr>
          <w:rFonts w:cs="FrankRuehl"/>
          <w:sz w:val="32"/>
          <w:rtl/>
        </w:rPr>
      </w:pPr>
    </w:p>
    <w:p w:rsidR="00947CFF" w:rsidRDefault="00947CFF" w:rsidP="00610CC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מימון מבצע שלום הגליל (פטור מהיטל במכירה בידי קרן להשקעות בנאמנות), תשמ"ג</w:t>
      </w:r>
      <w:r w:rsidR="00610CC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610CC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47CFF" w:rsidRDefault="00947CFF" w:rsidP="00610C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4(1) לחוק למימון מבצע שלום הגליל, תשמ"ב</w:t>
      </w:r>
      <w:r w:rsidR="00610CC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</w:t>
      </w:r>
      <w:r>
        <w:rPr>
          <w:rStyle w:val="default"/>
          <w:rFonts w:cs="FrankRuehl" w:hint="cs"/>
          <w:rtl/>
        </w:rPr>
        <w:t xml:space="preserve">להלן </w:t>
      </w:r>
      <w:r w:rsidR="00610CC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מצווה לאמור:</w:t>
      </w:r>
    </w:p>
    <w:p w:rsidR="00947CFF" w:rsidRDefault="00947C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85pt;z-index:251656704" o:allowincell="f" filled="f" stroked="f" strokecolor="lime" strokeweight=".25pt">
            <v:textbox inset="0,0,0,0">
              <w:txbxContent>
                <w:p w:rsidR="00947CFF" w:rsidRDefault="00947CF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 xml:space="preserve">ירת ניירות ערך בידי קרן להשקעות בנאמנות </w:t>
      </w:r>
      <w:r>
        <w:rPr>
          <w:rStyle w:val="default"/>
          <w:rFonts w:cs="FrankRuehl"/>
          <w:rtl/>
        </w:rPr>
        <w:t>תה</w:t>
      </w:r>
      <w:r>
        <w:rPr>
          <w:rStyle w:val="default"/>
          <w:rFonts w:cs="FrankRuehl" w:hint="cs"/>
          <w:rtl/>
        </w:rPr>
        <w:t>יה פטורה מההיטל לפי פרק א' לחוק.</w:t>
      </w:r>
    </w:p>
    <w:p w:rsidR="00947CFF" w:rsidRDefault="00947CFF" w:rsidP="00610C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2.95pt;z-index:251657728" o:allowincell="f" filled="f" stroked="f" strokecolor="lime" strokeweight=".25pt">
            <v:textbox inset="0,0,0,0">
              <w:txbxContent>
                <w:p w:rsidR="00947CFF" w:rsidRDefault="00947CFF" w:rsidP="00610C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צו</w:t>
                  </w:r>
                  <w:r w:rsidR="00610CC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טור החלקי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מימון מבצע שלום הגליל (פטור חלקי מהיטל במכירה בידי קרן להשקעות בנאמנות), תשמ"ב</w:t>
      </w:r>
      <w:r w:rsidR="00610CC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1982 </w:t>
      </w:r>
      <w:r w:rsidR="00610CC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947CFF" w:rsidRDefault="00947C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.5pt;z-index:251658752" o:allowincell="f" filled="f" stroked="f" strokecolor="lime" strokeweight=".25pt">
            <v:textbox inset="0,0,0,0">
              <w:txbxContent>
                <w:p w:rsidR="00947CFF" w:rsidRDefault="00947CF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כ' בסיון תשמ"ג (1 ביוני 1983).</w:t>
      </w:r>
    </w:p>
    <w:p w:rsidR="00947CFF" w:rsidRDefault="00947C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10CCA" w:rsidRDefault="00610C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47CFF" w:rsidRDefault="00947CF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בסיון תשמ"ג (31 במאי 1983)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:rsidR="00947CFF" w:rsidRDefault="00947CF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610CCA" w:rsidRPr="00610CCA" w:rsidRDefault="00610CCA" w:rsidP="00610C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10CCA" w:rsidRPr="00610CCA" w:rsidRDefault="00610CCA" w:rsidP="00610C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7CFF" w:rsidRPr="00610CCA" w:rsidRDefault="00947CFF" w:rsidP="00610C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47CFF" w:rsidRPr="00610CCA" w:rsidRDefault="00947CFF" w:rsidP="00610C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47CFF" w:rsidRPr="00610CC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1B17" w:rsidRDefault="00311B17">
      <w:r>
        <w:separator/>
      </w:r>
    </w:p>
  </w:endnote>
  <w:endnote w:type="continuationSeparator" w:id="0">
    <w:p w:rsidR="00311B17" w:rsidRDefault="0031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CFF" w:rsidRDefault="00947CF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47CFF" w:rsidRDefault="00947CF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7CFF" w:rsidRDefault="00947CF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0CCA">
      <w:rPr>
        <w:rFonts w:cs="TopType Jerushalmi"/>
        <w:noProof/>
        <w:color w:val="000000"/>
        <w:sz w:val="14"/>
        <w:szCs w:val="14"/>
      </w:rPr>
      <w:t>D:\Yael\hakika\Revadim\194_006.doc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CFF" w:rsidRDefault="00947CF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013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47CFF" w:rsidRDefault="00947CF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7CFF" w:rsidRDefault="00947CF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0CCA">
      <w:rPr>
        <w:rFonts w:cs="TopType Jerushalmi"/>
        <w:noProof/>
        <w:color w:val="000000"/>
        <w:sz w:val="14"/>
        <w:szCs w:val="14"/>
      </w:rPr>
      <w:t>D:\Yael\hakika\Revadim\194_006.doc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1B17" w:rsidRDefault="00311B17" w:rsidP="00610CC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11B17" w:rsidRDefault="00311B17">
      <w:r>
        <w:continuationSeparator/>
      </w:r>
    </w:p>
  </w:footnote>
  <w:footnote w:id="1">
    <w:p w:rsidR="00610CCA" w:rsidRPr="00610CCA" w:rsidRDefault="00610CCA" w:rsidP="00610C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10CC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82B7E">
          <w:rPr>
            <w:rStyle w:val="Hyperlink"/>
            <w:rFonts w:cs="FrankRuehl" w:hint="cs"/>
            <w:rtl/>
          </w:rPr>
          <w:t>ק"ת תשמ"ג מס' 4498</w:t>
        </w:r>
      </w:hyperlink>
      <w:r>
        <w:rPr>
          <w:rFonts w:cs="FrankRuehl" w:hint="cs"/>
          <w:rtl/>
        </w:rPr>
        <w:t xml:space="preserve"> מיום 31.5.1983 עמ' 1426.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CFF" w:rsidRDefault="00947CF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מימון מבצע שלום הגליל (פטור מהיטל במכירה בידי קרן להשקעות בנאמנות), תשמ"ג–1983</w:t>
    </w:r>
  </w:p>
  <w:p w:rsidR="00947CFF" w:rsidRDefault="00947C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7CFF" w:rsidRDefault="00947C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CFF" w:rsidRDefault="00947CFF" w:rsidP="00610C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מימון מבצע שלום הגליל (פטור מהיטל במכירה בידי קרן להשקעות בנאמנות), </w:t>
    </w:r>
    <w:r w:rsidR="00610CCA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תשמ"ג</w:t>
    </w:r>
    <w:r w:rsidR="00610CC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:rsidR="00947CFF" w:rsidRDefault="00947C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7CFF" w:rsidRDefault="00947C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04AA"/>
    <w:rsid w:val="002704AA"/>
    <w:rsid w:val="002941D8"/>
    <w:rsid w:val="00311B17"/>
    <w:rsid w:val="00511264"/>
    <w:rsid w:val="005678E9"/>
    <w:rsid w:val="00610CCA"/>
    <w:rsid w:val="00753116"/>
    <w:rsid w:val="00947CFF"/>
    <w:rsid w:val="009A2A3F"/>
    <w:rsid w:val="00A2013A"/>
    <w:rsid w:val="00A82B7E"/>
    <w:rsid w:val="00F06E71"/>
    <w:rsid w:val="00F3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A611FB8-DBC7-4C42-97D4-B54C5A0C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10CCA"/>
    <w:rPr>
      <w:sz w:val="20"/>
      <w:szCs w:val="20"/>
    </w:rPr>
  </w:style>
  <w:style w:type="character" w:styleId="a6">
    <w:name w:val="footnote reference"/>
    <w:basedOn w:val="a0"/>
    <w:semiHidden/>
    <w:rsid w:val="00610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1054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0194</vt:lpwstr>
  </property>
  <property fmtid="{D5CDD505-2E9C-101B-9397-08002B2CF9AE}" pid="3" name="CHNAME">
    <vt:lpwstr>מבצע שלום הגליל</vt:lpwstr>
  </property>
  <property fmtid="{D5CDD505-2E9C-101B-9397-08002B2CF9AE}" pid="4" name="LAWNAME">
    <vt:lpwstr>צו מימון מבצע שלום הגליל (פטור מהיטל במכירה בידי קרן להשקעות בנאמנות), תשמ"ג-1983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היטל בטחון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היטלים</vt:lpwstr>
  </property>
  <property fmtid="{D5CDD505-2E9C-101B-9397-08002B2CF9AE}" pid="13" name="NOSE32">
    <vt:lpwstr>היטל בטחון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תאגידים וניירות ערך</vt:lpwstr>
  </property>
  <property fmtid="{D5CDD505-2E9C-101B-9397-08002B2CF9AE}" pid="17" name="NOSE33">
    <vt:lpwstr>השק' משותפות בנאמנות</vt:lpwstr>
  </property>
  <property fmtid="{D5CDD505-2E9C-101B-9397-08002B2CF9AE}" pid="18" name="NOSE43">
    <vt:lpwstr/>
  </property>
  <property fmtid="{D5CDD505-2E9C-101B-9397-08002B2CF9AE}" pid="19" name="NOSE14">
    <vt:lpwstr>משפט פרטי וכלכלה</vt:lpwstr>
  </property>
  <property fmtid="{D5CDD505-2E9C-101B-9397-08002B2CF9AE}" pid="20" name="NOSE24">
    <vt:lpwstr>כספים</vt:lpwstr>
  </property>
  <property fmtid="{D5CDD505-2E9C-101B-9397-08002B2CF9AE}" pid="21" name="NOSE34">
    <vt:lpwstr>השקעות </vt:lpwstr>
  </property>
  <property fmtid="{D5CDD505-2E9C-101B-9397-08002B2CF9AE}" pid="22" name="NOSE44">
    <vt:lpwstr>השק' משותפות בנאמנות</vt:lpwstr>
  </property>
  <property fmtid="{D5CDD505-2E9C-101B-9397-08002B2CF9AE}" pid="23" name="NOSE15">
    <vt:lpwstr>משפט פרטי וכלכלה</vt:lpwstr>
  </property>
  <property fmtid="{D5CDD505-2E9C-101B-9397-08002B2CF9AE}" pid="24" name="NOSE25">
    <vt:lpwstr>חיובים</vt:lpwstr>
  </property>
  <property fmtid="{D5CDD505-2E9C-101B-9397-08002B2CF9AE}" pid="25" name="NOSE35">
    <vt:lpwstr>נאמנות</vt:lpwstr>
  </property>
  <property fmtid="{D5CDD505-2E9C-101B-9397-08002B2CF9AE}" pid="26" name="NOSE45">
    <vt:lpwstr>השק' משותפות בנאמנות</vt:lpwstr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למימון מבצע שלום הגליל</vt:lpwstr>
  </property>
  <property fmtid="{D5CDD505-2E9C-101B-9397-08002B2CF9AE}" pid="48" name="MEKOR_SAIF1">
    <vt:lpwstr>4X1X</vt:lpwstr>
  </property>
</Properties>
</file>