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2C3" w:rsidRDefault="005812C3" w:rsidP="00751E09">
      <w:pPr>
        <w:pStyle w:val="big-header"/>
        <w:ind w:left="0" w:right="1134"/>
        <w:rPr>
          <w:rFonts w:cs="FrankRuehl" w:hint="cs"/>
          <w:sz w:val="32"/>
          <w:rtl/>
        </w:rPr>
      </w:pPr>
      <w:r>
        <w:rPr>
          <w:rFonts w:cs="FrankRuehl"/>
          <w:sz w:val="32"/>
          <w:rtl/>
        </w:rPr>
        <w:t>צו מס הכנסה (האמנה בין ממשלת מדינת ישראל ובין ממשלת ג'מאיקה בדבר מניעת כפל מס), תשמ"ו</w:t>
      </w:r>
      <w:r w:rsidR="00751E09">
        <w:rPr>
          <w:rFonts w:cs="FrankRuehl" w:hint="cs"/>
          <w:sz w:val="32"/>
          <w:rtl/>
        </w:rPr>
        <w:t>-</w:t>
      </w:r>
      <w:r>
        <w:rPr>
          <w:rFonts w:cs="FrankRuehl"/>
          <w:sz w:val="32"/>
          <w:rtl/>
        </w:rPr>
        <w:t>1986</w:t>
      </w:r>
    </w:p>
    <w:p w:rsidR="00942FFA" w:rsidRDefault="00942FFA" w:rsidP="00942FFA">
      <w:pPr>
        <w:spacing w:line="320" w:lineRule="auto"/>
        <w:rPr>
          <w:rtl/>
        </w:rPr>
      </w:pPr>
    </w:p>
    <w:p w:rsidR="00942FFA" w:rsidRDefault="00942FFA" w:rsidP="00942FFA">
      <w:pPr>
        <w:spacing w:line="320" w:lineRule="auto"/>
        <w:rPr>
          <w:rFonts w:cs="Miriam"/>
          <w:szCs w:val="22"/>
          <w:rtl/>
        </w:rPr>
      </w:pPr>
      <w:r w:rsidRPr="00942FFA">
        <w:rPr>
          <w:rFonts w:cs="Miriam"/>
          <w:szCs w:val="22"/>
          <w:rtl/>
        </w:rPr>
        <w:t>מסים</w:t>
      </w:r>
      <w:r w:rsidRPr="00942FFA">
        <w:rPr>
          <w:rFonts w:cs="FrankRuehl"/>
          <w:szCs w:val="26"/>
          <w:rtl/>
        </w:rPr>
        <w:t xml:space="preserve"> – מס הכנסה – מסי כפל – אמנות עם מדינות</w:t>
      </w:r>
    </w:p>
    <w:p w:rsidR="00942FFA" w:rsidRPr="00942FFA" w:rsidRDefault="00942FFA" w:rsidP="00942FFA">
      <w:pPr>
        <w:spacing w:line="320" w:lineRule="auto"/>
        <w:rPr>
          <w:rFonts w:cs="Miriam" w:hint="cs"/>
          <w:szCs w:val="22"/>
          <w:rtl/>
        </w:rPr>
      </w:pPr>
      <w:r w:rsidRPr="00942FFA">
        <w:rPr>
          <w:rFonts w:cs="Miriam"/>
          <w:szCs w:val="22"/>
          <w:rtl/>
        </w:rPr>
        <w:t>משפט בינ"ל פומבי</w:t>
      </w:r>
      <w:r w:rsidRPr="00942FFA">
        <w:rPr>
          <w:rFonts w:cs="FrankRuehl"/>
          <w:szCs w:val="26"/>
          <w:rtl/>
        </w:rPr>
        <w:t xml:space="preserve"> – אמנות – אמנות בעניין מסי כפל</w:t>
      </w:r>
    </w:p>
    <w:p w:rsidR="005812C3" w:rsidRDefault="005812C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59AF" w:rsidRPr="002B59AF">
        <w:tblPrEx>
          <w:tblCellMar>
            <w:top w:w="0" w:type="dxa"/>
            <w:bottom w:w="0" w:type="dxa"/>
          </w:tblCellMar>
        </w:tblPrEx>
        <w:tc>
          <w:tcPr>
            <w:tcW w:w="1247" w:type="dxa"/>
          </w:tcPr>
          <w:p w:rsidR="002B59AF" w:rsidRPr="002B59AF" w:rsidRDefault="002B59AF" w:rsidP="002B59AF">
            <w:pPr>
              <w:rPr>
                <w:rFonts w:cs="Frankruhel"/>
                <w:rtl/>
              </w:rPr>
            </w:pPr>
            <w:r>
              <w:rPr>
                <w:rtl/>
              </w:rPr>
              <w:t xml:space="preserve">סעיף 1 </w:t>
            </w:r>
          </w:p>
        </w:tc>
        <w:tc>
          <w:tcPr>
            <w:tcW w:w="5669" w:type="dxa"/>
          </w:tcPr>
          <w:p w:rsidR="002B59AF" w:rsidRPr="002B59AF" w:rsidRDefault="002B59AF" w:rsidP="002B59AF">
            <w:pPr>
              <w:rPr>
                <w:rFonts w:cs="Frankruhel"/>
                <w:rtl/>
              </w:rPr>
            </w:pPr>
            <w:r>
              <w:rPr>
                <w:rtl/>
              </w:rPr>
              <w:t>מתן תוקף לאמנה</w:t>
            </w:r>
          </w:p>
        </w:tc>
        <w:tc>
          <w:tcPr>
            <w:tcW w:w="567" w:type="dxa"/>
          </w:tcPr>
          <w:p w:rsidR="002B59AF" w:rsidRPr="002B59AF" w:rsidRDefault="002B59AF" w:rsidP="002B59AF">
            <w:pPr>
              <w:rPr>
                <w:rStyle w:val="Hyperlink"/>
                <w:rtl/>
              </w:rPr>
            </w:pPr>
            <w:hyperlink w:anchor="Seif1" w:tooltip="מתן תוקף לאמנה" w:history="1">
              <w:r w:rsidRPr="002B59AF">
                <w:rPr>
                  <w:rStyle w:val="Hyperlink"/>
                </w:rPr>
                <w:t>Go</w:t>
              </w:r>
            </w:hyperlink>
          </w:p>
        </w:tc>
        <w:tc>
          <w:tcPr>
            <w:tcW w:w="850" w:type="dxa"/>
          </w:tcPr>
          <w:p w:rsidR="002B59AF" w:rsidRPr="002B59AF" w:rsidRDefault="002B59AF" w:rsidP="002B59A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5812C3" w:rsidRDefault="005812C3">
      <w:pPr>
        <w:pStyle w:val="big-header"/>
        <w:ind w:left="0" w:right="1134"/>
        <w:rPr>
          <w:rFonts w:cs="FrankRuehl"/>
          <w:sz w:val="32"/>
          <w:rtl/>
        </w:rPr>
      </w:pPr>
    </w:p>
    <w:p w:rsidR="005812C3" w:rsidRPr="00942FFA" w:rsidRDefault="005812C3" w:rsidP="00942FFA">
      <w:pPr>
        <w:pStyle w:val="big-header"/>
        <w:ind w:left="0" w:right="1134"/>
        <w:rPr>
          <w:rStyle w:val="default"/>
          <w:rFonts w:hint="cs"/>
          <w:sz w:val="20"/>
          <w:szCs w:val="32"/>
          <w:rtl/>
        </w:rPr>
      </w:pPr>
      <w:r>
        <w:rPr>
          <w:rFonts w:cs="FrankRuehl"/>
          <w:sz w:val="32"/>
          <w:rtl/>
        </w:rPr>
        <w:br w:type="page"/>
      </w:r>
      <w:r>
        <w:rPr>
          <w:rFonts w:cs="FrankRuehl"/>
          <w:sz w:val="32"/>
          <w:rtl/>
        </w:rPr>
        <w:lastRenderedPageBreak/>
        <w:t>צו</w:t>
      </w:r>
      <w:r>
        <w:rPr>
          <w:rFonts w:cs="FrankRuehl" w:hint="cs"/>
          <w:sz w:val="32"/>
          <w:rtl/>
        </w:rPr>
        <w:t xml:space="preserve"> מס הכנסה (האמנה בין ממשלת מדינת ישראל ובין ממשלת ג'מאיקה בדבר מניעת כפל מס)</w:t>
      </w:r>
      <w:r>
        <w:rPr>
          <w:rFonts w:cs="FrankRuehl"/>
          <w:sz w:val="32"/>
          <w:rtl/>
        </w:rPr>
        <w:t>, ת</w:t>
      </w:r>
      <w:r>
        <w:rPr>
          <w:rFonts w:cs="FrankRuehl" w:hint="cs"/>
          <w:sz w:val="32"/>
          <w:rtl/>
        </w:rPr>
        <w:t>שמ"ו</w:t>
      </w:r>
      <w:r w:rsidR="00751E09">
        <w:rPr>
          <w:rFonts w:cs="FrankRuehl" w:hint="cs"/>
          <w:sz w:val="32"/>
          <w:rtl/>
        </w:rPr>
        <w:t>-</w:t>
      </w:r>
      <w:r>
        <w:rPr>
          <w:rFonts w:cs="FrankRuehl"/>
          <w:sz w:val="32"/>
          <w:rtl/>
        </w:rPr>
        <w:t>1986</w:t>
      </w:r>
      <w:r w:rsidR="00751E09">
        <w:rPr>
          <w:rStyle w:val="a6"/>
          <w:rFonts w:cs="FrankRuehl"/>
          <w:sz w:val="32"/>
          <w:rtl/>
        </w:rPr>
        <w:footnoteReference w:customMarkFollows="1" w:id="1"/>
        <w:t>*</w:t>
      </w:r>
    </w:p>
    <w:p w:rsidR="005812C3" w:rsidRPr="002A7ABF" w:rsidRDefault="005812C3">
      <w:pPr>
        <w:pStyle w:val="P00"/>
        <w:spacing w:before="72"/>
        <w:ind w:left="0" w:right="1134"/>
        <w:rPr>
          <w:rStyle w:val="default"/>
          <w:rFonts w:cs="FrankRuehl"/>
          <w:rtl/>
        </w:rPr>
      </w:pPr>
      <w:r w:rsidRPr="002A7ABF">
        <w:rPr>
          <w:rFonts w:cs="FrankRuehl"/>
          <w:sz w:val="26"/>
          <w:rtl/>
        </w:rPr>
        <w:tab/>
      </w:r>
      <w:r w:rsidRPr="002A7ABF">
        <w:rPr>
          <w:rStyle w:val="default"/>
          <w:rFonts w:cs="FrankRuehl"/>
          <w:rtl/>
        </w:rPr>
        <w:t>בתוקף סמכותי לפי סעיף 196(א) לפקודת מס הכנסה, אני קובע ומצווה לאמור:</w:t>
      </w:r>
    </w:p>
    <w:p w:rsidR="005812C3" w:rsidRPr="002A7ABF" w:rsidRDefault="005812C3">
      <w:pPr>
        <w:pStyle w:val="P00"/>
        <w:spacing w:before="72"/>
        <w:ind w:left="0" w:right="1134"/>
        <w:rPr>
          <w:rStyle w:val="default"/>
          <w:rFonts w:cs="FrankRuehl"/>
          <w:rtl/>
        </w:rPr>
      </w:pPr>
      <w:bookmarkStart w:id="0" w:name="Seif1"/>
      <w:bookmarkEnd w:id="0"/>
      <w:r w:rsidRPr="00751E09">
        <w:rPr>
          <w:rFonts w:cs="Miriam"/>
          <w:lang w:val="he-IL"/>
        </w:rPr>
        <w:pict>
          <v:rect id="_x0000_s1026" style="position:absolute;left:0;text-align:left;margin-left:464.5pt;margin-top:8.05pt;width:75.05pt;height:16pt;z-index:251657728" o:allowincell="f" filled="f" stroked="f" strokecolor="lime" strokeweight=".25pt">
            <v:textbox inset="0,0,0,0">
              <w:txbxContent>
                <w:p w:rsidR="005812C3" w:rsidRDefault="005812C3" w:rsidP="00751E09">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751E09">
                    <w:rPr>
                      <w:rFonts w:cs="Miriam" w:hint="cs"/>
                      <w:sz w:val="18"/>
                      <w:szCs w:val="18"/>
                      <w:rtl/>
                    </w:rPr>
                    <w:t xml:space="preserve"> </w:t>
                  </w:r>
                  <w:r>
                    <w:rPr>
                      <w:rFonts w:cs="Miriam"/>
                      <w:sz w:val="18"/>
                      <w:szCs w:val="18"/>
                      <w:rtl/>
                    </w:rPr>
                    <w:t>לא</w:t>
                  </w:r>
                  <w:r>
                    <w:rPr>
                      <w:rFonts w:cs="Miriam" w:hint="cs"/>
                      <w:sz w:val="18"/>
                      <w:szCs w:val="18"/>
                      <w:rtl/>
                    </w:rPr>
                    <w:t>מנה</w:t>
                  </w:r>
                </w:p>
              </w:txbxContent>
            </v:textbox>
            <w10:anchorlock/>
          </v:rect>
        </w:pict>
      </w:r>
      <w:r w:rsidRPr="00751E09">
        <w:rPr>
          <w:rStyle w:val="big-number"/>
          <w:rFonts w:cs="Miriam"/>
          <w:rtl/>
        </w:rPr>
        <w:t>1</w:t>
      </w:r>
      <w:r w:rsidRPr="00751E09">
        <w:rPr>
          <w:rStyle w:val="big-number"/>
          <w:rFonts w:cs="FrankRuehl"/>
          <w:sz w:val="26"/>
          <w:szCs w:val="26"/>
          <w:rtl/>
        </w:rPr>
        <w:t>.</w:t>
      </w:r>
      <w:r w:rsidRPr="00751E09">
        <w:rPr>
          <w:rStyle w:val="big-number"/>
          <w:rFonts w:cs="FrankRuehl"/>
          <w:sz w:val="26"/>
          <w:szCs w:val="26"/>
          <w:rtl/>
        </w:rPr>
        <w:tab/>
      </w:r>
      <w:r w:rsidRPr="002A7ABF">
        <w:rPr>
          <w:rStyle w:val="default"/>
          <w:rFonts w:cs="FrankRuehl"/>
          <w:rtl/>
        </w:rPr>
        <w:t>ביום כ"ט בסיון תשמ"ד (29 ביוני 1984) נחתמה אמנה עם ממשלת ג'מאיקה בדבר מניעת מסי כפל ומניעת התחמקות ממס לגבי מסים על הכנסה, ומן המועיל שאמנה זו תהא בת תוקף החל ביום י"ז באלול תשמ"ה (3 בספטמבר 1985).</w:t>
      </w:r>
    </w:p>
    <w:p w:rsidR="005812C3" w:rsidRDefault="005812C3">
      <w:pPr>
        <w:pStyle w:val="P00"/>
        <w:spacing w:before="72"/>
        <w:ind w:left="0" w:right="1134"/>
        <w:rPr>
          <w:rStyle w:val="default"/>
          <w:rFonts w:cs="FrankRuehl" w:hint="cs"/>
          <w:rtl/>
        </w:rPr>
      </w:pPr>
    </w:p>
    <w:p w:rsidR="00751E09" w:rsidRPr="00751E09" w:rsidRDefault="00751E09">
      <w:pPr>
        <w:pStyle w:val="P00"/>
        <w:spacing w:before="72"/>
        <w:ind w:left="0" w:right="1134"/>
        <w:rPr>
          <w:rStyle w:val="default"/>
          <w:rFonts w:cs="FrankRuehl" w:hint="cs"/>
          <w:rtl/>
        </w:rPr>
      </w:pPr>
    </w:p>
    <w:p w:rsidR="005812C3" w:rsidRDefault="005812C3">
      <w:pPr>
        <w:pStyle w:val="sig-0"/>
        <w:ind w:left="0" w:right="1134"/>
        <w:rPr>
          <w:rFonts w:cs="FrankRuehl"/>
          <w:sz w:val="26"/>
          <w:rtl/>
        </w:rPr>
      </w:pPr>
      <w:r>
        <w:rPr>
          <w:rFonts w:cs="FrankRuehl"/>
          <w:sz w:val="26"/>
          <w:rtl/>
        </w:rPr>
        <w:t xml:space="preserve">י' </w:t>
      </w:r>
      <w:r>
        <w:rPr>
          <w:rFonts w:cs="FrankRuehl" w:hint="cs"/>
          <w:sz w:val="26"/>
          <w:rtl/>
        </w:rPr>
        <w:t>בסיון תשמ"ו (17 ביוני 1986)</w:t>
      </w:r>
      <w:r>
        <w:rPr>
          <w:rFonts w:cs="FrankRuehl"/>
          <w:sz w:val="26"/>
          <w:rtl/>
        </w:rPr>
        <w:tab/>
        <w:t>מ</w:t>
      </w:r>
      <w:r>
        <w:rPr>
          <w:rFonts w:cs="FrankRuehl" w:hint="cs"/>
          <w:sz w:val="26"/>
          <w:rtl/>
        </w:rPr>
        <w:t>שה נסים</w:t>
      </w:r>
    </w:p>
    <w:p w:rsidR="005812C3" w:rsidRDefault="005812C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2A7ABF" w:rsidRPr="00751E09" w:rsidRDefault="002A7ABF">
      <w:pPr>
        <w:pStyle w:val="P00"/>
        <w:spacing w:before="72"/>
        <w:ind w:left="0" w:right="1134"/>
        <w:rPr>
          <w:rStyle w:val="default"/>
          <w:rFonts w:cs="FrankRuehl" w:hint="cs"/>
          <w:rtl/>
        </w:rPr>
      </w:pPr>
    </w:p>
    <w:p w:rsidR="00751E09" w:rsidRPr="00751E09" w:rsidRDefault="00751E09">
      <w:pPr>
        <w:pStyle w:val="P00"/>
        <w:spacing w:before="72"/>
        <w:ind w:left="0" w:right="1134"/>
        <w:rPr>
          <w:rStyle w:val="default"/>
          <w:rFonts w:cs="FrankRuehl" w:hint="cs"/>
          <w:rtl/>
        </w:rPr>
      </w:pPr>
    </w:p>
    <w:p w:rsidR="005812C3" w:rsidRPr="00751E09" w:rsidRDefault="005812C3" w:rsidP="00751E09">
      <w:pPr>
        <w:pStyle w:val="P00"/>
        <w:spacing w:before="72"/>
        <w:ind w:left="0" w:right="1134"/>
        <w:rPr>
          <w:rStyle w:val="default"/>
          <w:rFonts w:cs="FrankRuehl"/>
          <w:rtl/>
        </w:rPr>
      </w:pPr>
      <w:bookmarkStart w:id="1" w:name="LawPartEnd"/>
    </w:p>
    <w:bookmarkEnd w:id="1"/>
    <w:p w:rsidR="005812C3" w:rsidRPr="00751E09" w:rsidRDefault="005812C3" w:rsidP="00751E09">
      <w:pPr>
        <w:pStyle w:val="P00"/>
        <w:spacing w:before="72"/>
        <w:ind w:left="0" w:right="1134"/>
        <w:rPr>
          <w:rStyle w:val="default"/>
          <w:rFonts w:cs="FrankRuehl"/>
          <w:rtl/>
        </w:rPr>
      </w:pPr>
    </w:p>
    <w:sectPr w:rsidR="005812C3" w:rsidRPr="00751E0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75A7" w:rsidRDefault="008475A7">
      <w:r>
        <w:separator/>
      </w:r>
    </w:p>
  </w:endnote>
  <w:endnote w:type="continuationSeparator" w:id="0">
    <w:p w:rsidR="008475A7" w:rsidRDefault="0084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2C3" w:rsidRDefault="005812C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5812C3" w:rsidRDefault="005812C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812C3" w:rsidRDefault="005812C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59AF">
      <w:rPr>
        <w:rFonts w:cs="TopType Jerushalmi"/>
        <w:noProof/>
        <w:color w:val="000000"/>
        <w:sz w:val="14"/>
        <w:szCs w:val="14"/>
      </w:rPr>
      <w:t>Z:\000000000000-law\yael\08-10-12\255_334.doc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2C3" w:rsidRDefault="005812C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4180A">
      <w:rPr>
        <w:rFonts w:hAnsi="FrankRuehl" w:cs="FrankRuehl"/>
        <w:noProof/>
        <w:rtl/>
      </w:rPr>
      <w:t>2</w:t>
    </w:r>
    <w:r>
      <w:rPr>
        <w:rFonts w:hAnsi="FrankRuehl" w:cs="FrankRuehl"/>
        <w:rtl/>
      </w:rPr>
      <w:fldChar w:fldCharType="end"/>
    </w:r>
  </w:p>
  <w:p w:rsidR="005812C3" w:rsidRDefault="005812C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812C3" w:rsidRDefault="005812C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59AF">
      <w:rPr>
        <w:rFonts w:cs="TopType Jerushalmi"/>
        <w:noProof/>
        <w:color w:val="000000"/>
        <w:sz w:val="14"/>
        <w:szCs w:val="14"/>
      </w:rPr>
      <w:t>Z:\000000000000-law\yael\08-10-12\255_334.doc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75A7" w:rsidRDefault="008475A7" w:rsidP="00751E09">
      <w:pPr>
        <w:spacing w:before="60"/>
        <w:ind w:right="1134"/>
      </w:pPr>
      <w:r>
        <w:separator/>
      </w:r>
    </w:p>
  </w:footnote>
  <w:footnote w:type="continuationSeparator" w:id="0">
    <w:p w:rsidR="008475A7" w:rsidRDefault="008475A7">
      <w:r>
        <w:continuationSeparator/>
      </w:r>
    </w:p>
  </w:footnote>
  <w:footnote w:id="1">
    <w:p w:rsidR="00751E09" w:rsidRDefault="00751E09" w:rsidP="00751E09">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751E09">
        <w:rPr>
          <w:rtl/>
        </w:rPr>
        <w:t>*</w:t>
      </w:r>
      <w:r>
        <w:rPr>
          <w:rtl/>
        </w:rPr>
        <w:t xml:space="preserve"> פו</w:t>
      </w:r>
      <w:r>
        <w:rPr>
          <w:rFonts w:hint="cs"/>
          <w:rtl/>
        </w:rPr>
        <w:t xml:space="preserve">רסם </w:t>
      </w:r>
      <w:hyperlink r:id="rId1" w:history="1">
        <w:r w:rsidRPr="002A7ABF">
          <w:rPr>
            <w:rStyle w:val="Hyperlink"/>
            <w:rFonts w:hint="cs"/>
            <w:rtl/>
          </w:rPr>
          <w:t>ק"ת תשמ"ו מס' 4949</w:t>
        </w:r>
      </w:hyperlink>
      <w:r>
        <w:rPr>
          <w:rFonts w:hint="cs"/>
          <w:rtl/>
        </w:rPr>
        <w:t xml:space="preserve"> מיום 27.7.1986 עמ' 1120.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2C3" w:rsidRDefault="005812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(האמנה בין ממשלת מדינת ישראל ובין ממשלת ג'מאיקה בדבר מניעת כפל מס), תשמ"ו–1986</w:t>
    </w:r>
  </w:p>
  <w:p w:rsidR="005812C3" w:rsidRDefault="005812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12C3" w:rsidRDefault="005812C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2C3" w:rsidRDefault="005812C3" w:rsidP="00751E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(האמנה בין ממשלת מדינת ישראל ובין ממשלת ג'מאיקה בדבר מניעת כפל מס), תשמ"ו</w:t>
    </w:r>
    <w:r w:rsidR="00751E09">
      <w:rPr>
        <w:rFonts w:hAnsi="FrankRuehl" w:cs="FrankRuehl" w:hint="cs"/>
        <w:color w:val="000000"/>
        <w:sz w:val="28"/>
        <w:szCs w:val="28"/>
        <w:rtl/>
      </w:rPr>
      <w:t>-</w:t>
    </w:r>
    <w:r>
      <w:rPr>
        <w:rFonts w:hAnsi="FrankRuehl" w:cs="FrankRuehl"/>
        <w:color w:val="000000"/>
        <w:sz w:val="28"/>
        <w:szCs w:val="28"/>
        <w:rtl/>
      </w:rPr>
      <w:t>1986</w:t>
    </w:r>
  </w:p>
  <w:p w:rsidR="005812C3" w:rsidRDefault="005812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12C3" w:rsidRDefault="005812C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ABF"/>
    <w:rsid w:val="001B3BAD"/>
    <w:rsid w:val="002A7ABF"/>
    <w:rsid w:val="002B59AF"/>
    <w:rsid w:val="005812C3"/>
    <w:rsid w:val="00751E09"/>
    <w:rsid w:val="008475A7"/>
    <w:rsid w:val="0094180A"/>
    <w:rsid w:val="00942FFA"/>
    <w:rsid w:val="00C507DF"/>
    <w:rsid w:val="00D65578"/>
    <w:rsid w:val="00FE5A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14D21F5-BC6D-47D4-8A6F-22EB3C7B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customStyle="1" w:styleId="footnote">
    <w:name w:val="footnote"/>
    <w:basedOn w:val="a"/>
    <w:rsid w:val="002A7ABF"/>
    <w:pPr>
      <w:widowControl w:val="0"/>
      <w:suppressAutoHyphens/>
      <w:autoSpaceDE w:val="0"/>
      <w:autoSpaceDN w:val="0"/>
      <w:ind w:left="2835"/>
      <w:jc w:val="both"/>
    </w:pPr>
    <w:rPr>
      <w:rFonts w:cs="FrankRuehl"/>
      <w:noProof/>
      <w:sz w:val="22"/>
      <w:szCs w:val="22"/>
    </w:rPr>
  </w:style>
  <w:style w:type="paragraph" w:styleId="a5">
    <w:name w:val="footnote text"/>
    <w:basedOn w:val="a"/>
    <w:semiHidden/>
    <w:rsid w:val="00751E09"/>
    <w:rPr>
      <w:sz w:val="20"/>
      <w:szCs w:val="20"/>
    </w:rPr>
  </w:style>
  <w:style w:type="character" w:styleId="a6">
    <w:name w:val="footnote reference"/>
    <w:basedOn w:val="a0"/>
    <w:semiHidden/>
    <w:rsid w:val="00751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713</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7929864</vt:i4>
      </vt:variant>
      <vt:variant>
        <vt:i4>0</vt:i4>
      </vt:variant>
      <vt:variant>
        <vt:i4>0</vt:i4>
      </vt:variant>
      <vt:variant>
        <vt:i4>5</vt:i4>
      </vt:variant>
      <vt:variant>
        <vt:lpwstr>http://www.nevo.co.il/Law_word/law06/TAK-4949.pdf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(האמנה בין ממשלת מדינת ישראל ובין ממשלת ג'מאיקה בדבר מניעת כפל מס), תשמ"ו-1986</vt:lpwstr>
  </property>
  <property fmtid="{D5CDD505-2E9C-101B-9397-08002B2CF9AE}" pid="5" name="LAWNUMBER">
    <vt:lpwstr>0334</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מסי כפל</vt:lpwstr>
  </property>
  <property fmtid="{D5CDD505-2E9C-101B-9397-08002B2CF9AE}" pid="10" name="NOSE41">
    <vt:lpwstr>אמנות עם מדינות</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אמנות בעניין מסי כפל</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vt:lpwstr>
  </property>
  <property fmtid="{D5CDD505-2E9C-101B-9397-08002B2CF9AE}" pid="48" name="MEKOR_SAIF1">
    <vt:lpwstr>196XאX</vt:lpwstr>
  </property>
</Properties>
</file>