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AB2" w:rsidRDefault="00DA4AB2" w:rsidP="00473A8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(מניעת מסי כפל) (סין), תשנ"ו</w:t>
      </w:r>
      <w:r w:rsidR="00473A8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:rsidR="00AA51C1" w:rsidRPr="00AA51C1" w:rsidRDefault="00AA51C1" w:rsidP="00AA51C1">
      <w:pPr>
        <w:spacing w:line="320" w:lineRule="auto"/>
        <w:rPr>
          <w:rFonts w:cs="FrankRuehl"/>
          <w:szCs w:val="26"/>
          <w:rtl/>
        </w:rPr>
      </w:pPr>
    </w:p>
    <w:p w:rsidR="00AA51C1" w:rsidRDefault="00AA51C1" w:rsidP="00AA51C1">
      <w:pPr>
        <w:spacing w:line="320" w:lineRule="auto"/>
        <w:rPr>
          <w:rtl/>
        </w:rPr>
      </w:pPr>
    </w:p>
    <w:p w:rsidR="00AA51C1" w:rsidRPr="00AA51C1" w:rsidRDefault="00AA51C1" w:rsidP="00AA51C1">
      <w:pPr>
        <w:spacing w:line="320" w:lineRule="auto"/>
        <w:rPr>
          <w:rFonts w:cs="Miriam"/>
          <w:szCs w:val="22"/>
          <w:rtl/>
        </w:rPr>
      </w:pPr>
      <w:r w:rsidRPr="00AA51C1">
        <w:rPr>
          <w:rFonts w:cs="Miriam"/>
          <w:szCs w:val="22"/>
          <w:rtl/>
        </w:rPr>
        <w:t>מסים</w:t>
      </w:r>
      <w:r w:rsidRPr="00AA51C1">
        <w:rPr>
          <w:rFonts w:cs="FrankRuehl"/>
          <w:szCs w:val="26"/>
          <w:rtl/>
        </w:rPr>
        <w:t xml:space="preserve"> – מס הכנסה – מסי כפל – אמנות עם מדינות</w:t>
      </w:r>
    </w:p>
    <w:p w:rsidR="00DA4AB2" w:rsidRDefault="00DA4AB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A690A" w:rsidRPr="005A69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A690A" w:rsidRPr="005A690A" w:rsidRDefault="005A690A" w:rsidP="005A690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A690A" w:rsidRPr="005A690A" w:rsidRDefault="005A690A" w:rsidP="005A690A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5A690A" w:rsidRPr="005A690A" w:rsidRDefault="005A690A" w:rsidP="005A690A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5A69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A690A" w:rsidRPr="005A690A" w:rsidRDefault="005A690A" w:rsidP="005A690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A690A" w:rsidRPr="005A69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A690A" w:rsidRPr="005A690A" w:rsidRDefault="005A690A" w:rsidP="005A690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A690A" w:rsidRPr="005A690A" w:rsidRDefault="005A690A" w:rsidP="005A690A">
            <w:pPr>
              <w:rPr>
                <w:rFonts w:cs="Frankruhel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:rsidR="005A690A" w:rsidRPr="005A690A" w:rsidRDefault="005A690A" w:rsidP="005A690A">
            <w:pPr>
              <w:rPr>
                <w:rStyle w:val="Hyperlink"/>
                <w:rtl/>
              </w:rPr>
            </w:pPr>
            <w:hyperlink w:anchor="Seif2" w:tooltip="תוקף" w:history="1">
              <w:r w:rsidRPr="005A69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A690A" w:rsidRPr="005A690A" w:rsidRDefault="005A690A" w:rsidP="005A690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A4AB2" w:rsidRDefault="00DA4AB2">
      <w:pPr>
        <w:pStyle w:val="big-header"/>
        <w:ind w:left="0" w:right="1134"/>
        <w:rPr>
          <w:rFonts w:cs="FrankRuehl"/>
          <w:sz w:val="32"/>
          <w:rtl/>
        </w:rPr>
      </w:pPr>
    </w:p>
    <w:p w:rsidR="00DA4AB2" w:rsidRDefault="00DA4AB2" w:rsidP="00AA51C1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(מניעת מסי כפל) (סין), תשנ"ו</w:t>
      </w:r>
      <w:r w:rsidR="00473A8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  <w:r w:rsidR="00473A8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A4AB2" w:rsidRPr="00473A83" w:rsidRDefault="00DA4A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473A83">
        <w:rPr>
          <w:rFonts w:cs="FrankRuehl"/>
          <w:sz w:val="26"/>
          <w:rtl/>
        </w:rPr>
        <w:tab/>
      </w:r>
      <w:r w:rsidRPr="00473A83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:rsidR="00DA4AB2" w:rsidRPr="00473A83" w:rsidRDefault="00DA4AB2" w:rsidP="00473A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473A83">
        <w:rPr>
          <w:rFonts w:cs="Miriam"/>
          <w:lang w:val="he-IL"/>
        </w:rPr>
        <w:pict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DA4AB2" w:rsidRDefault="00DA4AB2" w:rsidP="00473A8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תוקף</w:t>
                  </w:r>
                  <w:r w:rsidR="00473A8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סכם</w:t>
                  </w:r>
                </w:p>
              </w:txbxContent>
            </v:textbox>
            <w10:anchorlock/>
          </v:rect>
        </w:pict>
      </w:r>
      <w:r w:rsidRPr="00473A83">
        <w:rPr>
          <w:rStyle w:val="big-number"/>
          <w:rFonts w:cs="Miriam"/>
          <w:rtl/>
        </w:rPr>
        <w:t>1</w:t>
      </w:r>
      <w:r w:rsidRPr="00473A83">
        <w:rPr>
          <w:rStyle w:val="big-number"/>
          <w:rFonts w:cs="FrankRuehl"/>
          <w:sz w:val="26"/>
          <w:szCs w:val="26"/>
          <w:rtl/>
        </w:rPr>
        <w:t>.</w:t>
      </w:r>
      <w:r w:rsidRPr="00473A83">
        <w:rPr>
          <w:rStyle w:val="big-number"/>
          <w:rFonts w:cs="FrankRuehl"/>
          <w:sz w:val="26"/>
          <w:szCs w:val="26"/>
          <w:rtl/>
        </w:rPr>
        <w:tab/>
      </w:r>
      <w:r w:rsidRPr="00473A83">
        <w:rPr>
          <w:rStyle w:val="default"/>
          <w:rFonts w:cs="FrankRuehl"/>
          <w:rtl/>
        </w:rPr>
        <w:t>מן המועיל הוא שיינתן תוקף להסכם שנעשה ביום 8 באפריל 1995 בין ממשלת ישראל לממשלת סין בדבר מניעת מסי כפל ומניעת התחמקות ממס לגבי מסים על הכנסה ועל הון (להלן</w:t>
      </w:r>
      <w:r w:rsidR="00473A83">
        <w:rPr>
          <w:rStyle w:val="default"/>
          <w:rFonts w:cs="FrankRuehl" w:hint="cs"/>
          <w:rtl/>
        </w:rPr>
        <w:t xml:space="preserve"> -</w:t>
      </w:r>
      <w:r w:rsidRPr="00473A83">
        <w:rPr>
          <w:rStyle w:val="default"/>
          <w:rFonts w:cs="FrankRuehl"/>
          <w:rtl/>
        </w:rPr>
        <w:t xml:space="preserve"> ההסכם).</w:t>
      </w:r>
    </w:p>
    <w:p w:rsidR="00DA4AB2" w:rsidRPr="00473A83" w:rsidRDefault="00DA4A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 w:rsidRPr="00473A83">
        <w:rPr>
          <w:rFonts w:cs="Miriam"/>
          <w:lang w:val="he-IL"/>
        </w:rPr>
        <w:pict>
          <v:rect id="_x0000_s1027" style="position:absolute;left:0;text-align:left;margin-left:464.5pt;margin-top:8.05pt;width:75.05pt;height:15.35pt;z-index:251658240" o:allowincell="f" filled="f" stroked="f" strokecolor="lime" strokeweight=".25pt">
            <v:textbox inset="0,0,0,0">
              <w:txbxContent>
                <w:p w:rsidR="00DA4AB2" w:rsidRDefault="00DA4AB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</w:t>
                  </w:r>
                </w:p>
              </w:txbxContent>
            </v:textbox>
            <w10:anchorlock/>
          </v:rect>
        </w:pict>
      </w:r>
      <w:r w:rsidRPr="00473A83">
        <w:rPr>
          <w:rStyle w:val="big-number"/>
          <w:rFonts w:cs="Miriam"/>
          <w:rtl/>
        </w:rPr>
        <w:t>2</w:t>
      </w:r>
      <w:r w:rsidRPr="00473A83">
        <w:rPr>
          <w:rStyle w:val="big-number"/>
          <w:rFonts w:cs="FrankRuehl"/>
          <w:sz w:val="26"/>
          <w:szCs w:val="26"/>
          <w:rtl/>
        </w:rPr>
        <w:t>.</w:t>
      </w:r>
      <w:r w:rsidRPr="00473A83">
        <w:rPr>
          <w:rStyle w:val="big-number"/>
          <w:rFonts w:cs="FrankRuehl"/>
          <w:sz w:val="26"/>
          <w:szCs w:val="26"/>
          <w:rtl/>
        </w:rPr>
        <w:tab/>
      </w:r>
      <w:r w:rsidRPr="00473A83">
        <w:rPr>
          <w:rStyle w:val="default"/>
          <w:rFonts w:cs="FrankRuehl"/>
          <w:rtl/>
        </w:rPr>
        <w:t>להסכם יהיה תוקף בישראל החל בשנת המס המתחילה ביום</w:t>
      </w:r>
      <w:r w:rsidR="00473A83">
        <w:rPr>
          <w:rStyle w:val="default"/>
          <w:rFonts w:cs="FrankRuehl"/>
          <w:rtl/>
        </w:rPr>
        <w:t xml:space="preserve"> ט' בטבת תשנ"ו (1 בינואר 1996).</w:t>
      </w:r>
    </w:p>
    <w:p w:rsidR="00DA4AB2" w:rsidRDefault="00DA4A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73A83" w:rsidRPr="00473A83" w:rsidRDefault="00473A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A4AB2" w:rsidRPr="00473A83" w:rsidRDefault="00DA4AB2" w:rsidP="00473A83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60"/>
        <w:ind w:left="0" w:right="1134"/>
        <w:rPr>
          <w:rFonts w:cs="FrankRuehl"/>
          <w:sz w:val="26"/>
          <w:szCs w:val="26"/>
          <w:rtl/>
        </w:rPr>
      </w:pPr>
      <w:r w:rsidRPr="00473A83">
        <w:rPr>
          <w:rFonts w:cs="FrankRuehl"/>
          <w:sz w:val="26"/>
          <w:szCs w:val="26"/>
          <w:rtl/>
        </w:rPr>
        <w:t>כ"</w:t>
      </w:r>
      <w:r w:rsidRPr="00473A83">
        <w:rPr>
          <w:rFonts w:cs="FrankRuehl" w:hint="cs"/>
          <w:sz w:val="26"/>
          <w:szCs w:val="26"/>
          <w:rtl/>
        </w:rPr>
        <w:t>ח באדר תשנ"ו (19 במרס 1996)</w:t>
      </w:r>
      <w:r w:rsidRPr="00473A83">
        <w:rPr>
          <w:rFonts w:cs="FrankRuehl"/>
          <w:sz w:val="26"/>
          <w:szCs w:val="26"/>
          <w:rtl/>
        </w:rPr>
        <w:tab/>
        <w:t>א</w:t>
      </w:r>
      <w:r w:rsidRPr="00473A83">
        <w:rPr>
          <w:rFonts w:cs="FrankRuehl" w:hint="cs"/>
          <w:sz w:val="26"/>
          <w:szCs w:val="26"/>
          <w:rtl/>
        </w:rPr>
        <w:t>ברהם (בייגה) שוחט</w:t>
      </w:r>
    </w:p>
    <w:p w:rsidR="00DA4AB2" w:rsidRDefault="00DA4AB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0319EB" w:rsidRDefault="000319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73A83" w:rsidRPr="00473A83" w:rsidRDefault="00473A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A4AB2" w:rsidRPr="00473A83" w:rsidRDefault="00DA4AB2" w:rsidP="00473A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DA4AB2" w:rsidRPr="00473A83" w:rsidRDefault="00DA4AB2" w:rsidP="00473A8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A4AB2" w:rsidRPr="00473A8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7D18" w:rsidRDefault="000E7D18">
      <w:r>
        <w:separator/>
      </w:r>
    </w:p>
  </w:endnote>
  <w:endnote w:type="continuationSeparator" w:id="0">
    <w:p w:rsidR="000E7D18" w:rsidRDefault="000E7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AB2" w:rsidRDefault="00DA4AB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DA4AB2" w:rsidRDefault="00DA4AB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A4AB2" w:rsidRDefault="00DA4AB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690A">
      <w:rPr>
        <w:rFonts w:cs="TopType Jerushalmi"/>
        <w:noProof/>
        <w:color w:val="000000"/>
        <w:sz w:val="14"/>
        <w:szCs w:val="14"/>
      </w:rPr>
      <w:t>Z:\000000000000-law\yael\08-10-12\255_341.doc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AB2" w:rsidRDefault="00DA4AB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AA51C1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DA4AB2" w:rsidRDefault="00DA4AB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A4AB2" w:rsidRDefault="00DA4AB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690A">
      <w:rPr>
        <w:rFonts w:cs="TopType Jerushalmi"/>
        <w:noProof/>
        <w:color w:val="000000"/>
        <w:sz w:val="14"/>
        <w:szCs w:val="14"/>
      </w:rPr>
      <w:t>Z:\000000000000-law\yael\08-10-12\255_341.doc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7D18" w:rsidRDefault="000E7D18" w:rsidP="00473A83">
      <w:pPr>
        <w:spacing w:before="60"/>
        <w:ind w:right="1134"/>
      </w:pPr>
      <w:r>
        <w:separator/>
      </w:r>
    </w:p>
  </w:footnote>
  <w:footnote w:type="continuationSeparator" w:id="0">
    <w:p w:rsidR="000E7D18" w:rsidRDefault="000E7D18">
      <w:r>
        <w:continuationSeparator/>
      </w:r>
    </w:p>
  </w:footnote>
  <w:footnote w:id="1">
    <w:p w:rsidR="00473A83" w:rsidRDefault="00473A83" w:rsidP="00473A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473A83">
        <w:rPr>
          <w:rtl/>
        </w:rPr>
        <w:t>*</w:t>
      </w:r>
      <w:r>
        <w:rPr>
          <w:rtl/>
        </w:rPr>
        <w:t xml:space="preserve"> פו</w:t>
      </w:r>
      <w:r>
        <w:rPr>
          <w:rFonts w:hint="cs"/>
          <w:rtl/>
        </w:rPr>
        <w:t xml:space="preserve">רסם </w:t>
      </w:r>
      <w:hyperlink r:id="rId1" w:history="1">
        <w:r w:rsidRPr="000319EB">
          <w:rPr>
            <w:rStyle w:val="Hyperlink"/>
            <w:rFonts w:hint="cs"/>
            <w:rtl/>
          </w:rPr>
          <w:t>ק"ת תשנ"ו מס' 5743</w:t>
        </w:r>
      </w:hyperlink>
      <w:r>
        <w:rPr>
          <w:rFonts w:hint="cs"/>
          <w:rtl/>
        </w:rPr>
        <w:t xml:space="preserve"> מיום 11.4.1996 עמ' 718.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AB2" w:rsidRDefault="00DA4AB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(סין), תשנ"ו–1996</w:t>
    </w:r>
  </w:p>
  <w:p w:rsidR="00DA4AB2" w:rsidRDefault="00DA4A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A4AB2" w:rsidRDefault="00DA4A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AB2" w:rsidRDefault="00DA4AB2" w:rsidP="00473A8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(סין), תשנ"ו</w:t>
    </w:r>
    <w:r w:rsidR="00473A8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DA4AB2" w:rsidRDefault="00DA4A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A4AB2" w:rsidRDefault="00DA4AB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19EB"/>
    <w:rsid w:val="000319EB"/>
    <w:rsid w:val="000E7D18"/>
    <w:rsid w:val="00473A83"/>
    <w:rsid w:val="00544ABE"/>
    <w:rsid w:val="005A690A"/>
    <w:rsid w:val="00635F5A"/>
    <w:rsid w:val="006F1B41"/>
    <w:rsid w:val="00995254"/>
    <w:rsid w:val="00AA51C1"/>
    <w:rsid w:val="00C41C17"/>
    <w:rsid w:val="00DA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A5D2780-2225-42B9-944F-FDACC0ED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0319EB"/>
    <w:pPr>
      <w:widowControl w:val="0"/>
      <w:suppressAutoHyphens/>
      <w:autoSpaceDE w:val="0"/>
      <w:autoSpaceDN w:val="0"/>
      <w:ind w:left="2835"/>
      <w:jc w:val="both"/>
    </w:pPr>
    <w:rPr>
      <w:rFonts w:cs="FrankRuehl"/>
      <w:noProof/>
      <w:sz w:val="22"/>
      <w:szCs w:val="22"/>
    </w:rPr>
  </w:style>
  <w:style w:type="paragraph" w:styleId="a5">
    <w:name w:val="footnote text"/>
    <w:basedOn w:val="a"/>
    <w:semiHidden/>
    <w:rsid w:val="00473A83"/>
    <w:rPr>
      <w:sz w:val="20"/>
      <w:szCs w:val="20"/>
    </w:rPr>
  </w:style>
  <w:style w:type="character" w:styleId="a6">
    <w:name w:val="footnote reference"/>
    <w:basedOn w:val="a0"/>
    <w:semiHidden/>
    <w:rsid w:val="00473A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710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(סין), תשנ"ו-1996</vt:lpwstr>
  </property>
  <property fmtid="{D5CDD505-2E9C-101B-9397-08002B2CF9AE}" pid="5" name="LAWNUMBER">
    <vt:lpwstr>0341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