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F088" w14:textId="77777777" w:rsidR="001704E1" w:rsidRPr="0034680D" w:rsidRDefault="001704E1" w:rsidP="0034680D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34680D" w:rsidRPr="0034680D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34680D" w:rsidRPr="0034680D">
        <w:rPr>
          <w:rFonts w:cs="FrankRuehl" w:hint="cs"/>
          <w:rtl/>
        </w:rPr>
        <w:t>מניעת</w:t>
      </w:r>
      <w:r w:rsidR="00C42506" w:rsidRPr="0034680D">
        <w:rPr>
          <w:rFonts w:cs="FrankRuehl" w:hint="cs"/>
          <w:rtl/>
        </w:rPr>
        <w:t xml:space="preserve"> מס</w:t>
      </w:r>
      <w:r w:rsidR="0034680D" w:rsidRPr="0034680D">
        <w:rPr>
          <w:rFonts w:cs="FrankRuehl" w:hint="cs"/>
          <w:rtl/>
        </w:rPr>
        <w:t>י</w:t>
      </w:r>
      <w:r w:rsidRPr="0034680D">
        <w:rPr>
          <w:rFonts w:cs="FrankRuehl" w:hint="cs"/>
          <w:rtl/>
        </w:rPr>
        <w:t xml:space="preserve"> כפל) (</w:t>
      </w:r>
      <w:r w:rsidR="00C42506" w:rsidRPr="0034680D">
        <w:rPr>
          <w:rFonts w:cs="FrankRuehl" w:hint="cs"/>
          <w:rtl/>
        </w:rPr>
        <w:t xml:space="preserve">צרפת), </w:t>
      </w:r>
      <w:r w:rsidR="0034680D" w:rsidRPr="0034680D">
        <w:rPr>
          <w:rFonts w:cs="FrankRuehl" w:hint="cs"/>
          <w:rtl/>
        </w:rPr>
        <w:t>תשכ"ו-1966</w:t>
      </w:r>
    </w:p>
    <w:p w14:paraId="2F8A35E6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64427DA3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65DAC22F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14587B77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115FA" w:rsidRPr="009115FA" w14:paraId="461D3EFE" w14:textId="77777777" w:rsidTr="009115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853769" w14:textId="77777777" w:rsidR="009115FA" w:rsidRPr="009115FA" w:rsidRDefault="009115FA" w:rsidP="009115F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EAB6CF2" w14:textId="77777777" w:rsidR="009115FA" w:rsidRPr="009115FA" w:rsidRDefault="009115FA" w:rsidP="009115FA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617F436C" w14:textId="77777777" w:rsidR="009115FA" w:rsidRPr="009115FA" w:rsidRDefault="009115FA" w:rsidP="009115FA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9115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4A7952" w14:textId="77777777" w:rsidR="009115FA" w:rsidRPr="009115FA" w:rsidRDefault="009115FA" w:rsidP="009115F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115FA" w:rsidRPr="009115FA" w14:paraId="7D9F17E9" w14:textId="77777777" w:rsidTr="009115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0667F1" w14:textId="77777777" w:rsidR="009115FA" w:rsidRPr="009115FA" w:rsidRDefault="009115FA" w:rsidP="009115F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FCE884D" w14:textId="77777777" w:rsidR="009115FA" w:rsidRPr="009115FA" w:rsidRDefault="009115FA" w:rsidP="009115FA">
            <w:pPr>
              <w:rPr>
                <w:rFonts w:cs="Frankruhel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14:paraId="614FE6A2" w14:textId="77777777" w:rsidR="009115FA" w:rsidRPr="009115FA" w:rsidRDefault="009115FA" w:rsidP="009115FA">
            <w:pPr>
              <w:rPr>
                <w:rStyle w:val="Hyperlink"/>
                <w:rtl/>
              </w:rPr>
            </w:pPr>
            <w:hyperlink w:anchor="Seif2" w:tooltip="ביטול" w:history="1">
              <w:r w:rsidRPr="009115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4FCE03" w14:textId="77777777" w:rsidR="009115FA" w:rsidRPr="009115FA" w:rsidRDefault="009115FA" w:rsidP="009115F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115FA" w:rsidRPr="009115FA" w14:paraId="23ADF84C" w14:textId="77777777" w:rsidTr="009115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654924" w14:textId="77777777" w:rsidR="009115FA" w:rsidRPr="009115FA" w:rsidRDefault="009115FA" w:rsidP="009115F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7B3E1E3" w14:textId="77777777" w:rsidR="009115FA" w:rsidRPr="009115FA" w:rsidRDefault="009115FA" w:rsidP="009115FA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2AEDAC50" w14:textId="77777777" w:rsidR="009115FA" w:rsidRPr="009115FA" w:rsidRDefault="009115FA" w:rsidP="009115FA">
            <w:pPr>
              <w:rPr>
                <w:rStyle w:val="Hyperlink"/>
                <w:rtl/>
              </w:rPr>
            </w:pPr>
            <w:hyperlink w:anchor="Seif3" w:tooltip="השם" w:history="1">
              <w:r w:rsidRPr="009115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F853A6" w14:textId="77777777" w:rsidR="009115FA" w:rsidRPr="009115FA" w:rsidRDefault="009115FA" w:rsidP="009115F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41B5226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072B7425" w14:textId="77777777" w:rsidR="00437214" w:rsidRPr="0034680D" w:rsidRDefault="001704E1" w:rsidP="0034680D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34680D" w:rsidRPr="0034680D">
        <w:rPr>
          <w:rFonts w:cs="FrankRuehl"/>
          <w:rtl/>
        </w:rPr>
        <w:lastRenderedPageBreak/>
        <w:t>צו</w:t>
      </w:r>
      <w:r w:rsidR="0034680D" w:rsidRPr="0034680D">
        <w:rPr>
          <w:rFonts w:cs="FrankRuehl" w:hint="cs"/>
          <w:rtl/>
        </w:rPr>
        <w:t xml:space="preserve"> מס הכנסה (מניעת מסי כפל) (צרפת), תשכ"ו-1966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291357FB" w14:textId="77777777" w:rsidR="00063D2D" w:rsidRPr="0034680D" w:rsidRDefault="00063D2D" w:rsidP="0034680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34680D" w:rsidRPr="0034680D">
        <w:rPr>
          <w:rStyle w:val="default"/>
          <w:rFonts w:cs="FrankRuehl" w:hint="cs"/>
          <w:sz w:val="20"/>
          <w:rtl/>
        </w:rPr>
        <w:t>196(א) לפקודת מס הכנסה</w:t>
      </w:r>
      <w:r w:rsidR="00E95D59" w:rsidRPr="0034680D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34680D" w:rsidRPr="0034680D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6622F5EC" w14:textId="77777777" w:rsidR="00063D2D" w:rsidRPr="0034680D" w:rsidRDefault="00063D2D" w:rsidP="0034680D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6B98D7A9">
          <v:rect id="_x0000_s1026" style="position:absolute;left:0;text-align:left;margin-left:464.35pt;margin-top:7.1pt;width:75.05pt;height:19pt;z-index:251656704" o:allowincell="f" filled="f" stroked="f" strokecolor="lime" strokeweight=".25pt">
            <v:textbox inset="0,0,0,0">
              <w:txbxContent>
                <w:p w14:paraId="218CAC4C" w14:textId="77777777"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מן המועיל הוא שיינתן תוקף לאמנה שנעשתה ביום ל' באב תשכ"ג (20 באוגוסט 1963) עם ממשלת צרפת למניעת מסי כפל וקביעת כללים לעזרה מינהלית הדדית בענין מסים על הכנסה (להלן </w:t>
      </w:r>
      <w:r w:rsidR="0034680D" w:rsidRPr="0034680D">
        <w:rPr>
          <w:rStyle w:val="default"/>
          <w:rFonts w:cs="FrankRuehl"/>
          <w:sz w:val="20"/>
          <w:rtl/>
        </w:rPr>
        <w:t>–</w:t>
      </w:r>
      <w:r w:rsidR="0034680D" w:rsidRPr="0034680D">
        <w:rPr>
          <w:rStyle w:val="default"/>
          <w:rFonts w:cs="FrankRuehl" w:hint="cs"/>
          <w:sz w:val="20"/>
          <w:rtl/>
        </w:rPr>
        <w:t xml:space="preserve"> האמנה). לאמנה יהיה תוקף בישראל בעד כל שנת מס החל משנת המס המתחילה ביום י"ט בניסן תשכ"ד (1 באפריל 1964) או לאחר מכן; אולם לגבי המסים הנגבים בדרך ניכוי במקור על הכנסה מהון נד (</w:t>
      </w:r>
      <w:r w:rsidR="0034680D" w:rsidRPr="0034680D">
        <w:rPr>
          <w:rStyle w:val="default"/>
          <w:rFonts w:cs="FrankRuehl"/>
          <w:sz w:val="20"/>
        </w:rPr>
        <w:t>Ca</w:t>
      </w:r>
      <w:r w:rsidR="0034680D">
        <w:rPr>
          <w:rStyle w:val="default"/>
          <w:rFonts w:cs="FrankRuehl"/>
          <w:sz w:val="20"/>
        </w:rPr>
        <w:t>pitaux mobiliers</w:t>
      </w:r>
      <w:r w:rsidR="0034680D">
        <w:rPr>
          <w:rStyle w:val="default"/>
          <w:rFonts w:cs="FrankRuehl" w:hint="cs"/>
          <w:sz w:val="20"/>
          <w:rtl/>
        </w:rPr>
        <w:t>) יהא תקפה מיום כ"ו בכסלו תשכ"ה</w:t>
      </w:r>
      <w:r w:rsidR="0076050A">
        <w:rPr>
          <w:rStyle w:val="default"/>
          <w:rFonts w:cs="FrankRuehl" w:hint="cs"/>
          <w:sz w:val="20"/>
          <w:rtl/>
        </w:rPr>
        <w:t xml:space="preserve"> (1 בדצמבר 1964)</w:t>
      </w:r>
      <w:r w:rsidRPr="0034680D">
        <w:rPr>
          <w:rStyle w:val="default"/>
          <w:rFonts w:cs="FrankRuehl" w:hint="cs"/>
          <w:sz w:val="20"/>
          <w:rtl/>
        </w:rPr>
        <w:t>.</w:t>
      </w:r>
    </w:p>
    <w:p w14:paraId="66415259" w14:textId="77777777" w:rsidR="00063D2D" w:rsidRPr="0034680D" w:rsidRDefault="00063D2D" w:rsidP="0076050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61965798">
          <v:rect id="_x0000_s1027" style="position:absolute;left:0;text-align:left;margin-left:464.5pt;margin-top:8.05pt;width:75.05pt;height:13.35pt;z-index:251657728" o:allowincell="f" filled="f" stroked="f" strokecolor="lime" strokeweight=".25pt">
            <v:textbox inset="0,0,0,0">
              <w:txbxContent>
                <w:p w14:paraId="0DAF18E6" w14:textId="77777777" w:rsidR="00063D2D" w:rsidRDefault="0076050A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76050A">
        <w:rPr>
          <w:rStyle w:val="default"/>
          <w:rFonts w:cs="FrankRuehl" w:hint="cs"/>
          <w:sz w:val="20"/>
          <w:rtl/>
        </w:rPr>
        <w:t>צו מס הכנסה</w:t>
      </w:r>
      <w:r w:rsidRPr="0034680D">
        <w:rPr>
          <w:rStyle w:val="default"/>
          <w:rFonts w:cs="FrankRuehl" w:hint="cs"/>
          <w:sz w:val="20"/>
          <w:rtl/>
        </w:rPr>
        <w:t xml:space="preserve"> (</w:t>
      </w:r>
      <w:r w:rsidR="00E95D59" w:rsidRPr="0034680D">
        <w:rPr>
          <w:rStyle w:val="default"/>
          <w:rFonts w:cs="FrankRuehl" w:hint="cs"/>
          <w:sz w:val="20"/>
          <w:rtl/>
        </w:rPr>
        <w:t>פטור</w:t>
      </w:r>
      <w:r w:rsidRPr="0034680D">
        <w:rPr>
          <w:rStyle w:val="default"/>
          <w:rFonts w:cs="FrankRuehl" w:hint="cs"/>
          <w:sz w:val="20"/>
          <w:rtl/>
        </w:rPr>
        <w:t xml:space="preserve"> </w:t>
      </w:r>
      <w:r w:rsidR="00E95D59" w:rsidRPr="0034680D">
        <w:rPr>
          <w:rStyle w:val="default"/>
          <w:rFonts w:cs="FrankRuehl" w:hint="cs"/>
          <w:sz w:val="20"/>
          <w:rtl/>
        </w:rPr>
        <w:t>ממס</w:t>
      </w:r>
      <w:r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E95D59" w:rsidRPr="0034680D">
        <w:rPr>
          <w:rStyle w:val="default"/>
          <w:rFonts w:cs="FrankRuehl" w:hint="cs"/>
          <w:sz w:val="20"/>
          <w:rtl/>
        </w:rPr>
        <w:t>צרפת), תשי"ג-1953</w:t>
      </w:r>
      <w:r w:rsidR="0076050A">
        <w:rPr>
          <w:rStyle w:val="default"/>
          <w:rFonts w:cs="FrankRuehl" w:hint="cs"/>
          <w:sz w:val="20"/>
          <w:rtl/>
        </w:rPr>
        <w:t xml:space="preserve"> </w:t>
      </w:r>
      <w:r w:rsidR="0076050A">
        <w:rPr>
          <w:rStyle w:val="default"/>
          <w:rFonts w:cs="FrankRuehl"/>
          <w:sz w:val="20"/>
          <w:rtl/>
        </w:rPr>
        <w:t>–</w:t>
      </w:r>
      <w:r w:rsidR="0076050A">
        <w:rPr>
          <w:rStyle w:val="default"/>
          <w:rFonts w:cs="FrankRuehl" w:hint="cs"/>
          <w:sz w:val="20"/>
          <w:rtl/>
        </w:rPr>
        <w:t xml:space="preserve"> בטל</w:t>
      </w:r>
      <w:r w:rsidRPr="0034680D">
        <w:rPr>
          <w:rStyle w:val="default"/>
          <w:rFonts w:cs="FrankRuehl" w:hint="cs"/>
          <w:sz w:val="20"/>
          <w:rtl/>
        </w:rPr>
        <w:t>.</w:t>
      </w:r>
    </w:p>
    <w:p w14:paraId="73010495" w14:textId="77777777" w:rsidR="0034680D" w:rsidRPr="0034680D" w:rsidRDefault="0034680D" w:rsidP="0076050A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2" w:name="Seif3"/>
      <w:bookmarkEnd w:id="2"/>
      <w:r w:rsidRPr="0034680D">
        <w:rPr>
          <w:rFonts w:cs="Miriam"/>
          <w:lang w:val="he-IL"/>
        </w:rPr>
        <w:pict w14:anchorId="5FAB3CF5">
          <v:rect id="_x0000_s1028" style="position:absolute;left:0;text-align:left;margin-left:464.5pt;margin-top:8.05pt;width:75.05pt;height:13.35pt;z-index:251658752" o:allowincell="f" filled="f" stroked="f" strokecolor="lime" strokeweight=".25pt">
            <v:textbox inset="0,0,0,0">
              <w:txbxContent>
                <w:p w14:paraId="67FDCD7B" w14:textId="77777777" w:rsidR="0034680D" w:rsidRDefault="0034680D" w:rsidP="0034680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76050A">
        <w:rPr>
          <w:rStyle w:val="big-number"/>
          <w:rFonts w:cs="Miriam" w:hint="cs"/>
          <w:sz w:val="20"/>
          <w:rtl/>
        </w:rPr>
        <w:t>3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76050A">
        <w:rPr>
          <w:rStyle w:val="default"/>
          <w:rFonts w:cs="FrankRuehl" w:hint="cs"/>
          <w:sz w:val="20"/>
          <w:rtl/>
        </w:rPr>
        <w:t>הכנסה</w:t>
      </w:r>
      <w:r w:rsidRPr="0034680D">
        <w:rPr>
          <w:rStyle w:val="default"/>
          <w:rFonts w:cs="FrankRuehl" w:hint="cs"/>
          <w:sz w:val="20"/>
          <w:rtl/>
        </w:rPr>
        <w:t xml:space="preserve"> (</w:t>
      </w:r>
      <w:r w:rsidR="0076050A">
        <w:rPr>
          <w:rStyle w:val="default"/>
          <w:rFonts w:cs="FrankRuehl" w:hint="cs"/>
          <w:sz w:val="20"/>
          <w:rtl/>
        </w:rPr>
        <w:t xml:space="preserve">מניעת </w:t>
      </w:r>
      <w:r w:rsidRPr="0034680D">
        <w:rPr>
          <w:rStyle w:val="default"/>
          <w:rFonts w:cs="FrankRuehl" w:hint="cs"/>
          <w:sz w:val="20"/>
          <w:rtl/>
        </w:rPr>
        <w:t>מס</w:t>
      </w:r>
      <w:r w:rsidR="0076050A">
        <w:rPr>
          <w:rStyle w:val="default"/>
          <w:rFonts w:cs="FrankRuehl" w:hint="cs"/>
          <w:sz w:val="20"/>
          <w:rtl/>
        </w:rPr>
        <w:t>י</w:t>
      </w:r>
      <w:r w:rsidRPr="0034680D">
        <w:rPr>
          <w:rStyle w:val="default"/>
          <w:rFonts w:cs="FrankRuehl" w:hint="cs"/>
          <w:sz w:val="20"/>
          <w:rtl/>
        </w:rPr>
        <w:t xml:space="preserve"> כפל) (צרפת), </w:t>
      </w:r>
      <w:r w:rsidR="0076050A">
        <w:rPr>
          <w:rStyle w:val="default"/>
          <w:rFonts w:cs="FrankRuehl" w:hint="cs"/>
          <w:sz w:val="20"/>
          <w:rtl/>
        </w:rPr>
        <w:t>תשכ"ו-1966</w:t>
      </w:r>
      <w:r w:rsidRPr="0034680D">
        <w:rPr>
          <w:rStyle w:val="default"/>
          <w:rFonts w:cs="FrankRuehl" w:hint="cs"/>
          <w:sz w:val="20"/>
          <w:rtl/>
        </w:rPr>
        <w:t>".</w:t>
      </w:r>
    </w:p>
    <w:p w14:paraId="0919C9AF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3D5AF44C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55AEA83" w14:textId="77777777" w:rsidR="00063D2D" w:rsidRPr="0034680D" w:rsidRDefault="0076050A" w:rsidP="0076050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ב' באדר תשכ"ו (22 בפברואר 1966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פנחס ספיר</w:t>
      </w:r>
    </w:p>
    <w:p w14:paraId="6BE39ACC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15B683F1" w14:textId="77777777" w:rsidR="0034680D" w:rsidRPr="0034680D" w:rsidRDefault="0034680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15F06389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2272DF9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3" w:name="LawPartEnd"/>
    </w:p>
    <w:bookmarkEnd w:id="3"/>
    <w:p w14:paraId="741B93ED" w14:textId="77777777" w:rsidR="009115FA" w:rsidRDefault="009115F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6106EF92" w14:textId="77777777" w:rsidR="009115FA" w:rsidRDefault="009115F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62219345" w14:textId="77777777" w:rsidR="009115FA" w:rsidRDefault="009115FA" w:rsidP="009115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D1BB919" w14:textId="77777777" w:rsidR="00F0719C" w:rsidRPr="009115FA" w:rsidRDefault="00F0719C" w:rsidP="009115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9115F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B5C5" w14:textId="77777777" w:rsidR="00A25AEB" w:rsidRDefault="00A25AEB">
      <w:r>
        <w:separator/>
      </w:r>
    </w:p>
  </w:endnote>
  <w:endnote w:type="continuationSeparator" w:id="0">
    <w:p w14:paraId="7DC0D6B6" w14:textId="77777777" w:rsidR="00A25AEB" w:rsidRDefault="00A2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A4BF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2254E5E4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E041FA4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15FA">
      <w:rPr>
        <w:rFonts w:cs="TopType Jerushalmi"/>
        <w:noProof/>
        <w:color w:val="000000"/>
        <w:sz w:val="14"/>
        <w:szCs w:val="14"/>
      </w:rPr>
      <w:t>Z:\000-law\yael\2015\2015-02-22\hak150217\255_606.doc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95348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9115F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7C7CC466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98775B0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15FA">
      <w:rPr>
        <w:rFonts w:cs="TopType Jerushalmi"/>
        <w:noProof/>
        <w:color w:val="000000"/>
        <w:sz w:val="14"/>
        <w:szCs w:val="14"/>
      </w:rPr>
      <w:t>Z:\000-law\yael\2015\2015-02-22\hak150217\255_606.doc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5B92" w14:textId="77777777" w:rsidR="00A25AEB" w:rsidRDefault="00A25AEB" w:rsidP="00292CDB">
      <w:pPr>
        <w:spacing w:before="60"/>
        <w:ind w:right="1134"/>
      </w:pPr>
      <w:r>
        <w:separator/>
      </w:r>
    </w:p>
  </w:footnote>
  <w:footnote w:type="continuationSeparator" w:id="0">
    <w:p w14:paraId="5761E253" w14:textId="77777777" w:rsidR="00A25AEB" w:rsidRDefault="00A25AEB">
      <w:r>
        <w:continuationSeparator/>
      </w:r>
    </w:p>
  </w:footnote>
  <w:footnote w:id="1">
    <w:p w14:paraId="54856D31" w14:textId="77777777" w:rsidR="00063D2D" w:rsidRPr="00292CDB" w:rsidRDefault="00063D2D" w:rsidP="003468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34680D">
          <w:rPr>
            <w:rStyle w:val="Hyperlink"/>
            <w:rFonts w:cs="FrankRuehl" w:hint="cs"/>
            <w:rtl/>
          </w:rPr>
          <w:t>כ"ו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34680D">
          <w:rPr>
            <w:rStyle w:val="Hyperlink"/>
            <w:rFonts w:cs="FrankRuehl" w:hint="cs"/>
            <w:rtl/>
          </w:rPr>
          <w:t>1847</w:t>
        </w:r>
      </w:hyperlink>
      <w:r>
        <w:rPr>
          <w:rFonts w:cs="FrankRuehl" w:hint="cs"/>
          <w:rtl/>
        </w:rPr>
        <w:t xml:space="preserve"> מיום </w:t>
      </w:r>
      <w:r w:rsidR="0034680D">
        <w:rPr>
          <w:rFonts w:cs="FrankRuehl" w:hint="cs"/>
          <w:rtl/>
        </w:rPr>
        <w:t>3.3.1966</w:t>
      </w:r>
      <w:r>
        <w:rPr>
          <w:rFonts w:cs="FrankRuehl" w:hint="cs"/>
          <w:rtl/>
        </w:rPr>
        <w:t xml:space="preserve"> עמ' </w:t>
      </w:r>
      <w:r w:rsidR="0034680D">
        <w:rPr>
          <w:rFonts w:cs="FrankRuehl" w:hint="cs"/>
          <w:rtl/>
        </w:rPr>
        <w:t>1015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25C8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5C3435EF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05E837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1061" w14:textId="77777777" w:rsidR="00063D2D" w:rsidRDefault="00063D2D" w:rsidP="0034680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34680D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34680D">
      <w:rPr>
        <w:rFonts w:hAnsi="FrankRuehl" w:cs="FrankRuehl" w:hint="cs"/>
        <w:color w:val="000000"/>
        <w:sz w:val="28"/>
        <w:szCs w:val="28"/>
        <w:rtl/>
      </w:rPr>
      <w:t>מניעת</w:t>
    </w:r>
    <w:r w:rsidR="00C42506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C42506">
      <w:rPr>
        <w:rFonts w:hAnsi="FrankRuehl" w:cs="FrankRuehl"/>
        <w:color w:val="000000"/>
        <w:sz w:val="28"/>
        <w:szCs w:val="28"/>
        <w:rtl/>
      </w:rPr>
      <w:t>מס</w:t>
    </w:r>
    <w:r w:rsidR="0034680D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C42506">
      <w:rPr>
        <w:rFonts w:hAnsi="FrankRuehl" w:cs="FrankRuehl" w:hint="cs"/>
        <w:color w:val="000000"/>
        <w:sz w:val="28"/>
        <w:szCs w:val="28"/>
        <w:rtl/>
      </w:rPr>
      <w:t>צרפת</w:t>
    </w:r>
    <w:r>
      <w:rPr>
        <w:rFonts w:hAnsi="FrankRuehl" w:cs="FrankRuehl"/>
        <w:color w:val="000000"/>
        <w:sz w:val="28"/>
        <w:szCs w:val="28"/>
        <w:rtl/>
      </w:rPr>
      <w:t xml:space="preserve">), </w:t>
    </w:r>
    <w:r w:rsidR="0034680D">
      <w:rPr>
        <w:rFonts w:hAnsi="FrankRuehl" w:cs="FrankRuehl" w:hint="cs"/>
        <w:color w:val="000000"/>
        <w:sz w:val="28"/>
        <w:szCs w:val="28"/>
        <w:rtl/>
      </w:rPr>
      <w:t>תשכ"ו-1966</w:t>
    </w:r>
  </w:p>
  <w:p w14:paraId="55CF3C98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546784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B74CA"/>
    <w:rsid w:val="001704E1"/>
    <w:rsid w:val="00252CD5"/>
    <w:rsid w:val="00292CDB"/>
    <w:rsid w:val="0034680D"/>
    <w:rsid w:val="00437214"/>
    <w:rsid w:val="005B3747"/>
    <w:rsid w:val="00643058"/>
    <w:rsid w:val="0076050A"/>
    <w:rsid w:val="007838C0"/>
    <w:rsid w:val="009115FA"/>
    <w:rsid w:val="009813D8"/>
    <w:rsid w:val="009B2C28"/>
    <w:rsid w:val="00A25AEB"/>
    <w:rsid w:val="00C42506"/>
    <w:rsid w:val="00D86F98"/>
    <w:rsid w:val="00E95D59"/>
    <w:rsid w:val="00F0719C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348036"/>
  <w15:chartTrackingRefBased/>
  <w15:docId w15:val="{4640D118-F322-4315-A38A-9089E02C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1203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(צרפת), תשכ"ו-1966</vt:lpwstr>
  </property>
  <property fmtid="{D5CDD505-2E9C-101B-9397-08002B2CF9AE}" pid="5" name="LAWNUMBER">
    <vt:lpwstr>0606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