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A50695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A50695">
        <w:rPr>
          <w:rFonts w:cs="FrankRuehl" w:hint="cs"/>
          <w:rtl/>
        </w:rPr>
        <w:t>פטור ממס</w:t>
      </w:r>
      <w:r w:rsidRPr="0034680D">
        <w:rPr>
          <w:rFonts w:cs="FrankRuehl" w:hint="cs"/>
          <w:rtl/>
        </w:rPr>
        <w:t xml:space="preserve"> כפל) (</w:t>
      </w:r>
      <w:r w:rsidR="00A50695">
        <w:rPr>
          <w:rFonts w:cs="FrankRuehl" w:hint="cs"/>
          <w:rtl/>
        </w:rPr>
        <w:t>אורוגואי), תשל"ב-1971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1DDA" w:rsidRPr="007C1DDA" w:rsidTr="007C1D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7C1DDA" w:rsidRPr="007C1DDA" w:rsidRDefault="007C1DDA" w:rsidP="007C1DD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7C1D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C1DDA" w:rsidRPr="007C1DDA" w:rsidTr="007C1D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7C1DDA" w:rsidRPr="007C1DDA" w:rsidRDefault="007C1DDA" w:rsidP="007C1DDA">
            <w:pPr>
              <w:rPr>
                <w:rStyle w:val="Hyperlink"/>
                <w:rtl/>
              </w:rPr>
            </w:pPr>
            <w:hyperlink w:anchor="Seif2" w:tooltip="השם" w:history="1">
              <w:r w:rsidRPr="007C1D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C1DDA" w:rsidRPr="007C1DDA" w:rsidRDefault="007C1DDA" w:rsidP="007C1DD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A50695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A50695">
        <w:rPr>
          <w:rFonts w:cs="FrankRuehl" w:hint="cs"/>
          <w:rtl/>
        </w:rPr>
        <w:t>פטור ממס</w:t>
      </w:r>
      <w:r w:rsidR="00A50695" w:rsidRPr="0034680D">
        <w:rPr>
          <w:rFonts w:cs="FrankRuehl" w:hint="cs"/>
          <w:rtl/>
        </w:rPr>
        <w:t xml:space="preserve"> כפל) (</w:t>
      </w:r>
      <w:r w:rsidR="00A50695">
        <w:rPr>
          <w:rFonts w:cs="FrankRuehl" w:hint="cs"/>
          <w:rtl/>
        </w:rPr>
        <w:t>אורוגואי), תשל"ב-1971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A50695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A50695">
        <w:rPr>
          <w:rStyle w:val="default"/>
          <w:rFonts w:cs="FrankRuehl" w:hint="cs"/>
          <w:sz w:val="20"/>
          <w:rtl/>
        </w:rPr>
        <w:t>י"ז בטבת תשכ"ט (7 בינואר 1969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A50695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A50695">
        <w:rPr>
          <w:rStyle w:val="default"/>
          <w:rFonts w:cs="FrankRuehl" w:hint="cs"/>
          <w:sz w:val="20"/>
          <w:rtl/>
        </w:rPr>
        <w:t>אורוגואי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>בדבר פטור גומלין מכפל מסים על הכנסה המתקבלת מהפעלת כלי שיט או כלי טיס, ומן המועיל שהסכם זה יהיה בר-תוקף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A50695">
        <w:rPr>
          <w:rStyle w:val="default"/>
          <w:rFonts w:cs="FrankRuehl" w:hint="cs"/>
          <w:sz w:val="20"/>
          <w:rtl/>
        </w:rPr>
        <w:t>י"ג בניסן תשכ"ט (1 באפריל 1969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A50695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A50695">
        <w:rPr>
          <w:rStyle w:val="default"/>
          <w:rFonts w:cs="FrankRuehl" w:hint="cs"/>
          <w:sz w:val="20"/>
          <w:rtl/>
        </w:rPr>
        <w:t>פטור ממס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A50695">
        <w:rPr>
          <w:rStyle w:val="default"/>
          <w:rFonts w:cs="FrankRuehl" w:hint="cs"/>
          <w:sz w:val="20"/>
          <w:rtl/>
        </w:rPr>
        <w:t>אורוגואי), תשל"ב-1971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A50695" w:rsidP="00FD198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כ"ז בחשון תשל"ב (14 בנובמבר 1971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A50695" w:rsidRPr="0034680D" w:rsidRDefault="00A50695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7C1DDA" w:rsidRDefault="007C1DD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7C1DDA" w:rsidRDefault="007C1DD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7C1DDA" w:rsidRDefault="007C1DDA" w:rsidP="007C1D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7C1DDA" w:rsidRDefault="00F0719C" w:rsidP="007C1D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7C1D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98E" w:rsidRDefault="00FF298E">
      <w:r>
        <w:separator/>
      </w:r>
    </w:p>
  </w:endnote>
  <w:endnote w:type="continuationSeparator" w:id="0">
    <w:p w:rsidR="00FF298E" w:rsidRDefault="00FF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1DDA">
      <w:rPr>
        <w:rFonts w:cs="TopType Jerushalmi"/>
        <w:noProof/>
        <w:color w:val="000000"/>
        <w:sz w:val="14"/>
        <w:szCs w:val="14"/>
      </w:rPr>
      <w:t>Z:\000-law\yael\2015\2015-02-22\hak150217\255_620.doc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C1DD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1DDA">
      <w:rPr>
        <w:rFonts w:cs="TopType Jerushalmi"/>
        <w:noProof/>
        <w:color w:val="000000"/>
        <w:sz w:val="14"/>
        <w:szCs w:val="14"/>
      </w:rPr>
      <w:t>Z:\000-law\yael\2015\2015-02-22\hak150217\255_620.doc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98E" w:rsidRDefault="00FF298E" w:rsidP="00292CDB">
      <w:pPr>
        <w:spacing w:before="60"/>
        <w:ind w:right="1134"/>
      </w:pPr>
      <w:r>
        <w:separator/>
      </w:r>
    </w:p>
  </w:footnote>
  <w:footnote w:type="continuationSeparator" w:id="0">
    <w:p w:rsidR="00FF298E" w:rsidRDefault="00FF298E">
      <w:r>
        <w:continuationSeparator/>
      </w:r>
    </w:p>
  </w:footnote>
  <w:footnote w:id="1">
    <w:p w:rsidR="006F5829" w:rsidRPr="00292CDB" w:rsidRDefault="00063D2D" w:rsidP="00A506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A50695">
          <w:rPr>
            <w:rStyle w:val="Hyperlink"/>
            <w:rFonts w:cs="FrankRuehl" w:hint="cs"/>
            <w:rtl/>
          </w:rPr>
          <w:t>ל"ב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</w:t>
        </w:r>
        <w:r w:rsidR="00A50695">
          <w:rPr>
            <w:rStyle w:val="Hyperlink"/>
            <w:rFonts w:cs="FrankRuehl" w:hint="cs"/>
            <w:rtl/>
          </w:rPr>
          <w:t>774</w:t>
        </w:r>
      </w:hyperlink>
      <w:r>
        <w:rPr>
          <w:rFonts w:cs="FrankRuehl" w:hint="cs"/>
          <w:rtl/>
        </w:rPr>
        <w:t xml:space="preserve"> מיום </w:t>
      </w:r>
      <w:r w:rsidR="00A50695">
        <w:rPr>
          <w:rFonts w:cs="FrankRuehl" w:hint="cs"/>
          <w:rtl/>
        </w:rPr>
        <w:t>18.11.1971</w:t>
      </w:r>
      <w:r>
        <w:rPr>
          <w:rFonts w:cs="FrankRuehl" w:hint="cs"/>
          <w:rtl/>
        </w:rPr>
        <w:t xml:space="preserve"> עמ' </w:t>
      </w:r>
      <w:r w:rsidR="00A50695">
        <w:rPr>
          <w:rFonts w:cs="FrankRuehl" w:hint="cs"/>
          <w:rtl/>
        </w:rPr>
        <w:t>278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A5069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A50695">
      <w:rPr>
        <w:rFonts w:hAnsi="FrankRuehl" w:cs="FrankRuehl" w:hint="cs"/>
        <w:color w:val="000000"/>
        <w:sz w:val="28"/>
        <w:szCs w:val="28"/>
        <w:rtl/>
      </w:rPr>
      <w:t>פטור ממס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A50695">
      <w:rPr>
        <w:rFonts w:hAnsi="FrankRuehl" w:cs="FrankRuehl" w:hint="cs"/>
        <w:color w:val="000000"/>
        <w:sz w:val="28"/>
        <w:szCs w:val="28"/>
        <w:rtl/>
      </w:rPr>
      <w:t>אורוגואי), תשל"ב-1971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B3111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C4FB1"/>
    <w:rsid w:val="006F2B2E"/>
    <w:rsid w:val="006F5829"/>
    <w:rsid w:val="0076050A"/>
    <w:rsid w:val="007838C0"/>
    <w:rsid w:val="007B637C"/>
    <w:rsid w:val="007C058C"/>
    <w:rsid w:val="007C1DDA"/>
    <w:rsid w:val="007C4148"/>
    <w:rsid w:val="007D3036"/>
    <w:rsid w:val="007E16DA"/>
    <w:rsid w:val="009B2C28"/>
    <w:rsid w:val="009E09FF"/>
    <w:rsid w:val="00A37767"/>
    <w:rsid w:val="00A50695"/>
    <w:rsid w:val="00A80CF9"/>
    <w:rsid w:val="00B41642"/>
    <w:rsid w:val="00BF555D"/>
    <w:rsid w:val="00C42506"/>
    <w:rsid w:val="00C444D0"/>
    <w:rsid w:val="00CF4C38"/>
    <w:rsid w:val="00D64D58"/>
    <w:rsid w:val="00D86F98"/>
    <w:rsid w:val="00E95D59"/>
    <w:rsid w:val="00F0719C"/>
    <w:rsid w:val="00F525D7"/>
    <w:rsid w:val="00FD1982"/>
    <w:rsid w:val="00FF258B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D98F94-059B-47F9-B8EA-81E85B93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909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כפל) (אורוגואי), תשל"ב-1971</vt:lpwstr>
  </property>
  <property fmtid="{D5CDD505-2E9C-101B-9397-08002B2CF9AE}" pid="5" name="LAWNUMBER">
    <vt:lpwstr>0620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