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A69" w:rsidRDefault="00EF5A69" w:rsidP="00B47E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מס הכנסה (פטור ממס על ריבית מאיגרות חוב שהוצאו לבנק הבין-לאומי לשיקום ולפיתוח), תשכ"ט</w:t>
      </w:r>
      <w:r w:rsidR="00B47EE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</w:p>
    <w:p w:rsidR="00FD4EC1" w:rsidRPr="00FD4EC1" w:rsidRDefault="00FD4EC1" w:rsidP="00FD4EC1">
      <w:pPr>
        <w:spacing w:line="320" w:lineRule="auto"/>
        <w:rPr>
          <w:rFonts w:cs="FrankRuehl"/>
          <w:szCs w:val="26"/>
          <w:rtl/>
        </w:rPr>
      </w:pPr>
    </w:p>
    <w:p w:rsidR="00FD4EC1" w:rsidRDefault="00FD4EC1" w:rsidP="00FD4EC1">
      <w:pPr>
        <w:spacing w:line="320" w:lineRule="auto"/>
        <w:rPr>
          <w:rFonts w:cs="Miriam"/>
          <w:szCs w:val="22"/>
          <w:rtl/>
        </w:rPr>
      </w:pPr>
      <w:r w:rsidRPr="00FD4EC1">
        <w:rPr>
          <w:rFonts w:cs="Miriam"/>
          <w:szCs w:val="22"/>
          <w:rtl/>
        </w:rPr>
        <w:t>מסים</w:t>
      </w:r>
      <w:r w:rsidRPr="00FD4EC1">
        <w:rPr>
          <w:rFonts w:cs="FrankRuehl"/>
          <w:szCs w:val="26"/>
          <w:rtl/>
        </w:rPr>
        <w:t xml:space="preserve"> – מס הכנסה – פטור ממס: ריבית והצ'</w:t>
      </w:r>
    </w:p>
    <w:p w:rsidR="00FD4EC1" w:rsidRPr="00FD4EC1" w:rsidRDefault="00FD4EC1" w:rsidP="00FD4EC1">
      <w:pPr>
        <w:spacing w:line="320" w:lineRule="auto"/>
        <w:rPr>
          <w:rFonts w:cs="Miriam" w:hint="cs"/>
          <w:szCs w:val="22"/>
          <w:rtl/>
        </w:rPr>
      </w:pPr>
      <w:r w:rsidRPr="00FD4EC1">
        <w:rPr>
          <w:rFonts w:cs="Miriam"/>
          <w:szCs w:val="22"/>
          <w:rtl/>
        </w:rPr>
        <w:t>משפט פרטי וכלכלה</w:t>
      </w:r>
      <w:r w:rsidRPr="00FD4EC1">
        <w:rPr>
          <w:rFonts w:cs="FrankRuehl"/>
          <w:szCs w:val="26"/>
          <w:rtl/>
        </w:rPr>
        <w:t xml:space="preserve"> – כספים – ריבית – מיסוי ופטור ממס</w:t>
      </w:r>
    </w:p>
    <w:p w:rsidR="00EF5A69" w:rsidRDefault="00EF5A6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F5A6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F5A69" w:rsidRDefault="00EF5A69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B47EE9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EF5A69" w:rsidRDefault="00EF5A69">
            <w:hyperlink w:anchor="Seif0" w:tooltip="פטור ממ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F5A69" w:rsidRDefault="00EF5A69">
            <w:pPr>
              <w:rPr>
                <w:rtl/>
              </w:rPr>
            </w:pPr>
            <w:r>
              <w:rPr>
                <w:rtl/>
              </w:rPr>
              <w:t>פטור ממס</w:t>
            </w:r>
          </w:p>
        </w:tc>
        <w:tc>
          <w:tcPr>
            <w:tcW w:w="1247" w:type="dxa"/>
          </w:tcPr>
          <w:p w:rsidR="00EF5A69" w:rsidRDefault="00EF5A69">
            <w:r>
              <w:rPr>
                <w:rtl/>
              </w:rPr>
              <w:t xml:space="preserve">סעיף 1 </w:t>
            </w:r>
          </w:p>
        </w:tc>
      </w:tr>
      <w:tr w:rsidR="00EF5A6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F5A69" w:rsidRDefault="00EF5A69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B47EE9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EF5A69" w:rsidRDefault="00EF5A69"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F5A69" w:rsidRDefault="00EF5A69">
            <w:pPr>
              <w:rPr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1247" w:type="dxa"/>
          </w:tcPr>
          <w:p w:rsidR="00EF5A69" w:rsidRDefault="00EF5A69">
            <w:r>
              <w:rPr>
                <w:rtl/>
              </w:rPr>
              <w:t xml:space="preserve">סעיף 2 </w:t>
            </w:r>
          </w:p>
        </w:tc>
      </w:tr>
    </w:tbl>
    <w:p w:rsidR="00EF5A69" w:rsidRDefault="00EF5A69">
      <w:pPr>
        <w:pStyle w:val="big-header"/>
        <w:ind w:left="0" w:right="1134"/>
        <w:rPr>
          <w:rFonts w:cs="FrankRuehl"/>
          <w:sz w:val="32"/>
          <w:rtl/>
        </w:rPr>
      </w:pPr>
    </w:p>
    <w:p w:rsidR="00EF5A69" w:rsidRDefault="00EF5A69" w:rsidP="00B47EE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 מ</w:t>
      </w:r>
      <w:r>
        <w:rPr>
          <w:rFonts w:cs="FrankRuehl" w:hint="cs"/>
          <w:sz w:val="32"/>
          <w:rtl/>
        </w:rPr>
        <w:t>ס הכנסה (פטור ממס על ריבית מאיגרות חוב שהוצאו לבנק הבין-לאומי לשיקום ולפיתוח), תשכ"ט</w:t>
      </w:r>
      <w:r w:rsidR="00B47EE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  <w:r w:rsidR="00B47EE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F5A69" w:rsidRDefault="00EF5A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>
        <w:rPr>
          <w:rStyle w:val="default"/>
          <w:rFonts w:cs="FrankRuehl" w:hint="cs"/>
          <w:rtl/>
        </w:rPr>
        <w:t>סמכותי לפי סעיף 16 לפקודת מס הכנסה, אני מצווה לאמור:</w:t>
      </w:r>
    </w:p>
    <w:p w:rsidR="00EF5A69" w:rsidRDefault="00EF5A6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 w:rsidRPr="00B47EE9">
        <w:rPr>
          <w:rFonts w:cs="Miriam"/>
          <w:lang w:val="he-IL"/>
        </w:rPr>
        <w:pict>
          <v:rect id="_x0000_s1026" style="position:absolute;left:0;text-align:left;margin-left:464.5pt;margin-top:8.05pt;width:75.05pt;height:13pt;z-index:251657216" o:allowincell="f" filled="f" stroked="f" strokecolor="lime" strokeweight=".25pt">
            <v:textbox style="mso-next-textbox:#_x0000_s1026" inset="0,0,0,0">
              <w:txbxContent>
                <w:p w:rsidR="00EF5A69" w:rsidRDefault="00EF5A6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</w:t>
                  </w:r>
                </w:p>
              </w:txbxContent>
            </v:textbox>
            <w10:anchorlock/>
          </v:rect>
        </w:pict>
      </w:r>
      <w:r w:rsidRPr="00B47EE9">
        <w:rPr>
          <w:rStyle w:val="big-number"/>
          <w:rFonts w:cs="Miriam"/>
          <w:rtl/>
        </w:rPr>
        <w:t>1</w:t>
      </w:r>
      <w:r w:rsidRPr="00B47EE9">
        <w:rPr>
          <w:rStyle w:val="big-number"/>
          <w:rFonts w:cs="FrankRuehl"/>
          <w:sz w:val="26"/>
          <w:szCs w:val="26"/>
          <w:rtl/>
        </w:rPr>
        <w:t>.</w:t>
      </w:r>
      <w:r w:rsidRPr="00B47EE9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הכנס</w:t>
      </w:r>
      <w:r>
        <w:rPr>
          <w:rStyle w:val="default"/>
          <w:rFonts w:cs="FrankRuehl" w:hint="cs"/>
          <w:rtl/>
        </w:rPr>
        <w:t xml:space="preserve">ה </w:t>
      </w:r>
      <w:r>
        <w:rPr>
          <w:rStyle w:val="default"/>
          <w:rFonts w:cs="FrankRuehl"/>
          <w:rtl/>
        </w:rPr>
        <w:t>מריב</w:t>
      </w:r>
      <w:r>
        <w:rPr>
          <w:rStyle w:val="default"/>
          <w:rFonts w:cs="FrankRuehl" w:hint="cs"/>
          <w:rtl/>
        </w:rPr>
        <w:t>ית המשתלמת על איגרות חוב שהוצאו על-ידי לווה ישראלי לבנק הבין-לאומ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לשיקום ולפיתוח, תהא פטורה ממס גם כשהיא בידי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שב-חוץ שאיגרות החוב הועברו אליו.</w:t>
      </w:r>
    </w:p>
    <w:p w:rsidR="00EF5A69" w:rsidRDefault="00EF5A69" w:rsidP="00B47E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B47EE9">
        <w:rPr>
          <w:rFonts w:cs="Miriam"/>
          <w:lang w:val="he-IL"/>
        </w:rPr>
        <w:pict>
          <v:rect id="_x0000_s1027" style="position:absolute;left:0;text-align:left;margin-left:464.5pt;margin-top:8.05pt;width:75.05pt;height:16.4pt;z-index:251658240" o:allowincell="f" filled="f" stroked="f" strokecolor="lime" strokeweight=".25pt">
            <v:textbox style="mso-next-textbox:#_x0000_s1027" inset="0,0,0,0">
              <w:txbxContent>
                <w:p w:rsidR="00EF5A69" w:rsidRDefault="00EF5A6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B47EE9">
        <w:rPr>
          <w:rStyle w:val="big-number"/>
          <w:rFonts w:cs="Miriam"/>
          <w:rtl/>
        </w:rPr>
        <w:t>2</w:t>
      </w:r>
      <w:r w:rsidRPr="00B47EE9">
        <w:rPr>
          <w:rStyle w:val="big-number"/>
          <w:rFonts w:cs="FrankRuehl"/>
          <w:sz w:val="26"/>
          <w:szCs w:val="26"/>
          <w:rtl/>
        </w:rPr>
        <w:t>.</w:t>
      </w:r>
      <w:r w:rsidRPr="00B47EE9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לצו </w:t>
      </w:r>
      <w:r>
        <w:rPr>
          <w:rStyle w:val="default"/>
          <w:rFonts w:cs="FrankRuehl" w:hint="cs"/>
          <w:rtl/>
        </w:rPr>
        <w:t>זה ייקרא "צו מס הכנסה (פטור ממס על ריבית מאיגרות חוב שהוצאו לבנק הבין-לאומי לשיקום ולפיתוח</w:t>
      </w:r>
      <w:r>
        <w:rPr>
          <w:rStyle w:val="default"/>
          <w:rFonts w:cs="FrankRuehl"/>
          <w:rtl/>
        </w:rPr>
        <w:t>), תשכ</w:t>
      </w:r>
      <w:r>
        <w:rPr>
          <w:rStyle w:val="default"/>
          <w:rFonts w:cs="FrankRuehl" w:hint="cs"/>
          <w:rtl/>
        </w:rPr>
        <w:t>"ט</w:t>
      </w:r>
      <w:r w:rsidR="00B47EE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1969".</w:t>
      </w:r>
    </w:p>
    <w:p w:rsidR="00EF5A69" w:rsidRDefault="00EF5A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F5A69" w:rsidRDefault="00EF5A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F5A69" w:rsidRDefault="00EF5A6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ח' בט</w:t>
      </w:r>
      <w:r>
        <w:rPr>
          <w:rFonts w:cs="FrankRuehl" w:hint="cs"/>
          <w:sz w:val="26"/>
          <w:rtl/>
        </w:rPr>
        <w:t>בת תשכ"ט (29 בדצמבר 1968)</w:t>
      </w:r>
      <w:r>
        <w:rPr>
          <w:rFonts w:cs="FrankRuehl"/>
          <w:sz w:val="26"/>
          <w:rtl/>
        </w:rPr>
        <w:tab/>
        <w:t>זאב</w:t>
      </w:r>
      <w:r>
        <w:rPr>
          <w:rFonts w:cs="FrankRuehl" w:hint="cs"/>
          <w:sz w:val="26"/>
          <w:rtl/>
        </w:rPr>
        <w:t xml:space="preserve"> שרף</w:t>
      </w:r>
    </w:p>
    <w:p w:rsidR="00EF5A69" w:rsidRDefault="00EF5A69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B47EE9" w:rsidRPr="00B47EE9" w:rsidRDefault="00B47EE9" w:rsidP="00B47E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47EE9" w:rsidRPr="00B47EE9" w:rsidRDefault="00B47EE9" w:rsidP="00B47E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F5A69" w:rsidRPr="00B47EE9" w:rsidRDefault="00EF5A69" w:rsidP="00B47E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EF5A69" w:rsidRPr="00B47EE9" w:rsidRDefault="00EF5A69" w:rsidP="00B47EE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F5A69" w:rsidRPr="00B47EE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7396" w:rsidRDefault="00B77396">
      <w:r>
        <w:separator/>
      </w:r>
    </w:p>
  </w:endnote>
  <w:endnote w:type="continuationSeparator" w:id="0">
    <w:p w:rsidR="00B77396" w:rsidRDefault="00B7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5A69" w:rsidRDefault="00EF5A69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EF5A69" w:rsidRDefault="00EF5A69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F5A69" w:rsidRDefault="00EF5A69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7EE9">
      <w:rPr>
        <w:rFonts w:cs="TopType Jerushalmi"/>
        <w:noProof/>
        <w:color w:val="000000"/>
        <w:sz w:val="14"/>
        <w:szCs w:val="14"/>
      </w:rPr>
      <w:t>D:\Yael\hakika\Revadim</w:t>
    </w:r>
    <w:r w:rsidR="00B47EE9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בלבד\255_478.</w:t>
    </w:r>
    <w:r w:rsidR="00B47EE9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5A69" w:rsidRDefault="00EF5A69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1A60B1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EF5A69" w:rsidRDefault="00EF5A69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F5A69" w:rsidRDefault="00EF5A69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47EE9">
      <w:rPr>
        <w:rFonts w:cs="TopType Jerushalmi"/>
        <w:noProof/>
        <w:color w:val="000000"/>
        <w:sz w:val="14"/>
        <w:szCs w:val="14"/>
      </w:rPr>
      <w:t>D:\Yael\hakika\Revadim</w:t>
    </w:r>
    <w:r w:rsidR="00B47EE9">
      <w:rPr>
        <w:rFonts w:cs="TopType Jerushalmi"/>
        <w:noProof/>
        <w:color w:val="000000"/>
        <w:sz w:val="14"/>
        <w:szCs w:val="14"/>
        <w:rtl/>
      </w:rPr>
      <w:t>\קבצים ששונו בהם הערות השוליים בלבד\255_478.</w:t>
    </w:r>
    <w:r w:rsidR="00B47EE9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7396" w:rsidRDefault="00B77396" w:rsidP="00B47EE9">
      <w:pPr>
        <w:spacing w:before="60"/>
        <w:ind w:right="1134"/>
      </w:pPr>
      <w:r>
        <w:separator/>
      </w:r>
    </w:p>
  </w:footnote>
  <w:footnote w:type="continuationSeparator" w:id="0">
    <w:p w:rsidR="00B77396" w:rsidRDefault="00B77396">
      <w:r>
        <w:continuationSeparator/>
      </w:r>
    </w:p>
  </w:footnote>
  <w:footnote w:id="1">
    <w:p w:rsidR="00B47EE9" w:rsidRPr="00B47EE9" w:rsidRDefault="00B47EE9" w:rsidP="00B47E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47EE9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 w:rsidRPr="00601009">
          <w:rPr>
            <w:rStyle w:val="Hyperlink"/>
            <w:rFonts w:cs="FrankRuehl" w:hint="cs"/>
            <w:rtl/>
          </w:rPr>
          <w:t>ק"ת תשכ"ט מס' 2330</w:t>
        </w:r>
      </w:hyperlink>
      <w:r>
        <w:rPr>
          <w:rFonts w:cs="FrankRuehl" w:hint="cs"/>
          <w:rtl/>
        </w:rPr>
        <w:t xml:space="preserve"> מיום 1.1.1969 עמ' 649.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5A69" w:rsidRDefault="00EF5A6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ריבית מאיגרות חוב שהוצאו לבנק הבין-לאומי לשיקום ולפיתוח), תשכ"ט–1969</w:t>
    </w:r>
  </w:p>
  <w:p w:rsidR="00EF5A69" w:rsidRDefault="00EF5A6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F5A69" w:rsidRDefault="00EF5A6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5A69" w:rsidRDefault="00EF5A69" w:rsidP="00B47EE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(פטור ממס על ריבית מאיגרות חוב שהוצאו לבנק הבין-לאומי לשיקום ולפיתוח), תשכ"ט</w:t>
    </w:r>
    <w:r w:rsidR="00B47EE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:rsidR="00EF5A69" w:rsidRDefault="00EF5A6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F5A69" w:rsidRDefault="00EF5A6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4EC1"/>
    <w:rsid w:val="001A60B1"/>
    <w:rsid w:val="0032093A"/>
    <w:rsid w:val="003D225D"/>
    <w:rsid w:val="00601009"/>
    <w:rsid w:val="009D5A9B"/>
    <w:rsid w:val="00AE082E"/>
    <w:rsid w:val="00B47EE9"/>
    <w:rsid w:val="00B77396"/>
    <w:rsid w:val="00EF5A69"/>
    <w:rsid w:val="00FD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B50763B-58D1-421D-A8B9-FA0DF477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47EE9"/>
    <w:rPr>
      <w:sz w:val="20"/>
      <w:szCs w:val="20"/>
    </w:rPr>
  </w:style>
  <w:style w:type="character" w:styleId="a6">
    <w:name w:val="footnote reference"/>
    <w:basedOn w:val="a0"/>
    <w:semiHidden/>
    <w:rsid w:val="00B47E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3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838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(פטור ממס על ריבית מאיגרות חוב שהוצאו לבנק הבין-לאומי לשיקום ולפיתוח), תשכ"ט-1969</vt:lpwstr>
  </property>
  <property fmtid="{D5CDD505-2E9C-101B-9397-08002B2CF9AE}" pid="5" name="LAWNUMBER">
    <vt:lpwstr>0478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פטור ממס: ריבית והצ'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ריבית</vt:lpwstr>
  </property>
  <property fmtid="{D5CDD505-2E9C-101B-9397-08002B2CF9AE}" pid="14" name="NOSE42">
    <vt:lpwstr>מיסוי ופטור ממס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מס הכנסה</vt:lpwstr>
  </property>
  <property fmtid="{D5CDD505-2E9C-101B-9397-08002B2CF9AE}" pid="48" name="MEKOR_SAIF1">
    <vt:lpwstr>16X</vt:lpwstr>
  </property>
</Properties>
</file>