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FDF6" w14:textId="77777777" w:rsidR="00C82E55" w:rsidRDefault="00C82E55" w:rsidP="00E73DF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(פטור ממס על ריווח הון מתעודות פקדון), תשל"ו</w:t>
      </w:r>
      <w:r w:rsidR="00E73DF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14:paraId="66EB9B69" w14:textId="77777777" w:rsidR="00241ADB" w:rsidRDefault="00241ADB" w:rsidP="00241ADB">
      <w:pPr>
        <w:spacing w:line="320" w:lineRule="auto"/>
        <w:rPr>
          <w:rtl/>
        </w:rPr>
      </w:pPr>
    </w:p>
    <w:p w14:paraId="77B5EB33" w14:textId="77777777" w:rsidR="00241ADB" w:rsidRPr="00241ADB" w:rsidRDefault="00241ADB" w:rsidP="00241ADB">
      <w:pPr>
        <w:spacing w:line="320" w:lineRule="auto"/>
        <w:rPr>
          <w:rFonts w:cs="Miriam"/>
          <w:szCs w:val="22"/>
          <w:rtl/>
        </w:rPr>
      </w:pPr>
      <w:r w:rsidRPr="00241ADB">
        <w:rPr>
          <w:rFonts w:cs="Miriam"/>
          <w:szCs w:val="22"/>
          <w:rtl/>
        </w:rPr>
        <w:t>מסים</w:t>
      </w:r>
      <w:r w:rsidRPr="00241ADB">
        <w:rPr>
          <w:rFonts w:cs="FrankRuehl"/>
          <w:szCs w:val="26"/>
          <w:rtl/>
        </w:rPr>
        <w:t xml:space="preserve"> – מס הכנסה – פטור ממס: כללי – רווח הון</w:t>
      </w:r>
    </w:p>
    <w:p w14:paraId="190CFE7D" w14:textId="77777777" w:rsidR="00C82E55" w:rsidRDefault="00C82E5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E2E5C" w:rsidRPr="004E2E5C" w14:paraId="5BEA490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8BB7BC" w14:textId="77777777" w:rsidR="004E2E5C" w:rsidRPr="004E2E5C" w:rsidRDefault="004E2E5C" w:rsidP="004E2E5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5147538" w14:textId="77777777" w:rsidR="004E2E5C" w:rsidRPr="004E2E5C" w:rsidRDefault="004E2E5C" w:rsidP="004E2E5C">
            <w:pPr>
              <w:rPr>
                <w:rFonts w:cs="Frankruhel"/>
                <w:rtl/>
              </w:rPr>
            </w:pPr>
            <w:r>
              <w:rPr>
                <w:rtl/>
              </w:rPr>
              <w:t>הגדרה</w:t>
            </w:r>
          </w:p>
        </w:tc>
        <w:tc>
          <w:tcPr>
            <w:tcW w:w="567" w:type="dxa"/>
          </w:tcPr>
          <w:p w14:paraId="5CE1E1F3" w14:textId="77777777" w:rsidR="004E2E5C" w:rsidRPr="004E2E5C" w:rsidRDefault="004E2E5C" w:rsidP="004E2E5C">
            <w:pPr>
              <w:rPr>
                <w:rStyle w:val="Hyperlink"/>
                <w:rtl/>
              </w:rPr>
            </w:pPr>
            <w:hyperlink w:anchor="Seif1" w:tooltip="הגדרה" w:history="1">
              <w:r w:rsidRPr="004E2E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A603BD" w14:textId="77777777" w:rsidR="004E2E5C" w:rsidRPr="004E2E5C" w:rsidRDefault="004E2E5C" w:rsidP="004E2E5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E2E5C" w:rsidRPr="004E2E5C" w14:paraId="4D5DC99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010D9A" w14:textId="77777777" w:rsidR="004E2E5C" w:rsidRPr="004E2E5C" w:rsidRDefault="004E2E5C" w:rsidP="004E2E5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173A849" w14:textId="77777777" w:rsidR="004E2E5C" w:rsidRPr="004E2E5C" w:rsidRDefault="004E2E5C" w:rsidP="004E2E5C">
            <w:pPr>
              <w:rPr>
                <w:rFonts w:cs="Frankruhel"/>
                <w:rtl/>
              </w:rPr>
            </w:pPr>
            <w:r>
              <w:rPr>
                <w:rtl/>
              </w:rPr>
              <w:t>פטור מתשלום מס</w:t>
            </w:r>
          </w:p>
        </w:tc>
        <w:tc>
          <w:tcPr>
            <w:tcW w:w="567" w:type="dxa"/>
          </w:tcPr>
          <w:p w14:paraId="3D0BBC1B" w14:textId="77777777" w:rsidR="004E2E5C" w:rsidRPr="004E2E5C" w:rsidRDefault="004E2E5C" w:rsidP="004E2E5C">
            <w:pPr>
              <w:rPr>
                <w:rStyle w:val="Hyperlink"/>
                <w:rtl/>
              </w:rPr>
            </w:pPr>
            <w:hyperlink w:anchor="Seif2" w:tooltip="פטור מתשלום מס" w:history="1">
              <w:r w:rsidRPr="004E2E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3C2B82" w14:textId="77777777" w:rsidR="004E2E5C" w:rsidRPr="004E2E5C" w:rsidRDefault="004E2E5C" w:rsidP="004E2E5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E2E5C" w:rsidRPr="004E2E5C" w14:paraId="56A334C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0B2B2D" w14:textId="77777777" w:rsidR="004E2E5C" w:rsidRPr="004E2E5C" w:rsidRDefault="004E2E5C" w:rsidP="004E2E5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1843338" w14:textId="77777777" w:rsidR="004E2E5C" w:rsidRPr="004E2E5C" w:rsidRDefault="004E2E5C" w:rsidP="004E2E5C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67ADA4F6" w14:textId="77777777" w:rsidR="004E2E5C" w:rsidRPr="004E2E5C" w:rsidRDefault="004E2E5C" w:rsidP="004E2E5C">
            <w:pPr>
              <w:rPr>
                <w:rStyle w:val="Hyperlink"/>
                <w:rtl/>
              </w:rPr>
            </w:pPr>
            <w:hyperlink w:anchor="Seif3" w:tooltip="השם" w:history="1">
              <w:r w:rsidRPr="004E2E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9E655C" w14:textId="77777777" w:rsidR="004E2E5C" w:rsidRPr="004E2E5C" w:rsidRDefault="004E2E5C" w:rsidP="004E2E5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E2D1654" w14:textId="77777777" w:rsidR="00C82E55" w:rsidRDefault="00C82E55">
      <w:pPr>
        <w:pStyle w:val="big-header"/>
        <w:ind w:left="0" w:right="1134"/>
        <w:rPr>
          <w:rFonts w:cs="FrankRuehl"/>
          <w:sz w:val="32"/>
          <w:rtl/>
        </w:rPr>
      </w:pPr>
    </w:p>
    <w:p w14:paraId="32BE7267" w14:textId="77777777" w:rsidR="00C82E55" w:rsidRDefault="00C82E55" w:rsidP="00241AD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(פטור ממס על ריווח הון מ</w:t>
      </w:r>
      <w:r>
        <w:rPr>
          <w:rFonts w:cs="FrankRuehl"/>
          <w:sz w:val="32"/>
          <w:rtl/>
        </w:rPr>
        <w:t>תע</w:t>
      </w:r>
      <w:r>
        <w:rPr>
          <w:rFonts w:cs="FrankRuehl" w:hint="cs"/>
          <w:sz w:val="32"/>
          <w:rtl/>
        </w:rPr>
        <w:t>ודות פקדון), תשל"ו</w:t>
      </w:r>
      <w:r w:rsidR="00E73DF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  <w:r w:rsidR="00E73DF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F37A3BF" w14:textId="77777777" w:rsidR="00C82E55" w:rsidRDefault="00C82E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 xml:space="preserve">ף סמכותי לפי סעיף 97(ג) לפקודת </w:t>
      </w:r>
      <w:r>
        <w:rPr>
          <w:rStyle w:val="default"/>
          <w:rFonts w:cs="FrankRuehl"/>
          <w:rtl/>
        </w:rPr>
        <w:t>מס ה</w:t>
      </w:r>
      <w:r>
        <w:rPr>
          <w:rStyle w:val="default"/>
          <w:rFonts w:cs="FrankRuehl" w:hint="cs"/>
          <w:rtl/>
        </w:rPr>
        <w:t>כנסה, ובאישור ועדת הכספים של הכנסת, אני מצווה לאמור:</w:t>
      </w:r>
    </w:p>
    <w:p w14:paraId="2491B76C" w14:textId="77777777" w:rsidR="00C82E55" w:rsidRDefault="00C82E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E73DF2">
        <w:rPr>
          <w:rFonts w:cs="Miriam"/>
          <w:lang w:val="he-IL"/>
        </w:rPr>
        <w:pict w14:anchorId="4783C824">
          <v:rect id="_x0000_s1026" style="position:absolute;left:0;text-align:left;margin-left:464.5pt;margin-top:8.05pt;width:75.05pt;height:9.5pt;z-index:251656704" o:allowincell="f" filled="f" stroked="f" strokecolor="lime" strokeweight=".25pt">
            <v:textbox style="mso-next-textbox:#_x0000_s1026" inset="0,0,0,0">
              <w:txbxContent>
                <w:p w14:paraId="2489180C" w14:textId="77777777" w:rsidR="00C82E55" w:rsidRDefault="00C82E5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 w:rsidRPr="00E73DF2"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 xml:space="preserve">בצו </w:t>
      </w:r>
      <w:r>
        <w:rPr>
          <w:rStyle w:val="default"/>
          <w:rFonts w:cs="FrankRuehl" w:hint="cs"/>
          <w:rtl/>
        </w:rPr>
        <w:t xml:space="preserve">זה </w:t>
      </w:r>
      <w:r w:rsidR="00E73DF2">
        <w:rPr>
          <w:rStyle w:val="default"/>
          <w:rFonts w:cs="FrankRuehl"/>
          <w:rtl/>
        </w:rPr>
        <w:t>–</w:t>
      </w:r>
    </w:p>
    <w:p w14:paraId="05366655" w14:textId="77777777" w:rsidR="00C82E55" w:rsidRDefault="00C82E55" w:rsidP="00E73D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"תעו</w:t>
      </w:r>
      <w:r>
        <w:rPr>
          <w:rStyle w:val="default"/>
          <w:rFonts w:cs="FrankRuehl" w:hint="cs"/>
          <w:rtl/>
        </w:rPr>
        <w:t xml:space="preserve">דות פקדון" </w:t>
      </w:r>
      <w:r w:rsidR="00E73D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תע</w:t>
      </w:r>
      <w:r>
        <w:rPr>
          <w:rStyle w:val="default"/>
          <w:rFonts w:cs="FrankRuehl" w:hint="cs"/>
          <w:rtl/>
        </w:rPr>
        <w:t>ודות פקדון רשומות על שם המוצעות לתושבי חוץ בל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 תמורת מטבע חוץ, הניתנות להמרה למניות רגילות רשומות על שם ונסחרות בבורסה.</w:t>
      </w:r>
    </w:p>
    <w:p w14:paraId="130071EB" w14:textId="77777777" w:rsidR="00C82E55" w:rsidRDefault="00C82E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E73DF2">
        <w:rPr>
          <w:rFonts w:cs="Miriam"/>
          <w:lang w:val="he-IL"/>
        </w:rPr>
        <w:pict w14:anchorId="25A1ECEA">
          <v:rect id="_x0000_s1027" style="position:absolute;left:0;text-align:left;margin-left:464.5pt;margin-top:8.05pt;width:75.05pt;height:16pt;z-index:251657728" o:allowincell="f" filled="f" stroked="f" strokecolor="lime" strokeweight=".25pt">
            <v:textbox style="mso-next-textbox:#_x0000_s1027" inset="0,0,0,0">
              <w:txbxContent>
                <w:p w14:paraId="69472921" w14:textId="77777777" w:rsidR="00C82E55" w:rsidRDefault="00C82E55" w:rsidP="00E73DF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מתש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לום</w:t>
                  </w:r>
                  <w:r w:rsidR="00E73DF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</w:p>
              </w:txbxContent>
            </v:textbox>
            <w10:anchorlock/>
          </v:rect>
        </w:pict>
      </w:r>
      <w:r w:rsidRPr="00E73DF2"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ריוו</w:t>
      </w:r>
      <w:r>
        <w:rPr>
          <w:rStyle w:val="default"/>
          <w:rFonts w:cs="FrankRuehl" w:hint="cs"/>
          <w:rtl/>
        </w:rPr>
        <w:t xml:space="preserve">ח הון הנובע </w:t>
      </w:r>
      <w:r>
        <w:rPr>
          <w:rStyle w:val="default"/>
          <w:rFonts w:cs="FrankRuehl"/>
          <w:rtl/>
        </w:rPr>
        <w:t>ממכי</w:t>
      </w:r>
      <w:r>
        <w:rPr>
          <w:rStyle w:val="default"/>
          <w:rFonts w:cs="FrankRuehl" w:hint="cs"/>
          <w:rtl/>
        </w:rPr>
        <w:t>רת תעודות פקדון יהא פטור מתשלום מס.</w:t>
      </w:r>
    </w:p>
    <w:p w14:paraId="131F1034" w14:textId="77777777" w:rsidR="00C82E55" w:rsidRDefault="00C82E55" w:rsidP="00E73D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 w:rsidRPr="00E73DF2">
        <w:rPr>
          <w:rFonts w:cs="Miriam"/>
          <w:lang w:val="he-IL"/>
        </w:rPr>
        <w:pict w14:anchorId="500A8CB2">
          <v:rect id="_x0000_s1028" style="position:absolute;left:0;text-align:left;margin-left:464.5pt;margin-top:8.05pt;width:75.05pt;height:15.45pt;z-index:251658752" o:allowincell="f" filled="f" stroked="f" strokecolor="lime" strokeweight=".25pt">
            <v:textbox style="mso-next-textbox:#_x0000_s1028" inset="0,0,0,0">
              <w:txbxContent>
                <w:p w14:paraId="621C9651" w14:textId="77777777" w:rsidR="00C82E55" w:rsidRDefault="00C82E5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E73DF2"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 xml:space="preserve">לצו </w:t>
      </w:r>
      <w:r>
        <w:rPr>
          <w:rStyle w:val="default"/>
          <w:rFonts w:cs="FrankRuehl" w:hint="cs"/>
          <w:rtl/>
        </w:rPr>
        <w:t>זה ייקרא "צו מס הכנסה (פטור ממס על ריווח הון מתעודות פקדון</w:t>
      </w:r>
      <w:r>
        <w:rPr>
          <w:rStyle w:val="default"/>
          <w:rFonts w:cs="FrankRuehl"/>
          <w:rtl/>
        </w:rPr>
        <w:t xml:space="preserve">), 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ל"ו</w:t>
      </w:r>
      <w:r w:rsidR="00E73D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1976".</w:t>
      </w:r>
    </w:p>
    <w:p w14:paraId="29BD477A" w14:textId="77777777" w:rsidR="00C82E55" w:rsidRDefault="00C82E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6BC9B7" w14:textId="77777777" w:rsidR="00E73DF2" w:rsidRDefault="00E73D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266CBE" w14:textId="77777777" w:rsidR="00C82E55" w:rsidRDefault="00C82E5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כ' בנ</w:t>
      </w:r>
      <w:r>
        <w:rPr>
          <w:rFonts w:cs="FrankRuehl" w:hint="cs"/>
          <w:sz w:val="26"/>
          <w:rtl/>
        </w:rPr>
        <w:t>יסן תשל"ו (20 באפריל 1976)</w:t>
      </w:r>
      <w:r>
        <w:rPr>
          <w:rFonts w:cs="FrankRuehl"/>
          <w:sz w:val="26"/>
          <w:rtl/>
        </w:rPr>
        <w:tab/>
        <w:t>יהו</w:t>
      </w:r>
      <w:r>
        <w:rPr>
          <w:rFonts w:cs="FrankRuehl" w:hint="cs"/>
          <w:sz w:val="26"/>
          <w:rtl/>
        </w:rPr>
        <w:t>שע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רבינוביץ</w:t>
      </w:r>
    </w:p>
    <w:p w14:paraId="5C2660C8" w14:textId="77777777" w:rsidR="00C82E55" w:rsidRDefault="00C82E5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475BB57E" w14:textId="77777777" w:rsidR="00E73DF2" w:rsidRPr="00E73DF2" w:rsidRDefault="00E73DF2" w:rsidP="00E73D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4E7EA3" w14:textId="77777777" w:rsidR="00E73DF2" w:rsidRPr="00E73DF2" w:rsidRDefault="00E73DF2" w:rsidP="00E73D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5D0136" w14:textId="77777777" w:rsidR="00C82E55" w:rsidRPr="00E73DF2" w:rsidRDefault="00C82E55" w:rsidP="00E73D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5047830" w14:textId="77777777" w:rsidR="00C82E55" w:rsidRPr="00E73DF2" w:rsidRDefault="00C82E55" w:rsidP="00E73D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82E55" w:rsidRPr="00E73DF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716D" w14:textId="77777777" w:rsidR="00F46B99" w:rsidRDefault="00F46B99">
      <w:r>
        <w:separator/>
      </w:r>
    </w:p>
  </w:endnote>
  <w:endnote w:type="continuationSeparator" w:id="0">
    <w:p w14:paraId="10BA6640" w14:textId="77777777" w:rsidR="00F46B99" w:rsidRDefault="00F4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D74CF" w14:textId="77777777" w:rsidR="00C82E55" w:rsidRDefault="00C82E55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45E6F94C" w14:textId="77777777" w:rsidR="00C82E55" w:rsidRDefault="00C82E55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8F6B91E" w14:textId="77777777" w:rsidR="00C82E55" w:rsidRDefault="00C82E55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E2E5C">
      <w:rPr>
        <w:rFonts w:cs="TopType Jerushalmi"/>
        <w:noProof/>
        <w:color w:val="000000"/>
        <w:sz w:val="14"/>
        <w:szCs w:val="14"/>
      </w:rPr>
      <w:t>Z:\000000000000-law\yael\08-10-12\255_501.doc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606F" w14:textId="77777777" w:rsidR="00C82E55" w:rsidRDefault="00C82E55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241ADB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1CB971E5" w14:textId="77777777" w:rsidR="00C82E55" w:rsidRDefault="00C82E55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1532381" w14:textId="77777777" w:rsidR="00C82E55" w:rsidRDefault="00C82E55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E2E5C">
      <w:rPr>
        <w:rFonts w:cs="TopType Jerushalmi"/>
        <w:noProof/>
        <w:color w:val="000000"/>
        <w:sz w:val="14"/>
        <w:szCs w:val="14"/>
      </w:rPr>
      <w:t>Z:\000000000000-law\yael\08-10-12\255_501.doc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471A4" w14:textId="77777777" w:rsidR="00F46B99" w:rsidRDefault="00F46B99" w:rsidP="00E73DF2">
      <w:pPr>
        <w:spacing w:before="60"/>
        <w:ind w:right="1134"/>
      </w:pPr>
      <w:r>
        <w:separator/>
      </w:r>
    </w:p>
  </w:footnote>
  <w:footnote w:type="continuationSeparator" w:id="0">
    <w:p w14:paraId="6A8DAF12" w14:textId="77777777" w:rsidR="00F46B99" w:rsidRDefault="00F46B99">
      <w:r>
        <w:continuationSeparator/>
      </w:r>
    </w:p>
  </w:footnote>
  <w:footnote w:id="1">
    <w:p w14:paraId="377DBC33" w14:textId="77777777" w:rsidR="00E73DF2" w:rsidRPr="00E73DF2" w:rsidRDefault="00E73DF2" w:rsidP="00E73D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73DF2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FD1276">
          <w:rPr>
            <w:rStyle w:val="Hyperlink"/>
            <w:rFonts w:cs="FrankRuehl" w:hint="cs"/>
            <w:rtl/>
          </w:rPr>
          <w:t>ק"ת תשל"ו מס' 3523</w:t>
        </w:r>
      </w:hyperlink>
      <w:r>
        <w:rPr>
          <w:rFonts w:cs="FrankRuehl" w:hint="cs"/>
          <w:rtl/>
        </w:rPr>
        <w:t xml:space="preserve"> מיום 11.5.197</w:t>
      </w:r>
      <w:r>
        <w:rPr>
          <w:rFonts w:cs="FrankRuehl"/>
          <w:rtl/>
        </w:rPr>
        <w:t>6 עמ' 1574.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25A0" w14:textId="77777777" w:rsidR="00C82E55" w:rsidRDefault="00C82E5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ריווח הון מתעודות פקדון), תשל"ו–1976</w:t>
    </w:r>
  </w:p>
  <w:p w14:paraId="074E1DDB" w14:textId="77777777" w:rsidR="00C82E55" w:rsidRDefault="00C82E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DC0CE9" w14:textId="77777777" w:rsidR="00C82E55" w:rsidRDefault="00C82E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F0294" w14:textId="77777777" w:rsidR="00C82E55" w:rsidRDefault="00C82E55" w:rsidP="00E73DF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ריווח הון מתעודות פקדון), תשל"ו</w:t>
    </w:r>
    <w:r w:rsidR="00E73DF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5362D6BC" w14:textId="77777777" w:rsidR="00C82E55" w:rsidRDefault="00C82E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D4C484" w14:textId="77777777" w:rsidR="00C82E55" w:rsidRDefault="00C82E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1276"/>
    <w:rsid w:val="001046DE"/>
    <w:rsid w:val="00241ADB"/>
    <w:rsid w:val="004E2E5C"/>
    <w:rsid w:val="00707AC2"/>
    <w:rsid w:val="00910A01"/>
    <w:rsid w:val="00C42ACC"/>
    <w:rsid w:val="00C82E55"/>
    <w:rsid w:val="00CB53D6"/>
    <w:rsid w:val="00E73DF2"/>
    <w:rsid w:val="00F46B99"/>
    <w:rsid w:val="00F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4BD806"/>
  <w15:chartTrackingRefBased/>
  <w15:docId w15:val="{3E591B0D-7D99-41CB-9C84-24F9A866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73DF2"/>
    <w:rPr>
      <w:sz w:val="20"/>
      <w:szCs w:val="20"/>
    </w:rPr>
  </w:style>
  <w:style w:type="character" w:styleId="a6">
    <w:name w:val="footnote reference"/>
    <w:basedOn w:val="a0"/>
    <w:semiHidden/>
    <w:rsid w:val="00E73D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5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879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על ריווח הון מתעודות פקדון), תשל"ו-1976</vt:lpwstr>
  </property>
  <property fmtid="{D5CDD505-2E9C-101B-9397-08002B2CF9AE}" pid="5" name="LAWNUMBER">
    <vt:lpwstr>0501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97XגX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פטור ממס: כללי</vt:lpwstr>
  </property>
  <property fmtid="{D5CDD505-2E9C-101B-9397-08002B2CF9AE}" pid="12" name="NOSE41">
    <vt:lpwstr>רווח הון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