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2551" w:rsidRDefault="00DA2551" w:rsidP="00707529">
      <w:pPr>
        <w:pStyle w:val="big-header"/>
        <w:ind w:left="0" w:right="1134"/>
        <w:rPr>
          <w:rFonts w:cs="FrankRuehl" w:hint="cs"/>
          <w:sz w:val="32"/>
          <w:rtl/>
        </w:rPr>
      </w:pPr>
      <w:r>
        <w:rPr>
          <w:rFonts w:cs="FrankRuehl"/>
          <w:sz w:val="32"/>
          <w:rtl/>
        </w:rPr>
        <w:t>צו מס הכנסה (קביעת סוגי שכר כהכנסה), תשכ"ז</w:t>
      </w:r>
      <w:r w:rsidR="00707529">
        <w:rPr>
          <w:rFonts w:cs="FrankRuehl" w:hint="cs"/>
          <w:sz w:val="32"/>
          <w:rtl/>
        </w:rPr>
        <w:t>-</w:t>
      </w:r>
      <w:r>
        <w:rPr>
          <w:rFonts w:cs="FrankRuehl"/>
          <w:sz w:val="32"/>
          <w:rtl/>
        </w:rPr>
        <w:t>1967</w:t>
      </w:r>
    </w:p>
    <w:p w:rsidR="006044C9" w:rsidRDefault="006044C9" w:rsidP="006044C9">
      <w:pPr>
        <w:pStyle w:val="big-header"/>
        <w:ind w:left="0" w:right="1134"/>
        <w:rPr>
          <w:rFonts w:cs="FrankRuehl"/>
          <w:color w:val="008000"/>
        </w:rPr>
      </w:pPr>
      <w:r w:rsidRPr="006E674C">
        <w:rPr>
          <w:rFonts w:cs="FrankRuehl" w:hint="cs"/>
          <w:color w:val="008000"/>
          <w:rtl/>
        </w:rPr>
        <w:t>רבדים בחקיקה</w:t>
      </w:r>
    </w:p>
    <w:p w:rsidR="004A1444" w:rsidRDefault="004A1444" w:rsidP="004A1444">
      <w:pPr>
        <w:spacing w:line="320" w:lineRule="auto"/>
        <w:rPr>
          <w:rtl/>
        </w:rPr>
      </w:pPr>
    </w:p>
    <w:p w:rsidR="004A1444" w:rsidRDefault="004A1444" w:rsidP="004A1444">
      <w:pPr>
        <w:spacing w:line="320" w:lineRule="auto"/>
        <w:rPr>
          <w:rFonts w:cs="FrankRuehl"/>
          <w:szCs w:val="26"/>
          <w:rtl/>
        </w:rPr>
      </w:pPr>
      <w:r w:rsidRPr="004A1444">
        <w:rPr>
          <w:rFonts w:cs="Miriam"/>
          <w:szCs w:val="22"/>
          <w:rtl/>
        </w:rPr>
        <w:t>מסים</w:t>
      </w:r>
      <w:r w:rsidRPr="004A1444">
        <w:rPr>
          <w:rFonts w:cs="FrankRuehl"/>
          <w:szCs w:val="26"/>
          <w:rtl/>
        </w:rPr>
        <w:t xml:space="preserve"> – מס הכנסה – קביעות וכללים – קביעה כהכנסה</w:t>
      </w:r>
    </w:p>
    <w:p w:rsidR="004A1444" w:rsidRDefault="004A1444" w:rsidP="004A1444">
      <w:pPr>
        <w:spacing w:line="320" w:lineRule="auto"/>
        <w:rPr>
          <w:rFonts w:cs="FrankRuehl"/>
          <w:szCs w:val="26"/>
          <w:rtl/>
        </w:rPr>
      </w:pPr>
      <w:r w:rsidRPr="004A1444">
        <w:rPr>
          <w:rFonts w:cs="Miriam"/>
          <w:szCs w:val="22"/>
          <w:rtl/>
        </w:rPr>
        <w:t>עבודה</w:t>
      </w:r>
      <w:r w:rsidRPr="004A1444">
        <w:rPr>
          <w:rFonts w:cs="FrankRuehl"/>
          <w:szCs w:val="26"/>
          <w:rtl/>
        </w:rPr>
        <w:t xml:space="preserve"> – שכר ושעות עבודה</w:t>
      </w:r>
    </w:p>
    <w:p w:rsidR="00C900A5" w:rsidRPr="004A1444" w:rsidRDefault="004A1444" w:rsidP="004A1444">
      <w:pPr>
        <w:spacing w:line="320" w:lineRule="auto"/>
        <w:rPr>
          <w:rFonts w:cs="Miriam"/>
          <w:szCs w:val="22"/>
          <w:rtl/>
        </w:rPr>
      </w:pPr>
      <w:r w:rsidRPr="004A1444">
        <w:rPr>
          <w:rFonts w:cs="Miriam"/>
          <w:szCs w:val="22"/>
          <w:rtl/>
        </w:rPr>
        <w:t>עבודה</w:t>
      </w:r>
      <w:r w:rsidRPr="004A1444">
        <w:rPr>
          <w:rFonts w:cs="FrankRuehl"/>
          <w:szCs w:val="26"/>
          <w:rtl/>
        </w:rPr>
        <w:t xml:space="preserve"> – הכנסה – מס הכנסה  </w:t>
      </w:r>
    </w:p>
    <w:p w:rsidR="00DA2551" w:rsidRDefault="00DA2551">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DA2551">
        <w:tblPrEx>
          <w:tblCellMar>
            <w:top w:w="0" w:type="dxa"/>
            <w:bottom w:w="0" w:type="dxa"/>
          </w:tblCellMar>
        </w:tblPrEx>
        <w:tc>
          <w:tcPr>
            <w:tcW w:w="850" w:type="dxa"/>
          </w:tcPr>
          <w:p w:rsidR="00DA2551" w:rsidRDefault="00DA2551">
            <w:r>
              <w:rPr>
                <w:rtl/>
              </w:rPr>
              <w:fldChar w:fldCharType="begin"/>
            </w:r>
            <w:r>
              <w:rPr>
                <w:rtl/>
              </w:rPr>
              <w:instrText xml:space="preserve"> </w:instrText>
            </w:r>
            <w:r>
              <w:instrText>PAGEREF Seif0</w:instrText>
            </w:r>
            <w:r>
              <w:rPr>
                <w:rtl/>
              </w:rPr>
              <w:instrText xml:space="preserve"> </w:instrText>
            </w:r>
            <w:r>
              <w:rPr>
                <w:rtl/>
              </w:rPr>
              <w:fldChar w:fldCharType="separate"/>
            </w:r>
            <w:r w:rsidR="00932790">
              <w:rPr>
                <w:noProof/>
                <w:rtl/>
              </w:rPr>
              <w:t>2</w:t>
            </w:r>
            <w:r>
              <w:rPr>
                <w:rtl/>
              </w:rPr>
              <w:fldChar w:fldCharType="end"/>
            </w:r>
          </w:p>
        </w:tc>
        <w:tc>
          <w:tcPr>
            <w:tcW w:w="567" w:type="dxa"/>
          </w:tcPr>
          <w:p w:rsidR="00DA2551" w:rsidRDefault="00DA2551">
            <w:hyperlink w:anchor="Seif0" w:tooltip="הגדרות צו תשל 1970 צו" w:history="1">
              <w:r>
                <w:rPr>
                  <w:rStyle w:val="Hyperlink"/>
                </w:rPr>
                <w:t>Go</w:t>
              </w:r>
            </w:hyperlink>
          </w:p>
        </w:tc>
        <w:tc>
          <w:tcPr>
            <w:tcW w:w="5669" w:type="dxa"/>
          </w:tcPr>
          <w:p w:rsidR="00DA2551" w:rsidRDefault="00DA2551">
            <w:pPr>
              <w:rPr>
                <w:rtl/>
              </w:rPr>
            </w:pPr>
            <w:r>
              <w:rPr>
                <w:rtl/>
              </w:rPr>
              <w:t>הגדרות צו תשל 1970 צו</w:t>
            </w:r>
          </w:p>
        </w:tc>
        <w:tc>
          <w:tcPr>
            <w:tcW w:w="1247" w:type="dxa"/>
          </w:tcPr>
          <w:p w:rsidR="00DA2551" w:rsidRDefault="00DA2551">
            <w:r>
              <w:rPr>
                <w:rtl/>
              </w:rPr>
              <w:t xml:space="preserve">סעיף 1 </w:t>
            </w:r>
          </w:p>
        </w:tc>
      </w:tr>
      <w:tr w:rsidR="00DA2551">
        <w:tblPrEx>
          <w:tblCellMar>
            <w:top w:w="0" w:type="dxa"/>
            <w:bottom w:w="0" w:type="dxa"/>
          </w:tblCellMar>
        </w:tblPrEx>
        <w:tc>
          <w:tcPr>
            <w:tcW w:w="850" w:type="dxa"/>
          </w:tcPr>
          <w:p w:rsidR="00DA2551" w:rsidRDefault="00DA2551">
            <w:r>
              <w:rPr>
                <w:rtl/>
              </w:rPr>
              <w:fldChar w:fldCharType="begin"/>
            </w:r>
            <w:r>
              <w:rPr>
                <w:rtl/>
              </w:rPr>
              <w:instrText xml:space="preserve"> </w:instrText>
            </w:r>
            <w:r>
              <w:instrText>PAGEREF Seif1</w:instrText>
            </w:r>
            <w:r>
              <w:rPr>
                <w:rtl/>
              </w:rPr>
              <w:instrText xml:space="preserve"> </w:instrText>
            </w:r>
            <w:r>
              <w:rPr>
                <w:rtl/>
              </w:rPr>
              <w:fldChar w:fldCharType="separate"/>
            </w:r>
            <w:r w:rsidR="00932790">
              <w:rPr>
                <w:noProof/>
                <w:rtl/>
              </w:rPr>
              <w:t>6</w:t>
            </w:r>
            <w:r>
              <w:rPr>
                <w:rtl/>
              </w:rPr>
              <w:fldChar w:fldCharType="end"/>
            </w:r>
          </w:p>
        </w:tc>
        <w:tc>
          <w:tcPr>
            <w:tcW w:w="567" w:type="dxa"/>
          </w:tcPr>
          <w:p w:rsidR="00DA2551" w:rsidRDefault="00DA2551">
            <w:hyperlink w:anchor="Seif1" w:tooltip="קביעת שכר אמנים, שכר בוחנים, שכר מרצים ושכר ספורטאים כהכנסה צו תשל 1970 צו תשמב 1982 צו תשנח 1997" w:history="1">
              <w:r>
                <w:rPr>
                  <w:rStyle w:val="Hyperlink"/>
                </w:rPr>
                <w:t>Go</w:t>
              </w:r>
            </w:hyperlink>
          </w:p>
        </w:tc>
        <w:tc>
          <w:tcPr>
            <w:tcW w:w="5669" w:type="dxa"/>
          </w:tcPr>
          <w:p w:rsidR="00DA2551" w:rsidRDefault="00DA2551">
            <w:pPr>
              <w:rPr>
                <w:rtl/>
              </w:rPr>
            </w:pPr>
            <w:r>
              <w:rPr>
                <w:rtl/>
              </w:rPr>
              <w:t>קביעת שכר אמנים, שכר בוחנים, שכר מרצים ושכר ספורטאים כהכנסה צו תשל 1970 צו תשמב 1982 צו תשנח 1997</w:t>
            </w:r>
          </w:p>
        </w:tc>
        <w:tc>
          <w:tcPr>
            <w:tcW w:w="1247" w:type="dxa"/>
          </w:tcPr>
          <w:p w:rsidR="00DA2551" w:rsidRDefault="00DA2551">
            <w:r>
              <w:rPr>
                <w:rtl/>
              </w:rPr>
              <w:t xml:space="preserve">סעיף 2 </w:t>
            </w:r>
          </w:p>
        </w:tc>
      </w:tr>
      <w:tr w:rsidR="00DA2551">
        <w:tblPrEx>
          <w:tblCellMar>
            <w:top w:w="0" w:type="dxa"/>
            <w:bottom w:w="0" w:type="dxa"/>
          </w:tblCellMar>
        </w:tblPrEx>
        <w:tc>
          <w:tcPr>
            <w:tcW w:w="850" w:type="dxa"/>
          </w:tcPr>
          <w:p w:rsidR="00DA2551" w:rsidRDefault="00DA2551">
            <w:r>
              <w:rPr>
                <w:rtl/>
              </w:rPr>
              <w:fldChar w:fldCharType="begin"/>
            </w:r>
            <w:r>
              <w:rPr>
                <w:rtl/>
              </w:rPr>
              <w:instrText xml:space="preserve"> </w:instrText>
            </w:r>
            <w:r>
              <w:instrText>PAGEREF Seif2</w:instrText>
            </w:r>
            <w:r>
              <w:rPr>
                <w:rtl/>
              </w:rPr>
              <w:instrText xml:space="preserve"> </w:instrText>
            </w:r>
            <w:r>
              <w:rPr>
                <w:rtl/>
              </w:rPr>
              <w:fldChar w:fldCharType="separate"/>
            </w:r>
            <w:r w:rsidR="00932790">
              <w:rPr>
                <w:noProof/>
                <w:rtl/>
              </w:rPr>
              <w:t>6</w:t>
            </w:r>
            <w:r>
              <w:rPr>
                <w:rtl/>
              </w:rPr>
              <w:fldChar w:fldCharType="end"/>
            </w:r>
          </w:p>
        </w:tc>
        <w:tc>
          <w:tcPr>
            <w:tcW w:w="567" w:type="dxa"/>
          </w:tcPr>
          <w:p w:rsidR="00DA2551" w:rsidRDefault="00DA2551">
            <w:hyperlink w:anchor="Seif2" w:tooltip="צו תשנח 1997" w:history="1">
              <w:r>
                <w:rPr>
                  <w:rStyle w:val="Hyperlink"/>
                </w:rPr>
                <w:t>Go</w:t>
              </w:r>
            </w:hyperlink>
          </w:p>
        </w:tc>
        <w:tc>
          <w:tcPr>
            <w:tcW w:w="5669" w:type="dxa"/>
          </w:tcPr>
          <w:p w:rsidR="00DA2551" w:rsidRDefault="00DA2551">
            <w:pPr>
              <w:rPr>
                <w:rtl/>
              </w:rPr>
            </w:pPr>
            <w:r>
              <w:rPr>
                <w:rtl/>
              </w:rPr>
              <w:t>צו תשנח 1997</w:t>
            </w:r>
          </w:p>
        </w:tc>
        <w:tc>
          <w:tcPr>
            <w:tcW w:w="1247" w:type="dxa"/>
          </w:tcPr>
          <w:p w:rsidR="00DA2551" w:rsidRDefault="00DA2551">
            <w:r>
              <w:rPr>
                <w:rtl/>
              </w:rPr>
              <w:t xml:space="preserve">סעיף 3 </w:t>
            </w:r>
          </w:p>
        </w:tc>
      </w:tr>
    </w:tbl>
    <w:p w:rsidR="00DA2551" w:rsidRDefault="00DA2551">
      <w:pPr>
        <w:pStyle w:val="big-header"/>
        <w:ind w:left="0" w:right="1134"/>
        <w:rPr>
          <w:rFonts w:cs="FrankRuehl"/>
          <w:sz w:val="32"/>
          <w:rtl/>
        </w:rPr>
      </w:pPr>
    </w:p>
    <w:p w:rsidR="00DA2551" w:rsidRDefault="00DA2551" w:rsidP="00C900A5">
      <w:pPr>
        <w:pStyle w:val="big-header"/>
        <w:ind w:left="0" w:right="1134"/>
        <w:rPr>
          <w:rStyle w:val="super"/>
          <w:rFonts w:cs="Miriam" w:hint="cs"/>
          <w:rtl/>
          <w:lang w:eastAsia="he-IL"/>
        </w:rPr>
      </w:pPr>
      <w:r>
        <w:rPr>
          <w:rtl/>
        </w:rPr>
        <w:br w:type="page"/>
      </w:r>
      <w:r w:rsidR="009E5671">
        <w:rPr>
          <w:rFonts w:cs="FrankRuehl"/>
          <w:sz w:val="32"/>
          <w:rtl/>
          <w:lang w:eastAsia="en-US"/>
        </w:rPr>
        <w:lastRenderedPageBreak/>
        <w:pict>
          <v:shapetype id="_x0000_t202" coordsize="21600,21600" o:spt="202" path="m,l,21600r21600,l21600,xe">
            <v:stroke joinstyle="miter"/>
            <v:path gradientshapeok="t" o:connecttype="rect"/>
          </v:shapetype>
          <v:shape id="_x0000_s1044" type="#_x0000_t202" style="position:absolute;left:0;text-align:left;margin-left:470.35pt;margin-top:25.5pt;width:1in;height:12.75pt;z-index:251663360" filled="f" stroked="f">
            <v:textbox inset="1mm,0,1mm,0">
              <w:txbxContent>
                <w:p w:rsidR="009E5671" w:rsidRDefault="009E5671" w:rsidP="009E5671">
                  <w:pPr>
                    <w:spacing w:line="160" w:lineRule="exact"/>
                    <w:rPr>
                      <w:rFonts w:cs="Miriam"/>
                      <w:noProof/>
                      <w:sz w:val="18"/>
                      <w:szCs w:val="18"/>
                      <w:rtl/>
                    </w:rPr>
                  </w:pPr>
                  <w:r>
                    <w:rPr>
                      <w:rFonts w:cs="Miriam" w:hint="cs"/>
                      <w:sz w:val="18"/>
                      <w:szCs w:val="18"/>
                      <w:rtl/>
                    </w:rPr>
                    <w:t>צו תשנ"ח-</w:t>
                  </w:r>
                  <w:r>
                    <w:rPr>
                      <w:rFonts w:cs="Miriam"/>
                      <w:sz w:val="18"/>
                      <w:szCs w:val="18"/>
                      <w:rtl/>
                    </w:rPr>
                    <w:t>1997</w:t>
                  </w:r>
                </w:p>
              </w:txbxContent>
            </v:textbox>
          </v:shape>
        </w:pict>
      </w:r>
      <w:r>
        <w:rPr>
          <w:rFonts w:cs="FrankRuehl"/>
          <w:sz w:val="32"/>
          <w:rtl/>
        </w:rPr>
        <w:t>צו</w:t>
      </w:r>
      <w:r>
        <w:rPr>
          <w:rFonts w:cs="FrankRuehl" w:hint="cs"/>
          <w:sz w:val="32"/>
          <w:rtl/>
        </w:rPr>
        <w:t xml:space="preserve"> מס הכנסה (קביעת סוגי שכר כ</w:t>
      </w:r>
      <w:r>
        <w:rPr>
          <w:rFonts w:cs="FrankRuehl"/>
          <w:sz w:val="32"/>
          <w:rtl/>
        </w:rPr>
        <w:t>הכ</w:t>
      </w:r>
      <w:r>
        <w:rPr>
          <w:rFonts w:cs="FrankRuehl" w:hint="cs"/>
          <w:sz w:val="32"/>
          <w:rtl/>
        </w:rPr>
        <w:t>נסה), תשכ"ז</w:t>
      </w:r>
      <w:r w:rsidR="00707529">
        <w:rPr>
          <w:rFonts w:cs="FrankRuehl" w:hint="cs"/>
          <w:sz w:val="32"/>
          <w:rtl/>
        </w:rPr>
        <w:t>-</w:t>
      </w:r>
      <w:r>
        <w:rPr>
          <w:rFonts w:cs="FrankRuehl"/>
          <w:sz w:val="32"/>
          <w:rtl/>
        </w:rPr>
        <w:t>1967</w:t>
      </w:r>
      <w:r w:rsidR="00707529">
        <w:rPr>
          <w:rStyle w:val="a6"/>
          <w:rFonts w:cs="FrankRuehl"/>
          <w:sz w:val="32"/>
          <w:rtl/>
        </w:rPr>
        <w:footnoteReference w:customMarkFollows="1" w:id="1"/>
        <w:t>*</w:t>
      </w:r>
    </w:p>
    <w:p w:rsidR="00223ECE" w:rsidRPr="006E5382" w:rsidRDefault="00223ECE" w:rsidP="00223ECE">
      <w:pPr>
        <w:pStyle w:val="P00"/>
        <w:spacing w:before="0"/>
        <w:ind w:left="0" w:right="1134"/>
        <w:rPr>
          <w:rFonts w:cs="FrankRuehl" w:hint="cs"/>
          <w:b/>
          <w:bCs/>
          <w:vanish/>
          <w:szCs w:val="20"/>
          <w:shd w:val="clear" w:color="auto" w:fill="FFFF99"/>
          <w:rtl/>
        </w:rPr>
      </w:pPr>
      <w:bookmarkStart w:id="0" w:name="Rov18"/>
      <w:r w:rsidRPr="006E5382">
        <w:rPr>
          <w:rFonts w:cs="FrankRuehl" w:hint="cs"/>
          <w:vanish/>
          <w:color w:val="FF0000"/>
          <w:szCs w:val="20"/>
          <w:shd w:val="clear" w:color="auto" w:fill="FFFF99"/>
          <w:rtl/>
        </w:rPr>
        <w:t>מיום 27.11.1997</w:t>
      </w:r>
    </w:p>
    <w:p w:rsidR="00223ECE" w:rsidRPr="006E5382" w:rsidRDefault="00223ECE" w:rsidP="00223ECE">
      <w:pPr>
        <w:pStyle w:val="P00"/>
        <w:spacing w:before="0"/>
        <w:ind w:left="0" w:right="1134"/>
        <w:rPr>
          <w:rFonts w:cs="FrankRuehl" w:hint="cs"/>
          <w:b/>
          <w:bCs/>
          <w:vanish/>
          <w:szCs w:val="20"/>
          <w:shd w:val="clear" w:color="auto" w:fill="FFFF99"/>
          <w:rtl/>
        </w:rPr>
      </w:pPr>
      <w:r w:rsidRPr="006E5382">
        <w:rPr>
          <w:rFonts w:cs="FrankRuehl" w:hint="cs"/>
          <w:b/>
          <w:bCs/>
          <w:vanish/>
          <w:szCs w:val="20"/>
          <w:shd w:val="clear" w:color="auto" w:fill="FFFF99"/>
          <w:rtl/>
        </w:rPr>
        <w:t>צו תשנ"ח-1997</w:t>
      </w:r>
    </w:p>
    <w:p w:rsidR="00223ECE" w:rsidRPr="006E5382" w:rsidRDefault="00223ECE" w:rsidP="00223ECE">
      <w:pPr>
        <w:pStyle w:val="P00"/>
        <w:spacing w:before="0"/>
        <w:ind w:left="0" w:right="1134"/>
        <w:rPr>
          <w:rFonts w:cs="FrankRuehl" w:hint="cs"/>
          <w:vanish/>
          <w:szCs w:val="20"/>
          <w:shd w:val="clear" w:color="auto" w:fill="FFFF99"/>
          <w:rtl/>
        </w:rPr>
      </w:pPr>
      <w:hyperlink r:id="rId6" w:history="1">
        <w:r w:rsidRPr="006E5382">
          <w:rPr>
            <w:rStyle w:val="Hyperlink"/>
            <w:rFonts w:cs="FrankRuehl" w:hint="cs"/>
            <w:vanish/>
            <w:szCs w:val="20"/>
            <w:shd w:val="clear" w:color="auto" w:fill="FFFF99"/>
            <w:rtl/>
          </w:rPr>
          <w:t>ק"ת תשנ"ח מס' 5858</w:t>
        </w:r>
      </w:hyperlink>
      <w:r w:rsidRPr="006E5382">
        <w:rPr>
          <w:rFonts w:cs="FrankRuehl" w:hint="cs"/>
          <w:vanish/>
          <w:szCs w:val="20"/>
          <w:shd w:val="clear" w:color="auto" w:fill="FFFF99"/>
          <w:rtl/>
        </w:rPr>
        <w:t xml:space="preserve"> מיום 28.10.1997 עמ' 35</w:t>
      </w:r>
    </w:p>
    <w:p w:rsidR="00223ECE" w:rsidRPr="00CF2DF0" w:rsidRDefault="00223ECE" w:rsidP="00CF2DF0">
      <w:pPr>
        <w:pStyle w:val="P00"/>
        <w:spacing w:before="0"/>
        <w:ind w:left="0" w:right="1134"/>
        <w:rPr>
          <w:rFonts w:cs="FrankRuehl" w:hint="cs"/>
          <w:b/>
          <w:bCs/>
          <w:sz w:val="2"/>
          <w:szCs w:val="2"/>
          <w:rtl/>
        </w:rPr>
      </w:pPr>
      <w:r w:rsidRPr="006E5382">
        <w:rPr>
          <w:rFonts w:cs="FrankRuehl" w:hint="cs"/>
          <w:b/>
          <w:bCs/>
          <w:vanish/>
          <w:szCs w:val="20"/>
          <w:shd w:val="clear" w:color="auto" w:fill="FFFF99"/>
          <w:rtl/>
        </w:rPr>
        <w:t>הוספת שם התקנות</w:t>
      </w:r>
      <w:bookmarkEnd w:id="0"/>
    </w:p>
    <w:p w:rsidR="00DA2551" w:rsidRPr="006044C9" w:rsidRDefault="00DA2551">
      <w:pPr>
        <w:pStyle w:val="P00"/>
        <w:spacing w:before="72"/>
        <w:ind w:left="0" w:right="1134"/>
        <w:rPr>
          <w:rStyle w:val="default"/>
          <w:rFonts w:cs="FrankRuehl"/>
          <w:rtl/>
        </w:rPr>
      </w:pPr>
      <w:r w:rsidRPr="006044C9">
        <w:rPr>
          <w:rFonts w:cs="FrankRuehl"/>
          <w:sz w:val="26"/>
          <w:rtl/>
        </w:rPr>
        <w:tab/>
      </w:r>
      <w:r w:rsidRPr="006044C9">
        <w:rPr>
          <w:rStyle w:val="default"/>
          <w:rFonts w:cs="FrankRuehl"/>
          <w:rtl/>
        </w:rPr>
        <w:t>בתוקף סמכותי לפי סעיף 164 לפקודת מס הכנסה, ובאישור ועדת הכספים של הכנסת, אני מצווה לאמור:</w:t>
      </w:r>
    </w:p>
    <w:p w:rsidR="00DA2551" w:rsidRDefault="00DA2551">
      <w:pPr>
        <w:pStyle w:val="P00"/>
        <w:spacing w:before="72"/>
        <w:ind w:left="0" w:right="1134"/>
        <w:rPr>
          <w:rStyle w:val="default"/>
          <w:rFonts w:cs="FrankRuehl" w:hint="cs"/>
          <w:rtl/>
        </w:rPr>
      </w:pPr>
      <w:bookmarkStart w:id="1" w:name="Seif0"/>
      <w:bookmarkEnd w:id="1"/>
      <w:r w:rsidRPr="009E5671">
        <w:rPr>
          <w:rFonts w:cs="Miriam"/>
          <w:lang w:val="he-IL"/>
        </w:rPr>
        <w:pict>
          <v:rect id="_x0000_s1026" style="position:absolute;left:0;text-align:left;margin-left:468pt;margin-top:8.05pt;width:71.55pt;height:15.6pt;z-index:251651072" o:allowincell="f" filled="f" stroked="f" strokecolor="lime" strokeweight=".25pt">
            <v:textbox inset="0,0,0,0">
              <w:txbxContent>
                <w:p w:rsidR="00DA2551" w:rsidRDefault="00DA2551">
                  <w:pPr>
                    <w:spacing w:line="160" w:lineRule="exac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Pr="009E5671">
        <w:rPr>
          <w:rStyle w:val="big-number"/>
          <w:rFonts w:cs="Miriam"/>
          <w:rtl/>
        </w:rPr>
        <w:t>1</w:t>
      </w:r>
      <w:r w:rsidRPr="009E5671">
        <w:rPr>
          <w:rStyle w:val="big-number"/>
          <w:rFonts w:cs="FrankRuehl"/>
          <w:sz w:val="26"/>
          <w:szCs w:val="26"/>
          <w:rtl/>
        </w:rPr>
        <w:t>.</w:t>
      </w:r>
      <w:r w:rsidRPr="009E5671">
        <w:rPr>
          <w:rStyle w:val="big-number"/>
          <w:rFonts w:cs="FrankRuehl"/>
          <w:sz w:val="26"/>
          <w:szCs w:val="26"/>
          <w:rtl/>
        </w:rPr>
        <w:tab/>
      </w:r>
      <w:r w:rsidR="009E5671">
        <w:rPr>
          <w:rStyle w:val="default"/>
          <w:rFonts w:cs="FrankRuehl"/>
          <w:rtl/>
        </w:rPr>
        <w:t>בצו זה –</w:t>
      </w:r>
    </w:p>
    <w:p w:rsidR="00DA2551" w:rsidRDefault="006E5382" w:rsidP="009E5671">
      <w:pPr>
        <w:pStyle w:val="P00"/>
        <w:spacing w:before="72"/>
        <w:ind w:left="0" w:right="1134"/>
        <w:rPr>
          <w:rStyle w:val="default"/>
          <w:rFonts w:cs="FrankRuehl" w:hint="cs"/>
          <w:rtl/>
        </w:rPr>
      </w:pPr>
      <w:r>
        <w:rPr>
          <w:rFonts w:cs="FrankRuehl"/>
          <w:sz w:val="26"/>
          <w:rtl/>
          <w:lang w:eastAsia="en-US"/>
        </w:rPr>
        <w:pict>
          <v:shape id="_x0000_s1045" type="#_x0000_t202" style="position:absolute;left:0;text-align:left;margin-left:470.35pt;margin-top:7.1pt;width:1in;height:45pt;z-index:251664384" filled="f" stroked="f">
            <v:textbox inset="1mm,0,1mm,0">
              <w:txbxContent>
                <w:p w:rsidR="006E5382" w:rsidRDefault="006E5382" w:rsidP="006E5382">
                  <w:pPr>
                    <w:spacing w:line="160" w:lineRule="exact"/>
                    <w:rPr>
                      <w:rFonts w:cs="Miriam"/>
                      <w:noProof/>
                      <w:sz w:val="18"/>
                      <w:szCs w:val="18"/>
                      <w:rtl/>
                    </w:rPr>
                  </w:pPr>
                  <w:r>
                    <w:rPr>
                      <w:rFonts w:cs="Miriam"/>
                      <w:sz w:val="18"/>
                      <w:szCs w:val="18"/>
                      <w:rtl/>
                    </w:rPr>
                    <w:t>צו</w:t>
                  </w:r>
                  <w:r>
                    <w:rPr>
                      <w:rFonts w:cs="Miriam" w:hint="cs"/>
                      <w:sz w:val="18"/>
                      <w:szCs w:val="18"/>
                      <w:rtl/>
                    </w:rPr>
                    <w:t xml:space="preserve"> תש"ל-</w:t>
                  </w:r>
                  <w:r>
                    <w:rPr>
                      <w:rFonts w:cs="Miriam"/>
                      <w:sz w:val="18"/>
                      <w:szCs w:val="18"/>
                      <w:rtl/>
                    </w:rPr>
                    <w:t>1970</w:t>
                  </w:r>
                </w:p>
                <w:p w:rsidR="006E5382" w:rsidRDefault="006E5382" w:rsidP="006E5382">
                  <w:pPr>
                    <w:spacing w:line="160" w:lineRule="exact"/>
                    <w:rPr>
                      <w:rFonts w:cs="Miriam"/>
                      <w:noProof/>
                      <w:sz w:val="18"/>
                      <w:szCs w:val="18"/>
                      <w:rtl/>
                    </w:rPr>
                  </w:pPr>
                  <w:r>
                    <w:rPr>
                      <w:rFonts w:cs="Miriam"/>
                      <w:sz w:val="18"/>
                      <w:szCs w:val="18"/>
                      <w:rtl/>
                    </w:rPr>
                    <w:t>צו</w:t>
                  </w:r>
                  <w:r>
                    <w:rPr>
                      <w:rFonts w:cs="Miriam" w:hint="cs"/>
                      <w:sz w:val="18"/>
                      <w:szCs w:val="18"/>
                      <w:rtl/>
                    </w:rPr>
                    <w:t xml:space="preserve"> תשל</w:t>
                  </w:r>
                  <w:r>
                    <w:rPr>
                      <w:rFonts w:cs="Miriam"/>
                      <w:sz w:val="18"/>
                      <w:szCs w:val="18"/>
                      <w:rtl/>
                    </w:rPr>
                    <w:t>"</w:t>
                  </w:r>
                  <w:r>
                    <w:rPr>
                      <w:rFonts w:cs="Miriam" w:hint="cs"/>
                      <w:sz w:val="18"/>
                      <w:szCs w:val="18"/>
                      <w:rtl/>
                    </w:rPr>
                    <w:t>ז-</w:t>
                  </w:r>
                  <w:r>
                    <w:rPr>
                      <w:rFonts w:cs="Miriam"/>
                      <w:sz w:val="18"/>
                      <w:szCs w:val="18"/>
                      <w:rtl/>
                    </w:rPr>
                    <w:t>1977</w:t>
                  </w:r>
                </w:p>
                <w:p w:rsidR="006E5382" w:rsidRDefault="006E5382" w:rsidP="006E5382">
                  <w:pPr>
                    <w:spacing w:line="160" w:lineRule="exact"/>
                    <w:rPr>
                      <w:rFonts w:cs="Miriam" w:hint="cs"/>
                      <w:sz w:val="18"/>
                      <w:szCs w:val="18"/>
                      <w:rtl/>
                    </w:rPr>
                  </w:pPr>
                  <w:r>
                    <w:rPr>
                      <w:rFonts w:cs="Miriam"/>
                      <w:sz w:val="18"/>
                      <w:szCs w:val="18"/>
                      <w:rtl/>
                    </w:rPr>
                    <w:t>צו</w:t>
                  </w:r>
                  <w:r>
                    <w:rPr>
                      <w:rFonts w:cs="Miriam" w:hint="cs"/>
                      <w:sz w:val="18"/>
                      <w:szCs w:val="18"/>
                      <w:rtl/>
                    </w:rPr>
                    <w:t xml:space="preserve"> תשל"ט-</w:t>
                  </w:r>
                  <w:r>
                    <w:rPr>
                      <w:rFonts w:cs="Miriam"/>
                      <w:sz w:val="18"/>
                      <w:szCs w:val="18"/>
                      <w:rtl/>
                    </w:rPr>
                    <w:t>1979</w:t>
                  </w:r>
                </w:p>
                <w:p w:rsidR="006E5382" w:rsidRDefault="006E5382" w:rsidP="006E5382">
                  <w:pPr>
                    <w:spacing w:line="160" w:lineRule="exact"/>
                    <w:rPr>
                      <w:rFonts w:cs="Miriam"/>
                      <w:noProof/>
                      <w:sz w:val="18"/>
                      <w:szCs w:val="18"/>
                      <w:rtl/>
                    </w:rPr>
                  </w:pPr>
                  <w:r>
                    <w:rPr>
                      <w:rFonts w:cs="Miriam" w:hint="cs"/>
                      <w:sz w:val="18"/>
                      <w:szCs w:val="18"/>
                      <w:rtl/>
                    </w:rPr>
                    <w:t>צו תשנ"ח-</w:t>
                  </w:r>
                  <w:r>
                    <w:rPr>
                      <w:rFonts w:cs="Miriam"/>
                      <w:sz w:val="18"/>
                      <w:szCs w:val="18"/>
                      <w:rtl/>
                    </w:rPr>
                    <w:t>1997</w:t>
                  </w:r>
                </w:p>
              </w:txbxContent>
            </v:textbox>
          </v:shape>
        </w:pict>
      </w:r>
      <w:r w:rsidR="00DA2551" w:rsidRPr="006044C9">
        <w:rPr>
          <w:rFonts w:cs="FrankRuehl"/>
          <w:sz w:val="26"/>
          <w:rtl/>
        </w:rPr>
        <w:tab/>
      </w:r>
      <w:r w:rsidR="00DA2551" w:rsidRPr="006044C9">
        <w:rPr>
          <w:rStyle w:val="default"/>
          <w:rFonts w:cs="FrankRuehl"/>
          <w:rtl/>
        </w:rPr>
        <w:t xml:space="preserve">"שכר אמנים" </w:t>
      </w:r>
      <w:r w:rsidR="009E5671">
        <w:rPr>
          <w:rStyle w:val="default"/>
          <w:rFonts w:cs="FrankRuehl" w:hint="cs"/>
          <w:rtl/>
        </w:rPr>
        <w:t>-</w:t>
      </w:r>
      <w:r w:rsidR="00DA2551" w:rsidRPr="006044C9">
        <w:rPr>
          <w:rStyle w:val="default"/>
          <w:rFonts w:cs="FrankRuehl"/>
          <w:rtl/>
        </w:rPr>
        <w:t xml:space="preserve"> סכומים המשתלמים למקבל על ידי חייב, לרבות החזר הוצאות ולרבות מס ערך מוסף על פי חוק מס ערך מוסף, תשל"ו</w:t>
      </w:r>
      <w:r w:rsidR="009E5671">
        <w:rPr>
          <w:rStyle w:val="default"/>
          <w:rFonts w:cs="FrankRuehl" w:hint="cs"/>
          <w:rtl/>
        </w:rPr>
        <w:t>-</w:t>
      </w:r>
      <w:r w:rsidR="00DA2551" w:rsidRPr="006044C9">
        <w:rPr>
          <w:rStyle w:val="default"/>
          <w:rFonts w:cs="FrankRuehl"/>
          <w:rtl/>
        </w:rPr>
        <w:t>1975 בעד שירה, דקלום, הקראה, נגינה, ריקוד, בניה או הכנה של תפאורה, בעד הנחיה במופע או בעד הופעה אמנותית אחרת או בעד בימוי של סרט, הצגה, או הופעה אחרת או בעד ייצור סרט, עריכתו, ניהול הייצור שלו, הקלטת קול, צילומים, תחקיר, נגרות, תאורה, עבודות חשמל אחרות וכל עבודה אחרת בייצור הסרט, המשתלמים על ידי מפיק הסרט וכן כל תשלום המשתלם על-ידי מארגן מופעים או כנסים בתחום עיסוקו והכל בין בכסף ובין בשווה כסף, בין בתשלומים חד-פעמיים ובין בתשלומים תקופתיים, למעט תשלומים שעליהם חלה חובת הניכוי לפי תקנות ניכוי ממשכורת;</w:t>
      </w:r>
    </w:p>
    <w:p w:rsidR="006044C9" w:rsidRPr="006E5382" w:rsidRDefault="006044C9" w:rsidP="006044C9">
      <w:pPr>
        <w:pStyle w:val="P00"/>
        <w:spacing w:before="0"/>
        <w:ind w:left="0" w:right="1134"/>
        <w:rPr>
          <w:rFonts w:cs="FrankRuehl" w:hint="cs"/>
          <w:b/>
          <w:bCs/>
          <w:vanish/>
          <w:szCs w:val="20"/>
          <w:shd w:val="clear" w:color="auto" w:fill="FFFF99"/>
          <w:rtl/>
        </w:rPr>
      </w:pPr>
      <w:bookmarkStart w:id="2" w:name="Rov17"/>
      <w:r w:rsidRPr="006E5382">
        <w:rPr>
          <w:rFonts w:cs="FrankRuehl" w:hint="cs"/>
          <w:vanish/>
          <w:color w:val="FF0000"/>
          <w:szCs w:val="20"/>
          <w:shd w:val="clear" w:color="auto" w:fill="FFFF99"/>
          <w:rtl/>
        </w:rPr>
        <w:t>מיום 11.6.1970</w:t>
      </w:r>
    </w:p>
    <w:p w:rsidR="006044C9" w:rsidRPr="006E5382" w:rsidRDefault="006044C9" w:rsidP="006044C9">
      <w:pPr>
        <w:pStyle w:val="P00"/>
        <w:spacing w:before="0"/>
        <w:ind w:left="0" w:right="1134"/>
        <w:rPr>
          <w:rFonts w:cs="FrankRuehl" w:hint="cs"/>
          <w:b/>
          <w:bCs/>
          <w:vanish/>
          <w:szCs w:val="20"/>
          <w:shd w:val="clear" w:color="auto" w:fill="FFFF99"/>
          <w:rtl/>
        </w:rPr>
      </w:pPr>
      <w:r w:rsidRPr="006E5382">
        <w:rPr>
          <w:rFonts w:cs="FrankRuehl" w:hint="cs"/>
          <w:b/>
          <w:bCs/>
          <w:vanish/>
          <w:szCs w:val="20"/>
          <w:shd w:val="clear" w:color="auto" w:fill="FFFF99"/>
          <w:rtl/>
        </w:rPr>
        <w:t>צו תש"ל-1970</w:t>
      </w:r>
    </w:p>
    <w:p w:rsidR="006044C9" w:rsidRPr="006E5382" w:rsidRDefault="006044C9" w:rsidP="006044C9">
      <w:pPr>
        <w:pStyle w:val="P00"/>
        <w:spacing w:before="0"/>
        <w:ind w:left="0" w:right="1134"/>
        <w:rPr>
          <w:rFonts w:cs="FrankRuehl" w:hint="cs"/>
          <w:vanish/>
          <w:szCs w:val="20"/>
          <w:shd w:val="clear" w:color="auto" w:fill="FFFF99"/>
          <w:rtl/>
        </w:rPr>
      </w:pPr>
      <w:hyperlink r:id="rId7" w:history="1">
        <w:r w:rsidRPr="006E5382">
          <w:rPr>
            <w:rStyle w:val="Hyperlink"/>
            <w:rFonts w:cs="FrankRuehl" w:hint="cs"/>
            <w:vanish/>
            <w:szCs w:val="20"/>
            <w:shd w:val="clear" w:color="auto" w:fill="FFFF99"/>
            <w:rtl/>
          </w:rPr>
          <w:t>ק"ת תש"ל מס' 2571</w:t>
        </w:r>
      </w:hyperlink>
      <w:r w:rsidRPr="006E5382">
        <w:rPr>
          <w:rFonts w:cs="FrankRuehl" w:hint="cs"/>
          <w:vanish/>
          <w:szCs w:val="20"/>
          <w:shd w:val="clear" w:color="auto" w:fill="FFFF99"/>
          <w:rtl/>
        </w:rPr>
        <w:t xml:space="preserve"> מיום 11.6.1970 עמ' 1706</w:t>
      </w:r>
    </w:p>
    <w:p w:rsidR="006044C9" w:rsidRPr="006E5382" w:rsidRDefault="006044C9" w:rsidP="00E47C19">
      <w:pPr>
        <w:pStyle w:val="P00"/>
        <w:ind w:left="0" w:right="1134"/>
        <w:rPr>
          <w:rFonts w:cs="FrankRuehl" w:hint="cs"/>
          <w:vanish/>
          <w:sz w:val="22"/>
          <w:szCs w:val="22"/>
          <w:shd w:val="clear" w:color="auto" w:fill="FFFF99"/>
          <w:rtl/>
        </w:rPr>
      </w:pPr>
      <w:r w:rsidRPr="006E5382">
        <w:rPr>
          <w:rFonts w:cs="FrankRuehl" w:hint="cs"/>
          <w:vanish/>
          <w:sz w:val="22"/>
          <w:szCs w:val="22"/>
          <w:shd w:val="clear" w:color="auto" w:fill="FFFF99"/>
          <w:rtl/>
        </w:rPr>
        <w:tab/>
        <w:t xml:space="preserve">"שכר אמנים" </w:t>
      </w:r>
      <w:r w:rsidRPr="006E5382">
        <w:rPr>
          <w:rFonts w:cs="FrankRuehl"/>
          <w:vanish/>
          <w:sz w:val="22"/>
          <w:szCs w:val="22"/>
          <w:shd w:val="clear" w:color="auto" w:fill="FFFF99"/>
          <w:rtl/>
        </w:rPr>
        <w:t>–</w:t>
      </w:r>
      <w:r w:rsidRPr="006E5382">
        <w:rPr>
          <w:rFonts w:cs="FrankRuehl" w:hint="cs"/>
          <w:vanish/>
          <w:sz w:val="22"/>
          <w:szCs w:val="22"/>
          <w:shd w:val="clear" w:color="auto" w:fill="FFFF99"/>
          <w:rtl/>
        </w:rPr>
        <w:t xml:space="preserve"> סכומים המשתלמים למקבל </w:t>
      </w:r>
      <w:r w:rsidRPr="006E5382">
        <w:rPr>
          <w:rFonts w:cs="FrankRuehl" w:hint="cs"/>
          <w:strike/>
          <w:vanish/>
          <w:sz w:val="22"/>
          <w:szCs w:val="22"/>
          <w:shd w:val="clear" w:color="auto" w:fill="FFFF99"/>
          <w:rtl/>
        </w:rPr>
        <w:t>על ידי חייב</w:t>
      </w:r>
      <w:r w:rsidR="007B0C56" w:rsidRPr="006E5382">
        <w:rPr>
          <w:rFonts w:cs="FrankRuehl" w:hint="cs"/>
          <w:vanish/>
          <w:sz w:val="22"/>
          <w:szCs w:val="22"/>
          <w:shd w:val="clear" w:color="auto" w:fill="FFFF99"/>
          <w:rtl/>
        </w:rPr>
        <w:t xml:space="preserve"> </w:t>
      </w:r>
      <w:r w:rsidR="007B0C56" w:rsidRPr="006E5382">
        <w:rPr>
          <w:rFonts w:cs="FrankRuehl" w:hint="cs"/>
          <w:vanish/>
          <w:sz w:val="22"/>
          <w:szCs w:val="22"/>
          <w:u w:val="single"/>
          <w:shd w:val="clear" w:color="auto" w:fill="FFFF99"/>
          <w:rtl/>
        </w:rPr>
        <w:t>על ידי חייב, לרבות החזר הוצאות</w:t>
      </w:r>
      <w:r w:rsidRPr="006E5382">
        <w:rPr>
          <w:rFonts w:cs="FrankRuehl" w:hint="cs"/>
          <w:vanish/>
          <w:sz w:val="22"/>
          <w:szCs w:val="22"/>
          <w:shd w:val="clear" w:color="auto" w:fill="FFFF99"/>
          <w:rtl/>
        </w:rPr>
        <w:t xml:space="preserve"> בעד שירה, דקלום, הקראה, נגינה, ריקוד, בניה או הכנה של תפאורה, בעד הנחיה במופע או בעד הופעה אמנותית אחרת</w:t>
      </w:r>
      <w:r w:rsidR="00E47C19" w:rsidRPr="006E5382">
        <w:rPr>
          <w:rFonts w:cs="FrankRuehl" w:hint="cs"/>
          <w:vanish/>
          <w:sz w:val="22"/>
          <w:szCs w:val="22"/>
          <w:shd w:val="clear" w:color="auto" w:fill="FFFF99"/>
          <w:rtl/>
        </w:rPr>
        <w:t xml:space="preserve"> </w:t>
      </w:r>
      <w:r w:rsidRPr="006E5382">
        <w:rPr>
          <w:rFonts w:cs="FrankRuehl" w:hint="cs"/>
          <w:vanish/>
          <w:sz w:val="22"/>
          <w:szCs w:val="22"/>
          <w:shd w:val="clear" w:color="auto" w:fill="FFFF99"/>
          <w:rtl/>
        </w:rPr>
        <w:t>והכל בין בכסף ובין בשווה בכסף, בין בתשלומים חד-פעמיים ובין בתשלומים תקופתיים, למעט תשלומים שעליהם חלה חובת הניכוי לפי כל דין אחר;</w:t>
      </w:r>
    </w:p>
    <w:p w:rsidR="00E47C19" w:rsidRPr="006E5382" w:rsidRDefault="00E47C19" w:rsidP="00E47C19">
      <w:pPr>
        <w:pStyle w:val="P00"/>
        <w:spacing w:before="0"/>
        <w:ind w:left="0" w:right="1134"/>
        <w:rPr>
          <w:rFonts w:cs="FrankRuehl" w:hint="cs"/>
          <w:vanish/>
          <w:color w:val="FF0000"/>
          <w:szCs w:val="20"/>
          <w:shd w:val="clear" w:color="auto" w:fill="FFFF99"/>
          <w:rtl/>
        </w:rPr>
      </w:pPr>
    </w:p>
    <w:p w:rsidR="00E47C19" w:rsidRPr="006E5382" w:rsidRDefault="00E47C19" w:rsidP="00E47C19">
      <w:pPr>
        <w:pStyle w:val="P00"/>
        <w:spacing w:before="0"/>
        <w:ind w:left="0" w:right="1134"/>
        <w:rPr>
          <w:rFonts w:cs="FrankRuehl" w:hint="cs"/>
          <w:b/>
          <w:bCs/>
          <w:vanish/>
          <w:szCs w:val="20"/>
          <w:shd w:val="clear" w:color="auto" w:fill="FFFF99"/>
          <w:rtl/>
        </w:rPr>
      </w:pPr>
      <w:r w:rsidRPr="006E5382">
        <w:rPr>
          <w:rFonts w:cs="FrankRuehl" w:hint="cs"/>
          <w:vanish/>
          <w:color w:val="FF0000"/>
          <w:szCs w:val="20"/>
          <w:shd w:val="clear" w:color="auto" w:fill="FFFF99"/>
          <w:rtl/>
        </w:rPr>
        <w:t>מיום 9.8.1977</w:t>
      </w:r>
    </w:p>
    <w:p w:rsidR="00E47C19" w:rsidRPr="006E5382" w:rsidRDefault="00E47C19" w:rsidP="00E47C19">
      <w:pPr>
        <w:pStyle w:val="P00"/>
        <w:spacing w:before="0"/>
        <w:ind w:left="0" w:right="1134"/>
        <w:rPr>
          <w:rFonts w:cs="FrankRuehl" w:hint="cs"/>
          <w:b/>
          <w:bCs/>
          <w:vanish/>
          <w:szCs w:val="20"/>
          <w:shd w:val="clear" w:color="auto" w:fill="FFFF99"/>
          <w:rtl/>
        </w:rPr>
      </w:pPr>
      <w:r w:rsidRPr="006E5382">
        <w:rPr>
          <w:rFonts w:cs="FrankRuehl" w:hint="cs"/>
          <w:b/>
          <w:bCs/>
          <w:vanish/>
          <w:szCs w:val="20"/>
          <w:shd w:val="clear" w:color="auto" w:fill="FFFF99"/>
          <w:rtl/>
        </w:rPr>
        <w:t>צו תשל"ז-1977</w:t>
      </w:r>
    </w:p>
    <w:p w:rsidR="00E47C19" w:rsidRPr="006E5382" w:rsidRDefault="00E47C19" w:rsidP="00E47C19">
      <w:pPr>
        <w:pStyle w:val="P00"/>
        <w:spacing w:before="0"/>
        <w:ind w:left="0" w:right="1134"/>
        <w:rPr>
          <w:rFonts w:cs="FrankRuehl" w:hint="cs"/>
          <w:vanish/>
          <w:szCs w:val="20"/>
          <w:shd w:val="clear" w:color="auto" w:fill="FFFF99"/>
          <w:rtl/>
        </w:rPr>
      </w:pPr>
      <w:hyperlink r:id="rId8" w:history="1">
        <w:r w:rsidRPr="006E5382">
          <w:rPr>
            <w:rStyle w:val="Hyperlink"/>
            <w:rFonts w:cs="FrankRuehl" w:hint="cs"/>
            <w:vanish/>
            <w:szCs w:val="20"/>
            <w:shd w:val="clear" w:color="auto" w:fill="FFFF99"/>
            <w:rtl/>
          </w:rPr>
          <w:t>ק"ת תשל"ז מס' 3747</w:t>
        </w:r>
      </w:hyperlink>
      <w:r w:rsidRPr="006E5382">
        <w:rPr>
          <w:rFonts w:cs="FrankRuehl" w:hint="cs"/>
          <w:vanish/>
          <w:szCs w:val="20"/>
          <w:shd w:val="clear" w:color="auto" w:fill="FFFF99"/>
          <w:rtl/>
        </w:rPr>
        <w:t xml:space="preserve"> מיום 9.8.1977 עמ' 2378</w:t>
      </w:r>
    </w:p>
    <w:p w:rsidR="00E47C19" w:rsidRPr="006E5382" w:rsidRDefault="00E47C19" w:rsidP="00E47C19">
      <w:pPr>
        <w:pStyle w:val="P00"/>
        <w:ind w:left="0" w:right="1134"/>
        <w:rPr>
          <w:rFonts w:cs="FrankRuehl" w:hint="cs"/>
          <w:vanish/>
          <w:sz w:val="22"/>
          <w:szCs w:val="22"/>
          <w:shd w:val="clear" w:color="auto" w:fill="FFFF99"/>
          <w:rtl/>
        </w:rPr>
      </w:pPr>
      <w:r w:rsidRPr="006E5382">
        <w:rPr>
          <w:rFonts w:cs="FrankRuehl" w:hint="cs"/>
          <w:vanish/>
          <w:sz w:val="22"/>
          <w:szCs w:val="22"/>
          <w:shd w:val="clear" w:color="auto" w:fill="FFFF99"/>
          <w:rtl/>
        </w:rPr>
        <w:tab/>
        <w:t xml:space="preserve">"שכר אמנים" </w:t>
      </w:r>
      <w:r w:rsidRPr="006E5382">
        <w:rPr>
          <w:rFonts w:cs="FrankRuehl"/>
          <w:vanish/>
          <w:sz w:val="22"/>
          <w:szCs w:val="22"/>
          <w:shd w:val="clear" w:color="auto" w:fill="FFFF99"/>
          <w:rtl/>
        </w:rPr>
        <w:t>–</w:t>
      </w:r>
      <w:r w:rsidRPr="006E5382">
        <w:rPr>
          <w:rFonts w:cs="FrankRuehl" w:hint="cs"/>
          <w:vanish/>
          <w:sz w:val="22"/>
          <w:szCs w:val="22"/>
          <w:shd w:val="clear" w:color="auto" w:fill="FFFF99"/>
          <w:rtl/>
        </w:rPr>
        <w:t xml:space="preserve"> סכומים המשתלמים למקבל על ידי חייב, לרבות החזר הוצאות </w:t>
      </w:r>
      <w:r w:rsidRPr="006E5382">
        <w:rPr>
          <w:rFonts w:cs="FrankRuehl" w:hint="cs"/>
          <w:vanish/>
          <w:sz w:val="22"/>
          <w:szCs w:val="22"/>
          <w:u w:val="single"/>
          <w:shd w:val="clear" w:color="auto" w:fill="FFFF99"/>
          <w:rtl/>
        </w:rPr>
        <w:t>ולרבות מס ערך מוסף על פי חוק מס ערך מוסף, תשל"ו-1975</w:t>
      </w:r>
      <w:r w:rsidRPr="006E5382">
        <w:rPr>
          <w:rFonts w:cs="FrankRuehl" w:hint="cs"/>
          <w:vanish/>
          <w:sz w:val="22"/>
          <w:szCs w:val="22"/>
          <w:shd w:val="clear" w:color="auto" w:fill="FFFF99"/>
          <w:rtl/>
        </w:rPr>
        <w:t xml:space="preserve"> בעד שירה, דקלום, הקראה, נגינה, ריקוד, בניה או הכנה של תפאורה, בעד הנחיה במופע או בעד הופעה אמנותית אחרת </w:t>
      </w:r>
      <w:r w:rsidRPr="006E5382">
        <w:rPr>
          <w:rFonts w:cs="FrankRuehl" w:hint="cs"/>
          <w:vanish/>
          <w:sz w:val="22"/>
          <w:szCs w:val="22"/>
          <w:u w:val="single"/>
          <w:shd w:val="clear" w:color="auto" w:fill="FFFF99"/>
          <w:rtl/>
        </w:rPr>
        <w:t>או בעד בימוי של סרט, הצגה או הופעה אחרת</w:t>
      </w:r>
      <w:r w:rsidRPr="006E5382">
        <w:rPr>
          <w:rFonts w:cs="FrankRuehl" w:hint="cs"/>
          <w:vanish/>
          <w:sz w:val="22"/>
          <w:szCs w:val="22"/>
          <w:shd w:val="clear" w:color="auto" w:fill="FFFF99"/>
          <w:rtl/>
        </w:rPr>
        <w:t xml:space="preserve"> והכל בין בכסף ובין בשווה בכסף, בין בתשלומים חד-פעמיים ובין בתשלומים תקופתיים, למעט תשלומים שעליהם חלה חובת הניכוי לפי כל דין אחר;</w:t>
      </w:r>
    </w:p>
    <w:p w:rsidR="006A445D" w:rsidRPr="006E5382" w:rsidRDefault="006A445D" w:rsidP="006A445D">
      <w:pPr>
        <w:pStyle w:val="P00"/>
        <w:spacing w:before="0"/>
        <w:ind w:left="0" w:right="1134"/>
        <w:rPr>
          <w:rFonts w:cs="FrankRuehl" w:hint="cs"/>
          <w:vanish/>
          <w:color w:val="FF0000"/>
          <w:szCs w:val="20"/>
          <w:shd w:val="clear" w:color="auto" w:fill="FFFF99"/>
          <w:rtl/>
        </w:rPr>
      </w:pPr>
    </w:p>
    <w:p w:rsidR="006A445D" w:rsidRPr="006E5382" w:rsidRDefault="006A445D" w:rsidP="006A445D">
      <w:pPr>
        <w:pStyle w:val="P00"/>
        <w:spacing w:before="0"/>
        <w:ind w:left="0" w:right="1134"/>
        <w:rPr>
          <w:rFonts w:cs="FrankRuehl" w:hint="cs"/>
          <w:b/>
          <w:bCs/>
          <w:vanish/>
          <w:szCs w:val="20"/>
          <w:shd w:val="clear" w:color="auto" w:fill="FFFF99"/>
          <w:rtl/>
        </w:rPr>
      </w:pPr>
      <w:r w:rsidRPr="006E5382">
        <w:rPr>
          <w:rFonts w:cs="FrankRuehl" w:hint="cs"/>
          <w:vanish/>
          <w:color w:val="FF0000"/>
          <w:szCs w:val="20"/>
          <w:shd w:val="clear" w:color="auto" w:fill="FFFF99"/>
          <w:rtl/>
        </w:rPr>
        <w:t>מיום 1.7.1979</w:t>
      </w:r>
    </w:p>
    <w:p w:rsidR="006A445D" w:rsidRPr="006E5382" w:rsidRDefault="006A445D" w:rsidP="006A445D">
      <w:pPr>
        <w:pStyle w:val="P00"/>
        <w:spacing w:before="0"/>
        <w:ind w:left="0" w:right="1134"/>
        <w:rPr>
          <w:rFonts w:cs="FrankRuehl" w:hint="cs"/>
          <w:b/>
          <w:bCs/>
          <w:vanish/>
          <w:szCs w:val="20"/>
          <w:shd w:val="clear" w:color="auto" w:fill="FFFF99"/>
          <w:rtl/>
        </w:rPr>
      </w:pPr>
      <w:r w:rsidRPr="006E5382">
        <w:rPr>
          <w:rFonts w:cs="FrankRuehl" w:hint="cs"/>
          <w:b/>
          <w:bCs/>
          <w:vanish/>
          <w:szCs w:val="20"/>
          <w:shd w:val="clear" w:color="auto" w:fill="FFFF99"/>
          <w:rtl/>
        </w:rPr>
        <w:t>צו תשל"ט-1979</w:t>
      </w:r>
    </w:p>
    <w:p w:rsidR="006A445D" w:rsidRPr="006E5382" w:rsidRDefault="006A445D" w:rsidP="006A445D">
      <w:pPr>
        <w:pStyle w:val="P00"/>
        <w:spacing w:before="0"/>
        <w:ind w:left="0" w:right="1134"/>
        <w:rPr>
          <w:rFonts w:cs="FrankRuehl" w:hint="cs"/>
          <w:vanish/>
          <w:szCs w:val="20"/>
          <w:shd w:val="clear" w:color="auto" w:fill="FFFF99"/>
          <w:rtl/>
        </w:rPr>
      </w:pPr>
      <w:hyperlink r:id="rId9" w:history="1">
        <w:r w:rsidRPr="006E5382">
          <w:rPr>
            <w:rStyle w:val="Hyperlink"/>
            <w:rFonts w:cs="FrankRuehl" w:hint="cs"/>
            <w:vanish/>
            <w:szCs w:val="20"/>
            <w:shd w:val="clear" w:color="auto" w:fill="FFFF99"/>
            <w:rtl/>
          </w:rPr>
          <w:t>ק"ת תשל"ט מס' 3995</w:t>
        </w:r>
      </w:hyperlink>
      <w:r w:rsidRPr="006E5382">
        <w:rPr>
          <w:rFonts w:cs="FrankRuehl" w:hint="cs"/>
          <w:vanish/>
          <w:szCs w:val="20"/>
          <w:shd w:val="clear" w:color="auto" w:fill="FFFF99"/>
          <w:rtl/>
        </w:rPr>
        <w:t xml:space="preserve"> מיום 26.6.1979 עמ' 1433</w:t>
      </w:r>
    </w:p>
    <w:p w:rsidR="006A445D" w:rsidRPr="006E5382" w:rsidRDefault="006A445D" w:rsidP="006A445D">
      <w:pPr>
        <w:pStyle w:val="P00"/>
        <w:ind w:left="0" w:right="1134"/>
        <w:rPr>
          <w:rFonts w:cs="FrankRuehl" w:hint="cs"/>
          <w:vanish/>
          <w:sz w:val="22"/>
          <w:szCs w:val="22"/>
          <w:shd w:val="clear" w:color="auto" w:fill="FFFF99"/>
          <w:rtl/>
        </w:rPr>
      </w:pPr>
      <w:r w:rsidRPr="006E5382">
        <w:rPr>
          <w:rFonts w:cs="FrankRuehl" w:hint="cs"/>
          <w:vanish/>
          <w:sz w:val="22"/>
          <w:szCs w:val="22"/>
          <w:shd w:val="clear" w:color="auto" w:fill="FFFF99"/>
          <w:rtl/>
        </w:rPr>
        <w:tab/>
        <w:t xml:space="preserve">"שכר אמנים" </w:t>
      </w:r>
      <w:r w:rsidRPr="006E5382">
        <w:rPr>
          <w:rFonts w:cs="FrankRuehl"/>
          <w:vanish/>
          <w:sz w:val="22"/>
          <w:szCs w:val="22"/>
          <w:shd w:val="clear" w:color="auto" w:fill="FFFF99"/>
          <w:rtl/>
        </w:rPr>
        <w:t>–</w:t>
      </w:r>
      <w:r w:rsidRPr="006E5382">
        <w:rPr>
          <w:rFonts w:cs="FrankRuehl" w:hint="cs"/>
          <w:vanish/>
          <w:sz w:val="22"/>
          <w:szCs w:val="22"/>
          <w:shd w:val="clear" w:color="auto" w:fill="FFFF99"/>
          <w:rtl/>
        </w:rPr>
        <w:t xml:space="preserve"> סכומים המשתלמים למקבל על ידי חייב, לרבות החזר הוצאות ולרבות מס ערך מוסף על פי חוק מס ערך מוסף, תשל"ו-1975 בעד שירה, דקלום, הקראה, נגינה, ריקוד, בניה או הכנה של תפאורה, בעד הנחיה במופע או בעד הופעה אמנותית אחרת או בעד בימוי של סרט, הצגה או הופעה אחרת </w:t>
      </w:r>
      <w:r w:rsidRPr="006E5382">
        <w:rPr>
          <w:rFonts w:cs="FrankRuehl" w:hint="cs"/>
          <w:vanish/>
          <w:sz w:val="22"/>
          <w:szCs w:val="22"/>
          <w:u w:val="single"/>
          <w:shd w:val="clear" w:color="auto" w:fill="FFFF99"/>
          <w:rtl/>
        </w:rPr>
        <w:t>או בעד ייצור סרט, עריכתו, ניהול הייצור שלו, הקלטת קול, צילומים, תחקיר, נגרות, תאורה, עבודות חשמל אחרות וכל עבודה אחרת בייצור הסרט, המשתלמים על ידי מפיק הסרט וכן כל תשלום המשתלם על ידי מארגן מופעים או כנסים בתחום עיסוקו</w:t>
      </w:r>
      <w:r w:rsidRPr="006E5382">
        <w:rPr>
          <w:rFonts w:cs="FrankRuehl" w:hint="cs"/>
          <w:vanish/>
          <w:sz w:val="22"/>
          <w:szCs w:val="22"/>
          <w:shd w:val="clear" w:color="auto" w:fill="FFFF99"/>
          <w:rtl/>
        </w:rPr>
        <w:t xml:space="preserve"> והכל בין בכסף ובין בשווה בכסף, בין בתשלומים חד-פעמיים ובין בתשלומים תקופתיים, למעט תשלומים שעליהם חלה חובת הניכוי לפי כל דין אחר;</w:t>
      </w:r>
    </w:p>
    <w:p w:rsidR="00223ECE" w:rsidRPr="006E5382" w:rsidRDefault="00223ECE" w:rsidP="00223ECE">
      <w:pPr>
        <w:pStyle w:val="P00"/>
        <w:spacing w:before="0"/>
        <w:ind w:left="0" w:right="1134"/>
        <w:rPr>
          <w:rFonts w:cs="FrankRuehl" w:hint="cs"/>
          <w:vanish/>
          <w:color w:val="FF0000"/>
          <w:szCs w:val="20"/>
          <w:shd w:val="clear" w:color="auto" w:fill="FFFF99"/>
          <w:rtl/>
        </w:rPr>
      </w:pPr>
    </w:p>
    <w:p w:rsidR="00223ECE" w:rsidRPr="006E5382" w:rsidRDefault="00223ECE" w:rsidP="00223ECE">
      <w:pPr>
        <w:pStyle w:val="P00"/>
        <w:spacing w:before="0"/>
        <w:ind w:left="0" w:right="1134"/>
        <w:rPr>
          <w:rFonts w:cs="FrankRuehl" w:hint="cs"/>
          <w:b/>
          <w:bCs/>
          <w:vanish/>
          <w:szCs w:val="20"/>
          <w:shd w:val="clear" w:color="auto" w:fill="FFFF99"/>
          <w:rtl/>
        </w:rPr>
      </w:pPr>
      <w:r w:rsidRPr="006E5382">
        <w:rPr>
          <w:rFonts w:cs="FrankRuehl" w:hint="cs"/>
          <w:vanish/>
          <w:color w:val="FF0000"/>
          <w:szCs w:val="20"/>
          <w:shd w:val="clear" w:color="auto" w:fill="FFFF99"/>
          <w:rtl/>
        </w:rPr>
        <w:t>מיום 27.11.1997</w:t>
      </w:r>
    </w:p>
    <w:p w:rsidR="00223ECE" w:rsidRPr="006E5382" w:rsidRDefault="00223ECE" w:rsidP="00223ECE">
      <w:pPr>
        <w:pStyle w:val="P00"/>
        <w:spacing w:before="0"/>
        <w:ind w:left="0" w:right="1134"/>
        <w:rPr>
          <w:rFonts w:cs="FrankRuehl" w:hint="cs"/>
          <w:b/>
          <w:bCs/>
          <w:vanish/>
          <w:szCs w:val="20"/>
          <w:shd w:val="clear" w:color="auto" w:fill="FFFF99"/>
          <w:rtl/>
        </w:rPr>
      </w:pPr>
      <w:r w:rsidRPr="006E5382">
        <w:rPr>
          <w:rFonts w:cs="FrankRuehl" w:hint="cs"/>
          <w:b/>
          <w:bCs/>
          <w:vanish/>
          <w:szCs w:val="20"/>
          <w:shd w:val="clear" w:color="auto" w:fill="FFFF99"/>
          <w:rtl/>
        </w:rPr>
        <w:t>צו תשנ"ח-1997</w:t>
      </w:r>
    </w:p>
    <w:p w:rsidR="00223ECE" w:rsidRPr="006E5382" w:rsidRDefault="00223ECE" w:rsidP="00223ECE">
      <w:pPr>
        <w:pStyle w:val="P00"/>
        <w:spacing w:before="0"/>
        <w:ind w:left="0" w:right="1134"/>
        <w:rPr>
          <w:rFonts w:cs="FrankRuehl" w:hint="cs"/>
          <w:vanish/>
          <w:szCs w:val="20"/>
          <w:shd w:val="clear" w:color="auto" w:fill="FFFF99"/>
          <w:rtl/>
        </w:rPr>
      </w:pPr>
      <w:hyperlink r:id="rId10" w:history="1">
        <w:r w:rsidRPr="006E5382">
          <w:rPr>
            <w:rStyle w:val="Hyperlink"/>
            <w:rFonts w:cs="FrankRuehl" w:hint="cs"/>
            <w:vanish/>
            <w:szCs w:val="20"/>
            <w:shd w:val="clear" w:color="auto" w:fill="FFFF99"/>
            <w:rtl/>
          </w:rPr>
          <w:t>ק"ת תשנ"ח מס' 5858</w:t>
        </w:r>
      </w:hyperlink>
      <w:r w:rsidRPr="006E5382">
        <w:rPr>
          <w:rFonts w:cs="FrankRuehl" w:hint="cs"/>
          <w:vanish/>
          <w:szCs w:val="20"/>
          <w:shd w:val="clear" w:color="auto" w:fill="FFFF99"/>
          <w:rtl/>
        </w:rPr>
        <w:t xml:space="preserve"> מיום 28.10.1997 עמ' 35</w:t>
      </w:r>
    </w:p>
    <w:p w:rsidR="00223ECE" w:rsidRPr="00CF2DF0" w:rsidRDefault="00223ECE" w:rsidP="00CF2DF0">
      <w:pPr>
        <w:pStyle w:val="P00"/>
        <w:ind w:left="0" w:right="1134"/>
        <w:rPr>
          <w:rFonts w:cs="FrankRuehl" w:hint="cs"/>
          <w:sz w:val="2"/>
          <w:szCs w:val="2"/>
          <w:rtl/>
        </w:rPr>
      </w:pPr>
      <w:r w:rsidRPr="006E5382">
        <w:rPr>
          <w:rFonts w:cs="FrankRuehl" w:hint="cs"/>
          <w:vanish/>
          <w:sz w:val="22"/>
          <w:szCs w:val="22"/>
          <w:shd w:val="clear" w:color="auto" w:fill="FFFF99"/>
          <w:rtl/>
        </w:rPr>
        <w:tab/>
        <w:t xml:space="preserve">"שכר אמנים" </w:t>
      </w:r>
      <w:r w:rsidRPr="006E5382">
        <w:rPr>
          <w:rFonts w:cs="FrankRuehl"/>
          <w:vanish/>
          <w:sz w:val="22"/>
          <w:szCs w:val="22"/>
          <w:shd w:val="clear" w:color="auto" w:fill="FFFF99"/>
          <w:rtl/>
        </w:rPr>
        <w:t>–</w:t>
      </w:r>
      <w:r w:rsidRPr="006E5382">
        <w:rPr>
          <w:rFonts w:cs="FrankRuehl" w:hint="cs"/>
          <w:vanish/>
          <w:sz w:val="22"/>
          <w:szCs w:val="22"/>
          <w:shd w:val="clear" w:color="auto" w:fill="FFFF99"/>
          <w:rtl/>
        </w:rPr>
        <w:t xml:space="preserve"> סכומים המשתלמים למקבל על ידי חייב, לרבות החזר הוצאות ולרבות מס ערך מוסף על פי חוק מס ערך מוסף, תשל"ו-1975 בעד שירה, דקלום, הקראה, נגינה, ריקוד, בניה או הכנה של תפאורה, בעד הנחיה במופע או בעד הופעה אמנותית אחרת או בעד בימוי של סרט, הצגה או הופעה אחרת או בעד ייצור סרט, עריכתו, ניהול הייצור שלו, הקלטת קול, צילומים, תחקיר, נגרות, תאורה, עבודות חשמל אחרות וכל עבודה אחרת בייצור הסרט, המשתלמים על ידי מפיק הסרט וכן כל תשלום המשתלם על ידי מארגן מופעים או כנסים בתחום עיסוקו והכל בין בכסף ובין בשווה בכסף, בין בתשלומים חד-פעמיים ובין בתשלומים תקופתיים, למעט תשלומים שעליהם חלה חובת הניכוי </w:t>
      </w:r>
      <w:r w:rsidRPr="006E5382">
        <w:rPr>
          <w:rFonts w:cs="FrankRuehl" w:hint="cs"/>
          <w:strike/>
          <w:vanish/>
          <w:sz w:val="22"/>
          <w:szCs w:val="22"/>
          <w:shd w:val="clear" w:color="auto" w:fill="FFFF99"/>
          <w:rtl/>
        </w:rPr>
        <w:t>לפי כל דין אחר</w:t>
      </w:r>
      <w:r w:rsidRPr="006E5382">
        <w:rPr>
          <w:rFonts w:cs="FrankRuehl" w:hint="cs"/>
          <w:vanish/>
          <w:sz w:val="22"/>
          <w:szCs w:val="22"/>
          <w:shd w:val="clear" w:color="auto" w:fill="FFFF99"/>
          <w:rtl/>
        </w:rPr>
        <w:t xml:space="preserve"> </w:t>
      </w:r>
      <w:r w:rsidRPr="006E5382">
        <w:rPr>
          <w:rFonts w:cs="FrankRuehl" w:hint="cs"/>
          <w:vanish/>
          <w:sz w:val="22"/>
          <w:szCs w:val="22"/>
          <w:u w:val="single"/>
          <w:shd w:val="clear" w:color="auto" w:fill="FFFF99"/>
          <w:rtl/>
        </w:rPr>
        <w:t>לפי תקנות ניכוי ממשכורת</w:t>
      </w:r>
      <w:r w:rsidRPr="006E5382">
        <w:rPr>
          <w:rFonts w:cs="FrankRuehl" w:hint="cs"/>
          <w:vanish/>
          <w:sz w:val="22"/>
          <w:szCs w:val="22"/>
          <w:shd w:val="clear" w:color="auto" w:fill="FFFF99"/>
          <w:rtl/>
        </w:rPr>
        <w:t>;</w:t>
      </w:r>
      <w:bookmarkEnd w:id="2"/>
    </w:p>
    <w:p w:rsidR="00DA2551" w:rsidRDefault="00DA2551" w:rsidP="006E5382">
      <w:pPr>
        <w:pStyle w:val="P00"/>
        <w:spacing w:before="72"/>
        <w:ind w:left="0" w:right="1134"/>
        <w:rPr>
          <w:rStyle w:val="default"/>
          <w:rFonts w:cs="FrankRuehl" w:hint="cs"/>
          <w:rtl/>
        </w:rPr>
      </w:pPr>
      <w:r w:rsidRPr="006044C9">
        <w:rPr>
          <w:rFonts w:cs="FrankRuehl"/>
          <w:lang w:val="he-IL"/>
        </w:rPr>
        <w:pict>
          <v:rect id="_x0000_s1027" style="position:absolute;left:0;text-align:left;margin-left:475.65pt;margin-top:8.05pt;width:63.9pt;height:24pt;z-index:251652096" o:allowincell="f" filled="f" stroked="f" strokecolor="lime" strokeweight=".25pt">
            <v:textbox inset="0,0,0,0">
              <w:txbxContent>
                <w:p w:rsidR="00DA2551" w:rsidRDefault="00DA2551" w:rsidP="009E5671">
                  <w:pPr>
                    <w:spacing w:line="160" w:lineRule="exact"/>
                    <w:rPr>
                      <w:rFonts w:cs="Miriam"/>
                      <w:noProof/>
                      <w:sz w:val="18"/>
                      <w:szCs w:val="18"/>
                      <w:rtl/>
                    </w:rPr>
                  </w:pPr>
                  <w:r>
                    <w:rPr>
                      <w:rFonts w:cs="Miriam"/>
                      <w:sz w:val="18"/>
                      <w:szCs w:val="18"/>
                      <w:rtl/>
                    </w:rPr>
                    <w:t>צו</w:t>
                  </w:r>
                  <w:r>
                    <w:rPr>
                      <w:rFonts w:cs="Miriam" w:hint="cs"/>
                      <w:sz w:val="18"/>
                      <w:szCs w:val="18"/>
                      <w:rtl/>
                    </w:rPr>
                    <w:t xml:space="preserve"> תש"ל</w:t>
                  </w:r>
                  <w:r w:rsidR="009E5671">
                    <w:rPr>
                      <w:rFonts w:cs="Miriam" w:hint="cs"/>
                      <w:sz w:val="18"/>
                      <w:szCs w:val="18"/>
                      <w:rtl/>
                    </w:rPr>
                    <w:t>-</w:t>
                  </w:r>
                  <w:r>
                    <w:rPr>
                      <w:rFonts w:cs="Miriam"/>
                      <w:sz w:val="18"/>
                      <w:szCs w:val="18"/>
                      <w:rtl/>
                    </w:rPr>
                    <w:t>1970</w:t>
                  </w:r>
                </w:p>
                <w:p w:rsidR="00DA2551" w:rsidRDefault="00DA2551" w:rsidP="006E5382">
                  <w:pPr>
                    <w:spacing w:line="160" w:lineRule="exact"/>
                    <w:rPr>
                      <w:rFonts w:cs="Miriam"/>
                      <w:noProof/>
                      <w:sz w:val="18"/>
                      <w:szCs w:val="18"/>
                      <w:rtl/>
                    </w:rPr>
                  </w:pPr>
                  <w:r>
                    <w:rPr>
                      <w:rFonts w:cs="Miriam"/>
                      <w:sz w:val="18"/>
                      <w:szCs w:val="18"/>
                      <w:rtl/>
                    </w:rPr>
                    <w:t>צו</w:t>
                  </w:r>
                  <w:r>
                    <w:rPr>
                      <w:rFonts w:cs="Miriam" w:hint="cs"/>
                      <w:sz w:val="18"/>
                      <w:szCs w:val="18"/>
                      <w:rtl/>
                    </w:rPr>
                    <w:t xml:space="preserve"> תשל"ז</w:t>
                  </w:r>
                  <w:r w:rsidR="009E5671">
                    <w:rPr>
                      <w:rFonts w:cs="Miriam" w:hint="cs"/>
                      <w:sz w:val="18"/>
                      <w:szCs w:val="18"/>
                      <w:rtl/>
                    </w:rPr>
                    <w:t>-</w:t>
                  </w:r>
                  <w:r>
                    <w:rPr>
                      <w:rFonts w:cs="Miriam"/>
                      <w:sz w:val="18"/>
                      <w:szCs w:val="18"/>
                      <w:rtl/>
                    </w:rPr>
                    <w:t>1977</w:t>
                  </w:r>
                </w:p>
                <w:p w:rsidR="00DA2551" w:rsidRDefault="00DA2551">
                  <w:pPr>
                    <w:spacing w:line="160" w:lineRule="exact"/>
                    <w:rPr>
                      <w:rFonts w:cs="Miriam"/>
                      <w:noProof/>
                      <w:sz w:val="18"/>
                      <w:szCs w:val="18"/>
                      <w:rtl/>
                    </w:rPr>
                  </w:pPr>
                  <w:r>
                    <w:rPr>
                      <w:rFonts w:cs="Miriam"/>
                      <w:sz w:val="18"/>
                      <w:szCs w:val="18"/>
                      <w:rtl/>
                    </w:rPr>
                    <w:t>צו</w:t>
                  </w:r>
                  <w:r>
                    <w:rPr>
                      <w:rFonts w:cs="Miriam" w:hint="cs"/>
                      <w:sz w:val="18"/>
                      <w:szCs w:val="18"/>
                      <w:rtl/>
                    </w:rPr>
                    <w:t xml:space="preserve"> תשנ"ח</w:t>
                  </w:r>
                  <w:r w:rsidR="009E5671">
                    <w:rPr>
                      <w:rFonts w:cs="Miriam" w:hint="cs"/>
                      <w:sz w:val="18"/>
                      <w:szCs w:val="18"/>
                      <w:rtl/>
                    </w:rPr>
                    <w:t>-</w:t>
                  </w:r>
                  <w:r>
                    <w:rPr>
                      <w:rFonts w:cs="Miriam"/>
                      <w:sz w:val="18"/>
                      <w:szCs w:val="18"/>
                      <w:rtl/>
                    </w:rPr>
                    <w:t>1997</w:t>
                  </w:r>
                </w:p>
              </w:txbxContent>
            </v:textbox>
            <w10:anchorlock/>
          </v:rect>
        </w:pict>
      </w:r>
      <w:r w:rsidRPr="006044C9">
        <w:rPr>
          <w:rFonts w:cs="FrankRuehl"/>
          <w:sz w:val="26"/>
          <w:rtl/>
        </w:rPr>
        <w:tab/>
      </w:r>
      <w:r w:rsidRPr="006044C9">
        <w:rPr>
          <w:rStyle w:val="default"/>
          <w:rFonts w:cs="FrankRuehl"/>
          <w:rtl/>
        </w:rPr>
        <w:t xml:space="preserve">"שכר בוחנים" </w:t>
      </w:r>
      <w:r w:rsidR="006E5382">
        <w:rPr>
          <w:rStyle w:val="default"/>
          <w:rFonts w:cs="FrankRuehl" w:hint="cs"/>
          <w:rtl/>
        </w:rPr>
        <w:t>-</w:t>
      </w:r>
      <w:r w:rsidRPr="006044C9">
        <w:rPr>
          <w:rStyle w:val="default"/>
          <w:rFonts w:cs="FrankRuehl"/>
          <w:rtl/>
        </w:rPr>
        <w:t xml:space="preserve"> סכומים המשתלמים למקבל על ידי חייב בין בכסף ובין בשווה כסף לרבות החזר הוצאות ולרבות מס ערך מוסף על פי חוק מס ערך מוסף, תשל"ו</w:t>
      </w:r>
      <w:r w:rsidR="006E5382">
        <w:rPr>
          <w:rStyle w:val="default"/>
          <w:rFonts w:cs="FrankRuehl" w:hint="cs"/>
          <w:rtl/>
        </w:rPr>
        <w:t>-</w:t>
      </w:r>
      <w:r w:rsidRPr="006044C9">
        <w:rPr>
          <w:rStyle w:val="default"/>
          <w:rFonts w:cs="FrankRuehl"/>
          <w:rtl/>
        </w:rPr>
        <w:t>1975, בעד הכנה, ניהול, פיקוח או בדיקה של מבחנים, בין בתשלומים חד-פעמיים ובין בתשלומים תקופתיים, למעט</w:t>
      </w:r>
      <w:r w:rsidRPr="006044C9">
        <w:rPr>
          <w:rFonts w:cs="FrankRuehl"/>
          <w:sz w:val="26"/>
          <w:rtl/>
        </w:rPr>
        <w:t> </w:t>
      </w:r>
      <w:r w:rsidRPr="006044C9">
        <w:rPr>
          <w:rStyle w:val="default"/>
          <w:rFonts w:cs="FrankRuehl"/>
          <w:rtl/>
        </w:rPr>
        <w:t xml:space="preserve"> תשלומים שעליהם חלה חובת הניכוי לפי תקנות ניכוי ממשכורת;</w:t>
      </w:r>
    </w:p>
    <w:p w:rsidR="007B0C56" w:rsidRPr="006E5382" w:rsidRDefault="007B0C56" w:rsidP="007B0C56">
      <w:pPr>
        <w:pStyle w:val="P00"/>
        <w:spacing w:before="0"/>
        <w:ind w:left="0" w:right="1134"/>
        <w:rPr>
          <w:rFonts w:cs="FrankRuehl" w:hint="cs"/>
          <w:b/>
          <w:bCs/>
          <w:vanish/>
          <w:szCs w:val="20"/>
          <w:shd w:val="clear" w:color="auto" w:fill="FFFF99"/>
          <w:rtl/>
        </w:rPr>
      </w:pPr>
      <w:bookmarkStart w:id="3" w:name="Rov16"/>
      <w:r w:rsidRPr="006E5382">
        <w:rPr>
          <w:rFonts w:cs="FrankRuehl" w:hint="cs"/>
          <w:vanish/>
          <w:color w:val="FF0000"/>
          <w:szCs w:val="20"/>
          <w:shd w:val="clear" w:color="auto" w:fill="FFFF99"/>
          <w:rtl/>
        </w:rPr>
        <w:t>מיום 11.6.1970</w:t>
      </w:r>
    </w:p>
    <w:p w:rsidR="007B0C56" w:rsidRPr="006E5382" w:rsidRDefault="007B0C56" w:rsidP="007B0C56">
      <w:pPr>
        <w:pStyle w:val="P00"/>
        <w:spacing w:before="0"/>
        <w:ind w:left="0" w:right="1134"/>
        <w:rPr>
          <w:rFonts w:cs="FrankRuehl" w:hint="cs"/>
          <w:b/>
          <w:bCs/>
          <w:vanish/>
          <w:szCs w:val="20"/>
          <w:shd w:val="clear" w:color="auto" w:fill="FFFF99"/>
          <w:rtl/>
        </w:rPr>
      </w:pPr>
      <w:r w:rsidRPr="006E5382">
        <w:rPr>
          <w:rFonts w:cs="FrankRuehl" w:hint="cs"/>
          <w:b/>
          <w:bCs/>
          <w:vanish/>
          <w:szCs w:val="20"/>
          <w:shd w:val="clear" w:color="auto" w:fill="FFFF99"/>
          <w:rtl/>
        </w:rPr>
        <w:t>צו תש"ל-1970</w:t>
      </w:r>
    </w:p>
    <w:p w:rsidR="007B0C56" w:rsidRPr="006E5382" w:rsidRDefault="007B0C56" w:rsidP="007B0C56">
      <w:pPr>
        <w:pStyle w:val="P00"/>
        <w:spacing w:before="0"/>
        <w:ind w:left="0" w:right="1134"/>
        <w:rPr>
          <w:rFonts w:cs="FrankRuehl" w:hint="cs"/>
          <w:vanish/>
          <w:szCs w:val="20"/>
          <w:shd w:val="clear" w:color="auto" w:fill="FFFF99"/>
          <w:rtl/>
        </w:rPr>
      </w:pPr>
      <w:hyperlink r:id="rId11" w:history="1">
        <w:r w:rsidRPr="006E5382">
          <w:rPr>
            <w:rStyle w:val="Hyperlink"/>
            <w:rFonts w:cs="FrankRuehl" w:hint="cs"/>
            <w:vanish/>
            <w:szCs w:val="20"/>
            <w:shd w:val="clear" w:color="auto" w:fill="FFFF99"/>
            <w:rtl/>
          </w:rPr>
          <w:t>ק"ת תש"ל מס' 2571</w:t>
        </w:r>
      </w:hyperlink>
      <w:r w:rsidRPr="006E5382">
        <w:rPr>
          <w:rFonts w:cs="FrankRuehl" w:hint="cs"/>
          <w:vanish/>
          <w:szCs w:val="20"/>
          <w:shd w:val="clear" w:color="auto" w:fill="FFFF99"/>
          <w:rtl/>
        </w:rPr>
        <w:t xml:space="preserve"> מיום 11.6.1970 עמ' 1706</w:t>
      </w:r>
    </w:p>
    <w:p w:rsidR="007B0C56" w:rsidRPr="006E5382" w:rsidRDefault="007B0C56" w:rsidP="006E5382">
      <w:pPr>
        <w:pStyle w:val="P00"/>
        <w:ind w:left="0" w:right="1134"/>
        <w:rPr>
          <w:rStyle w:val="default"/>
          <w:rFonts w:cs="FrankRuehl" w:hint="cs"/>
          <w:vanish/>
          <w:sz w:val="22"/>
          <w:szCs w:val="22"/>
          <w:shd w:val="clear" w:color="auto" w:fill="FFFF99"/>
          <w:rtl/>
        </w:rPr>
      </w:pPr>
      <w:r w:rsidRPr="006E5382">
        <w:rPr>
          <w:rFonts w:cs="FrankRuehl"/>
          <w:vanish/>
          <w:sz w:val="22"/>
          <w:szCs w:val="22"/>
          <w:shd w:val="clear" w:color="auto" w:fill="FFFF99"/>
          <w:rtl/>
        </w:rPr>
        <w:tab/>
      </w:r>
      <w:r w:rsidRPr="006E5382">
        <w:rPr>
          <w:rStyle w:val="default"/>
          <w:rFonts w:cs="FrankRuehl"/>
          <w:vanish/>
          <w:sz w:val="22"/>
          <w:szCs w:val="22"/>
          <w:shd w:val="clear" w:color="auto" w:fill="FFFF99"/>
          <w:rtl/>
        </w:rPr>
        <w:t xml:space="preserve">"שכר בוחנים" </w:t>
      </w:r>
      <w:r w:rsidR="006E5382" w:rsidRPr="006E5382">
        <w:rPr>
          <w:rStyle w:val="default"/>
          <w:rFonts w:cs="FrankRuehl" w:hint="cs"/>
          <w:vanish/>
          <w:sz w:val="22"/>
          <w:szCs w:val="22"/>
          <w:shd w:val="clear" w:color="auto" w:fill="FFFF99"/>
          <w:rtl/>
        </w:rPr>
        <w:t>-</w:t>
      </w:r>
      <w:r w:rsidRPr="006E5382">
        <w:rPr>
          <w:rStyle w:val="default"/>
          <w:rFonts w:cs="FrankRuehl"/>
          <w:vanish/>
          <w:sz w:val="22"/>
          <w:szCs w:val="22"/>
          <w:shd w:val="clear" w:color="auto" w:fill="FFFF99"/>
          <w:rtl/>
        </w:rPr>
        <w:t xml:space="preserve"> סכומים המשתלמים למקבל</w:t>
      </w:r>
      <w:r w:rsidRPr="006E5382">
        <w:rPr>
          <w:rStyle w:val="default"/>
          <w:rFonts w:cs="FrankRuehl" w:hint="cs"/>
          <w:vanish/>
          <w:sz w:val="22"/>
          <w:szCs w:val="22"/>
          <w:shd w:val="clear" w:color="auto" w:fill="FFFF99"/>
          <w:rtl/>
        </w:rPr>
        <w:t xml:space="preserve"> </w:t>
      </w:r>
      <w:r w:rsidRPr="006E5382">
        <w:rPr>
          <w:rStyle w:val="default"/>
          <w:rFonts w:cs="FrankRuehl" w:hint="cs"/>
          <w:strike/>
          <w:vanish/>
          <w:sz w:val="22"/>
          <w:szCs w:val="22"/>
          <w:shd w:val="clear" w:color="auto" w:fill="FFFF99"/>
          <w:rtl/>
        </w:rPr>
        <w:t>על ידי חייב</w:t>
      </w:r>
      <w:r w:rsidRPr="006E5382">
        <w:rPr>
          <w:rStyle w:val="default"/>
          <w:rFonts w:cs="FrankRuehl"/>
          <w:vanish/>
          <w:sz w:val="22"/>
          <w:szCs w:val="22"/>
          <w:shd w:val="clear" w:color="auto" w:fill="FFFF99"/>
          <w:rtl/>
        </w:rPr>
        <w:t xml:space="preserve"> </w:t>
      </w:r>
      <w:r w:rsidRPr="006E5382">
        <w:rPr>
          <w:rStyle w:val="default"/>
          <w:rFonts w:cs="FrankRuehl"/>
          <w:vanish/>
          <w:sz w:val="22"/>
          <w:szCs w:val="22"/>
          <w:u w:val="single"/>
          <w:shd w:val="clear" w:color="auto" w:fill="FFFF99"/>
          <w:rtl/>
        </w:rPr>
        <w:t>על ידי חייב</w:t>
      </w:r>
      <w:r w:rsidRPr="006E5382">
        <w:rPr>
          <w:rStyle w:val="default"/>
          <w:rFonts w:cs="FrankRuehl" w:hint="cs"/>
          <w:vanish/>
          <w:sz w:val="22"/>
          <w:szCs w:val="22"/>
          <w:u w:val="single"/>
          <w:shd w:val="clear" w:color="auto" w:fill="FFFF99"/>
          <w:rtl/>
        </w:rPr>
        <w:t>,</w:t>
      </w:r>
      <w:r w:rsidRPr="006E5382">
        <w:rPr>
          <w:rStyle w:val="default"/>
          <w:rFonts w:cs="FrankRuehl"/>
          <w:vanish/>
          <w:sz w:val="22"/>
          <w:szCs w:val="22"/>
          <w:u w:val="single"/>
          <w:shd w:val="clear" w:color="auto" w:fill="FFFF99"/>
          <w:rtl/>
        </w:rPr>
        <w:t xml:space="preserve"> לרבות החזר הוצאות</w:t>
      </w:r>
      <w:r w:rsidRPr="006E5382">
        <w:rPr>
          <w:rStyle w:val="default"/>
          <w:rFonts w:cs="FrankRuehl" w:hint="cs"/>
          <w:vanish/>
          <w:sz w:val="22"/>
          <w:szCs w:val="22"/>
          <w:shd w:val="clear" w:color="auto" w:fill="FFFF99"/>
          <w:rtl/>
        </w:rPr>
        <w:t>,</w:t>
      </w:r>
      <w:r w:rsidRPr="006E5382">
        <w:rPr>
          <w:rStyle w:val="default"/>
          <w:rFonts w:cs="FrankRuehl"/>
          <w:vanish/>
          <w:sz w:val="22"/>
          <w:szCs w:val="22"/>
          <w:shd w:val="clear" w:color="auto" w:fill="FFFF99"/>
          <w:rtl/>
        </w:rPr>
        <w:t xml:space="preserve"> בעד הכנה, ניהול, פיקוח או בדיקה של מבחנים, בין בתשלומים חד-פעמיים ובין בתשלומים תקופתיים, למעט תשלומים שעליהם חלה חובת הניכוי לפי </w:t>
      </w:r>
      <w:r w:rsidR="00223ECE" w:rsidRPr="006E5382">
        <w:rPr>
          <w:rStyle w:val="default"/>
          <w:rFonts w:cs="FrankRuehl" w:hint="cs"/>
          <w:vanish/>
          <w:sz w:val="22"/>
          <w:szCs w:val="22"/>
          <w:shd w:val="clear" w:color="auto" w:fill="FFFF99"/>
          <w:rtl/>
        </w:rPr>
        <w:t>כל דין אחר</w:t>
      </w:r>
      <w:r w:rsidRPr="006E5382">
        <w:rPr>
          <w:rStyle w:val="default"/>
          <w:rFonts w:cs="FrankRuehl"/>
          <w:vanish/>
          <w:sz w:val="22"/>
          <w:szCs w:val="22"/>
          <w:shd w:val="clear" w:color="auto" w:fill="FFFF99"/>
          <w:rtl/>
        </w:rPr>
        <w:t>;</w:t>
      </w:r>
    </w:p>
    <w:p w:rsidR="00E47C19" w:rsidRPr="006E5382" w:rsidRDefault="00E47C19" w:rsidP="00E47C19">
      <w:pPr>
        <w:pStyle w:val="P00"/>
        <w:spacing w:before="0"/>
        <w:ind w:left="0" w:right="1134"/>
        <w:rPr>
          <w:rFonts w:cs="FrankRuehl" w:hint="cs"/>
          <w:vanish/>
          <w:color w:val="FF0000"/>
          <w:szCs w:val="20"/>
          <w:shd w:val="clear" w:color="auto" w:fill="FFFF99"/>
          <w:rtl/>
        </w:rPr>
      </w:pPr>
    </w:p>
    <w:p w:rsidR="00E47C19" w:rsidRPr="006E5382" w:rsidRDefault="00E47C19" w:rsidP="00E47C19">
      <w:pPr>
        <w:pStyle w:val="P00"/>
        <w:spacing w:before="0"/>
        <w:ind w:left="0" w:right="1134"/>
        <w:rPr>
          <w:rFonts w:cs="FrankRuehl" w:hint="cs"/>
          <w:b/>
          <w:bCs/>
          <w:vanish/>
          <w:szCs w:val="20"/>
          <w:shd w:val="clear" w:color="auto" w:fill="FFFF99"/>
          <w:rtl/>
        </w:rPr>
      </w:pPr>
      <w:r w:rsidRPr="006E5382">
        <w:rPr>
          <w:rFonts w:cs="FrankRuehl" w:hint="cs"/>
          <w:vanish/>
          <w:color w:val="FF0000"/>
          <w:szCs w:val="20"/>
          <w:shd w:val="clear" w:color="auto" w:fill="FFFF99"/>
          <w:rtl/>
        </w:rPr>
        <w:t>מיום 9.8.1977</w:t>
      </w:r>
    </w:p>
    <w:p w:rsidR="00E47C19" w:rsidRPr="006E5382" w:rsidRDefault="00E47C19" w:rsidP="00E47C19">
      <w:pPr>
        <w:pStyle w:val="P00"/>
        <w:spacing w:before="0"/>
        <w:ind w:left="0" w:right="1134"/>
        <w:rPr>
          <w:rFonts w:cs="FrankRuehl" w:hint="cs"/>
          <w:b/>
          <w:bCs/>
          <w:vanish/>
          <w:szCs w:val="20"/>
          <w:shd w:val="clear" w:color="auto" w:fill="FFFF99"/>
          <w:rtl/>
        </w:rPr>
      </w:pPr>
      <w:r w:rsidRPr="006E5382">
        <w:rPr>
          <w:rFonts w:cs="FrankRuehl" w:hint="cs"/>
          <w:b/>
          <w:bCs/>
          <w:vanish/>
          <w:szCs w:val="20"/>
          <w:shd w:val="clear" w:color="auto" w:fill="FFFF99"/>
          <w:rtl/>
        </w:rPr>
        <w:t>צו תשל"ז-1977</w:t>
      </w:r>
    </w:p>
    <w:p w:rsidR="00E47C19" w:rsidRPr="006E5382" w:rsidRDefault="00E47C19" w:rsidP="00E47C19">
      <w:pPr>
        <w:pStyle w:val="P00"/>
        <w:spacing w:before="0"/>
        <w:ind w:left="0" w:right="1134"/>
        <w:rPr>
          <w:rFonts w:cs="FrankRuehl" w:hint="cs"/>
          <w:vanish/>
          <w:szCs w:val="20"/>
          <w:shd w:val="clear" w:color="auto" w:fill="FFFF99"/>
          <w:rtl/>
        </w:rPr>
      </w:pPr>
      <w:hyperlink r:id="rId12" w:history="1">
        <w:r w:rsidRPr="006E5382">
          <w:rPr>
            <w:rStyle w:val="Hyperlink"/>
            <w:rFonts w:cs="FrankRuehl" w:hint="cs"/>
            <w:vanish/>
            <w:szCs w:val="20"/>
            <w:shd w:val="clear" w:color="auto" w:fill="FFFF99"/>
            <w:rtl/>
          </w:rPr>
          <w:t>ק"ת תשל"ז מס' 3747</w:t>
        </w:r>
      </w:hyperlink>
      <w:r w:rsidRPr="006E5382">
        <w:rPr>
          <w:rFonts w:cs="FrankRuehl" w:hint="cs"/>
          <w:vanish/>
          <w:szCs w:val="20"/>
          <w:shd w:val="clear" w:color="auto" w:fill="FFFF99"/>
          <w:rtl/>
        </w:rPr>
        <w:t xml:space="preserve"> מיום 9.8.1977 עמ' 2378</w:t>
      </w:r>
    </w:p>
    <w:p w:rsidR="00E47C19" w:rsidRPr="006E5382" w:rsidRDefault="00E47C19" w:rsidP="006E5382">
      <w:pPr>
        <w:pStyle w:val="P00"/>
        <w:ind w:left="0" w:right="1134"/>
        <w:rPr>
          <w:rStyle w:val="default"/>
          <w:rFonts w:cs="FrankRuehl" w:hint="cs"/>
          <w:vanish/>
          <w:sz w:val="22"/>
          <w:szCs w:val="22"/>
          <w:shd w:val="clear" w:color="auto" w:fill="FFFF99"/>
          <w:rtl/>
        </w:rPr>
      </w:pPr>
      <w:r w:rsidRPr="006E5382">
        <w:rPr>
          <w:rFonts w:cs="FrankRuehl"/>
          <w:vanish/>
          <w:sz w:val="22"/>
          <w:szCs w:val="22"/>
          <w:shd w:val="clear" w:color="auto" w:fill="FFFF99"/>
          <w:rtl/>
        </w:rPr>
        <w:tab/>
      </w:r>
      <w:r w:rsidRPr="006E5382">
        <w:rPr>
          <w:rStyle w:val="default"/>
          <w:rFonts w:cs="FrankRuehl"/>
          <w:vanish/>
          <w:sz w:val="22"/>
          <w:szCs w:val="22"/>
          <w:shd w:val="clear" w:color="auto" w:fill="FFFF99"/>
          <w:rtl/>
        </w:rPr>
        <w:t xml:space="preserve">"שכר בוחנים" </w:t>
      </w:r>
      <w:r w:rsidR="006E5382" w:rsidRPr="006E5382">
        <w:rPr>
          <w:rStyle w:val="default"/>
          <w:rFonts w:cs="FrankRuehl" w:hint="cs"/>
          <w:vanish/>
          <w:sz w:val="22"/>
          <w:szCs w:val="22"/>
          <w:shd w:val="clear" w:color="auto" w:fill="FFFF99"/>
          <w:rtl/>
        </w:rPr>
        <w:t>-</w:t>
      </w:r>
      <w:r w:rsidRPr="006E5382">
        <w:rPr>
          <w:rStyle w:val="default"/>
          <w:rFonts w:cs="FrankRuehl"/>
          <w:vanish/>
          <w:sz w:val="22"/>
          <w:szCs w:val="22"/>
          <w:shd w:val="clear" w:color="auto" w:fill="FFFF99"/>
          <w:rtl/>
        </w:rPr>
        <w:t xml:space="preserve"> סכומים המשתלמים למקבל</w:t>
      </w:r>
      <w:r w:rsidRPr="006E5382">
        <w:rPr>
          <w:rStyle w:val="default"/>
          <w:rFonts w:cs="FrankRuehl" w:hint="cs"/>
          <w:vanish/>
          <w:sz w:val="22"/>
          <w:szCs w:val="22"/>
          <w:shd w:val="clear" w:color="auto" w:fill="FFFF99"/>
          <w:rtl/>
        </w:rPr>
        <w:t xml:space="preserve"> </w:t>
      </w:r>
      <w:r w:rsidRPr="006E5382">
        <w:rPr>
          <w:rStyle w:val="default"/>
          <w:rFonts w:cs="FrankRuehl"/>
          <w:vanish/>
          <w:sz w:val="22"/>
          <w:szCs w:val="22"/>
          <w:shd w:val="clear" w:color="auto" w:fill="FFFF99"/>
          <w:rtl/>
        </w:rPr>
        <w:t>על ידי חייב</w:t>
      </w:r>
      <w:r w:rsidRPr="006E5382">
        <w:rPr>
          <w:rStyle w:val="default"/>
          <w:rFonts w:cs="FrankRuehl" w:hint="cs"/>
          <w:vanish/>
          <w:sz w:val="22"/>
          <w:szCs w:val="22"/>
          <w:shd w:val="clear" w:color="auto" w:fill="FFFF99"/>
          <w:rtl/>
        </w:rPr>
        <w:t xml:space="preserve">, </w:t>
      </w:r>
      <w:r w:rsidRPr="006E5382">
        <w:rPr>
          <w:rStyle w:val="default"/>
          <w:rFonts w:cs="FrankRuehl" w:hint="cs"/>
          <w:vanish/>
          <w:sz w:val="22"/>
          <w:szCs w:val="22"/>
          <w:u w:val="single"/>
          <w:shd w:val="clear" w:color="auto" w:fill="FFFF99"/>
          <w:rtl/>
        </w:rPr>
        <w:t>בין בכסף ובין בשווה כסף,</w:t>
      </w:r>
      <w:r w:rsidRPr="006E5382">
        <w:rPr>
          <w:rStyle w:val="default"/>
          <w:rFonts w:cs="FrankRuehl"/>
          <w:vanish/>
          <w:sz w:val="22"/>
          <w:szCs w:val="22"/>
          <w:shd w:val="clear" w:color="auto" w:fill="FFFF99"/>
          <w:rtl/>
        </w:rPr>
        <w:t xml:space="preserve"> לרבות החזר הוצאות</w:t>
      </w:r>
      <w:r w:rsidRPr="006E5382">
        <w:rPr>
          <w:rStyle w:val="default"/>
          <w:rFonts w:cs="FrankRuehl" w:hint="cs"/>
          <w:vanish/>
          <w:sz w:val="22"/>
          <w:szCs w:val="22"/>
          <w:shd w:val="clear" w:color="auto" w:fill="FFFF99"/>
          <w:rtl/>
        </w:rPr>
        <w:t xml:space="preserve"> </w:t>
      </w:r>
      <w:r w:rsidRPr="006E5382">
        <w:rPr>
          <w:rStyle w:val="default"/>
          <w:rFonts w:cs="FrankRuehl" w:hint="cs"/>
          <w:vanish/>
          <w:sz w:val="22"/>
          <w:szCs w:val="22"/>
          <w:u w:val="single"/>
          <w:shd w:val="clear" w:color="auto" w:fill="FFFF99"/>
          <w:rtl/>
        </w:rPr>
        <w:t>ולרבות מס ערך מוסף על פי חוק מס ערך מוסף, תשל"ו-1975</w:t>
      </w:r>
      <w:r w:rsidRPr="006E5382">
        <w:rPr>
          <w:rStyle w:val="default"/>
          <w:rFonts w:cs="FrankRuehl" w:hint="cs"/>
          <w:vanish/>
          <w:sz w:val="22"/>
          <w:szCs w:val="22"/>
          <w:shd w:val="clear" w:color="auto" w:fill="FFFF99"/>
          <w:rtl/>
        </w:rPr>
        <w:t>,</w:t>
      </w:r>
      <w:r w:rsidRPr="006E5382">
        <w:rPr>
          <w:rStyle w:val="default"/>
          <w:rFonts w:cs="FrankRuehl"/>
          <w:vanish/>
          <w:sz w:val="22"/>
          <w:szCs w:val="22"/>
          <w:shd w:val="clear" w:color="auto" w:fill="FFFF99"/>
          <w:rtl/>
        </w:rPr>
        <w:t xml:space="preserve"> בעד הכנה, ניהול, פיקוח או בדיקה של מבחנים, בין בתשלומים חד-פעמיים ובין בתשלומים תקופתיים, למעט תשלומים שעליהם חלה חובת הניכוי לפי </w:t>
      </w:r>
      <w:r w:rsidR="00223ECE" w:rsidRPr="006E5382">
        <w:rPr>
          <w:rStyle w:val="default"/>
          <w:rFonts w:cs="FrankRuehl" w:hint="cs"/>
          <w:vanish/>
          <w:sz w:val="22"/>
          <w:szCs w:val="22"/>
          <w:shd w:val="clear" w:color="auto" w:fill="FFFF99"/>
          <w:rtl/>
        </w:rPr>
        <w:t>כל דין אחר</w:t>
      </w:r>
      <w:r w:rsidRPr="006E5382">
        <w:rPr>
          <w:rStyle w:val="default"/>
          <w:rFonts w:cs="FrankRuehl"/>
          <w:vanish/>
          <w:sz w:val="22"/>
          <w:szCs w:val="22"/>
          <w:shd w:val="clear" w:color="auto" w:fill="FFFF99"/>
          <w:rtl/>
        </w:rPr>
        <w:t>;</w:t>
      </w:r>
    </w:p>
    <w:p w:rsidR="00223ECE" w:rsidRPr="006E5382" w:rsidRDefault="00223ECE" w:rsidP="00223ECE">
      <w:pPr>
        <w:pStyle w:val="P00"/>
        <w:spacing w:before="0"/>
        <w:ind w:left="0" w:right="1134"/>
        <w:rPr>
          <w:rFonts w:cs="FrankRuehl" w:hint="cs"/>
          <w:vanish/>
          <w:color w:val="FF0000"/>
          <w:szCs w:val="20"/>
          <w:shd w:val="clear" w:color="auto" w:fill="FFFF99"/>
          <w:rtl/>
        </w:rPr>
      </w:pPr>
    </w:p>
    <w:p w:rsidR="00223ECE" w:rsidRPr="006E5382" w:rsidRDefault="00223ECE" w:rsidP="00223ECE">
      <w:pPr>
        <w:pStyle w:val="P00"/>
        <w:spacing w:before="0"/>
        <w:ind w:left="0" w:right="1134"/>
        <w:rPr>
          <w:rFonts w:cs="FrankRuehl" w:hint="cs"/>
          <w:b/>
          <w:bCs/>
          <w:vanish/>
          <w:szCs w:val="20"/>
          <w:shd w:val="clear" w:color="auto" w:fill="FFFF99"/>
          <w:rtl/>
        </w:rPr>
      </w:pPr>
      <w:r w:rsidRPr="006E5382">
        <w:rPr>
          <w:rFonts w:cs="FrankRuehl" w:hint="cs"/>
          <w:vanish/>
          <w:color w:val="FF0000"/>
          <w:szCs w:val="20"/>
          <w:shd w:val="clear" w:color="auto" w:fill="FFFF99"/>
          <w:rtl/>
        </w:rPr>
        <w:t>מיום 27.11.1997</w:t>
      </w:r>
    </w:p>
    <w:p w:rsidR="00223ECE" w:rsidRPr="006E5382" w:rsidRDefault="00223ECE" w:rsidP="00223ECE">
      <w:pPr>
        <w:pStyle w:val="P00"/>
        <w:spacing w:before="0"/>
        <w:ind w:left="0" w:right="1134"/>
        <w:rPr>
          <w:rFonts w:cs="FrankRuehl" w:hint="cs"/>
          <w:b/>
          <w:bCs/>
          <w:vanish/>
          <w:szCs w:val="20"/>
          <w:shd w:val="clear" w:color="auto" w:fill="FFFF99"/>
          <w:rtl/>
        </w:rPr>
      </w:pPr>
      <w:r w:rsidRPr="006E5382">
        <w:rPr>
          <w:rFonts w:cs="FrankRuehl" w:hint="cs"/>
          <w:b/>
          <w:bCs/>
          <w:vanish/>
          <w:szCs w:val="20"/>
          <w:shd w:val="clear" w:color="auto" w:fill="FFFF99"/>
          <w:rtl/>
        </w:rPr>
        <w:t>צו תשנ"ח-1997</w:t>
      </w:r>
    </w:p>
    <w:p w:rsidR="00223ECE" w:rsidRPr="006E5382" w:rsidRDefault="00223ECE" w:rsidP="00223ECE">
      <w:pPr>
        <w:pStyle w:val="P00"/>
        <w:spacing w:before="0"/>
        <w:ind w:left="0" w:right="1134"/>
        <w:rPr>
          <w:rFonts w:cs="FrankRuehl" w:hint="cs"/>
          <w:vanish/>
          <w:szCs w:val="20"/>
          <w:shd w:val="clear" w:color="auto" w:fill="FFFF99"/>
          <w:rtl/>
        </w:rPr>
      </w:pPr>
      <w:hyperlink r:id="rId13" w:history="1">
        <w:r w:rsidRPr="006E5382">
          <w:rPr>
            <w:rStyle w:val="Hyperlink"/>
            <w:rFonts w:cs="FrankRuehl" w:hint="cs"/>
            <w:vanish/>
            <w:szCs w:val="20"/>
            <w:shd w:val="clear" w:color="auto" w:fill="FFFF99"/>
            <w:rtl/>
          </w:rPr>
          <w:t>ק"ת תשנ"ח מס' 5858</w:t>
        </w:r>
      </w:hyperlink>
      <w:r w:rsidRPr="006E5382">
        <w:rPr>
          <w:rFonts w:cs="FrankRuehl" w:hint="cs"/>
          <w:vanish/>
          <w:szCs w:val="20"/>
          <w:shd w:val="clear" w:color="auto" w:fill="FFFF99"/>
          <w:rtl/>
        </w:rPr>
        <w:t xml:space="preserve"> מיום 28.10.1997 עמ' 35</w:t>
      </w:r>
    </w:p>
    <w:p w:rsidR="00223ECE" w:rsidRPr="00CF2DF0" w:rsidRDefault="00223ECE" w:rsidP="006E5382">
      <w:pPr>
        <w:pStyle w:val="P00"/>
        <w:ind w:left="0" w:right="1134"/>
        <w:rPr>
          <w:rStyle w:val="default"/>
          <w:rFonts w:cs="FrankRuehl" w:hint="cs"/>
          <w:sz w:val="2"/>
          <w:szCs w:val="2"/>
          <w:rtl/>
        </w:rPr>
      </w:pPr>
      <w:r w:rsidRPr="006E5382">
        <w:rPr>
          <w:rFonts w:cs="FrankRuehl"/>
          <w:vanish/>
          <w:sz w:val="22"/>
          <w:szCs w:val="22"/>
          <w:shd w:val="clear" w:color="auto" w:fill="FFFF99"/>
          <w:rtl/>
        </w:rPr>
        <w:tab/>
      </w:r>
      <w:r w:rsidRPr="006E5382">
        <w:rPr>
          <w:rStyle w:val="default"/>
          <w:rFonts w:cs="FrankRuehl"/>
          <w:vanish/>
          <w:sz w:val="22"/>
          <w:szCs w:val="22"/>
          <w:shd w:val="clear" w:color="auto" w:fill="FFFF99"/>
          <w:rtl/>
        </w:rPr>
        <w:t xml:space="preserve">"שכר בוחנים" </w:t>
      </w:r>
      <w:r w:rsidR="006E5382" w:rsidRPr="006E5382">
        <w:rPr>
          <w:rStyle w:val="default"/>
          <w:rFonts w:cs="FrankRuehl" w:hint="cs"/>
          <w:vanish/>
          <w:sz w:val="22"/>
          <w:szCs w:val="22"/>
          <w:shd w:val="clear" w:color="auto" w:fill="FFFF99"/>
          <w:rtl/>
        </w:rPr>
        <w:t>-</w:t>
      </w:r>
      <w:r w:rsidRPr="006E5382">
        <w:rPr>
          <w:rStyle w:val="default"/>
          <w:rFonts w:cs="FrankRuehl"/>
          <w:vanish/>
          <w:sz w:val="22"/>
          <w:szCs w:val="22"/>
          <w:shd w:val="clear" w:color="auto" w:fill="FFFF99"/>
          <w:rtl/>
        </w:rPr>
        <w:t xml:space="preserve"> סכומים המשתלמים למקבל</w:t>
      </w:r>
      <w:r w:rsidRPr="006E5382">
        <w:rPr>
          <w:rStyle w:val="default"/>
          <w:rFonts w:cs="FrankRuehl" w:hint="cs"/>
          <w:vanish/>
          <w:sz w:val="22"/>
          <w:szCs w:val="22"/>
          <w:shd w:val="clear" w:color="auto" w:fill="FFFF99"/>
          <w:rtl/>
        </w:rPr>
        <w:t xml:space="preserve"> </w:t>
      </w:r>
      <w:r w:rsidRPr="006E5382">
        <w:rPr>
          <w:rStyle w:val="default"/>
          <w:rFonts w:cs="FrankRuehl"/>
          <w:vanish/>
          <w:sz w:val="22"/>
          <w:szCs w:val="22"/>
          <w:shd w:val="clear" w:color="auto" w:fill="FFFF99"/>
          <w:rtl/>
        </w:rPr>
        <w:t>על ידי חייב</w:t>
      </w:r>
      <w:r w:rsidRPr="006E5382">
        <w:rPr>
          <w:rStyle w:val="default"/>
          <w:rFonts w:cs="FrankRuehl" w:hint="cs"/>
          <w:vanish/>
          <w:sz w:val="22"/>
          <w:szCs w:val="22"/>
          <w:shd w:val="clear" w:color="auto" w:fill="FFFF99"/>
          <w:rtl/>
        </w:rPr>
        <w:t xml:space="preserve">, </w:t>
      </w:r>
      <w:r w:rsidRPr="006E5382">
        <w:rPr>
          <w:rStyle w:val="default"/>
          <w:rFonts w:cs="FrankRuehl" w:hint="cs"/>
          <w:vanish/>
          <w:sz w:val="22"/>
          <w:szCs w:val="22"/>
          <w:u w:val="single"/>
          <w:shd w:val="clear" w:color="auto" w:fill="FFFF99"/>
          <w:rtl/>
        </w:rPr>
        <w:t>בין בכסף ובין בשווה כסף,</w:t>
      </w:r>
      <w:r w:rsidRPr="006E5382">
        <w:rPr>
          <w:rStyle w:val="default"/>
          <w:rFonts w:cs="FrankRuehl"/>
          <w:vanish/>
          <w:sz w:val="22"/>
          <w:szCs w:val="22"/>
          <w:shd w:val="clear" w:color="auto" w:fill="FFFF99"/>
          <w:rtl/>
        </w:rPr>
        <w:t xml:space="preserve"> לרבות החזר הוצאות</w:t>
      </w:r>
      <w:r w:rsidRPr="006E5382">
        <w:rPr>
          <w:rStyle w:val="default"/>
          <w:rFonts w:cs="FrankRuehl" w:hint="cs"/>
          <w:vanish/>
          <w:sz w:val="22"/>
          <w:szCs w:val="22"/>
          <w:shd w:val="clear" w:color="auto" w:fill="FFFF99"/>
          <w:rtl/>
        </w:rPr>
        <w:t xml:space="preserve"> ולרבות מס ערך מוסף על פי חוק מס ערך מוסף, תשל"ו-1975,</w:t>
      </w:r>
      <w:r w:rsidRPr="006E5382">
        <w:rPr>
          <w:rStyle w:val="default"/>
          <w:rFonts w:cs="FrankRuehl"/>
          <w:vanish/>
          <w:sz w:val="22"/>
          <w:szCs w:val="22"/>
          <w:shd w:val="clear" w:color="auto" w:fill="FFFF99"/>
          <w:rtl/>
        </w:rPr>
        <w:t xml:space="preserve"> בעד הכנה, ניהול, פיקוח או בדיקה של מבחנים, בין בתשלומים חד-פעמיים ובין בתשלומים תקופתיים, למעט תשלומים שעליהם חלה חובת הניכוי </w:t>
      </w:r>
      <w:r w:rsidRPr="006E5382">
        <w:rPr>
          <w:rStyle w:val="default"/>
          <w:rFonts w:cs="FrankRuehl"/>
          <w:strike/>
          <w:vanish/>
          <w:sz w:val="22"/>
          <w:szCs w:val="22"/>
          <w:shd w:val="clear" w:color="auto" w:fill="FFFF99"/>
          <w:rtl/>
        </w:rPr>
        <w:t xml:space="preserve">לפי </w:t>
      </w:r>
      <w:r w:rsidRPr="006E5382">
        <w:rPr>
          <w:rStyle w:val="default"/>
          <w:rFonts w:cs="FrankRuehl" w:hint="cs"/>
          <w:strike/>
          <w:vanish/>
          <w:sz w:val="22"/>
          <w:szCs w:val="22"/>
          <w:shd w:val="clear" w:color="auto" w:fill="FFFF99"/>
          <w:rtl/>
        </w:rPr>
        <w:t>כל דין אחר</w:t>
      </w:r>
      <w:r w:rsidR="00CF2DF0" w:rsidRPr="006E5382">
        <w:rPr>
          <w:rStyle w:val="default"/>
          <w:rFonts w:cs="FrankRuehl" w:hint="cs"/>
          <w:vanish/>
          <w:sz w:val="22"/>
          <w:szCs w:val="22"/>
          <w:shd w:val="clear" w:color="auto" w:fill="FFFF99"/>
          <w:rtl/>
        </w:rPr>
        <w:t xml:space="preserve"> </w:t>
      </w:r>
      <w:r w:rsidR="00CF2DF0" w:rsidRPr="006E5382">
        <w:rPr>
          <w:rStyle w:val="default"/>
          <w:rFonts w:cs="FrankRuehl" w:hint="cs"/>
          <w:vanish/>
          <w:sz w:val="22"/>
          <w:szCs w:val="22"/>
          <w:u w:val="single"/>
          <w:shd w:val="clear" w:color="auto" w:fill="FFFF99"/>
          <w:rtl/>
        </w:rPr>
        <w:t>לפי תקנות ניכוי ממשכורת</w:t>
      </w:r>
      <w:r w:rsidRPr="006E5382">
        <w:rPr>
          <w:rStyle w:val="default"/>
          <w:rFonts w:cs="FrankRuehl"/>
          <w:vanish/>
          <w:sz w:val="22"/>
          <w:szCs w:val="22"/>
          <w:shd w:val="clear" w:color="auto" w:fill="FFFF99"/>
          <w:rtl/>
        </w:rPr>
        <w:t>;</w:t>
      </w:r>
      <w:bookmarkEnd w:id="3"/>
    </w:p>
    <w:p w:rsidR="00DA2551" w:rsidRDefault="00DA2551" w:rsidP="006E5382">
      <w:pPr>
        <w:pStyle w:val="P00"/>
        <w:spacing w:before="72"/>
        <w:ind w:left="0" w:right="1134"/>
        <w:rPr>
          <w:rStyle w:val="default"/>
          <w:rFonts w:cs="FrankRuehl" w:hint="cs"/>
          <w:rtl/>
        </w:rPr>
      </w:pPr>
      <w:r w:rsidRPr="006044C9">
        <w:rPr>
          <w:rFonts w:cs="FrankRuehl"/>
          <w:lang w:val="he-IL"/>
        </w:rPr>
        <w:pict>
          <v:rect id="_x0000_s1028" style="position:absolute;left:0;text-align:left;margin-left:475.65pt;margin-top:8.05pt;width:63.9pt;height:36.4pt;z-index:251653120" o:allowincell="f" filled="f" stroked="f" strokecolor="lime" strokeweight=".25pt">
            <v:textbox inset="0,0,0,0">
              <w:txbxContent>
                <w:p w:rsidR="009E5671" w:rsidRDefault="00DA2551" w:rsidP="009E5671">
                  <w:pPr>
                    <w:spacing w:line="160" w:lineRule="exact"/>
                    <w:rPr>
                      <w:rFonts w:cs="Miriam" w:hint="cs"/>
                      <w:sz w:val="18"/>
                      <w:szCs w:val="18"/>
                      <w:rtl/>
                    </w:rPr>
                  </w:pPr>
                  <w:r>
                    <w:rPr>
                      <w:rFonts w:cs="Miriam"/>
                      <w:sz w:val="18"/>
                      <w:szCs w:val="18"/>
                      <w:rtl/>
                    </w:rPr>
                    <w:t>ת"</w:t>
                  </w:r>
                  <w:r>
                    <w:rPr>
                      <w:rFonts w:cs="Miriam" w:hint="cs"/>
                      <w:sz w:val="18"/>
                      <w:szCs w:val="18"/>
                      <w:rtl/>
                    </w:rPr>
                    <w:t>ט תשכ"ז</w:t>
                  </w:r>
                  <w:r w:rsidR="009E5671">
                    <w:rPr>
                      <w:rFonts w:cs="Miriam" w:hint="cs"/>
                      <w:sz w:val="18"/>
                      <w:szCs w:val="18"/>
                      <w:rtl/>
                    </w:rPr>
                    <w:t>-</w:t>
                  </w:r>
                  <w:r>
                    <w:rPr>
                      <w:rFonts w:cs="Miriam"/>
                      <w:sz w:val="18"/>
                      <w:szCs w:val="18"/>
                      <w:rtl/>
                    </w:rPr>
                    <w:t>19</w:t>
                  </w:r>
                  <w:r w:rsidR="009E5671">
                    <w:rPr>
                      <w:rFonts w:cs="Miriam"/>
                      <w:sz w:val="18"/>
                      <w:szCs w:val="18"/>
                      <w:rtl/>
                    </w:rPr>
                    <w:t>67</w:t>
                  </w:r>
                </w:p>
                <w:p w:rsidR="00DA2551" w:rsidRDefault="00DA2551" w:rsidP="009E5671">
                  <w:pPr>
                    <w:spacing w:line="160" w:lineRule="exact"/>
                    <w:rPr>
                      <w:rFonts w:cs="Miriam"/>
                      <w:noProof/>
                      <w:sz w:val="18"/>
                      <w:szCs w:val="18"/>
                      <w:rtl/>
                    </w:rPr>
                  </w:pPr>
                  <w:r>
                    <w:rPr>
                      <w:rFonts w:cs="Miriam" w:hint="cs"/>
                      <w:sz w:val="18"/>
                      <w:szCs w:val="18"/>
                      <w:rtl/>
                    </w:rPr>
                    <w:t>צו תש"ל</w:t>
                  </w:r>
                  <w:r w:rsidR="009E5671">
                    <w:rPr>
                      <w:rFonts w:cs="Miriam" w:hint="cs"/>
                      <w:sz w:val="18"/>
                      <w:szCs w:val="18"/>
                      <w:rtl/>
                    </w:rPr>
                    <w:t>-</w:t>
                  </w:r>
                  <w:r>
                    <w:rPr>
                      <w:rFonts w:cs="Miriam"/>
                      <w:sz w:val="18"/>
                      <w:szCs w:val="18"/>
                      <w:rtl/>
                    </w:rPr>
                    <w:t>1970</w:t>
                  </w:r>
                </w:p>
                <w:p w:rsidR="00DA2551" w:rsidRDefault="00DA2551" w:rsidP="006E5382">
                  <w:pPr>
                    <w:spacing w:line="160" w:lineRule="exact"/>
                    <w:rPr>
                      <w:rFonts w:cs="Miriam"/>
                      <w:noProof/>
                      <w:sz w:val="18"/>
                      <w:szCs w:val="18"/>
                      <w:rtl/>
                    </w:rPr>
                  </w:pPr>
                  <w:r>
                    <w:rPr>
                      <w:rFonts w:cs="Miriam"/>
                      <w:sz w:val="18"/>
                      <w:szCs w:val="18"/>
                      <w:rtl/>
                    </w:rPr>
                    <w:t>צו</w:t>
                  </w:r>
                  <w:r>
                    <w:rPr>
                      <w:rFonts w:cs="Miriam" w:hint="cs"/>
                      <w:sz w:val="18"/>
                      <w:szCs w:val="18"/>
                      <w:rtl/>
                    </w:rPr>
                    <w:t xml:space="preserve"> תשל"ז</w:t>
                  </w:r>
                  <w:r w:rsidR="009E5671">
                    <w:rPr>
                      <w:rFonts w:cs="Miriam" w:hint="cs"/>
                      <w:sz w:val="18"/>
                      <w:szCs w:val="18"/>
                      <w:rtl/>
                    </w:rPr>
                    <w:t>-</w:t>
                  </w:r>
                  <w:r>
                    <w:rPr>
                      <w:rFonts w:cs="Miriam"/>
                      <w:sz w:val="18"/>
                      <w:szCs w:val="18"/>
                      <w:rtl/>
                    </w:rPr>
                    <w:t>1977</w:t>
                  </w:r>
                </w:p>
                <w:p w:rsidR="00DA2551" w:rsidRDefault="00DA2551">
                  <w:pPr>
                    <w:spacing w:line="160" w:lineRule="exact"/>
                    <w:rPr>
                      <w:rFonts w:cs="Miriam"/>
                      <w:noProof/>
                      <w:sz w:val="18"/>
                      <w:szCs w:val="18"/>
                      <w:rtl/>
                    </w:rPr>
                  </w:pPr>
                  <w:r>
                    <w:rPr>
                      <w:rFonts w:cs="Miriam"/>
                      <w:sz w:val="18"/>
                      <w:szCs w:val="18"/>
                      <w:rtl/>
                    </w:rPr>
                    <w:t>צו</w:t>
                  </w:r>
                  <w:r>
                    <w:rPr>
                      <w:rFonts w:cs="Miriam" w:hint="cs"/>
                      <w:sz w:val="18"/>
                      <w:szCs w:val="18"/>
                      <w:rtl/>
                    </w:rPr>
                    <w:t xml:space="preserve"> תשנ"ח</w:t>
                  </w:r>
                  <w:r w:rsidR="009E5671">
                    <w:rPr>
                      <w:rFonts w:cs="Miriam" w:hint="cs"/>
                      <w:sz w:val="18"/>
                      <w:szCs w:val="18"/>
                      <w:rtl/>
                    </w:rPr>
                    <w:t>-</w:t>
                  </w:r>
                  <w:r>
                    <w:rPr>
                      <w:rFonts w:cs="Miriam"/>
                      <w:sz w:val="18"/>
                      <w:szCs w:val="18"/>
                      <w:rtl/>
                    </w:rPr>
                    <w:t>1997</w:t>
                  </w:r>
                </w:p>
              </w:txbxContent>
            </v:textbox>
            <w10:anchorlock/>
          </v:rect>
        </w:pict>
      </w:r>
      <w:r w:rsidRPr="006044C9">
        <w:rPr>
          <w:rFonts w:cs="FrankRuehl"/>
          <w:sz w:val="26"/>
          <w:rtl/>
        </w:rPr>
        <w:tab/>
      </w:r>
      <w:r w:rsidRPr="006044C9">
        <w:rPr>
          <w:rStyle w:val="default"/>
          <w:rFonts w:cs="FrankRuehl"/>
          <w:rtl/>
        </w:rPr>
        <w:t xml:space="preserve">"שכר מרצים" </w:t>
      </w:r>
      <w:r w:rsidR="006E5382">
        <w:rPr>
          <w:rStyle w:val="default"/>
          <w:rFonts w:cs="FrankRuehl" w:hint="cs"/>
          <w:rtl/>
        </w:rPr>
        <w:t>-</w:t>
      </w:r>
      <w:r w:rsidRPr="006044C9">
        <w:rPr>
          <w:rStyle w:val="default"/>
          <w:rFonts w:cs="FrankRuehl"/>
          <w:rtl/>
        </w:rPr>
        <w:t xml:space="preserve"> סכומים המשתלמים למקבל על ידי חייב בין בכסף ובין בשווה כסף, לרבות החזר הוצאות ולרבות מס ערך מוסף, על פי חוק מס ערך מוסף, תשל"ו</w:t>
      </w:r>
      <w:r w:rsidR="006E5382">
        <w:rPr>
          <w:rStyle w:val="default"/>
          <w:rFonts w:cs="FrankRuehl" w:hint="cs"/>
          <w:rtl/>
        </w:rPr>
        <w:t>-</w:t>
      </w:r>
      <w:r w:rsidRPr="006044C9">
        <w:rPr>
          <w:rStyle w:val="default"/>
          <w:rFonts w:cs="FrankRuehl"/>
          <w:rtl/>
        </w:rPr>
        <w:t>1975, בעד הרצאה, הוראה, הדרכה, תרגול או השתתפות במופע שאינו מופע אמנותי, בין בתשלומים חד-פעמיים ובין בתשלומים תקופתיים, למעט תשלומים שעליהם חלה חובת הניכוי לפי תקנות ניכוי ממשכורת;</w:t>
      </w:r>
    </w:p>
    <w:p w:rsidR="00E53EC9" w:rsidRPr="006E5382" w:rsidRDefault="00E53EC9" w:rsidP="00E53EC9">
      <w:pPr>
        <w:pStyle w:val="P00"/>
        <w:spacing w:before="0"/>
        <w:ind w:left="0" w:right="1134"/>
        <w:rPr>
          <w:rFonts w:cs="FrankRuehl" w:hint="cs"/>
          <w:b/>
          <w:bCs/>
          <w:vanish/>
          <w:szCs w:val="20"/>
          <w:shd w:val="clear" w:color="auto" w:fill="FFFF99"/>
          <w:rtl/>
        </w:rPr>
      </w:pPr>
      <w:bookmarkStart w:id="4" w:name="Rov15"/>
      <w:r w:rsidRPr="006E5382">
        <w:rPr>
          <w:rFonts w:cs="FrankRuehl" w:hint="cs"/>
          <w:vanish/>
          <w:color w:val="FF0000"/>
          <w:szCs w:val="20"/>
          <w:shd w:val="clear" w:color="auto" w:fill="FFFF99"/>
          <w:rtl/>
        </w:rPr>
        <w:t>מיום 13.4.1967</w:t>
      </w:r>
    </w:p>
    <w:p w:rsidR="00E53EC9" w:rsidRPr="006E5382" w:rsidRDefault="00E53EC9" w:rsidP="00E53EC9">
      <w:pPr>
        <w:pStyle w:val="P00"/>
        <w:spacing w:before="0"/>
        <w:ind w:left="0" w:right="1134"/>
        <w:rPr>
          <w:rFonts w:cs="FrankRuehl" w:hint="cs"/>
          <w:b/>
          <w:bCs/>
          <w:vanish/>
          <w:szCs w:val="20"/>
          <w:shd w:val="clear" w:color="auto" w:fill="FFFF99"/>
          <w:rtl/>
        </w:rPr>
      </w:pPr>
      <w:r w:rsidRPr="006E5382">
        <w:rPr>
          <w:rFonts w:cs="FrankRuehl" w:hint="cs"/>
          <w:b/>
          <w:bCs/>
          <w:vanish/>
          <w:szCs w:val="20"/>
          <w:shd w:val="clear" w:color="auto" w:fill="FFFF99"/>
          <w:rtl/>
        </w:rPr>
        <w:t>ת"ט תשכ"ז-1967</w:t>
      </w:r>
    </w:p>
    <w:p w:rsidR="00E53EC9" w:rsidRPr="006E5382" w:rsidRDefault="00E53EC9" w:rsidP="00E53EC9">
      <w:pPr>
        <w:pStyle w:val="P00"/>
        <w:spacing w:before="0"/>
        <w:ind w:left="0" w:right="1134"/>
        <w:rPr>
          <w:rFonts w:cs="FrankRuehl" w:hint="cs"/>
          <w:vanish/>
          <w:szCs w:val="20"/>
          <w:shd w:val="clear" w:color="auto" w:fill="FFFF99"/>
          <w:rtl/>
        </w:rPr>
      </w:pPr>
      <w:r w:rsidRPr="006E5382">
        <w:rPr>
          <w:rFonts w:cs="FrankRuehl" w:hint="cs"/>
          <w:vanish/>
          <w:szCs w:val="20"/>
          <w:shd w:val="clear" w:color="auto" w:fill="FFFF99"/>
          <w:rtl/>
        </w:rPr>
        <w:t>ק"ת תשכ"ז מס' 2027 (תוספת לקובץ התקנות) מיום 13.4.1967 עמ' 2076א</w:t>
      </w:r>
    </w:p>
    <w:p w:rsidR="00E53EC9" w:rsidRPr="006E5382" w:rsidRDefault="00E53EC9" w:rsidP="00E53EC9">
      <w:pPr>
        <w:pStyle w:val="P00"/>
        <w:spacing w:before="0"/>
        <w:ind w:left="0" w:right="1134"/>
        <w:rPr>
          <w:rFonts w:cs="FrankRuehl" w:hint="cs"/>
          <w:b/>
          <w:bCs/>
          <w:vanish/>
          <w:szCs w:val="20"/>
          <w:shd w:val="clear" w:color="auto" w:fill="FFFF99"/>
          <w:rtl/>
        </w:rPr>
      </w:pPr>
      <w:r w:rsidRPr="006E5382">
        <w:rPr>
          <w:rFonts w:cs="FrankRuehl" w:hint="cs"/>
          <w:b/>
          <w:bCs/>
          <w:vanish/>
          <w:szCs w:val="20"/>
          <w:shd w:val="clear" w:color="auto" w:fill="FFFF99"/>
          <w:rtl/>
        </w:rPr>
        <w:t>הוספת הגדרת "שכר מרצים"</w:t>
      </w:r>
    </w:p>
    <w:p w:rsidR="002F3AF0" w:rsidRPr="006E5382" w:rsidRDefault="002F3AF0" w:rsidP="002F3AF0">
      <w:pPr>
        <w:pStyle w:val="P00"/>
        <w:spacing w:before="0"/>
        <w:ind w:left="0" w:right="1134"/>
        <w:rPr>
          <w:rFonts w:cs="FrankRuehl" w:hint="cs"/>
          <w:vanish/>
          <w:color w:val="FF0000"/>
          <w:szCs w:val="20"/>
          <w:shd w:val="clear" w:color="auto" w:fill="FFFF99"/>
          <w:rtl/>
        </w:rPr>
      </w:pPr>
    </w:p>
    <w:p w:rsidR="002F3AF0" w:rsidRPr="006E5382" w:rsidRDefault="002F3AF0" w:rsidP="002F3AF0">
      <w:pPr>
        <w:pStyle w:val="P00"/>
        <w:spacing w:before="0"/>
        <w:ind w:left="0" w:right="1134"/>
        <w:rPr>
          <w:rFonts w:cs="FrankRuehl" w:hint="cs"/>
          <w:b/>
          <w:bCs/>
          <w:vanish/>
          <w:szCs w:val="20"/>
          <w:shd w:val="clear" w:color="auto" w:fill="FFFF99"/>
          <w:rtl/>
        </w:rPr>
      </w:pPr>
      <w:r w:rsidRPr="006E5382">
        <w:rPr>
          <w:rFonts w:cs="FrankRuehl" w:hint="cs"/>
          <w:vanish/>
          <w:color w:val="FF0000"/>
          <w:szCs w:val="20"/>
          <w:shd w:val="clear" w:color="auto" w:fill="FFFF99"/>
          <w:rtl/>
        </w:rPr>
        <w:t>מיום 11.6.1970</w:t>
      </w:r>
    </w:p>
    <w:p w:rsidR="002F3AF0" w:rsidRPr="006E5382" w:rsidRDefault="002F3AF0" w:rsidP="002F3AF0">
      <w:pPr>
        <w:pStyle w:val="P00"/>
        <w:spacing w:before="0"/>
        <w:ind w:left="0" w:right="1134"/>
        <w:rPr>
          <w:rFonts w:cs="FrankRuehl" w:hint="cs"/>
          <w:b/>
          <w:bCs/>
          <w:vanish/>
          <w:szCs w:val="20"/>
          <w:shd w:val="clear" w:color="auto" w:fill="FFFF99"/>
          <w:rtl/>
        </w:rPr>
      </w:pPr>
      <w:r w:rsidRPr="006E5382">
        <w:rPr>
          <w:rFonts w:cs="FrankRuehl" w:hint="cs"/>
          <w:b/>
          <w:bCs/>
          <w:vanish/>
          <w:szCs w:val="20"/>
          <w:shd w:val="clear" w:color="auto" w:fill="FFFF99"/>
          <w:rtl/>
        </w:rPr>
        <w:t>צו תש"ל-1970</w:t>
      </w:r>
    </w:p>
    <w:p w:rsidR="002F3AF0" w:rsidRPr="006E5382" w:rsidRDefault="002F3AF0" w:rsidP="002F3AF0">
      <w:pPr>
        <w:pStyle w:val="P00"/>
        <w:spacing w:before="0"/>
        <w:ind w:left="0" w:right="1134"/>
        <w:rPr>
          <w:rFonts w:cs="FrankRuehl" w:hint="cs"/>
          <w:vanish/>
          <w:szCs w:val="20"/>
          <w:shd w:val="clear" w:color="auto" w:fill="FFFF99"/>
          <w:rtl/>
        </w:rPr>
      </w:pPr>
      <w:hyperlink r:id="rId14" w:history="1">
        <w:r w:rsidRPr="006E5382">
          <w:rPr>
            <w:rStyle w:val="Hyperlink"/>
            <w:rFonts w:cs="FrankRuehl" w:hint="cs"/>
            <w:vanish/>
            <w:szCs w:val="20"/>
            <w:shd w:val="clear" w:color="auto" w:fill="FFFF99"/>
            <w:rtl/>
          </w:rPr>
          <w:t>ק"ת תש"ל מס' 2571</w:t>
        </w:r>
      </w:hyperlink>
      <w:r w:rsidRPr="006E5382">
        <w:rPr>
          <w:rFonts w:cs="FrankRuehl" w:hint="cs"/>
          <w:vanish/>
          <w:szCs w:val="20"/>
          <w:shd w:val="clear" w:color="auto" w:fill="FFFF99"/>
          <w:rtl/>
        </w:rPr>
        <w:t xml:space="preserve"> מיום 11.6.1970 עמ' 1706</w:t>
      </w:r>
    </w:p>
    <w:p w:rsidR="002F3AF0" w:rsidRPr="006E5382" w:rsidRDefault="002F3AF0" w:rsidP="006E5382">
      <w:pPr>
        <w:pStyle w:val="P00"/>
        <w:ind w:left="0" w:right="1134"/>
        <w:rPr>
          <w:rStyle w:val="default"/>
          <w:rFonts w:cs="FrankRuehl" w:hint="cs"/>
          <w:vanish/>
          <w:sz w:val="22"/>
          <w:szCs w:val="22"/>
          <w:shd w:val="clear" w:color="auto" w:fill="FFFF99"/>
          <w:rtl/>
        </w:rPr>
      </w:pPr>
      <w:r w:rsidRPr="006E5382">
        <w:rPr>
          <w:rFonts w:cs="FrankRuehl"/>
          <w:vanish/>
          <w:sz w:val="22"/>
          <w:szCs w:val="22"/>
          <w:shd w:val="clear" w:color="auto" w:fill="FFFF99"/>
          <w:rtl/>
        </w:rPr>
        <w:tab/>
      </w:r>
      <w:r w:rsidRPr="006E5382">
        <w:rPr>
          <w:rStyle w:val="default"/>
          <w:rFonts w:cs="FrankRuehl"/>
          <w:vanish/>
          <w:sz w:val="22"/>
          <w:szCs w:val="22"/>
          <w:shd w:val="clear" w:color="auto" w:fill="FFFF99"/>
          <w:rtl/>
        </w:rPr>
        <w:t xml:space="preserve">"שכר </w:t>
      </w:r>
      <w:r w:rsidRPr="006E5382">
        <w:rPr>
          <w:rStyle w:val="default"/>
          <w:rFonts w:cs="FrankRuehl" w:hint="cs"/>
          <w:vanish/>
          <w:sz w:val="22"/>
          <w:szCs w:val="22"/>
          <w:shd w:val="clear" w:color="auto" w:fill="FFFF99"/>
          <w:rtl/>
        </w:rPr>
        <w:t>מרצים</w:t>
      </w:r>
      <w:r w:rsidRPr="006E5382">
        <w:rPr>
          <w:rStyle w:val="default"/>
          <w:rFonts w:cs="FrankRuehl"/>
          <w:vanish/>
          <w:sz w:val="22"/>
          <w:szCs w:val="22"/>
          <w:shd w:val="clear" w:color="auto" w:fill="FFFF99"/>
          <w:rtl/>
        </w:rPr>
        <w:t xml:space="preserve">" </w:t>
      </w:r>
      <w:r w:rsidR="006E5382" w:rsidRPr="006E5382">
        <w:rPr>
          <w:rStyle w:val="default"/>
          <w:rFonts w:cs="FrankRuehl" w:hint="cs"/>
          <w:vanish/>
          <w:sz w:val="22"/>
          <w:szCs w:val="22"/>
          <w:shd w:val="clear" w:color="auto" w:fill="FFFF99"/>
          <w:rtl/>
        </w:rPr>
        <w:t>-</w:t>
      </w:r>
      <w:r w:rsidRPr="006E5382">
        <w:rPr>
          <w:rStyle w:val="default"/>
          <w:rFonts w:cs="FrankRuehl"/>
          <w:vanish/>
          <w:sz w:val="22"/>
          <w:szCs w:val="22"/>
          <w:shd w:val="clear" w:color="auto" w:fill="FFFF99"/>
          <w:rtl/>
        </w:rPr>
        <w:t xml:space="preserve"> סכומים המשתלמים למקבל</w:t>
      </w:r>
      <w:r w:rsidRPr="006E5382">
        <w:rPr>
          <w:rStyle w:val="default"/>
          <w:rFonts w:cs="FrankRuehl" w:hint="cs"/>
          <w:vanish/>
          <w:sz w:val="22"/>
          <w:szCs w:val="22"/>
          <w:shd w:val="clear" w:color="auto" w:fill="FFFF99"/>
          <w:rtl/>
        </w:rPr>
        <w:t xml:space="preserve"> </w:t>
      </w:r>
      <w:r w:rsidRPr="006E5382">
        <w:rPr>
          <w:rStyle w:val="default"/>
          <w:rFonts w:cs="FrankRuehl" w:hint="cs"/>
          <w:strike/>
          <w:vanish/>
          <w:sz w:val="22"/>
          <w:szCs w:val="22"/>
          <w:shd w:val="clear" w:color="auto" w:fill="FFFF99"/>
          <w:rtl/>
        </w:rPr>
        <w:t>על ידי חייב</w:t>
      </w:r>
      <w:r w:rsidRPr="006E5382">
        <w:rPr>
          <w:rStyle w:val="default"/>
          <w:rFonts w:cs="FrankRuehl"/>
          <w:vanish/>
          <w:sz w:val="22"/>
          <w:szCs w:val="22"/>
          <w:shd w:val="clear" w:color="auto" w:fill="FFFF99"/>
          <w:rtl/>
        </w:rPr>
        <w:t xml:space="preserve"> </w:t>
      </w:r>
      <w:r w:rsidRPr="006E5382">
        <w:rPr>
          <w:rStyle w:val="default"/>
          <w:rFonts w:cs="FrankRuehl"/>
          <w:vanish/>
          <w:sz w:val="22"/>
          <w:szCs w:val="22"/>
          <w:u w:val="single"/>
          <w:shd w:val="clear" w:color="auto" w:fill="FFFF99"/>
          <w:rtl/>
        </w:rPr>
        <w:t>על ידי חייב</w:t>
      </w:r>
      <w:r w:rsidRPr="006E5382">
        <w:rPr>
          <w:rStyle w:val="default"/>
          <w:rFonts w:cs="FrankRuehl" w:hint="cs"/>
          <w:vanish/>
          <w:sz w:val="22"/>
          <w:szCs w:val="22"/>
          <w:u w:val="single"/>
          <w:shd w:val="clear" w:color="auto" w:fill="FFFF99"/>
          <w:rtl/>
        </w:rPr>
        <w:t>,</w:t>
      </w:r>
      <w:r w:rsidRPr="006E5382">
        <w:rPr>
          <w:rStyle w:val="default"/>
          <w:rFonts w:cs="FrankRuehl"/>
          <w:vanish/>
          <w:sz w:val="22"/>
          <w:szCs w:val="22"/>
          <w:u w:val="single"/>
          <w:shd w:val="clear" w:color="auto" w:fill="FFFF99"/>
          <w:rtl/>
        </w:rPr>
        <w:t xml:space="preserve"> לרבות החזר הוצאות</w:t>
      </w:r>
      <w:r w:rsidRPr="006E5382">
        <w:rPr>
          <w:rStyle w:val="default"/>
          <w:rFonts w:cs="FrankRuehl" w:hint="cs"/>
          <w:vanish/>
          <w:sz w:val="22"/>
          <w:szCs w:val="22"/>
          <w:shd w:val="clear" w:color="auto" w:fill="FFFF99"/>
          <w:rtl/>
        </w:rPr>
        <w:t>,</w:t>
      </w:r>
      <w:r w:rsidRPr="006E5382">
        <w:rPr>
          <w:rStyle w:val="default"/>
          <w:rFonts w:cs="FrankRuehl"/>
          <w:vanish/>
          <w:sz w:val="22"/>
          <w:szCs w:val="22"/>
          <w:shd w:val="clear" w:color="auto" w:fill="FFFF99"/>
          <w:rtl/>
        </w:rPr>
        <w:t xml:space="preserve"> בעד ה</w:t>
      </w:r>
      <w:r w:rsidRPr="006E5382">
        <w:rPr>
          <w:rStyle w:val="default"/>
          <w:rFonts w:cs="FrankRuehl" w:hint="cs"/>
          <w:vanish/>
          <w:sz w:val="22"/>
          <w:szCs w:val="22"/>
          <w:shd w:val="clear" w:color="auto" w:fill="FFFF99"/>
          <w:rtl/>
        </w:rPr>
        <w:t>רצאה</w:t>
      </w:r>
      <w:r w:rsidRPr="006E5382">
        <w:rPr>
          <w:rStyle w:val="default"/>
          <w:rFonts w:cs="FrankRuehl"/>
          <w:vanish/>
          <w:sz w:val="22"/>
          <w:szCs w:val="22"/>
          <w:shd w:val="clear" w:color="auto" w:fill="FFFF99"/>
          <w:rtl/>
        </w:rPr>
        <w:t>,</w:t>
      </w:r>
      <w:r w:rsidR="006E5382" w:rsidRPr="006E5382">
        <w:rPr>
          <w:rStyle w:val="default"/>
          <w:rFonts w:cs="FrankRuehl" w:hint="cs"/>
          <w:vanish/>
          <w:sz w:val="22"/>
          <w:szCs w:val="22"/>
          <w:shd w:val="clear" w:color="auto" w:fill="FFFF99"/>
          <w:rtl/>
        </w:rPr>
        <w:t xml:space="preserve"> </w:t>
      </w:r>
      <w:r w:rsidRPr="006E5382">
        <w:rPr>
          <w:rStyle w:val="default"/>
          <w:rFonts w:cs="FrankRuehl" w:hint="cs"/>
          <w:vanish/>
          <w:sz w:val="22"/>
          <w:szCs w:val="22"/>
          <w:shd w:val="clear" w:color="auto" w:fill="FFFF99"/>
          <w:rtl/>
        </w:rPr>
        <w:t>הוראה, תרגול או השתתפות במופע שאינו מופע אמנותי, בין בתשלומים חד פעמיים, ובין בתשלומים תקופתיים, למעט תשלומים שעליהם חלה חובת הניכוי לפי כל דין אחר;</w:t>
      </w:r>
    </w:p>
    <w:p w:rsidR="00E47C19" w:rsidRPr="006E5382" w:rsidRDefault="00E47C19" w:rsidP="00E47C19">
      <w:pPr>
        <w:pStyle w:val="P00"/>
        <w:spacing w:before="0"/>
        <w:ind w:left="0" w:right="1134"/>
        <w:rPr>
          <w:rFonts w:cs="FrankRuehl" w:hint="cs"/>
          <w:vanish/>
          <w:color w:val="FF0000"/>
          <w:szCs w:val="20"/>
          <w:shd w:val="clear" w:color="auto" w:fill="FFFF99"/>
          <w:rtl/>
        </w:rPr>
      </w:pPr>
    </w:p>
    <w:p w:rsidR="00E47C19" w:rsidRPr="006E5382" w:rsidRDefault="00E47C19" w:rsidP="00E47C19">
      <w:pPr>
        <w:pStyle w:val="P00"/>
        <w:spacing w:before="0"/>
        <w:ind w:left="0" w:right="1134"/>
        <w:rPr>
          <w:rFonts w:cs="FrankRuehl" w:hint="cs"/>
          <w:b/>
          <w:bCs/>
          <w:vanish/>
          <w:szCs w:val="20"/>
          <w:shd w:val="clear" w:color="auto" w:fill="FFFF99"/>
          <w:rtl/>
        </w:rPr>
      </w:pPr>
      <w:r w:rsidRPr="006E5382">
        <w:rPr>
          <w:rFonts w:cs="FrankRuehl" w:hint="cs"/>
          <w:vanish/>
          <w:color w:val="FF0000"/>
          <w:szCs w:val="20"/>
          <w:shd w:val="clear" w:color="auto" w:fill="FFFF99"/>
          <w:rtl/>
        </w:rPr>
        <w:t>מיום 9.8.1977</w:t>
      </w:r>
    </w:p>
    <w:p w:rsidR="00E47C19" w:rsidRPr="006E5382" w:rsidRDefault="00E47C19" w:rsidP="00E47C19">
      <w:pPr>
        <w:pStyle w:val="P00"/>
        <w:spacing w:before="0"/>
        <w:ind w:left="0" w:right="1134"/>
        <w:rPr>
          <w:rFonts w:cs="FrankRuehl" w:hint="cs"/>
          <w:b/>
          <w:bCs/>
          <w:vanish/>
          <w:szCs w:val="20"/>
          <w:shd w:val="clear" w:color="auto" w:fill="FFFF99"/>
          <w:rtl/>
        </w:rPr>
      </w:pPr>
      <w:r w:rsidRPr="006E5382">
        <w:rPr>
          <w:rFonts w:cs="FrankRuehl" w:hint="cs"/>
          <w:b/>
          <w:bCs/>
          <w:vanish/>
          <w:szCs w:val="20"/>
          <w:shd w:val="clear" w:color="auto" w:fill="FFFF99"/>
          <w:rtl/>
        </w:rPr>
        <w:t>צו תשל"ז-1977</w:t>
      </w:r>
    </w:p>
    <w:p w:rsidR="00E47C19" w:rsidRPr="006E5382" w:rsidRDefault="00E47C19" w:rsidP="00E47C19">
      <w:pPr>
        <w:pStyle w:val="P00"/>
        <w:spacing w:before="0"/>
        <w:ind w:left="0" w:right="1134"/>
        <w:rPr>
          <w:rFonts w:cs="FrankRuehl" w:hint="cs"/>
          <w:vanish/>
          <w:szCs w:val="20"/>
          <w:shd w:val="clear" w:color="auto" w:fill="FFFF99"/>
          <w:rtl/>
        </w:rPr>
      </w:pPr>
      <w:hyperlink r:id="rId15" w:history="1">
        <w:r w:rsidRPr="006E5382">
          <w:rPr>
            <w:rStyle w:val="Hyperlink"/>
            <w:rFonts w:cs="FrankRuehl" w:hint="cs"/>
            <w:vanish/>
            <w:szCs w:val="20"/>
            <w:shd w:val="clear" w:color="auto" w:fill="FFFF99"/>
            <w:rtl/>
          </w:rPr>
          <w:t>ק"ת תשל"ז מס' 3747</w:t>
        </w:r>
      </w:hyperlink>
      <w:r w:rsidRPr="006E5382">
        <w:rPr>
          <w:rFonts w:cs="FrankRuehl" w:hint="cs"/>
          <w:vanish/>
          <w:szCs w:val="20"/>
          <w:shd w:val="clear" w:color="auto" w:fill="FFFF99"/>
          <w:rtl/>
        </w:rPr>
        <w:t xml:space="preserve"> מיום 9.8.1977 עמ' 2378</w:t>
      </w:r>
    </w:p>
    <w:p w:rsidR="00E47C19" w:rsidRPr="006E5382" w:rsidRDefault="00E47C19" w:rsidP="006E5382">
      <w:pPr>
        <w:pStyle w:val="P00"/>
        <w:ind w:left="0" w:right="1134"/>
        <w:rPr>
          <w:rStyle w:val="default"/>
          <w:rFonts w:cs="FrankRuehl" w:hint="cs"/>
          <w:vanish/>
          <w:sz w:val="22"/>
          <w:szCs w:val="22"/>
          <w:shd w:val="clear" w:color="auto" w:fill="FFFF99"/>
          <w:rtl/>
        </w:rPr>
      </w:pPr>
      <w:r w:rsidRPr="006E5382">
        <w:rPr>
          <w:rFonts w:cs="FrankRuehl"/>
          <w:vanish/>
          <w:sz w:val="22"/>
          <w:szCs w:val="22"/>
          <w:shd w:val="clear" w:color="auto" w:fill="FFFF99"/>
          <w:rtl/>
        </w:rPr>
        <w:tab/>
      </w:r>
      <w:r w:rsidRPr="006E5382">
        <w:rPr>
          <w:rStyle w:val="default"/>
          <w:rFonts w:cs="FrankRuehl"/>
          <w:vanish/>
          <w:sz w:val="22"/>
          <w:szCs w:val="22"/>
          <w:shd w:val="clear" w:color="auto" w:fill="FFFF99"/>
          <w:rtl/>
        </w:rPr>
        <w:t xml:space="preserve">"שכר </w:t>
      </w:r>
      <w:r w:rsidRPr="006E5382">
        <w:rPr>
          <w:rStyle w:val="default"/>
          <w:rFonts w:cs="FrankRuehl" w:hint="cs"/>
          <w:vanish/>
          <w:sz w:val="22"/>
          <w:szCs w:val="22"/>
          <w:shd w:val="clear" w:color="auto" w:fill="FFFF99"/>
          <w:rtl/>
        </w:rPr>
        <w:t>מרצים</w:t>
      </w:r>
      <w:r w:rsidRPr="006E5382">
        <w:rPr>
          <w:rStyle w:val="default"/>
          <w:rFonts w:cs="FrankRuehl"/>
          <w:vanish/>
          <w:sz w:val="22"/>
          <w:szCs w:val="22"/>
          <w:shd w:val="clear" w:color="auto" w:fill="FFFF99"/>
          <w:rtl/>
        </w:rPr>
        <w:t xml:space="preserve">" </w:t>
      </w:r>
      <w:r w:rsidR="006E5382" w:rsidRPr="006E5382">
        <w:rPr>
          <w:rStyle w:val="default"/>
          <w:rFonts w:cs="FrankRuehl" w:hint="cs"/>
          <w:vanish/>
          <w:sz w:val="22"/>
          <w:szCs w:val="22"/>
          <w:shd w:val="clear" w:color="auto" w:fill="FFFF99"/>
          <w:rtl/>
        </w:rPr>
        <w:t>-</w:t>
      </w:r>
      <w:r w:rsidRPr="006E5382">
        <w:rPr>
          <w:rStyle w:val="default"/>
          <w:rFonts w:cs="FrankRuehl"/>
          <w:vanish/>
          <w:sz w:val="22"/>
          <w:szCs w:val="22"/>
          <w:shd w:val="clear" w:color="auto" w:fill="FFFF99"/>
          <w:rtl/>
        </w:rPr>
        <w:t xml:space="preserve"> סכומים המשתלמים למקבל</w:t>
      </w:r>
      <w:r w:rsidRPr="006E5382">
        <w:rPr>
          <w:rStyle w:val="default"/>
          <w:rFonts w:cs="FrankRuehl" w:hint="cs"/>
          <w:vanish/>
          <w:sz w:val="22"/>
          <w:szCs w:val="22"/>
          <w:shd w:val="clear" w:color="auto" w:fill="FFFF99"/>
          <w:rtl/>
        </w:rPr>
        <w:t xml:space="preserve"> </w:t>
      </w:r>
      <w:r w:rsidRPr="006E5382">
        <w:rPr>
          <w:rStyle w:val="default"/>
          <w:rFonts w:cs="FrankRuehl"/>
          <w:vanish/>
          <w:sz w:val="22"/>
          <w:szCs w:val="22"/>
          <w:shd w:val="clear" w:color="auto" w:fill="FFFF99"/>
          <w:rtl/>
        </w:rPr>
        <w:t>על ידי חייב</w:t>
      </w:r>
      <w:r w:rsidRPr="006E5382">
        <w:rPr>
          <w:rStyle w:val="default"/>
          <w:rFonts w:cs="FrankRuehl" w:hint="cs"/>
          <w:vanish/>
          <w:sz w:val="22"/>
          <w:szCs w:val="22"/>
          <w:shd w:val="clear" w:color="auto" w:fill="FFFF99"/>
          <w:rtl/>
        </w:rPr>
        <w:t xml:space="preserve">, </w:t>
      </w:r>
      <w:r w:rsidRPr="006E5382">
        <w:rPr>
          <w:rStyle w:val="default"/>
          <w:rFonts w:cs="FrankRuehl" w:hint="cs"/>
          <w:vanish/>
          <w:sz w:val="22"/>
          <w:szCs w:val="22"/>
          <w:u w:val="single"/>
          <w:shd w:val="clear" w:color="auto" w:fill="FFFF99"/>
          <w:rtl/>
        </w:rPr>
        <w:t>בין בכסף ובין בשווה כסף,</w:t>
      </w:r>
      <w:r w:rsidRPr="006E5382">
        <w:rPr>
          <w:rStyle w:val="default"/>
          <w:rFonts w:cs="FrankRuehl"/>
          <w:vanish/>
          <w:sz w:val="22"/>
          <w:szCs w:val="22"/>
          <w:shd w:val="clear" w:color="auto" w:fill="FFFF99"/>
          <w:rtl/>
        </w:rPr>
        <w:t xml:space="preserve"> לרבות החזר הוצאות</w:t>
      </w:r>
      <w:r w:rsidRPr="006E5382">
        <w:rPr>
          <w:rStyle w:val="default"/>
          <w:rFonts w:cs="FrankRuehl" w:hint="cs"/>
          <w:vanish/>
          <w:sz w:val="22"/>
          <w:szCs w:val="22"/>
          <w:shd w:val="clear" w:color="auto" w:fill="FFFF99"/>
          <w:rtl/>
        </w:rPr>
        <w:t xml:space="preserve">, </w:t>
      </w:r>
      <w:r w:rsidRPr="006E5382">
        <w:rPr>
          <w:rStyle w:val="default"/>
          <w:rFonts w:cs="FrankRuehl" w:hint="cs"/>
          <w:vanish/>
          <w:sz w:val="22"/>
          <w:szCs w:val="22"/>
          <w:u w:val="single"/>
          <w:shd w:val="clear" w:color="auto" w:fill="FFFF99"/>
          <w:rtl/>
        </w:rPr>
        <w:t>ולרבות מס ערך מוסף על פי חוק מס ערך מוסף, תשל"ו-1975</w:t>
      </w:r>
      <w:r w:rsidRPr="006E5382">
        <w:rPr>
          <w:rStyle w:val="default"/>
          <w:rFonts w:cs="FrankRuehl" w:hint="cs"/>
          <w:vanish/>
          <w:sz w:val="22"/>
          <w:szCs w:val="22"/>
          <w:shd w:val="clear" w:color="auto" w:fill="FFFF99"/>
          <w:rtl/>
        </w:rPr>
        <w:t>,</w:t>
      </w:r>
      <w:r w:rsidRPr="006E5382">
        <w:rPr>
          <w:rStyle w:val="default"/>
          <w:rFonts w:cs="FrankRuehl"/>
          <w:vanish/>
          <w:sz w:val="22"/>
          <w:szCs w:val="22"/>
          <w:shd w:val="clear" w:color="auto" w:fill="FFFF99"/>
          <w:rtl/>
        </w:rPr>
        <w:t xml:space="preserve"> בעד ה</w:t>
      </w:r>
      <w:r w:rsidRPr="006E5382">
        <w:rPr>
          <w:rStyle w:val="default"/>
          <w:rFonts w:cs="FrankRuehl" w:hint="cs"/>
          <w:vanish/>
          <w:sz w:val="22"/>
          <w:szCs w:val="22"/>
          <w:shd w:val="clear" w:color="auto" w:fill="FFFF99"/>
          <w:rtl/>
        </w:rPr>
        <w:t>רצאה</w:t>
      </w:r>
      <w:r w:rsidRPr="006E5382">
        <w:rPr>
          <w:rStyle w:val="default"/>
          <w:rFonts w:cs="FrankRuehl"/>
          <w:vanish/>
          <w:sz w:val="22"/>
          <w:szCs w:val="22"/>
          <w:shd w:val="clear" w:color="auto" w:fill="FFFF99"/>
          <w:rtl/>
        </w:rPr>
        <w:t>,</w:t>
      </w:r>
      <w:r w:rsidR="006E5382" w:rsidRPr="006E5382">
        <w:rPr>
          <w:rStyle w:val="default"/>
          <w:rFonts w:cs="FrankRuehl" w:hint="cs"/>
          <w:vanish/>
          <w:sz w:val="22"/>
          <w:szCs w:val="22"/>
          <w:shd w:val="clear" w:color="auto" w:fill="FFFF99"/>
          <w:rtl/>
        </w:rPr>
        <w:t xml:space="preserve"> </w:t>
      </w:r>
      <w:r w:rsidRPr="006E5382">
        <w:rPr>
          <w:rStyle w:val="default"/>
          <w:rFonts w:cs="FrankRuehl" w:hint="cs"/>
          <w:vanish/>
          <w:sz w:val="22"/>
          <w:szCs w:val="22"/>
          <w:shd w:val="clear" w:color="auto" w:fill="FFFF99"/>
          <w:rtl/>
        </w:rPr>
        <w:t>הוראה, תרגול או השתתפות במופע שאינו מופע אמנותי, בין בתשלומים חד פעמיים, ובין בתשלומים תקופתיים, למעט תשלומים שעליהם חלה חובת הניכוי לפי כל דין אחר;</w:t>
      </w:r>
    </w:p>
    <w:p w:rsidR="00CF2DF0" w:rsidRPr="006E5382" w:rsidRDefault="00CF2DF0" w:rsidP="00CF2DF0">
      <w:pPr>
        <w:pStyle w:val="P00"/>
        <w:spacing w:before="0"/>
        <w:ind w:left="0" w:right="1134"/>
        <w:rPr>
          <w:rFonts w:cs="FrankRuehl" w:hint="cs"/>
          <w:vanish/>
          <w:color w:val="FF0000"/>
          <w:szCs w:val="20"/>
          <w:shd w:val="clear" w:color="auto" w:fill="FFFF99"/>
          <w:rtl/>
        </w:rPr>
      </w:pPr>
    </w:p>
    <w:p w:rsidR="00CF2DF0" w:rsidRPr="006E5382" w:rsidRDefault="00CF2DF0" w:rsidP="00CF2DF0">
      <w:pPr>
        <w:pStyle w:val="P00"/>
        <w:spacing w:before="0"/>
        <w:ind w:left="0" w:right="1134"/>
        <w:rPr>
          <w:rFonts w:cs="FrankRuehl" w:hint="cs"/>
          <w:b/>
          <w:bCs/>
          <w:vanish/>
          <w:szCs w:val="20"/>
          <w:shd w:val="clear" w:color="auto" w:fill="FFFF99"/>
          <w:rtl/>
        </w:rPr>
      </w:pPr>
      <w:r w:rsidRPr="006E5382">
        <w:rPr>
          <w:rFonts w:cs="FrankRuehl" w:hint="cs"/>
          <w:vanish/>
          <w:color w:val="FF0000"/>
          <w:szCs w:val="20"/>
          <w:shd w:val="clear" w:color="auto" w:fill="FFFF99"/>
          <w:rtl/>
        </w:rPr>
        <w:t>מיום 27.11.1997</w:t>
      </w:r>
    </w:p>
    <w:p w:rsidR="00CF2DF0" w:rsidRPr="006E5382" w:rsidRDefault="00CF2DF0" w:rsidP="00CF2DF0">
      <w:pPr>
        <w:pStyle w:val="P00"/>
        <w:spacing w:before="0"/>
        <w:ind w:left="0" w:right="1134"/>
        <w:rPr>
          <w:rFonts w:cs="FrankRuehl" w:hint="cs"/>
          <w:b/>
          <w:bCs/>
          <w:vanish/>
          <w:szCs w:val="20"/>
          <w:shd w:val="clear" w:color="auto" w:fill="FFFF99"/>
          <w:rtl/>
        </w:rPr>
      </w:pPr>
      <w:r w:rsidRPr="006E5382">
        <w:rPr>
          <w:rFonts w:cs="FrankRuehl" w:hint="cs"/>
          <w:b/>
          <w:bCs/>
          <w:vanish/>
          <w:szCs w:val="20"/>
          <w:shd w:val="clear" w:color="auto" w:fill="FFFF99"/>
          <w:rtl/>
        </w:rPr>
        <w:t>צו תשנ"ח-1997</w:t>
      </w:r>
    </w:p>
    <w:p w:rsidR="00CF2DF0" w:rsidRPr="006E5382" w:rsidRDefault="00CF2DF0" w:rsidP="00CF2DF0">
      <w:pPr>
        <w:pStyle w:val="P00"/>
        <w:spacing w:before="0"/>
        <w:ind w:left="0" w:right="1134"/>
        <w:rPr>
          <w:rFonts w:cs="FrankRuehl" w:hint="cs"/>
          <w:vanish/>
          <w:szCs w:val="20"/>
          <w:shd w:val="clear" w:color="auto" w:fill="FFFF99"/>
          <w:rtl/>
        </w:rPr>
      </w:pPr>
      <w:hyperlink r:id="rId16" w:history="1">
        <w:r w:rsidRPr="006E5382">
          <w:rPr>
            <w:rStyle w:val="Hyperlink"/>
            <w:rFonts w:cs="FrankRuehl" w:hint="cs"/>
            <w:vanish/>
            <w:szCs w:val="20"/>
            <w:shd w:val="clear" w:color="auto" w:fill="FFFF99"/>
            <w:rtl/>
          </w:rPr>
          <w:t>ק"ת תשנ"ח מס' 5858</w:t>
        </w:r>
      </w:hyperlink>
      <w:r w:rsidRPr="006E5382">
        <w:rPr>
          <w:rFonts w:cs="FrankRuehl" w:hint="cs"/>
          <w:vanish/>
          <w:szCs w:val="20"/>
          <w:shd w:val="clear" w:color="auto" w:fill="FFFF99"/>
          <w:rtl/>
        </w:rPr>
        <w:t xml:space="preserve"> מיום 28.10.1997 עמ' 35</w:t>
      </w:r>
    </w:p>
    <w:p w:rsidR="00CF2DF0" w:rsidRPr="00CF2DF0" w:rsidRDefault="00CF2DF0" w:rsidP="006E5382">
      <w:pPr>
        <w:pStyle w:val="P00"/>
        <w:ind w:left="0" w:right="1134"/>
        <w:rPr>
          <w:rStyle w:val="default"/>
          <w:rFonts w:cs="FrankRuehl" w:hint="cs"/>
          <w:sz w:val="2"/>
          <w:szCs w:val="2"/>
          <w:rtl/>
        </w:rPr>
      </w:pPr>
      <w:r w:rsidRPr="006E5382">
        <w:rPr>
          <w:rFonts w:cs="FrankRuehl"/>
          <w:vanish/>
          <w:sz w:val="22"/>
          <w:szCs w:val="22"/>
          <w:shd w:val="clear" w:color="auto" w:fill="FFFF99"/>
          <w:rtl/>
        </w:rPr>
        <w:tab/>
      </w:r>
      <w:r w:rsidRPr="006E5382">
        <w:rPr>
          <w:rStyle w:val="default"/>
          <w:rFonts w:cs="FrankRuehl"/>
          <w:vanish/>
          <w:sz w:val="22"/>
          <w:szCs w:val="22"/>
          <w:shd w:val="clear" w:color="auto" w:fill="FFFF99"/>
          <w:rtl/>
        </w:rPr>
        <w:t xml:space="preserve">"שכר </w:t>
      </w:r>
      <w:r w:rsidRPr="006E5382">
        <w:rPr>
          <w:rStyle w:val="default"/>
          <w:rFonts w:cs="FrankRuehl" w:hint="cs"/>
          <w:vanish/>
          <w:sz w:val="22"/>
          <w:szCs w:val="22"/>
          <w:shd w:val="clear" w:color="auto" w:fill="FFFF99"/>
          <w:rtl/>
        </w:rPr>
        <w:t>מרצים</w:t>
      </w:r>
      <w:r w:rsidRPr="006E5382">
        <w:rPr>
          <w:rStyle w:val="default"/>
          <w:rFonts w:cs="FrankRuehl"/>
          <w:vanish/>
          <w:sz w:val="22"/>
          <w:szCs w:val="22"/>
          <w:shd w:val="clear" w:color="auto" w:fill="FFFF99"/>
          <w:rtl/>
        </w:rPr>
        <w:t xml:space="preserve">" </w:t>
      </w:r>
      <w:r w:rsidR="006E5382" w:rsidRPr="006E5382">
        <w:rPr>
          <w:rStyle w:val="default"/>
          <w:rFonts w:cs="FrankRuehl" w:hint="cs"/>
          <w:vanish/>
          <w:sz w:val="22"/>
          <w:szCs w:val="22"/>
          <w:shd w:val="clear" w:color="auto" w:fill="FFFF99"/>
          <w:rtl/>
        </w:rPr>
        <w:t>-</w:t>
      </w:r>
      <w:r w:rsidRPr="006E5382">
        <w:rPr>
          <w:rStyle w:val="default"/>
          <w:rFonts w:cs="FrankRuehl"/>
          <w:vanish/>
          <w:sz w:val="22"/>
          <w:szCs w:val="22"/>
          <w:shd w:val="clear" w:color="auto" w:fill="FFFF99"/>
          <w:rtl/>
        </w:rPr>
        <w:t xml:space="preserve"> סכומים המשתלמים למקבל</w:t>
      </w:r>
      <w:r w:rsidRPr="006E5382">
        <w:rPr>
          <w:rStyle w:val="default"/>
          <w:rFonts w:cs="FrankRuehl" w:hint="cs"/>
          <w:vanish/>
          <w:sz w:val="22"/>
          <w:szCs w:val="22"/>
          <w:shd w:val="clear" w:color="auto" w:fill="FFFF99"/>
          <w:rtl/>
        </w:rPr>
        <w:t xml:space="preserve"> </w:t>
      </w:r>
      <w:r w:rsidRPr="006E5382">
        <w:rPr>
          <w:rStyle w:val="default"/>
          <w:rFonts w:cs="FrankRuehl"/>
          <w:vanish/>
          <w:sz w:val="22"/>
          <w:szCs w:val="22"/>
          <w:shd w:val="clear" w:color="auto" w:fill="FFFF99"/>
          <w:rtl/>
        </w:rPr>
        <w:t>על ידי חייב</w:t>
      </w:r>
      <w:r w:rsidRPr="006E5382">
        <w:rPr>
          <w:rStyle w:val="default"/>
          <w:rFonts w:cs="FrankRuehl" w:hint="cs"/>
          <w:vanish/>
          <w:sz w:val="22"/>
          <w:szCs w:val="22"/>
          <w:shd w:val="clear" w:color="auto" w:fill="FFFF99"/>
          <w:rtl/>
        </w:rPr>
        <w:t>, בין בכסף ובין בשווה כסף,</w:t>
      </w:r>
      <w:r w:rsidRPr="006E5382">
        <w:rPr>
          <w:rStyle w:val="default"/>
          <w:rFonts w:cs="FrankRuehl"/>
          <w:vanish/>
          <w:sz w:val="22"/>
          <w:szCs w:val="22"/>
          <w:shd w:val="clear" w:color="auto" w:fill="FFFF99"/>
          <w:rtl/>
        </w:rPr>
        <w:t xml:space="preserve"> לרבות החזר הוצאות</w:t>
      </w:r>
      <w:r w:rsidRPr="006E5382">
        <w:rPr>
          <w:rStyle w:val="default"/>
          <w:rFonts w:cs="FrankRuehl" w:hint="cs"/>
          <w:vanish/>
          <w:sz w:val="22"/>
          <w:szCs w:val="22"/>
          <w:shd w:val="clear" w:color="auto" w:fill="FFFF99"/>
          <w:rtl/>
        </w:rPr>
        <w:t>, ולרבות מס ערך מוסף על פי חוק מס ערך מוסף, תשל"ו-1975,</w:t>
      </w:r>
      <w:r w:rsidRPr="006E5382">
        <w:rPr>
          <w:rStyle w:val="default"/>
          <w:rFonts w:cs="FrankRuehl"/>
          <w:vanish/>
          <w:sz w:val="22"/>
          <w:szCs w:val="22"/>
          <w:shd w:val="clear" w:color="auto" w:fill="FFFF99"/>
          <w:rtl/>
        </w:rPr>
        <w:t xml:space="preserve"> בעד ה</w:t>
      </w:r>
      <w:r w:rsidRPr="006E5382">
        <w:rPr>
          <w:rStyle w:val="default"/>
          <w:rFonts w:cs="FrankRuehl" w:hint="cs"/>
          <w:vanish/>
          <w:sz w:val="22"/>
          <w:szCs w:val="22"/>
          <w:shd w:val="clear" w:color="auto" w:fill="FFFF99"/>
          <w:rtl/>
        </w:rPr>
        <w:t>רצאה</w:t>
      </w:r>
      <w:r w:rsidRPr="006E5382">
        <w:rPr>
          <w:rStyle w:val="default"/>
          <w:rFonts w:cs="FrankRuehl"/>
          <w:vanish/>
          <w:sz w:val="22"/>
          <w:szCs w:val="22"/>
          <w:shd w:val="clear" w:color="auto" w:fill="FFFF99"/>
          <w:rtl/>
        </w:rPr>
        <w:t>,</w:t>
      </w:r>
      <w:r w:rsidR="006E5382" w:rsidRPr="006E5382">
        <w:rPr>
          <w:rStyle w:val="default"/>
          <w:rFonts w:cs="FrankRuehl" w:hint="cs"/>
          <w:vanish/>
          <w:sz w:val="22"/>
          <w:szCs w:val="22"/>
          <w:shd w:val="clear" w:color="auto" w:fill="FFFF99"/>
          <w:rtl/>
        </w:rPr>
        <w:t xml:space="preserve"> </w:t>
      </w:r>
      <w:r w:rsidRPr="006E5382">
        <w:rPr>
          <w:rStyle w:val="default"/>
          <w:rFonts w:cs="FrankRuehl" w:hint="cs"/>
          <w:vanish/>
          <w:sz w:val="22"/>
          <w:szCs w:val="22"/>
          <w:shd w:val="clear" w:color="auto" w:fill="FFFF99"/>
          <w:rtl/>
        </w:rPr>
        <w:t xml:space="preserve">הוראה, תרגול או השתתפות במופע שאינו מופע אמנותי, בין בתשלומים חד פעמיים, ובין בתשלומים תקופתיים, למעט תשלומים שעליהם חלה חובת הניכוי </w:t>
      </w:r>
      <w:r w:rsidRPr="006E5382">
        <w:rPr>
          <w:rStyle w:val="default"/>
          <w:rFonts w:cs="FrankRuehl" w:hint="cs"/>
          <w:strike/>
          <w:vanish/>
          <w:sz w:val="22"/>
          <w:szCs w:val="22"/>
          <w:shd w:val="clear" w:color="auto" w:fill="FFFF99"/>
          <w:rtl/>
        </w:rPr>
        <w:t>לפי כל דין אחר</w:t>
      </w:r>
      <w:r w:rsidRPr="006E5382">
        <w:rPr>
          <w:rStyle w:val="default"/>
          <w:rFonts w:cs="FrankRuehl" w:hint="cs"/>
          <w:vanish/>
          <w:sz w:val="22"/>
          <w:szCs w:val="22"/>
          <w:shd w:val="clear" w:color="auto" w:fill="FFFF99"/>
          <w:rtl/>
        </w:rPr>
        <w:t xml:space="preserve"> </w:t>
      </w:r>
      <w:r w:rsidRPr="006E5382">
        <w:rPr>
          <w:rStyle w:val="default"/>
          <w:rFonts w:cs="FrankRuehl" w:hint="cs"/>
          <w:vanish/>
          <w:sz w:val="22"/>
          <w:szCs w:val="22"/>
          <w:u w:val="single"/>
          <w:shd w:val="clear" w:color="auto" w:fill="FFFF99"/>
          <w:rtl/>
        </w:rPr>
        <w:t>לפי תקנות ניכוי ממשכורת</w:t>
      </w:r>
      <w:r w:rsidRPr="006E5382">
        <w:rPr>
          <w:rStyle w:val="default"/>
          <w:rFonts w:cs="FrankRuehl" w:hint="cs"/>
          <w:vanish/>
          <w:sz w:val="22"/>
          <w:szCs w:val="22"/>
          <w:shd w:val="clear" w:color="auto" w:fill="FFFF99"/>
          <w:rtl/>
        </w:rPr>
        <w:t>;</w:t>
      </w:r>
      <w:bookmarkEnd w:id="4"/>
    </w:p>
    <w:p w:rsidR="00DA2551" w:rsidRDefault="00DA2551" w:rsidP="006E5382">
      <w:pPr>
        <w:pStyle w:val="P00"/>
        <w:spacing w:before="72"/>
        <w:ind w:left="0" w:right="1134"/>
        <w:rPr>
          <w:rStyle w:val="default"/>
          <w:rFonts w:cs="FrankRuehl" w:hint="cs"/>
          <w:rtl/>
        </w:rPr>
      </w:pPr>
      <w:r w:rsidRPr="006044C9">
        <w:rPr>
          <w:rFonts w:cs="FrankRuehl"/>
          <w:lang w:val="he-IL"/>
        </w:rPr>
        <w:pict>
          <v:rect id="_x0000_s1029" style="position:absolute;left:0;text-align:left;margin-left:475.65pt;margin-top:8.05pt;width:63.9pt;height:33.7pt;z-index:251654144" o:allowincell="f" filled="f" stroked="f" strokecolor="lime" strokeweight=".25pt">
            <v:textbox inset="0,0,0,0">
              <w:txbxContent>
                <w:p w:rsidR="00DA2551" w:rsidRDefault="00DA2551" w:rsidP="009E5671">
                  <w:pPr>
                    <w:spacing w:line="160" w:lineRule="exact"/>
                    <w:rPr>
                      <w:rFonts w:cs="Miriam"/>
                      <w:noProof/>
                      <w:sz w:val="18"/>
                      <w:szCs w:val="18"/>
                      <w:rtl/>
                    </w:rPr>
                  </w:pPr>
                  <w:r>
                    <w:rPr>
                      <w:rFonts w:cs="Miriam"/>
                      <w:sz w:val="18"/>
                      <w:szCs w:val="18"/>
                      <w:rtl/>
                    </w:rPr>
                    <w:t>צו</w:t>
                  </w:r>
                  <w:r>
                    <w:rPr>
                      <w:rFonts w:cs="Miriam" w:hint="cs"/>
                      <w:sz w:val="18"/>
                      <w:szCs w:val="18"/>
                      <w:rtl/>
                    </w:rPr>
                    <w:t xml:space="preserve"> תש"ל</w:t>
                  </w:r>
                  <w:r w:rsidR="009E5671">
                    <w:rPr>
                      <w:rFonts w:cs="Miriam" w:hint="cs"/>
                      <w:sz w:val="18"/>
                      <w:szCs w:val="18"/>
                      <w:rtl/>
                    </w:rPr>
                    <w:t>-</w:t>
                  </w:r>
                  <w:r>
                    <w:rPr>
                      <w:rFonts w:cs="Miriam"/>
                      <w:sz w:val="18"/>
                      <w:szCs w:val="18"/>
                      <w:rtl/>
                    </w:rPr>
                    <w:t>1970</w:t>
                  </w:r>
                </w:p>
                <w:p w:rsidR="00DA2551" w:rsidRDefault="00DA2551" w:rsidP="006E5382">
                  <w:pPr>
                    <w:spacing w:line="160" w:lineRule="exact"/>
                    <w:rPr>
                      <w:rFonts w:cs="Miriam"/>
                      <w:noProof/>
                      <w:sz w:val="18"/>
                      <w:szCs w:val="18"/>
                      <w:rtl/>
                    </w:rPr>
                  </w:pPr>
                  <w:r>
                    <w:rPr>
                      <w:rFonts w:cs="Miriam"/>
                      <w:sz w:val="18"/>
                      <w:szCs w:val="18"/>
                      <w:rtl/>
                    </w:rPr>
                    <w:t>צו</w:t>
                  </w:r>
                  <w:r>
                    <w:rPr>
                      <w:rFonts w:cs="Miriam" w:hint="cs"/>
                      <w:sz w:val="18"/>
                      <w:szCs w:val="18"/>
                      <w:rtl/>
                    </w:rPr>
                    <w:t xml:space="preserve"> תשל"ז</w:t>
                  </w:r>
                  <w:r w:rsidR="009E5671">
                    <w:rPr>
                      <w:rFonts w:cs="Miriam" w:hint="cs"/>
                      <w:sz w:val="18"/>
                      <w:szCs w:val="18"/>
                      <w:rtl/>
                    </w:rPr>
                    <w:t>-</w:t>
                  </w:r>
                  <w:r>
                    <w:rPr>
                      <w:rFonts w:cs="Miriam"/>
                      <w:sz w:val="18"/>
                      <w:szCs w:val="18"/>
                      <w:rtl/>
                    </w:rPr>
                    <w:t>1977</w:t>
                  </w:r>
                </w:p>
                <w:p w:rsidR="00DA2551" w:rsidRDefault="00DA2551">
                  <w:pPr>
                    <w:spacing w:line="160" w:lineRule="exact"/>
                    <w:rPr>
                      <w:rFonts w:cs="Miriam"/>
                      <w:noProof/>
                      <w:sz w:val="18"/>
                      <w:szCs w:val="18"/>
                      <w:rtl/>
                    </w:rPr>
                  </w:pPr>
                  <w:r>
                    <w:rPr>
                      <w:rFonts w:cs="Miriam"/>
                      <w:sz w:val="18"/>
                      <w:szCs w:val="18"/>
                      <w:rtl/>
                    </w:rPr>
                    <w:t>צו</w:t>
                  </w:r>
                  <w:r>
                    <w:rPr>
                      <w:rFonts w:cs="Miriam" w:hint="cs"/>
                      <w:sz w:val="18"/>
                      <w:szCs w:val="18"/>
                      <w:rtl/>
                    </w:rPr>
                    <w:t xml:space="preserve"> תשנ"ח</w:t>
                  </w:r>
                  <w:r w:rsidR="009E5671">
                    <w:rPr>
                      <w:rFonts w:cs="Miriam" w:hint="cs"/>
                      <w:sz w:val="18"/>
                      <w:szCs w:val="18"/>
                      <w:rtl/>
                    </w:rPr>
                    <w:t>-</w:t>
                  </w:r>
                  <w:r>
                    <w:rPr>
                      <w:rFonts w:cs="Miriam"/>
                      <w:sz w:val="18"/>
                      <w:szCs w:val="18"/>
                      <w:rtl/>
                    </w:rPr>
                    <w:t>1997</w:t>
                  </w:r>
                </w:p>
              </w:txbxContent>
            </v:textbox>
            <w10:anchorlock/>
          </v:rect>
        </w:pict>
      </w:r>
      <w:r w:rsidRPr="006044C9">
        <w:rPr>
          <w:rFonts w:cs="FrankRuehl"/>
          <w:sz w:val="26"/>
          <w:rtl/>
        </w:rPr>
        <w:tab/>
      </w:r>
      <w:r w:rsidRPr="006044C9">
        <w:rPr>
          <w:rStyle w:val="default"/>
          <w:rFonts w:cs="FrankRuehl"/>
          <w:rtl/>
        </w:rPr>
        <w:t xml:space="preserve">"שכר מעניקי שירותי משרד" </w:t>
      </w:r>
      <w:r w:rsidR="006E5382">
        <w:rPr>
          <w:rStyle w:val="default"/>
          <w:rFonts w:cs="FrankRuehl" w:hint="cs"/>
          <w:rtl/>
        </w:rPr>
        <w:t>-</w:t>
      </w:r>
      <w:r w:rsidRPr="006044C9">
        <w:rPr>
          <w:rStyle w:val="default"/>
          <w:rFonts w:cs="FrankRuehl"/>
          <w:rtl/>
        </w:rPr>
        <w:t xml:space="preserve"> סכומים המשתלמים למקבל על ידי החייב, לרבות החזר הוצאות, ולרבות מס ערך מוסף על פי חוק מס ערך מוסף, תשל"ו</w:t>
      </w:r>
      <w:r w:rsidR="006E5382">
        <w:rPr>
          <w:rStyle w:val="default"/>
          <w:rFonts w:cs="FrankRuehl" w:hint="cs"/>
          <w:rtl/>
        </w:rPr>
        <w:t>-</w:t>
      </w:r>
      <w:r w:rsidRPr="006044C9">
        <w:rPr>
          <w:rStyle w:val="default"/>
          <w:rFonts w:cs="FrankRuehl"/>
          <w:rtl/>
        </w:rPr>
        <w:t>1975, בעד תרגום בכתב או בעל-פה, כתבנות, ניהול חשבונות, תכנון או תכנות למחשבים או למיכון, בין בכסף ובין בשווה כסף, בין בתשלומים חד-פעמיים ובין בתשלומים תקופתיים, למעט תשלומים שעליהם חלה חובת הניכוי לפי תקנות ניכוי ממשכורת;</w:t>
      </w:r>
    </w:p>
    <w:p w:rsidR="002F3AF0" w:rsidRPr="006E5382" w:rsidRDefault="002F3AF0" w:rsidP="002F3AF0">
      <w:pPr>
        <w:pStyle w:val="P00"/>
        <w:spacing w:before="0"/>
        <w:ind w:left="0" w:right="1134"/>
        <w:rPr>
          <w:rFonts w:cs="FrankRuehl" w:hint="cs"/>
          <w:b/>
          <w:bCs/>
          <w:vanish/>
          <w:szCs w:val="20"/>
          <w:shd w:val="clear" w:color="auto" w:fill="FFFF99"/>
          <w:rtl/>
        </w:rPr>
      </w:pPr>
      <w:bookmarkStart w:id="5" w:name="Rov14"/>
      <w:r w:rsidRPr="006E5382">
        <w:rPr>
          <w:rFonts w:cs="FrankRuehl" w:hint="cs"/>
          <w:vanish/>
          <w:color w:val="FF0000"/>
          <w:szCs w:val="20"/>
          <w:shd w:val="clear" w:color="auto" w:fill="FFFF99"/>
          <w:rtl/>
        </w:rPr>
        <w:t>מיום 11.6.1970</w:t>
      </w:r>
    </w:p>
    <w:p w:rsidR="002F3AF0" w:rsidRPr="006E5382" w:rsidRDefault="002F3AF0" w:rsidP="002F3AF0">
      <w:pPr>
        <w:pStyle w:val="P00"/>
        <w:spacing w:before="0"/>
        <w:ind w:left="0" w:right="1134"/>
        <w:rPr>
          <w:rFonts w:cs="FrankRuehl" w:hint="cs"/>
          <w:b/>
          <w:bCs/>
          <w:vanish/>
          <w:szCs w:val="20"/>
          <w:shd w:val="clear" w:color="auto" w:fill="FFFF99"/>
          <w:rtl/>
        </w:rPr>
      </w:pPr>
      <w:r w:rsidRPr="006E5382">
        <w:rPr>
          <w:rFonts w:cs="FrankRuehl" w:hint="cs"/>
          <w:b/>
          <w:bCs/>
          <w:vanish/>
          <w:szCs w:val="20"/>
          <w:shd w:val="clear" w:color="auto" w:fill="FFFF99"/>
          <w:rtl/>
        </w:rPr>
        <w:t>צו תש"ל-1970</w:t>
      </w:r>
    </w:p>
    <w:p w:rsidR="002F3AF0" w:rsidRPr="006E5382" w:rsidRDefault="002F3AF0" w:rsidP="002F3AF0">
      <w:pPr>
        <w:pStyle w:val="P00"/>
        <w:spacing w:before="0"/>
        <w:ind w:left="0" w:right="1134"/>
        <w:rPr>
          <w:rFonts w:cs="FrankRuehl" w:hint="cs"/>
          <w:vanish/>
          <w:szCs w:val="20"/>
          <w:shd w:val="clear" w:color="auto" w:fill="FFFF99"/>
          <w:rtl/>
        </w:rPr>
      </w:pPr>
      <w:hyperlink r:id="rId17" w:history="1">
        <w:r w:rsidRPr="006E5382">
          <w:rPr>
            <w:rStyle w:val="Hyperlink"/>
            <w:rFonts w:cs="FrankRuehl" w:hint="cs"/>
            <w:vanish/>
            <w:szCs w:val="20"/>
            <w:shd w:val="clear" w:color="auto" w:fill="FFFF99"/>
            <w:rtl/>
          </w:rPr>
          <w:t>ק"ת תש"ל מס' 2571</w:t>
        </w:r>
      </w:hyperlink>
      <w:r w:rsidRPr="006E5382">
        <w:rPr>
          <w:rFonts w:cs="FrankRuehl" w:hint="cs"/>
          <w:vanish/>
          <w:szCs w:val="20"/>
          <w:shd w:val="clear" w:color="auto" w:fill="FFFF99"/>
          <w:rtl/>
        </w:rPr>
        <w:t xml:space="preserve"> מיום 11.6.1970 עמ' 1707</w:t>
      </w:r>
    </w:p>
    <w:p w:rsidR="002F3AF0" w:rsidRPr="006E5382" w:rsidRDefault="002F3AF0" w:rsidP="002F3AF0">
      <w:pPr>
        <w:pStyle w:val="P00"/>
        <w:spacing w:before="0"/>
        <w:ind w:left="0" w:right="1134"/>
        <w:rPr>
          <w:rStyle w:val="default"/>
          <w:rFonts w:cs="FrankRuehl" w:hint="cs"/>
          <w:b/>
          <w:bCs/>
          <w:vanish/>
          <w:sz w:val="20"/>
          <w:szCs w:val="20"/>
          <w:shd w:val="clear" w:color="auto" w:fill="FFFF99"/>
          <w:rtl/>
        </w:rPr>
      </w:pPr>
      <w:r w:rsidRPr="006E5382">
        <w:rPr>
          <w:rFonts w:cs="FrankRuehl" w:hint="cs"/>
          <w:b/>
          <w:bCs/>
          <w:vanish/>
          <w:szCs w:val="20"/>
          <w:shd w:val="clear" w:color="auto" w:fill="FFFF99"/>
          <w:rtl/>
        </w:rPr>
        <w:t>הוספת הגדרת "שכר מעניקי שירותי משרד"</w:t>
      </w:r>
    </w:p>
    <w:p w:rsidR="00E47C19" w:rsidRPr="006E5382" w:rsidRDefault="00E47C19" w:rsidP="00E47C19">
      <w:pPr>
        <w:pStyle w:val="P00"/>
        <w:spacing w:before="0"/>
        <w:ind w:left="0" w:right="1134"/>
        <w:rPr>
          <w:rFonts w:cs="FrankRuehl" w:hint="cs"/>
          <w:vanish/>
          <w:color w:val="FF0000"/>
          <w:szCs w:val="20"/>
          <w:shd w:val="clear" w:color="auto" w:fill="FFFF99"/>
          <w:rtl/>
        </w:rPr>
      </w:pPr>
    </w:p>
    <w:p w:rsidR="00E47C19" w:rsidRPr="006E5382" w:rsidRDefault="00E47C19" w:rsidP="00E47C19">
      <w:pPr>
        <w:pStyle w:val="P00"/>
        <w:spacing w:before="0"/>
        <w:ind w:left="0" w:right="1134"/>
        <w:rPr>
          <w:rFonts w:cs="FrankRuehl" w:hint="cs"/>
          <w:b/>
          <w:bCs/>
          <w:vanish/>
          <w:szCs w:val="20"/>
          <w:shd w:val="clear" w:color="auto" w:fill="FFFF99"/>
          <w:rtl/>
        </w:rPr>
      </w:pPr>
      <w:r w:rsidRPr="006E5382">
        <w:rPr>
          <w:rFonts w:cs="FrankRuehl" w:hint="cs"/>
          <w:vanish/>
          <w:color w:val="FF0000"/>
          <w:szCs w:val="20"/>
          <w:shd w:val="clear" w:color="auto" w:fill="FFFF99"/>
          <w:rtl/>
        </w:rPr>
        <w:t>מיום 9.8.1977</w:t>
      </w:r>
    </w:p>
    <w:p w:rsidR="00E47C19" w:rsidRPr="006E5382" w:rsidRDefault="00E47C19" w:rsidP="00E47C19">
      <w:pPr>
        <w:pStyle w:val="P00"/>
        <w:spacing w:before="0"/>
        <w:ind w:left="0" w:right="1134"/>
        <w:rPr>
          <w:rFonts w:cs="FrankRuehl" w:hint="cs"/>
          <w:b/>
          <w:bCs/>
          <w:vanish/>
          <w:szCs w:val="20"/>
          <w:shd w:val="clear" w:color="auto" w:fill="FFFF99"/>
          <w:rtl/>
        </w:rPr>
      </w:pPr>
      <w:r w:rsidRPr="006E5382">
        <w:rPr>
          <w:rFonts w:cs="FrankRuehl" w:hint="cs"/>
          <w:b/>
          <w:bCs/>
          <w:vanish/>
          <w:szCs w:val="20"/>
          <w:shd w:val="clear" w:color="auto" w:fill="FFFF99"/>
          <w:rtl/>
        </w:rPr>
        <w:t>צו תשל"ז-1977</w:t>
      </w:r>
    </w:p>
    <w:p w:rsidR="00E47C19" w:rsidRPr="006E5382" w:rsidRDefault="00E47C19" w:rsidP="00E47C19">
      <w:pPr>
        <w:pStyle w:val="P00"/>
        <w:spacing w:before="0"/>
        <w:ind w:left="0" w:right="1134"/>
        <w:rPr>
          <w:rFonts w:cs="FrankRuehl" w:hint="cs"/>
          <w:vanish/>
          <w:szCs w:val="20"/>
          <w:shd w:val="clear" w:color="auto" w:fill="FFFF99"/>
          <w:rtl/>
        </w:rPr>
      </w:pPr>
      <w:hyperlink r:id="rId18" w:history="1">
        <w:r w:rsidRPr="006E5382">
          <w:rPr>
            <w:rStyle w:val="Hyperlink"/>
            <w:rFonts w:cs="FrankRuehl" w:hint="cs"/>
            <w:vanish/>
            <w:szCs w:val="20"/>
            <w:shd w:val="clear" w:color="auto" w:fill="FFFF99"/>
            <w:rtl/>
          </w:rPr>
          <w:t>ק"ת תשל"ז מס' 3747</w:t>
        </w:r>
      </w:hyperlink>
      <w:r w:rsidRPr="006E5382">
        <w:rPr>
          <w:rFonts w:cs="FrankRuehl" w:hint="cs"/>
          <w:vanish/>
          <w:szCs w:val="20"/>
          <w:shd w:val="clear" w:color="auto" w:fill="FFFF99"/>
          <w:rtl/>
        </w:rPr>
        <w:t xml:space="preserve"> מיום 9.8.1977 עמ' 2378</w:t>
      </w:r>
    </w:p>
    <w:p w:rsidR="00E47C19" w:rsidRPr="006E5382" w:rsidRDefault="00E47C19" w:rsidP="006E5382">
      <w:pPr>
        <w:pStyle w:val="P00"/>
        <w:ind w:left="0" w:right="1134"/>
        <w:rPr>
          <w:rStyle w:val="default"/>
          <w:rFonts w:cs="FrankRuehl" w:hint="cs"/>
          <w:vanish/>
          <w:sz w:val="22"/>
          <w:szCs w:val="22"/>
          <w:shd w:val="clear" w:color="auto" w:fill="FFFF99"/>
          <w:rtl/>
        </w:rPr>
      </w:pPr>
      <w:r w:rsidRPr="006E5382">
        <w:rPr>
          <w:rFonts w:cs="FrankRuehl"/>
          <w:vanish/>
          <w:sz w:val="22"/>
          <w:szCs w:val="22"/>
          <w:shd w:val="clear" w:color="auto" w:fill="FFFF99"/>
          <w:rtl/>
        </w:rPr>
        <w:tab/>
      </w:r>
      <w:r w:rsidRPr="006E5382">
        <w:rPr>
          <w:rStyle w:val="default"/>
          <w:rFonts w:cs="FrankRuehl"/>
          <w:vanish/>
          <w:sz w:val="22"/>
          <w:szCs w:val="22"/>
          <w:shd w:val="clear" w:color="auto" w:fill="FFFF99"/>
          <w:rtl/>
        </w:rPr>
        <w:t xml:space="preserve">"שכר מעניקי שירותי משרד" </w:t>
      </w:r>
      <w:r w:rsidR="006E5382" w:rsidRPr="006E5382">
        <w:rPr>
          <w:rStyle w:val="default"/>
          <w:rFonts w:cs="FrankRuehl" w:hint="cs"/>
          <w:vanish/>
          <w:sz w:val="22"/>
          <w:szCs w:val="22"/>
          <w:shd w:val="clear" w:color="auto" w:fill="FFFF99"/>
          <w:rtl/>
        </w:rPr>
        <w:t>-</w:t>
      </w:r>
      <w:r w:rsidRPr="006E5382">
        <w:rPr>
          <w:rStyle w:val="default"/>
          <w:rFonts w:cs="FrankRuehl"/>
          <w:vanish/>
          <w:sz w:val="22"/>
          <w:szCs w:val="22"/>
          <w:shd w:val="clear" w:color="auto" w:fill="FFFF99"/>
          <w:rtl/>
        </w:rPr>
        <w:t xml:space="preserve"> סכומים המשתלמים למקבל על ידי</w:t>
      </w:r>
      <w:r w:rsidRPr="006E5382">
        <w:rPr>
          <w:rStyle w:val="default"/>
          <w:rFonts w:cs="FrankRuehl" w:hint="cs"/>
          <w:vanish/>
          <w:sz w:val="22"/>
          <w:szCs w:val="22"/>
          <w:shd w:val="clear" w:color="auto" w:fill="FFFF99"/>
          <w:rtl/>
        </w:rPr>
        <w:t xml:space="preserve"> </w:t>
      </w:r>
      <w:r w:rsidRPr="006E5382">
        <w:rPr>
          <w:rStyle w:val="default"/>
          <w:rFonts w:cs="FrankRuehl"/>
          <w:vanish/>
          <w:sz w:val="22"/>
          <w:szCs w:val="22"/>
          <w:shd w:val="clear" w:color="auto" w:fill="FFFF99"/>
          <w:rtl/>
        </w:rPr>
        <w:t xml:space="preserve">חייב, לרבות החזר הוצאות, </w:t>
      </w:r>
      <w:r w:rsidRPr="006E5382">
        <w:rPr>
          <w:rStyle w:val="default"/>
          <w:rFonts w:cs="FrankRuehl"/>
          <w:vanish/>
          <w:sz w:val="22"/>
          <w:szCs w:val="22"/>
          <w:u w:val="single"/>
          <w:shd w:val="clear" w:color="auto" w:fill="FFFF99"/>
          <w:rtl/>
        </w:rPr>
        <w:t>ולרבות מס ערך מוסף על פי חוק מס ערך מוסף, תשל"ו</w:t>
      </w:r>
      <w:r w:rsidR="006E5382" w:rsidRPr="006E5382">
        <w:rPr>
          <w:rStyle w:val="default"/>
          <w:rFonts w:cs="FrankRuehl" w:hint="cs"/>
          <w:vanish/>
          <w:sz w:val="22"/>
          <w:szCs w:val="22"/>
          <w:u w:val="single"/>
          <w:shd w:val="clear" w:color="auto" w:fill="FFFF99"/>
          <w:rtl/>
        </w:rPr>
        <w:t>-</w:t>
      </w:r>
      <w:r w:rsidRPr="006E5382">
        <w:rPr>
          <w:rStyle w:val="default"/>
          <w:rFonts w:cs="FrankRuehl"/>
          <w:vanish/>
          <w:sz w:val="22"/>
          <w:szCs w:val="22"/>
          <w:u w:val="single"/>
          <w:shd w:val="clear" w:color="auto" w:fill="FFFF99"/>
          <w:rtl/>
        </w:rPr>
        <w:t>1975,</w:t>
      </w:r>
      <w:r w:rsidRPr="006E5382">
        <w:rPr>
          <w:rStyle w:val="default"/>
          <w:rFonts w:cs="FrankRuehl"/>
          <w:vanish/>
          <w:sz w:val="22"/>
          <w:szCs w:val="22"/>
          <w:shd w:val="clear" w:color="auto" w:fill="FFFF99"/>
          <w:rtl/>
        </w:rPr>
        <w:t xml:space="preserve"> בעד תרגום בכתב או בעל-פה, כתבנות, ניהול חשבונות, תכנון או תכנות למחשבים או למיכון, בין בכסף ובין בשווה כסף, בין בתשלומים חד-פעמיים ובין בתשלומים תקופתיים, למעט תשלומים שעליהם חלה חובת הניכוי לפי </w:t>
      </w:r>
      <w:r w:rsidRPr="006E5382">
        <w:rPr>
          <w:rStyle w:val="default"/>
          <w:rFonts w:cs="FrankRuehl" w:hint="cs"/>
          <w:vanish/>
          <w:sz w:val="22"/>
          <w:szCs w:val="22"/>
          <w:shd w:val="clear" w:color="auto" w:fill="FFFF99"/>
          <w:rtl/>
        </w:rPr>
        <w:t>כל דין אחר</w:t>
      </w:r>
      <w:r w:rsidRPr="006E5382">
        <w:rPr>
          <w:rStyle w:val="default"/>
          <w:rFonts w:cs="FrankRuehl"/>
          <w:vanish/>
          <w:sz w:val="22"/>
          <w:szCs w:val="22"/>
          <w:shd w:val="clear" w:color="auto" w:fill="FFFF99"/>
          <w:rtl/>
        </w:rPr>
        <w:t>;</w:t>
      </w:r>
    </w:p>
    <w:p w:rsidR="00CF2DF0" w:rsidRPr="006E5382" w:rsidRDefault="00CF2DF0" w:rsidP="00CF2DF0">
      <w:pPr>
        <w:pStyle w:val="P00"/>
        <w:spacing w:before="0"/>
        <w:ind w:left="0" w:right="1134"/>
        <w:rPr>
          <w:rFonts w:cs="FrankRuehl" w:hint="cs"/>
          <w:vanish/>
          <w:color w:val="FF0000"/>
          <w:szCs w:val="20"/>
          <w:shd w:val="clear" w:color="auto" w:fill="FFFF99"/>
          <w:rtl/>
        </w:rPr>
      </w:pPr>
    </w:p>
    <w:p w:rsidR="00CF2DF0" w:rsidRPr="006E5382" w:rsidRDefault="00CF2DF0" w:rsidP="00CF2DF0">
      <w:pPr>
        <w:pStyle w:val="P00"/>
        <w:spacing w:before="0"/>
        <w:ind w:left="0" w:right="1134"/>
        <w:rPr>
          <w:rFonts w:cs="FrankRuehl" w:hint="cs"/>
          <w:b/>
          <w:bCs/>
          <w:vanish/>
          <w:szCs w:val="20"/>
          <w:shd w:val="clear" w:color="auto" w:fill="FFFF99"/>
          <w:rtl/>
        </w:rPr>
      </w:pPr>
      <w:r w:rsidRPr="006E5382">
        <w:rPr>
          <w:rFonts w:cs="FrankRuehl" w:hint="cs"/>
          <w:vanish/>
          <w:color w:val="FF0000"/>
          <w:szCs w:val="20"/>
          <w:shd w:val="clear" w:color="auto" w:fill="FFFF99"/>
          <w:rtl/>
        </w:rPr>
        <w:t>מיום 27.11.1997</w:t>
      </w:r>
    </w:p>
    <w:p w:rsidR="00CF2DF0" w:rsidRPr="006E5382" w:rsidRDefault="00CF2DF0" w:rsidP="00CF2DF0">
      <w:pPr>
        <w:pStyle w:val="P00"/>
        <w:spacing w:before="0"/>
        <w:ind w:left="0" w:right="1134"/>
        <w:rPr>
          <w:rFonts w:cs="FrankRuehl" w:hint="cs"/>
          <w:b/>
          <w:bCs/>
          <w:vanish/>
          <w:szCs w:val="20"/>
          <w:shd w:val="clear" w:color="auto" w:fill="FFFF99"/>
          <w:rtl/>
        </w:rPr>
      </w:pPr>
      <w:r w:rsidRPr="006E5382">
        <w:rPr>
          <w:rFonts w:cs="FrankRuehl" w:hint="cs"/>
          <w:b/>
          <w:bCs/>
          <w:vanish/>
          <w:szCs w:val="20"/>
          <w:shd w:val="clear" w:color="auto" w:fill="FFFF99"/>
          <w:rtl/>
        </w:rPr>
        <w:t>צו תשנ"ח-1997</w:t>
      </w:r>
    </w:p>
    <w:p w:rsidR="00CF2DF0" w:rsidRPr="006E5382" w:rsidRDefault="00CF2DF0" w:rsidP="00CF2DF0">
      <w:pPr>
        <w:pStyle w:val="P00"/>
        <w:spacing w:before="0"/>
        <w:ind w:left="0" w:right="1134"/>
        <w:rPr>
          <w:rFonts w:cs="FrankRuehl" w:hint="cs"/>
          <w:vanish/>
          <w:szCs w:val="20"/>
          <w:shd w:val="clear" w:color="auto" w:fill="FFFF99"/>
          <w:rtl/>
        </w:rPr>
      </w:pPr>
      <w:hyperlink r:id="rId19" w:history="1">
        <w:r w:rsidRPr="006E5382">
          <w:rPr>
            <w:rStyle w:val="Hyperlink"/>
            <w:rFonts w:cs="FrankRuehl" w:hint="cs"/>
            <w:vanish/>
            <w:szCs w:val="20"/>
            <w:shd w:val="clear" w:color="auto" w:fill="FFFF99"/>
            <w:rtl/>
          </w:rPr>
          <w:t>ק"ת תשנ"ח מס' 5858</w:t>
        </w:r>
      </w:hyperlink>
      <w:r w:rsidRPr="006E5382">
        <w:rPr>
          <w:rFonts w:cs="FrankRuehl" w:hint="cs"/>
          <w:vanish/>
          <w:szCs w:val="20"/>
          <w:shd w:val="clear" w:color="auto" w:fill="FFFF99"/>
          <w:rtl/>
        </w:rPr>
        <w:t xml:space="preserve"> מיום 28.10.1997 עמ' 35</w:t>
      </w:r>
    </w:p>
    <w:p w:rsidR="00CF2DF0" w:rsidRPr="00CF2DF0" w:rsidRDefault="00CF2DF0" w:rsidP="006E5382">
      <w:pPr>
        <w:pStyle w:val="P00"/>
        <w:ind w:left="0" w:right="1134"/>
        <w:rPr>
          <w:rStyle w:val="default"/>
          <w:rFonts w:cs="FrankRuehl" w:hint="cs"/>
          <w:sz w:val="2"/>
          <w:szCs w:val="2"/>
          <w:rtl/>
        </w:rPr>
      </w:pPr>
      <w:r w:rsidRPr="006E5382">
        <w:rPr>
          <w:rFonts w:cs="FrankRuehl"/>
          <w:vanish/>
          <w:sz w:val="22"/>
          <w:szCs w:val="22"/>
          <w:shd w:val="clear" w:color="auto" w:fill="FFFF99"/>
          <w:rtl/>
        </w:rPr>
        <w:tab/>
      </w:r>
      <w:r w:rsidRPr="006E5382">
        <w:rPr>
          <w:rStyle w:val="default"/>
          <w:rFonts w:cs="FrankRuehl"/>
          <w:vanish/>
          <w:sz w:val="22"/>
          <w:szCs w:val="22"/>
          <w:shd w:val="clear" w:color="auto" w:fill="FFFF99"/>
          <w:rtl/>
        </w:rPr>
        <w:t xml:space="preserve">"שכר מעניקי שירותי משרד" </w:t>
      </w:r>
      <w:r w:rsidR="006E5382" w:rsidRPr="006E5382">
        <w:rPr>
          <w:rStyle w:val="default"/>
          <w:rFonts w:cs="FrankRuehl" w:hint="cs"/>
          <w:vanish/>
          <w:sz w:val="22"/>
          <w:szCs w:val="22"/>
          <w:shd w:val="clear" w:color="auto" w:fill="FFFF99"/>
          <w:rtl/>
        </w:rPr>
        <w:t>-</w:t>
      </w:r>
      <w:r w:rsidRPr="006E5382">
        <w:rPr>
          <w:rStyle w:val="default"/>
          <w:rFonts w:cs="FrankRuehl"/>
          <w:vanish/>
          <w:sz w:val="22"/>
          <w:szCs w:val="22"/>
          <w:shd w:val="clear" w:color="auto" w:fill="FFFF99"/>
          <w:rtl/>
        </w:rPr>
        <w:t xml:space="preserve"> סכומים המשתלמים למקבל על ידי</w:t>
      </w:r>
      <w:r w:rsidRPr="006E5382">
        <w:rPr>
          <w:rStyle w:val="default"/>
          <w:rFonts w:cs="FrankRuehl" w:hint="cs"/>
          <w:vanish/>
          <w:sz w:val="22"/>
          <w:szCs w:val="22"/>
          <w:shd w:val="clear" w:color="auto" w:fill="FFFF99"/>
          <w:rtl/>
        </w:rPr>
        <w:t xml:space="preserve"> </w:t>
      </w:r>
      <w:r w:rsidRPr="006E5382">
        <w:rPr>
          <w:rStyle w:val="default"/>
          <w:rFonts w:cs="FrankRuehl"/>
          <w:vanish/>
          <w:sz w:val="22"/>
          <w:szCs w:val="22"/>
          <w:shd w:val="clear" w:color="auto" w:fill="FFFF99"/>
          <w:rtl/>
        </w:rPr>
        <w:t>חייב, לרבות החזר הוצאות, ולרבות מס ערך מוסף על פי חוק מס ערך מוסף, תשל"ו</w:t>
      </w:r>
      <w:r w:rsidR="006E5382" w:rsidRPr="006E5382">
        <w:rPr>
          <w:rStyle w:val="default"/>
          <w:rFonts w:cs="FrankRuehl" w:hint="cs"/>
          <w:vanish/>
          <w:sz w:val="22"/>
          <w:szCs w:val="22"/>
          <w:shd w:val="clear" w:color="auto" w:fill="FFFF99"/>
          <w:rtl/>
        </w:rPr>
        <w:t>-</w:t>
      </w:r>
      <w:r w:rsidRPr="006E5382">
        <w:rPr>
          <w:rStyle w:val="default"/>
          <w:rFonts w:cs="FrankRuehl"/>
          <w:vanish/>
          <w:sz w:val="22"/>
          <w:szCs w:val="22"/>
          <w:shd w:val="clear" w:color="auto" w:fill="FFFF99"/>
          <w:rtl/>
        </w:rPr>
        <w:t xml:space="preserve">1975, בעד תרגום בכתב או בעל-פה, כתבנות, ניהול חשבונות, תכנון או תכנות למחשבים או למיכון, בין בכסף ובין בשווה כסף, בין בתשלומים חד-פעמיים ובין בתשלומים תקופתיים, למעט תשלומים שעליהם חלה חובת הניכוי </w:t>
      </w:r>
      <w:r w:rsidRPr="006E5382">
        <w:rPr>
          <w:rStyle w:val="default"/>
          <w:rFonts w:cs="FrankRuehl"/>
          <w:strike/>
          <w:vanish/>
          <w:sz w:val="22"/>
          <w:szCs w:val="22"/>
          <w:shd w:val="clear" w:color="auto" w:fill="FFFF99"/>
          <w:rtl/>
        </w:rPr>
        <w:t xml:space="preserve">לפי </w:t>
      </w:r>
      <w:r w:rsidRPr="006E5382">
        <w:rPr>
          <w:rStyle w:val="default"/>
          <w:rFonts w:cs="FrankRuehl" w:hint="cs"/>
          <w:strike/>
          <w:vanish/>
          <w:sz w:val="22"/>
          <w:szCs w:val="22"/>
          <w:shd w:val="clear" w:color="auto" w:fill="FFFF99"/>
          <w:rtl/>
        </w:rPr>
        <w:t>כל דין אחר</w:t>
      </w:r>
      <w:r w:rsidRPr="006E5382">
        <w:rPr>
          <w:rStyle w:val="default"/>
          <w:rFonts w:cs="FrankRuehl" w:hint="cs"/>
          <w:vanish/>
          <w:sz w:val="22"/>
          <w:szCs w:val="22"/>
          <w:shd w:val="clear" w:color="auto" w:fill="FFFF99"/>
          <w:rtl/>
        </w:rPr>
        <w:t xml:space="preserve"> </w:t>
      </w:r>
      <w:r w:rsidRPr="006E5382">
        <w:rPr>
          <w:rStyle w:val="default"/>
          <w:rFonts w:cs="FrankRuehl" w:hint="cs"/>
          <w:vanish/>
          <w:sz w:val="22"/>
          <w:szCs w:val="22"/>
          <w:u w:val="single"/>
          <w:shd w:val="clear" w:color="auto" w:fill="FFFF99"/>
          <w:rtl/>
        </w:rPr>
        <w:t>לפי תקנות ניכוי ממשכורת</w:t>
      </w:r>
      <w:r w:rsidRPr="006E5382">
        <w:rPr>
          <w:rStyle w:val="default"/>
          <w:rFonts w:cs="FrankRuehl"/>
          <w:vanish/>
          <w:sz w:val="22"/>
          <w:szCs w:val="22"/>
          <w:shd w:val="clear" w:color="auto" w:fill="FFFF99"/>
          <w:rtl/>
        </w:rPr>
        <w:t>;</w:t>
      </w:r>
      <w:bookmarkEnd w:id="5"/>
    </w:p>
    <w:p w:rsidR="00DA2551" w:rsidRDefault="00DA2551" w:rsidP="006E5382">
      <w:pPr>
        <w:pStyle w:val="P00"/>
        <w:spacing w:before="72"/>
        <w:ind w:left="0" w:right="1134"/>
        <w:rPr>
          <w:rStyle w:val="default"/>
          <w:rFonts w:cs="FrankRuehl" w:hint="cs"/>
          <w:rtl/>
        </w:rPr>
      </w:pPr>
      <w:r w:rsidRPr="006044C9">
        <w:rPr>
          <w:rFonts w:cs="FrankRuehl"/>
          <w:lang w:val="he-IL"/>
        </w:rPr>
        <w:pict>
          <v:rect id="_x0000_s1030" style="position:absolute;left:0;text-align:left;margin-left:464.5pt;margin-top:8.05pt;width:75.05pt;height:15.85pt;z-index:251655168" o:allowincell="f" filled="f" stroked="f" strokecolor="lime" strokeweight=".25pt">
            <v:textbox inset="0,0,0,0">
              <w:txbxContent>
                <w:p w:rsidR="00DA2551" w:rsidRDefault="00DA2551" w:rsidP="009E5671">
                  <w:pPr>
                    <w:spacing w:line="160" w:lineRule="exact"/>
                    <w:rPr>
                      <w:rFonts w:cs="Miriam"/>
                      <w:noProof/>
                      <w:sz w:val="18"/>
                      <w:szCs w:val="18"/>
                      <w:rtl/>
                    </w:rPr>
                  </w:pPr>
                  <w:r>
                    <w:rPr>
                      <w:rFonts w:cs="Miriam"/>
                      <w:sz w:val="18"/>
                      <w:szCs w:val="18"/>
                      <w:rtl/>
                    </w:rPr>
                    <w:t>צו</w:t>
                  </w:r>
                  <w:r>
                    <w:rPr>
                      <w:rFonts w:cs="Miriam" w:hint="cs"/>
                      <w:sz w:val="18"/>
                      <w:szCs w:val="18"/>
                      <w:rtl/>
                    </w:rPr>
                    <w:t xml:space="preserve"> תשנ"ח</w:t>
                  </w:r>
                  <w:r w:rsidR="009E5671">
                    <w:rPr>
                      <w:rFonts w:cs="Miriam" w:hint="cs"/>
                      <w:sz w:val="18"/>
                      <w:szCs w:val="18"/>
                      <w:rtl/>
                    </w:rPr>
                    <w:t>-</w:t>
                  </w:r>
                  <w:r>
                    <w:rPr>
                      <w:rFonts w:cs="Miriam"/>
                      <w:sz w:val="18"/>
                      <w:szCs w:val="18"/>
                      <w:rtl/>
                    </w:rPr>
                    <w:t>1997</w:t>
                  </w:r>
                </w:p>
              </w:txbxContent>
            </v:textbox>
            <w10:anchorlock/>
          </v:rect>
        </w:pict>
      </w:r>
      <w:r w:rsidRPr="006044C9">
        <w:rPr>
          <w:rFonts w:cs="FrankRuehl"/>
          <w:sz w:val="26"/>
          <w:rtl/>
        </w:rPr>
        <w:tab/>
      </w:r>
      <w:r w:rsidRPr="006044C9">
        <w:rPr>
          <w:rStyle w:val="default"/>
          <w:rFonts w:cs="FrankRuehl"/>
          <w:rtl/>
        </w:rPr>
        <w:t xml:space="preserve">"שכר דירקטורים" </w:t>
      </w:r>
      <w:r w:rsidR="006E5382">
        <w:rPr>
          <w:rStyle w:val="default"/>
          <w:rFonts w:cs="FrankRuehl" w:hint="cs"/>
          <w:rtl/>
        </w:rPr>
        <w:t>-</w:t>
      </w:r>
      <w:r w:rsidRPr="006044C9">
        <w:rPr>
          <w:rStyle w:val="default"/>
          <w:rFonts w:cs="FrankRuehl"/>
          <w:rtl/>
        </w:rPr>
        <w:t xml:space="preserve"> סכומים המשתלמים למקבל על ידי חייב, לרבות החזר הוצאות ולרבות מס ערך מוסף על פי חוק מס ערך מוסף, תשל"ו</w:t>
      </w:r>
      <w:r w:rsidR="006E5382">
        <w:rPr>
          <w:rStyle w:val="default"/>
          <w:rFonts w:cs="FrankRuehl" w:hint="cs"/>
          <w:rtl/>
        </w:rPr>
        <w:t>-</w:t>
      </w:r>
      <w:r w:rsidRPr="006044C9">
        <w:rPr>
          <w:rStyle w:val="default"/>
          <w:rFonts w:cs="FrankRuehl"/>
          <w:rtl/>
        </w:rPr>
        <w:t>1975, בעד כהונה כדירקטור בחברה, בין בכסף ובין בשווה כסף, בין בתשלומים חד-פעמיים ובין בתשלומים תקופתיים, למעט תשלומים שעליהם חלה חובת ניכוי לפי תקנות ניכוי ממשכורת;</w:t>
      </w:r>
    </w:p>
    <w:p w:rsidR="00CF2DF0" w:rsidRPr="006E5382" w:rsidRDefault="00CF2DF0" w:rsidP="00CF2DF0">
      <w:pPr>
        <w:pStyle w:val="P00"/>
        <w:spacing w:before="0"/>
        <w:ind w:left="0" w:right="1134"/>
        <w:rPr>
          <w:rFonts w:cs="FrankRuehl" w:hint="cs"/>
          <w:b/>
          <w:bCs/>
          <w:vanish/>
          <w:szCs w:val="20"/>
          <w:shd w:val="clear" w:color="auto" w:fill="FFFF99"/>
          <w:rtl/>
        </w:rPr>
      </w:pPr>
      <w:bookmarkStart w:id="6" w:name="Rov13"/>
      <w:r w:rsidRPr="006E5382">
        <w:rPr>
          <w:rFonts w:cs="FrankRuehl" w:hint="cs"/>
          <w:vanish/>
          <w:color w:val="FF0000"/>
          <w:szCs w:val="20"/>
          <w:shd w:val="clear" w:color="auto" w:fill="FFFF99"/>
          <w:rtl/>
        </w:rPr>
        <w:t>מיום 27.11.1997</w:t>
      </w:r>
    </w:p>
    <w:p w:rsidR="00CF2DF0" w:rsidRPr="006E5382" w:rsidRDefault="00CF2DF0" w:rsidP="00CF2DF0">
      <w:pPr>
        <w:pStyle w:val="P00"/>
        <w:spacing w:before="0"/>
        <w:ind w:left="0" w:right="1134"/>
        <w:rPr>
          <w:rFonts w:cs="FrankRuehl" w:hint="cs"/>
          <w:b/>
          <w:bCs/>
          <w:vanish/>
          <w:szCs w:val="20"/>
          <w:shd w:val="clear" w:color="auto" w:fill="FFFF99"/>
          <w:rtl/>
        </w:rPr>
      </w:pPr>
      <w:r w:rsidRPr="006E5382">
        <w:rPr>
          <w:rFonts w:cs="FrankRuehl" w:hint="cs"/>
          <w:b/>
          <w:bCs/>
          <w:vanish/>
          <w:szCs w:val="20"/>
          <w:shd w:val="clear" w:color="auto" w:fill="FFFF99"/>
          <w:rtl/>
        </w:rPr>
        <w:t>צו תשנ"ח-1997</w:t>
      </w:r>
    </w:p>
    <w:p w:rsidR="00CF2DF0" w:rsidRPr="006E5382" w:rsidRDefault="00CF2DF0" w:rsidP="00CF2DF0">
      <w:pPr>
        <w:pStyle w:val="P00"/>
        <w:spacing w:before="0"/>
        <w:ind w:left="0" w:right="1134"/>
        <w:rPr>
          <w:rFonts w:cs="FrankRuehl" w:hint="cs"/>
          <w:vanish/>
          <w:szCs w:val="20"/>
          <w:shd w:val="clear" w:color="auto" w:fill="FFFF99"/>
          <w:rtl/>
        </w:rPr>
      </w:pPr>
      <w:hyperlink r:id="rId20" w:history="1">
        <w:r w:rsidRPr="006E5382">
          <w:rPr>
            <w:rStyle w:val="Hyperlink"/>
            <w:rFonts w:cs="FrankRuehl" w:hint="cs"/>
            <w:vanish/>
            <w:szCs w:val="20"/>
            <w:shd w:val="clear" w:color="auto" w:fill="FFFF99"/>
            <w:rtl/>
          </w:rPr>
          <w:t>ק"ת תשנ"ח מס' 5858</w:t>
        </w:r>
      </w:hyperlink>
      <w:r w:rsidRPr="006E5382">
        <w:rPr>
          <w:rFonts w:cs="FrankRuehl" w:hint="cs"/>
          <w:vanish/>
          <w:szCs w:val="20"/>
          <w:shd w:val="clear" w:color="auto" w:fill="FFFF99"/>
          <w:rtl/>
        </w:rPr>
        <w:t xml:space="preserve"> מיום 28.10.1997 עמ' 35</w:t>
      </w:r>
    </w:p>
    <w:p w:rsidR="00CF2DF0" w:rsidRPr="00CF2DF0" w:rsidRDefault="00CF2DF0" w:rsidP="00CF2DF0">
      <w:pPr>
        <w:pStyle w:val="P00"/>
        <w:spacing w:before="0"/>
        <w:ind w:left="0" w:right="1134"/>
        <w:rPr>
          <w:rFonts w:cs="FrankRuehl" w:hint="cs"/>
          <w:b/>
          <w:bCs/>
          <w:sz w:val="2"/>
          <w:szCs w:val="2"/>
          <w:rtl/>
        </w:rPr>
      </w:pPr>
      <w:r w:rsidRPr="006E5382">
        <w:rPr>
          <w:rFonts w:cs="FrankRuehl" w:hint="cs"/>
          <w:b/>
          <w:bCs/>
          <w:vanish/>
          <w:szCs w:val="20"/>
          <w:shd w:val="clear" w:color="auto" w:fill="FFFF99"/>
          <w:rtl/>
        </w:rPr>
        <w:t>הוספת הגדרת "שכר דירקטורים"</w:t>
      </w:r>
      <w:bookmarkEnd w:id="6"/>
    </w:p>
    <w:p w:rsidR="00DA2551" w:rsidRDefault="00DA2551" w:rsidP="006E5382">
      <w:pPr>
        <w:pStyle w:val="P00"/>
        <w:spacing w:before="72"/>
        <w:ind w:left="0" w:right="1134"/>
        <w:rPr>
          <w:rStyle w:val="default"/>
          <w:rFonts w:cs="FrankRuehl" w:hint="cs"/>
          <w:rtl/>
        </w:rPr>
      </w:pPr>
      <w:r w:rsidRPr="006044C9">
        <w:rPr>
          <w:rFonts w:cs="FrankRuehl"/>
          <w:lang w:val="he-IL"/>
        </w:rPr>
        <w:pict>
          <v:rect id="_x0000_s1031" style="position:absolute;left:0;text-align:left;margin-left:475.65pt;margin-top:8.05pt;width:63.9pt;height:26.3pt;z-index:251656192" o:allowincell="f" filled="f" stroked="f" strokecolor="lime" strokeweight=".25pt">
            <v:textbox inset="0,0,0,0">
              <w:txbxContent>
                <w:p w:rsidR="009E5671" w:rsidRDefault="00DA2551" w:rsidP="009E5671">
                  <w:pPr>
                    <w:spacing w:line="160" w:lineRule="exact"/>
                    <w:rPr>
                      <w:rFonts w:cs="Miriam" w:hint="cs"/>
                      <w:sz w:val="18"/>
                      <w:szCs w:val="18"/>
                      <w:rtl/>
                    </w:rPr>
                  </w:pPr>
                  <w:r>
                    <w:rPr>
                      <w:rFonts w:cs="Miriam"/>
                      <w:sz w:val="18"/>
                      <w:szCs w:val="18"/>
                      <w:rtl/>
                    </w:rPr>
                    <w:t>צו</w:t>
                  </w:r>
                  <w:r>
                    <w:rPr>
                      <w:rFonts w:cs="Miriam" w:hint="cs"/>
                      <w:sz w:val="18"/>
                      <w:szCs w:val="18"/>
                      <w:rtl/>
                    </w:rPr>
                    <w:t xml:space="preserve"> תשמ"ב</w:t>
                  </w:r>
                  <w:r w:rsidR="009E5671">
                    <w:rPr>
                      <w:rFonts w:cs="Miriam" w:hint="cs"/>
                      <w:sz w:val="18"/>
                      <w:szCs w:val="18"/>
                      <w:rtl/>
                    </w:rPr>
                    <w:t>-</w:t>
                  </w:r>
                  <w:r w:rsidR="009E5671">
                    <w:rPr>
                      <w:rFonts w:cs="Miriam"/>
                      <w:sz w:val="18"/>
                      <w:szCs w:val="18"/>
                      <w:rtl/>
                    </w:rPr>
                    <w:t>1982</w:t>
                  </w:r>
                </w:p>
                <w:p w:rsidR="009E5671" w:rsidRDefault="00DA2551" w:rsidP="009E5671">
                  <w:pPr>
                    <w:spacing w:line="160" w:lineRule="exact"/>
                    <w:rPr>
                      <w:rFonts w:cs="Miriam" w:hint="cs"/>
                      <w:sz w:val="18"/>
                      <w:szCs w:val="18"/>
                      <w:rtl/>
                    </w:rPr>
                  </w:pPr>
                  <w:r>
                    <w:rPr>
                      <w:rFonts w:cs="Miriam" w:hint="cs"/>
                      <w:sz w:val="18"/>
                      <w:szCs w:val="18"/>
                      <w:rtl/>
                    </w:rPr>
                    <w:t>צו תשנ"ד</w:t>
                  </w:r>
                  <w:r w:rsidR="009E5671">
                    <w:rPr>
                      <w:rFonts w:cs="Miriam" w:hint="cs"/>
                      <w:sz w:val="18"/>
                      <w:szCs w:val="18"/>
                      <w:rtl/>
                    </w:rPr>
                    <w:t>-</w:t>
                  </w:r>
                  <w:r w:rsidR="009E5671">
                    <w:rPr>
                      <w:rFonts w:cs="Miriam"/>
                      <w:sz w:val="18"/>
                      <w:szCs w:val="18"/>
                      <w:rtl/>
                    </w:rPr>
                    <w:t>1994</w:t>
                  </w:r>
                </w:p>
                <w:p w:rsidR="00DA2551" w:rsidRDefault="00DA2551" w:rsidP="009E5671">
                  <w:pPr>
                    <w:spacing w:line="160" w:lineRule="exact"/>
                    <w:rPr>
                      <w:rFonts w:cs="Miriam"/>
                      <w:noProof/>
                      <w:sz w:val="18"/>
                      <w:szCs w:val="18"/>
                      <w:rtl/>
                    </w:rPr>
                  </w:pPr>
                  <w:r>
                    <w:rPr>
                      <w:rFonts w:cs="Miriam" w:hint="cs"/>
                      <w:sz w:val="18"/>
                      <w:szCs w:val="18"/>
                      <w:rtl/>
                    </w:rPr>
                    <w:t>צו תשנ"ח</w:t>
                  </w:r>
                  <w:r w:rsidR="009E5671">
                    <w:rPr>
                      <w:rFonts w:cs="Miriam" w:hint="cs"/>
                      <w:sz w:val="18"/>
                      <w:szCs w:val="18"/>
                      <w:rtl/>
                    </w:rPr>
                    <w:t>-</w:t>
                  </w:r>
                  <w:r>
                    <w:rPr>
                      <w:rFonts w:cs="Miriam"/>
                      <w:sz w:val="18"/>
                      <w:szCs w:val="18"/>
                      <w:rtl/>
                    </w:rPr>
                    <w:t>1997</w:t>
                  </w:r>
                </w:p>
              </w:txbxContent>
            </v:textbox>
            <w10:anchorlock/>
          </v:rect>
        </w:pict>
      </w:r>
      <w:r w:rsidRPr="006044C9">
        <w:rPr>
          <w:rFonts w:cs="FrankRuehl"/>
          <w:sz w:val="26"/>
          <w:rtl/>
        </w:rPr>
        <w:tab/>
      </w:r>
      <w:r w:rsidRPr="006044C9">
        <w:rPr>
          <w:rStyle w:val="default"/>
          <w:rFonts w:cs="FrankRuehl"/>
          <w:rtl/>
        </w:rPr>
        <w:t xml:space="preserve">"שכר ספורטאים" </w:t>
      </w:r>
      <w:r w:rsidR="006E5382">
        <w:rPr>
          <w:rStyle w:val="default"/>
          <w:rFonts w:cs="FrankRuehl" w:hint="cs"/>
          <w:rtl/>
        </w:rPr>
        <w:t>-</w:t>
      </w:r>
      <w:r w:rsidRPr="006044C9">
        <w:rPr>
          <w:rStyle w:val="default"/>
          <w:rFonts w:cs="FrankRuehl"/>
          <w:rtl/>
        </w:rPr>
        <w:t xml:space="preserve"> סכומים המשתלמים על ידי חייב למקבל שהוא ספורטאי, בין בכסף ובין בשווה כסף, לרבות מס ערך מוסף על פי חוק מס ערך מוסף, תשל"ו</w:t>
      </w:r>
      <w:r w:rsidR="006E5382">
        <w:rPr>
          <w:rStyle w:val="default"/>
          <w:rFonts w:cs="FrankRuehl" w:hint="cs"/>
          <w:rtl/>
        </w:rPr>
        <w:t>-</w:t>
      </w:r>
      <w:r w:rsidRPr="006044C9">
        <w:rPr>
          <w:rStyle w:val="default"/>
          <w:rFonts w:cs="FrankRuehl"/>
          <w:rtl/>
        </w:rPr>
        <w:t xml:space="preserve">1975, כמענקי חתימה לרבות תשלום מראש לקראת פתיחת עונת המשחקים, תשלום בעד העברת שחקן, תשלום לשחקן </w:t>
      </w:r>
      <w:r w:rsidR="006E5382">
        <w:rPr>
          <w:rStyle w:val="default"/>
          <w:rFonts w:cs="FrankRuehl" w:hint="cs"/>
          <w:rtl/>
        </w:rPr>
        <w:t>-</w:t>
      </w:r>
      <w:r w:rsidRPr="006044C9">
        <w:rPr>
          <w:rStyle w:val="default"/>
          <w:rFonts w:cs="FrankRuehl"/>
          <w:rtl/>
        </w:rPr>
        <w:t xml:space="preserve"> חוזה בעד הסכמתו לשחק בשורות האגודה, תשלומים בעד תרגול, השתתפות במשחקים, באימונים או הופעה במשחקים, תשלומים של החזר הוצאות לרבות הוצאות נסיעה, הפסד שעות עבודה או ויתור על הכנסה אחרת, תשלומים של מענקים התלויים בתוצאות משחק, בעד </w:t>
      </w:r>
      <w:r w:rsidRPr="006044C9">
        <w:rPr>
          <w:rStyle w:val="default"/>
          <w:rFonts w:cs="FrankRuehl"/>
          <w:rtl/>
        </w:rPr>
        <w:lastRenderedPageBreak/>
        <w:t>השתתפות במסגרת תחרות או אירועים מיוחדים ומענקים בעד הישג מיוחד, או כל תשלום דומה להם, בין בתשלומים חד-פעמיים ובין בתשלומים תקופתיים, והכל למעט תשלומים שעליהם חלה חובת הניכוי לפי תקנות ניכוי ממשכורת;</w:t>
      </w:r>
    </w:p>
    <w:p w:rsidR="006A445D" w:rsidRPr="006E5382" w:rsidRDefault="006A445D" w:rsidP="009E5671">
      <w:pPr>
        <w:pStyle w:val="P00"/>
        <w:spacing w:before="0"/>
        <w:ind w:left="0" w:right="1134"/>
        <w:rPr>
          <w:rFonts w:cs="FrankRuehl" w:hint="cs"/>
          <w:b/>
          <w:bCs/>
          <w:vanish/>
          <w:szCs w:val="20"/>
          <w:shd w:val="clear" w:color="auto" w:fill="FFFF99"/>
          <w:rtl/>
        </w:rPr>
      </w:pPr>
      <w:bookmarkStart w:id="7" w:name="Rov12"/>
      <w:r w:rsidRPr="006E5382">
        <w:rPr>
          <w:rFonts w:cs="FrankRuehl" w:hint="cs"/>
          <w:vanish/>
          <w:color w:val="FF0000"/>
          <w:szCs w:val="20"/>
          <w:shd w:val="clear" w:color="auto" w:fill="FFFF99"/>
          <w:rtl/>
        </w:rPr>
        <w:t xml:space="preserve">מיום </w:t>
      </w:r>
      <w:r w:rsidR="009E5671" w:rsidRPr="006E5382">
        <w:rPr>
          <w:rFonts w:cs="FrankRuehl" w:hint="cs"/>
          <w:vanish/>
          <w:color w:val="FF0000"/>
          <w:szCs w:val="20"/>
          <w:shd w:val="clear" w:color="auto" w:fill="FFFF99"/>
          <w:rtl/>
        </w:rPr>
        <w:t>1.4</w:t>
      </w:r>
      <w:r w:rsidRPr="006E5382">
        <w:rPr>
          <w:rFonts w:cs="FrankRuehl" w:hint="cs"/>
          <w:vanish/>
          <w:color w:val="FF0000"/>
          <w:szCs w:val="20"/>
          <w:shd w:val="clear" w:color="auto" w:fill="FFFF99"/>
          <w:rtl/>
        </w:rPr>
        <w:t>.1982</w:t>
      </w:r>
    </w:p>
    <w:p w:rsidR="006A445D" w:rsidRPr="006E5382" w:rsidRDefault="006A445D" w:rsidP="006A445D">
      <w:pPr>
        <w:pStyle w:val="P00"/>
        <w:spacing w:before="0"/>
        <w:ind w:left="0" w:right="1134"/>
        <w:rPr>
          <w:rFonts w:cs="FrankRuehl" w:hint="cs"/>
          <w:b/>
          <w:bCs/>
          <w:vanish/>
          <w:szCs w:val="20"/>
          <w:shd w:val="clear" w:color="auto" w:fill="FFFF99"/>
          <w:rtl/>
        </w:rPr>
      </w:pPr>
      <w:r w:rsidRPr="006E5382">
        <w:rPr>
          <w:rFonts w:cs="FrankRuehl" w:hint="cs"/>
          <w:b/>
          <w:bCs/>
          <w:vanish/>
          <w:szCs w:val="20"/>
          <w:shd w:val="clear" w:color="auto" w:fill="FFFF99"/>
          <w:rtl/>
        </w:rPr>
        <w:t>צו תשמ"ב-1982</w:t>
      </w:r>
    </w:p>
    <w:p w:rsidR="006A445D" w:rsidRPr="006E5382" w:rsidRDefault="006A445D" w:rsidP="006A445D">
      <w:pPr>
        <w:pStyle w:val="P00"/>
        <w:spacing w:before="0"/>
        <w:ind w:left="0" w:right="1134"/>
        <w:rPr>
          <w:rFonts w:cs="FrankRuehl" w:hint="cs"/>
          <w:vanish/>
          <w:szCs w:val="20"/>
          <w:shd w:val="clear" w:color="auto" w:fill="FFFF99"/>
          <w:rtl/>
        </w:rPr>
      </w:pPr>
      <w:hyperlink r:id="rId21" w:history="1">
        <w:r w:rsidRPr="006E5382">
          <w:rPr>
            <w:rStyle w:val="Hyperlink"/>
            <w:rFonts w:cs="FrankRuehl" w:hint="cs"/>
            <w:vanish/>
            <w:szCs w:val="20"/>
            <w:shd w:val="clear" w:color="auto" w:fill="FFFF99"/>
            <w:rtl/>
          </w:rPr>
          <w:t>ק"ת תשמ"ב מס' 4377</w:t>
        </w:r>
      </w:hyperlink>
      <w:r w:rsidRPr="006E5382">
        <w:rPr>
          <w:rFonts w:cs="FrankRuehl" w:hint="cs"/>
          <w:vanish/>
          <w:szCs w:val="20"/>
          <w:shd w:val="clear" w:color="auto" w:fill="FFFF99"/>
          <w:rtl/>
        </w:rPr>
        <w:t xml:space="preserve"> מיום 2.7.1982 עמ' 1271</w:t>
      </w:r>
    </w:p>
    <w:p w:rsidR="006A445D" w:rsidRPr="006E5382" w:rsidRDefault="006A445D" w:rsidP="006A445D">
      <w:pPr>
        <w:pStyle w:val="P00"/>
        <w:spacing w:before="0"/>
        <w:ind w:left="0" w:right="1134"/>
        <w:rPr>
          <w:rFonts w:cs="FrankRuehl" w:hint="cs"/>
          <w:b/>
          <w:bCs/>
          <w:vanish/>
          <w:szCs w:val="20"/>
          <w:shd w:val="clear" w:color="auto" w:fill="FFFF99"/>
          <w:rtl/>
        </w:rPr>
      </w:pPr>
      <w:r w:rsidRPr="006E5382">
        <w:rPr>
          <w:rFonts w:cs="FrankRuehl" w:hint="cs"/>
          <w:b/>
          <w:bCs/>
          <w:vanish/>
          <w:szCs w:val="20"/>
          <w:shd w:val="clear" w:color="auto" w:fill="FFFF99"/>
          <w:rtl/>
        </w:rPr>
        <w:t>הוספת הגדרת "שכר ספורטאים"</w:t>
      </w:r>
    </w:p>
    <w:p w:rsidR="00223ECE" w:rsidRPr="006E5382" w:rsidRDefault="00223ECE" w:rsidP="00223ECE">
      <w:pPr>
        <w:pStyle w:val="P00"/>
        <w:spacing w:before="0"/>
        <w:ind w:left="0" w:right="1134"/>
        <w:rPr>
          <w:rFonts w:cs="FrankRuehl" w:hint="cs"/>
          <w:vanish/>
          <w:color w:val="FF0000"/>
          <w:szCs w:val="20"/>
          <w:shd w:val="clear" w:color="auto" w:fill="FFFF99"/>
          <w:rtl/>
        </w:rPr>
      </w:pPr>
    </w:p>
    <w:p w:rsidR="00223ECE" w:rsidRPr="006E5382" w:rsidRDefault="00223ECE" w:rsidP="00223ECE">
      <w:pPr>
        <w:pStyle w:val="P00"/>
        <w:spacing w:before="0"/>
        <w:ind w:left="0" w:right="1134"/>
        <w:rPr>
          <w:rFonts w:cs="FrankRuehl" w:hint="cs"/>
          <w:b/>
          <w:bCs/>
          <w:vanish/>
          <w:szCs w:val="20"/>
          <w:shd w:val="clear" w:color="auto" w:fill="FFFF99"/>
          <w:rtl/>
        </w:rPr>
      </w:pPr>
      <w:r w:rsidRPr="006E5382">
        <w:rPr>
          <w:rFonts w:cs="FrankRuehl" w:hint="cs"/>
          <w:vanish/>
          <w:color w:val="FF0000"/>
          <w:szCs w:val="20"/>
          <w:shd w:val="clear" w:color="auto" w:fill="FFFF99"/>
          <w:rtl/>
        </w:rPr>
        <w:t>מיום 26.4.1994</w:t>
      </w:r>
    </w:p>
    <w:p w:rsidR="00223ECE" w:rsidRPr="006E5382" w:rsidRDefault="00223ECE" w:rsidP="00223ECE">
      <w:pPr>
        <w:pStyle w:val="P00"/>
        <w:spacing w:before="0"/>
        <w:ind w:left="0" w:right="1134"/>
        <w:rPr>
          <w:rFonts w:cs="FrankRuehl" w:hint="cs"/>
          <w:b/>
          <w:bCs/>
          <w:vanish/>
          <w:szCs w:val="20"/>
          <w:shd w:val="clear" w:color="auto" w:fill="FFFF99"/>
          <w:rtl/>
        </w:rPr>
      </w:pPr>
      <w:r w:rsidRPr="006E5382">
        <w:rPr>
          <w:rFonts w:cs="FrankRuehl" w:hint="cs"/>
          <w:b/>
          <w:bCs/>
          <w:vanish/>
          <w:szCs w:val="20"/>
          <w:shd w:val="clear" w:color="auto" w:fill="FFFF99"/>
          <w:rtl/>
        </w:rPr>
        <w:t>צו תשנ"ד-1994</w:t>
      </w:r>
    </w:p>
    <w:p w:rsidR="00223ECE" w:rsidRPr="006E5382" w:rsidRDefault="00223ECE" w:rsidP="00223ECE">
      <w:pPr>
        <w:pStyle w:val="P00"/>
        <w:spacing w:before="0"/>
        <w:ind w:left="0" w:right="1134"/>
        <w:rPr>
          <w:rFonts w:cs="FrankRuehl" w:hint="cs"/>
          <w:vanish/>
          <w:szCs w:val="20"/>
          <w:shd w:val="clear" w:color="auto" w:fill="FFFF99"/>
          <w:rtl/>
        </w:rPr>
      </w:pPr>
      <w:hyperlink r:id="rId22" w:history="1">
        <w:r w:rsidRPr="006E5382">
          <w:rPr>
            <w:rStyle w:val="Hyperlink"/>
            <w:rFonts w:cs="FrankRuehl" w:hint="cs"/>
            <w:vanish/>
            <w:szCs w:val="20"/>
            <w:shd w:val="clear" w:color="auto" w:fill="FFFF99"/>
            <w:rtl/>
          </w:rPr>
          <w:t>ק"ת תשנ"ד מס' 5593</w:t>
        </w:r>
      </w:hyperlink>
      <w:r w:rsidRPr="006E5382">
        <w:rPr>
          <w:rFonts w:cs="FrankRuehl" w:hint="cs"/>
          <w:vanish/>
          <w:szCs w:val="20"/>
          <w:shd w:val="clear" w:color="auto" w:fill="FFFF99"/>
          <w:rtl/>
        </w:rPr>
        <w:t xml:space="preserve"> מיום 26.4.1994 עמ' 819</w:t>
      </w:r>
    </w:p>
    <w:p w:rsidR="006A445D" w:rsidRPr="006E5382" w:rsidRDefault="006A445D" w:rsidP="006E5382">
      <w:pPr>
        <w:pStyle w:val="P00"/>
        <w:ind w:left="0" w:right="1134"/>
        <w:rPr>
          <w:rStyle w:val="default"/>
          <w:rFonts w:cs="FrankRuehl" w:hint="cs"/>
          <w:vanish/>
          <w:sz w:val="22"/>
          <w:szCs w:val="22"/>
          <w:shd w:val="clear" w:color="auto" w:fill="FFFF99"/>
          <w:rtl/>
        </w:rPr>
      </w:pPr>
      <w:r w:rsidRPr="006E5382">
        <w:rPr>
          <w:rFonts w:cs="FrankRuehl"/>
          <w:vanish/>
          <w:sz w:val="22"/>
          <w:szCs w:val="22"/>
          <w:shd w:val="clear" w:color="auto" w:fill="FFFF99"/>
          <w:rtl/>
        </w:rPr>
        <w:tab/>
      </w:r>
      <w:r w:rsidRPr="006E5382">
        <w:rPr>
          <w:rStyle w:val="default"/>
          <w:rFonts w:cs="FrankRuehl"/>
          <w:vanish/>
          <w:sz w:val="22"/>
          <w:szCs w:val="22"/>
          <w:shd w:val="clear" w:color="auto" w:fill="FFFF99"/>
          <w:rtl/>
        </w:rPr>
        <w:t xml:space="preserve">"שכר ספורטאים" </w:t>
      </w:r>
      <w:r w:rsidR="006E5382" w:rsidRPr="006E5382">
        <w:rPr>
          <w:rStyle w:val="default"/>
          <w:rFonts w:cs="FrankRuehl" w:hint="cs"/>
          <w:vanish/>
          <w:sz w:val="22"/>
          <w:szCs w:val="22"/>
          <w:shd w:val="clear" w:color="auto" w:fill="FFFF99"/>
          <w:rtl/>
        </w:rPr>
        <w:t>-</w:t>
      </w:r>
      <w:r w:rsidRPr="006E5382">
        <w:rPr>
          <w:rStyle w:val="default"/>
          <w:rFonts w:cs="FrankRuehl"/>
          <w:vanish/>
          <w:sz w:val="22"/>
          <w:szCs w:val="22"/>
          <w:shd w:val="clear" w:color="auto" w:fill="FFFF99"/>
          <w:rtl/>
        </w:rPr>
        <w:t xml:space="preserve"> </w:t>
      </w:r>
      <w:r w:rsidRPr="006E5382">
        <w:rPr>
          <w:rStyle w:val="default"/>
          <w:rFonts w:cs="FrankRuehl" w:hint="cs"/>
          <w:strike/>
          <w:vanish/>
          <w:sz w:val="22"/>
          <w:szCs w:val="22"/>
          <w:shd w:val="clear" w:color="auto" w:fill="FFFF99"/>
          <w:rtl/>
        </w:rPr>
        <w:t>הכנסת עבודה או</w:t>
      </w:r>
      <w:r w:rsidRPr="006E5382">
        <w:rPr>
          <w:rStyle w:val="default"/>
          <w:rFonts w:cs="FrankRuehl" w:hint="cs"/>
          <w:vanish/>
          <w:sz w:val="22"/>
          <w:szCs w:val="22"/>
          <w:shd w:val="clear" w:color="auto" w:fill="FFFF99"/>
          <w:rtl/>
        </w:rPr>
        <w:t xml:space="preserve"> </w:t>
      </w:r>
      <w:r w:rsidRPr="006E5382">
        <w:rPr>
          <w:rStyle w:val="default"/>
          <w:rFonts w:cs="FrankRuehl"/>
          <w:vanish/>
          <w:sz w:val="22"/>
          <w:szCs w:val="22"/>
          <w:shd w:val="clear" w:color="auto" w:fill="FFFF99"/>
          <w:rtl/>
        </w:rPr>
        <w:t>סכומים המשתלמים על ידי חייב למקבל שהוא ספורטאי, בין בכסף ובין בשווה כסף, לרבות מס ערך מוסף על פי חוק מס ערך מוסף, תשל"ו</w:t>
      </w:r>
      <w:r w:rsidR="006E5382" w:rsidRPr="006E5382">
        <w:rPr>
          <w:rStyle w:val="default"/>
          <w:rFonts w:cs="FrankRuehl" w:hint="cs"/>
          <w:vanish/>
          <w:sz w:val="22"/>
          <w:szCs w:val="22"/>
          <w:shd w:val="clear" w:color="auto" w:fill="FFFF99"/>
          <w:rtl/>
        </w:rPr>
        <w:t>-</w:t>
      </w:r>
      <w:r w:rsidRPr="006E5382">
        <w:rPr>
          <w:rStyle w:val="default"/>
          <w:rFonts w:cs="FrankRuehl"/>
          <w:vanish/>
          <w:sz w:val="22"/>
          <w:szCs w:val="22"/>
          <w:shd w:val="clear" w:color="auto" w:fill="FFFF99"/>
          <w:rtl/>
        </w:rPr>
        <w:t xml:space="preserve">1975, כמענקי חתימה לרבות תשלום מראש לקראת פתיחת עונת המשחקים, תשלום בעד העברת שחקן, תשלום לשחקן </w:t>
      </w:r>
      <w:r w:rsidR="006E5382" w:rsidRPr="006E5382">
        <w:rPr>
          <w:rStyle w:val="default"/>
          <w:rFonts w:cs="FrankRuehl" w:hint="cs"/>
          <w:vanish/>
          <w:sz w:val="22"/>
          <w:szCs w:val="22"/>
          <w:shd w:val="clear" w:color="auto" w:fill="FFFF99"/>
          <w:rtl/>
        </w:rPr>
        <w:t>-</w:t>
      </w:r>
      <w:r w:rsidRPr="006E5382">
        <w:rPr>
          <w:rStyle w:val="default"/>
          <w:rFonts w:cs="FrankRuehl"/>
          <w:vanish/>
          <w:sz w:val="22"/>
          <w:szCs w:val="22"/>
          <w:shd w:val="clear" w:color="auto" w:fill="FFFF99"/>
          <w:rtl/>
        </w:rPr>
        <w:t xml:space="preserve"> חוזה בעד הסכמתו לשחק בשורות האגודה, תשלומים בעד תרגול, השתתפות במשחקים, באימונים או הופעה במשחקים, תשלומים של החזר הוצאות לרבות הוצאות נסיעה, הפסד שעות עבודה או ויתור על הכנסה אחרת, תשלומים של מענקים התלויים בתוצאות משחק, בעד השתתפות במסגרת תחרות או אירועים מיוחדים ומענקים בעד הישג מיוחד, או כל תשלום דומה להם, בין בתשלומים חד-פעמיים ובין בתשלומים תקופתיים, והכל </w:t>
      </w:r>
      <w:r w:rsidRPr="006E5382">
        <w:rPr>
          <w:rStyle w:val="default"/>
          <w:rFonts w:cs="FrankRuehl" w:hint="cs"/>
          <w:strike/>
          <w:vanish/>
          <w:sz w:val="22"/>
          <w:szCs w:val="22"/>
          <w:shd w:val="clear" w:color="auto" w:fill="FFFF99"/>
          <w:rtl/>
        </w:rPr>
        <w:t>על אף האמור בכל קביעה אחרת</w:t>
      </w:r>
      <w:r w:rsidR="00223ECE" w:rsidRPr="006E5382">
        <w:rPr>
          <w:rStyle w:val="default"/>
          <w:rFonts w:cs="FrankRuehl" w:hint="cs"/>
          <w:vanish/>
          <w:sz w:val="22"/>
          <w:szCs w:val="22"/>
          <w:shd w:val="clear" w:color="auto" w:fill="FFFF99"/>
          <w:rtl/>
        </w:rPr>
        <w:t xml:space="preserve"> </w:t>
      </w:r>
      <w:r w:rsidR="00223ECE" w:rsidRPr="006E5382">
        <w:rPr>
          <w:rStyle w:val="default"/>
          <w:rFonts w:cs="FrankRuehl" w:hint="cs"/>
          <w:vanish/>
          <w:sz w:val="22"/>
          <w:szCs w:val="22"/>
          <w:u w:val="single"/>
          <w:shd w:val="clear" w:color="auto" w:fill="FFFF99"/>
          <w:rtl/>
        </w:rPr>
        <w:t>למעט תשלומים שעליהם חלה חובת הניכוי לפי כל דין אחר</w:t>
      </w:r>
      <w:r w:rsidRPr="006E5382">
        <w:rPr>
          <w:rStyle w:val="default"/>
          <w:rFonts w:cs="FrankRuehl"/>
          <w:vanish/>
          <w:sz w:val="22"/>
          <w:szCs w:val="22"/>
          <w:shd w:val="clear" w:color="auto" w:fill="FFFF99"/>
          <w:rtl/>
        </w:rPr>
        <w:t>;</w:t>
      </w:r>
    </w:p>
    <w:p w:rsidR="00CF2DF0" w:rsidRPr="006E5382" w:rsidRDefault="00CF2DF0" w:rsidP="00CF2DF0">
      <w:pPr>
        <w:pStyle w:val="P00"/>
        <w:spacing w:before="0"/>
        <w:ind w:left="0" w:right="1134"/>
        <w:rPr>
          <w:rFonts w:cs="FrankRuehl" w:hint="cs"/>
          <w:vanish/>
          <w:color w:val="FF0000"/>
          <w:szCs w:val="20"/>
          <w:shd w:val="clear" w:color="auto" w:fill="FFFF99"/>
          <w:rtl/>
        </w:rPr>
      </w:pPr>
    </w:p>
    <w:p w:rsidR="00CF2DF0" w:rsidRPr="006E5382" w:rsidRDefault="00CF2DF0" w:rsidP="00CF2DF0">
      <w:pPr>
        <w:pStyle w:val="P00"/>
        <w:spacing w:before="0"/>
        <w:ind w:left="0" w:right="1134"/>
        <w:rPr>
          <w:rFonts w:cs="FrankRuehl" w:hint="cs"/>
          <w:b/>
          <w:bCs/>
          <w:vanish/>
          <w:szCs w:val="20"/>
          <w:shd w:val="clear" w:color="auto" w:fill="FFFF99"/>
          <w:rtl/>
        </w:rPr>
      </w:pPr>
      <w:r w:rsidRPr="006E5382">
        <w:rPr>
          <w:rFonts w:cs="FrankRuehl" w:hint="cs"/>
          <w:vanish/>
          <w:color w:val="FF0000"/>
          <w:szCs w:val="20"/>
          <w:shd w:val="clear" w:color="auto" w:fill="FFFF99"/>
          <w:rtl/>
        </w:rPr>
        <w:t>מיום 27.11.1997</w:t>
      </w:r>
    </w:p>
    <w:p w:rsidR="00CF2DF0" w:rsidRPr="006E5382" w:rsidRDefault="00CF2DF0" w:rsidP="00CF2DF0">
      <w:pPr>
        <w:pStyle w:val="P00"/>
        <w:spacing w:before="0"/>
        <w:ind w:left="0" w:right="1134"/>
        <w:rPr>
          <w:rFonts w:cs="FrankRuehl" w:hint="cs"/>
          <w:b/>
          <w:bCs/>
          <w:vanish/>
          <w:szCs w:val="20"/>
          <w:shd w:val="clear" w:color="auto" w:fill="FFFF99"/>
          <w:rtl/>
        </w:rPr>
      </w:pPr>
      <w:r w:rsidRPr="006E5382">
        <w:rPr>
          <w:rFonts w:cs="FrankRuehl" w:hint="cs"/>
          <w:b/>
          <w:bCs/>
          <w:vanish/>
          <w:szCs w:val="20"/>
          <w:shd w:val="clear" w:color="auto" w:fill="FFFF99"/>
          <w:rtl/>
        </w:rPr>
        <w:t>צו תשנ"ח-1997</w:t>
      </w:r>
    </w:p>
    <w:p w:rsidR="00CF2DF0" w:rsidRPr="006E5382" w:rsidRDefault="00CF2DF0" w:rsidP="00CF2DF0">
      <w:pPr>
        <w:pStyle w:val="P00"/>
        <w:spacing w:before="0"/>
        <w:ind w:left="0" w:right="1134"/>
        <w:rPr>
          <w:rFonts w:cs="FrankRuehl" w:hint="cs"/>
          <w:vanish/>
          <w:szCs w:val="20"/>
          <w:shd w:val="clear" w:color="auto" w:fill="FFFF99"/>
          <w:rtl/>
        </w:rPr>
      </w:pPr>
      <w:hyperlink r:id="rId23" w:history="1">
        <w:r w:rsidRPr="006E5382">
          <w:rPr>
            <w:rStyle w:val="Hyperlink"/>
            <w:rFonts w:cs="FrankRuehl" w:hint="cs"/>
            <w:vanish/>
            <w:szCs w:val="20"/>
            <w:shd w:val="clear" w:color="auto" w:fill="FFFF99"/>
            <w:rtl/>
          </w:rPr>
          <w:t>ק"ת תשנ"ח מס' 5858</w:t>
        </w:r>
      </w:hyperlink>
      <w:r w:rsidRPr="006E5382">
        <w:rPr>
          <w:rFonts w:cs="FrankRuehl" w:hint="cs"/>
          <w:vanish/>
          <w:szCs w:val="20"/>
          <w:shd w:val="clear" w:color="auto" w:fill="FFFF99"/>
          <w:rtl/>
        </w:rPr>
        <w:t xml:space="preserve"> מיום 28.10.1997 עמ' 35</w:t>
      </w:r>
    </w:p>
    <w:p w:rsidR="00CF2DF0" w:rsidRPr="00CF2DF0" w:rsidRDefault="00CF2DF0" w:rsidP="006E5382">
      <w:pPr>
        <w:pStyle w:val="P00"/>
        <w:ind w:left="0" w:right="1134"/>
        <w:rPr>
          <w:rStyle w:val="default"/>
          <w:rFonts w:cs="FrankRuehl" w:hint="cs"/>
          <w:sz w:val="2"/>
          <w:szCs w:val="2"/>
          <w:rtl/>
        </w:rPr>
      </w:pPr>
      <w:r w:rsidRPr="006E5382">
        <w:rPr>
          <w:rFonts w:cs="FrankRuehl"/>
          <w:vanish/>
          <w:sz w:val="22"/>
          <w:szCs w:val="22"/>
          <w:shd w:val="clear" w:color="auto" w:fill="FFFF99"/>
          <w:rtl/>
        </w:rPr>
        <w:tab/>
      </w:r>
      <w:r w:rsidRPr="006E5382">
        <w:rPr>
          <w:rStyle w:val="default"/>
          <w:rFonts w:cs="FrankRuehl"/>
          <w:vanish/>
          <w:sz w:val="22"/>
          <w:szCs w:val="22"/>
          <w:shd w:val="clear" w:color="auto" w:fill="FFFF99"/>
          <w:rtl/>
        </w:rPr>
        <w:t xml:space="preserve">"שכר ספורטאים" </w:t>
      </w:r>
      <w:r w:rsidR="006E5382" w:rsidRPr="006E5382">
        <w:rPr>
          <w:rStyle w:val="default"/>
          <w:rFonts w:cs="FrankRuehl" w:hint="cs"/>
          <w:vanish/>
          <w:sz w:val="22"/>
          <w:szCs w:val="22"/>
          <w:shd w:val="clear" w:color="auto" w:fill="FFFF99"/>
          <w:rtl/>
        </w:rPr>
        <w:t>-</w:t>
      </w:r>
      <w:r w:rsidRPr="006E5382">
        <w:rPr>
          <w:rStyle w:val="default"/>
          <w:rFonts w:cs="FrankRuehl" w:hint="cs"/>
          <w:vanish/>
          <w:sz w:val="22"/>
          <w:szCs w:val="22"/>
          <w:shd w:val="clear" w:color="auto" w:fill="FFFF99"/>
          <w:rtl/>
        </w:rPr>
        <w:t xml:space="preserve"> </w:t>
      </w:r>
      <w:r w:rsidRPr="006E5382">
        <w:rPr>
          <w:rStyle w:val="default"/>
          <w:rFonts w:cs="FrankRuehl"/>
          <w:vanish/>
          <w:sz w:val="22"/>
          <w:szCs w:val="22"/>
          <w:shd w:val="clear" w:color="auto" w:fill="FFFF99"/>
          <w:rtl/>
        </w:rPr>
        <w:t>סכומים המשתלמים על ידי חייב למקבל שהוא ספורטאי, בין בכסף ובין בשווה כסף, לרבות מס ערך מוסף על פי חוק מס ערך מוסף, תשל"ו</w:t>
      </w:r>
      <w:r w:rsidR="006E5382" w:rsidRPr="006E5382">
        <w:rPr>
          <w:rStyle w:val="default"/>
          <w:rFonts w:cs="FrankRuehl" w:hint="cs"/>
          <w:vanish/>
          <w:sz w:val="22"/>
          <w:szCs w:val="22"/>
          <w:shd w:val="clear" w:color="auto" w:fill="FFFF99"/>
          <w:rtl/>
        </w:rPr>
        <w:t>-</w:t>
      </w:r>
      <w:r w:rsidRPr="006E5382">
        <w:rPr>
          <w:rStyle w:val="default"/>
          <w:rFonts w:cs="FrankRuehl"/>
          <w:vanish/>
          <w:sz w:val="22"/>
          <w:szCs w:val="22"/>
          <w:shd w:val="clear" w:color="auto" w:fill="FFFF99"/>
          <w:rtl/>
        </w:rPr>
        <w:t xml:space="preserve">1975, כמענקי חתימה לרבות תשלום מראש לקראת פתיחת עונת המשחקים, תשלום בעד העברת שחקן, תשלום לשחקן </w:t>
      </w:r>
      <w:r w:rsidR="006E5382" w:rsidRPr="006E5382">
        <w:rPr>
          <w:rStyle w:val="default"/>
          <w:rFonts w:cs="FrankRuehl" w:hint="cs"/>
          <w:vanish/>
          <w:sz w:val="22"/>
          <w:szCs w:val="22"/>
          <w:shd w:val="clear" w:color="auto" w:fill="FFFF99"/>
          <w:rtl/>
        </w:rPr>
        <w:t>-</w:t>
      </w:r>
      <w:r w:rsidRPr="006E5382">
        <w:rPr>
          <w:rStyle w:val="default"/>
          <w:rFonts w:cs="FrankRuehl"/>
          <w:vanish/>
          <w:sz w:val="22"/>
          <w:szCs w:val="22"/>
          <w:shd w:val="clear" w:color="auto" w:fill="FFFF99"/>
          <w:rtl/>
        </w:rPr>
        <w:t xml:space="preserve"> חוזה בעד הסכמתו לשחק בשורות האגודה, תשלומים בעד תרגול, השתתפות במשחקים, באימונים או הופעה במשחקים, תשלומים של החזר הוצאות לרבות הוצאות נסיעה, הפסד שעות עבודה או ויתור על הכנסה אחרת, תשלומים של מענקים התלויים בתוצאות משחק, בעד השתתפות במסגרת תחרות או אירועים מיוחדים ומענקים בעד הישג מיוחד, או כל תשלום דומה להם, בין בתשלומים חד-פעמיים ובין בתשלומים תקופתיים, והכל </w:t>
      </w:r>
      <w:r w:rsidRPr="006E5382">
        <w:rPr>
          <w:rStyle w:val="default"/>
          <w:rFonts w:cs="FrankRuehl" w:hint="cs"/>
          <w:vanish/>
          <w:sz w:val="22"/>
          <w:szCs w:val="22"/>
          <w:shd w:val="clear" w:color="auto" w:fill="FFFF99"/>
          <w:rtl/>
        </w:rPr>
        <w:t xml:space="preserve">למעט תשלומים שעליהם חלה חובת הניכוי </w:t>
      </w:r>
      <w:r w:rsidRPr="006E5382">
        <w:rPr>
          <w:rStyle w:val="default"/>
          <w:rFonts w:cs="FrankRuehl" w:hint="cs"/>
          <w:strike/>
          <w:vanish/>
          <w:sz w:val="22"/>
          <w:szCs w:val="22"/>
          <w:shd w:val="clear" w:color="auto" w:fill="FFFF99"/>
          <w:rtl/>
        </w:rPr>
        <w:t>לפי כל דין אחר</w:t>
      </w:r>
      <w:r w:rsidRPr="006E5382">
        <w:rPr>
          <w:rStyle w:val="default"/>
          <w:rFonts w:cs="FrankRuehl" w:hint="cs"/>
          <w:vanish/>
          <w:sz w:val="22"/>
          <w:szCs w:val="22"/>
          <w:shd w:val="clear" w:color="auto" w:fill="FFFF99"/>
          <w:rtl/>
        </w:rPr>
        <w:t xml:space="preserve"> </w:t>
      </w:r>
      <w:r w:rsidRPr="006E5382">
        <w:rPr>
          <w:rStyle w:val="default"/>
          <w:rFonts w:cs="FrankRuehl" w:hint="cs"/>
          <w:vanish/>
          <w:sz w:val="22"/>
          <w:szCs w:val="22"/>
          <w:u w:val="single"/>
          <w:shd w:val="clear" w:color="auto" w:fill="FFFF99"/>
          <w:rtl/>
        </w:rPr>
        <w:t>לפי תקנות ניכוי ממשכורת</w:t>
      </w:r>
      <w:r w:rsidRPr="006E5382">
        <w:rPr>
          <w:rStyle w:val="default"/>
          <w:rFonts w:cs="FrankRuehl"/>
          <w:vanish/>
          <w:sz w:val="22"/>
          <w:szCs w:val="22"/>
          <w:shd w:val="clear" w:color="auto" w:fill="FFFF99"/>
          <w:rtl/>
        </w:rPr>
        <w:t>;</w:t>
      </w:r>
      <w:bookmarkEnd w:id="7"/>
    </w:p>
    <w:p w:rsidR="00DA2551" w:rsidRDefault="00DA2551" w:rsidP="006E5382">
      <w:pPr>
        <w:pStyle w:val="P00"/>
        <w:spacing w:before="72"/>
        <w:ind w:left="0" w:right="1134"/>
        <w:rPr>
          <w:rStyle w:val="default"/>
          <w:rFonts w:cs="FrankRuehl" w:hint="cs"/>
          <w:rtl/>
        </w:rPr>
      </w:pPr>
      <w:r w:rsidRPr="006044C9">
        <w:rPr>
          <w:rFonts w:cs="FrankRuehl"/>
          <w:lang w:val="he-IL"/>
        </w:rPr>
        <w:pict>
          <v:rect id="_x0000_s1032" style="position:absolute;left:0;text-align:left;margin-left:475.65pt;margin-top:8.05pt;width:63.9pt;height:25pt;z-index:251657216" o:allowincell="f" filled="f" stroked="f" strokecolor="lime" strokeweight=".25pt">
            <v:textbox inset="0,0,0,0">
              <w:txbxContent>
                <w:p w:rsidR="006E5382" w:rsidRDefault="006E5382" w:rsidP="009E5671">
                  <w:pPr>
                    <w:spacing w:line="160" w:lineRule="exact"/>
                    <w:rPr>
                      <w:rFonts w:cs="Miriam" w:hint="cs"/>
                      <w:sz w:val="18"/>
                      <w:szCs w:val="18"/>
                      <w:rtl/>
                    </w:rPr>
                  </w:pPr>
                  <w:r>
                    <w:rPr>
                      <w:rFonts w:cs="Miriam" w:hint="cs"/>
                      <w:sz w:val="18"/>
                      <w:szCs w:val="18"/>
                      <w:rtl/>
                    </w:rPr>
                    <w:t>צו תש"ל-1970</w:t>
                  </w:r>
                </w:p>
                <w:p w:rsidR="009E5671" w:rsidRDefault="00DA2551" w:rsidP="009E5671">
                  <w:pPr>
                    <w:spacing w:line="160" w:lineRule="exact"/>
                    <w:rPr>
                      <w:rFonts w:cs="Miriam" w:hint="cs"/>
                      <w:sz w:val="18"/>
                      <w:szCs w:val="18"/>
                      <w:rtl/>
                    </w:rPr>
                  </w:pPr>
                  <w:r>
                    <w:rPr>
                      <w:rFonts w:cs="Miriam"/>
                      <w:sz w:val="18"/>
                      <w:szCs w:val="18"/>
                      <w:rtl/>
                    </w:rPr>
                    <w:t>צו</w:t>
                  </w:r>
                  <w:r>
                    <w:rPr>
                      <w:rFonts w:cs="Miriam" w:hint="cs"/>
                      <w:sz w:val="18"/>
                      <w:szCs w:val="18"/>
                      <w:rtl/>
                    </w:rPr>
                    <w:t xml:space="preserve"> תשמ"ב</w:t>
                  </w:r>
                  <w:r w:rsidR="009E5671">
                    <w:rPr>
                      <w:rFonts w:cs="Miriam" w:hint="cs"/>
                      <w:sz w:val="18"/>
                      <w:szCs w:val="18"/>
                      <w:rtl/>
                    </w:rPr>
                    <w:t>-</w:t>
                  </w:r>
                  <w:r w:rsidR="009E5671">
                    <w:rPr>
                      <w:rFonts w:cs="Miriam"/>
                      <w:sz w:val="18"/>
                      <w:szCs w:val="18"/>
                      <w:rtl/>
                    </w:rPr>
                    <w:t>1982</w:t>
                  </w:r>
                </w:p>
                <w:p w:rsidR="00DA2551" w:rsidRDefault="00DA2551" w:rsidP="009E5671">
                  <w:pPr>
                    <w:spacing w:line="160" w:lineRule="exact"/>
                    <w:rPr>
                      <w:rFonts w:cs="Miriam"/>
                      <w:noProof/>
                      <w:sz w:val="18"/>
                      <w:szCs w:val="18"/>
                      <w:rtl/>
                    </w:rPr>
                  </w:pPr>
                  <w:r>
                    <w:rPr>
                      <w:rFonts w:cs="Miriam" w:hint="cs"/>
                      <w:sz w:val="18"/>
                      <w:szCs w:val="18"/>
                      <w:rtl/>
                    </w:rPr>
                    <w:t>צו תשנ"ח</w:t>
                  </w:r>
                  <w:r w:rsidR="009E5671">
                    <w:rPr>
                      <w:rFonts w:cs="Miriam" w:hint="cs"/>
                      <w:sz w:val="18"/>
                      <w:szCs w:val="18"/>
                      <w:rtl/>
                    </w:rPr>
                    <w:t>-</w:t>
                  </w:r>
                  <w:r>
                    <w:rPr>
                      <w:rFonts w:cs="Miriam"/>
                      <w:sz w:val="18"/>
                      <w:szCs w:val="18"/>
                      <w:rtl/>
                    </w:rPr>
                    <w:t>1997</w:t>
                  </w:r>
                </w:p>
              </w:txbxContent>
            </v:textbox>
            <w10:anchorlock/>
          </v:rect>
        </w:pict>
      </w:r>
      <w:r w:rsidRPr="006044C9">
        <w:rPr>
          <w:rFonts w:cs="FrankRuehl"/>
          <w:sz w:val="26"/>
          <w:rtl/>
        </w:rPr>
        <w:tab/>
      </w:r>
      <w:r w:rsidRPr="006044C9">
        <w:rPr>
          <w:rStyle w:val="default"/>
          <w:rFonts w:cs="FrankRuehl"/>
          <w:rtl/>
        </w:rPr>
        <w:t xml:space="preserve">"מקבל" </w:t>
      </w:r>
      <w:r w:rsidR="006E5382">
        <w:rPr>
          <w:rStyle w:val="default"/>
          <w:rFonts w:cs="FrankRuehl" w:hint="cs"/>
          <w:rtl/>
        </w:rPr>
        <w:t>-</w:t>
      </w:r>
      <w:r w:rsidRPr="006044C9">
        <w:rPr>
          <w:rStyle w:val="default"/>
          <w:rFonts w:cs="FrankRuehl"/>
          <w:rtl/>
        </w:rPr>
        <w:t xml:space="preserve"> אדם המקבל שכר אמנים, שכר בוחנים, שכר מרצים, שכר מעניקי שירותי משרד, שכר דירקטורים או שכר ספורטאים, בין עבורו ובין עבור אדם אחר;</w:t>
      </w:r>
    </w:p>
    <w:p w:rsidR="002F3AF0" w:rsidRPr="006E5382" w:rsidRDefault="002F3AF0" w:rsidP="002F3AF0">
      <w:pPr>
        <w:pStyle w:val="P00"/>
        <w:spacing w:before="0"/>
        <w:ind w:left="0" w:right="1134"/>
        <w:rPr>
          <w:rFonts w:cs="FrankRuehl" w:hint="cs"/>
          <w:b/>
          <w:bCs/>
          <w:vanish/>
          <w:szCs w:val="20"/>
          <w:shd w:val="clear" w:color="auto" w:fill="FFFF99"/>
          <w:rtl/>
        </w:rPr>
      </w:pPr>
      <w:bookmarkStart w:id="8" w:name="Rov11"/>
      <w:r w:rsidRPr="006E5382">
        <w:rPr>
          <w:rFonts w:cs="FrankRuehl" w:hint="cs"/>
          <w:vanish/>
          <w:color w:val="FF0000"/>
          <w:szCs w:val="20"/>
          <w:shd w:val="clear" w:color="auto" w:fill="FFFF99"/>
          <w:rtl/>
        </w:rPr>
        <w:t>מיום 11.6.1970</w:t>
      </w:r>
    </w:p>
    <w:p w:rsidR="002F3AF0" w:rsidRPr="006E5382" w:rsidRDefault="002F3AF0" w:rsidP="002F3AF0">
      <w:pPr>
        <w:pStyle w:val="P00"/>
        <w:spacing w:before="0"/>
        <w:ind w:left="0" w:right="1134"/>
        <w:rPr>
          <w:rFonts w:cs="FrankRuehl" w:hint="cs"/>
          <w:b/>
          <w:bCs/>
          <w:vanish/>
          <w:szCs w:val="20"/>
          <w:shd w:val="clear" w:color="auto" w:fill="FFFF99"/>
          <w:rtl/>
        </w:rPr>
      </w:pPr>
      <w:r w:rsidRPr="006E5382">
        <w:rPr>
          <w:rFonts w:cs="FrankRuehl" w:hint="cs"/>
          <w:b/>
          <w:bCs/>
          <w:vanish/>
          <w:szCs w:val="20"/>
          <w:shd w:val="clear" w:color="auto" w:fill="FFFF99"/>
          <w:rtl/>
        </w:rPr>
        <w:t>צו תש"ל-1970</w:t>
      </w:r>
    </w:p>
    <w:p w:rsidR="002F3AF0" w:rsidRPr="006E5382" w:rsidRDefault="002F3AF0" w:rsidP="002F3AF0">
      <w:pPr>
        <w:pStyle w:val="P00"/>
        <w:spacing w:before="0"/>
        <w:ind w:left="0" w:right="1134"/>
        <w:rPr>
          <w:rFonts w:cs="FrankRuehl" w:hint="cs"/>
          <w:vanish/>
          <w:szCs w:val="20"/>
          <w:shd w:val="clear" w:color="auto" w:fill="FFFF99"/>
          <w:rtl/>
        </w:rPr>
      </w:pPr>
      <w:hyperlink r:id="rId24" w:history="1">
        <w:r w:rsidRPr="006E5382">
          <w:rPr>
            <w:rStyle w:val="Hyperlink"/>
            <w:rFonts w:cs="FrankRuehl" w:hint="cs"/>
            <w:vanish/>
            <w:szCs w:val="20"/>
            <w:shd w:val="clear" w:color="auto" w:fill="FFFF99"/>
            <w:rtl/>
          </w:rPr>
          <w:t>ק"ת תש"ל מס' 2571</w:t>
        </w:r>
      </w:hyperlink>
      <w:r w:rsidRPr="006E5382">
        <w:rPr>
          <w:rFonts w:cs="FrankRuehl" w:hint="cs"/>
          <w:vanish/>
          <w:szCs w:val="20"/>
          <w:shd w:val="clear" w:color="auto" w:fill="FFFF99"/>
          <w:rtl/>
        </w:rPr>
        <w:t xml:space="preserve"> מיום 11.6.1970 עמ' 1707</w:t>
      </w:r>
    </w:p>
    <w:p w:rsidR="002F3AF0" w:rsidRPr="006E5382" w:rsidRDefault="002F3AF0" w:rsidP="006A445D">
      <w:pPr>
        <w:pStyle w:val="P00"/>
        <w:ind w:left="0" w:right="1134"/>
        <w:rPr>
          <w:rFonts w:cs="FrankRuehl" w:hint="cs"/>
          <w:vanish/>
          <w:sz w:val="22"/>
          <w:szCs w:val="22"/>
          <w:shd w:val="clear" w:color="auto" w:fill="FFFF99"/>
          <w:rtl/>
        </w:rPr>
      </w:pPr>
      <w:r w:rsidRPr="006E5382">
        <w:rPr>
          <w:rFonts w:cs="FrankRuehl" w:hint="cs"/>
          <w:vanish/>
          <w:sz w:val="22"/>
          <w:szCs w:val="22"/>
          <w:shd w:val="clear" w:color="auto" w:fill="FFFF99"/>
          <w:rtl/>
        </w:rPr>
        <w:tab/>
        <w:t xml:space="preserve">"מקבל" </w:t>
      </w:r>
      <w:r w:rsidRPr="006E5382">
        <w:rPr>
          <w:rFonts w:cs="FrankRuehl"/>
          <w:vanish/>
          <w:sz w:val="22"/>
          <w:szCs w:val="22"/>
          <w:shd w:val="clear" w:color="auto" w:fill="FFFF99"/>
          <w:rtl/>
        </w:rPr>
        <w:t>–</w:t>
      </w:r>
      <w:r w:rsidRPr="006E5382">
        <w:rPr>
          <w:rFonts w:cs="FrankRuehl" w:hint="cs"/>
          <w:vanish/>
          <w:sz w:val="22"/>
          <w:szCs w:val="22"/>
          <w:shd w:val="clear" w:color="auto" w:fill="FFFF99"/>
          <w:rtl/>
        </w:rPr>
        <w:t xml:space="preserve"> אדם המקבל שכר אמנים, </w:t>
      </w:r>
      <w:r w:rsidRPr="006E5382">
        <w:rPr>
          <w:rFonts w:cs="FrankRuehl" w:hint="cs"/>
          <w:strike/>
          <w:vanish/>
          <w:sz w:val="22"/>
          <w:szCs w:val="22"/>
          <w:shd w:val="clear" w:color="auto" w:fill="FFFF99"/>
          <w:rtl/>
        </w:rPr>
        <w:t>שכר בוחנים או שכר מרצים</w:t>
      </w:r>
      <w:r w:rsidRPr="006E5382">
        <w:rPr>
          <w:rFonts w:cs="FrankRuehl" w:hint="cs"/>
          <w:vanish/>
          <w:sz w:val="22"/>
          <w:szCs w:val="22"/>
          <w:shd w:val="clear" w:color="auto" w:fill="FFFF99"/>
          <w:rtl/>
        </w:rPr>
        <w:t xml:space="preserve"> </w:t>
      </w:r>
      <w:r w:rsidRPr="006E5382">
        <w:rPr>
          <w:rFonts w:cs="FrankRuehl" w:hint="cs"/>
          <w:vanish/>
          <w:sz w:val="22"/>
          <w:szCs w:val="22"/>
          <w:u w:val="single"/>
          <w:shd w:val="clear" w:color="auto" w:fill="FFFF99"/>
          <w:rtl/>
        </w:rPr>
        <w:t xml:space="preserve">שכר בוחנים, שכר מרצים </w:t>
      </w:r>
      <w:r w:rsidR="006A445D" w:rsidRPr="006E5382">
        <w:rPr>
          <w:rFonts w:cs="FrankRuehl" w:hint="cs"/>
          <w:vanish/>
          <w:sz w:val="22"/>
          <w:szCs w:val="22"/>
          <w:u w:val="single"/>
          <w:shd w:val="clear" w:color="auto" w:fill="FFFF99"/>
          <w:rtl/>
        </w:rPr>
        <w:t xml:space="preserve">או </w:t>
      </w:r>
      <w:r w:rsidRPr="006E5382">
        <w:rPr>
          <w:rFonts w:cs="FrankRuehl" w:hint="cs"/>
          <w:vanish/>
          <w:sz w:val="22"/>
          <w:szCs w:val="22"/>
          <w:u w:val="single"/>
          <w:shd w:val="clear" w:color="auto" w:fill="FFFF99"/>
          <w:rtl/>
        </w:rPr>
        <w:t>שכר מעניקי שירותי משרד</w:t>
      </w:r>
      <w:r w:rsidR="006A445D" w:rsidRPr="006E5382">
        <w:rPr>
          <w:rFonts w:cs="FrankRuehl" w:hint="cs"/>
          <w:vanish/>
          <w:sz w:val="22"/>
          <w:szCs w:val="22"/>
          <w:u w:val="single"/>
          <w:shd w:val="clear" w:color="auto" w:fill="FFFF99"/>
          <w:rtl/>
        </w:rPr>
        <w:t>, בין עבורו ובין עבור אדם אחר</w:t>
      </w:r>
      <w:r w:rsidRPr="006E5382">
        <w:rPr>
          <w:rFonts w:cs="FrankRuehl" w:hint="cs"/>
          <w:vanish/>
          <w:sz w:val="22"/>
          <w:szCs w:val="22"/>
          <w:shd w:val="clear" w:color="auto" w:fill="FFFF99"/>
          <w:rtl/>
        </w:rPr>
        <w:t>;</w:t>
      </w:r>
    </w:p>
    <w:p w:rsidR="006A445D" w:rsidRPr="006E5382" w:rsidRDefault="006A445D" w:rsidP="006A445D">
      <w:pPr>
        <w:pStyle w:val="P00"/>
        <w:spacing w:before="0"/>
        <w:ind w:left="0" w:right="1134"/>
        <w:rPr>
          <w:rFonts w:cs="FrankRuehl" w:hint="cs"/>
          <w:vanish/>
          <w:color w:val="FF0000"/>
          <w:szCs w:val="20"/>
          <w:shd w:val="clear" w:color="auto" w:fill="FFFF99"/>
          <w:rtl/>
        </w:rPr>
      </w:pPr>
    </w:p>
    <w:p w:rsidR="006A445D" w:rsidRPr="006E5382" w:rsidRDefault="006A445D" w:rsidP="009E5671">
      <w:pPr>
        <w:pStyle w:val="P00"/>
        <w:spacing w:before="0"/>
        <w:ind w:left="0" w:right="1134"/>
        <w:rPr>
          <w:rFonts w:cs="FrankRuehl" w:hint="cs"/>
          <w:b/>
          <w:bCs/>
          <w:vanish/>
          <w:szCs w:val="20"/>
          <w:shd w:val="clear" w:color="auto" w:fill="FFFF99"/>
          <w:rtl/>
        </w:rPr>
      </w:pPr>
      <w:r w:rsidRPr="006E5382">
        <w:rPr>
          <w:rFonts w:cs="FrankRuehl" w:hint="cs"/>
          <w:vanish/>
          <w:color w:val="FF0000"/>
          <w:szCs w:val="20"/>
          <w:shd w:val="clear" w:color="auto" w:fill="FFFF99"/>
          <w:rtl/>
        </w:rPr>
        <w:t xml:space="preserve">מיום </w:t>
      </w:r>
      <w:r w:rsidR="009E5671" w:rsidRPr="006E5382">
        <w:rPr>
          <w:rFonts w:cs="FrankRuehl" w:hint="cs"/>
          <w:vanish/>
          <w:color w:val="FF0000"/>
          <w:szCs w:val="20"/>
          <w:shd w:val="clear" w:color="auto" w:fill="FFFF99"/>
          <w:rtl/>
        </w:rPr>
        <w:t>1.4</w:t>
      </w:r>
      <w:r w:rsidRPr="006E5382">
        <w:rPr>
          <w:rFonts w:cs="FrankRuehl" w:hint="cs"/>
          <w:vanish/>
          <w:color w:val="FF0000"/>
          <w:szCs w:val="20"/>
          <w:shd w:val="clear" w:color="auto" w:fill="FFFF99"/>
          <w:rtl/>
        </w:rPr>
        <w:t>.1982</w:t>
      </w:r>
    </w:p>
    <w:p w:rsidR="006A445D" w:rsidRPr="006E5382" w:rsidRDefault="006A445D" w:rsidP="006A445D">
      <w:pPr>
        <w:pStyle w:val="P00"/>
        <w:spacing w:before="0"/>
        <w:ind w:left="0" w:right="1134"/>
        <w:rPr>
          <w:rFonts w:cs="FrankRuehl" w:hint="cs"/>
          <w:b/>
          <w:bCs/>
          <w:vanish/>
          <w:szCs w:val="20"/>
          <w:shd w:val="clear" w:color="auto" w:fill="FFFF99"/>
          <w:rtl/>
        </w:rPr>
      </w:pPr>
      <w:r w:rsidRPr="006E5382">
        <w:rPr>
          <w:rFonts w:cs="FrankRuehl" w:hint="cs"/>
          <w:b/>
          <w:bCs/>
          <w:vanish/>
          <w:szCs w:val="20"/>
          <w:shd w:val="clear" w:color="auto" w:fill="FFFF99"/>
          <w:rtl/>
        </w:rPr>
        <w:t>צו תשמ"ב-1982</w:t>
      </w:r>
    </w:p>
    <w:p w:rsidR="006A445D" w:rsidRPr="006E5382" w:rsidRDefault="006A445D" w:rsidP="006A445D">
      <w:pPr>
        <w:pStyle w:val="P00"/>
        <w:spacing w:before="0"/>
        <w:ind w:left="0" w:right="1134"/>
        <w:rPr>
          <w:rFonts w:cs="FrankRuehl" w:hint="cs"/>
          <w:vanish/>
          <w:szCs w:val="20"/>
          <w:shd w:val="clear" w:color="auto" w:fill="FFFF99"/>
          <w:rtl/>
        </w:rPr>
      </w:pPr>
      <w:hyperlink r:id="rId25" w:history="1">
        <w:r w:rsidRPr="006E5382">
          <w:rPr>
            <w:rStyle w:val="Hyperlink"/>
            <w:rFonts w:cs="FrankRuehl" w:hint="cs"/>
            <w:vanish/>
            <w:szCs w:val="20"/>
            <w:shd w:val="clear" w:color="auto" w:fill="FFFF99"/>
            <w:rtl/>
          </w:rPr>
          <w:t>ק"ת תשמ"ב מס' 4377</w:t>
        </w:r>
      </w:hyperlink>
      <w:r w:rsidRPr="006E5382">
        <w:rPr>
          <w:rFonts w:cs="FrankRuehl" w:hint="cs"/>
          <w:vanish/>
          <w:szCs w:val="20"/>
          <w:shd w:val="clear" w:color="auto" w:fill="FFFF99"/>
          <w:rtl/>
        </w:rPr>
        <w:t xml:space="preserve"> מיום 2.7.1982 עמ' 1271</w:t>
      </w:r>
    </w:p>
    <w:p w:rsidR="006A445D" w:rsidRPr="006E5382" w:rsidRDefault="006A445D" w:rsidP="006A445D">
      <w:pPr>
        <w:pStyle w:val="P00"/>
        <w:ind w:left="0" w:right="1134"/>
        <w:rPr>
          <w:rFonts w:cs="FrankRuehl" w:hint="cs"/>
          <w:vanish/>
          <w:sz w:val="22"/>
          <w:szCs w:val="22"/>
          <w:shd w:val="clear" w:color="auto" w:fill="FFFF99"/>
          <w:rtl/>
        </w:rPr>
      </w:pPr>
      <w:r w:rsidRPr="006E5382">
        <w:rPr>
          <w:rFonts w:cs="FrankRuehl" w:hint="cs"/>
          <w:vanish/>
          <w:sz w:val="22"/>
          <w:szCs w:val="22"/>
          <w:shd w:val="clear" w:color="auto" w:fill="FFFF99"/>
          <w:rtl/>
        </w:rPr>
        <w:tab/>
        <w:t xml:space="preserve">"מקבל" </w:t>
      </w:r>
      <w:r w:rsidRPr="006E5382">
        <w:rPr>
          <w:rFonts w:cs="FrankRuehl"/>
          <w:vanish/>
          <w:sz w:val="22"/>
          <w:szCs w:val="22"/>
          <w:shd w:val="clear" w:color="auto" w:fill="FFFF99"/>
          <w:rtl/>
        </w:rPr>
        <w:t>–</w:t>
      </w:r>
      <w:r w:rsidRPr="006E5382">
        <w:rPr>
          <w:rFonts w:cs="FrankRuehl" w:hint="cs"/>
          <w:vanish/>
          <w:sz w:val="22"/>
          <w:szCs w:val="22"/>
          <w:shd w:val="clear" w:color="auto" w:fill="FFFF99"/>
          <w:rtl/>
        </w:rPr>
        <w:t xml:space="preserve"> אדם המקבל שכר אמנים, שכר בוחנים, שכר מרצים </w:t>
      </w:r>
      <w:r w:rsidRPr="006E5382">
        <w:rPr>
          <w:rFonts w:cs="FrankRuehl" w:hint="cs"/>
          <w:strike/>
          <w:vanish/>
          <w:sz w:val="22"/>
          <w:szCs w:val="22"/>
          <w:shd w:val="clear" w:color="auto" w:fill="FFFF99"/>
          <w:rtl/>
        </w:rPr>
        <w:t>או שכר מעניקי שירותי משרד</w:t>
      </w:r>
      <w:r w:rsidRPr="006E5382">
        <w:rPr>
          <w:rFonts w:cs="FrankRuehl" w:hint="cs"/>
          <w:vanish/>
          <w:sz w:val="22"/>
          <w:szCs w:val="22"/>
          <w:shd w:val="clear" w:color="auto" w:fill="FFFF99"/>
          <w:rtl/>
        </w:rPr>
        <w:t xml:space="preserve"> </w:t>
      </w:r>
      <w:r w:rsidRPr="006E5382">
        <w:rPr>
          <w:rFonts w:cs="FrankRuehl" w:hint="cs"/>
          <w:vanish/>
          <w:sz w:val="22"/>
          <w:szCs w:val="22"/>
          <w:u w:val="single"/>
          <w:shd w:val="clear" w:color="auto" w:fill="FFFF99"/>
          <w:rtl/>
        </w:rPr>
        <w:t>שכר מעניקי שירותי משרד או שכר ספורטאים</w:t>
      </w:r>
      <w:r w:rsidRPr="006E5382">
        <w:rPr>
          <w:rFonts w:cs="FrankRuehl" w:hint="cs"/>
          <w:vanish/>
          <w:sz w:val="22"/>
          <w:szCs w:val="22"/>
          <w:shd w:val="clear" w:color="auto" w:fill="FFFF99"/>
          <w:rtl/>
        </w:rPr>
        <w:t>, בין עבורו ובין עבור אדם אחר;</w:t>
      </w:r>
    </w:p>
    <w:p w:rsidR="00CF2DF0" w:rsidRPr="006E5382" w:rsidRDefault="00CF2DF0" w:rsidP="00CF2DF0">
      <w:pPr>
        <w:pStyle w:val="P00"/>
        <w:spacing w:before="0"/>
        <w:ind w:left="0" w:right="1134"/>
        <w:rPr>
          <w:rFonts w:cs="FrankRuehl" w:hint="cs"/>
          <w:vanish/>
          <w:color w:val="FF0000"/>
          <w:szCs w:val="20"/>
          <w:shd w:val="clear" w:color="auto" w:fill="FFFF99"/>
          <w:rtl/>
        </w:rPr>
      </w:pPr>
    </w:p>
    <w:p w:rsidR="00CF2DF0" w:rsidRPr="006E5382" w:rsidRDefault="00CF2DF0" w:rsidP="00CF2DF0">
      <w:pPr>
        <w:pStyle w:val="P00"/>
        <w:spacing w:before="0"/>
        <w:ind w:left="0" w:right="1134"/>
        <w:rPr>
          <w:rFonts w:cs="FrankRuehl" w:hint="cs"/>
          <w:b/>
          <w:bCs/>
          <w:vanish/>
          <w:szCs w:val="20"/>
          <w:shd w:val="clear" w:color="auto" w:fill="FFFF99"/>
          <w:rtl/>
        </w:rPr>
      </w:pPr>
      <w:r w:rsidRPr="006E5382">
        <w:rPr>
          <w:rFonts w:cs="FrankRuehl" w:hint="cs"/>
          <w:vanish/>
          <w:color w:val="FF0000"/>
          <w:szCs w:val="20"/>
          <w:shd w:val="clear" w:color="auto" w:fill="FFFF99"/>
          <w:rtl/>
        </w:rPr>
        <w:t>מיום 27.11.1997</w:t>
      </w:r>
    </w:p>
    <w:p w:rsidR="00CF2DF0" w:rsidRPr="006E5382" w:rsidRDefault="00CF2DF0" w:rsidP="00CF2DF0">
      <w:pPr>
        <w:pStyle w:val="P00"/>
        <w:spacing w:before="0"/>
        <w:ind w:left="0" w:right="1134"/>
        <w:rPr>
          <w:rFonts w:cs="FrankRuehl" w:hint="cs"/>
          <w:b/>
          <w:bCs/>
          <w:vanish/>
          <w:szCs w:val="20"/>
          <w:shd w:val="clear" w:color="auto" w:fill="FFFF99"/>
          <w:rtl/>
        </w:rPr>
      </w:pPr>
      <w:r w:rsidRPr="006E5382">
        <w:rPr>
          <w:rFonts w:cs="FrankRuehl" w:hint="cs"/>
          <w:b/>
          <w:bCs/>
          <w:vanish/>
          <w:szCs w:val="20"/>
          <w:shd w:val="clear" w:color="auto" w:fill="FFFF99"/>
          <w:rtl/>
        </w:rPr>
        <w:t>צו תשנ"ח-1997</w:t>
      </w:r>
    </w:p>
    <w:p w:rsidR="00CF2DF0" w:rsidRPr="006E5382" w:rsidRDefault="00CF2DF0" w:rsidP="00CF2DF0">
      <w:pPr>
        <w:pStyle w:val="P00"/>
        <w:spacing w:before="0"/>
        <w:ind w:left="0" w:right="1134"/>
        <w:rPr>
          <w:rFonts w:cs="FrankRuehl" w:hint="cs"/>
          <w:vanish/>
          <w:szCs w:val="20"/>
          <w:shd w:val="clear" w:color="auto" w:fill="FFFF99"/>
          <w:rtl/>
        </w:rPr>
      </w:pPr>
      <w:hyperlink r:id="rId26" w:history="1">
        <w:r w:rsidRPr="006E5382">
          <w:rPr>
            <w:rStyle w:val="Hyperlink"/>
            <w:rFonts w:cs="FrankRuehl" w:hint="cs"/>
            <w:vanish/>
            <w:szCs w:val="20"/>
            <w:shd w:val="clear" w:color="auto" w:fill="FFFF99"/>
            <w:rtl/>
          </w:rPr>
          <w:t>ק"ת תשנ"ח מס' 5858</w:t>
        </w:r>
      </w:hyperlink>
      <w:r w:rsidRPr="006E5382">
        <w:rPr>
          <w:rFonts w:cs="FrankRuehl" w:hint="cs"/>
          <w:vanish/>
          <w:szCs w:val="20"/>
          <w:shd w:val="clear" w:color="auto" w:fill="FFFF99"/>
          <w:rtl/>
        </w:rPr>
        <w:t xml:space="preserve"> מיום 28.10.1997 עמ' 35</w:t>
      </w:r>
    </w:p>
    <w:p w:rsidR="00CF2DF0" w:rsidRPr="00CF2DF0" w:rsidRDefault="00CF2DF0" w:rsidP="00CF2DF0">
      <w:pPr>
        <w:pStyle w:val="P00"/>
        <w:ind w:left="0" w:right="1134"/>
        <w:rPr>
          <w:rFonts w:cs="FrankRuehl" w:hint="cs"/>
          <w:sz w:val="2"/>
          <w:szCs w:val="2"/>
          <w:rtl/>
        </w:rPr>
      </w:pPr>
      <w:r w:rsidRPr="006E5382">
        <w:rPr>
          <w:rFonts w:cs="FrankRuehl" w:hint="cs"/>
          <w:vanish/>
          <w:sz w:val="22"/>
          <w:szCs w:val="22"/>
          <w:shd w:val="clear" w:color="auto" w:fill="FFFF99"/>
          <w:rtl/>
        </w:rPr>
        <w:tab/>
        <w:t xml:space="preserve">"מקבל" </w:t>
      </w:r>
      <w:r w:rsidRPr="006E5382">
        <w:rPr>
          <w:rFonts w:cs="FrankRuehl"/>
          <w:vanish/>
          <w:sz w:val="22"/>
          <w:szCs w:val="22"/>
          <w:shd w:val="clear" w:color="auto" w:fill="FFFF99"/>
          <w:rtl/>
        </w:rPr>
        <w:t>–</w:t>
      </w:r>
      <w:r w:rsidRPr="006E5382">
        <w:rPr>
          <w:rFonts w:cs="FrankRuehl" w:hint="cs"/>
          <w:vanish/>
          <w:sz w:val="22"/>
          <w:szCs w:val="22"/>
          <w:shd w:val="clear" w:color="auto" w:fill="FFFF99"/>
          <w:rtl/>
        </w:rPr>
        <w:t xml:space="preserve"> אדם המקבל שכר אמנים, שכר בוחנים, שכר מרצים שכר מעניקי שירותי משרד</w:t>
      </w:r>
      <w:r w:rsidRPr="006E5382">
        <w:rPr>
          <w:rFonts w:cs="FrankRuehl" w:hint="cs"/>
          <w:vanish/>
          <w:sz w:val="22"/>
          <w:szCs w:val="22"/>
          <w:u w:val="single"/>
          <w:shd w:val="clear" w:color="auto" w:fill="FFFF99"/>
          <w:rtl/>
        </w:rPr>
        <w:t>, שכר דירקטורים</w:t>
      </w:r>
      <w:r w:rsidRPr="006E5382">
        <w:rPr>
          <w:rFonts w:cs="FrankRuehl" w:hint="cs"/>
          <w:vanish/>
          <w:sz w:val="22"/>
          <w:szCs w:val="22"/>
          <w:shd w:val="clear" w:color="auto" w:fill="FFFF99"/>
          <w:rtl/>
        </w:rPr>
        <w:t xml:space="preserve"> או שכר ספורטאים, בין עבורו ובין עבור אדם אחר;</w:t>
      </w:r>
      <w:bookmarkEnd w:id="8"/>
    </w:p>
    <w:p w:rsidR="00DA2551" w:rsidRDefault="00DA2551" w:rsidP="006E5382">
      <w:pPr>
        <w:pStyle w:val="P00"/>
        <w:spacing w:before="72"/>
        <w:ind w:left="0" w:right="1134"/>
        <w:rPr>
          <w:rStyle w:val="default"/>
          <w:rFonts w:cs="FrankRuehl" w:hint="cs"/>
          <w:rtl/>
        </w:rPr>
      </w:pPr>
      <w:r w:rsidRPr="006044C9">
        <w:rPr>
          <w:rFonts w:cs="FrankRuehl"/>
          <w:lang w:val="he-IL"/>
        </w:rPr>
        <w:pict>
          <v:rect id="_x0000_s1033" style="position:absolute;left:0;text-align:left;margin-left:464.5pt;margin-top:8.05pt;width:75.05pt;height:18.85pt;z-index:251658240" o:allowincell="f" filled="f" stroked="f" strokecolor="lime" strokeweight=".25pt">
            <v:textbox inset="0,0,0,0">
              <w:txbxContent>
                <w:p w:rsidR="00DA2551" w:rsidRDefault="00DA2551" w:rsidP="009E5671">
                  <w:pPr>
                    <w:spacing w:line="160" w:lineRule="exact"/>
                    <w:rPr>
                      <w:rFonts w:cs="Miriam"/>
                      <w:noProof/>
                      <w:sz w:val="18"/>
                      <w:szCs w:val="18"/>
                      <w:rtl/>
                    </w:rPr>
                  </w:pPr>
                  <w:r>
                    <w:rPr>
                      <w:rFonts w:cs="Miriam"/>
                      <w:sz w:val="18"/>
                      <w:szCs w:val="18"/>
                      <w:rtl/>
                    </w:rPr>
                    <w:t>צו</w:t>
                  </w:r>
                  <w:r>
                    <w:rPr>
                      <w:rFonts w:cs="Miriam" w:hint="cs"/>
                      <w:sz w:val="18"/>
                      <w:szCs w:val="18"/>
                      <w:rtl/>
                    </w:rPr>
                    <w:t xml:space="preserve"> תשמ"ב</w:t>
                  </w:r>
                  <w:r w:rsidR="009E5671">
                    <w:rPr>
                      <w:rFonts w:cs="Miriam" w:hint="cs"/>
                      <w:sz w:val="18"/>
                      <w:szCs w:val="18"/>
                      <w:rtl/>
                    </w:rPr>
                    <w:t>-</w:t>
                  </w:r>
                  <w:r>
                    <w:rPr>
                      <w:rFonts w:cs="Miriam"/>
                      <w:sz w:val="18"/>
                      <w:szCs w:val="18"/>
                      <w:rtl/>
                    </w:rPr>
                    <w:t>1982</w:t>
                  </w:r>
                </w:p>
              </w:txbxContent>
            </v:textbox>
            <w10:anchorlock/>
          </v:rect>
        </w:pict>
      </w:r>
      <w:r w:rsidRPr="006044C9">
        <w:rPr>
          <w:rFonts w:cs="FrankRuehl"/>
          <w:sz w:val="26"/>
          <w:rtl/>
        </w:rPr>
        <w:tab/>
      </w:r>
      <w:r w:rsidRPr="006044C9">
        <w:rPr>
          <w:rStyle w:val="default"/>
          <w:rFonts w:cs="FrankRuehl"/>
          <w:rtl/>
        </w:rPr>
        <w:t xml:space="preserve">"ספורטאי" </w:t>
      </w:r>
      <w:r w:rsidR="006E5382">
        <w:rPr>
          <w:rStyle w:val="default"/>
          <w:rFonts w:cs="FrankRuehl" w:hint="cs"/>
          <w:rtl/>
        </w:rPr>
        <w:t>-</w:t>
      </w:r>
      <w:r w:rsidRPr="006044C9">
        <w:rPr>
          <w:rStyle w:val="default"/>
          <w:rFonts w:cs="FrankRuehl"/>
          <w:rtl/>
        </w:rPr>
        <w:t xml:space="preserve"> שחקן או מתחרה במשחק או בתחרות ספורט, מתאמן או מתכונן לקראתם, למעט מאמן בתחום הספורט;</w:t>
      </w:r>
    </w:p>
    <w:p w:rsidR="006A445D" w:rsidRPr="006E5382" w:rsidRDefault="006A445D" w:rsidP="009E5671">
      <w:pPr>
        <w:pStyle w:val="P00"/>
        <w:spacing w:before="0"/>
        <w:ind w:left="0" w:right="1134"/>
        <w:rPr>
          <w:rFonts w:cs="FrankRuehl" w:hint="cs"/>
          <w:b/>
          <w:bCs/>
          <w:vanish/>
          <w:szCs w:val="20"/>
          <w:shd w:val="clear" w:color="auto" w:fill="FFFF99"/>
          <w:rtl/>
        </w:rPr>
      </w:pPr>
      <w:bookmarkStart w:id="9" w:name="Rov10"/>
      <w:r w:rsidRPr="006E5382">
        <w:rPr>
          <w:rFonts w:cs="FrankRuehl" w:hint="cs"/>
          <w:vanish/>
          <w:color w:val="FF0000"/>
          <w:szCs w:val="20"/>
          <w:shd w:val="clear" w:color="auto" w:fill="FFFF99"/>
          <w:rtl/>
        </w:rPr>
        <w:t xml:space="preserve">מיום </w:t>
      </w:r>
      <w:r w:rsidR="009E5671" w:rsidRPr="006E5382">
        <w:rPr>
          <w:rFonts w:cs="FrankRuehl" w:hint="cs"/>
          <w:vanish/>
          <w:color w:val="FF0000"/>
          <w:szCs w:val="20"/>
          <w:shd w:val="clear" w:color="auto" w:fill="FFFF99"/>
          <w:rtl/>
        </w:rPr>
        <w:t>1.4</w:t>
      </w:r>
      <w:r w:rsidRPr="006E5382">
        <w:rPr>
          <w:rFonts w:cs="FrankRuehl" w:hint="cs"/>
          <w:vanish/>
          <w:color w:val="FF0000"/>
          <w:szCs w:val="20"/>
          <w:shd w:val="clear" w:color="auto" w:fill="FFFF99"/>
          <w:rtl/>
        </w:rPr>
        <w:t>.1982</w:t>
      </w:r>
    </w:p>
    <w:p w:rsidR="006A445D" w:rsidRPr="006E5382" w:rsidRDefault="006A445D" w:rsidP="006A445D">
      <w:pPr>
        <w:pStyle w:val="P00"/>
        <w:spacing w:before="0"/>
        <w:ind w:left="0" w:right="1134"/>
        <w:rPr>
          <w:rFonts w:cs="FrankRuehl" w:hint="cs"/>
          <w:b/>
          <w:bCs/>
          <w:vanish/>
          <w:szCs w:val="20"/>
          <w:shd w:val="clear" w:color="auto" w:fill="FFFF99"/>
          <w:rtl/>
        </w:rPr>
      </w:pPr>
      <w:r w:rsidRPr="006E5382">
        <w:rPr>
          <w:rFonts w:cs="FrankRuehl" w:hint="cs"/>
          <w:b/>
          <w:bCs/>
          <w:vanish/>
          <w:szCs w:val="20"/>
          <w:shd w:val="clear" w:color="auto" w:fill="FFFF99"/>
          <w:rtl/>
        </w:rPr>
        <w:t>צו תשמ"ב-1982</w:t>
      </w:r>
    </w:p>
    <w:p w:rsidR="006A445D" w:rsidRPr="006E5382" w:rsidRDefault="006A445D" w:rsidP="006A445D">
      <w:pPr>
        <w:pStyle w:val="P00"/>
        <w:spacing w:before="0"/>
        <w:ind w:left="0" w:right="1134"/>
        <w:rPr>
          <w:rFonts w:cs="FrankRuehl" w:hint="cs"/>
          <w:vanish/>
          <w:szCs w:val="20"/>
          <w:shd w:val="clear" w:color="auto" w:fill="FFFF99"/>
          <w:rtl/>
        </w:rPr>
      </w:pPr>
      <w:hyperlink r:id="rId27" w:history="1">
        <w:r w:rsidRPr="006E5382">
          <w:rPr>
            <w:rStyle w:val="Hyperlink"/>
            <w:rFonts w:cs="FrankRuehl" w:hint="cs"/>
            <w:vanish/>
            <w:szCs w:val="20"/>
            <w:shd w:val="clear" w:color="auto" w:fill="FFFF99"/>
            <w:rtl/>
          </w:rPr>
          <w:t>ק"ת תשמ"ב מס' 4377</w:t>
        </w:r>
      </w:hyperlink>
      <w:r w:rsidRPr="006E5382">
        <w:rPr>
          <w:rFonts w:cs="FrankRuehl" w:hint="cs"/>
          <w:vanish/>
          <w:szCs w:val="20"/>
          <w:shd w:val="clear" w:color="auto" w:fill="FFFF99"/>
          <w:rtl/>
        </w:rPr>
        <w:t xml:space="preserve"> מיום 2.7.1982 עמ' 1271</w:t>
      </w:r>
    </w:p>
    <w:p w:rsidR="006A445D" w:rsidRPr="00CF2DF0" w:rsidRDefault="006A445D" w:rsidP="00CF2DF0">
      <w:pPr>
        <w:pStyle w:val="P00"/>
        <w:spacing w:before="0"/>
        <w:ind w:left="0" w:right="1134"/>
        <w:rPr>
          <w:rStyle w:val="default"/>
          <w:rFonts w:cs="FrankRuehl" w:hint="cs"/>
          <w:b/>
          <w:bCs/>
          <w:sz w:val="2"/>
          <w:szCs w:val="2"/>
          <w:rtl/>
        </w:rPr>
      </w:pPr>
      <w:r w:rsidRPr="006E5382">
        <w:rPr>
          <w:rFonts w:cs="FrankRuehl" w:hint="cs"/>
          <w:b/>
          <w:bCs/>
          <w:vanish/>
          <w:szCs w:val="20"/>
          <w:shd w:val="clear" w:color="auto" w:fill="FFFF99"/>
          <w:rtl/>
        </w:rPr>
        <w:t>הוספת הגדרת "ספורטאי"</w:t>
      </w:r>
      <w:bookmarkEnd w:id="9"/>
    </w:p>
    <w:p w:rsidR="00DA2551" w:rsidRDefault="00DA2551" w:rsidP="006E5382">
      <w:pPr>
        <w:pStyle w:val="P00"/>
        <w:spacing w:before="72"/>
        <w:ind w:left="0" w:right="1134"/>
        <w:rPr>
          <w:rStyle w:val="default"/>
          <w:rFonts w:cs="FrankRuehl" w:hint="cs"/>
          <w:rtl/>
        </w:rPr>
      </w:pPr>
      <w:r w:rsidRPr="006044C9">
        <w:rPr>
          <w:rFonts w:cs="FrankRuehl"/>
          <w:lang w:val="he-IL"/>
        </w:rPr>
        <w:pict>
          <v:rect id="_x0000_s1034" style="position:absolute;left:0;text-align:left;margin-left:464.5pt;margin-top:8.05pt;width:75.05pt;height:28.8pt;z-index:251659264" o:allowincell="f" filled="f" stroked="f" strokecolor="lime" strokeweight=".25pt">
            <v:textbox inset="0,0,0,0">
              <w:txbxContent>
                <w:p w:rsidR="006E5382" w:rsidRDefault="006E5382" w:rsidP="009E5671">
                  <w:pPr>
                    <w:spacing w:line="160" w:lineRule="exact"/>
                    <w:rPr>
                      <w:rFonts w:cs="Miriam" w:hint="cs"/>
                      <w:sz w:val="18"/>
                      <w:szCs w:val="18"/>
                      <w:rtl/>
                    </w:rPr>
                  </w:pPr>
                  <w:r>
                    <w:rPr>
                      <w:rFonts w:cs="Miriam" w:hint="cs"/>
                      <w:sz w:val="18"/>
                      <w:szCs w:val="18"/>
                      <w:rtl/>
                    </w:rPr>
                    <w:t>צו תש"ל-1970</w:t>
                  </w:r>
                </w:p>
                <w:p w:rsidR="009E5671" w:rsidRDefault="00DA2551" w:rsidP="009E5671">
                  <w:pPr>
                    <w:spacing w:line="160" w:lineRule="exact"/>
                    <w:rPr>
                      <w:rFonts w:cs="Miriam" w:hint="cs"/>
                      <w:sz w:val="18"/>
                      <w:szCs w:val="18"/>
                      <w:rtl/>
                    </w:rPr>
                  </w:pPr>
                  <w:r>
                    <w:rPr>
                      <w:rFonts w:cs="Miriam"/>
                      <w:sz w:val="18"/>
                      <w:szCs w:val="18"/>
                      <w:rtl/>
                    </w:rPr>
                    <w:t>צו</w:t>
                  </w:r>
                  <w:r>
                    <w:rPr>
                      <w:rFonts w:cs="Miriam" w:hint="cs"/>
                      <w:sz w:val="18"/>
                      <w:szCs w:val="18"/>
                      <w:rtl/>
                    </w:rPr>
                    <w:t xml:space="preserve"> תשמ"ב</w:t>
                  </w:r>
                  <w:r w:rsidR="009E5671">
                    <w:rPr>
                      <w:rFonts w:cs="Miriam" w:hint="cs"/>
                      <w:sz w:val="18"/>
                      <w:szCs w:val="18"/>
                      <w:rtl/>
                    </w:rPr>
                    <w:t>-</w:t>
                  </w:r>
                  <w:r w:rsidR="009E5671">
                    <w:rPr>
                      <w:rFonts w:cs="Miriam"/>
                      <w:sz w:val="18"/>
                      <w:szCs w:val="18"/>
                      <w:rtl/>
                    </w:rPr>
                    <w:t>1982</w:t>
                  </w:r>
                </w:p>
                <w:p w:rsidR="00DA2551" w:rsidRDefault="00DA2551" w:rsidP="009E5671">
                  <w:pPr>
                    <w:spacing w:line="160" w:lineRule="exact"/>
                    <w:rPr>
                      <w:rFonts w:cs="Miriam"/>
                      <w:noProof/>
                      <w:sz w:val="18"/>
                      <w:szCs w:val="18"/>
                      <w:rtl/>
                    </w:rPr>
                  </w:pPr>
                  <w:r>
                    <w:rPr>
                      <w:rFonts w:cs="Miriam" w:hint="cs"/>
                      <w:sz w:val="18"/>
                      <w:szCs w:val="18"/>
                      <w:rtl/>
                    </w:rPr>
                    <w:t>צו תשנ"ח</w:t>
                  </w:r>
                  <w:r w:rsidR="009E5671">
                    <w:rPr>
                      <w:rFonts w:cs="Miriam" w:hint="cs"/>
                      <w:sz w:val="18"/>
                      <w:szCs w:val="18"/>
                      <w:rtl/>
                    </w:rPr>
                    <w:t>-</w:t>
                  </w:r>
                  <w:r>
                    <w:rPr>
                      <w:rFonts w:cs="Miriam"/>
                      <w:sz w:val="18"/>
                      <w:szCs w:val="18"/>
                      <w:rtl/>
                    </w:rPr>
                    <w:t>1997</w:t>
                  </w:r>
                </w:p>
              </w:txbxContent>
            </v:textbox>
            <w10:anchorlock/>
          </v:rect>
        </w:pict>
      </w:r>
      <w:r w:rsidRPr="006044C9">
        <w:rPr>
          <w:rFonts w:cs="FrankRuehl"/>
          <w:sz w:val="26"/>
          <w:rtl/>
        </w:rPr>
        <w:tab/>
      </w:r>
      <w:r w:rsidRPr="006044C9">
        <w:rPr>
          <w:rStyle w:val="default"/>
          <w:rFonts w:cs="FrankRuehl"/>
          <w:rtl/>
        </w:rPr>
        <w:t xml:space="preserve">"חייב" </w:t>
      </w:r>
      <w:r w:rsidR="006E5382">
        <w:rPr>
          <w:rStyle w:val="default"/>
          <w:rFonts w:cs="FrankRuehl" w:hint="cs"/>
          <w:rtl/>
        </w:rPr>
        <w:t>-</w:t>
      </w:r>
      <w:r w:rsidRPr="006044C9">
        <w:rPr>
          <w:rStyle w:val="default"/>
          <w:rFonts w:cs="FrankRuehl"/>
          <w:rtl/>
        </w:rPr>
        <w:t xml:space="preserve"> אדם המשלם שכר אמנים, שכר בוחנים, שכר מרצים, שכר מעניקי שירותי משרד, שכר דירקטורים או שכר ספורטאים בין על חשבונו הוא ובין מטעמו או על חשבונו של אדם אחר, בין במישרין ובין בעקיפין, למעט יחיד המשלם שכר כאמור שלא בתחום עסקו או משלח ידו;</w:t>
      </w:r>
    </w:p>
    <w:p w:rsidR="006A445D" w:rsidRPr="006E5382" w:rsidRDefault="006A445D" w:rsidP="006A445D">
      <w:pPr>
        <w:pStyle w:val="P00"/>
        <w:spacing w:before="0"/>
        <w:ind w:left="0" w:right="1134"/>
        <w:rPr>
          <w:rFonts w:cs="FrankRuehl" w:hint="cs"/>
          <w:b/>
          <w:bCs/>
          <w:vanish/>
          <w:szCs w:val="20"/>
          <w:shd w:val="clear" w:color="auto" w:fill="FFFF99"/>
          <w:rtl/>
        </w:rPr>
      </w:pPr>
      <w:bookmarkStart w:id="10" w:name="Rov9"/>
      <w:r w:rsidRPr="006E5382">
        <w:rPr>
          <w:rFonts w:cs="FrankRuehl" w:hint="cs"/>
          <w:vanish/>
          <w:color w:val="FF0000"/>
          <w:szCs w:val="20"/>
          <w:shd w:val="clear" w:color="auto" w:fill="FFFF99"/>
          <w:rtl/>
        </w:rPr>
        <w:t>מיום 11.6.1970</w:t>
      </w:r>
    </w:p>
    <w:p w:rsidR="006A445D" w:rsidRPr="006E5382" w:rsidRDefault="006A445D" w:rsidP="006A445D">
      <w:pPr>
        <w:pStyle w:val="P00"/>
        <w:spacing w:before="0"/>
        <w:ind w:left="0" w:right="1134"/>
        <w:rPr>
          <w:rFonts w:cs="FrankRuehl" w:hint="cs"/>
          <w:b/>
          <w:bCs/>
          <w:vanish/>
          <w:szCs w:val="20"/>
          <w:shd w:val="clear" w:color="auto" w:fill="FFFF99"/>
          <w:rtl/>
        </w:rPr>
      </w:pPr>
      <w:r w:rsidRPr="006E5382">
        <w:rPr>
          <w:rFonts w:cs="FrankRuehl" w:hint="cs"/>
          <w:b/>
          <w:bCs/>
          <w:vanish/>
          <w:szCs w:val="20"/>
          <w:shd w:val="clear" w:color="auto" w:fill="FFFF99"/>
          <w:rtl/>
        </w:rPr>
        <w:t>צו תש"ל-1970</w:t>
      </w:r>
    </w:p>
    <w:p w:rsidR="006A445D" w:rsidRPr="006E5382" w:rsidRDefault="006A445D" w:rsidP="006A445D">
      <w:pPr>
        <w:pStyle w:val="P00"/>
        <w:spacing w:before="0"/>
        <w:ind w:left="0" w:right="1134"/>
        <w:rPr>
          <w:rFonts w:cs="FrankRuehl" w:hint="cs"/>
          <w:vanish/>
          <w:szCs w:val="20"/>
          <w:shd w:val="clear" w:color="auto" w:fill="FFFF99"/>
          <w:rtl/>
        </w:rPr>
      </w:pPr>
      <w:hyperlink r:id="rId28" w:history="1">
        <w:r w:rsidRPr="006E5382">
          <w:rPr>
            <w:rStyle w:val="Hyperlink"/>
            <w:rFonts w:cs="FrankRuehl" w:hint="cs"/>
            <w:vanish/>
            <w:szCs w:val="20"/>
            <w:shd w:val="clear" w:color="auto" w:fill="FFFF99"/>
            <w:rtl/>
          </w:rPr>
          <w:t>ק"ת תש"ל מס' 2571</w:t>
        </w:r>
      </w:hyperlink>
      <w:r w:rsidRPr="006E5382">
        <w:rPr>
          <w:rFonts w:cs="FrankRuehl" w:hint="cs"/>
          <w:vanish/>
          <w:szCs w:val="20"/>
          <w:shd w:val="clear" w:color="auto" w:fill="FFFF99"/>
          <w:rtl/>
        </w:rPr>
        <w:t xml:space="preserve"> מיום 11.6.1970 עמ' 1707</w:t>
      </w:r>
    </w:p>
    <w:p w:rsidR="006A445D" w:rsidRPr="006E5382" w:rsidRDefault="006A445D" w:rsidP="006E5382">
      <w:pPr>
        <w:pStyle w:val="P00"/>
        <w:ind w:left="0" w:right="1134"/>
        <w:rPr>
          <w:rStyle w:val="default"/>
          <w:rFonts w:cs="FrankRuehl" w:hint="cs"/>
          <w:vanish/>
          <w:sz w:val="22"/>
          <w:szCs w:val="22"/>
          <w:shd w:val="clear" w:color="auto" w:fill="FFFF99"/>
          <w:rtl/>
        </w:rPr>
      </w:pPr>
      <w:r w:rsidRPr="006E5382">
        <w:rPr>
          <w:rFonts w:cs="FrankRuehl"/>
          <w:vanish/>
          <w:sz w:val="22"/>
          <w:szCs w:val="22"/>
          <w:shd w:val="clear" w:color="auto" w:fill="FFFF99"/>
          <w:rtl/>
        </w:rPr>
        <w:tab/>
      </w:r>
      <w:r w:rsidRPr="006E5382">
        <w:rPr>
          <w:rStyle w:val="default"/>
          <w:rFonts w:cs="FrankRuehl"/>
          <w:vanish/>
          <w:sz w:val="22"/>
          <w:szCs w:val="22"/>
          <w:shd w:val="clear" w:color="auto" w:fill="FFFF99"/>
          <w:rtl/>
        </w:rPr>
        <w:t xml:space="preserve">"חייב" </w:t>
      </w:r>
      <w:r w:rsidR="006E5382" w:rsidRPr="006E5382">
        <w:rPr>
          <w:rStyle w:val="default"/>
          <w:rFonts w:cs="FrankRuehl" w:hint="cs"/>
          <w:vanish/>
          <w:sz w:val="22"/>
          <w:szCs w:val="22"/>
          <w:shd w:val="clear" w:color="auto" w:fill="FFFF99"/>
          <w:rtl/>
        </w:rPr>
        <w:t>-</w:t>
      </w:r>
      <w:r w:rsidRPr="006E5382">
        <w:rPr>
          <w:rStyle w:val="default"/>
          <w:rFonts w:cs="FrankRuehl"/>
          <w:vanish/>
          <w:sz w:val="22"/>
          <w:szCs w:val="22"/>
          <w:shd w:val="clear" w:color="auto" w:fill="FFFF99"/>
          <w:rtl/>
        </w:rPr>
        <w:t xml:space="preserve"> אדם המשלם שכר אמנים,</w:t>
      </w:r>
      <w:r w:rsidRPr="006E5382">
        <w:rPr>
          <w:rStyle w:val="default"/>
          <w:rFonts w:cs="FrankRuehl" w:hint="cs"/>
          <w:vanish/>
          <w:sz w:val="22"/>
          <w:szCs w:val="22"/>
          <w:shd w:val="clear" w:color="auto" w:fill="FFFF99"/>
          <w:rtl/>
        </w:rPr>
        <w:t xml:space="preserve"> </w:t>
      </w:r>
      <w:r w:rsidRPr="006E5382">
        <w:rPr>
          <w:rStyle w:val="default"/>
          <w:rFonts w:cs="FrankRuehl" w:hint="cs"/>
          <w:strike/>
          <w:vanish/>
          <w:sz w:val="22"/>
          <w:szCs w:val="22"/>
          <w:shd w:val="clear" w:color="auto" w:fill="FFFF99"/>
          <w:rtl/>
        </w:rPr>
        <w:t>שכר בוחנים</w:t>
      </w:r>
      <w:r w:rsidRPr="006E5382">
        <w:rPr>
          <w:rStyle w:val="default"/>
          <w:rFonts w:cs="FrankRuehl"/>
          <w:strike/>
          <w:vanish/>
          <w:sz w:val="22"/>
          <w:szCs w:val="22"/>
          <w:shd w:val="clear" w:color="auto" w:fill="FFFF99"/>
          <w:rtl/>
        </w:rPr>
        <w:t xml:space="preserve"> </w:t>
      </w:r>
      <w:r w:rsidRPr="006E5382">
        <w:rPr>
          <w:rStyle w:val="default"/>
          <w:rFonts w:cs="FrankRuehl" w:hint="cs"/>
          <w:strike/>
          <w:vanish/>
          <w:sz w:val="22"/>
          <w:szCs w:val="22"/>
          <w:shd w:val="clear" w:color="auto" w:fill="FFFF99"/>
          <w:rtl/>
        </w:rPr>
        <w:t>או שכר מרצים</w:t>
      </w:r>
      <w:r w:rsidRPr="006E5382">
        <w:rPr>
          <w:rStyle w:val="default"/>
          <w:rFonts w:cs="FrankRuehl"/>
          <w:strike/>
          <w:vanish/>
          <w:sz w:val="22"/>
          <w:szCs w:val="22"/>
          <w:shd w:val="clear" w:color="auto" w:fill="FFFF99"/>
          <w:rtl/>
        </w:rPr>
        <w:t>,</w:t>
      </w:r>
      <w:r w:rsidRPr="006E5382">
        <w:rPr>
          <w:rStyle w:val="default"/>
          <w:rFonts w:cs="FrankRuehl"/>
          <w:vanish/>
          <w:sz w:val="22"/>
          <w:szCs w:val="22"/>
          <w:shd w:val="clear" w:color="auto" w:fill="FFFF99"/>
          <w:rtl/>
        </w:rPr>
        <w:t xml:space="preserve"> </w:t>
      </w:r>
      <w:r w:rsidRPr="006E5382">
        <w:rPr>
          <w:rStyle w:val="default"/>
          <w:rFonts w:cs="FrankRuehl"/>
          <w:vanish/>
          <w:sz w:val="22"/>
          <w:szCs w:val="22"/>
          <w:u w:val="single"/>
          <w:shd w:val="clear" w:color="auto" w:fill="FFFF99"/>
          <w:rtl/>
        </w:rPr>
        <w:t>שכר בוחנים</w:t>
      </w:r>
      <w:r w:rsidRPr="006E5382">
        <w:rPr>
          <w:rStyle w:val="default"/>
          <w:rFonts w:cs="FrankRuehl" w:hint="cs"/>
          <w:vanish/>
          <w:sz w:val="22"/>
          <w:szCs w:val="22"/>
          <w:u w:val="single"/>
          <w:shd w:val="clear" w:color="auto" w:fill="FFFF99"/>
          <w:rtl/>
        </w:rPr>
        <w:t>,</w:t>
      </w:r>
      <w:r w:rsidR="005E3472" w:rsidRPr="006E5382">
        <w:rPr>
          <w:rStyle w:val="default"/>
          <w:rFonts w:cs="FrankRuehl"/>
          <w:vanish/>
          <w:sz w:val="22"/>
          <w:szCs w:val="22"/>
          <w:u w:val="single"/>
          <w:shd w:val="clear" w:color="auto" w:fill="FFFF99"/>
          <w:rtl/>
        </w:rPr>
        <w:t xml:space="preserve"> שכר מרצים</w:t>
      </w:r>
      <w:r w:rsidR="005E3472" w:rsidRPr="006E5382">
        <w:rPr>
          <w:rStyle w:val="default"/>
          <w:rFonts w:cs="FrankRuehl" w:hint="cs"/>
          <w:vanish/>
          <w:sz w:val="22"/>
          <w:szCs w:val="22"/>
          <w:u w:val="single"/>
          <w:shd w:val="clear" w:color="auto" w:fill="FFFF99"/>
          <w:rtl/>
        </w:rPr>
        <w:t xml:space="preserve"> או</w:t>
      </w:r>
      <w:r w:rsidRPr="006E5382">
        <w:rPr>
          <w:rStyle w:val="default"/>
          <w:rFonts w:cs="FrankRuehl"/>
          <w:vanish/>
          <w:sz w:val="22"/>
          <w:szCs w:val="22"/>
          <w:u w:val="single"/>
          <w:shd w:val="clear" w:color="auto" w:fill="FFFF99"/>
          <w:rtl/>
        </w:rPr>
        <w:t xml:space="preserve"> שכר מעניקי שירותי משרד</w:t>
      </w:r>
      <w:r w:rsidRPr="006E5382">
        <w:rPr>
          <w:rStyle w:val="default"/>
          <w:rFonts w:cs="FrankRuehl"/>
          <w:vanish/>
          <w:sz w:val="22"/>
          <w:szCs w:val="22"/>
          <w:shd w:val="clear" w:color="auto" w:fill="FFFF99"/>
          <w:rtl/>
        </w:rPr>
        <w:t>, בין על חשבונו הוא ובין מטעמו או על חשבונו של אדם אחר, למעט יחיד המשלם שכר כאמור שלא בתחום עסקו או משלח ידו;</w:t>
      </w:r>
    </w:p>
    <w:p w:rsidR="006A445D" w:rsidRPr="006E5382" w:rsidRDefault="006A445D" w:rsidP="006A445D">
      <w:pPr>
        <w:pStyle w:val="P00"/>
        <w:spacing w:before="0"/>
        <w:ind w:left="0" w:right="1134"/>
        <w:rPr>
          <w:rFonts w:cs="FrankRuehl" w:hint="cs"/>
          <w:vanish/>
          <w:color w:val="FF0000"/>
          <w:szCs w:val="20"/>
          <w:shd w:val="clear" w:color="auto" w:fill="FFFF99"/>
          <w:rtl/>
        </w:rPr>
      </w:pPr>
    </w:p>
    <w:p w:rsidR="006A445D" w:rsidRPr="006E5382" w:rsidRDefault="006A445D" w:rsidP="009E5671">
      <w:pPr>
        <w:pStyle w:val="P00"/>
        <w:spacing w:before="0"/>
        <w:ind w:left="0" w:right="1134"/>
        <w:rPr>
          <w:rFonts w:cs="FrankRuehl" w:hint="cs"/>
          <w:b/>
          <w:bCs/>
          <w:vanish/>
          <w:szCs w:val="20"/>
          <w:shd w:val="clear" w:color="auto" w:fill="FFFF99"/>
          <w:rtl/>
        </w:rPr>
      </w:pPr>
      <w:r w:rsidRPr="006E5382">
        <w:rPr>
          <w:rFonts w:cs="FrankRuehl" w:hint="cs"/>
          <w:vanish/>
          <w:color w:val="FF0000"/>
          <w:szCs w:val="20"/>
          <w:shd w:val="clear" w:color="auto" w:fill="FFFF99"/>
          <w:rtl/>
        </w:rPr>
        <w:t xml:space="preserve">מיום </w:t>
      </w:r>
      <w:r w:rsidR="009E5671" w:rsidRPr="006E5382">
        <w:rPr>
          <w:rFonts w:cs="FrankRuehl" w:hint="cs"/>
          <w:vanish/>
          <w:color w:val="FF0000"/>
          <w:szCs w:val="20"/>
          <w:shd w:val="clear" w:color="auto" w:fill="FFFF99"/>
          <w:rtl/>
        </w:rPr>
        <w:t>1.4</w:t>
      </w:r>
      <w:r w:rsidRPr="006E5382">
        <w:rPr>
          <w:rFonts w:cs="FrankRuehl" w:hint="cs"/>
          <w:vanish/>
          <w:color w:val="FF0000"/>
          <w:szCs w:val="20"/>
          <w:shd w:val="clear" w:color="auto" w:fill="FFFF99"/>
          <w:rtl/>
        </w:rPr>
        <w:t>.1982</w:t>
      </w:r>
    </w:p>
    <w:p w:rsidR="006A445D" w:rsidRPr="006E5382" w:rsidRDefault="006A445D" w:rsidP="006A445D">
      <w:pPr>
        <w:pStyle w:val="P00"/>
        <w:spacing w:before="0"/>
        <w:ind w:left="0" w:right="1134"/>
        <w:rPr>
          <w:rFonts w:cs="FrankRuehl" w:hint="cs"/>
          <w:b/>
          <w:bCs/>
          <w:vanish/>
          <w:szCs w:val="20"/>
          <w:shd w:val="clear" w:color="auto" w:fill="FFFF99"/>
          <w:rtl/>
        </w:rPr>
      </w:pPr>
      <w:r w:rsidRPr="006E5382">
        <w:rPr>
          <w:rFonts w:cs="FrankRuehl" w:hint="cs"/>
          <w:b/>
          <w:bCs/>
          <w:vanish/>
          <w:szCs w:val="20"/>
          <w:shd w:val="clear" w:color="auto" w:fill="FFFF99"/>
          <w:rtl/>
        </w:rPr>
        <w:t>צו תשמ"ב-1982</w:t>
      </w:r>
    </w:p>
    <w:p w:rsidR="006A445D" w:rsidRPr="006E5382" w:rsidRDefault="006A445D" w:rsidP="006A445D">
      <w:pPr>
        <w:pStyle w:val="P00"/>
        <w:spacing w:before="0"/>
        <w:ind w:left="0" w:right="1134"/>
        <w:rPr>
          <w:rFonts w:cs="FrankRuehl" w:hint="cs"/>
          <w:vanish/>
          <w:szCs w:val="20"/>
          <w:shd w:val="clear" w:color="auto" w:fill="FFFF99"/>
          <w:rtl/>
        </w:rPr>
      </w:pPr>
      <w:hyperlink r:id="rId29" w:history="1">
        <w:r w:rsidRPr="006E5382">
          <w:rPr>
            <w:rStyle w:val="Hyperlink"/>
            <w:rFonts w:cs="FrankRuehl" w:hint="cs"/>
            <w:vanish/>
            <w:szCs w:val="20"/>
            <w:shd w:val="clear" w:color="auto" w:fill="FFFF99"/>
            <w:rtl/>
          </w:rPr>
          <w:t>ק"ת תשמ"ב מס' 4377</w:t>
        </w:r>
      </w:hyperlink>
      <w:r w:rsidRPr="006E5382">
        <w:rPr>
          <w:rFonts w:cs="FrankRuehl" w:hint="cs"/>
          <w:vanish/>
          <w:szCs w:val="20"/>
          <w:shd w:val="clear" w:color="auto" w:fill="FFFF99"/>
          <w:rtl/>
        </w:rPr>
        <w:t xml:space="preserve"> מיום 2.7.1982 עמ' 1271</w:t>
      </w:r>
    </w:p>
    <w:p w:rsidR="005E3472" w:rsidRPr="006E5382" w:rsidRDefault="005E3472" w:rsidP="006E5382">
      <w:pPr>
        <w:pStyle w:val="P00"/>
        <w:ind w:left="0" w:right="1134"/>
        <w:rPr>
          <w:rStyle w:val="default"/>
          <w:rFonts w:cs="FrankRuehl" w:hint="cs"/>
          <w:vanish/>
          <w:sz w:val="22"/>
          <w:szCs w:val="22"/>
          <w:shd w:val="clear" w:color="auto" w:fill="FFFF99"/>
          <w:rtl/>
        </w:rPr>
      </w:pPr>
      <w:r w:rsidRPr="006E5382">
        <w:rPr>
          <w:rStyle w:val="default"/>
          <w:rFonts w:cs="FrankRuehl" w:hint="cs"/>
          <w:vanish/>
          <w:sz w:val="22"/>
          <w:szCs w:val="22"/>
          <w:shd w:val="clear" w:color="auto" w:fill="FFFF99"/>
          <w:rtl/>
        </w:rPr>
        <w:tab/>
        <w:t>"</w:t>
      </w:r>
      <w:r w:rsidRPr="006E5382">
        <w:rPr>
          <w:rStyle w:val="default"/>
          <w:rFonts w:cs="FrankRuehl"/>
          <w:vanish/>
          <w:sz w:val="22"/>
          <w:szCs w:val="22"/>
          <w:shd w:val="clear" w:color="auto" w:fill="FFFF99"/>
          <w:rtl/>
        </w:rPr>
        <w:t xml:space="preserve">חייב" </w:t>
      </w:r>
      <w:r w:rsidR="006E5382" w:rsidRPr="006E5382">
        <w:rPr>
          <w:rStyle w:val="default"/>
          <w:rFonts w:cs="FrankRuehl" w:hint="cs"/>
          <w:vanish/>
          <w:sz w:val="22"/>
          <w:szCs w:val="22"/>
          <w:shd w:val="clear" w:color="auto" w:fill="FFFF99"/>
          <w:rtl/>
        </w:rPr>
        <w:t>-</w:t>
      </w:r>
      <w:r w:rsidRPr="006E5382">
        <w:rPr>
          <w:rStyle w:val="default"/>
          <w:rFonts w:cs="FrankRuehl"/>
          <w:vanish/>
          <w:sz w:val="22"/>
          <w:szCs w:val="22"/>
          <w:shd w:val="clear" w:color="auto" w:fill="FFFF99"/>
          <w:rtl/>
        </w:rPr>
        <w:t xml:space="preserve"> אדם המשלם שכר אמנים,</w:t>
      </w:r>
      <w:r w:rsidRPr="006E5382">
        <w:rPr>
          <w:rStyle w:val="default"/>
          <w:rFonts w:cs="FrankRuehl" w:hint="cs"/>
          <w:vanish/>
          <w:sz w:val="22"/>
          <w:szCs w:val="22"/>
          <w:shd w:val="clear" w:color="auto" w:fill="FFFF99"/>
          <w:rtl/>
        </w:rPr>
        <w:t xml:space="preserve"> </w:t>
      </w:r>
      <w:r w:rsidRPr="006E5382">
        <w:rPr>
          <w:rStyle w:val="default"/>
          <w:rFonts w:cs="FrankRuehl"/>
          <w:vanish/>
          <w:sz w:val="22"/>
          <w:szCs w:val="22"/>
          <w:shd w:val="clear" w:color="auto" w:fill="FFFF99"/>
          <w:rtl/>
        </w:rPr>
        <w:t>שכר בוחנים</w:t>
      </w:r>
      <w:r w:rsidRPr="006E5382">
        <w:rPr>
          <w:rStyle w:val="default"/>
          <w:rFonts w:cs="FrankRuehl" w:hint="cs"/>
          <w:vanish/>
          <w:sz w:val="22"/>
          <w:szCs w:val="22"/>
          <w:shd w:val="clear" w:color="auto" w:fill="FFFF99"/>
          <w:rtl/>
        </w:rPr>
        <w:t>,</w:t>
      </w:r>
      <w:r w:rsidRPr="006E5382">
        <w:rPr>
          <w:rStyle w:val="default"/>
          <w:rFonts w:cs="FrankRuehl"/>
          <w:vanish/>
          <w:sz w:val="22"/>
          <w:szCs w:val="22"/>
          <w:shd w:val="clear" w:color="auto" w:fill="FFFF99"/>
          <w:rtl/>
        </w:rPr>
        <w:t xml:space="preserve"> שכר מרצים</w:t>
      </w:r>
      <w:r w:rsidRPr="006E5382">
        <w:rPr>
          <w:rStyle w:val="default"/>
          <w:rFonts w:cs="FrankRuehl" w:hint="cs"/>
          <w:vanish/>
          <w:sz w:val="22"/>
          <w:szCs w:val="22"/>
          <w:shd w:val="clear" w:color="auto" w:fill="FFFF99"/>
          <w:rtl/>
        </w:rPr>
        <w:t xml:space="preserve"> </w:t>
      </w:r>
      <w:r w:rsidRPr="006E5382">
        <w:rPr>
          <w:rStyle w:val="default"/>
          <w:rFonts w:cs="FrankRuehl" w:hint="cs"/>
          <w:strike/>
          <w:vanish/>
          <w:sz w:val="22"/>
          <w:szCs w:val="22"/>
          <w:shd w:val="clear" w:color="auto" w:fill="FFFF99"/>
          <w:rtl/>
        </w:rPr>
        <w:t>או</w:t>
      </w:r>
      <w:r w:rsidRPr="006E5382">
        <w:rPr>
          <w:rStyle w:val="default"/>
          <w:rFonts w:cs="FrankRuehl"/>
          <w:strike/>
          <w:vanish/>
          <w:sz w:val="22"/>
          <w:szCs w:val="22"/>
          <w:shd w:val="clear" w:color="auto" w:fill="FFFF99"/>
          <w:rtl/>
        </w:rPr>
        <w:t xml:space="preserve"> שכר מעניקי שירותי משרד</w:t>
      </w:r>
      <w:r w:rsidRPr="006E5382">
        <w:rPr>
          <w:rStyle w:val="default"/>
          <w:rFonts w:cs="FrankRuehl" w:hint="cs"/>
          <w:vanish/>
          <w:sz w:val="22"/>
          <w:szCs w:val="22"/>
          <w:shd w:val="clear" w:color="auto" w:fill="FFFF99"/>
          <w:rtl/>
        </w:rPr>
        <w:t xml:space="preserve"> </w:t>
      </w:r>
      <w:r w:rsidRPr="006E5382">
        <w:rPr>
          <w:rStyle w:val="default"/>
          <w:rFonts w:cs="FrankRuehl" w:hint="cs"/>
          <w:vanish/>
          <w:sz w:val="22"/>
          <w:szCs w:val="22"/>
          <w:u w:val="single"/>
          <w:shd w:val="clear" w:color="auto" w:fill="FFFF99"/>
          <w:rtl/>
        </w:rPr>
        <w:t>שכר מעניקי שירותי משרד או שכר ספורטאים</w:t>
      </w:r>
      <w:r w:rsidRPr="006E5382">
        <w:rPr>
          <w:rStyle w:val="default"/>
          <w:rFonts w:cs="FrankRuehl"/>
          <w:vanish/>
          <w:sz w:val="22"/>
          <w:szCs w:val="22"/>
          <w:shd w:val="clear" w:color="auto" w:fill="FFFF99"/>
          <w:rtl/>
        </w:rPr>
        <w:t>, בין על חשבונו הוא ובין מטעמו או על חשבונו של אדם אחר,</w:t>
      </w:r>
      <w:r w:rsidRPr="006E5382">
        <w:rPr>
          <w:rStyle w:val="default"/>
          <w:rFonts w:cs="FrankRuehl" w:hint="cs"/>
          <w:vanish/>
          <w:sz w:val="22"/>
          <w:szCs w:val="22"/>
          <w:shd w:val="clear" w:color="auto" w:fill="FFFF99"/>
          <w:rtl/>
        </w:rPr>
        <w:t xml:space="preserve"> </w:t>
      </w:r>
      <w:r w:rsidRPr="006E5382">
        <w:rPr>
          <w:rStyle w:val="default"/>
          <w:rFonts w:cs="FrankRuehl" w:hint="cs"/>
          <w:vanish/>
          <w:sz w:val="22"/>
          <w:szCs w:val="22"/>
          <w:u w:val="single"/>
          <w:shd w:val="clear" w:color="auto" w:fill="FFFF99"/>
          <w:rtl/>
        </w:rPr>
        <w:t>בין במישרין ובין בעקיפין,</w:t>
      </w:r>
      <w:r w:rsidRPr="006E5382">
        <w:rPr>
          <w:rStyle w:val="default"/>
          <w:rFonts w:cs="FrankRuehl"/>
          <w:vanish/>
          <w:sz w:val="22"/>
          <w:szCs w:val="22"/>
          <w:shd w:val="clear" w:color="auto" w:fill="FFFF99"/>
          <w:rtl/>
        </w:rPr>
        <w:t xml:space="preserve"> למעט יחיד המשלם שכר כאמור שלא בתחום עסקו או משלח ידו;</w:t>
      </w:r>
    </w:p>
    <w:p w:rsidR="00CF2DF0" w:rsidRPr="006E5382" w:rsidRDefault="00CF2DF0" w:rsidP="00CF2DF0">
      <w:pPr>
        <w:pStyle w:val="P00"/>
        <w:spacing w:before="0"/>
        <w:ind w:left="0" w:right="1134"/>
        <w:rPr>
          <w:rFonts w:cs="FrankRuehl" w:hint="cs"/>
          <w:vanish/>
          <w:color w:val="FF0000"/>
          <w:szCs w:val="20"/>
          <w:shd w:val="clear" w:color="auto" w:fill="FFFF99"/>
          <w:rtl/>
        </w:rPr>
      </w:pPr>
    </w:p>
    <w:p w:rsidR="00CF2DF0" w:rsidRPr="006E5382" w:rsidRDefault="00CF2DF0" w:rsidP="00CF2DF0">
      <w:pPr>
        <w:pStyle w:val="P00"/>
        <w:spacing w:before="0"/>
        <w:ind w:left="0" w:right="1134"/>
        <w:rPr>
          <w:rFonts w:cs="FrankRuehl" w:hint="cs"/>
          <w:b/>
          <w:bCs/>
          <w:vanish/>
          <w:szCs w:val="20"/>
          <w:shd w:val="clear" w:color="auto" w:fill="FFFF99"/>
          <w:rtl/>
        </w:rPr>
      </w:pPr>
      <w:r w:rsidRPr="006E5382">
        <w:rPr>
          <w:rFonts w:cs="FrankRuehl" w:hint="cs"/>
          <w:vanish/>
          <w:color w:val="FF0000"/>
          <w:szCs w:val="20"/>
          <w:shd w:val="clear" w:color="auto" w:fill="FFFF99"/>
          <w:rtl/>
        </w:rPr>
        <w:t>מיום 27.11.1997</w:t>
      </w:r>
    </w:p>
    <w:p w:rsidR="00CF2DF0" w:rsidRPr="006E5382" w:rsidRDefault="00CF2DF0" w:rsidP="00CF2DF0">
      <w:pPr>
        <w:pStyle w:val="P00"/>
        <w:spacing w:before="0"/>
        <w:ind w:left="0" w:right="1134"/>
        <w:rPr>
          <w:rFonts w:cs="FrankRuehl" w:hint="cs"/>
          <w:b/>
          <w:bCs/>
          <w:vanish/>
          <w:szCs w:val="20"/>
          <w:shd w:val="clear" w:color="auto" w:fill="FFFF99"/>
          <w:rtl/>
        </w:rPr>
      </w:pPr>
      <w:r w:rsidRPr="006E5382">
        <w:rPr>
          <w:rFonts w:cs="FrankRuehl" w:hint="cs"/>
          <w:b/>
          <w:bCs/>
          <w:vanish/>
          <w:szCs w:val="20"/>
          <w:shd w:val="clear" w:color="auto" w:fill="FFFF99"/>
          <w:rtl/>
        </w:rPr>
        <w:t>צו תשנ"ח-1997</w:t>
      </w:r>
    </w:p>
    <w:p w:rsidR="00CF2DF0" w:rsidRPr="006E5382" w:rsidRDefault="00CF2DF0" w:rsidP="00CF2DF0">
      <w:pPr>
        <w:pStyle w:val="P00"/>
        <w:spacing w:before="0"/>
        <w:ind w:left="0" w:right="1134"/>
        <w:rPr>
          <w:rFonts w:cs="FrankRuehl" w:hint="cs"/>
          <w:vanish/>
          <w:szCs w:val="20"/>
          <w:shd w:val="clear" w:color="auto" w:fill="FFFF99"/>
          <w:rtl/>
        </w:rPr>
      </w:pPr>
      <w:hyperlink r:id="rId30" w:history="1">
        <w:r w:rsidRPr="006E5382">
          <w:rPr>
            <w:rStyle w:val="Hyperlink"/>
            <w:rFonts w:cs="FrankRuehl" w:hint="cs"/>
            <w:vanish/>
            <w:szCs w:val="20"/>
            <w:shd w:val="clear" w:color="auto" w:fill="FFFF99"/>
            <w:rtl/>
          </w:rPr>
          <w:t>ק"ת תשנ"ח מס' 5858</w:t>
        </w:r>
      </w:hyperlink>
      <w:r w:rsidRPr="006E5382">
        <w:rPr>
          <w:rFonts w:cs="FrankRuehl" w:hint="cs"/>
          <w:vanish/>
          <w:szCs w:val="20"/>
          <w:shd w:val="clear" w:color="auto" w:fill="FFFF99"/>
          <w:rtl/>
        </w:rPr>
        <w:t xml:space="preserve"> מיום 28.10.1997 עמ' 35</w:t>
      </w:r>
    </w:p>
    <w:p w:rsidR="00CF2DF0" w:rsidRPr="00CF2DF0" w:rsidRDefault="00CF2DF0" w:rsidP="006E5382">
      <w:pPr>
        <w:pStyle w:val="P00"/>
        <w:ind w:left="0" w:right="1134"/>
        <w:rPr>
          <w:rStyle w:val="default"/>
          <w:rFonts w:cs="FrankRuehl" w:hint="cs"/>
          <w:sz w:val="2"/>
          <w:szCs w:val="2"/>
          <w:rtl/>
        </w:rPr>
      </w:pPr>
      <w:r w:rsidRPr="006E5382">
        <w:rPr>
          <w:rStyle w:val="default"/>
          <w:rFonts w:cs="FrankRuehl" w:hint="cs"/>
          <w:vanish/>
          <w:sz w:val="22"/>
          <w:szCs w:val="22"/>
          <w:shd w:val="clear" w:color="auto" w:fill="FFFF99"/>
          <w:rtl/>
        </w:rPr>
        <w:tab/>
        <w:t>"</w:t>
      </w:r>
      <w:r w:rsidRPr="006E5382">
        <w:rPr>
          <w:rStyle w:val="default"/>
          <w:rFonts w:cs="FrankRuehl"/>
          <w:vanish/>
          <w:sz w:val="22"/>
          <w:szCs w:val="22"/>
          <w:shd w:val="clear" w:color="auto" w:fill="FFFF99"/>
          <w:rtl/>
        </w:rPr>
        <w:t xml:space="preserve">חייב" </w:t>
      </w:r>
      <w:r w:rsidR="006E5382" w:rsidRPr="006E5382">
        <w:rPr>
          <w:rStyle w:val="default"/>
          <w:rFonts w:cs="FrankRuehl" w:hint="cs"/>
          <w:vanish/>
          <w:sz w:val="22"/>
          <w:szCs w:val="22"/>
          <w:shd w:val="clear" w:color="auto" w:fill="FFFF99"/>
          <w:rtl/>
        </w:rPr>
        <w:t>-</w:t>
      </w:r>
      <w:r w:rsidRPr="006E5382">
        <w:rPr>
          <w:rStyle w:val="default"/>
          <w:rFonts w:cs="FrankRuehl"/>
          <w:vanish/>
          <w:sz w:val="22"/>
          <w:szCs w:val="22"/>
          <w:shd w:val="clear" w:color="auto" w:fill="FFFF99"/>
          <w:rtl/>
        </w:rPr>
        <w:t xml:space="preserve"> אדם המשלם שכר אמנים,</w:t>
      </w:r>
      <w:r w:rsidRPr="006E5382">
        <w:rPr>
          <w:rStyle w:val="default"/>
          <w:rFonts w:cs="FrankRuehl" w:hint="cs"/>
          <w:vanish/>
          <w:sz w:val="22"/>
          <w:szCs w:val="22"/>
          <w:shd w:val="clear" w:color="auto" w:fill="FFFF99"/>
          <w:rtl/>
        </w:rPr>
        <w:t xml:space="preserve"> </w:t>
      </w:r>
      <w:r w:rsidRPr="006E5382">
        <w:rPr>
          <w:rStyle w:val="default"/>
          <w:rFonts w:cs="FrankRuehl"/>
          <w:vanish/>
          <w:sz w:val="22"/>
          <w:szCs w:val="22"/>
          <w:shd w:val="clear" w:color="auto" w:fill="FFFF99"/>
          <w:rtl/>
        </w:rPr>
        <w:t>שכר בוחנים</w:t>
      </w:r>
      <w:r w:rsidRPr="006E5382">
        <w:rPr>
          <w:rStyle w:val="default"/>
          <w:rFonts w:cs="FrankRuehl" w:hint="cs"/>
          <w:vanish/>
          <w:sz w:val="22"/>
          <w:szCs w:val="22"/>
          <w:shd w:val="clear" w:color="auto" w:fill="FFFF99"/>
          <w:rtl/>
        </w:rPr>
        <w:t>,</w:t>
      </w:r>
      <w:r w:rsidRPr="006E5382">
        <w:rPr>
          <w:rStyle w:val="default"/>
          <w:rFonts w:cs="FrankRuehl"/>
          <w:vanish/>
          <w:sz w:val="22"/>
          <w:szCs w:val="22"/>
          <w:shd w:val="clear" w:color="auto" w:fill="FFFF99"/>
          <w:rtl/>
        </w:rPr>
        <w:t xml:space="preserve"> שכר מרצים</w:t>
      </w:r>
      <w:r w:rsidRPr="006E5382">
        <w:rPr>
          <w:rStyle w:val="default"/>
          <w:rFonts w:cs="FrankRuehl" w:hint="cs"/>
          <w:vanish/>
          <w:sz w:val="22"/>
          <w:szCs w:val="22"/>
          <w:shd w:val="clear" w:color="auto" w:fill="FFFF99"/>
          <w:rtl/>
        </w:rPr>
        <w:t xml:space="preserve"> שכר מעניקי שירותי משרד</w:t>
      </w:r>
      <w:r w:rsidRPr="006E5382">
        <w:rPr>
          <w:rStyle w:val="default"/>
          <w:rFonts w:cs="FrankRuehl" w:hint="cs"/>
          <w:vanish/>
          <w:sz w:val="22"/>
          <w:szCs w:val="22"/>
          <w:u w:val="single"/>
          <w:shd w:val="clear" w:color="auto" w:fill="FFFF99"/>
          <w:rtl/>
        </w:rPr>
        <w:t>, שכר דירקטורים</w:t>
      </w:r>
      <w:r w:rsidRPr="006E5382">
        <w:rPr>
          <w:rStyle w:val="default"/>
          <w:rFonts w:cs="FrankRuehl" w:hint="cs"/>
          <w:vanish/>
          <w:sz w:val="22"/>
          <w:szCs w:val="22"/>
          <w:shd w:val="clear" w:color="auto" w:fill="FFFF99"/>
          <w:rtl/>
        </w:rPr>
        <w:t xml:space="preserve"> או שכר ספורטאים</w:t>
      </w:r>
      <w:r w:rsidRPr="006E5382">
        <w:rPr>
          <w:rStyle w:val="default"/>
          <w:rFonts w:cs="FrankRuehl"/>
          <w:vanish/>
          <w:sz w:val="22"/>
          <w:szCs w:val="22"/>
          <w:shd w:val="clear" w:color="auto" w:fill="FFFF99"/>
          <w:rtl/>
        </w:rPr>
        <w:t>, בין על חשבונו הוא ובין מטעמו או על חשבונו של אדם אחר,</w:t>
      </w:r>
      <w:r w:rsidRPr="006E5382">
        <w:rPr>
          <w:rStyle w:val="default"/>
          <w:rFonts w:cs="FrankRuehl" w:hint="cs"/>
          <w:vanish/>
          <w:sz w:val="22"/>
          <w:szCs w:val="22"/>
          <w:shd w:val="clear" w:color="auto" w:fill="FFFF99"/>
          <w:rtl/>
        </w:rPr>
        <w:t xml:space="preserve"> בין במישרין ובין בעקיפין,</w:t>
      </w:r>
      <w:r w:rsidRPr="006E5382">
        <w:rPr>
          <w:rStyle w:val="default"/>
          <w:rFonts w:cs="FrankRuehl"/>
          <w:vanish/>
          <w:sz w:val="22"/>
          <w:szCs w:val="22"/>
          <w:shd w:val="clear" w:color="auto" w:fill="FFFF99"/>
          <w:rtl/>
        </w:rPr>
        <w:t xml:space="preserve"> למעט יחיד המשלם שכר כאמור שלא בתחום עסקו או משלח ידו;</w:t>
      </w:r>
      <w:bookmarkEnd w:id="10"/>
    </w:p>
    <w:p w:rsidR="00DA2551" w:rsidRDefault="00DA2551" w:rsidP="006E5382">
      <w:pPr>
        <w:pStyle w:val="P00"/>
        <w:spacing w:before="72"/>
        <w:ind w:left="0" w:right="1134"/>
        <w:rPr>
          <w:rFonts w:cs="FrankRuehl" w:hint="cs"/>
          <w:sz w:val="26"/>
          <w:rtl/>
        </w:rPr>
      </w:pPr>
      <w:r w:rsidRPr="006044C9">
        <w:rPr>
          <w:rFonts w:cs="FrankRuehl"/>
          <w:lang w:val="he-IL"/>
        </w:rPr>
        <w:pict>
          <v:rect id="_x0000_s1035" style="position:absolute;left:0;text-align:left;margin-left:464.5pt;margin-top:8.05pt;width:75.05pt;height:16.7pt;z-index:251660288" o:allowincell="f" filled="f" stroked="f" strokecolor="lime" strokeweight=".25pt">
            <v:textbox inset="0,0,0,0">
              <w:txbxContent>
                <w:p w:rsidR="00DA2551" w:rsidRDefault="00DA2551" w:rsidP="009E5671">
                  <w:pPr>
                    <w:spacing w:line="160" w:lineRule="exact"/>
                    <w:rPr>
                      <w:rFonts w:cs="Miriam"/>
                      <w:noProof/>
                      <w:sz w:val="18"/>
                      <w:szCs w:val="18"/>
                      <w:rtl/>
                    </w:rPr>
                  </w:pPr>
                  <w:r>
                    <w:rPr>
                      <w:rFonts w:cs="Miriam"/>
                      <w:sz w:val="18"/>
                      <w:szCs w:val="18"/>
                      <w:rtl/>
                    </w:rPr>
                    <w:t>צו</w:t>
                  </w:r>
                  <w:r>
                    <w:rPr>
                      <w:rFonts w:cs="Miriam" w:hint="cs"/>
                      <w:sz w:val="18"/>
                      <w:szCs w:val="18"/>
                      <w:rtl/>
                    </w:rPr>
                    <w:t xml:space="preserve"> תשנ"ח</w:t>
                  </w:r>
                  <w:r w:rsidR="009E5671">
                    <w:rPr>
                      <w:rFonts w:cs="Miriam" w:hint="cs"/>
                      <w:sz w:val="18"/>
                      <w:szCs w:val="18"/>
                      <w:rtl/>
                    </w:rPr>
                    <w:t>-</w:t>
                  </w:r>
                  <w:r>
                    <w:rPr>
                      <w:rFonts w:cs="Miriam"/>
                      <w:sz w:val="18"/>
                      <w:szCs w:val="18"/>
                      <w:rtl/>
                    </w:rPr>
                    <w:t>1997</w:t>
                  </w:r>
                </w:p>
              </w:txbxContent>
            </v:textbox>
            <w10:anchorlock/>
          </v:rect>
        </w:pict>
      </w:r>
      <w:r w:rsidRPr="006044C9">
        <w:rPr>
          <w:rFonts w:cs="FrankRuehl"/>
          <w:sz w:val="26"/>
          <w:rtl/>
        </w:rPr>
        <w:tab/>
        <w:t>"</w:t>
      </w:r>
      <w:r w:rsidRPr="006044C9">
        <w:rPr>
          <w:rFonts w:cs="FrankRuehl" w:hint="cs"/>
          <w:sz w:val="26"/>
          <w:rtl/>
        </w:rPr>
        <w:t xml:space="preserve">תקנות ניכוי ממשכורת" </w:t>
      </w:r>
      <w:r w:rsidR="006E5382">
        <w:rPr>
          <w:rFonts w:cs="FrankRuehl" w:hint="cs"/>
          <w:sz w:val="26"/>
          <w:rtl/>
        </w:rPr>
        <w:t>-</w:t>
      </w:r>
      <w:r w:rsidRPr="006044C9">
        <w:rPr>
          <w:rFonts w:cs="FrankRuehl"/>
          <w:sz w:val="26"/>
          <w:rtl/>
        </w:rPr>
        <w:t xml:space="preserve"> </w:t>
      </w:r>
      <w:r w:rsidRPr="006044C9">
        <w:rPr>
          <w:rFonts w:cs="FrankRuehl" w:hint="cs"/>
          <w:sz w:val="26"/>
          <w:rtl/>
        </w:rPr>
        <w:t>תקנות מס הכנסה ומס מעסיקים (ניכוי ממשכורת ומשכר עבודה ותשלום מס מעסיקים), תשנ"ג</w:t>
      </w:r>
      <w:r w:rsidR="006E5382">
        <w:rPr>
          <w:rFonts w:cs="FrankRuehl" w:hint="cs"/>
          <w:sz w:val="26"/>
          <w:rtl/>
        </w:rPr>
        <w:t>-</w:t>
      </w:r>
      <w:r w:rsidRPr="006044C9">
        <w:rPr>
          <w:rFonts w:cs="FrankRuehl"/>
          <w:sz w:val="26"/>
          <w:rtl/>
        </w:rPr>
        <w:t>1993.</w:t>
      </w:r>
    </w:p>
    <w:p w:rsidR="00CF2DF0" w:rsidRPr="006E5382" w:rsidRDefault="00CF2DF0" w:rsidP="00CF2DF0">
      <w:pPr>
        <w:pStyle w:val="P00"/>
        <w:spacing w:before="0"/>
        <w:ind w:left="0" w:right="1134"/>
        <w:rPr>
          <w:rFonts w:cs="FrankRuehl" w:hint="cs"/>
          <w:b/>
          <w:bCs/>
          <w:vanish/>
          <w:szCs w:val="20"/>
          <w:shd w:val="clear" w:color="auto" w:fill="FFFF99"/>
          <w:rtl/>
        </w:rPr>
      </w:pPr>
      <w:bookmarkStart w:id="11" w:name="Rov8"/>
      <w:r w:rsidRPr="006E5382">
        <w:rPr>
          <w:rFonts w:cs="FrankRuehl" w:hint="cs"/>
          <w:vanish/>
          <w:color w:val="FF0000"/>
          <w:szCs w:val="20"/>
          <w:shd w:val="clear" w:color="auto" w:fill="FFFF99"/>
          <w:rtl/>
        </w:rPr>
        <w:t>מיום 27.11.1997</w:t>
      </w:r>
    </w:p>
    <w:p w:rsidR="00CF2DF0" w:rsidRPr="006E5382" w:rsidRDefault="00CF2DF0" w:rsidP="00CF2DF0">
      <w:pPr>
        <w:pStyle w:val="P00"/>
        <w:spacing w:before="0"/>
        <w:ind w:left="0" w:right="1134"/>
        <w:rPr>
          <w:rFonts w:cs="FrankRuehl" w:hint="cs"/>
          <w:b/>
          <w:bCs/>
          <w:vanish/>
          <w:szCs w:val="20"/>
          <w:shd w:val="clear" w:color="auto" w:fill="FFFF99"/>
          <w:rtl/>
        </w:rPr>
      </w:pPr>
      <w:r w:rsidRPr="006E5382">
        <w:rPr>
          <w:rFonts w:cs="FrankRuehl" w:hint="cs"/>
          <w:b/>
          <w:bCs/>
          <w:vanish/>
          <w:szCs w:val="20"/>
          <w:shd w:val="clear" w:color="auto" w:fill="FFFF99"/>
          <w:rtl/>
        </w:rPr>
        <w:t>צו תשנ"ח-1997</w:t>
      </w:r>
    </w:p>
    <w:p w:rsidR="00CF2DF0" w:rsidRPr="006E5382" w:rsidRDefault="00CF2DF0" w:rsidP="00CF2DF0">
      <w:pPr>
        <w:pStyle w:val="P00"/>
        <w:spacing w:before="0"/>
        <w:ind w:left="0" w:right="1134"/>
        <w:rPr>
          <w:rFonts w:cs="FrankRuehl" w:hint="cs"/>
          <w:vanish/>
          <w:szCs w:val="20"/>
          <w:shd w:val="clear" w:color="auto" w:fill="FFFF99"/>
          <w:rtl/>
        </w:rPr>
      </w:pPr>
      <w:hyperlink r:id="rId31" w:history="1">
        <w:r w:rsidRPr="006E5382">
          <w:rPr>
            <w:rStyle w:val="Hyperlink"/>
            <w:rFonts w:cs="FrankRuehl" w:hint="cs"/>
            <w:vanish/>
            <w:szCs w:val="20"/>
            <w:shd w:val="clear" w:color="auto" w:fill="FFFF99"/>
            <w:rtl/>
          </w:rPr>
          <w:t>ק"ת תשנ"ח מס' 5858</w:t>
        </w:r>
      </w:hyperlink>
      <w:r w:rsidRPr="006E5382">
        <w:rPr>
          <w:rFonts w:cs="FrankRuehl" w:hint="cs"/>
          <w:vanish/>
          <w:szCs w:val="20"/>
          <w:shd w:val="clear" w:color="auto" w:fill="FFFF99"/>
          <w:rtl/>
        </w:rPr>
        <w:t xml:space="preserve"> מיום 28.10.1997 עמ' 35</w:t>
      </w:r>
    </w:p>
    <w:p w:rsidR="00CF2DF0" w:rsidRPr="00CF2DF0" w:rsidRDefault="00CF2DF0" w:rsidP="00CF2DF0">
      <w:pPr>
        <w:pStyle w:val="P00"/>
        <w:spacing w:before="0"/>
        <w:ind w:left="0" w:right="1134"/>
        <w:rPr>
          <w:rFonts w:cs="FrankRuehl" w:hint="cs"/>
          <w:b/>
          <w:bCs/>
          <w:sz w:val="2"/>
          <w:szCs w:val="2"/>
          <w:rtl/>
        </w:rPr>
      </w:pPr>
      <w:r w:rsidRPr="006E5382">
        <w:rPr>
          <w:rFonts w:cs="FrankRuehl" w:hint="cs"/>
          <w:b/>
          <w:bCs/>
          <w:vanish/>
          <w:szCs w:val="20"/>
          <w:shd w:val="clear" w:color="auto" w:fill="FFFF99"/>
          <w:rtl/>
        </w:rPr>
        <w:t>הוספת הגדרת "תקנות ניכוי ממשכורת"</w:t>
      </w:r>
      <w:bookmarkEnd w:id="11"/>
    </w:p>
    <w:p w:rsidR="00DA2551" w:rsidRDefault="00DA2551">
      <w:pPr>
        <w:pStyle w:val="P00"/>
        <w:spacing w:before="72"/>
        <w:ind w:left="0" w:right="1134"/>
        <w:rPr>
          <w:rStyle w:val="default"/>
          <w:rFonts w:cs="FrankRuehl" w:hint="cs"/>
          <w:rtl/>
        </w:rPr>
      </w:pPr>
      <w:bookmarkStart w:id="12" w:name="Seif1"/>
      <w:bookmarkEnd w:id="12"/>
      <w:r w:rsidRPr="006E5382">
        <w:rPr>
          <w:rFonts w:cs="Miriam"/>
          <w:lang w:val="he-IL"/>
        </w:rPr>
        <w:pict>
          <v:rect id="_x0000_s1036" style="position:absolute;left:0;text-align:left;margin-left:468pt;margin-top:8.05pt;width:71.55pt;height:62.15pt;z-index:251661312" o:allowincell="f" filled="f" stroked="f" strokecolor="lime" strokeweight=".25pt">
            <v:textbox style="mso-next-textbox:#_x0000_s1036" inset="0,0,0,0">
              <w:txbxContent>
                <w:p w:rsidR="00DA2551" w:rsidRDefault="00DA2551">
                  <w:pPr>
                    <w:spacing w:line="160" w:lineRule="exact"/>
                    <w:rPr>
                      <w:rFonts w:cs="Miriam"/>
                      <w:noProof/>
                      <w:sz w:val="18"/>
                      <w:szCs w:val="18"/>
                      <w:rtl/>
                    </w:rPr>
                  </w:pPr>
                  <w:r>
                    <w:rPr>
                      <w:rFonts w:cs="Miriam"/>
                      <w:sz w:val="18"/>
                      <w:szCs w:val="18"/>
                      <w:rtl/>
                    </w:rPr>
                    <w:t>קב</w:t>
                  </w:r>
                  <w:r>
                    <w:rPr>
                      <w:rFonts w:cs="Miriam" w:hint="cs"/>
                      <w:sz w:val="18"/>
                      <w:szCs w:val="18"/>
                      <w:rtl/>
                    </w:rPr>
                    <w:t xml:space="preserve">יעת שכר אמנים, שכר בוחנים, שכר מרצים ושכר ספורטאים </w:t>
                  </w:r>
                  <w:r>
                    <w:rPr>
                      <w:rFonts w:cs="Miriam"/>
                      <w:sz w:val="18"/>
                      <w:szCs w:val="18"/>
                      <w:rtl/>
                    </w:rPr>
                    <w:t>כה</w:t>
                  </w:r>
                  <w:r>
                    <w:rPr>
                      <w:rFonts w:cs="Miriam" w:hint="cs"/>
                      <w:sz w:val="18"/>
                      <w:szCs w:val="18"/>
                      <w:rtl/>
                    </w:rPr>
                    <w:t>כנסה</w:t>
                  </w:r>
                </w:p>
                <w:p w:rsidR="00DA2551" w:rsidRDefault="00DA2551" w:rsidP="009E5671">
                  <w:pPr>
                    <w:spacing w:line="160" w:lineRule="exact"/>
                    <w:rPr>
                      <w:rFonts w:cs="Miriam"/>
                      <w:noProof/>
                      <w:sz w:val="18"/>
                      <w:szCs w:val="18"/>
                      <w:rtl/>
                    </w:rPr>
                  </w:pPr>
                  <w:r>
                    <w:rPr>
                      <w:rFonts w:cs="Miriam"/>
                      <w:sz w:val="18"/>
                      <w:szCs w:val="18"/>
                      <w:rtl/>
                    </w:rPr>
                    <w:t>צו</w:t>
                  </w:r>
                  <w:r>
                    <w:rPr>
                      <w:rFonts w:cs="Miriam" w:hint="cs"/>
                      <w:sz w:val="18"/>
                      <w:szCs w:val="18"/>
                      <w:rtl/>
                    </w:rPr>
                    <w:t xml:space="preserve"> תש"ל</w:t>
                  </w:r>
                  <w:r w:rsidR="009E5671">
                    <w:rPr>
                      <w:rFonts w:cs="Miriam" w:hint="cs"/>
                      <w:sz w:val="18"/>
                      <w:szCs w:val="18"/>
                      <w:rtl/>
                    </w:rPr>
                    <w:t>-</w:t>
                  </w:r>
                  <w:r>
                    <w:rPr>
                      <w:rFonts w:cs="Miriam"/>
                      <w:sz w:val="18"/>
                      <w:szCs w:val="18"/>
                      <w:rtl/>
                    </w:rPr>
                    <w:t>1970</w:t>
                  </w:r>
                </w:p>
                <w:p w:rsidR="009E5671" w:rsidRDefault="00DA2551">
                  <w:pPr>
                    <w:spacing w:line="160" w:lineRule="exact"/>
                    <w:rPr>
                      <w:rFonts w:cs="Miriam" w:hint="cs"/>
                      <w:sz w:val="18"/>
                      <w:szCs w:val="18"/>
                      <w:rtl/>
                    </w:rPr>
                  </w:pPr>
                  <w:r>
                    <w:rPr>
                      <w:rFonts w:cs="Miriam"/>
                      <w:sz w:val="18"/>
                      <w:szCs w:val="18"/>
                      <w:rtl/>
                    </w:rPr>
                    <w:t>צו</w:t>
                  </w:r>
                  <w:r>
                    <w:rPr>
                      <w:rFonts w:cs="Miriam" w:hint="cs"/>
                      <w:sz w:val="18"/>
                      <w:szCs w:val="18"/>
                      <w:rtl/>
                    </w:rPr>
                    <w:t xml:space="preserve"> תשמ"ב</w:t>
                  </w:r>
                  <w:r w:rsidR="009E5671">
                    <w:rPr>
                      <w:rFonts w:cs="Miriam" w:hint="cs"/>
                      <w:sz w:val="18"/>
                      <w:szCs w:val="18"/>
                      <w:rtl/>
                    </w:rPr>
                    <w:t>-</w:t>
                  </w:r>
                  <w:r w:rsidR="009E5671">
                    <w:rPr>
                      <w:rFonts w:cs="Miriam"/>
                      <w:sz w:val="18"/>
                      <w:szCs w:val="18"/>
                      <w:rtl/>
                    </w:rPr>
                    <w:t>1982</w:t>
                  </w:r>
                </w:p>
                <w:p w:rsidR="00DA2551" w:rsidRDefault="00DA2551">
                  <w:pPr>
                    <w:spacing w:line="160" w:lineRule="exact"/>
                    <w:rPr>
                      <w:rFonts w:cs="Miriam"/>
                      <w:noProof/>
                      <w:sz w:val="18"/>
                      <w:szCs w:val="18"/>
                      <w:rtl/>
                    </w:rPr>
                  </w:pPr>
                  <w:r>
                    <w:rPr>
                      <w:rFonts w:cs="Miriam" w:hint="cs"/>
                      <w:sz w:val="18"/>
                      <w:szCs w:val="18"/>
                      <w:rtl/>
                    </w:rPr>
                    <w:t>צו תשנ"ח</w:t>
                  </w:r>
                  <w:r w:rsidR="009E5671">
                    <w:rPr>
                      <w:rFonts w:cs="Miriam" w:hint="cs"/>
                      <w:sz w:val="18"/>
                      <w:szCs w:val="18"/>
                      <w:rtl/>
                    </w:rPr>
                    <w:t>-</w:t>
                  </w:r>
                  <w:r>
                    <w:rPr>
                      <w:rFonts w:cs="Miriam"/>
                      <w:sz w:val="18"/>
                      <w:szCs w:val="18"/>
                      <w:rtl/>
                    </w:rPr>
                    <w:t>1997</w:t>
                  </w:r>
                </w:p>
              </w:txbxContent>
            </v:textbox>
            <w10:anchorlock/>
          </v:rect>
        </w:pict>
      </w:r>
      <w:r w:rsidRPr="006E5382">
        <w:rPr>
          <w:rStyle w:val="big-number"/>
          <w:rFonts w:cs="Miriam"/>
          <w:rtl/>
        </w:rPr>
        <w:t>2</w:t>
      </w:r>
      <w:r w:rsidRPr="006E5382">
        <w:rPr>
          <w:rStyle w:val="big-number"/>
          <w:rFonts w:cs="FrankRuehl"/>
          <w:sz w:val="26"/>
          <w:szCs w:val="26"/>
          <w:rtl/>
        </w:rPr>
        <w:t>.</w:t>
      </w:r>
      <w:r w:rsidRPr="006E5382">
        <w:rPr>
          <w:rStyle w:val="big-number"/>
          <w:rFonts w:cs="FrankRuehl"/>
          <w:sz w:val="26"/>
          <w:szCs w:val="26"/>
          <w:rtl/>
        </w:rPr>
        <w:tab/>
      </w:r>
      <w:r w:rsidRPr="006044C9">
        <w:rPr>
          <w:rStyle w:val="default"/>
          <w:rFonts w:cs="FrankRuehl"/>
          <w:rtl/>
        </w:rPr>
        <w:t>שכר אמנים, שכר בוחנים, שכר מרצים, שכר מעניקי שירותי משרד, שכר דירקטורים ושכר ספורטאים, יהיו הכנסה לענין סעיף 164 לפקודה.</w:t>
      </w:r>
    </w:p>
    <w:p w:rsidR="006E5382" w:rsidRPr="006E5382" w:rsidRDefault="006E5382" w:rsidP="006E5382">
      <w:pPr>
        <w:pStyle w:val="P00"/>
        <w:spacing w:before="0"/>
        <w:ind w:left="0" w:right="1134"/>
        <w:rPr>
          <w:rFonts w:cs="FrankRuehl" w:hint="cs"/>
          <w:b/>
          <w:bCs/>
          <w:vanish/>
          <w:szCs w:val="20"/>
          <w:shd w:val="clear" w:color="auto" w:fill="FFFF99"/>
          <w:rtl/>
        </w:rPr>
      </w:pPr>
      <w:bookmarkStart w:id="13" w:name="Rov7"/>
      <w:r w:rsidRPr="006E5382">
        <w:rPr>
          <w:rFonts w:cs="FrankRuehl" w:hint="cs"/>
          <w:vanish/>
          <w:color w:val="FF0000"/>
          <w:szCs w:val="20"/>
          <w:shd w:val="clear" w:color="auto" w:fill="FFFF99"/>
          <w:rtl/>
        </w:rPr>
        <w:t>מיום 11.6.1970</w:t>
      </w:r>
    </w:p>
    <w:p w:rsidR="006E5382" w:rsidRPr="006E5382" w:rsidRDefault="006E5382" w:rsidP="006E5382">
      <w:pPr>
        <w:pStyle w:val="P00"/>
        <w:spacing w:before="0"/>
        <w:ind w:left="0" w:right="1134"/>
        <w:rPr>
          <w:rFonts w:cs="FrankRuehl" w:hint="cs"/>
          <w:b/>
          <w:bCs/>
          <w:vanish/>
          <w:szCs w:val="20"/>
          <w:shd w:val="clear" w:color="auto" w:fill="FFFF99"/>
          <w:rtl/>
        </w:rPr>
      </w:pPr>
      <w:r w:rsidRPr="006E5382">
        <w:rPr>
          <w:rFonts w:cs="FrankRuehl" w:hint="cs"/>
          <w:b/>
          <w:bCs/>
          <w:vanish/>
          <w:szCs w:val="20"/>
          <w:shd w:val="clear" w:color="auto" w:fill="FFFF99"/>
          <w:rtl/>
        </w:rPr>
        <w:t>צו תש"ל-1970</w:t>
      </w:r>
    </w:p>
    <w:p w:rsidR="006E5382" w:rsidRPr="006E5382" w:rsidRDefault="006E5382" w:rsidP="006E5382">
      <w:pPr>
        <w:pStyle w:val="P00"/>
        <w:spacing w:before="0"/>
        <w:ind w:left="0" w:right="1134"/>
        <w:rPr>
          <w:rFonts w:cs="FrankRuehl" w:hint="cs"/>
          <w:vanish/>
          <w:szCs w:val="20"/>
          <w:shd w:val="clear" w:color="auto" w:fill="FFFF99"/>
          <w:rtl/>
        </w:rPr>
      </w:pPr>
      <w:hyperlink r:id="rId32" w:history="1">
        <w:r w:rsidRPr="006E5382">
          <w:rPr>
            <w:rStyle w:val="Hyperlink"/>
            <w:rFonts w:cs="FrankRuehl" w:hint="cs"/>
            <w:vanish/>
            <w:szCs w:val="20"/>
            <w:shd w:val="clear" w:color="auto" w:fill="FFFF99"/>
            <w:rtl/>
          </w:rPr>
          <w:t>ק"ת תש"ל מס' 2571</w:t>
        </w:r>
      </w:hyperlink>
      <w:r w:rsidRPr="006E5382">
        <w:rPr>
          <w:rFonts w:cs="FrankRuehl" w:hint="cs"/>
          <w:vanish/>
          <w:szCs w:val="20"/>
          <w:shd w:val="clear" w:color="auto" w:fill="FFFF99"/>
          <w:rtl/>
        </w:rPr>
        <w:t xml:space="preserve"> מיום 11.6.1970 עמ' 1707</w:t>
      </w:r>
    </w:p>
    <w:p w:rsidR="006E5382" w:rsidRPr="006E5382" w:rsidRDefault="006E5382" w:rsidP="006E5382">
      <w:pPr>
        <w:pStyle w:val="P00"/>
        <w:ind w:left="0" w:right="1134"/>
        <w:rPr>
          <w:rFonts w:cs="FrankRuehl" w:hint="cs"/>
          <w:vanish/>
          <w:sz w:val="22"/>
          <w:szCs w:val="22"/>
          <w:shd w:val="clear" w:color="auto" w:fill="FFFF99"/>
          <w:rtl/>
        </w:rPr>
      </w:pPr>
      <w:r w:rsidRPr="006E5382">
        <w:rPr>
          <w:rFonts w:cs="FrankRuehl" w:hint="cs"/>
          <w:vanish/>
          <w:sz w:val="22"/>
          <w:szCs w:val="22"/>
          <w:shd w:val="clear" w:color="auto" w:fill="FFFF99"/>
          <w:rtl/>
        </w:rPr>
        <w:t>2.</w:t>
      </w:r>
      <w:r w:rsidRPr="006E5382">
        <w:rPr>
          <w:rFonts w:cs="FrankRuehl" w:hint="cs"/>
          <w:vanish/>
          <w:sz w:val="22"/>
          <w:szCs w:val="22"/>
          <w:shd w:val="clear" w:color="auto" w:fill="FFFF99"/>
          <w:rtl/>
        </w:rPr>
        <w:tab/>
        <w:t xml:space="preserve">שכר אמנים, </w:t>
      </w:r>
      <w:r w:rsidRPr="006E5382">
        <w:rPr>
          <w:rFonts w:cs="FrankRuehl" w:hint="cs"/>
          <w:strike/>
          <w:vanish/>
          <w:sz w:val="22"/>
          <w:szCs w:val="22"/>
          <w:shd w:val="clear" w:color="auto" w:fill="FFFF99"/>
          <w:rtl/>
        </w:rPr>
        <w:t>שכר בוחנים ושכר מרצים</w:t>
      </w:r>
      <w:r w:rsidRPr="006E5382">
        <w:rPr>
          <w:rFonts w:cs="FrankRuehl" w:hint="cs"/>
          <w:vanish/>
          <w:sz w:val="22"/>
          <w:szCs w:val="22"/>
          <w:shd w:val="clear" w:color="auto" w:fill="FFFF99"/>
          <w:rtl/>
        </w:rPr>
        <w:t xml:space="preserve"> </w:t>
      </w:r>
      <w:r w:rsidRPr="006E5382">
        <w:rPr>
          <w:rFonts w:cs="FrankRuehl" w:hint="cs"/>
          <w:vanish/>
          <w:sz w:val="22"/>
          <w:szCs w:val="22"/>
          <w:u w:val="single"/>
          <w:shd w:val="clear" w:color="auto" w:fill="FFFF99"/>
          <w:rtl/>
        </w:rPr>
        <w:t>שכר בוחנים, שכר מרצים ושכר מעניקי שירותי משרד</w:t>
      </w:r>
      <w:r w:rsidRPr="006E5382">
        <w:rPr>
          <w:rFonts w:cs="FrankRuehl" w:hint="cs"/>
          <w:vanish/>
          <w:sz w:val="22"/>
          <w:szCs w:val="22"/>
          <w:shd w:val="clear" w:color="auto" w:fill="FFFF99"/>
          <w:rtl/>
        </w:rPr>
        <w:t xml:space="preserve"> יהיו הכנסה לענין סעיף 164 לפקודה.</w:t>
      </w:r>
    </w:p>
    <w:p w:rsidR="006E5382" w:rsidRPr="006E5382" w:rsidRDefault="006E5382" w:rsidP="006E5382">
      <w:pPr>
        <w:pStyle w:val="P00"/>
        <w:spacing w:before="0"/>
        <w:ind w:left="0" w:right="1134"/>
        <w:rPr>
          <w:rFonts w:cs="FrankRuehl" w:hint="cs"/>
          <w:vanish/>
          <w:color w:val="FF0000"/>
          <w:szCs w:val="20"/>
          <w:shd w:val="clear" w:color="auto" w:fill="FFFF99"/>
          <w:rtl/>
        </w:rPr>
      </w:pPr>
    </w:p>
    <w:p w:rsidR="006E5382" w:rsidRPr="006E5382" w:rsidRDefault="006E5382" w:rsidP="006E5382">
      <w:pPr>
        <w:pStyle w:val="P00"/>
        <w:spacing w:before="0"/>
        <w:ind w:left="0" w:right="1134"/>
        <w:rPr>
          <w:rFonts w:cs="FrankRuehl" w:hint="cs"/>
          <w:b/>
          <w:bCs/>
          <w:vanish/>
          <w:szCs w:val="20"/>
          <w:shd w:val="clear" w:color="auto" w:fill="FFFF99"/>
          <w:rtl/>
        </w:rPr>
      </w:pPr>
      <w:r w:rsidRPr="006E5382">
        <w:rPr>
          <w:rFonts w:cs="FrankRuehl" w:hint="cs"/>
          <w:vanish/>
          <w:color w:val="FF0000"/>
          <w:szCs w:val="20"/>
          <w:shd w:val="clear" w:color="auto" w:fill="FFFF99"/>
          <w:rtl/>
        </w:rPr>
        <w:t>מיום 1.4.1982</w:t>
      </w:r>
    </w:p>
    <w:p w:rsidR="006E5382" w:rsidRPr="006E5382" w:rsidRDefault="006E5382" w:rsidP="006E5382">
      <w:pPr>
        <w:pStyle w:val="P00"/>
        <w:spacing w:before="0"/>
        <w:ind w:left="0" w:right="1134"/>
        <w:rPr>
          <w:rFonts w:cs="FrankRuehl" w:hint="cs"/>
          <w:b/>
          <w:bCs/>
          <w:vanish/>
          <w:szCs w:val="20"/>
          <w:shd w:val="clear" w:color="auto" w:fill="FFFF99"/>
          <w:rtl/>
        </w:rPr>
      </w:pPr>
      <w:r w:rsidRPr="006E5382">
        <w:rPr>
          <w:rFonts w:cs="FrankRuehl" w:hint="cs"/>
          <w:b/>
          <w:bCs/>
          <w:vanish/>
          <w:szCs w:val="20"/>
          <w:shd w:val="clear" w:color="auto" w:fill="FFFF99"/>
          <w:rtl/>
        </w:rPr>
        <w:t>צו תשמ"ב-1982</w:t>
      </w:r>
    </w:p>
    <w:p w:rsidR="006E5382" w:rsidRPr="006E5382" w:rsidRDefault="006E5382" w:rsidP="006E5382">
      <w:pPr>
        <w:pStyle w:val="P00"/>
        <w:spacing w:before="0"/>
        <w:ind w:left="0" w:right="1134"/>
        <w:rPr>
          <w:rFonts w:cs="FrankRuehl" w:hint="cs"/>
          <w:vanish/>
          <w:szCs w:val="20"/>
          <w:shd w:val="clear" w:color="auto" w:fill="FFFF99"/>
          <w:rtl/>
        </w:rPr>
      </w:pPr>
      <w:hyperlink r:id="rId33" w:history="1">
        <w:r w:rsidRPr="006E5382">
          <w:rPr>
            <w:rStyle w:val="Hyperlink"/>
            <w:rFonts w:cs="FrankRuehl" w:hint="cs"/>
            <w:vanish/>
            <w:szCs w:val="20"/>
            <w:shd w:val="clear" w:color="auto" w:fill="FFFF99"/>
            <w:rtl/>
          </w:rPr>
          <w:t>ק"ת תשמ"ב מס' 4377</w:t>
        </w:r>
      </w:hyperlink>
      <w:r w:rsidRPr="006E5382">
        <w:rPr>
          <w:rFonts w:cs="FrankRuehl" w:hint="cs"/>
          <w:vanish/>
          <w:szCs w:val="20"/>
          <w:shd w:val="clear" w:color="auto" w:fill="FFFF99"/>
          <w:rtl/>
        </w:rPr>
        <w:t xml:space="preserve"> מיום 2.7.1982 עמ' 1271</w:t>
      </w:r>
    </w:p>
    <w:p w:rsidR="006E5382" w:rsidRPr="006E5382" w:rsidRDefault="006E5382" w:rsidP="006E5382">
      <w:pPr>
        <w:pStyle w:val="P00"/>
        <w:ind w:left="0" w:right="1134"/>
        <w:rPr>
          <w:rFonts w:cs="FrankRuehl" w:hint="cs"/>
          <w:vanish/>
          <w:sz w:val="22"/>
          <w:szCs w:val="22"/>
          <w:shd w:val="clear" w:color="auto" w:fill="FFFF99"/>
          <w:rtl/>
        </w:rPr>
      </w:pPr>
      <w:r w:rsidRPr="006E5382">
        <w:rPr>
          <w:rFonts w:cs="FrankRuehl" w:hint="cs"/>
          <w:vanish/>
          <w:sz w:val="22"/>
          <w:szCs w:val="22"/>
          <w:shd w:val="clear" w:color="auto" w:fill="FFFF99"/>
          <w:rtl/>
        </w:rPr>
        <w:t>2.</w:t>
      </w:r>
      <w:r w:rsidRPr="006E5382">
        <w:rPr>
          <w:rFonts w:cs="FrankRuehl" w:hint="cs"/>
          <w:vanish/>
          <w:sz w:val="22"/>
          <w:szCs w:val="22"/>
          <w:shd w:val="clear" w:color="auto" w:fill="FFFF99"/>
          <w:rtl/>
        </w:rPr>
        <w:tab/>
        <w:t xml:space="preserve">שכר אמנים, שכר בוחנים, שכר מרצים </w:t>
      </w:r>
      <w:r w:rsidRPr="006E5382">
        <w:rPr>
          <w:rFonts w:cs="FrankRuehl" w:hint="cs"/>
          <w:strike/>
          <w:vanish/>
          <w:sz w:val="22"/>
          <w:szCs w:val="22"/>
          <w:shd w:val="clear" w:color="auto" w:fill="FFFF99"/>
          <w:rtl/>
        </w:rPr>
        <w:t>ושכר מעניקי שירותי משרד</w:t>
      </w:r>
      <w:r w:rsidRPr="006E5382">
        <w:rPr>
          <w:rFonts w:cs="FrankRuehl" w:hint="cs"/>
          <w:vanish/>
          <w:sz w:val="22"/>
          <w:szCs w:val="22"/>
          <w:shd w:val="clear" w:color="auto" w:fill="FFFF99"/>
          <w:rtl/>
        </w:rPr>
        <w:t xml:space="preserve"> </w:t>
      </w:r>
      <w:r w:rsidRPr="006E5382">
        <w:rPr>
          <w:rFonts w:cs="FrankRuehl" w:hint="cs"/>
          <w:vanish/>
          <w:sz w:val="22"/>
          <w:szCs w:val="22"/>
          <w:u w:val="single"/>
          <w:shd w:val="clear" w:color="auto" w:fill="FFFF99"/>
          <w:rtl/>
        </w:rPr>
        <w:t>שכר מעניקי שירותי משרד ושכר ספורטאים</w:t>
      </w:r>
      <w:r w:rsidRPr="006E5382">
        <w:rPr>
          <w:rFonts w:cs="FrankRuehl" w:hint="cs"/>
          <w:vanish/>
          <w:sz w:val="22"/>
          <w:szCs w:val="22"/>
          <w:shd w:val="clear" w:color="auto" w:fill="FFFF99"/>
          <w:rtl/>
        </w:rPr>
        <w:t xml:space="preserve"> יהיו הכנסה לענין סעיף 164 לפקודה.</w:t>
      </w:r>
    </w:p>
    <w:p w:rsidR="006E5382" w:rsidRPr="006E5382" w:rsidRDefault="006E5382" w:rsidP="006E5382">
      <w:pPr>
        <w:pStyle w:val="P00"/>
        <w:spacing w:before="0"/>
        <w:ind w:left="0" w:right="1134"/>
        <w:rPr>
          <w:rFonts w:cs="FrankRuehl" w:hint="cs"/>
          <w:vanish/>
          <w:color w:val="FF0000"/>
          <w:szCs w:val="20"/>
          <w:shd w:val="clear" w:color="auto" w:fill="FFFF99"/>
          <w:rtl/>
        </w:rPr>
      </w:pPr>
    </w:p>
    <w:p w:rsidR="006E5382" w:rsidRPr="006E5382" w:rsidRDefault="006E5382" w:rsidP="006E5382">
      <w:pPr>
        <w:pStyle w:val="P00"/>
        <w:spacing w:before="0"/>
        <w:ind w:left="0" w:right="1134"/>
        <w:rPr>
          <w:rFonts w:cs="FrankRuehl" w:hint="cs"/>
          <w:b/>
          <w:bCs/>
          <w:vanish/>
          <w:szCs w:val="20"/>
          <w:shd w:val="clear" w:color="auto" w:fill="FFFF99"/>
          <w:rtl/>
        </w:rPr>
      </w:pPr>
      <w:r w:rsidRPr="006E5382">
        <w:rPr>
          <w:rFonts w:cs="FrankRuehl" w:hint="cs"/>
          <w:vanish/>
          <w:color w:val="FF0000"/>
          <w:szCs w:val="20"/>
          <w:shd w:val="clear" w:color="auto" w:fill="FFFF99"/>
          <w:rtl/>
        </w:rPr>
        <w:t>מיום 27.11.1997</w:t>
      </w:r>
    </w:p>
    <w:p w:rsidR="006E5382" w:rsidRPr="006E5382" w:rsidRDefault="006E5382" w:rsidP="006E5382">
      <w:pPr>
        <w:pStyle w:val="P00"/>
        <w:spacing w:before="0"/>
        <w:ind w:left="0" w:right="1134"/>
        <w:rPr>
          <w:rFonts w:cs="FrankRuehl" w:hint="cs"/>
          <w:b/>
          <w:bCs/>
          <w:vanish/>
          <w:szCs w:val="20"/>
          <w:shd w:val="clear" w:color="auto" w:fill="FFFF99"/>
          <w:rtl/>
        </w:rPr>
      </w:pPr>
      <w:r w:rsidRPr="006E5382">
        <w:rPr>
          <w:rFonts w:cs="FrankRuehl" w:hint="cs"/>
          <w:b/>
          <w:bCs/>
          <w:vanish/>
          <w:szCs w:val="20"/>
          <w:shd w:val="clear" w:color="auto" w:fill="FFFF99"/>
          <w:rtl/>
        </w:rPr>
        <w:t>צו תשנ"ח-1997</w:t>
      </w:r>
    </w:p>
    <w:p w:rsidR="006E5382" w:rsidRPr="006E5382" w:rsidRDefault="006E5382" w:rsidP="006E5382">
      <w:pPr>
        <w:pStyle w:val="P00"/>
        <w:spacing w:before="0"/>
        <w:ind w:left="0" w:right="1134"/>
        <w:rPr>
          <w:rFonts w:cs="FrankRuehl" w:hint="cs"/>
          <w:vanish/>
          <w:szCs w:val="20"/>
          <w:shd w:val="clear" w:color="auto" w:fill="FFFF99"/>
          <w:rtl/>
        </w:rPr>
      </w:pPr>
      <w:hyperlink r:id="rId34" w:history="1">
        <w:r w:rsidRPr="006E5382">
          <w:rPr>
            <w:rStyle w:val="Hyperlink"/>
            <w:rFonts w:cs="FrankRuehl" w:hint="cs"/>
            <w:vanish/>
            <w:szCs w:val="20"/>
            <w:shd w:val="clear" w:color="auto" w:fill="FFFF99"/>
            <w:rtl/>
          </w:rPr>
          <w:t>ק"ת תשנ"ח מס' 5858</w:t>
        </w:r>
      </w:hyperlink>
      <w:r w:rsidRPr="006E5382">
        <w:rPr>
          <w:rFonts w:cs="FrankRuehl" w:hint="cs"/>
          <w:vanish/>
          <w:szCs w:val="20"/>
          <w:shd w:val="clear" w:color="auto" w:fill="FFFF99"/>
          <w:rtl/>
        </w:rPr>
        <w:t xml:space="preserve"> מיום 28.10.1997 עמ' 35</w:t>
      </w:r>
    </w:p>
    <w:p w:rsidR="006E5382" w:rsidRPr="00CF2DF0" w:rsidRDefault="006E5382" w:rsidP="006E5382">
      <w:pPr>
        <w:pStyle w:val="P00"/>
        <w:ind w:left="0" w:right="1134"/>
        <w:rPr>
          <w:rFonts w:cs="FrankRuehl" w:hint="cs"/>
          <w:sz w:val="2"/>
          <w:szCs w:val="2"/>
          <w:rtl/>
        </w:rPr>
      </w:pPr>
      <w:r w:rsidRPr="006E5382">
        <w:rPr>
          <w:rFonts w:cs="FrankRuehl" w:hint="cs"/>
          <w:vanish/>
          <w:sz w:val="22"/>
          <w:szCs w:val="22"/>
          <w:shd w:val="clear" w:color="auto" w:fill="FFFF99"/>
          <w:rtl/>
        </w:rPr>
        <w:t>2.</w:t>
      </w:r>
      <w:r w:rsidRPr="006E5382">
        <w:rPr>
          <w:rFonts w:cs="FrankRuehl" w:hint="cs"/>
          <w:vanish/>
          <w:sz w:val="22"/>
          <w:szCs w:val="22"/>
          <w:shd w:val="clear" w:color="auto" w:fill="FFFF99"/>
          <w:rtl/>
        </w:rPr>
        <w:tab/>
        <w:t>שכר אמנים, שכר בוחנים, שכר מרצים, שכר מעניקי שירותי משרד</w:t>
      </w:r>
      <w:r w:rsidRPr="006E5382">
        <w:rPr>
          <w:rFonts w:cs="FrankRuehl" w:hint="cs"/>
          <w:vanish/>
          <w:sz w:val="22"/>
          <w:szCs w:val="22"/>
          <w:u w:val="single"/>
          <w:shd w:val="clear" w:color="auto" w:fill="FFFF99"/>
          <w:rtl/>
        </w:rPr>
        <w:t>, שכר דירקטורים</w:t>
      </w:r>
      <w:r w:rsidRPr="006E5382">
        <w:rPr>
          <w:rFonts w:cs="FrankRuehl" w:hint="cs"/>
          <w:vanish/>
          <w:sz w:val="22"/>
          <w:szCs w:val="22"/>
          <w:shd w:val="clear" w:color="auto" w:fill="FFFF99"/>
          <w:rtl/>
        </w:rPr>
        <w:t xml:space="preserve"> ושכר ספורטאים יהיו הכנסה לענין סעיף 164 לפקודה.</w:t>
      </w:r>
      <w:bookmarkEnd w:id="13"/>
    </w:p>
    <w:p w:rsidR="006E5382" w:rsidRDefault="006E5382">
      <w:pPr>
        <w:pStyle w:val="P00"/>
        <w:spacing w:before="72"/>
        <w:ind w:left="0" w:right="1134"/>
        <w:rPr>
          <w:rStyle w:val="default"/>
          <w:rFonts w:cs="FrankRuehl" w:hint="cs"/>
          <w:rtl/>
        </w:rPr>
      </w:pPr>
    </w:p>
    <w:p w:rsidR="006E5382" w:rsidRDefault="006E5382">
      <w:pPr>
        <w:pStyle w:val="P00"/>
        <w:spacing w:before="72"/>
        <w:ind w:left="0" w:right="1134"/>
        <w:rPr>
          <w:rStyle w:val="default"/>
          <w:rFonts w:cs="FrankRuehl" w:hint="cs"/>
          <w:rtl/>
        </w:rPr>
      </w:pPr>
    </w:p>
    <w:p w:rsidR="00DA2551" w:rsidRPr="006044C9" w:rsidRDefault="00DA2551">
      <w:pPr>
        <w:pStyle w:val="P00"/>
        <w:spacing w:before="72"/>
        <w:ind w:left="0" w:right="1134"/>
        <w:rPr>
          <w:rStyle w:val="default"/>
          <w:rFonts w:cs="FrankRuehl"/>
          <w:rtl/>
        </w:rPr>
      </w:pPr>
      <w:bookmarkStart w:id="14" w:name="Seif2"/>
      <w:bookmarkEnd w:id="14"/>
      <w:r w:rsidRPr="006E5382">
        <w:rPr>
          <w:rFonts w:cs="Miriam"/>
          <w:lang w:val="he-IL"/>
        </w:rPr>
        <w:pict>
          <v:rect id="_x0000_s1037" style="position:absolute;left:0;text-align:left;margin-left:464.5pt;margin-top:8.05pt;width:75.05pt;height:15.55pt;z-index:251662336" o:allowincell="f" filled="f" stroked="f" strokecolor="lime" strokeweight=".25pt">
            <v:textbox inset="0,0,0,0">
              <w:txbxContent>
                <w:p w:rsidR="00DA2551" w:rsidRDefault="00DA2551" w:rsidP="009E5671">
                  <w:pPr>
                    <w:spacing w:line="160" w:lineRule="exact"/>
                    <w:rPr>
                      <w:rFonts w:cs="Miriam"/>
                      <w:noProof/>
                      <w:sz w:val="18"/>
                      <w:szCs w:val="18"/>
                      <w:rtl/>
                    </w:rPr>
                  </w:pPr>
                  <w:r>
                    <w:rPr>
                      <w:rFonts w:cs="Miriam"/>
                      <w:sz w:val="18"/>
                      <w:szCs w:val="18"/>
                      <w:rtl/>
                    </w:rPr>
                    <w:t>צו</w:t>
                  </w:r>
                  <w:r>
                    <w:rPr>
                      <w:rFonts w:cs="Miriam" w:hint="cs"/>
                      <w:sz w:val="18"/>
                      <w:szCs w:val="18"/>
                      <w:rtl/>
                    </w:rPr>
                    <w:t xml:space="preserve"> תשנ"ח</w:t>
                  </w:r>
                  <w:r w:rsidR="009E5671">
                    <w:rPr>
                      <w:rFonts w:cs="Miriam" w:hint="cs"/>
                      <w:sz w:val="18"/>
                      <w:szCs w:val="18"/>
                      <w:rtl/>
                    </w:rPr>
                    <w:t>-</w:t>
                  </w:r>
                  <w:r>
                    <w:rPr>
                      <w:rFonts w:cs="Miriam"/>
                      <w:sz w:val="18"/>
                      <w:szCs w:val="18"/>
                      <w:rtl/>
                    </w:rPr>
                    <w:t>1997</w:t>
                  </w:r>
                </w:p>
              </w:txbxContent>
            </v:textbox>
            <w10:anchorlock/>
          </v:rect>
        </w:pict>
      </w:r>
      <w:r w:rsidRPr="006E5382">
        <w:rPr>
          <w:rStyle w:val="big-number"/>
          <w:rFonts w:cs="Miriam"/>
          <w:rtl/>
        </w:rPr>
        <w:t>3</w:t>
      </w:r>
      <w:r w:rsidRPr="006E5382">
        <w:rPr>
          <w:rStyle w:val="big-number"/>
          <w:rFonts w:cs="FrankRuehl"/>
          <w:sz w:val="26"/>
          <w:szCs w:val="26"/>
          <w:rtl/>
        </w:rPr>
        <w:t>.</w:t>
      </w:r>
      <w:r w:rsidRPr="006E5382">
        <w:rPr>
          <w:rStyle w:val="big-number"/>
          <w:rFonts w:cs="FrankRuehl"/>
          <w:sz w:val="26"/>
          <w:szCs w:val="26"/>
          <w:rtl/>
        </w:rPr>
        <w:tab/>
      </w:r>
      <w:r w:rsidRPr="006044C9">
        <w:rPr>
          <w:rStyle w:val="default"/>
          <w:rFonts w:cs="FrankRuehl"/>
          <w:rtl/>
        </w:rPr>
        <w:t>(בוטל).</w:t>
      </w:r>
    </w:p>
    <w:p w:rsidR="002F3AF0" w:rsidRPr="006E5382" w:rsidRDefault="002F3AF0" w:rsidP="002F3AF0">
      <w:pPr>
        <w:pStyle w:val="P00"/>
        <w:spacing w:before="0"/>
        <w:ind w:left="0" w:right="1134"/>
        <w:rPr>
          <w:rFonts w:cs="FrankRuehl" w:hint="cs"/>
          <w:b/>
          <w:bCs/>
          <w:vanish/>
          <w:szCs w:val="20"/>
          <w:shd w:val="clear" w:color="auto" w:fill="FFFF99"/>
          <w:rtl/>
        </w:rPr>
      </w:pPr>
      <w:bookmarkStart w:id="15" w:name="Rov6"/>
      <w:r w:rsidRPr="006E5382">
        <w:rPr>
          <w:rFonts w:cs="FrankRuehl" w:hint="cs"/>
          <w:vanish/>
          <w:color w:val="FF0000"/>
          <w:szCs w:val="20"/>
          <w:shd w:val="clear" w:color="auto" w:fill="FFFF99"/>
          <w:rtl/>
        </w:rPr>
        <w:t>מיום 11.6.1970</w:t>
      </w:r>
    </w:p>
    <w:p w:rsidR="002F3AF0" w:rsidRPr="006E5382" w:rsidRDefault="002F3AF0" w:rsidP="002F3AF0">
      <w:pPr>
        <w:pStyle w:val="P00"/>
        <w:spacing w:before="0"/>
        <w:ind w:left="0" w:right="1134"/>
        <w:rPr>
          <w:rFonts w:cs="FrankRuehl" w:hint="cs"/>
          <w:b/>
          <w:bCs/>
          <w:vanish/>
          <w:szCs w:val="20"/>
          <w:shd w:val="clear" w:color="auto" w:fill="FFFF99"/>
          <w:rtl/>
        </w:rPr>
      </w:pPr>
      <w:r w:rsidRPr="006E5382">
        <w:rPr>
          <w:rFonts w:cs="FrankRuehl" w:hint="cs"/>
          <w:b/>
          <w:bCs/>
          <w:vanish/>
          <w:szCs w:val="20"/>
          <w:shd w:val="clear" w:color="auto" w:fill="FFFF99"/>
          <w:rtl/>
        </w:rPr>
        <w:t>צו תש"ל-1970</w:t>
      </w:r>
    </w:p>
    <w:p w:rsidR="00DA2551" w:rsidRPr="006E5382" w:rsidRDefault="002F3AF0" w:rsidP="002F3AF0">
      <w:pPr>
        <w:pStyle w:val="P00"/>
        <w:spacing w:before="0"/>
        <w:ind w:left="0" w:right="1134"/>
        <w:rPr>
          <w:rFonts w:cs="FrankRuehl" w:hint="cs"/>
          <w:vanish/>
          <w:szCs w:val="20"/>
          <w:shd w:val="clear" w:color="auto" w:fill="FFFF99"/>
          <w:rtl/>
        </w:rPr>
      </w:pPr>
      <w:hyperlink r:id="rId35" w:history="1">
        <w:r w:rsidRPr="006E5382">
          <w:rPr>
            <w:rStyle w:val="Hyperlink"/>
            <w:rFonts w:cs="FrankRuehl" w:hint="cs"/>
            <w:vanish/>
            <w:szCs w:val="20"/>
            <w:shd w:val="clear" w:color="auto" w:fill="FFFF99"/>
            <w:rtl/>
          </w:rPr>
          <w:t>ק"ת תש"ל מס' 2571</w:t>
        </w:r>
      </w:hyperlink>
      <w:r w:rsidRPr="006E5382">
        <w:rPr>
          <w:rFonts w:cs="FrankRuehl" w:hint="cs"/>
          <w:vanish/>
          <w:szCs w:val="20"/>
          <w:shd w:val="clear" w:color="auto" w:fill="FFFF99"/>
          <w:rtl/>
        </w:rPr>
        <w:t xml:space="preserve"> מיום 11.6.1970 עמ' 1707</w:t>
      </w:r>
    </w:p>
    <w:p w:rsidR="002F3AF0" w:rsidRPr="006E5382" w:rsidRDefault="002F3AF0" w:rsidP="002F3AF0">
      <w:pPr>
        <w:pStyle w:val="P00"/>
        <w:ind w:left="0" w:right="1134"/>
        <w:rPr>
          <w:rStyle w:val="default"/>
          <w:rFonts w:cs="FrankRuehl" w:hint="cs"/>
          <w:vanish/>
          <w:sz w:val="22"/>
          <w:szCs w:val="22"/>
          <w:shd w:val="clear" w:color="auto" w:fill="FFFF99"/>
          <w:rtl/>
        </w:rPr>
      </w:pPr>
      <w:r w:rsidRPr="006E5382">
        <w:rPr>
          <w:rFonts w:cs="FrankRuehl" w:hint="cs"/>
          <w:vanish/>
          <w:sz w:val="22"/>
          <w:szCs w:val="22"/>
          <w:shd w:val="clear" w:color="auto" w:fill="FFFF99"/>
          <w:rtl/>
        </w:rPr>
        <w:t>3.</w:t>
      </w:r>
      <w:r w:rsidRPr="006E5382">
        <w:rPr>
          <w:rFonts w:cs="FrankRuehl" w:hint="cs"/>
          <w:vanish/>
          <w:sz w:val="22"/>
          <w:szCs w:val="22"/>
          <w:shd w:val="clear" w:color="auto" w:fill="FFFF99"/>
          <w:rtl/>
        </w:rPr>
        <w:tab/>
        <w:t xml:space="preserve">לצו זה ייקרא "צו מס הכנסה (קביעת שכר אמנים, </w:t>
      </w:r>
      <w:r w:rsidRPr="006E5382">
        <w:rPr>
          <w:rFonts w:cs="FrankRuehl" w:hint="cs"/>
          <w:strike/>
          <w:vanish/>
          <w:sz w:val="22"/>
          <w:szCs w:val="22"/>
          <w:shd w:val="clear" w:color="auto" w:fill="FFFF99"/>
          <w:rtl/>
        </w:rPr>
        <w:t>שכר בוחנים ושכר מרצים</w:t>
      </w:r>
      <w:r w:rsidRPr="006E5382">
        <w:rPr>
          <w:rFonts w:cs="FrankRuehl" w:hint="cs"/>
          <w:vanish/>
          <w:sz w:val="22"/>
          <w:szCs w:val="22"/>
          <w:shd w:val="clear" w:color="auto" w:fill="FFFF99"/>
          <w:rtl/>
        </w:rPr>
        <w:t xml:space="preserve"> </w:t>
      </w:r>
      <w:r w:rsidRPr="006E5382">
        <w:rPr>
          <w:rFonts w:cs="FrankRuehl" w:hint="cs"/>
          <w:vanish/>
          <w:sz w:val="22"/>
          <w:szCs w:val="22"/>
          <w:u w:val="single"/>
          <w:shd w:val="clear" w:color="auto" w:fill="FFFF99"/>
          <w:rtl/>
        </w:rPr>
        <w:t>שכר בוחנים, שכר מרצים ושכר מעניקי שירות משרד</w:t>
      </w:r>
      <w:r w:rsidRPr="006E5382">
        <w:rPr>
          <w:rFonts w:cs="FrankRuehl" w:hint="cs"/>
          <w:vanish/>
          <w:sz w:val="22"/>
          <w:szCs w:val="22"/>
          <w:shd w:val="clear" w:color="auto" w:fill="FFFF99"/>
          <w:rtl/>
        </w:rPr>
        <w:t xml:space="preserve"> כהכנסה), תשכ"ז-1967.</w:t>
      </w:r>
    </w:p>
    <w:p w:rsidR="00CF2DF0" w:rsidRPr="006E5382" w:rsidRDefault="00CF2DF0" w:rsidP="00CF2DF0">
      <w:pPr>
        <w:pStyle w:val="P00"/>
        <w:spacing w:before="0"/>
        <w:ind w:left="0" w:right="1134"/>
        <w:rPr>
          <w:rFonts w:cs="FrankRuehl" w:hint="cs"/>
          <w:vanish/>
          <w:color w:val="FF0000"/>
          <w:szCs w:val="20"/>
          <w:shd w:val="clear" w:color="auto" w:fill="FFFF99"/>
          <w:rtl/>
        </w:rPr>
      </w:pPr>
    </w:p>
    <w:p w:rsidR="00CF2DF0" w:rsidRPr="006E5382" w:rsidRDefault="00CF2DF0" w:rsidP="00CF2DF0">
      <w:pPr>
        <w:pStyle w:val="P00"/>
        <w:spacing w:before="0"/>
        <w:ind w:left="0" w:right="1134"/>
        <w:rPr>
          <w:rFonts w:cs="FrankRuehl" w:hint="cs"/>
          <w:b/>
          <w:bCs/>
          <w:vanish/>
          <w:szCs w:val="20"/>
          <w:shd w:val="clear" w:color="auto" w:fill="FFFF99"/>
          <w:rtl/>
        </w:rPr>
      </w:pPr>
      <w:r w:rsidRPr="006E5382">
        <w:rPr>
          <w:rFonts w:cs="FrankRuehl" w:hint="cs"/>
          <w:vanish/>
          <w:color w:val="FF0000"/>
          <w:szCs w:val="20"/>
          <w:shd w:val="clear" w:color="auto" w:fill="FFFF99"/>
          <w:rtl/>
        </w:rPr>
        <w:t>מיום 27.11.1997</w:t>
      </w:r>
    </w:p>
    <w:p w:rsidR="00CF2DF0" w:rsidRPr="006E5382" w:rsidRDefault="00CF2DF0" w:rsidP="00CF2DF0">
      <w:pPr>
        <w:pStyle w:val="P00"/>
        <w:spacing w:before="0"/>
        <w:ind w:left="0" w:right="1134"/>
        <w:rPr>
          <w:rFonts w:cs="FrankRuehl" w:hint="cs"/>
          <w:b/>
          <w:bCs/>
          <w:vanish/>
          <w:szCs w:val="20"/>
          <w:shd w:val="clear" w:color="auto" w:fill="FFFF99"/>
          <w:rtl/>
        </w:rPr>
      </w:pPr>
      <w:r w:rsidRPr="006E5382">
        <w:rPr>
          <w:rFonts w:cs="FrankRuehl" w:hint="cs"/>
          <w:b/>
          <w:bCs/>
          <w:vanish/>
          <w:szCs w:val="20"/>
          <w:shd w:val="clear" w:color="auto" w:fill="FFFF99"/>
          <w:rtl/>
        </w:rPr>
        <w:t>צו תשנ"ח-1997</w:t>
      </w:r>
    </w:p>
    <w:p w:rsidR="00CF2DF0" w:rsidRPr="006E5382" w:rsidRDefault="00CF2DF0" w:rsidP="00CF2DF0">
      <w:pPr>
        <w:pStyle w:val="P00"/>
        <w:spacing w:before="0"/>
        <w:ind w:left="0" w:right="1134"/>
        <w:rPr>
          <w:rFonts w:cs="FrankRuehl" w:hint="cs"/>
          <w:vanish/>
          <w:szCs w:val="20"/>
          <w:shd w:val="clear" w:color="auto" w:fill="FFFF99"/>
          <w:rtl/>
        </w:rPr>
      </w:pPr>
      <w:hyperlink r:id="rId36" w:history="1">
        <w:r w:rsidRPr="006E5382">
          <w:rPr>
            <w:rStyle w:val="Hyperlink"/>
            <w:rFonts w:cs="FrankRuehl" w:hint="cs"/>
            <w:vanish/>
            <w:szCs w:val="20"/>
            <w:shd w:val="clear" w:color="auto" w:fill="FFFF99"/>
            <w:rtl/>
          </w:rPr>
          <w:t>ק"ת תשנ"ח מס' 5858</w:t>
        </w:r>
      </w:hyperlink>
      <w:r w:rsidRPr="006E5382">
        <w:rPr>
          <w:rFonts w:cs="FrankRuehl" w:hint="cs"/>
          <w:vanish/>
          <w:szCs w:val="20"/>
          <w:shd w:val="clear" w:color="auto" w:fill="FFFF99"/>
          <w:rtl/>
        </w:rPr>
        <w:t xml:space="preserve"> מיום 28.10.1997 עמ' 35</w:t>
      </w:r>
    </w:p>
    <w:p w:rsidR="00CF2DF0" w:rsidRPr="006E5382" w:rsidRDefault="00CF2DF0" w:rsidP="00CF2DF0">
      <w:pPr>
        <w:pStyle w:val="P00"/>
        <w:spacing w:before="0"/>
        <w:ind w:left="0" w:right="1134"/>
        <w:rPr>
          <w:rFonts w:cs="FrankRuehl" w:hint="cs"/>
          <w:b/>
          <w:bCs/>
          <w:vanish/>
          <w:szCs w:val="20"/>
          <w:shd w:val="clear" w:color="auto" w:fill="FFFF99"/>
          <w:rtl/>
        </w:rPr>
      </w:pPr>
      <w:r w:rsidRPr="006E5382">
        <w:rPr>
          <w:rFonts w:cs="FrankRuehl" w:hint="cs"/>
          <w:b/>
          <w:bCs/>
          <w:vanish/>
          <w:szCs w:val="20"/>
          <w:shd w:val="clear" w:color="auto" w:fill="FFFF99"/>
          <w:rtl/>
        </w:rPr>
        <w:t>ביטול סעיף 3</w:t>
      </w:r>
    </w:p>
    <w:p w:rsidR="00CF2DF0" w:rsidRPr="006E5382" w:rsidRDefault="00CF2DF0" w:rsidP="00CF2DF0">
      <w:pPr>
        <w:pStyle w:val="P00"/>
        <w:ind w:left="0" w:right="1134"/>
        <w:rPr>
          <w:rFonts w:cs="FrankRuehl" w:hint="cs"/>
          <w:vanish/>
          <w:szCs w:val="20"/>
          <w:shd w:val="clear" w:color="auto" w:fill="FFFF99"/>
          <w:rtl/>
        </w:rPr>
      </w:pPr>
      <w:r w:rsidRPr="006E5382">
        <w:rPr>
          <w:rFonts w:cs="FrankRuehl" w:hint="cs"/>
          <w:vanish/>
          <w:szCs w:val="20"/>
          <w:shd w:val="clear" w:color="auto" w:fill="FFFF99"/>
          <w:rtl/>
        </w:rPr>
        <w:t>הנוסח הקודם:</w:t>
      </w:r>
    </w:p>
    <w:p w:rsidR="00CF2DF0" w:rsidRPr="006E5382" w:rsidRDefault="00307FB5" w:rsidP="00CF2DF0">
      <w:pPr>
        <w:pStyle w:val="P00"/>
        <w:spacing w:before="20"/>
        <w:ind w:left="0" w:right="1134"/>
        <w:rPr>
          <w:rFonts w:cs="Miriam" w:hint="cs"/>
          <w:strike/>
          <w:vanish/>
          <w:sz w:val="16"/>
          <w:szCs w:val="16"/>
          <w:shd w:val="clear" w:color="auto" w:fill="FFFF99"/>
          <w:rtl/>
        </w:rPr>
      </w:pPr>
      <w:r w:rsidRPr="006E5382">
        <w:rPr>
          <w:rFonts w:cs="Miriam" w:hint="cs"/>
          <w:strike/>
          <w:vanish/>
          <w:sz w:val="16"/>
          <w:szCs w:val="16"/>
          <w:shd w:val="clear" w:color="auto" w:fill="FFFF99"/>
          <w:rtl/>
        </w:rPr>
        <w:t>השם</w:t>
      </w:r>
    </w:p>
    <w:p w:rsidR="00CF2DF0" w:rsidRPr="00CF2DF0" w:rsidRDefault="00CF2DF0" w:rsidP="00CF2DF0">
      <w:pPr>
        <w:pStyle w:val="P00"/>
        <w:spacing w:before="0"/>
        <w:ind w:left="0" w:right="1134"/>
        <w:rPr>
          <w:rStyle w:val="default"/>
          <w:rFonts w:cs="FrankRuehl" w:hint="cs"/>
          <w:strike/>
          <w:sz w:val="2"/>
          <w:szCs w:val="2"/>
          <w:rtl/>
        </w:rPr>
      </w:pPr>
      <w:r w:rsidRPr="006E5382">
        <w:rPr>
          <w:rFonts w:cs="FrankRuehl" w:hint="cs"/>
          <w:strike/>
          <w:vanish/>
          <w:sz w:val="22"/>
          <w:szCs w:val="22"/>
          <w:shd w:val="clear" w:color="auto" w:fill="FFFF99"/>
          <w:rtl/>
        </w:rPr>
        <w:t>3.</w:t>
      </w:r>
      <w:r w:rsidRPr="006E5382">
        <w:rPr>
          <w:rFonts w:cs="FrankRuehl" w:hint="cs"/>
          <w:strike/>
          <w:vanish/>
          <w:sz w:val="22"/>
          <w:szCs w:val="22"/>
          <w:shd w:val="clear" w:color="auto" w:fill="FFFF99"/>
          <w:rtl/>
        </w:rPr>
        <w:tab/>
        <w:t>לצו זה ייקרא "צו מס הכנסה (קביעת שכר אמנים, שכר בוחנים, שכר מרצים ושכר מעניקי שירות משרד כהכנסה), תשכ"ז-1967.</w:t>
      </w:r>
      <w:bookmarkEnd w:id="15"/>
    </w:p>
    <w:p w:rsidR="00CF2DF0" w:rsidRPr="009E5671" w:rsidRDefault="00CF2DF0" w:rsidP="009E5671">
      <w:pPr>
        <w:pStyle w:val="P00"/>
        <w:spacing w:before="72"/>
        <w:ind w:left="0" w:right="1134"/>
        <w:rPr>
          <w:rStyle w:val="default"/>
          <w:rFonts w:cs="FrankRuehl" w:hint="cs"/>
          <w:rtl/>
        </w:rPr>
      </w:pPr>
    </w:p>
    <w:p w:rsidR="00DA2551" w:rsidRPr="006044C9" w:rsidRDefault="00DA2551">
      <w:pPr>
        <w:pStyle w:val="P00"/>
        <w:spacing w:before="72"/>
        <w:ind w:left="0" w:right="1134"/>
        <w:rPr>
          <w:rStyle w:val="default"/>
          <w:rFonts w:cs="FrankRuehl"/>
          <w:rtl/>
        </w:rPr>
      </w:pPr>
    </w:p>
    <w:p w:rsidR="00DA2551" w:rsidRPr="006044C9" w:rsidRDefault="00DA2551">
      <w:pPr>
        <w:pStyle w:val="sig-0"/>
        <w:ind w:left="0" w:right="1134"/>
        <w:rPr>
          <w:rFonts w:cs="FrankRuehl"/>
          <w:sz w:val="26"/>
          <w:rtl/>
        </w:rPr>
      </w:pPr>
      <w:r w:rsidRPr="006044C9">
        <w:rPr>
          <w:rFonts w:cs="FrankRuehl"/>
          <w:sz w:val="26"/>
          <w:rtl/>
        </w:rPr>
        <w:t>כ"</w:t>
      </w:r>
      <w:r w:rsidRPr="006044C9">
        <w:rPr>
          <w:rFonts w:cs="FrankRuehl" w:hint="cs"/>
          <w:sz w:val="26"/>
          <w:rtl/>
        </w:rPr>
        <w:t>ג באדר ב' תשכ"ז (4 באפריל 1967)</w:t>
      </w:r>
      <w:r w:rsidRPr="006044C9">
        <w:rPr>
          <w:rFonts w:cs="FrankRuehl"/>
          <w:sz w:val="26"/>
          <w:rtl/>
        </w:rPr>
        <w:tab/>
        <w:t>פ</w:t>
      </w:r>
      <w:r w:rsidRPr="006044C9">
        <w:rPr>
          <w:rFonts w:cs="FrankRuehl" w:hint="cs"/>
          <w:sz w:val="26"/>
          <w:rtl/>
        </w:rPr>
        <w:t>נחס ספיר</w:t>
      </w:r>
    </w:p>
    <w:p w:rsidR="00DA2551" w:rsidRDefault="00DA2551">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rsidR="00DA2551" w:rsidRPr="009E5671" w:rsidRDefault="00DA2551" w:rsidP="009E5671">
      <w:pPr>
        <w:pStyle w:val="P00"/>
        <w:spacing w:before="72"/>
        <w:ind w:left="0" w:right="1134"/>
        <w:rPr>
          <w:rStyle w:val="default"/>
          <w:rFonts w:cs="FrankRuehl"/>
          <w:rtl/>
        </w:rPr>
      </w:pPr>
    </w:p>
    <w:p w:rsidR="00DA2551" w:rsidRPr="009E5671" w:rsidRDefault="00DA2551" w:rsidP="009E5671">
      <w:pPr>
        <w:pStyle w:val="P00"/>
        <w:spacing w:before="72"/>
        <w:ind w:left="0" w:right="1134"/>
        <w:rPr>
          <w:rStyle w:val="default"/>
          <w:rFonts w:cs="FrankRuehl"/>
          <w:rtl/>
        </w:rPr>
      </w:pPr>
    </w:p>
    <w:p w:rsidR="00DA2551" w:rsidRPr="009E5671" w:rsidRDefault="00DA2551" w:rsidP="009E5671">
      <w:pPr>
        <w:pStyle w:val="P00"/>
        <w:spacing w:before="72"/>
        <w:ind w:left="0" w:right="1134"/>
        <w:rPr>
          <w:rStyle w:val="default"/>
          <w:rFonts w:cs="FrankRuehl"/>
          <w:rtl/>
        </w:rPr>
      </w:pPr>
      <w:bookmarkStart w:id="16" w:name="LawPartEnd"/>
    </w:p>
    <w:bookmarkEnd w:id="16"/>
    <w:p w:rsidR="00DA2551" w:rsidRPr="009E5671" w:rsidRDefault="00DA2551" w:rsidP="009E5671">
      <w:pPr>
        <w:pStyle w:val="P00"/>
        <w:spacing w:before="72"/>
        <w:ind w:left="0" w:right="1134"/>
        <w:rPr>
          <w:rStyle w:val="default"/>
          <w:rFonts w:cs="FrankRuehl"/>
          <w:rtl/>
        </w:rPr>
      </w:pPr>
    </w:p>
    <w:sectPr w:rsidR="00DA2551" w:rsidRPr="009E5671">
      <w:headerReference w:type="even" r:id="rId37"/>
      <w:headerReference w:type="default" r:id="rId38"/>
      <w:footerReference w:type="even" r:id="rId39"/>
      <w:footerReference w:type="default" r:id="rId4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0FBC" w:rsidRDefault="00F80FBC">
      <w:r>
        <w:separator/>
      </w:r>
    </w:p>
  </w:endnote>
  <w:endnote w:type="continuationSeparator" w:id="0">
    <w:p w:rsidR="00F80FBC" w:rsidRDefault="00F8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2551" w:rsidRDefault="00DA2551">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rsidR="00DA2551" w:rsidRDefault="00DA2551">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A2551" w:rsidRDefault="00DA2551">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32790">
      <w:rPr>
        <w:rFonts w:cs="TopType Jerushalmi"/>
        <w:noProof/>
        <w:color w:val="000000"/>
        <w:sz w:val="14"/>
        <w:szCs w:val="14"/>
      </w:rPr>
      <w:t>C:\Yael\hakika\Revadim\255_366.doc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2551" w:rsidRDefault="00DA2551">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4A1444">
      <w:rPr>
        <w:rFonts w:hAnsi="FrankRuehl" w:cs="FrankRuehl"/>
        <w:noProof/>
        <w:rtl/>
      </w:rPr>
      <w:t>2</w:t>
    </w:r>
    <w:r>
      <w:rPr>
        <w:rFonts w:hAnsi="FrankRuehl" w:cs="FrankRuehl"/>
        <w:rtl/>
      </w:rPr>
      <w:fldChar w:fldCharType="end"/>
    </w:r>
  </w:p>
  <w:p w:rsidR="00DA2551" w:rsidRDefault="00DA2551">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A2551" w:rsidRDefault="00DA2551">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32790">
      <w:rPr>
        <w:rFonts w:cs="TopType Jerushalmi"/>
        <w:noProof/>
        <w:color w:val="000000"/>
        <w:sz w:val="14"/>
        <w:szCs w:val="14"/>
      </w:rPr>
      <w:t>C:\Yael\hakika\Revadim\255_366.doc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0FBC" w:rsidRDefault="00F80FBC" w:rsidP="00932790">
      <w:pPr>
        <w:spacing w:before="60"/>
        <w:ind w:right="1134"/>
      </w:pPr>
      <w:r>
        <w:separator/>
      </w:r>
    </w:p>
  </w:footnote>
  <w:footnote w:type="continuationSeparator" w:id="0">
    <w:p w:rsidR="00F80FBC" w:rsidRDefault="00F80FBC">
      <w:r>
        <w:continuationSeparator/>
      </w:r>
    </w:p>
  </w:footnote>
  <w:footnote w:id="1">
    <w:p w:rsidR="000F0430" w:rsidRDefault="00707529" w:rsidP="007075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707529">
        <w:rPr>
          <w:rFonts w:cs="FrankRuehl"/>
          <w:rtl/>
        </w:rPr>
        <w:t>* פו</w:t>
      </w:r>
      <w:r w:rsidRPr="00707529">
        <w:rPr>
          <w:rFonts w:cs="FrankRuehl" w:hint="cs"/>
          <w:rtl/>
        </w:rPr>
        <w:t xml:space="preserve">רסם </w:t>
      </w:r>
      <w:hyperlink r:id="rId1" w:history="1">
        <w:r w:rsidRPr="00707529">
          <w:rPr>
            <w:rStyle w:val="Hyperlink"/>
            <w:rFonts w:cs="FrankRuehl" w:hint="cs"/>
            <w:rtl/>
          </w:rPr>
          <w:t>ק</w:t>
        </w:r>
        <w:r w:rsidRPr="00707529">
          <w:rPr>
            <w:rStyle w:val="Hyperlink"/>
            <w:rFonts w:cs="FrankRuehl" w:hint="cs"/>
            <w:rtl/>
          </w:rPr>
          <w:t>"ת תשכ"ז מס'</w:t>
        </w:r>
        <w:r w:rsidRPr="00707529">
          <w:rPr>
            <w:rStyle w:val="Hyperlink"/>
            <w:rFonts w:cs="FrankRuehl" w:hint="cs"/>
            <w:rtl/>
          </w:rPr>
          <w:t xml:space="preserve"> 2027</w:t>
        </w:r>
      </w:hyperlink>
      <w:r w:rsidRPr="00707529">
        <w:rPr>
          <w:rFonts w:cs="FrankRuehl" w:hint="cs"/>
          <w:rtl/>
        </w:rPr>
        <w:t xml:space="preserve"> מיום 13.4.1967 עמ' 2051</w:t>
      </w:r>
      <w:r w:rsidR="000F0430">
        <w:rPr>
          <w:rFonts w:cs="FrankRuehl" w:hint="cs"/>
          <w:rtl/>
        </w:rPr>
        <w:t>.</w:t>
      </w:r>
    </w:p>
    <w:p w:rsidR="00707529" w:rsidRPr="00707529" w:rsidRDefault="00707529" w:rsidP="000F043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707529">
        <w:rPr>
          <w:rFonts w:cs="FrankRuehl" w:hint="cs"/>
          <w:rtl/>
        </w:rPr>
        <w:t xml:space="preserve">ת"ט </w:t>
      </w:r>
      <w:r w:rsidR="000F0430">
        <w:rPr>
          <w:rFonts w:cs="FrankRuehl" w:hint="cs"/>
          <w:rtl/>
        </w:rPr>
        <w:t>ק"ת תשכ"ז מס' 2027 (</w:t>
      </w:r>
      <w:r w:rsidR="000F0430" w:rsidRPr="00707529">
        <w:rPr>
          <w:rFonts w:cs="FrankRuehl" w:hint="cs"/>
          <w:rtl/>
        </w:rPr>
        <w:t>תוספת מיוחדת</w:t>
      </w:r>
      <w:r w:rsidR="000F0430">
        <w:rPr>
          <w:rFonts w:cs="FrankRuehl" w:hint="cs"/>
          <w:rtl/>
        </w:rPr>
        <w:t>) עמ' 2076א</w:t>
      </w:r>
      <w:r w:rsidRPr="00707529">
        <w:rPr>
          <w:rFonts w:cs="FrankRuehl" w:hint="cs"/>
          <w:rtl/>
        </w:rPr>
        <w:t>.</w:t>
      </w:r>
    </w:p>
    <w:p w:rsidR="00707529" w:rsidRPr="00707529" w:rsidRDefault="00707529" w:rsidP="000F043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707529">
        <w:rPr>
          <w:rFonts w:cs="FrankRuehl" w:hint="cs"/>
          <w:rtl/>
        </w:rPr>
        <w:t xml:space="preserve">תוקן </w:t>
      </w:r>
      <w:hyperlink r:id="rId2" w:history="1">
        <w:r w:rsidRPr="00707529">
          <w:rPr>
            <w:rStyle w:val="Hyperlink"/>
            <w:rFonts w:cs="FrankRuehl"/>
            <w:rtl/>
          </w:rPr>
          <w:t>ק"ת</w:t>
        </w:r>
        <w:r w:rsidRPr="00707529">
          <w:rPr>
            <w:rStyle w:val="Hyperlink"/>
            <w:rFonts w:cs="FrankRuehl" w:hint="cs"/>
            <w:rtl/>
          </w:rPr>
          <w:t xml:space="preserve"> תש"</w:t>
        </w:r>
        <w:r w:rsidRPr="00707529">
          <w:rPr>
            <w:rStyle w:val="Hyperlink"/>
            <w:rFonts w:cs="FrankRuehl" w:hint="cs"/>
            <w:rtl/>
          </w:rPr>
          <w:t>ל מס'</w:t>
        </w:r>
        <w:r w:rsidRPr="00707529">
          <w:rPr>
            <w:rStyle w:val="Hyperlink"/>
            <w:rFonts w:cs="FrankRuehl"/>
            <w:rtl/>
          </w:rPr>
          <w:t xml:space="preserve"> 2571</w:t>
        </w:r>
      </w:hyperlink>
      <w:r w:rsidRPr="00707529">
        <w:rPr>
          <w:rFonts w:cs="FrankRuehl" w:hint="cs"/>
          <w:rtl/>
        </w:rPr>
        <w:t xml:space="preserve"> מיום </w:t>
      </w:r>
      <w:r w:rsidRPr="00707529">
        <w:rPr>
          <w:rFonts w:cs="FrankRuehl"/>
          <w:rtl/>
        </w:rPr>
        <w:t>11.6.1970 עמ' 1706</w:t>
      </w:r>
      <w:r w:rsidRPr="00707529">
        <w:rPr>
          <w:rFonts w:cs="FrankRuehl" w:hint="cs"/>
          <w:rtl/>
        </w:rPr>
        <w:t xml:space="preserve"> </w:t>
      </w:r>
      <w:r w:rsidRPr="00707529">
        <w:rPr>
          <w:rFonts w:cs="FrankRuehl"/>
          <w:rtl/>
        </w:rPr>
        <w:t>–</w:t>
      </w:r>
      <w:r w:rsidRPr="00707529">
        <w:rPr>
          <w:rFonts w:cs="FrankRuehl" w:hint="cs"/>
          <w:rtl/>
        </w:rPr>
        <w:t xml:space="preserve"> צו תש"ל-1970.</w:t>
      </w:r>
    </w:p>
    <w:p w:rsidR="00707529" w:rsidRPr="00707529" w:rsidRDefault="00707529" w:rsidP="007075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707529">
          <w:rPr>
            <w:rStyle w:val="Hyperlink"/>
            <w:rFonts w:cs="FrankRuehl"/>
            <w:rtl/>
          </w:rPr>
          <w:t>ק"ת</w:t>
        </w:r>
        <w:r w:rsidRPr="00707529">
          <w:rPr>
            <w:rStyle w:val="Hyperlink"/>
            <w:rFonts w:cs="FrankRuehl" w:hint="cs"/>
            <w:rtl/>
          </w:rPr>
          <w:t xml:space="preserve"> תשל"ז מס'</w:t>
        </w:r>
        <w:r w:rsidRPr="00707529">
          <w:rPr>
            <w:rStyle w:val="Hyperlink"/>
            <w:rFonts w:cs="FrankRuehl"/>
            <w:rtl/>
          </w:rPr>
          <w:t xml:space="preserve"> 3747</w:t>
        </w:r>
      </w:hyperlink>
      <w:r w:rsidRPr="00707529">
        <w:rPr>
          <w:rFonts w:cs="FrankRuehl"/>
          <w:rtl/>
        </w:rPr>
        <w:t xml:space="preserve"> </w:t>
      </w:r>
      <w:r w:rsidRPr="00707529">
        <w:rPr>
          <w:rFonts w:cs="FrankRuehl" w:hint="cs"/>
          <w:rtl/>
        </w:rPr>
        <w:t xml:space="preserve"> מיום </w:t>
      </w:r>
      <w:r w:rsidRPr="00707529">
        <w:rPr>
          <w:rFonts w:cs="FrankRuehl"/>
          <w:rtl/>
        </w:rPr>
        <w:t>9.8.1977 עמ' 2378</w:t>
      </w:r>
      <w:r w:rsidRPr="00707529">
        <w:rPr>
          <w:rFonts w:cs="FrankRuehl" w:hint="cs"/>
          <w:rtl/>
        </w:rPr>
        <w:t xml:space="preserve"> </w:t>
      </w:r>
      <w:r w:rsidRPr="00707529">
        <w:rPr>
          <w:rFonts w:cs="FrankRuehl"/>
          <w:rtl/>
        </w:rPr>
        <w:t>–</w:t>
      </w:r>
      <w:r w:rsidRPr="00707529">
        <w:rPr>
          <w:rFonts w:cs="FrankRuehl" w:hint="cs"/>
          <w:rtl/>
        </w:rPr>
        <w:t xml:space="preserve"> צו תשל"ז-1977.</w:t>
      </w:r>
    </w:p>
    <w:p w:rsidR="00707529" w:rsidRPr="00707529" w:rsidRDefault="00707529" w:rsidP="007075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707529">
          <w:rPr>
            <w:rStyle w:val="Hyperlink"/>
            <w:rFonts w:cs="FrankRuehl"/>
            <w:rtl/>
          </w:rPr>
          <w:t>ק"ת</w:t>
        </w:r>
        <w:r w:rsidRPr="00707529">
          <w:rPr>
            <w:rStyle w:val="Hyperlink"/>
            <w:rFonts w:cs="FrankRuehl" w:hint="cs"/>
            <w:rtl/>
          </w:rPr>
          <w:t xml:space="preserve"> תשל"ט מס'</w:t>
        </w:r>
        <w:r w:rsidRPr="00707529">
          <w:rPr>
            <w:rStyle w:val="Hyperlink"/>
            <w:rFonts w:cs="FrankRuehl"/>
            <w:rtl/>
          </w:rPr>
          <w:t xml:space="preserve"> 3995</w:t>
        </w:r>
      </w:hyperlink>
      <w:r w:rsidRPr="00707529">
        <w:rPr>
          <w:rFonts w:cs="FrankRuehl" w:hint="cs"/>
          <w:rtl/>
        </w:rPr>
        <w:t xml:space="preserve"> מיום </w:t>
      </w:r>
      <w:r w:rsidRPr="00707529">
        <w:rPr>
          <w:rFonts w:cs="FrankRuehl"/>
          <w:rtl/>
        </w:rPr>
        <w:t>26.6.1979 עמ' 1433</w:t>
      </w:r>
      <w:r w:rsidRPr="00707529">
        <w:rPr>
          <w:rFonts w:cs="FrankRuehl" w:hint="cs"/>
          <w:rtl/>
        </w:rPr>
        <w:t xml:space="preserve"> </w:t>
      </w:r>
      <w:r w:rsidRPr="00707529">
        <w:rPr>
          <w:rFonts w:cs="FrankRuehl"/>
          <w:rtl/>
        </w:rPr>
        <w:t>–</w:t>
      </w:r>
      <w:r w:rsidRPr="00707529">
        <w:rPr>
          <w:rFonts w:cs="FrankRuehl" w:hint="cs"/>
          <w:rtl/>
        </w:rPr>
        <w:t xml:space="preserve"> צו תשל"ט-1979</w:t>
      </w:r>
      <w:r w:rsidR="00932790">
        <w:rPr>
          <w:rFonts w:cs="FrankRuehl" w:hint="cs"/>
          <w:rtl/>
        </w:rPr>
        <w:t xml:space="preserve"> בסעיף 4 לצו מס הכנסה (תיקון צווים שונים), תשל"ט-1979; תחילתו ביום 1.7.1979</w:t>
      </w:r>
      <w:r w:rsidRPr="00707529">
        <w:rPr>
          <w:rFonts w:cs="FrankRuehl" w:hint="cs"/>
          <w:rtl/>
        </w:rPr>
        <w:t>.</w:t>
      </w:r>
    </w:p>
    <w:p w:rsidR="00707529" w:rsidRPr="00707529" w:rsidRDefault="00707529" w:rsidP="007075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707529">
          <w:rPr>
            <w:rStyle w:val="Hyperlink"/>
            <w:rFonts w:cs="FrankRuehl"/>
            <w:rtl/>
          </w:rPr>
          <w:t>ק"ת</w:t>
        </w:r>
        <w:r w:rsidRPr="00707529">
          <w:rPr>
            <w:rStyle w:val="Hyperlink"/>
            <w:rFonts w:cs="FrankRuehl" w:hint="cs"/>
            <w:rtl/>
          </w:rPr>
          <w:t xml:space="preserve"> תשמ"ב מס'</w:t>
        </w:r>
        <w:r w:rsidRPr="00707529">
          <w:rPr>
            <w:rStyle w:val="Hyperlink"/>
            <w:rFonts w:cs="FrankRuehl"/>
            <w:rtl/>
          </w:rPr>
          <w:t xml:space="preserve"> 4377</w:t>
        </w:r>
      </w:hyperlink>
      <w:r w:rsidRPr="00707529">
        <w:rPr>
          <w:rFonts w:cs="FrankRuehl" w:hint="cs"/>
          <w:rtl/>
        </w:rPr>
        <w:t xml:space="preserve"> מיום </w:t>
      </w:r>
      <w:r w:rsidRPr="00707529">
        <w:rPr>
          <w:rFonts w:cs="FrankRuehl"/>
          <w:rtl/>
        </w:rPr>
        <w:t>2.7.1982</w:t>
      </w:r>
      <w:r w:rsidRPr="00707529">
        <w:rPr>
          <w:rFonts w:cs="FrankRuehl" w:hint="cs"/>
          <w:rtl/>
        </w:rPr>
        <w:t xml:space="preserve"> </w:t>
      </w:r>
      <w:r w:rsidRPr="00707529">
        <w:rPr>
          <w:rFonts w:cs="FrankRuehl"/>
          <w:rtl/>
        </w:rPr>
        <w:t>עמ' 1271</w:t>
      </w:r>
      <w:r w:rsidR="009E5671">
        <w:rPr>
          <w:rFonts w:cs="FrankRuehl" w:hint="cs"/>
          <w:rtl/>
        </w:rPr>
        <w:t>א</w:t>
      </w:r>
      <w:r w:rsidRPr="00707529">
        <w:rPr>
          <w:rFonts w:cs="FrankRuehl" w:hint="cs"/>
          <w:rtl/>
        </w:rPr>
        <w:t xml:space="preserve"> </w:t>
      </w:r>
      <w:r w:rsidRPr="00707529">
        <w:rPr>
          <w:rFonts w:cs="FrankRuehl"/>
          <w:rtl/>
        </w:rPr>
        <w:t>–</w:t>
      </w:r>
      <w:r w:rsidRPr="00707529">
        <w:rPr>
          <w:rFonts w:cs="FrankRuehl" w:hint="cs"/>
          <w:rtl/>
        </w:rPr>
        <w:t xml:space="preserve"> צו תשמ"ב-1982</w:t>
      </w:r>
      <w:r w:rsidR="005A2BE7">
        <w:rPr>
          <w:rFonts w:cs="FrankRuehl" w:hint="cs"/>
          <w:rtl/>
        </w:rPr>
        <w:t>; תחילתו בשנת המס 1982</w:t>
      </w:r>
      <w:r w:rsidR="009E5671">
        <w:rPr>
          <w:rFonts w:cs="FrankRuehl" w:hint="cs"/>
          <w:rtl/>
        </w:rPr>
        <w:t xml:space="preserve"> (ת"ט </w:t>
      </w:r>
      <w:hyperlink r:id="rId6" w:history="1">
        <w:r w:rsidR="009E5671" w:rsidRPr="009E5671">
          <w:rPr>
            <w:rStyle w:val="Hyperlink"/>
            <w:rFonts w:cs="FrankRuehl" w:hint="cs"/>
            <w:rtl/>
          </w:rPr>
          <w:t>מס' 4385</w:t>
        </w:r>
      </w:hyperlink>
      <w:r w:rsidR="009E5671">
        <w:rPr>
          <w:rFonts w:cs="FrankRuehl" w:hint="cs"/>
          <w:rtl/>
        </w:rPr>
        <w:t xml:space="preserve"> מיום 26.7.1982 עמ' 1392)</w:t>
      </w:r>
      <w:r w:rsidRPr="00707529">
        <w:rPr>
          <w:rFonts w:cs="FrankRuehl" w:hint="cs"/>
          <w:rtl/>
        </w:rPr>
        <w:t>.</w:t>
      </w:r>
    </w:p>
    <w:p w:rsidR="00707529" w:rsidRPr="00707529" w:rsidRDefault="00707529" w:rsidP="009E567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707529">
          <w:rPr>
            <w:rStyle w:val="Hyperlink"/>
            <w:rFonts w:cs="FrankRuehl"/>
            <w:rtl/>
          </w:rPr>
          <w:t>ק"ת</w:t>
        </w:r>
        <w:r w:rsidRPr="00707529">
          <w:rPr>
            <w:rStyle w:val="Hyperlink"/>
            <w:rFonts w:cs="FrankRuehl" w:hint="cs"/>
            <w:rtl/>
          </w:rPr>
          <w:t xml:space="preserve"> תשנ"ד מס</w:t>
        </w:r>
        <w:r w:rsidRPr="00707529">
          <w:rPr>
            <w:rStyle w:val="Hyperlink"/>
            <w:rFonts w:cs="FrankRuehl" w:hint="cs"/>
            <w:rtl/>
          </w:rPr>
          <w:t>'</w:t>
        </w:r>
        <w:r w:rsidRPr="00707529">
          <w:rPr>
            <w:rStyle w:val="Hyperlink"/>
            <w:rFonts w:cs="FrankRuehl"/>
            <w:rtl/>
          </w:rPr>
          <w:t xml:space="preserve"> 5593</w:t>
        </w:r>
      </w:hyperlink>
      <w:r w:rsidRPr="00707529">
        <w:rPr>
          <w:rFonts w:cs="FrankRuehl" w:hint="cs"/>
          <w:rtl/>
        </w:rPr>
        <w:t xml:space="preserve"> מיום </w:t>
      </w:r>
      <w:r w:rsidRPr="00707529">
        <w:rPr>
          <w:rFonts w:cs="FrankRuehl"/>
          <w:rtl/>
        </w:rPr>
        <w:t xml:space="preserve">26.4.1994 עמ' </w:t>
      </w:r>
      <w:r w:rsidR="009E5671">
        <w:rPr>
          <w:rFonts w:cs="FrankRuehl" w:hint="cs"/>
          <w:rtl/>
        </w:rPr>
        <w:t>819</w:t>
      </w:r>
      <w:r w:rsidRPr="00707529">
        <w:rPr>
          <w:rFonts w:cs="FrankRuehl" w:hint="cs"/>
          <w:rtl/>
        </w:rPr>
        <w:t xml:space="preserve"> </w:t>
      </w:r>
      <w:r w:rsidRPr="00707529">
        <w:rPr>
          <w:rFonts w:cs="FrankRuehl"/>
          <w:rtl/>
        </w:rPr>
        <w:t>–</w:t>
      </w:r>
      <w:r w:rsidRPr="00707529">
        <w:rPr>
          <w:rFonts w:cs="FrankRuehl" w:hint="cs"/>
          <w:rtl/>
        </w:rPr>
        <w:t xml:space="preserve"> צו תשנ"ד-1994.</w:t>
      </w:r>
    </w:p>
    <w:p w:rsidR="00707529" w:rsidRPr="00707529" w:rsidRDefault="00707529" w:rsidP="007075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8" w:history="1">
        <w:r w:rsidRPr="00707529">
          <w:rPr>
            <w:rStyle w:val="Hyperlink"/>
            <w:rFonts w:cs="FrankRuehl"/>
            <w:rtl/>
          </w:rPr>
          <w:t>ק"ת</w:t>
        </w:r>
        <w:r w:rsidRPr="00707529">
          <w:rPr>
            <w:rStyle w:val="Hyperlink"/>
            <w:rFonts w:cs="FrankRuehl" w:hint="cs"/>
            <w:rtl/>
          </w:rPr>
          <w:t xml:space="preserve"> תשנ"</w:t>
        </w:r>
        <w:r w:rsidRPr="00707529">
          <w:rPr>
            <w:rStyle w:val="Hyperlink"/>
            <w:rFonts w:cs="FrankRuehl" w:hint="cs"/>
            <w:rtl/>
          </w:rPr>
          <w:t>ח מס'</w:t>
        </w:r>
        <w:r w:rsidRPr="00707529">
          <w:rPr>
            <w:rStyle w:val="Hyperlink"/>
            <w:rFonts w:cs="FrankRuehl"/>
            <w:rtl/>
          </w:rPr>
          <w:t xml:space="preserve"> 5858</w:t>
        </w:r>
      </w:hyperlink>
      <w:r w:rsidRPr="00707529">
        <w:rPr>
          <w:rFonts w:cs="FrankRuehl" w:hint="cs"/>
          <w:rtl/>
        </w:rPr>
        <w:t xml:space="preserve"> מיום </w:t>
      </w:r>
      <w:r w:rsidRPr="00707529">
        <w:rPr>
          <w:rFonts w:cs="FrankRuehl"/>
          <w:rtl/>
        </w:rPr>
        <w:t>28.10.1997 עמ' 35</w:t>
      </w:r>
      <w:r w:rsidRPr="00707529">
        <w:rPr>
          <w:rFonts w:cs="FrankRuehl" w:hint="cs"/>
          <w:rtl/>
        </w:rPr>
        <w:t xml:space="preserve"> </w:t>
      </w:r>
      <w:r w:rsidRPr="00707529">
        <w:rPr>
          <w:rFonts w:cs="FrankRuehl"/>
          <w:rtl/>
        </w:rPr>
        <w:t>–</w:t>
      </w:r>
      <w:r w:rsidRPr="00707529">
        <w:rPr>
          <w:rFonts w:cs="FrankRuehl" w:hint="cs"/>
          <w:rtl/>
        </w:rPr>
        <w:t xml:space="preserve"> צו תשנ"ח-1997</w:t>
      </w:r>
      <w:r w:rsidR="009E5671">
        <w:rPr>
          <w:rFonts w:cs="FrankRuehl" w:hint="cs"/>
          <w:rtl/>
        </w:rPr>
        <w:t>; תחילתו 30 ימים מיום פרסומו</w:t>
      </w:r>
      <w:r w:rsidRPr="00707529">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2551" w:rsidRDefault="00DA255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(קביעת סוגי שכר כהכנסה), תשכ"ז–1967</w:t>
    </w:r>
  </w:p>
  <w:p w:rsidR="00DA2551" w:rsidRDefault="00DA255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A2551" w:rsidRDefault="00DA255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2551" w:rsidRDefault="00DA2551" w:rsidP="0070752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(קביעת סוגי שכר כהכנסה), תשכ"ז</w:t>
    </w:r>
    <w:r w:rsidR="00707529">
      <w:rPr>
        <w:rFonts w:hAnsi="FrankRuehl" w:cs="FrankRuehl" w:hint="cs"/>
        <w:color w:val="000000"/>
        <w:sz w:val="28"/>
        <w:szCs w:val="28"/>
        <w:rtl/>
      </w:rPr>
      <w:t>-</w:t>
    </w:r>
    <w:r>
      <w:rPr>
        <w:rFonts w:hAnsi="FrankRuehl" w:cs="FrankRuehl"/>
        <w:color w:val="000000"/>
        <w:sz w:val="28"/>
        <w:szCs w:val="28"/>
        <w:rtl/>
      </w:rPr>
      <w:t>1967</w:t>
    </w:r>
  </w:p>
  <w:p w:rsidR="00DA2551" w:rsidRDefault="00DA255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A2551" w:rsidRDefault="00DA255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367F"/>
    <w:rsid w:val="0000325C"/>
    <w:rsid w:val="000F0430"/>
    <w:rsid w:val="001752B2"/>
    <w:rsid w:val="00223ECE"/>
    <w:rsid w:val="002F3AF0"/>
    <w:rsid w:val="00307FB5"/>
    <w:rsid w:val="00367E13"/>
    <w:rsid w:val="004169E5"/>
    <w:rsid w:val="004A1444"/>
    <w:rsid w:val="004E2BF2"/>
    <w:rsid w:val="005A2BE7"/>
    <w:rsid w:val="005E3472"/>
    <w:rsid w:val="006044C9"/>
    <w:rsid w:val="006A445D"/>
    <w:rsid w:val="006E5382"/>
    <w:rsid w:val="00707529"/>
    <w:rsid w:val="007410D6"/>
    <w:rsid w:val="0078367F"/>
    <w:rsid w:val="007B0C56"/>
    <w:rsid w:val="00806475"/>
    <w:rsid w:val="00932790"/>
    <w:rsid w:val="00971FDC"/>
    <w:rsid w:val="009E5671"/>
    <w:rsid w:val="00A6649C"/>
    <w:rsid w:val="00B25F1C"/>
    <w:rsid w:val="00C900A5"/>
    <w:rsid w:val="00CF2DF0"/>
    <w:rsid w:val="00DA2551"/>
    <w:rsid w:val="00E47C19"/>
    <w:rsid w:val="00E53EC9"/>
    <w:rsid w:val="00EC6F30"/>
    <w:rsid w:val="00F80FBC"/>
    <w:rsid w:val="00FD2AE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99829085-CC1E-4B6E-BAB8-EBDDD9839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character" w:styleId="FollowedHyperlink">
    <w:name w:val="FollowedHyperlink"/>
    <w:basedOn w:val="a0"/>
    <w:rsid w:val="006044C9"/>
    <w:rPr>
      <w:color w:val="800080"/>
      <w:u w:val="single"/>
    </w:rPr>
  </w:style>
  <w:style w:type="paragraph" w:styleId="a5">
    <w:name w:val="footnote text"/>
    <w:basedOn w:val="a"/>
    <w:semiHidden/>
    <w:rsid w:val="00707529"/>
    <w:rPr>
      <w:sz w:val="20"/>
      <w:szCs w:val="20"/>
    </w:rPr>
  </w:style>
  <w:style w:type="character" w:styleId="a6">
    <w:name w:val="footnote reference"/>
    <w:basedOn w:val="a0"/>
    <w:semiHidden/>
    <w:rsid w:val="007075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5858.pdf" TargetMode="External"/><Relationship Id="rId18" Type="http://schemas.openxmlformats.org/officeDocument/2006/relationships/hyperlink" Target="http://www.nevo.co.il/Law_word/law06/TAK-3747.pdf" TargetMode="External"/><Relationship Id="rId26" Type="http://schemas.openxmlformats.org/officeDocument/2006/relationships/hyperlink" Target="http://www.nevo.co.il/Law_word/law06/TAK-5858.pdf" TargetMode="External"/><Relationship Id="rId39" Type="http://schemas.openxmlformats.org/officeDocument/2006/relationships/footer" Target="footer1.xml"/><Relationship Id="rId21" Type="http://schemas.openxmlformats.org/officeDocument/2006/relationships/hyperlink" Target="http://www.nevo.co.il/Law_word/law06/TAK-4377.pdf" TargetMode="External"/><Relationship Id="rId34" Type="http://schemas.openxmlformats.org/officeDocument/2006/relationships/hyperlink" Target="http://www.nevo.co.il/Law_word/law06/TAK-5858.pdf" TargetMode="External"/><Relationship Id="rId42" Type="http://schemas.openxmlformats.org/officeDocument/2006/relationships/theme" Target="theme/theme1.xml"/><Relationship Id="rId7" Type="http://schemas.openxmlformats.org/officeDocument/2006/relationships/hyperlink" Target="http://www.nevo.co.il/Law_word/law06/TAK-2571.pdf" TargetMode="External"/><Relationship Id="rId2" Type="http://schemas.openxmlformats.org/officeDocument/2006/relationships/settings" Target="settings.xml"/><Relationship Id="rId16" Type="http://schemas.openxmlformats.org/officeDocument/2006/relationships/hyperlink" Target="http://www.nevo.co.il/Law_word/law06/TAK-5858.pdf" TargetMode="External"/><Relationship Id="rId20" Type="http://schemas.openxmlformats.org/officeDocument/2006/relationships/hyperlink" Target="http://www.nevo.co.il/Law_word/law06/TAK-5858.pdf" TargetMode="External"/><Relationship Id="rId29" Type="http://schemas.openxmlformats.org/officeDocument/2006/relationships/hyperlink" Target="http://www.nevo.co.il/Law_word/law06/TAK-4377.pdf"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5858.pdf" TargetMode="External"/><Relationship Id="rId11" Type="http://schemas.openxmlformats.org/officeDocument/2006/relationships/hyperlink" Target="http://www.nevo.co.il/Law_word/law06/TAK-2571.pdf" TargetMode="External"/><Relationship Id="rId24" Type="http://schemas.openxmlformats.org/officeDocument/2006/relationships/hyperlink" Target="http://www.nevo.co.il/Law_word/law06/TAK-2571.pdf" TargetMode="External"/><Relationship Id="rId32" Type="http://schemas.openxmlformats.org/officeDocument/2006/relationships/hyperlink" Target="http://www.nevo.co.il/Law_word/law06/TAK-2571.pdf"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_word/law06/TAK-3747.pdf" TargetMode="External"/><Relationship Id="rId23" Type="http://schemas.openxmlformats.org/officeDocument/2006/relationships/hyperlink" Target="http://www.nevo.co.il/Law_word/law06/TAK-5858.pdf" TargetMode="External"/><Relationship Id="rId28" Type="http://schemas.openxmlformats.org/officeDocument/2006/relationships/hyperlink" Target="http://www.nevo.co.il/Law_word/law06/TAK-2571.pdf" TargetMode="External"/><Relationship Id="rId36" Type="http://schemas.openxmlformats.org/officeDocument/2006/relationships/hyperlink" Target="http://www.nevo.co.il/Law_word/law06/TAK-5858.pdf" TargetMode="External"/><Relationship Id="rId10" Type="http://schemas.openxmlformats.org/officeDocument/2006/relationships/hyperlink" Target="http://www.nevo.co.il/Law_word/law06/TAK-5858.pdf" TargetMode="External"/><Relationship Id="rId19" Type="http://schemas.openxmlformats.org/officeDocument/2006/relationships/hyperlink" Target="http://www.nevo.co.il/Law_word/law06/TAK-5858.pdf" TargetMode="External"/><Relationship Id="rId31" Type="http://schemas.openxmlformats.org/officeDocument/2006/relationships/hyperlink" Target="http://www.nevo.co.il/Law_word/law06/TAK-5858.pdf" TargetMode="External"/><Relationship Id="rId4" Type="http://schemas.openxmlformats.org/officeDocument/2006/relationships/footnotes" Target="footnotes.xml"/><Relationship Id="rId9" Type="http://schemas.openxmlformats.org/officeDocument/2006/relationships/hyperlink" Target="http://www.nevo.co.il/Law_word/law06/TAK-3995.pdf" TargetMode="External"/><Relationship Id="rId14" Type="http://schemas.openxmlformats.org/officeDocument/2006/relationships/hyperlink" Target="http://www.nevo.co.il/Law_word/law06/TAK-2571.pdf" TargetMode="External"/><Relationship Id="rId22" Type="http://schemas.openxmlformats.org/officeDocument/2006/relationships/hyperlink" Target="http://www.nevo.co.il/Law_word/law06/TAK-5593.pdf" TargetMode="External"/><Relationship Id="rId27" Type="http://schemas.openxmlformats.org/officeDocument/2006/relationships/hyperlink" Target="http://www.nevo.co.il/Law_word/law06/TAK-4377.pdf" TargetMode="External"/><Relationship Id="rId30" Type="http://schemas.openxmlformats.org/officeDocument/2006/relationships/hyperlink" Target="http://www.nevo.co.il/Law_word/law06/TAK-5858.pdf" TargetMode="External"/><Relationship Id="rId35" Type="http://schemas.openxmlformats.org/officeDocument/2006/relationships/hyperlink" Target="http://www.nevo.co.il/Law_word/law06/TAK-2571.pdf" TargetMode="External"/><Relationship Id="rId8" Type="http://schemas.openxmlformats.org/officeDocument/2006/relationships/hyperlink" Target="http://www.nevo.co.il/Law_word/law06/TAK-3747.pdf" TargetMode="External"/><Relationship Id="rId3" Type="http://schemas.openxmlformats.org/officeDocument/2006/relationships/webSettings" Target="webSettings.xml"/><Relationship Id="rId12" Type="http://schemas.openxmlformats.org/officeDocument/2006/relationships/hyperlink" Target="http://www.nevo.co.il/Law_word/law06/TAK-3747.pdf" TargetMode="External"/><Relationship Id="rId17" Type="http://schemas.openxmlformats.org/officeDocument/2006/relationships/hyperlink" Target="http://www.nevo.co.il/Law_word/law06/TAK-2571.pdf" TargetMode="External"/><Relationship Id="rId25" Type="http://schemas.openxmlformats.org/officeDocument/2006/relationships/hyperlink" Target="http://www.nevo.co.il/Law_word/law06/TAK-4377.pdf" TargetMode="External"/><Relationship Id="rId33" Type="http://schemas.openxmlformats.org/officeDocument/2006/relationships/hyperlink" Target="http://www.nevo.co.il/Law_word/law06/TAK-4377.pdf" TargetMode="External"/><Relationship Id="rId38"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5858.pdf" TargetMode="External"/><Relationship Id="rId3" Type="http://schemas.openxmlformats.org/officeDocument/2006/relationships/hyperlink" Target="http://www.nevo.co.il/Law_word/law06/TAK-3747.pdf" TargetMode="External"/><Relationship Id="rId7" Type="http://schemas.openxmlformats.org/officeDocument/2006/relationships/hyperlink" Target="http://www.nevo.co.il/Law_word/law06/TAK-5593.pdf" TargetMode="External"/><Relationship Id="rId2" Type="http://schemas.openxmlformats.org/officeDocument/2006/relationships/hyperlink" Target="http://www.nevo.co.il/Law_word/law06/TAK-2571.pdf" TargetMode="External"/><Relationship Id="rId1" Type="http://schemas.openxmlformats.org/officeDocument/2006/relationships/hyperlink" Target="http://www.nevo.co.il/Law_word/law06/TAK-2027.pdf" TargetMode="External"/><Relationship Id="rId6" Type="http://schemas.openxmlformats.org/officeDocument/2006/relationships/hyperlink" Target="http://www.nevo.co.il/Law_word/law06/TAK-4385.pdf" TargetMode="External"/><Relationship Id="rId5" Type="http://schemas.openxmlformats.org/officeDocument/2006/relationships/hyperlink" Target="http://www.nevo.co.il/Law_word/law06/TAK-4377.pdf" TargetMode="External"/><Relationship Id="rId4" Type="http://schemas.openxmlformats.org/officeDocument/2006/relationships/hyperlink" Target="http://www.nevo.co.il/Law_word/law06/TAK-399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2421</Words>
  <Characters>13805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16194</CharactersWithSpaces>
  <SharedDoc>false</SharedDoc>
  <HLinks>
    <vt:vector size="252" baseType="variant">
      <vt:variant>
        <vt:i4>7929864</vt:i4>
      </vt:variant>
      <vt:variant>
        <vt:i4>108</vt:i4>
      </vt:variant>
      <vt:variant>
        <vt:i4>0</vt:i4>
      </vt:variant>
      <vt:variant>
        <vt:i4>5</vt:i4>
      </vt:variant>
      <vt:variant>
        <vt:lpwstr>http://www.nevo.co.il/Law_word/law06/TAK-5858.pdf</vt:lpwstr>
      </vt:variant>
      <vt:variant>
        <vt:lpwstr/>
      </vt:variant>
      <vt:variant>
        <vt:i4>8126476</vt:i4>
      </vt:variant>
      <vt:variant>
        <vt:i4>105</vt:i4>
      </vt:variant>
      <vt:variant>
        <vt:i4>0</vt:i4>
      </vt:variant>
      <vt:variant>
        <vt:i4>5</vt:i4>
      </vt:variant>
      <vt:variant>
        <vt:lpwstr>http://www.nevo.co.il/Law_word/law06/TAK-2571.pdf</vt:lpwstr>
      </vt:variant>
      <vt:variant>
        <vt:lpwstr/>
      </vt:variant>
      <vt:variant>
        <vt:i4>7929864</vt:i4>
      </vt:variant>
      <vt:variant>
        <vt:i4>102</vt:i4>
      </vt:variant>
      <vt:variant>
        <vt:i4>0</vt:i4>
      </vt:variant>
      <vt:variant>
        <vt:i4>5</vt:i4>
      </vt:variant>
      <vt:variant>
        <vt:lpwstr>http://www.nevo.co.il/Law_word/law06/TAK-5858.pdf</vt:lpwstr>
      </vt:variant>
      <vt:variant>
        <vt:lpwstr/>
      </vt:variant>
      <vt:variant>
        <vt:i4>7995404</vt:i4>
      </vt:variant>
      <vt:variant>
        <vt:i4>99</vt:i4>
      </vt:variant>
      <vt:variant>
        <vt:i4>0</vt:i4>
      </vt:variant>
      <vt:variant>
        <vt:i4>5</vt:i4>
      </vt:variant>
      <vt:variant>
        <vt:lpwstr>http://www.nevo.co.il/Law_word/law06/TAK-4377.pdf</vt:lpwstr>
      </vt:variant>
      <vt:variant>
        <vt:lpwstr/>
      </vt:variant>
      <vt:variant>
        <vt:i4>8126476</vt:i4>
      </vt:variant>
      <vt:variant>
        <vt:i4>96</vt:i4>
      </vt:variant>
      <vt:variant>
        <vt:i4>0</vt:i4>
      </vt:variant>
      <vt:variant>
        <vt:i4>5</vt:i4>
      </vt:variant>
      <vt:variant>
        <vt:lpwstr>http://www.nevo.co.il/Law_word/law06/TAK-2571.pdf</vt:lpwstr>
      </vt:variant>
      <vt:variant>
        <vt:lpwstr/>
      </vt:variant>
      <vt:variant>
        <vt:i4>7929864</vt:i4>
      </vt:variant>
      <vt:variant>
        <vt:i4>93</vt:i4>
      </vt:variant>
      <vt:variant>
        <vt:i4>0</vt:i4>
      </vt:variant>
      <vt:variant>
        <vt:i4>5</vt:i4>
      </vt:variant>
      <vt:variant>
        <vt:lpwstr>http://www.nevo.co.il/Law_word/law06/TAK-5858.pdf</vt:lpwstr>
      </vt:variant>
      <vt:variant>
        <vt:lpwstr/>
      </vt:variant>
      <vt:variant>
        <vt:i4>7929864</vt:i4>
      </vt:variant>
      <vt:variant>
        <vt:i4>90</vt:i4>
      </vt:variant>
      <vt:variant>
        <vt:i4>0</vt:i4>
      </vt:variant>
      <vt:variant>
        <vt:i4>5</vt:i4>
      </vt:variant>
      <vt:variant>
        <vt:lpwstr>http://www.nevo.co.il/Law_word/law06/TAK-5858.pdf</vt:lpwstr>
      </vt:variant>
      <vt:variant>
        <vt:lpwstr/>
      </vt:variant>
      <vt:variant>
        <vt:i4>7995404</vt:i4>
      </vt:variant>
      <vt:variant>
        <vt:i4>87</vt:i4>
      </vt:variant>
      <vt:variant>
        <vt:i4>0</vt:i4>
      </vt:variant>
      <vt:variant>
        <vt:i4>5</vt:i4>
      </vt:variant>
      <vt:variant>
        <vt:lpwstr>http://www.nevo.co.il/Law_word/law06/TAK-4377.pdf</vt:lpwstr>
      </vt:variant>
      <vt:variant>
        <vt:lpwstr/>
      </vt:variant>
      <vt:variant>
        <vt:i4>8126476</vt:i4>
      </vt:variant>
      <vt:variant>
        <vt:i4>84</vt:i4>
      </vt:variant>
      <vt:variant>
        <vt:i4>0</vt:i4>
      </vt:variant>
      <vt:variant>
        <vt:i4>5</vt:i4>
      </vt:variant>
      <vt:variant>
        <vt:lpwstr>http://www.nevo.co.il/Law_word/law06/TAK-2571.pdf</vt:lpwstr>
      </vt:variant>
      <vt:variant>
        <vt:lpwstr/>
      </vt:variant>
      <vt:variant>
        <vt:i4>7995404</vt:i4>
      </vt:variant>
      <vt:variant>
        <vt:i4>81</vt:i4>
      </vt:variant>
      <vt:variant>
        <vt:i4>0</vt:i4>
      </vt:variant>
      <vt:variant>
        <vt:i4>5</vt:i4>
      </vt:variant>
      <vt:variant>
        <vt:lpwstr>http://www.nevo.co.il/Law_word/law06/TAK-4377.pdf</vt:lpwstr>
      </vt:variant>
      <vt:variant>
        <vt:lpwstr/>
      </vt:variant>
      <vt:variant>
        <vt:i4>7929864</vt:i4>
      </vt:variant>
      <vt:variant>
        <vt:i4>78</vt:i4>
      </vt:variant>
      <vt:variant>
        <vt:i4>0</vt:i4>
      </vt:variant>
      <vt:variant>
        <vt:i4>5</vt:i4>
      </vt:variant>
      <vt:variant>
        <vt:lpwstr>http://www.nevo.co.il/Law_word/law06/TAK-5858.pdf</vt:lpwstr>
      </vt:variant>
      <vt:variant>
        <vt:lpwstr/>
      </vt:variant>
      <vt:variant>
        <vt:i4>7995404</vt:i4>
      </vt:variant>
      <vt:variant>
        <vt:i4>75</vt:i4>
      </vt:variant>
      <vt:variant>
        <vt:i4>0</vt:i4>
      </vt:variant>
      <vt:variant>
        <vt:i4>5</vt:i4>
      </vt:variant>
      <vt:variant>
        <vt:lpwstr>http://www.nevo.co.il/Law_word/law06/TAK-4377.pdf</vt:lpwstr>
      </vt:variant>
      <vt:variant>
        <vt:lpwstr/>
      </vt:variant>
      <vt:variant>
        <vt:i4>8126476</vt:i4>
      </vt:variant>
      <vt:variant>
        <vt:i4>72</vt:i4>
      </vt:variant>
      <vt:variant>
        <vt:i4>0</vt:i4>
      </vt:variant>
      <vt:variant>
        <vt:i4>5</vt:i4>
      </vt:variant>
      <vt:variant>
        <vt:lpwstr>http://www.nevo.co.il/Law_word/law06/TAK-2571.pdf</vt:lpwstr>
      </vt:variant>
      <vt:variant>
        <vt:lpwstr/>
      </vt:variant>
      <vt:variant>
        <vt:i4>7929864</vt:i4>
      </vt:variant>
      <vt:variant>
        <vt:i4>69</vt:i4>
      </vt:variant>
      <vt:variant>
        <vt:i4>0</vt:i4>
      </vt:variant>
      <vt:variant>
        <vt:i4>5</vt:i4>
      </vt:variant>
      <vt:variant>
        <vt:lpwstr>http://www.nevo.co.il/Law_word/law06/TAK-5858.pdf</vt:lpwstr>
      </vt:variant>
      <vt:variant>
        <vt:lpwstr/>
      </vt:variant>
      <vt:variant>
        <vt:i4>7667726</vt:i4>
      </vt:variant>
      <vt:variant>
        <vt:i4>66</vt:i4>
      </vt:variant>
      <vt:variant>
        <vt:i4>0</vt:i4>
      </vt:variant>
      <vt:variant>
        <vt:i4>5</vt:i4>
      </vt:variant>
      <vt:variant>
        <vt:lpwstr>http://www.nevo.co.il/Law_word/law06/TAK-5593.pdf</vt:lpwstr>
      </vt:variant>
      <vt:variant>
        <vt:lpwstr/>
      </vt:variant>
      <vt:variant>
        <vt:i4>7995404</vt:i4>
      </vt:variant>
      <vt:variant>
        <vt:i4>63</vt:i4>
      </vt:variant>
      <vt:variant>
        <vt:i4>0</vt:i4>
      </vt:variant>
      <vt:variant>
        <vt:i4>5</vt:i4>
      </vt:variant>
      <vt:variant>
        <vt:lpwstr>http://www.nevo.co.il/Law_word/law06/TAK-4377.pdf</vt:lpwstr>
      </vt:variant>
      <vt:variant>
        <vt:lpwstr/>
      </vt:variant>
      <vt:variant>
        <vt:i4>7929864</vt:i4>
      </vt:variant>
      <vt:variant>
        <vt:i4>60</vt:i4>
      </vt:variant>
      <vt:variant>
        <vt:i4>0</vt:i4>
      </vt:variant>
      <vt:variant>
        <vt:i4>5</vt:i4>
      </vt:variant>
      <vt:variant>
        <vt:lpwstr>http://www.nevo.co.il/Law_word/law06/TAK-5858.pdf</vt:lpwstr>
      </vt:variant>
      <vt:variant>
        <vt:lpwstr/>
      </vt:variant>
      <vt:variant>
        <vt:i4>7929864</vt:i4>
      </vt:variant>
      <vt:variant>
        <vt:i4>57</vt:i4>
      </vt:variant>
      <vt:variant>
        <vt:i4>0</vt:i4>
      </vt:variant>
      <vt:variant>
        <vt:i4>5</vt:i4>
      </vt:variant>
      <vt:variant>
        <vt:lpwstr>http://www.nevo.co.il/Law_word/law06/TAK-5858.pdf</vt:lpwstr>
      </vt:variant>
      <vt:variant>
        <vt:lpwstr/>
      </vt:variant>
      <vt:variant>
        <vt:i4>8257544</vt:i4>
      </vt:variant>
      <vt:variant>
        <vt:i4>54</vt:i4>
      </vt:variant>
      <vt:variant>
        <vt:i4>0</vt:i4>
      </vt:variant>
      <vt:variant>
        <vt:i4>5</vt:i4>
      </vt:variant>
      <vt:variant>
        <vt:lpwstr>http://www.nevo.co.il/Law_word/law06/TAK-3747.pdf</vt:lpwstr>
      </vt:variant>
      <vt:variant>
        <vt:lpwstr/>
      </vt:variant>
      <vt:variant>
        <vt:i4>8126476</vt:i4>
      </vt:variant>
      <vt:variant>
        <vt:i4>51</vt:i4>
      </vt:variant>
      <vt:variant>
        <vt:i4>0</vt:i4>
      </vt:variant>
      <vt:variant>
        <vt:i4>5</vt:i4>
      </vt:variant>
      <vt:variant>
        <vt:lpwstr>http://www.nevo.co.il/Law_word/law06/TAK-2571.pdf</vt:lpwstr>
      </vt:variant>
      <vt:variant>
        <vt:lpwstr/>
      </vt:variant>
      <vt:variant>
        <vt:i4>7929864</vt:i4>
      </vt:variant>
      <vt:variant>
        <vt:i4>48</vt:i4>
      </vt:variant>
      <vt:variant>
        <vt:i4>0</vt:i4>
      </vt:variant>
      <vt:variant>
        <vt:i4>5</vt:i4>
      </vt:variant>
      <vt:variant>
        <vt:lpwstr>http://www.nevo.co.il/Law_word/law06/TAK-5858.pdf</vt:lpwstr>
      </vt:variant>
      <vt:variant>
        <vt:lpwstr/>
      </vt:variant>
      <vt:variant>
        <vt:i4>8257544</vt:i4>
      </vt:variant>
      <vt:variant>
        <vt:i4>45</vt:i4>
      </vt:variant>
      <vt:variant>
        <vt:i4>0</vt:i4>
      </vt:variant>
      <vt:variant>
        <vt:i4>5</vt:i4>
      </vt:variant>
      <vt:variant>
        <vt:lpwstr>http://www.nevo.co.il/Law_word/law06/TAK-3747.pdf</vt:lpwstr>
      </vt:variant>
      <vt:variant>
        <vt:lpwstr/>
      </vt:variant>
      <vt:variant>
        <vt:i4>8126476</vt:i4>
      </vt:variant>
      <vt:variant>
        <vt:i4>42</vt:i4>
      </vt:variant>
      <vt:variant>
        <vt:i4>0</vt:i4>
      </vt:variant>
      <vt:variant>
        <vt:i4>5</vt:i4>
      </vt:variant>
      <vt:variant>
        <vt:lpwstr>http://www.nevo.co.il/Law_word/law06/TAK-2571.pdf</vt:lpwstr>
      </vt:variant>
      <vt:variant>
        <vt:lpwstr/>
      </vt:variant>
      <vt:variant>
        <vt:i4>7929864</vt:i4>
      </vt:variant>
      <vt:variant>
        <vt:i4>39</vt:i4>
      </vt:variant>
      <vt:variant>
        <vt:i4>0</vt:i4>
      </vt:variant>
      <vt:variant>
        <vt:i4>5</vt:i4>
      </vt:variant>
      <vt:variant>
        <vt:lpwstr>http://www.nevo.co.il/Law_word/law06/TAK-5858.pdf</vt:lpwstr>
      </vt:variant>
      <vt:variant>
        <vt:lpwstr/>
      </vt:variant>
      <vt:variant>
        <vt:i4>8257544</vt:i4>
      </vt:variant>
      <vt:variant>
        <vt:i4>36</vt:i4>
      </vt:variant>
      <vt:variant>
        <vt:i4>0</vt:i4>
      </vt:variant>
      <vt:variant>
        <vt:i4>5</vt:i4>
      </vt:variant>
      <vt:variant>
        <vt:lpwstr>http://www.nevo.co.il/Law_word/law06/TAK-3747.pdf</vt:lpwstr>
      </vt:variant>
      <vt:variant>
        <vt:lpwstr/>
      </vt:variant>
      <vt:variant>
        <vt:i4>8126476</vt:i4>
      </vt:variant>
      <vt:variant>
        <vt:i4>33</vt:i4>
      </vt:variant>
      <vt:variant>
        <vt:i4>0</vt:i4>
      </vt:variant>
      <vt:variant>
        <vt:i4>5</vt:i4>
      </vt:variant>
      <vt:variant>
        <vt:lpwstr>http://www.nevo.co.il/Law_word/law06/TAK-2571.pdf</vt:lpwstr>
      </vt:variant>
      <vt:variant>
        <vt:lpwstr/>
      </vt:variant>
      <vt:variant>
        <vt:i4>7929864</vt:i4>
      </vt:variant>
      <vt:variant>
        <vt:i4>30</vt:i4>
      </vt:variant>
      <vt:variant>
        <vt:i4>0</vt:i4>
      </vt:variant>
      <vt:variant>
        <vt:i4>5</vt:i4>
      </vt:variant>
      <vt:variant>
        <vt:lpwstr>http://www.nevo.co.il/Law_word/law06/TAK-5858.pdf</vt:lpwstr>
      </vt:variant>
      <vt:variant>
        <vt:lpwstr/>
      </vt:variant>
      <vt:variant>
        <vt:i4>7536644</vt:i4>
      </vt:variant>
      <vt:variant>
        <vt:i4>27</vt:i4>
      </vt:variant>
      <vt:variant>
        <vt:i4>0</vt:i4>
      </vt:variant>
      <vt:variant>
        <vt:i4>5</vt:i4>
      </vt:variant>
      <vt:variant>
        <vt:lpwstr>http://www.nevo.co.il/Law_word/law06/TAK-3995.pdf</vt:lpwstr>
      </vt:variant>
      <vt:variant>
        <vt:lpwstr/>
      </vt:variant>
      <vt:variant>
        <vt:i4>8257544</vt:i4>
      </vt:variant>
      <vt:variant>
        <vt:i4>24</vt:i4>
      </vt:variant>
      <vt:variant>
        <vt:i4>0</vt:i4>
      </vt:variant>
      <vt:variant>
        <vt:i4>5</vt:i4>
      </vt:variant>
      <vt:variant>
        <vt:lpwstr>http://www.nevo.co.il/Law_word/law06/TAK-3747.pdf</vt:lpwstr>
      </vt:variant>
      <vt:variant>
        <vt:lpwstr/>
      </vt:variant>
      <vt:variant>
        <vt:i4>8126476</vt:i4>
      </vt:variant>
      <vt:variant>
        <vt:i4>21</vt:i4>
      </vt:variant>
      <vt:variant>
        <vt:i4>0</vt:i4>
      </vt:variant>
      <vt:variant>
        <vt:i4>5</vt:i4>
      </vt:variant>
      <vt:variant>
        <vt:lpwstr>http://www.nevo.co.il/Law_word/law06/TAK-2571.pdf</vt:lpwstr>
      </vt:variant>
      <vt:variant>
        <vt:lpwstr/>
      </vt:variant>
      <vt:variant>
        <vt:i4>7929864</vt:i4>
      </vt:variant>
      <vt:variant>
        <vt:i4>18</vt:i4>
      </vt:variant>
      <vt:variant>
        <vt:i4>0</vt:i4>
      </vt:variant>
      <vt:variant>
        <vt:i4>5</vt:i4>
      </vt:variant>
      <vt:variant>
        <vt:lpwstr>http://www.nevo.co.il/Law_word/law06/TAK-5858.pdf</vt:lpwstr>
      </vt:variant>
      <vt:variant>
        <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7929864</vt:i4>
      </vt:variant>
      <vt:variant>
        <vt:i4>21</vt:i4>
      </vt:variant>
      <vt:variant>
        <vt:i4>0</vt:i4>
      </vt:variant>
      <vt:variant>
        <vt:i4>5</vt:i4>
      </vt:variant>
      <vt:variant>
        <vt:lpwstr>http://www.nevo.co.il/Law_word/law06/TAK-5858.pdf</vt:lpwstr>
      </vt:variant>
      <vt:variant>
        <vt:lpwstr/>
      </vt:variant>
      <vt:variant>
        <vt:i4>7667726</vt:i4>
      </vt:variant>
      <vt:variant>
        <vt:i4>18</vt:i4>
      </vt:variant>
      <vt:variant>
        <vt:i4>0</vt:i4>
      </vt:variant>
      <vt:variant>
        <vt:i4>5</vt:i4>
      </vt:variant>
      <vt:variant>
        <vt:lpwstr>http://www.nevo.co.il/Law_word/law06/TAK-5593.pdf</vt:lpwstr>
      </vt:variant>
      <vt:variant>
        <vt:lpwstr/>
      </vt:variant>
      <vt:variant>
        <vt:i4>7667726</vt:i4>
      </vt:variant>
      <vt:variant>
        <vt:i4>15</vt:i4>
      </vt:variant>
      <vt:variant>
        <vt:i4>0</vt:i4>
      </vt:variant>
      <vt:variant>
        <vt:i4>5</vt:i4>
      </vt:variant>
      <vt:variant>
        <vt:lpwstr>http://www.nevo.co.il/Law_word/law06/TAK-4385.pdf</vt:lpwstr>
      </vt:variant>
      <vt:variant>
        <vt:lpwstr/>
      </vt:variant>
      <vt:variant>
        <vt:i4>7995404</vt:i4>
      </vt:variant>
      <vt:variant>
        <vt:i4>12</vt:i4>
      </vt:variant>
      <vt:variant>
        <vt:i4>0</vt:i4>
      </vt:variant>
      <vt:variant>
        <vt:i4>5</vt:i4>
      </vt:variant>
      <vt:variant>
        <vt:lpwstr>http://www.nevo.co.il/Law_word/law06/TAK-4377.pdf</vt:lpwstr>
      </vt:variant>
      <vt:variant>
        <vt:lpwstr/>
      </vt:variant>
      <vt:variant>
        <vt:i4>7536644</vt:i4>
      </vt:variant>
      <vt:variant>
        <vt:i4>9</vt:i4>
      </vt:variant>
      <vt:variant>
        <vt:i4>0</vt:i4>
      </vt:variant>
      <vt:variant>
        <vt:i4>5</vt:i4>
      </vt:variant>
      <vt:variant>
        <vt:lpwstr>http://www.nevo.co.il/Law_word/law06/TAK-3995.pdf</vt:lpwstr>
      </vt:variant>
      <vt:variant>
        <vt:lpwstr/>
      </vt:variant>
      <vt:variant>
        <vt:i4>8257544</vt:i4>
      </vt:variant>
      <vt:variant>
        <vt:i4>6</vt:i4>
      </vt:variant>
      <vt:variant>
        <vt:i4>0</vt:i4>
      </vt:variant>
      <vt:variant>
        <vt:i4>5</vt:i4>
      </vt:variant>
      <vt:variant>
        <vt:lpwstr>http://www.nevo.co.il/Law_word/law06/TAK-3747.pdf</vt:lpwstr>
      </vt:variant>
      <vt:variant>
        <vt:lpwstr/>
      </vt:variant>
      <vt:variant>
        <vt:i4>8126476</vt:i4>
      </vt:variant>
      <vt:variant>
        <vt:i4>3</vt:i4>
      </vt:variant>
      <vt:variant>
        <vt:i4>0</vt:i4>
      </vt:variant>
      <vt:variant>
        <vt:i4>5</vt:i4>
      </vt:variant>
      <vt:variant>
        <vt:lpwstr>http://www.nevo.co.il/Law_word/law06/TAK-2571.pdf</vt:lpwstr>
      </vt:variant>
      <vt:variant>
        <vt:lpwstr/>
      </vt:variant>
      <vt:variant>
        <vt:i4>7929871</vt:i4>
      </vt:variant>
      <vt:variant>
        <vt:i4>0</vt:i4>
      </vt:variant>
      <vt:variant>
        <vt:i4>0</vt:i4>
      </vt:variant>
      <vt:variant>
        <vt:i4>5</vt:i4>
      </vt:variant>
      <vt:variant>
        <vt:lpwstr>http://www.nevo.co.il/Law_word/law06/TAK-2027.pdf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2023-06-05T19:23:00Z</dcterms:created>
  <dcterms:modified xsi:type="dcterms:W3CDTF">2023-06-05T19:23:00Z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צו מס הכנסה (קביעת סוגי שכר כהכנסה), תשכ"ז-1967 - רבדים</vt:lpwstr>
  </property>
  <property fmtid="{D5CDD505-2E9C-101B-9397-08002B2CF9AE}" pid="5" name="LAWNUMBER">
    <vt:lpwstr>0366</vt:lpwstr>
  </property>
  <property fmtid="{D5CDD505-2E9C-101B-9397-08002B2CF9AE}" pid="6" name="TYPE">
    <vt:lpwstr>01</vt:lpwstr>
  </property>
  <property fmtid="{D5CDD505-2E9C-101B-9397-08002B2CF9AE}" pid="7" name="MEKOR_NAME1">
    <vt:lpwstr>פקודת מס הכנסה</vt:lpwstr>
  </property>
  <property fmtid="{D5CDD505-2E9C-101B-9397-08002B2CF9AE}" pid="8" name="MEKOR_SAIF1">
    <vt:lpwstr>164X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קביעות וכללים</vt:lpwstr>
  </property>
  <property fmtid="{D5CDD505-2E9C-101B-9397-08002B2CF9AE}" pid="12" name="NOSE41">
    <vt:lpwstr>קביעה כהכנסה</vt:lpwstr>
  </property>
  <property fmtid="{D5CDD505-2E9C-101B-9397-08002B2CF9AE}" pid="13" name="NOSE12">
    <vt:lpwstr>עבודה</vt:lpwstr>
  </property>
  <property fmtid="{D5CDD505-2E9C-101B-9397-08002B2CF9AE}" pid="14" name="NOSE22">
    <vt:lpwstr>שכר ושעות עבודה</vt:lpwstr>
  </property>
  <property fmtid="{D5CDD505-2E9C-101B-9397-08002B2CF9AE}" pid="15" name="NOSE32">
    <vt:lpwstr/>
  </property>
  <property fmtid="{D5CDD505-2E9C-101B-9397-08002B2CF9AE}" pid="16" name="NOSE42">
    <vt:lpwstr/>
  </property>
  <property fmtid="{D5CDD505-2E9C-101B-9397-08002B2CF9AE}" pid="17" name="NOSE13">
    <vt:lpwstr>עבודה</vt:lpwstr>
  </property>
  <property fmtid="{D5CDD505-2E9C-101B-9397-08002B2CF9AE}" pid="18" name="NOSE23">
    <vt:lpwstr>הכנסה</vt:lpwstr>
  </property>
  <property fmtid="{D5CDD505-2E9C-101B-9397-08002B2CF9AE}" pid="19" name="NOSE33">
    <vt:lpwstr>מס הכנסה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