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56C2" w:rsidRDefault="00AC56C2" w:rsidP="0017289B">
      <w:pPr>
        <w:pStyle w:val="big-header"/>
        <w:ind w:left="0" w:right="1134"/>
        <w:rPr>
          <w:rFonts w:cs="FrankRuehl" w:hint="cs"/>
          <w:sz w:val="32"/>
          <w:rtl/>
        </w:rPr>
      </w:pPr>
      <w:r>
        <w:rPr>
          <w:rFonts w:cs="FrankRuehl"/>
          <w:sz w:val="32"/>
          <w:rtl/>
        </w:rPr>
        <w:t>צו מס הכנסה (קביעת תשלומים בעד עבודות בניה ועבודות הובלה כהכנסה), תשל"ד</w:t>
      </w:r>
      <w:r w:rsidR="0017289B">
        <w:rPr>
          <w:rFonts w:cs="FrankRuehl" w:hint="cs"/>
          <w:sz w:val="32"/>
          <w:rtl/>
        </w:rPr>
        <w:t>-</w:t>
      </w:r>
      <w:r>
        <w:rPr>
          <w:rFonts w:cs="FrankRuehl"/>
          <w:sz w:val="32"/>
          <w:rtl/>
        </w:rPr>
        <w:t>1973</w:t>
      </w:r>
    </w:p>
    <w:p w:rsidR="00CD1057" w:rsidRDefault="00CD1057" w:rsidP="00CD1057">
      <w:pPr>
        <w:pStyle w:val="big-header"/>
        <w:ind w:left="0" w:right="1134"/>
        <w:rPr>
          <w:rFonts w:cs="FrankRuehl"/>
          <w:color w:val="008000"/>
        </w:rPr>
      </w:pPr>
      <w:r w:rsidRPr="006E674C">
        <w:rPr>
          <w:rFonts w:cs="FrankRuehl" w:hint="cs"/>
          <w:color w:val="008000"/>
          <w:rtl/>
        </w:rPr>
        <w:t>רבדים בחקיקה</w:t>
      </w:r>
    </w:p>
    <w:p w:rsidR="002D7E1E" w:rsidRDefault="002D7E1E" w:rsidP="002D7E1E">
      <w:pPr>
        <w:spacing w:line="320" w:lineRule="auto"/>
        <w:rPr>
          <w:rtl/>
        </w:rPr>
      </w:pPr>
    </w:p>
    <w:p w:rsidR="002D7E1E" w:rsidRPr="002D7E1E" w:rsidRDefault="002D7E1E" w:rsidP="002D7E1E">
      <w:pPr>
        <w:spacing w:line="320" w:lineRule="auto"/>
        <w:rPr>
          <w:rFonts w:cs="Miriam"/>
          <w:szCs w:val="22"/>
          <w:rtl/>
        </w:rPr>
      </w:pPr>
      <w:r w:rsidRPr="002D7E1E">
        <w:rPr>
          <w:rFonts w:cs="Miriam"/>
          <w:szCs w:val="22"/>
          <w:rtl/>
        </w:rPr>
        <w:t>מסים</w:t>
      </w:r>
      <w:r w:rsidRPr="002D7E1E">
        <w:rPr>
          <w:rFonts w:cs="FrankRuehl"/>
          <w:szCs w:val="26"/>
          <w:rtl/>
        </w:rPr>
        <w:t xml:space="preserve"> – מס הכנסה – קביעות וכללים – קביעה כהכנסה</w:t>
      </w:r>
    </w:p>
    <w:p w:rsidR="00AC56C2" w:rsidRDefault="00AC56C2">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B3A99" w:rsidRPr="00AB3A99">
        <w:tblPrEx>
          <w:tblCellMar>
            <w:top w:w="0" w:type="dxa"/>
            <w:bottom w:w="0" w:type="dxa"/>
          </w:tblCellMar>
        </w:tblPrEx>
        <w:tc>
          <w:tcPr>
            <w:tcW w:w="1247" w:type="dxa"/>
          </w:tcPr>
          <w:p w:rsidR="00AB3A99" w:rsidRPr="00AB3A99" w:rsidRDefault="00AB3A99" w:rsidP="00AB3A99">
            <w:pPr>
              <w:rPr>
                <w:rFonts w:cs="Frankruhel"/>
                <w:rtl/>
              </w:rPr>
            </w:pPr>
            <w:r>
              <w:rPr>
                <w:rtl/>
              </w:rPr>
              <w:t xml:space="preserve">סעיף 1 </w:t>
            </w:r>
          </w:p>
        </w:tc>
        <w:tc>
          <w:tcPr>
            <w:tcW w:w="5669" w:type="dxa"/>
          </w:tcPr>
          <w:p w:rsidR="00AB3A99" w:rsidRPr="00AB3A99" w:rsidRDefault="00AB3A99" w:rsidP="00AB3A99">
            <w:pPr>
              <w:rPr>
                <w:rFonts w:cs="Frankruhel"/>
                <w:rtl/>
              </w:rPr>
            </w:pPr>
            <w:r>
              <w:rPr>
                <w:rtl/>
              </w:rPr>
              <w:t>הגדרות</w:t>
            </w:r>
          </w:p>
        </w:tc>
        <w:tc>
          <w:tcPr>
            <w:tcW w:w="567" w:type="dxa"/>
          </w:tcPr>
          <w:p w:rsidR="00AB3A99" w:rsidRPr="00AB3A99" w:rsidRDefault="00AB3A99" w:rsidP="00AB3A99">
            <w:pPr>
              <w:rPr>
                <w:rStyle w:val="Hyperlink"/>
                <w:rtl/>
              </w:rPr>
            </w:pPr>
            <w:hyperlink w:anchor="Seif1" w:tooltip="הגדרות" w:history="1">
              <w:r w:rsidRPr="00AB3A99">
                <w:rPr>
                  <w:rStyle w:val="Hyperlink"/>
                </w:rPr>
                <w:t>Go</w:t>
              </w:r>
            </w:hyperlink>
          </w:p>
        </w:tc>
        <w:tc>
          <w:tcPr>
            <w:tcW w:w="850" w:type="dxa"/>
          </w:tcPr>
          <w:p w:rsidR="00AB3A99" w:rsidRPr="00AB3A99" w:rsidRDefault="00AB3A99" w:rsidP="00AB3A9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AB3A99" w:rsidRPr="00AB3A99">
        <w:tblPrEx>
          <w:tblCellMar>
            <w:top w:w="0" w:type="dxa"/>
            <w:bottom w:w="0" w:type="dxa"/>
          </w:tblCellMar>
        </w:tblPrEx>
        <w:tc>
          <w:tcPr>
            <w:tcW w:w="1247" w:type="dxa"/>
          </w:tcPr>
          <w:p w:rsidR="00AB3A99" w:rsidRPr="00AB3A99" w:rsidRDefault="00AB3A99" w:rsidP="00AB3A99">
            <w:pPr>
              <w:rPr>
                <w:rFonts w:cs="Frankruhel"/>
                <w:rtl/>
              </w:rPr>
            </w:pPr>
            <w:r>
              <w:rPr>
                <w:rtl/>
              </w:rPr>
              <w:t xml:space="preserve">סעיף 2 </w:t>
            </w:r>
          </w:p>
        </w:tc>
        <w:tc>
          <w:tcPr>
            <w:tcW w:w="5669" w:type="dxa"/>
          </w:tcPr>
          <w:p w:rsidR="00AB3A99" w:rsidRPr="00AB3A99" w:rsidRDefault="00AB3A99" w:rsidP="00AB3A99">
            <w:pPr>
              <w:rPr>
                <w:rFonts w:cs="Frankruhel"/>
                <w:rtl/>
              </w:rPr>
            </w:pPr>
            <w:r>
              <w:rPr>
                <w:rtl/>
              </w:rPr>
              <w:t>קביעת תשלומים בעד עבודות בניה או הובלה כהכנסה צו תשל"ט 1979</w:t>
            </w:r>
          </w:p>
        </w:tc>
        <w:tc>
          <w:tcPr>
            <w:tcW w:w="567" w:type="dxa"/>
          </w:tcPr>
          <w:p w:rsidR="00AB3A99" w:rsidRPr="00AB3A99" w:rsidRDefault="00AB3A99" w:rsidP="00AB3A99">
            <w:pPr>
              <w:rPr>
                <w:rStyle w:val="Hyperlink"/>
                <w:rtl/>
              </w:rPr>
            </w:pPr>
            <w:hyperlink w:anchor="Seif2" w:tooltip="קביעת תשלומים בעד עבודות בניה או הובלה כהכנסה צו תשלט 1979" w:history="1">
              <w:r w:rsidRPr="00AB3A99">
                <w:rPr>
                  <w:rStyle w:val="Hyperlink"/>
                </w:rPr>
                <w:t>Go</w:t>
              </w:r>
            </w:hyperlink>
          </w:p>
        </w:tc>
        <w:tc>
          <w:tcPr>
            <w:tcW w:w="850" w:type="dxa"/>
          </w:tcPr>
          <w:p w:rsidR="00AB3A99" w:rsidRPr="00AB3A99" w:rsidRDefault="00AB3A99" w:rsidP="00AB3A9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AB3A99" w:rsidRPr="00AB3A99">
        <w:tblPrEx>
          <w:tblCellMar>
            <w:top w:w="0" w:type="dxa"/>
            <w:bottom w:w="0" w:type="dxa"/>
          </w:tblCellMar>
        </w:tblPrEx>
        <w:tc>
          <w:tcPr>
            <w:tcW w:w="1247" w:type="dxa"/>
          </w:tcPr>
          <w:p w:rsidR="00AB3A99" w:rsidRPr="00AB3A99" w:rsidRDefault="00AB3A99" w:rsidP="00AB3A99">
            <w:pPr>
              <w:rPr>
                <w:rFonts w:cs="Frankruhel"/>
                <w:rtl/>
              </w:rPr>
            </w:pPr>
            <w:r>
              <w:rPr>
                <w:rtl/>
              </w:rPr>
              <w:t xml:space="preserve">סעיף 3 </w:t>
            </w:r>
          </w:p>
        </w:tc>
        <w:tc>
          <w:tcPr>
            <w:tcW w:w="5669" w:type="dxa"/>
          </w:tcPr>
          <w:p w:rsidR="00AB3A99" w:rsidRPr="00AB3A99" w:rsidRDefault="00AB3A99" w:rsidP="00AB3A99">
            <w:pPr>
              <w:rPr>
                <w:rFonts w:cs="Frankruhel"/>
                <w:rtl/>
              </w:rPr>
            </w:pPr>
            <w:r>
              <w:rPr>
                <w:rtl/>
              </w:rPr>
              <w:t>ביטול</w:t>
            </w:r>
          </w:p>
        </w:tc>
        <w:tc>
          <w:tcPr>
            <w:tcW w:w="567" w:type="dxa"/>
          </w:tcPr>
          <w:p w:rsidR="00AB3A99" w:rsidRPr="00AB3A99" w:rsidRDefault="00AB3A99" w:rsidP="00AB3A99">
            <w:pPr>
              <w:rPr>
                <w:rStyle w:val="Hyperlink"/>
                <w:rtl/>
              </w:rPr>
            </w:pPr>
            <w:hyperlink w:anchor="Seif3" w:tooltip="ביטול" w:history="1">
              <w:r w:rsidRPr="00AB3A99">
                <w:rPr>
                  <w:rStyle w:val="Hyperlink"/>
                </w:rPr>
                <w:t>Go</w:t>
              </w:r>
            </w:hyperlink>
          </w:p>
        </w:tc>
        <w:tc>
          <w:tcPr>
            <w:tcW w:w="850" w:type="dxa"/>
          </w:tcPr>
          <w:p w:rsidR="00AB3A99" w:rsidRPr="00AB3A99" w:rsidRDefault="00AB3A99" w:rsidP="00AB3A9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AB3A99" w:rsidRPr="00AB3A99">
        <w:tblPrEx>
          <w:tblCellMar>
            <w:top w:w="0" w:type="dxa"/>
            <w:bottom w:w="0" w:type="dxa"/>
          </w:tblCellMar>
        </w:tblPrEx>
        <w:tc>
          <w:tcPr>
            <w:tcW w:w="1247" w:type="dxa"/>
          </w:tcPr>
          <w:p w:rsidR="00AB3A99" w:rsidRPr="00AB3A99" w:rsidRDefault="00AB3A99" w:rsidP="00AB3A99">
            <w:pPr>
              <w:rPr>
                <w:rFonts w:cs="Frankruhel"/>
                <w:rtl/>
              </w:rPr>
            </w:pPr>
            <w:r>
              <w:rPr>
                <w:rtl/>
              </w:rPr>
              <w:t xml:space="preserve">סעיף 4 </w:t>
            </w:r>
          </w:p>
        </w:tc>
        <w:tc>
          <w:tcPr>
            <w:tcW w:w="5669" w:type="dxa"/>
          </w:tcPr>
          <w:p w:rsidR="00AB3A99" w:rsidRPr="00AB3A99" w:rsidRDefault="00AB3A99" w:rsidP="00AB3A99">
            <w:pPr>
              <w:rPr>
                <w:rFonts w:cs="Frankruhel"/>
                <w:rtl/>
              </w:rPr>
            </w:pPr>
            <w:r>
              <w:rPr>
                <w:rtl/>
              </w:rPr>
              <w:t>השם</w:t>
            </w:r>
          </w:p>
        </w:tc>
        <w:tc>
          <w:tcPr>
            <w:tcW w:w="567" w:type="dxa"/>
          </w:tcPr>
          <w:p w:rsidR="00AB3A99" w:rsidRPr="00AB3A99" w:rsidRDefault="00AB3A99" w:rsidP="00AB3A99">
            <w:pPr>
              <w:rPr>
                <w:rStyle w:val="Hyperlink"/>
                <w:rtl/>
              </w:rPr>
            </w:pPr>
            <w:hyperlink w:anchor="Seif4" w:tooltip="השם" w:history="1">
              <w:r w:rsidRPr="00AB3A99">
                <w:rPr>
                  <w:rStyle w:val="Hyperlink"/>
                </w:rPr>
                <w:t>Go</w:t>
              </w:r>
            </w:hyperlink>
          </w:p>
        </w:tc>
        <w:tc>
          <w:tcPr>
            <w:tcW w:w="850" w:type="dxa"/>
          </w:tcPr>
          <w:p w:rsidR="00AB3A99" w:rsidRPr="00AB3A99" w:rsidRDefault="00AB3A99" w:rsidP="00AB3A9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bl>
    <w:p w:rsidR="00AC56C2" w:rsidRDefault="00AC56C2">
      <w:pPr>
        <w:pStyle w:val="big-header"/>
        <w:ind w:left="0" w:right="1134"/>
        <w:rPr>
          <w:rFonts w:cs="FrankRuehl"/>
          <w:sz w:val="32"/>
          <w:rtl/>
        </w:rPr>
      </w:pPr>
    </w:p>
    <w:p w:rsidR="00AC56C2" w:rsidRDefault="00AC56C2" w:rsidP="002D7E1E">
      <w:pPr>
        <w:pStyle w:val="big-header"/>
        <w:ind w:left="0" w:right="1134"/>
        <w:rPr>
          <w:rStyle w:val="default"/>
          <w:rFonts w:hint="cs"/>
          <w:rtl/>
        </w:rPr>
      </w:pPr>
      <w:r>
        <w:rPr>
          <w:rtl/>
        </w:rPr>
        <w:br w:type="page"/>
      </w:r>
      <w:r>
        <w:rPr>
          <w:rFonts w:cs="FrankRuehl"/>
          <w:sz w:val="32"/>
          <w:rtl/>
        </w:rPr>
        <w:lastRenderedPageBreak/>
        <w:t>צו</w:t>
      </w:r>
      <w:r>
        <w:rPr>
          <w:rFonts w:cs="FrankRuehl" w:hint="cs"/>
          <w:sz w:val="32"/>
          <w:rtl/>
        </w:rPr>
        <w:t xml:space="preserve"> מס הכנסה (קביעת תשלומים בעד עבודות בניה ועבודות הובלה כהכ</w:t>
      </w:r>
      <w:r>
        <w:rPr>
          <w:rFonts w:cs="FrankRuehl"/>
          <w:sz w:val="32"/>
          <w:rtl/>
        </w:rPr>
        <w:t>נס</w:t>
      </w:r>
      <w:r>
        <w:rPr>
          <w:rFonts w:cs="FrankRuehl" w:hint="cs"/>
          <w:sz w:val="32"/>
          <w:rtl/>
        </w:rPr>
        <w:t>ה), תשל"ד</w:t>
      </w:r>
      <w:r w:rsidR="0017289B">
        <w:rPr>
          <w:rFonts w:cs="FrankRuehl" w:hint="cs"/>
          <w:sz w:val="32"/>
          <w:rtl/>
        </w:rPr>
        <w:t>-</w:t>
      </w:r>
      <w:r>
        <w:rPr>
          <w:rFonts w:cs="FrankRuehl"/>
          <w:sz w:val="32"/>
          <w:rtl/>
        </w:rPr>
        <w:t>1973</w:t>
      </w:r>
      <w:r w:rsidR="0017289B">
        <w:rPr>
          <w:rStyle w:val="a6"/>
          <w:rFonts w:cs="FrankRuehl"/>
          <w:sz w:val="32"/>
          <w:rtl/>
        </w:rPr>
        <w:footnoteReference w:customMarkFollows="1" w:id="1"/>
        <w:t>*</w:t>
      </w:r>
    </w:p>
    <w:p w:rsidR="00AC56C2" w:rsidRPr="00CD1057" w:rsidRDefault="00AC56C2">
      <w:pPr>
        <w:pStyle w:val="P00"/>
        <w:spacing w:before="72"/>
        <w:ind w:left="0" w:right="1134"/>
        <w:rPr>
          <w:rStyle w:val="default"/>
          <w:rFonts w:cs="FrankRuehl"/>
          <w:rtl/>
        </w:rPr>
      </w:pPr>
      <w:r w:rsidRPr="00CD1057">
        <w:rPr>
          <w:rFonts w:cs="FrankRuehl"/>
          <w:sz w:val="26"/>
          <w:rtl/>
        </w:rPr>
        <w:tab/>
      </w:r>
      <w:r w:rsidRPr="00CD1057">
        <w:rPr>
          <w:rStyle w:val="default"/>
          <w:rFonts w:cs="FrankRuehl"/>
          <w:rtl/>
        </w:rPr>
        <w:t>בתוקף סמכותי לפי סעיף 164 לפקודת מס הכנסה, ובאישור ועדת הכספים של הכנסת, אני מצווה לאמור:</w:t>
      </w:r>
    </w:p>
    <w:p w:rsidR="00AC56C2" w:rsidRDefault="00AC56C2">
      <w:pPr>
        <w:pStyle w:val="P00"/>
        <w:spacing w:before="72"/>
        <w:ind w:left="0" w:right="1134"/>
        <w:rPr>
          <w:rStyle w:val="default"/>
          <w:rFonts w:cs="FrankRuehl" w:hint="cs"/>
          <w:rtl/>
        </w:rPr>
      </w:pPr>
      <w:bookmarkStart w:id="0" w:name="Seif1"/>
      <w:bookmarkEnd w:id="0"/>
      <w:r w:rsidRPr="004513E5">
        <w:rPr>
          <w:rFonts w:cs="Miriam"/>
          <w:lang w:val="he-IL"/>
        </w:rPr>
        <w:pict>
          <v:rect id="_x0000_s1026" style="position:absolute;left:0;text-align:left;margin-left:464.5pt;margin-top:8.05pt;width:75.05pt;height:16.2pt;z-index:251654656" o:allowincell="f" filled="f" stroked="f" strokecolor="lime" strokeweight=".25pt">
            <v:textbox inset="0,0,0,0">
              <w:txbxContent>
                <w:p w:rsidR="00AC56C2" w:rsidRDefault="00AC56C2">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4513E5">
        <w:rPr>
          <w:rStyle w:val="big-number"/>
          <w:rFonts w:cs="Miriam"/>
          <w:rtl/>
        </w:rPr>
        <w:t>1</w:t>
      </w:r>
      <w:r w:rsidRPr="004513E5">
        <w:rPr>
          <w:rStyle w:val="big-number"/>
          <w:rFonts w:cs="FrankRuehl"/>
          <w:sz w:val="26"/>
          <w:szCs w:val="26"/>
          <w:rtl/>
        </w:rPr>
        <w:t>.</w:t>
      </w:r>
      <w:r w:rsidRPr="004513E5">
        <w:rPr>
          <w:rStyle w:val="big-number"/>
          <w:rFonts w:cs="FrankRuehl"/>
          <w:sz w:val="26"/>
          <w:szCs w:val="26"/>
          <w:rtl/>
        </w:rPr>
        <w:tab/>
      </w:r>
      <w:r w:rsidR="004513E5">
        <w:rPr>
          <w:rStyle w:val="default"/>
          <w:rFonts w:cs="FrankRuehl"/>
          <w:rtl/>
        </w:rPr>
        <w:t>בצו זה –</w:t>
      </w:r>
    </w:p>
    <w:p w:rsidR="00AC56C2" w:rsidRDefault="004513E5" w:rsidP="004513E5">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037" type="#_x0000_t202" style="position:absolute;left:0;text-align:left;margin-left:470.35pt;margin-top:7.1pt;width:1in;height:15.55pt;z-index:251660800" filled="f" stroked="f">
            <v:textbox inset="1mm,0,1mm,0">
              <w:txbxContent>
                <w:p w:rsidR="004513E5" w:rsidRDefault="004513E5" w:rsidP="004513E5">
                  <w:pPr>
                    <w:spacing w:line="160" w:lineRule="exact"/>
                    <w:rPr>
                      <w:rFonts w:cs="Miriam"/>
                      <w:noProof/>
                      <w:sz w:val="18"/>
                      <w:szCs w:val="18"/>
                      <w:rtl/>
                    </w:rPr>
                  </w:pPr>
                  <w:r>
                    <w:rPr>
                      <w:rFonts w:cs="Miriam"/>
                      <w:sz w:val="18"/>
                      <w:szCs w:val="18"/>
                      <w:rtl/>
                    </w:rPr>
                    <w:t>צו</w:t>
                  </w:r>
                  <w:r>
                    <w:rPr>
                      <w:rFonts w:cs="Miriam" w:hint="cs"/>
                      <w:sz w:val="18"/>
                      <w:szCs w:val="18"/>
                      <w:rtl/>
                    </w:rPr>
                    <w:t xml:space="preserve"> </w:t>
                  </w:r>
                  <w:r>
                    <w:rPr>
                      <w:rFonts w:cs="Miriam"/>
                      <w:sz w:val="18"/>
                      <w:szCs w:val="18"/>
                      <w:rtl/>
                    </w:rPr>
                    <w:t>ת</w:t>
                  </w:r>
                  <w:r>
                    <w:rPr>
                      <w:rFonts w:cs="Miriam" w:hint="cs"/>
                      <w:sz w:val="18"/>
                      <w:szCs w:val="18"/>
                      <w:rtl/>
                    </w:rPr>
                    <w:t>של"ז-</w:t>
                  </w:r>
                  <w:r>
                    <w:rPr>
                      <w:rFonts w:cs="Miriam"/>
                      <w:sz w:val="18"/>
                      <w:szCs w:val="18"/>
                      <w:rtl/>
                    </w:rPr>
                    <w:t>1977</w:t>
                  </w:r>
                </w:p>
              </w:txbxContent>
            </v:textbox>
          </v:shape>
        </w:pict>
      </w:r>
      <w:r w:rsidR="00AC56C2" w:rsidRPr="00CD1057">
        <w:rPr>
          <w:rFonts w:cs="FrankRuehl"/>
          <w:sz w:val="26"/>
          <w:rtl/>
        </w:rPr>
        <w:tab/>
      </w:r>
      <w:r w:rsidR="00AC56C2" w:rsidRPr="00CD1057">
        <w:rPr>
          <w:rStyle w:val="default"/>
          <w:rFonts w:cs="FrankRuehl"/>
          <w:rtl/>
        </w:rPr>
        <w:t xml:space="preserve">"תשלומים בעד עבודות בניה או עבודות הובלה" </w:t>
      </w:r>
      <w:r>
        <w:rPr>
          <w:rStyle w:val="default"/>
          <w:rFonts w:cs="FrankRuehl" w:hint="cs"/>
          <w:rtl/>
        </w:rPr>
        <w:t>-</w:t>
      </w:r>
      <w:r w:rsidR="00AC56C2" w:rsidRPr="00CD1057">
        <w:rPr>
          <w:rStyle w:val="default"/>
          <w:rFonts w:cs="FrankRuehl"/>
          <w:rtl/>
        </w:rPr>
        <w:t xml:space="preserve"> סכומים המשתלמים למקבל מאת קבלן בעד ביצוע עבודות בניה או עבודות הובלה, בין בכסף ובין בשווה כסף, בין על חשבונו הוא ובין מטעמו או על חשבונו של אחר, לרבות סכומים המהווים החזר הוצאות, ולרבות מס ערך מוסף על פי חוק מס ערך מוסף, תשל"ו</w:t>
      </w:r>
      <w:r>
        <w:rPr>
          <w:rStyle w:val="default"/>
          <w:rFonts w:cs="FrankRuehl" w:hint="cs"/>
          <w:rtl/>
        </w:rPr>
        <w:t>-</w:t>
      </w:r>
      <w:r w:rsidR="00AC56C2" w:rsidRPr="00CD1057">
        <w:rPr>
          <w:rStyle w:val="default"/>
          <w:rFonts w:cs="FrankRuehl"/>
          <w:rtl/>
        </w:rPr>
        <w:t>1975, והכל בין במישרין ובין בעקיפין, בין בתשלום חד-פעמי ובין בשיעורים, למעט תשלומים שעליהם חלה חובת הניכוי לפי דין אחר;</w:t>
      </w:r>
    </w:p>
    <w:p w:rsidR="001A5E2B" w:rsidRPr="004513E5" w:rsidRDefault="001A5E2B" w:rsidP="001A5E2B">
      <w:pPr>
        <w:pStyle w:val="P00"/>
        <w:spacing w:before="0"/>
        <w:ind w:left="0" w:right="1134"/>
        <w:rPr>
          <w:rFonts w:cs="FrankRuehl" w:hint="cs"/>
          <w:b/>
          <w:bCs/>
          <w:vanish/>
          <w:szCs w:val="20"/>
          <w:shd w:val="clear" w:color="auto" w:fill="FFFF99"/>
          <w:rtl/>
        </w:rPr>
      </w:pPr>
      <w:bookmarkStart w:id="1" w:name="Rov10"/>
      <w:r w:rsidRPr="004513E5">
        <w:rPr>
          <w:rFonts w:cs="FrankRuehl" w:hint="cs"/>
          <w:vanish/>
          <w:color w:val="FF0000"/>
          <w:szCs w:val="20"/>
          <w:shd w:val="clear" w:color="auto" w:fill="FFFF99"/>
          <w:rtl/>
        </w:rPr>
        <w:t>מיום 9.8.1977</w:t>
      </w:r>
    </w:p>
    <w:p w:rsidR="001A5E2B" w:rsidRPr="004513E5" w:rsidRDefault="001A5E2B" w:rsidP="001A5E2B">
      <w:pPr>
        <w:pStyle w:val="P00"/>
        <w:spacing w:before="0"/>
        <w:ind w:left="0" w:right="1134"/>
        <w:rPr>
          <w:rFonts w:cs="FrankRuehl" w:hint="cs"/>
          <w:b/>
          <w:bCs/>
          <w:vanish/>
          <w:szCs w:val="20"/>
          <w:shd w:val="clear" w:color="auto" w:fill="FFFF99"/>
          <w:rtl/>
        </w:rPr>
      </w:pPr>
      <w:r w:rsidRPr="004513E5">
        <w:rPr>
          <w:rFonts w:cs="FrankRuehl" w:hint="cs"/>
          <w:b/>
          <w:bCs/>
          <w:vanish/>
          <w:szCs w:val="20"/>
          <w:shd w:val="clear" w:color="auto" w:fill="FFFF99"/>
          <w:rtl/>
        </w:rPr>
        <w:t>צו תשל"ז-1977</w:t>
      </w:r>
    </w:p>
    <w:p w:rsidR="001A5E2B" w:rsidRPr="004513E5" w:rsidRDefault="001A5E2B" w:rsidP="001A5E2B">
      <w:pPr>
        <w:pStyle w:val="P00"/>
        <w:spacing w:before="0"/>
        <w:ind w:left="0" w:right="1134"/>
        <w:rPr>
          <w:rFonts w:cs="FrankRuehl" w:hint="cs"/>
          <w:vanish/>
          <w:szCs w:val="20"/>
          <w:shd w:val="clear" w:color="auto" w:fill="FFFF99"/>
          <w:rtl/>
        </w:rPr>
      </w:pPr>
      <w:hyperlink r:id="rId6" w:history="1">
        <w:r w:rsidRPr="004513E5">
          <w:rPr>
            <w:rStyle w:val="Hyperlink"/>
            <w:rFonts w:cs="FrankRuehl" w:hint="cs"/>
            <w:vanish/>
            <w:szCs w:val="20"/>
            <w:shd w:val="clear" w:color="auto" w:fill="FFFF99"/>
            <w:rtl/>
          </w:rPr>
          <w:t>ק"ת תשל"ז מס' 3747</w:t>
        </w:r>
      </w:hyperlink>
      <w:r w:rsidRPr="004513E5">
        <w:rPr>
          <w:rFonts w:cs="FrankRuehl" w:hint="cs"/>
          <w:vanish/>
          <w:szCs w:val="20"/>
          <w:shd w:val="clear" w:color="auto" w:fill="FFFF99"/>
          <w:rtl/>
        </w:rPr>
        <w:t xml:space="preserve"> מיום 9.8.1977 עמ' 2377</w:t>
      </w:r>
    </w:p>
    <w:p w:rsidR="001A5E2B" w:rsidRPr="001A5E2B" w:rsidRDefault="001A5E2B" w:rsidP="004513E5">
      <w:pPr>
        <w:pStyle w:val="P00"/>
        <w:ind w:left="0" w:right="1134"/>
        <w:rPr>
          <w:rStyle w:val="default"/>
          <w:rFonts w:cs="FrankRuehl" w:hint="cs"/>
          <w:sz w:val="2"/>
          <w:szCs w:val="2"/>
          <w:rtl/>
        </w:rPr>
      </w:pPr>
      <w:r w:rsidRPr="004513E5">
        <w:rPr>
          <w:rFonts w:cs="FrankRuehl"/>
          <w:vanish/>
          <w:sz w:val="22"/>
          <w:szCs w:val="22"/>
          <w:shd w:val="clear" w:color="auto" w:fill="FFFF99"/>
          <w:rtl/>
        </w:rPr>
        <w:tab/>
      </w:r>
      <w:r w:rsidRPr="004513E5">
        <w:rPr>
          <w:rStyle w:val="default"/>
          <w:rFonts w:cs="FrankRuehl"/>
          <w:vanish/>
          <w:sz w:val="22"/>
          <w:szCs w:val="22"/>
          <w:shd w:val="clear" w:color="auto" w:fill="FFFF99"/>
          <w:rtl/>
        </w:rPr>
        <w:t xml:space="preserve">"תשלומים בעד עבודות בניה או עבודות הובלה" </w:t>
      </w:r>
      <w:r w:rsidR="004513E5" w:rsidRPr="004513E5">
        <w:rPr>
          <w:rStyle w:val="default"/>
          <w:rFonts w:cs="FrankRuehl" w:hint="cs"/>
          <w:vanish/>
          <w:sz w:val="22"/>
          <w:szCs w:val="22"/>
          <w:shd w:val="clear" w:color="auto" w:fill="FFFF99"/>
          <w:rtl/>
        </w:rPr>
        <w:t>-</w:t>
      </w:r>
      <w:r w:rsidRPr="004513E5">
        <w:rPr>
          <w:rStyle w:val="default"/>
          <w:rFonts w:cs="FrankRuehl"/>
          <w:vanish/>
          <w:sz w:val="22"/>
          <w:szCs w:val="22"/>
          <w:shd w:val="clear" w:color="auto" w:fill="FFFF99"/>
          <w:rtl/>
        </w:rPr>
        <w:t xml:space="preserve"> סכומים המשתלמים למקבל מאת קבלן בעד ביצוע עבודות בניה או עבודות הובלה, </w:t>
      </w:r>
      <w:r w:rsidRPr="004513E5">
        <w:rPr>
          <w:rStyle w:val="default"/>
          <w:rFonts w:cs="FrankRuehl"/>
          <w:vanish/>
          <w:sz w:val="22"/>
          <w:szCs w:val="22"/>
          <w:u w:val="single"/>
          <w:shd w:val="clear" w:color="auto" w:fill="FFFF99"/>
          <w:rtl/>
        </w:rPr>
        <w:t>בין בכסף ובין בשווה כסף, בין על חשבונו הוא ובין מטעמו או על חשבונו של אחר,</w:t>
      </w:r>
      <w:r w:rsidRPr="004513E5">
        <w:rPr>
          <w:rStyle w:val="default"/>
          <w:rFonts w:cs="FrankRuehl"/>
          <w:vanish/>
          <w:sz w:val="22"/>
          <w:szCs w:val="22"/>
          <w:shd w:val="clear" w:color="auto" w:fill="FFFF99"/>
          <w:rtl/>
        </w:rPr>
        <w:t xml:space="preserve"> לרבות סכומים המהווים החזר הוצאות, </w:t>
      </w:r>
      <w:r w:rsidRPr="004513E5">
        <w:rPr>
          <w:rStyle w:val="default"/>
          <w:rFonts w:cs="FrankRuehl"/>
          <w:vanish/>
          <w:sz w:val="22"/>
          <w:szCs w:val="22"/>
          <w:u w:val="single"/>
          <w:shd w:val="clear" w:color="auto" w:fill="FFFF99"/>
          <w:rtl/>
        </w:rPr>
        <w:t>ולרבות מס ערך מוסף על פי חוק מס ערך מוסף, תשל"ו</w:t>
      </w:r>
      <w:r w:rsidR="004513E5" w:rsidRPr="004513E5">
        <w:rPr>
          <w:rStyle w:val="default"/>
          <w:rFonts w:cs="FrankRuehl" w:hint="cs"/>
          <w:vanish/>
          <w:sz w:val="22"/>
          <w:szCs w:val="22"/>
          <w:u w:val="single"/>
          <w:shd w:val="clear" w:color="auto" w:fill="FFFF99"/>
          <w:rtl/>
        </w:rPr>
        <w:t>-</w:t>
      </w:r>
      <w:r w:rsidRPr="004513E5">
        <w:rPr>
          <w:rStyle w:val="default"/>
          <w:rFonts w:cs="FrankRuehl"/>
          <w:vanish/>
          <w:sz w:val="22"/>
          <w:szCs w:val="22"/>
          <w:u w:val="single"/>
          <w:shd w:val="clear" w:color="auto" w:fill="FFFF99"/>
          <w:rtl/>
        </w:rPr>
        <w:t>1975,</w:t>
      </w:r>
      <w:r w:rsidRPr="004513E5">
        <w:rPr>
          <w:rStyle w:val="default"/>
          <w:rFonts w:cs="FrankRuehl"/>
          <w:vanish/>
          <w:sz w:val="22"/>
          <w:szCs w:val="22"/>
          <w:shd w:val="clear" w:color="auto" w:fill="FFFF99"/>
          <w:rtl/>
        </w:rPr>
        <w:t xml:space="preserve"> והכל בין במישרין ובין בעקיפין, בין בתשלום חד-פעמי ובין בשיעורים, למעט תשלומים שעליהם חלה חובת הניכוי לפי דין אחר;</w:t>
      </w:r>
      <w:bookmarkEnd w:id="1"/>
    </w:p>
    <w:p w:rsidR="00AC56C2" w:rsidRPr="00CD1057" w:rsidRDefault="00AC56C2" w:rsidP="004513E5">
      <w:pPr>
        <w:pStyle w:val="P00"/>
        <w:spacing w:before="72"/>
        <w:ind w:left="0" w:right="1134"/>
        <w:rPr>
          <w:rStyle w:val="default"/>
          <w:rFonts w:cs="FrankRuehl"/>
          <w:rtl/>
        </w:rPr>
      </w:pPr>
      <w:r w:rsidRPr="00CD1057">
        <w:rPr>
          <w:rFonts w:cs="FrankRuehl"/>
          <w:sz w:val="26"/>
          <w:rtl/>
        </w:rPr>
        <w:tab/>
      </w:r>
      <w:r w:rsidRPr="00CD1057">
        <w:rPr>
          <w:rStyle w:val="default"/>
          <w:rFonts w:cs="FrankRuehl"/>
          <w:rtl/>
        </w:rPr>
        <w:t xml:space="preserve">"עבודות בניה" </w:t>
      </w:r>
      <w:r w:rsidR="004513E5">
        <w:rPr>
          <w:rStyle w:val="default"/>
          <w:rFonts w:cs="FrankRuehl" w:hint="cs"/>
          <w:rtl/>
        </w:rPr>
        <w:t>-</w:t>
      </w:r>
      <w:r w:rsidRPr="00CD1057">
        <w:rPr>
          <w:rStyle w:val="default"/>
          <w:rFonts w:cs="FrankRuehl"/>
          <w:rtl/>
        </w:rPr>
        <w:t xml:space="preserve"> לרבות עבודות חפירה, ביוב, סלילת כבישים ודרכים, עבודות עפר ועבודות הקשורות בהכנה לבניה ובהשלמתה;</w:t>
      </w:r>
    </w:p>
    <w:p w:rsidR="00AC56C2" w:rsidRDefault="00AC56C2" w:rsidP="004513E5">
      <w:pPr>
        <w:pStyle w:val="P00"/>
        <w:spacing w:before="72"/>
        <w:ind w:left="0" w:right="1134"/>
        <w:rPr>
          <w:rStyle w:val="default"/>
          <w:rFonts w:cs="FrankRuehl" w:hint="cs"/>
          <w:rtl/>
        </w:rPr>
      </w:pPr>
      <w:r w:rsidRPr="00CD1057">
        <w:rPr>
          <w:rFonts w:cs="FrankRuehl"/>
          <w:lang w:val="he-IL"/>
        </w:rPr>
        <w:pict>
          <v:rect id="_x0000_s1027" style="position:absolute;left:0;text-align:left;margin-left:464.5pt;margin-top:8.05pt;width:75.05pt;height:11.85pt;z-index:251655680" o:allowincell="f" filled="f" stroked="f" strokecolor="lime" strokeweight=".25pt">
            <v:textbox inset="0,0,0,0">
              <w:txbxContent>
                <w:p w:rsidR="00AC56C2" w:rsidRDefault="00AC56C2" w:rsidP="0017289B">
                  <w:pPr>
                    <w:spacing w:line="160" w:lineRule="exact"/>
                    <w:rPr>
                      <w:rFonts w:cs="Miriam"/>
                      <w:noProof/>
                      <w:sz w:val="18"/>
                      <w:szCs w:val="18"/>
                      <w:rtl/>
                    </w:rPr>
                  </w:pPr>
                  <w:r>
                    <w:rPr>
                      <w:rFonts w:cs="Miriam"/>
                      <w:sz w:val="18"/>
                      <w:szCs w:val="18"/>
                      <w:rtl/>
                    </w:rPr>
                    <w:t>צו</w:t>
                  </w:r>
                  <w:r>
                    <w:rPr>
                      <w:rFonts w:cs="Miriam" w:hint="cs"/>
                      <w:sz w:val="18"/>
                      <w:szCs w:val="18"/>
                      <w:rtl/>
                    </w:rPr>
                    <w:t xml:space="preserve"> תשל"ט</w:t>
                  </w:r>
                  <w:r w:rsidR="0017289B">
                    <w:rPr>
                      <w:rFonts w:cs="Miriam" w:hint="cs"/>
                      <w:sz w:val="18"/>
                      <w:szCs w:val="18"/>
                      <w:rtl/>
                    </w:rPr>
                    <w:t>-</w:t>
                  </w:r>
                  <w:r>
                    <w:rPr>
                      <w:rFonts w:cs="Miriam"/>
                      <w:sz w:val="18"/>
                      <w:szCs w:val="18"/>
                      <w:rtl/>
                    </w:rPr>
                    <w:t>1979</w:t>
                  </w:r>
                </w:p>
              </w:txbxContent>
            </v:textbox>
            <w10:anchorlock/>
          </v:rect>
        </w:pict>
      </w:r>
      <w:r w:rsidRPr="00CD1057">
        <w:rPr>
          <w:rFonts w:cs="FrankRuehl"/>
          <w:sz w:val="26"/>
          <w:rtl/>
        </w:rPr>
        <w:tab/>
      </w:r>
      <w:r w:rsidRPr="00CD1057">
        <w:rPr>
          <w:rStyle w:val="default"/>
          <w:rFonts w:cs="FrankRuehl"/>
          <w:rtl/>
        </w:rPr>
        <w:t xml:space="preserve">"עבודות הובלה" </w:t>
      </w:r>
      <w:r w:rsidR="004513E5">
        <w:rPr>
          <w:rStyle w:val="default"/>
          <w:rFonts w:cs="FrankRuehl" w:hint="cs"/>
          <w:rtl/>
        </w:rPr>
        <w:t>-</w:t>
      </w:r>
      <w:r w:rsidRPr="00CD1057">
        <w:rPr>
          <w:rStyle w:val="default"/>
          <w:rFonts w:cs="FrankRuehl"/>
          <w:rtl/>
        </w:rPr>
        <w:t xml:space="preserve"> הובלת משאות ביבשה בעד קבלן;</w:t>
      </w:r>
    </w:p>
    <w:p w:rsidR="001A5E2B" w:rsidRPr="004513E5" w:rsidRDefault="001A5E2B" w:rsidP="001A5E2B">
      <w:pPr>
        <w:pStyle w:val="P00"/>
        <w:spacing w:before="0"/>
        <w:ind w:left="0" w:right="1134"/>
        <w:rPr>
          <w:rFonts w:cs="FrankRuehl" w:hint="cs"/>
          <w:b/>
          <w:bCs/>
          <w:vanish/>
          <w:szCs w:val="20"/>
          <w:shd w:val="clear" w:color="auto" w:fill="FFFF99"/>
          <w:rtl/>
        </w:rPr>
      </w:pPr>
      <w:bookmarkStart w:id="2" w:name="Rov9"/>
      <w:r w:rsidRPr="004513E5">
        <w:rPr>
          <w:rFonts w:cs="FrankRuehl" w:hint="cs"/>
          <w:vanish/>
          <w:color w:val="FF0000"/>
          <w:szCs w:val="20"/>
          <w:shd w:val="clear" w:color="auto" w:fill="FFFF99"/>
          <w:rtl/>
        </w:rPr>
        <w:t>מיום 1.7.1979</w:t>
      </w:r>
    </w:p>
    <w:p w:rsidR="001A5E2B" w:rsidRPr="004513E5" w:rsidRDefault="001A5E2B" w:rsidP="001A5E2B">
      <w:pPr>
        <w:pStyle w:val="P00"/>
        <w:spacing w:before="0"/>
        <w:ind w:left="0" w:right="1134"/>
        <w:rPr>
          <w:rFonts w:cs="FrankRuehl" w:hint="cs"/>
          <w:b/>
          <w:bCs/>
          <w:vanish/>
          <w:szCs w:val="20"/>
          <w:shd w:val="clear" w:color="auto" w:fill="FFFF99"/>
          <w:rtl/>
        </w:rPr>
      </w:pPr>
      <w:r w:rsidRPr="004513E5">
        <w:rPr>
          <w:rFonts w:cs="FrankRuehl" w:hint="cs"/>
          <w:b/>
          <w:bCs/>
          <w:vanish/>
          <w:szCs w:val="20"/>
          <w:shd w:val="clear" w:color="auto" w:fill="FFFF99"/>
          <w:rtl/>
        </w:rPr>
        <w:t>צו תשל"ט-1979</w:t>
      </w:r>
    </w:p>
    <w:p w:rsidR="001A5E2B" w:rsidRPr="004513E5" w:rsidRDefault="001A5E2B" w:rsidP="001A5E2B">
      <w:pPr>
        <w:pStyle w:val="P00"/>
        <w:spacing w:before="0"/>
        <w:ind w:left="0" w:right="1134"/>
        <w:rPr>
          <w:rFonts w:cs="FrankRuehl" w:hint="cs"/>
          <w:vanish/>
          <w:szCs w:val="20"/>
          <w:shd w:val="clear" w:color="auto" w:fill="FFFF99"/>
          <w:rtl/>
        </w:rPr>
      </w:pPr>
      <w:hyperlink r:id="rId7" w:history="1">
        <w:r w:rsidRPr="004513E5">
          <w:rPr>
            <w:rStyle w:val="Hyperlink"/>
            <w:rFonts w:cs="FrankRuehl" w:hint="cs"/>
            <w:vanish/>
            <w:szCs w:val="20"/>
            <w:shd w:val="clear" w:color="auto" w:fill="FFFF99"/>
            <w:rtl/>
          </w:rPr>
          <w:t>ק"ת תשל"ט מס' 3995</w:t>
        </w:r>
      </w:hyperlink>
      <w:r w:rsidRPr="004513E5">
        <w:rPr>
          <w:rFonts w:cs="FrankRuehl" w:hint="cs"/>
          <w:vanish/>
          <w:szCs w:val="20"/>
          <w:shd w:val="clear" w:color="auto" w:fill="FFFF99"/>
          <w:rtl/>
        </w:rPr>
        <w:t xml:space="preserve"> מיום 26.6.1979 עמ' 1432</w:t>
      </w:r>
    </w:p>
    <w:p w:rsidR="001A5E2B" w:rsidRPr="001A5E2B" w:rsidRDefault="001A5E2B" w:rsidP="004513E5">
      <w:pPr>
        <w:pStyle w:val="P00"/>
        <w:ind w:left="0" w:right="1134"/>
        <w:rPr>
          <w:rStyle w:val="default"/>
          <w:rFonts w:cs="FrankRuehl" w:hint="cs"/>
          <w:sz w:val="2"/>
          <w:szCs w:val="2"/>
          <w:rtl/>
        </w:rPr>
      </w:pPr>
      <w:r w:rsidRPr="004513E5">
        <w:rPr>
          <w:rFonts w:cs="FrankRuehl"/>
          <w:vanish/>
          <w:sz w:val="22"/>
          <w:szCs w:val="22"/>
          <w:shd w:val="clear" w:color="auto" w:fill="FFFF99"/>
          <w:rtl/>
        </w:rPr>
        <w:tab/>
      </w:r>
      <w:r w:rsidRPr="004513E5">
        <w:rPr>
          <w:rStyle w:val="default"/>
          <w:rFonts w:cs="FrankRuehl"/>
          <w:vanish/>
          <w:sz w:val="22"/>
          <w:szCs w:val="22"/>
          <w:shd w:val="clear" w:color="auto" w:fill="FFFF99"/>
          <w:rtl/>
        </w:rPr>
        <w:t xml:space="preserve">"עבודות הובלה" </w:t>
      </w:r>
      <w:r w:rsidR="004513E5" w:rsidRPr="004513E5">
        <w:rPr>
          <w:rStyle w:val="default"/>
          <w:rFonts w:cs="FrankRuehl" w:hint="cs"/>
          <w:vanish/>
          <w:sz w:val="22"/>
          <w:szCs w:val="22"/>
          <w:shd w:val="clear" w:color="auto" w:fill="FFFF99"/>
          <w:rtl/>
        </w:rPr>
        <w:t>-</w:t>
      </w:r>
      <w:r w:rsidRPr="004513E5">
        <w:rPr>
          <w:rStyle w:val="default"/>
          <w:rFonts w:cs="FrankRuehl"/>
          <w:vanish/>
          <w:sz w:val="22"/>
          <w:szCs w:val="22"/>
          <w:shd w:val="clear" w:color="auto" w:fill="FFFF99"/>
          <w:rtl/>
        </w:rPr>
        <w:t xml:space="preserve"> הובלת משאות ביבשה בעד קבלן</w:t>
      </w:r>
      <w:r w:rsidRPr="004513E5">
        <w:rPr>
          <w:rStyle w:val="default"/>
          <w:rFonts w:cs="FrankRuehl" w:hint="cs"/>
          <w:vanish/>
          <w:sz w:val="22"/>
          <w:szCs w:val="22"/>
          <w:shd w:val="clear" w:color="auto" w:fill="FFFF99"/>
          <w:rtl/>
        </w:rPr>
        <w:t xml:space="preserve"> </w:t>
      </w:r>
      <w:r w:rsidRPr="004513E5">
        <w:rPr>
          <w:rStyle w:val="default"/>
          <w:rFonts w:cs="FrankRuehl" w:hint="cs"/>
          <w:strike/>
          <w:vanish/>
          <w:sz w:val="22"/>
          <w:szCs w:val="22"/>
          <w:shd w:val="clear" w:color="auto" w:fill="FFFF99"/>
          <w:rtl/>
        </w:rPr>
        <w:t>שהוא חבר בני אדם</w:t>
      </w:r>
      <w:r w:rsidRPr="004513E5">
        <w:rPr>
          <w:rStyle w:val="default"/>
          <w:rFonts w:cs="FrankRuehl"/>
          <w:vanish/>
          <w:sz w:val="22"/>
          <w:szCs w:val="22"/>
          <w:shd w:val="clear" w:color="auto" w:fill="FFFF99"/>
          <w:rtl/>
        </w:rPr>
        <w:t>;</w:t>
      </w:r>
      <w:bookmarkEnd w:id="2"/>
    </w:p>
    <w:p w:rsidR="00AC56C2" w:rsidRPr="00CD1057" w:rsidRDefault="00AC56C2" w:rsidP="004513E5">
      <w:pPr>
        <w:pStyle w:val="P00"/>
        <w:spacing w:before="72"/>
        <w:ind w:left="0" w:right="1134"/>
        <w:rPr>
          <w:rStyle w:val="default"/>
          <w:rFonts w:cs="FrankRuehl"/>
          <w:rtl/>
        </w:rPr>
      </w:pPr>
      <w:r w:rsidRPr="00CD1057">
        <w:rPr>
          <w:rFonts w:cs="FrankRuehl"/>
          <w:lang w:val="he-IL"/>
        </w:rPr>
        <w:pict>
          <v:rect id="_x0000_s1028" style="position:absolute;left:0;text-align:left;margin-left:464.5pt;margin-top:8.05pt;width:75.05pt;height:10.65pt;z-index:251656704" o:allowincell="f" filled="f" stroked="f" strokecolor="lime" strokeweight=".25pt">
            <v:textbox inset="0,0,0,0">
              <w:txbxContent>
                <w:p w:rsidR="00AC56C2" w:rsidRDefault="00AC56C2" w:rsidP="0017289B">
                  <w:pPr>
                    <w:spacing w:line="160" w:lineRule="exact"/>
                    <w:rPr>
                      <w:rFonts w:cs="Miriam"/>
                      <w:noProof/>
                      <w:sz w:val="18"/>
                      <w:szCs w:val="18"/>
                      <w:rtl/>
                    </w:rPr>
                  </w:pPr>
                  <w:r>
                    <w:rPr>
                      <w:rFonts w:cs="Miriam"/>
                      <w:sz w:val="18"/>
                      <w:szCs w:val="18"/>
                      <w:rtl/>
                    </w:rPr>
                    <w:t>צו</w:t>
                  </w:r>
                  <w:r>
                    <w:rPr>
                      <w:rFonts w:cs="Miriam" w:hint="cs"/>
                      <w:sz w:val="18"/>
                      <w:szCs w:val="18"/>
                      <w:rtl/>
                    </w:rPr>
                    <w:t xml:space="preserve"> תשל"ט</w:t>
                  </w:r>
                  <w:r w:rsidR="0017289B">
                    <w:rPr>
                      <w:rFonts w:cs="Miriam" w:hint="cs"/>
                      <w:sz w:val="18"/>
                      <w:szCs w:val="18"/>
                      <w:rtl/>
                    </w:rPr>
                    <w:t>-</w:t>
                  </w:r>
                  <w:r>
                    <w:rPr>
                      <w:rFonts w:cs="Miriam"/>
                      <w:sz w:val="18"/>
                      <w:szCs w:val="18"/>
                      <w:rtl/>
                    </w:rPr>
                    <w:t>1979</w:t>
                  </w:r>
                </w:p>
              </w:txbxContent>
            </v:textbox>
            <w10:anchorlock/>
          </v:rect>
        </w:pict>
      </w:r>
      <w:r w:rsidRPr="00CD1057">
        <w:rPr>
          <w:rFonts w:cs="FrankRuehl"/>
          <w:sz w:val="26"/>
          <w:rtl/>
        </w:rPr>
        <w:tab/>
      </w:r>
      <w:r w:rsidRPr="00CD1057">
        <w:rPr>
          <w:rStyle w:val="default"/>
          <w:rFonts w:cs="FrankRuehl"/>
          <w:rtl/>
        </w:rPr>
        <w:t xml:space="preserve">"קבלן" </w:t>
      </w:r>
      <w:r w:rsidR="004513E5">
        <w:rPr>
          <w:rStyle w:val="default"/>
          <w:rFonts w:cs="FrankRuehl" w:hint="cs"/>
          <w:rtl/>
        </w:rPr>
        <w:t>-</w:t>
      </w:r>
      <w:r w:rsidRPr="00CD1057">
        <w:rPr>
          <w:rStyle w:val="default"/>
          <w:rFonts w:cs="FrankRuehl"/>
          <w:rtl/>
        </w:rPr>
        <w:t xml:space="preserve"> כל אחד מאלה:</w:t>
      </w:r>
    </w:p>
    <w:p w:rsidR="00AC56C2" w:rsidRPr="00CD1057" w:rsidRDefault="00AC56C2">
      <w:pPr>
        <w:pStyle w:val="P22"/>
        <w:spacing w:before="72"/>
        <w:ind w:left="1021" w:right="1134"/>
        <w:rPr>
          <w:rStyle w:val="default"/>
          <w:rFonts w:cs="FrankRuehl"/>
          <w:rtl/>
        </w:rPr>
      </w:pPr>
      <w:r w:rsidRPr="00CD1057">
        <w:rPr>
          <w:rStyle w:val="default"/>
          <w:rFonts w:cs="FrankRuehl"/>
          <w:rtl/>
        </w:rPr>
        <w:t>(1)</w:t>
      </w:r>
      <w:r w:rsidRPr="00CD1057">
        <w:rPr>
          <w:rStyle w:val="default"/>
          <w:rFonts w:cs="FrankRuehl"/>
          <w:rtl/>
        </w:rPr>
        <w:tab/>
        <w:t>אדם שעסקו או חלק מעסקו ביצוע עבודות בניה על חשבונו או על חשבון אדם אחר;</w:t>
      </w:r>
    </w:p>
    <w:p w:rsidR="00AC56C2" w:rsidRDefault="00AC56C2">
      <w:pPr>
        <w:pStyle w:val="P22"/>
        <w:spacing w:before="72"/>
        <w:ind w:left="1021" w:right="1134"/>
        <w:rPr>
          <w:rStyle w:val="default"/>
          <w:rFonts w:cs="FrankRuehl" w:hint="cs"/>
          <w:rtl/>
        </w:rPr>
      </w:pPr>
      <w:r w:rsidRPr="00CD1057">
        <w:rPr>
          <w:rStyle w:val="default"/>
          <w:rFonts w:cs="FrankRuehl"/>
          <w:rtl/>
        </w:rPr>
        <w:t>(2)</w:t>
      </w:r>
      <w:r w:rsidRPr="00CD1057">
        <w:rPr>
          <w:rStyle w:val="default"/>
          <w:rFonts w:cs="FrankRuehl"/>
          <w:rtl/>
        </w:rPr>
        <w:tab/>
        <w:t>אגודה חקלאית שיתופית, כמשמעותה בסעיף 62 לפקודה;</w:t>
      </w:r>
    </w:p>
    <w:p w:rsidR="001A5E2B" w:rsidRPr="004513E5" w:rsidRDefault="001A5E2B" w:rsidP="001A5E2B">
      <w:pPr>
        <w:pStyle w:val="P00"/>
        <w:spacing w:before="0"/>
        <w:ind w:left="0" w:right="1134"/>
        <w:rPr>
          <w:rFonts w:cs="FrankRuehl" w:hint="cs"/>
          <w:b/>
          <w:bCs/>
          <w:vanish/>
          <w:szCs w:val="20"/>
          <w:shd w:val="clear" w:color="auto" w:fill="FFFF99"/>
          <w:rtl/>
        </w:rPr>
      </w:pPr>
      <w:bookmarkStart w:id="3" w:name="Rov8"/>
      <w:r w:rsidRPr="004513E5">
        <w:rPr>
          <w:rFonts w:cs="FrankRuehl" w:hint="cs"/>
          <w:vanish/>
          <w:color w:val="FF0000"/>
          <w:szCs w:val="20"/>
          <w:shd w:val="clear" w:color="auto" w:fill="FFFF99"/>
          <w:rtl/>
        </w:rPr>
        <w:t>מיום 1.7.1979</w:t>
      </w:r>
    </w:p>
    <w:p w:rsidR="001A5E2B" w:rsidRPr="004513E5" w:rsidRDefault="001A5E2B" w:rsidP="001A5E2B">
      <w:pPr>
        <w:pStyle w:val="P00"/>
        <w:spacing w:before="0"/>
        <w:ind w:left="0" w:right="1134"/>
        <w:rPr>
          <w:rFonts w:cs="FrankRuehl" w:hint="cs"/>
          <w:b/>
          <w:bCs/>
          <w:vanish/>
          <w:szCs w:val="20"/>
          <w:shd w:val="clear" w:color="auto" w:fill="FFFF99"/>
          <w:rtl/>
        </w:rPr>
      </w:pPr>
      <w:r w:rsidRPr="004513E5">
        <w:rPr>
          <w:rFonts w:cs="FrankRuehl" w:hint="cs"/>
          <w:b/>
          <w:bCs/>
          <w:vanish/>
          <w:szCs w:val="20"/>
          <w:shd w:val="clear" w:color="auto" w:fill="FFFF99"/>
          <w:rtl/>
        </w:rPr>
        <w:t>צו תשל"ט-1979</w:t>
      </w:r>
    </w:p>
    <w:p w:rsidR="001A5E2B" w:rsidRPr="004513E5" w:rsidRDefault="001A5E2B" w:rsidP="001A5E2B">
      <w:pPr>
        <w:pStyle w:val="P00"/>
        <w:spacing w:before="0"/>
        <w:ind w:left="0" w:right="1134"/>
        <w:rPr>
          <w:rFonts w:cs="FrankRuehl" w:hint="cs"/>
          <w:vanish/>
          <w:szCs w:val="20"/>
          <w:shd w:val="clear" w:color="auto" w:fill="FFFF99"/>
          <w:rtl/>
        </w:rPr>
      </w:pPr>
      <w:hyperlink r:id="rId8" w:history="1">
        <w:r w:rsidRPr="004513E5">
          <w:rPr>
            <w:rStyle w:val="Hyperlink"/>
            <w:rFonts w:cs="FrankRuehl" w:hint="cs"/>
            <w:vanish/>
            <w:szCs w:val="20"/>
            <w:shd w:val="clear" w:color="auto" w:fill="FFFF99"/>
            <w:rtl/>
          </w:rPr>
          <w:t>ק"ת תשל"ט מס' 3995</w:t>
        </w:r>
      </w:hyperlink>
      <w:r w:rsidRPr="004513E5">
        <w:rPr>
          <w:rFonts w:cs="FrankRuehl" w:hint="cs"/>
          <w:vanish/>
          <w:szCs w:val="20"/>
          <w:shd w:val="clear" w:color="auto" w:fill="FFFF99"/>
          <w:rtl/>
        </w:rPr>
        <w:t xml:space="preserve"> מיום 26.6.1979 עמ' 1432</w:t>
      </w:r>
    </w:p>
    <w:p w:rsidR="001A5E2B" w:rsidRPr="004513E5" w:rsidRDefault="001A5E2B" w:rsidP="004513E5">
      <w:pPr>
        <w:pStyle w:val="P00"/>
        <w:ind w:left="0" w:right="1134"/>
        <w:rPr>
          <w:rStyle w:val="default"/>
          <w:rFonts w:cs="FrankRuehl"/>
          <w:vanish/>
          <w:sz w:val="22"/>
          <w:szCs w:val="22"/>
          <w:shd w:val="clear" w:color="auto" w:fill="FFFF99"/>
          <w:rtl/>
        </w:rPr>
      </w:pPr>
      <w:r w:rsidRPr="004513E5">
        <w:rPr>
          <w:rFonts w:cs="FrankRuehl"/>
          <w:vanish/>
          <w:sz w:val="22"/>
          <w:szCs w:val="22"/>
          <w:shd w:val="clear" w:color="auto" w:fill="FFFF99"/>
          <w:rtl/>
        </w:rPr>
        <w:tab/>
      </w:r>
      <w:r w:rsidRPr="004513E5">
        <w:rPr>
          <w:rStyle w:val="default"/>
          <w:rFonts w:cs="FrankRuehl"/>
          <w:vanish/>
          <w:sz w:val="22"/>
          <w:szCs w:val="22"/>
          <w:shd w:val="clear" w:color="auto" w:fill="FFFF99"/>
          <w:rtl/>
        </w:rPr>
        <w:t xml:space="preserve">"קבלן" </w:t>
      </w:r>
      <w:r w:rsidR="004513E5" w:rsidRPr="004513E5">
        <w:rPr>
          <w:rStyle w:val="default"/>
          <w:rFonts w:cs="FrankRuehl" w:hint="cs"/>
          <w:vanish/>
          <w:sz w:val="22"/>
          <w:szCs w:val="22"/>
          <w:shd w:val="clear" w:color="auto" w:fill="FFFF99"/>
          <w:rtl/>
        </w:rPr>
        <w:t>-</w:t>
      </w:r>
      <w:r w:rsidRPr="004513E5">
        <w:rPr>
          <w:rStyle w:val="default"/>
          <w:rFonts w:cs="FrankRuehl"/>
          <w:vanish/>
          <w:sz w:val="22"/>
          <w:szCs w:val="22"/>
          <w:shd w:val="clear" w:color="auto" w:fill="FFFF99"/>
          <w:rtl/>
        </w:rPr>
        <w:t xml:space="preserve"> </w:t>
      </w:r>
      <w:r w:rsidRPr="004513E5">
        <w:rPr>
          <w:rStyle w:val="default"/>
          <w:rFonts w:cs="FrankRuehl"/>
          <w:vanish/>
          <w:sz w:val="22"/>
          <w:szCs w:val="22"/>
          <w:u w:val="single"/>
          <w:shd w:val="clear" w:color="auto" w:fill="FFFF99"/>
          <w:rtl/>
        </w:rPr>
        <w:t>כל אחד מאלה</w:t>
      </w:r>
      <w:r w:rsidRPr="004513E5">
        <w:rPr>
          <w:rStyle w:val="default"/>
          <w:rFonts w:cs="FrankRuehl"/>
          <w:vanish/>
          <w:sz w:val="22"/>
          <w:szCs w:val="22"/>
          <w:shd w:val="clear" w:color="auto" w:fill="FFFF99"/>
          <w:rtl/>
        </w:rPr>
        <w:t>:</w:t>
      </w:r>
    </w:p>
    <w:p w:rsidR="001A5E2B" w:rsidRPr="004513E5" w:rsidRDefault="001A5E2B" w:rsidP="001A5E2B">
      <w:pPr>
        <w:pStyle w:val="P22"/>
        <w:spacing w:before="0"/>
        <w:ind w:left="1021" w:right="1134"/>
        <w:rPr>
          <w:rStyle w:val="default"/>
          <w:rFonts w:cs="FrankRuehl"/>
          <w:vanish/>
          <w:sz w:val="22"/>
          <w:szCs w:val="22"/>
          <w:shd w:val="clear" w:color="auto" w:fill="FFFF99"/>
          <w:rtl/>
        </w:rPr>
      </w:pPr>
      <w:r w:rsidRPr="004513E5">
        <w:rPr>
          <w:rStyle w:val="default"/>
          <w:rFonts w:cs="FrankRuehl"/>
          <w:vanish/>
          <w:sz w:val="22"/>
          <w:szCs w:val="22"/>
          <w:u w:val="single"/>
          <w:shd w:val="clear" w:color="auto" w:fill="FFFF99"/>
          <w:rtl/>
        </w:rPr>
        <w:t>(1)</w:t>
      </w:r>
      <w:r w:rsidRPr="004513E5">
        <w:rPr>
          <w:rStyle w:val="default"/>
          <w:rFonts w:cs="FrankRuehl"/>
          <w:vanish/>
          <w:sz w:val="22"/>
          <w:szCs w:val="22"/>
          <w:shd w:val="clear" w:color="auto" w:fill="FFFF99"/>
          <w:rtl/>
        </w:rPr>
        <w:tab/>
        <w:t>אדם שעסקו או חלק מעסקו ביצוע עבודות בניה על חשבונו או על חשבון אדם אחר;</w:t>
      </w:r>
    </w:p>
    <w:p w:rsidR="001A5E2B" w:rsidRPr="001A5E2B" w:rsidRDefault="001A5E2B" w:rsidP="001A5E2B">
      <w:pPr>
        <w:pStyle w:val="P22"/>
        <w:spacing w:before="0"/>
        <w:ind w:left="1021" w:right="1134"/>
        <w:rPr>
          <w:rStyle w:val="default"/>
          <w:rFonts w:cs="FrankRuehl" w:hint="cs"/>
          <w:sz w:val="2"/>
          <w:szCs w:val="2"/>
          <w:u w:val="single"/>
          <w:rtl/>
        </w:rPr>
      </w:pPr>
      <w:r w:rsidRPr="004513E5">
        <w:rPr>
          <w:rStyle w:val="default"/>
          <w:rFonts w:cs="FrankRuehl"/>
          <w:vanish/>
          <w:sz w:val="22"/>
          <w:szCs w:val="22"/>
          <w:u w:val="single"/>
          <w:shd w:val="clear" w:color="auto" w:fill="FFFF99"/>
          <w:rtl/>
        </w:rPr>
        <w:t>(2)</w:t>
      </w:r>
      <w:r w:rsidRPr="004513E5">
        <w:rPr>
          <w:rStyle w:val="default"/>
          <w:rFonts w:cs="FrankRuehl"/>
          <w:vanish/>
          <w:sz w:val="22"/>
          <w:szCs w:val="22"/>
          <w:u w:val="single"/>
          <w:shd w:val="clear" w:color="auto" w:fill="FFFF99"/>
          <w:rtl/>
        </w:rPr>
        <w:tab/>
        <w:t>אגודה חקלאית שיתופית, כמשמעותה בסעיף 62 לפקודה;</w:t>
      </w:r>
      <w:bookmarkEnd w:id="3"/>
    </w:p>
    <w:p w:rsidR="00AC56C2" w:rsidRPr="00CD1057" w:rsidRDefault="00AC56C2" w:rsidP="004513E5">
      <w:pPr>
        <w:pStyle w:val="P00"/>
        <w:spacing w:before="72"/>
        <w:ind w:left="0" w:right="1134"/>
        <w:rPr>
          <w:rStyle w:val="default"/>
          <w:rFonts w:cs="FrankRuehl"/>
          <w:rtl/>
        </w:rPr>
      </w:pPr>
      <w:r w:rsidRPr="00CD1057">
        <w:rPr>
          <w:rFonts w:cs="FrankRuehl"/>
          <w:sz w:val="26"/>
          <w:rtl/>
        </w:rPr>
        <w:tab/>
      </w:r>
      <w:r w:rsidRPr="00CD1057">
        <w:rPr>
          <w:rStyle w:val="default"/>
          <w:rFonts w:cs="FrankRuehl"/>
          <w:rtl/>
        </w:rPr>
        <w:t xml:space="preserve">"מקבל" </w:t>
      </w:r>
      <w:r w:rsidR="004513E5">
        <w:rPr>
          <w:rStyle w:val="default"/>
          <w:rFonts w:cs="FrankRuehl" w:hint="cs"/>
          <w:rtl/>
        </w:rPr>
        <w:t>-</w:t>
      </w:r>
      <w:r w:rsidRPr="00CD1057">
        <w:rPr>
          <w:rStyle w:val="default"/>
          <w:rFonts w:cs="FrankRuehl"/>
          <w:rtl/>
        </w:rPr>
        <w:t xml:space="preserve"> אדם המקבל תשלומים בעד עבודות בניה או עבודות הובלה.</w:t>
      </w:r>
    </w:p>
    <w:p w:rsidR="00AC56C2" w:rsidRPr="00CD1057" w:rsidRDefault="00AC56C2">
      <w:pPr>
        <w:pStyle w:val="P00"/>
        <w:spacing w:before="72"/>
        <w:ind w:left="0" w:right="1134"/>
        <w:rPr>
          <w:rStyle w:val="default"/>
          <w:rFonts w:cs="FrankRuehl"/>
          <w:rtl/>
        </w:rPr>
      </w:pPr>
      <w:bookmarkStart w:id="4" w:name="Seif2"/>
      <w:bookmarkEnd w:id="4"/>
      <w:r w:rsidRPr="004513E5">
        <w:rPr>
          <w:rFonts w:cs="Miriam"/>
          <w:lang w:val="he-IL"/>
        </w:rPr>
        <w:pict>
          <v:rect id="_x0000_s1030" style="position:absolute;left:0;text-align:left;margin-left:468.45pt;margin-top:8.05pt;width:71.1pt;height:42.75pt;z-index:251657728" o:allowincell="f" filled="f" stroked="f" strokecolor="lime" strokeweight=".25pt">
            <v:textbox inset="0,0,0,0">
              <w:txbxContent>
                <w:p w:rsidR="0017289B" w:rsidRDefault="00AC56C2">
                  <w:pPr>
                    <w:spacing w:line="160" w:lineRule="exact"/>
                    <w:rPr>
                      <w:rFonts w:cs="Miriam" w:hint="cs"/>
                      <w:sz w:val="18"/>
                      <w:szCs w:val="18"/>
                      <w:rtl/>
                    </w:rPr>
                  </w:pPr>
                  <w:r>
                    <w:rPr>
                      <w:rFonts w:cs="Miriam"/>
                      <w:sz w:val="18"/>
                      <w:szCs w:val="18"/>
                      <w:rtl/>
                    </w:rPr>
                    <w:t>קב</w:t>
                  </w:r>
                  <w:r>
                    <w:rPr>
                      <w:rFonts w:cs="Miriam" w:hint="cs"/>
                      <w:sz w:val="18"/>
                      <w:szCs w:val="18"/>
                      <w:rtl/>
                    </w:rPr>
                    <w:t xml:space="preserve">יעת תשלומים </w:t>
                  </w:r>
                  <w:r w:rsidR="0017289B">
                    <w:rPr>
                      <w:rFonts w:cs="Miriam" w:hint="cs"/>
                      <w:sz w:val="18"/>
                      <w:szCs w:val="18"/>
                      <w:rtl/>
                    </w:rPr>
                    <w:t>בעד עבודות בניה או הובלה כהכנסה</w:t>
                  </w:r>
                </w:p>
                <w:p w:rsidR="00AC56C2" w:rsidRDefault="00AC56C2">
                  <w:pPr>
                    <w:spacing w:line="160" w:lineRule="exact"/>
                    <w:rPr>
                      <w:rFonts w:cs="Miriam"/>
                      <w:noProof/>
                      <w:sz w:val="18"/>
                      <w:szCs w:val="18"/>
                      <w:rtl/>
                    </w:rPr>
                  </w:pPr>
                  <w:r>
                    <w:rPr>
                      <w:rFonts w:cs="Miriam" w:hint="cs"/>
                      <w:sz w:val="18"/>
                      <w:szCs w:val="18"/>
                      <w:rtl/>
                    </w:rPr>
                    <w:t>צו תשל"ט</w:t>
                  </w:r>
                  <w:r w:rsidR="0017289B">
                    <w:rPr>
                      <w:rFonts w:cs="Miriam" w:hint="cs"/>
                      <w:sz w:val="18"/>
                      <w:szCs w:val="18"/>
                      <w:rtl/>
                    </w:rPr>
                    <w:t>-</w:t>
                  </w:r>
                  <w:r>
                    <w:rPr>
                      <w:rFonts w:cs="Miriam"/>
                      <w:sz w:val="18"/>
                      <w:szCs w:val="18"/>
                      <w:rtl/>
                    </w:rPr>
                    <w:t>1979</w:t>
                  </w:r>
                </w:p>
              </w:txbxContent>
            </v:textbox>
            <w10:anchorlock/>
          </v:rect>
        </w:pict>
      </w:r>
      <w:r w:rsidRPr="004513E5">
        <w:rPr>
          <w:rStyle w:val="big-number"/>
          <w:rFonts w:cs="Miriam"/>
          <w:rtl/>
        </w:rPr>
        <w:t>2</w:t>
      </w:r>
      <w:r w:rsidRPr="004513E5">
        <w:rPr>
          <w:rStyle w:val="big-number"/>
          <w:rFonts w:cs="FrankRuehl"/>
          <w:sz w:val="26"/>
          <w:szCs w:val="26"/>
          <w:rtl/>
        </w:rPr>
        <w:t>.</w:t>
      </w:r>
      <w:r w:rsidRPr="004513E5">
        <w:rPr>
          <w:rStyle w:val="big-number"/>
          <w:rFonts w:cs="FrankRuehl"/>
          <w:sz w:val="26"/>
          <w:szCs w:val="26"/>
          <w:rtl/>
        </w:rPr>
        <w:tab/>
      </w:r>
      <w:r w:rsidRPr="00CD1057">
        <w:rPr>
          <w:rStyle w:val="default"/>
          <w:rFonts w:cs="FrankRuehl"/>
          <w:rtl/>
        </w:rPr>
        <w:t>תשלומים בעד עבודות בניה, שכירת ציוד המשמש לביצוע עבודות בניה או עבודות הובלה יהיו הכנסה לענין סעיף 164 לפקודה.</w:t>
      </w:r>
    </w:p>
    <w:p w:rsidR="001A5E2B" w:rsidRPr="004513E5" w:rsidRDefault="001A5E2B" w:rsidP="001A5E2B">
      <w:pPr>
        <w:pStyle w:val="P00"/>
        <w:spacing w:before="0"/>
        <w:ind w:left="0" w:right="1134"/>
        <w:rPr>
          <w:rFonts w:cs="FrankRuehl" w:hint="cs"/>
          <w:b/>
          <w:bCs/>
          <w:vanish/>
          <w:szCs w:val="20"/>
          <w:shd w:val="clear" w:color="auto" w:fill="FFFF99"/>
          <w:rtl/>
        </w:rPr>
      </w:pPr>
      <w:bookmarkStart w:id="5" w:name="Rov7"/>
      <w:r w:rsidRPr="004513E5">
        <w:rPr>
          <w:rFonts w:cs="FrankRuehl" w:hint="cs"/>
          <w:vanish/>
          <w:color w:val="FF0000"/>
          <w:szCs w:val="20"/>
          <w:shd w:val="clear" w:color="auto" w:fill="FFFF99"/>
          <w:rtl/>
        </w:rPr>
        <w:t>מיום 1.7.1979</w:t>
      </w:r>
    </w:p>
    <w:p w:rsidR="001A5E2B" w:rsidRPr="004513E5" w:rsidRDefault="001A5E2B" w:rsidP="001A5E2B">
      <w:pPr>
        <w:pStyle w:val="P00"/>
        <w:spacing w:before="0"/>
        <w:ind w:left="0" w:right="1134"/>
        <w:rPr>
          <w:rFonts w:cs="FrankRuehl" w:hint="cs"/>
          <w:b/>
          <w:bCs/>
          <w:vanish/>
          <w:szCs w:val="20"/>
          <w:shd w:val="clear" w:color="auto" w:fill="FFFF99"/>
          <w:rtl/>
        </w:rPr>
      </w:pPr>
      <w:r w:rsidRPr="004513E5">
        <w:rPr>
          <w:rFonts w:cs="FrankRuehl" w:hint="cs"/>
          <w:b/>
          <w:bCs/>
          <w:vanish/>
          <w:szCs w:val="20"/>
          <w:shd w:val="clear" w:color="auto" w:fill="FFFF99"/>
          <w:rtl/>
        </w:rPr>
        <w:t>צו תשל"ט-1979</w:t>
      </w:r>
    </w:p>
    <w:p w:rsidR="001A5E2B" w:rsidRPr="004513E5" w:rsidRDefault="001A5E2B" w:rsidP="001A5E2B">
      <w:pPr>
        <w:pStyle w:val="P00"/>
        <w:spacing w:before="0"/>
        <w:ind w:left="0" w:right="1134"/>
        <w:rPr>
          <w:rFonts w:cs="FrankRuehl" w:hint="cs"/>
          <w:vanish/>
          <w:szCs w:val="20"/>
          <w:shd w:val="clear" w:color="auto" w:fill="FFFF99"/>
          <w:rtl/>
        </w:rPr>
      </w:pPr>
      <w:hyperlink r:id="rId9" w:history="1">
        <w:r w:rsidRPr="004513E5">
          <w:rPr>
            <w:rStyle w:val="Hyperlink"/>
            <w:rFonts w:cs="FrankRuehl" w:hint="cs"/>
            <w:vanish/>
            <w:szCs w:val="20"/>
            <w:shd w:val="clear" w:color="auto" w:fill="FFFF99"/>
            <w:rtl/>
          </w:rPr>
          <w:t>ק"ת תשל"ט מס' 3995</w:t>
        </w:r>
      </w:hyperlink>
      <w:r w:rsidRPr="004513E5">
        <w:rPr>
          <w:rFonts w:cs="FrankRuehl" w:hint="cs"/>
          <w:vanish/>
          <w:szCs w:val="20"/>
          <w:shd w:val="clear" w:color="auto" w:fill="FFFF99"/>
          <w:rtl/>
        </w:rPr>
        <w:t xml:space="preserve"> מיום 26.6.1979 עמ' 1432</w:t>
      </w:r>
    </w:p>
    <w:p w:rsidR="001A5E2B" w:rsidRPr="001A5E2B" w:rsidRDefault="001A5E2B" w:rsidP="001A5E2B">
      <w:pPr>
        <w:pStyle w:val="P00"/>
        <w:ind w:left="0" w:right="1134"/>
        <w:rPr>
          <w:rStyle w:val="default"/>
          <w:rFonts w:cs="FrankRuehl"/>
          <w:sz w:val="2"/>
          <w:szCs w:val="2"/>
          <w:rtl/>
        </w:rPr>
      </w:pPr>
      <w:r w:rsidRPr="004513E5">
        <w:rPr>
          <w:rStyle w:val="big-number"/>
          <w:rFonts w:cs="FrankRuehl"/>
          <w:vanish/>
          <w:sz w:val="22"/>
          <w:szCs w:val="22"/>
          <w:shd w:val="clear" w:color="auto" w:fill="FFFF99"/>
          <w:rtl/>
        </w:rPr>
        <w:t>2.</w:t>
      </w:r>
      <w:r w:rsidRPr="004513E5">
        <w:rPr>
          <w:rStyle w:val="big-number"/>
          <w:rFonts w:cs="FrankRuehl"/>
          <w:vanish/>
          <w:sz w:val="22"/>
          <w:szCs w:val="22"/>
          <w:shd w:val="clear" w:color="auto" w:fill="FFFF99"/>
          <w:rtl/>
        </w:rPr>
        <w:tab/>
      </w:r>
      <w:r w:rsidRPr="004513E5">
        <w:rPr>
          <w:rStyle w:val="default"/>
          <w:rFonts w:cs="FrankRuehl"/>
          <w:vanish/>
          <w:sz w:val="22"/>
          <w:szCs w:val="22"/>
          <w:shd w:val="clear" w:color="auto" w:fill="FFFF99"/>
          <w:rtl/>
        </w:rPr>
        <w:t>תשלומים בעד עבודות בניה</w:t>
      </w:r>
      <w:r w:rsidRPr="004513E5">
        <w:rPr>
          <w:rStyle w:val="default"/>
          <w:rFonts w:cs="FrankRuehl"/>
          <w:vanish/>
          <w:sz w:val="22"/>
          <w:szCs w:val="22"/>
          <w:u w:val="single"/>
          <w:shd w:val="clear" w:color="auto" w:fill="FFFF99"/>
          <w:rtl/>
        </w:rPr>
        <w:t>, שכירת ציוד המשמש לביצוע עבודות בניה</w:t>
      </w:r>
      <w:r w:rsidRPr="004513E5">
        <w:rPr>
          <w:rStyle w:val="default"/>
          <w:rFonts w:cs="FrankRuehl"/>
          <w:vanish/>
          <w:sz w:val="22"/>
          <w:szCs w:val="22"/>
          <w:shd w:val="clear" w:color="auto" w:fill="FFFF99"/>
          <w:rtl/>
        </w:rPr>
        <w:t xml:space="preserve"> או עבודות הובלה יהיו הכנסה לענין סעיף 164 לפקודה.</w:t>
      </w:r>
      <w:bookmarkEnd w:id="5"/>
    </w:p>
    <w:p w:rsidR="00AC56C2" w:rsidRPr="00CD1057" w:rsidRDefault="00AC56C2">
      <w:pPr>
        <w:pStyle w:val="P00"/>
        <w:spacing w:before="72"/>
        <w:ind w:left="0" w:right="1134"/>
        <w:rPr>
          <w:rStyle w:val="default"/>
          <w:rFonts w:cs="FrankRuehl"/>
          <w:rtl/>
        </w:rPr>
      </w:pPr>
    </w:p>
    <w:p w:rsidR="00AC56C2" w:rsidRPr="00CD1057" w:rsidRDefault="00AC56C2" w:rsidP="004513E5">
      <w:pPr>
        <w:pStyle w:val="P00"/>
        <w:spacing w:before="72"/>
        <w:ind w:left="0" w:right="1134"/>
        <w:rPr>
          <w:rStyle w:val="default"/>
          <w:rFonts w:cs="FrankRuehl"/>
          <w:rtl/>
        </w:rPr>
      </w:pPr>
      <w:bookmarkStart w:id="6" w:name="Seif3"/>
      <w:bookmarkEnd w:id="6"/>
      <w:r w:rsidRPr="004513E5">
        <w:rPr>
          <w:rFonts w:cs="Miriam"/>
          <w:lang w:val="he-IL"/>
        </w:rPr>
        <w:pict>
          <v:rect id="_x0000_s1031" style="position:absolute;left:0;text-align:left;margin-left:464.5pt;margin-top:8.05pt;width:75.05pt;height:11pt;z-index:251658752" o:allowincell="f" filled="f" stroked="f" strokecolor="lime" strokeweight=".25pt">
            <v:textbox style="mso-next-textbox:#_x0000_s1031" inset="0,0,0,0">
              <w:txbxContent>
                <w:p w:rsidR="00AC56C2" w:rsidRDefault="00AC56C2">
                  <w:pPr>
                    <w:spacing w:line="160" w:lineRule="exac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sidRPr="004513E5">
        <w:rPr>
          <w:rStyle w:val="big-number"/>
          <w:rFonts w:cs="Miriam"/>
          <w:rtl/>
        </w:rPr>
        <w:t>3</w:t>
      </w:r>
      <w:r w:rsidRPr="004513E5">
        <w:rPr>
          <w:rStyle w:val="big-number"/>
          <w:rFonts w:cs="FrankRuehl"/>
          <w:sz w:val="26"/>
          <w:szCs w:val="26"/>
          <w:rtl/>
        </w:rPr>
        <w:t>.</w:t>
      </w:r>
      <w:r w:rsidRPr="004513E5">
        <w:rPr>
          <w:rStyle w:val="big-number"/>
          <w:rFonts w:cs="FrankRuehl"/>
          <w:sz w:val="26"/>
          <w:szCs w:val="26"/>
          <w:rtl/>
        </w:rPr>
        <w:tab/>
      </w:r>
      <w:r w:rsidRPr="00CD1057">
        <w:rPr>
          <w:rStyle w:val="default"/>
          <w:rFonts w:cs="FrankRuehl"/>
          <w:rtl/>
        </w:rPr>
        <w:t>צו מס הכנסה (קביעת תשלומים בעד עבודות בניה כהכנסה), תש"ל</w:t>
      </w:r>
      <w:r w:rsidR="004513E5">
        <w:rPr>
          <w:rStyle w:val="default"/>
          <w:rFonts w:cs="FrankRuehl" w:hint="cs"/>
          <w:rtl/>
        </w:rPr>
        <w:t>-</w:t>
      </w:r>
      <w:r w:rsidRPr="00CD1057">
        <w:rPr>
          <w:rStyle w:val="default"/>
          <w:rFonts w:cs="FrankRuehl"/>
          <w:rtl/>
        </w:rPr>
        <w:t xml:space="preserve">1970 </w:t>
      </w:r>
      <w:r w:rsidR="004513E5">
        <w:rPr>
          <w:rStyle w:val="default"/>
          <w:rFonts w:cs="FrankRuehl" w:hint="cs"/>
          <w:rtl/>
        </w:rPr>
        <w:t>-</w:t>
      </w:r>
      <w:r w:rsidRPr="00CD1057">
        <w:rPr>
          <w:rStyle w:val="default"/>
          <w:rFonts w:cs="FrankRuehl"/>
          <w:rtl/>
        </w:rPr>
        <w:t xml:space="preserve"> בטל.</w:t>
      </w:r>
    </w:p>
    <w:p w:rsidR="00AC56C2" w:rsidRDefault="00AC56C2" w:rsidP="004513E5">
      <w:pPr>
        <w:pStyle w:val="P00"/>
        <w:spacing w:before="72"/>
        <w:ind w:left="0" w:right="1134"/>
        <w:rPr>
          <w:rStyle w:val="default"/>
          <w:rtl/>
        </w:rPr>
      </w:pPr>
      <w:bookmarkStart w:id="7" w:name="Seif4"/>
      <w:bookmarkEnd w:id="7"/>
      <w:r w:rsidRPr="004513E5">
        <w:rPr>
          <w:rFonts w:cs="Miriam"/>
          <w:lang w:val="he-IL"/>
        </w:rPr>
        <w:pict>
          <v:rect id="_x0000_s1032" style="position:absolute;left:0;text-align:left;margin-left:464.5pt;margin-top:8.05pt;width:75.05pt;height:10.8pt;z-index:251659776" o:allowincell="f" filled="f" stroked="f" strokecolor="lime" strokeweight=".25pt">
            <v:textbox inset="0,0,0,0">
              <w:txbxContent>
                <w:p w:rsidR="00AC56C2" w:rsidRDefault="00AC56C2">
                  <w:pPr>
                    <w:spacing w:line="160" w:lineRule="exac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4513E5">
        <w:rPr>
          <w:rStyle w:val="big-number"/>
          <w:rFonts w:cs="Miriam"/>
          <w:rtl/>
        </w:rPr>
        <w:t>4</w:t>
      </w:r>
      <w:r w:rsidRPr="004513E5">
        <w:rPr>
          <w:rStyle w:val="big-number"/>
          <w:rFonts w:cs="FrankRuehl"/>
          <w:sz w:val="26"/>
          <w:szCs w:val="26"/>
          <w:rtl/>
        </w:rPr>
        <w:t>.</w:t>
      </w:r>
      <w:r w:rsidRPr="004513E5">
        <w:rPr>
          <w:rStyle w:val="big-number"/>
          <w:rFonts w:cs="FrankRuehl"/>
          <w:sz w:val="26"/>
          <w:szCs w:val="26"/>
          <w:rtl/>
        </w:rPr>
        <w:tab/>
      </w:r>
      <w:r w:rsidRPr="00CD1057">
        <w:rPr>
          <w:rStyle w:val="default"/>
          <w:rFonts w:cs="FrankRuehl"/>
          <w:rtl/>
        </w:rPr>
        <w:t>לצו זה ייקרא "צו מס הכנסה (קביעת תשלומים בעד עבודות בניה ועבודות הובלה כהכנסה), תשל"ד</w:t>
      </w:r>
      <w:r w:rsidR="004513E5">
        <w:rPr>
          <w:rStyle w:val="default"/>
          <w:rFonts w:cs="FrankRuehl" w:hint="cs"/>
          <w:rtl/>
        </w:rPr>
        <w:t>-</w:t>
      </w:r>
      <w:r w:rsidRPr="00CD1057">
        <w:rPr>
          <w:rStyle w:val="default"/>
          <w:rFonts w:cs="FrankRuehl"/>
          <w:rtl/>
        </w:rPr>
        <w:t>1973".</w:t>
      </w:r>
    </w:p>
    <w:p w:rsidR="00AC56C2" w:rsidRPr="0017289B" w:rsidRDefault="00AC56C2">
      <w:pPr>
        <w:pStyle w:val="P00"/>
        <w:spacing w:before="72"/>
        <w:ind w:left="0" w:right="1134"/>
        <w:rPr>
          <w:rStyle w:val="default"/>
          <w:rFonts w:cs="FrankRuehl" w:hint="cs"/>
          <w:rtl/>
        </w:rPr>
      </w:pPr>
    </w:p>
    <w:p w:rsidR="0017289B" w:rsidRPr="0017289B" w:rsidRDefault="0017289B">
      <w:pPr>
        <w:pStyle w:val="P00"/>
        <w:spacing w:before="72"/>
        <w:ind w:left="0" w:right="1134"/>
        <w:rPr>
          <w:rStyle w:val="default"/>
          <w:rFonts w:cs="FrankRuehl" w:hint="cs"/>
          <w:rtl/>
        </w:rPr>
      </w:pPr>
    </w:p>
    <w:p w:rsidR="00AC56C2" w:rsidRDefault="00AC56C2">
      <w:pPr>
        <w:pStyle w:val="sig-0"/>
        <w:ind w:left="0" w:right="1134"/>
        <w:rPr>
          <w:rFonts w:cs="FrankRuehl"/>
          <w:sz w:val="26"/>
          <w:rtl/>
        </w:rPr>
      </w:pPr>
      <w:r>
        <w:rPr>
          <w:rFonts w:cs="FrankRuehl"/>
          <w:sz w:val="26"/>
          <w:rtl/>
        </w:rPr>
        <w:t>י"</w:t>
      </w:r>
      <w:r>
        <w:rPr>
          <w:rFonts w:cs="FrankRuehl" w:hint="cs"/>
          <w:sz w:val="26"/>
          <w:rtl/>
        </w:rPr>
        <w:t>ב בכסלו תשל"ד (7 בדצמבר 1973)</w:t>
      </w:r>
      <w:r>
        <w:rPr>
          <w:rFonts w:cs="FrankRuehl"/>
          <w:sz w:val="26"/>
          <w:rtl/>
        </w:rPr>
        <w:tab/>
        <w:t>פ</w:t>
      </w:r>
      <w:r>
        <w:rPr>
          <w:rFonts w:cs="FrankRuehl" w:hint="cs"/>
          <w:sz w:val="26"/>
          <w:rtl/>
        </w:rPr>
        <w:t>נחס ספיר</w:t>
      </w:r>
    </w:p>
    <w:p w:rsidR="00AC56C2" w:rsidRDefault="00AC56C2">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17289B" w:rsidRPr="0017289B" w:rsidRDefault="0017289B" w:rsidP="0017289B">
      <w:pPr>
        <w:pStyle w:val="P00"/>
        <w:spacing w:before="72"/>
        <w:ind w:left="0" w:right="1134"/>
        <w:rPr>
          <w:rStyle w:val="default"/>
          <w:rFonts w:cs="FrankRuehl" w:hint="cs"/>
          <w:rtl/>
        </w:rPr>
      </w:pPr>
    </w:p>
    <w:p w:rsidR="0017289B" w:rsidRPr="0017289B" w:rsidRDefault="0017289B" w:rsidP="0017289B">
      <w:pPr>
        <w:pStyle w:val="P00"/>
        <w:spacing w:before="72"/>
        <w:ind w:left="0" w:right="1134"/>
        <w:rPr>
          <w:rStyle w:val="default"/>
          <w:rFonts w:cs="FrankRuehl"/>
          <w:rtl/>
        </w:rPr>
      </w:pPr>
    </w:p>
    <w:p w:rsidR="00AC56C2" w:rsidRPr="0017289B" w:rsidRDefault="00AC56C2" w:rsidP="0017289B">
      <w:pPr>
        <w:pStyle w:val="P00"/>
        <w:spacing w:before="72"/>
        <w:ind w:left="0" w:right="1134"/>
        <w:rPr>
          <w:rStyle w:val="default"/>
          <w:rFonts w:cs="FrankRuehl"/>
          <w:rtl/>
        </w:rPr>
      </w:pPr>
      <w:bookmarkStart w:id="8" w:name="LawPartEnd"/>
    </w:p>
    <w:bookmarkEnd w:id="8"/>
    <w:p w:rsidR="00AC56C2" w:rsidRPr="0017289B" w:rsidRDefault="00AC56C2" w:rsidP="0017289B">
      <w:pPr>
        <w:pStyle w:val="P00"/>
        <w:spacing w:before="72"/>
        <w:ind w:left="0" w:right="1134"/>
        <w:rPr>
          <w:rStyle w:val="default"/>
          <w:rFonts w:cs="FrankRuehl"/>
          <w:rtl/>
        </w:rPr>
      </w:pPr>
    </w:p>
    <w:sectPr w:rsidR="00AC56C2" w:rsidRPr="0017289B">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0D6C" w:rsidRDefault="00380D6C">
      <w:r>
        <w:separator/>
      </w:r>
    </w:p>
  </w:endnote>
  <w:endnote w:type="continuationSeparator" w:id="0">
    <w:p w:rsidR="00380D6C" w:rsidRDefault="00380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56C2" w:rsidRDefault="00AC56C2">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AC56C2" w:rsidRDefault="00AC56C2">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C56C2" w:rsidRDefault="00AC56C2">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3A99">
      <w:rPr>
        <w:rFonts w:cs="TopType Jerushalmi"/>
        <w:noProof/>
        <w:color w:val="000000"/>
        <w:sz w:val="14"/>
        <w:szCs w:val="14"/>
      </w:rPr>
      <w:t>Z:\000000000000-law\yael\revadim\08-10-16\255_369.doc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56C2" w:rsidRDefault="00AC56C2">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2D7E1E">
      <w:rPr>
        <w:rFonts w:hAnsi="FrankRuehl" w:cs="FrankRuehl"/>
        <w:noProof/>
        <w:rtl/>
      </w:rPr>
      <w:t>2</w:t>
    </w:r>
    <w:r>
      <w:rPr>
        <w:rFonts w:hAnsi="FrankRuehl" w:cs="FrankRuehl"/>
        <w:rtl/>
      </w:rPr>
      <w:fldChar w:fldCharType="end"/>
    </w:r>
  </w:p>
  <w:p w:rsidR="00AC56C2" w:rsidRDefault="00AC56C2">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C56C2" w:rsidRDefault="00AC56C2">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3A99">
      <w:rPr>
        <w:rFonts w:cs="TopType Jerushalmi"/>
        <w:noProof/>
        <w:color w:val="000000"/>
        <w:sz w:val="14"/>
        <w:szCs w:val="14"/>
      </w:rPr>
      <w:t>Z:\000000000000-law\yael\revadim\08-10-16\255_369.doc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0D6C" w:rsidRDefault="00380D6C" w:rsidP="0017289B">
      <w:pPr>
        <w:spacing w:before="60"/>
        <w:ind w:right="1134"/>
      </w:pPr>
      <w:r>
        <w:separator/>
      </w:r>
    </w:p>
  </w:footnote>
  <w:footnote w:type="continuationSeparator" w:id="0">
    <w:p w:rsidR="00380D6C" w:rsidRDefault="00380D6C">
      <w:r>
        <w:continuationSeparator/>
      </w:r>
    </w:p>
  </w:footnote>
  <w:footnote w:id="1">
    <w:p w:rsidR="0017289B" w:rsidRDefault="0017289B" w:rsidP="001728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17289B">
        <w:rPr>
          <w:rFonts w:cs="FrankRuehl"/>
          <w:rtl/>
        </w:rPr>
        <w:t xml:space="preserve">* </w:t>
      </w:r>
      <w:r w:rsidRPr="00CD1057">
        <w:rPr>
          <w:rFonts w:cs="FrankRuehl"/>
          <w:rtl/>
        </w:rPr>
        <w:t>פו</w:t>
      </w:r>
      <w:r w:rsidRPr="00CD1057">
        <w:rPr>
          <w:rFonts w:cs="FrankRuehl" w:hint="cs"/>
          <w:rtl/>
        </w:rPr>
        <w:t xml:space="preserve">רסם </w:t>
      </w:r>
      <w:hyperlink r:id="rId1" w:history="1">
        <w:r w:rsidRPr="00CD1057">
          <w:rPr>
            <w:rStyle w:val="Hyperlink"/>
            <w:rFonts w:cs="FrankRuehl" w:hint="cs"/>
            <w:rtl/>
          </w:rPr>
          <w:t>ק"ת תשל"</w:t>
        </w:r>
        <w:r w:rsidRPr="00CD1057">
          <w:rPr>
            <w:rStyle w:val="Hyperlink"/>
            <w:rFonts w:cs="FrankRuehl" w:hint="cs"/>
            <w:rtl/>
          </w:rPr>
          <w:t>ד מס' 3101</w:t>
        </w:r>
      </w:hyperlink>
      <w:r w:rsidRPr="00CD1057">
        <w:rPr>
          <w:rFonts w:cs="FrankRuehl" w:hint="cs"/>
          <w:rtl/>
        </w:rPr>
        <w:t xml:space="preserve"> מיום </w:t>
      </w:r>
      <w:r>
        <w:rPr>
          <w:rFonts w:cs="FrankRuehl" w:hint="cs"/>
          <w:rtl/>
        </w:rPr>
        <w:t>13.12.1973</w:t>
      </w:r>
      <w:r w:rsidRPr="00CD1057">
        <w:rPr>
          <w:rFonts w:cs="FrankRuehl" w:hint="cs"/>
          <w:rtl/>
        </w:rPr>
        <w:t xml:space="preserve"> עמ' 422.</w:t>
      </w:r>
    </w:p>
    <w:p w:rsidR="0017289B" w:rsidRPr="001A5E2B" w:rsidRDefault="0017289B" w:rsidP="001728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1A5E2B">
          <w:rPr>
            <w:rStyle w:val="Hyperlink"/>
            <w:rFonts w:cs="FrankRuehl"/>
            <w:rtl/>
          </w:rPr>
          <w:t>ק"ת</w:t>
        </w:r>
        <w:r w:rsidRPr="001A5E2B">
          <w:rPr>
            <w:rStyle w:val="Hyperlink"/>
            <w:rFonts w:cs="FrankRuehl" w:hint="cs"/>
            <w:rtl/>
          </w:rPr>
          <w:t xml:space="preserve"> תשל"</w:t>
        </w:r>
        <w:r w:rsidRPr="001A5E2B">
          <w:rPr>
            <w:rStyle w:val="Hyperlink"/>
            <w:rFonts w:cs="FrankRuehl" w:hint="cs"/>
            <w:rtl/>
          </w:rPr>
          <w:t>ז מס'</w:t>
        </w:r>
        <w:r w:rsidRPr="001A5E2B">
          <w:rPr>
            <w:rStyle w:val="Hyperlink"/>
            <w:rFonts w:cs="FrankRuehl"/>
            <w:rtl/>
          </w:rPr>
          <w:t xml:space="preserve"> 3747</w:t>
        </w:r>
      </w:hyperlink>
      <w:r>
        <w:rPr>
          <w:rFonts w:cs="FrankRuehl" w:hint="cs"/>
          <w:rtl/>
        </w:rPr>
        <w:t xml:space="preserve"> מיום </w:t>
      </w:r>
      <w:r w:rsidRPr="001A5E2B">
        <w:rPr>
          <w:rFonts w:cs="FrankRuehl"/>
          <w:rtl/>
        </w:rPr>
        <w:t>9.8.1977 עמ' 2377</w:t>
      </w:r>
      <w:r>
        <w:rPr>
          <w:rFonts w:cs="FrankRuehl" w:hint="cs"/>
          <w:rtl/>
        </w:rPr>
        <w:t xml:space="preserve"> </w:t>
      </w:r>
      <w:r>
        <w:rPr>
          <w:rFonts w:cs="FrankRuehl"/>
          <w:rtl/>
        </w:rPr>
        <w:t>–</w:t>
      </w:r>
      <w:r>
        <w:rPr>
          <w:rFonts w:cs="FrankRuehl" w:hint="cs"/>
          <w:rtl/>
        </w:rPr>
        <w:t xml:space="preserve"> צו תשל"ז-1977.</w:t>
      </w:r>
    </w:p>
    <w:p w:rsidR="0017289B" w:rsidRPr="0017289B" w:rsidRDefault="0017289B" w:rsidP="001728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3" w:history="1">
        <w:r w:rsidRPr="001A5E2B">
          <w:rPr>
            <w:rStyle w:val="Hyperlink"/>
            <w:rFonts w:cs="FrankRuehl"/>
            <w:rtl/>
          </w:rPr>
          <w:t>ק"ת</w:t>
        </w:r>
        <w:r w:rsidRPr="001A5E2B">
          <w:rPr>
            <w:rStyle w:val="Hyperlink"/>
            <w:rFonts w:cs="FrankRuehl" w:hint="cs"/>
            <w:rtl/>
          </w:rPr>
          <w:t xml:space="preserve"> תשל"ט</w:t>
        </w:r>
        <w:r w:rsidRPr="001A5E2B">
          <w:rPr>
            <w:rStyle w:val="Hyperlink"/>
            <w:rFonts w:cs="FrankRuehl" w:hint="cs"/>
            <w:rtl/>
          </w:rPr>
          <w:t xml:space="preserve"> מס'</w:t>
        </w:r>
        <w:r w:rsidRPr="001A5E2B">
          <w:rPr>
            <w:rStyle w:val="Hyperlink"/>
            <w:rFonts w:cs="FrankRuehl"/>
            <w:rtl/>
          </w:rPr>
          <w:t xml:space="preserve"> 3995</w:t>
        </w:r>
      </w:hyperlink>
      <w:r>
        <w:rPr>
          <w:rFonts w:cs="FrankRuehl" w:hint="cs"/>
          <w:rtl/>
        </w:rPr>
        <w:t xml:space="preserve"> מיום </w:t>
      </w:r>
      <w:r w:rsidRPr="001A5E2B">
        <w:rPr>
          <w:rFonts w:cs="FrankRuehl"/>
          <w:rtl/>
        </w:rPr>
        <w:t>26.6.1979 עמ' 1432</w:t>
      </w:r>
      <w:r>
        <w:rPr>
          <w:rFonts w:cs="FrankRuehl" w:hint="cs"/>
          <w:rtl/>
        </w:rPr>
        <w:t xml:space="preserve"> </w:t>
      </w:r>
      <w:r>
        <w:rPr>
          <w:rFonts w:cs="FrankRuehl"/>
          <w:rtl/>
        </w:rPr>
        <w:t>–</w:t>
      </w:r>
      <w:r>
        <w:rPr>
          <w:rFonts w:cs="FrankRuehl" w:hint="cs"/>
          <w:rtl/>
        </w:rPr>
        <w:t xml:space="preserve"> צו תשל"ט-1979 בסעיף 2 לצו מס הכנסה (תיקון צווים שונים), תשל"ט-1979; תחילתו ביום 1.7.1979.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56C2" w:rsidRDefault="00AC56C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(קביעת תשלומים בעד עבודות בניה ועבודות הובלה כהכנסה), תשל"ד–1973</w:t>
    </w:r>
  </w:p>
  <w:p w:rsidR="00AC56C2" w:rsidRDefault="00AC56C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C56C2" w:rsidRDefault="00AC56C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56C2" w:rsidRDefault="00AC56C2" w:rsidP="0017289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(קביעת תשלומים בעד עבודות בניה ועבודות הובלה כהכנסה), תשל"ד</w:t>
    </w:r>
    <w:r w:rsidR="0017289B">
      <w:rPr>
        <w:rFonts w:hAnsi="FrankRuehl" w:cs="FrankRuehl" w:hint="cs"/>
        <w:color w:val="000000"/>
        <w:sz w:val="28"/>
        <w:szCs w:val="28"/>
        <w:rtl/>
      </w:rPr>
      <w:t>-</w:t>
    </w:r>
    <w:r>
      <w:rPr>
        <w:rFonts w:hAnsi="FrankRuehl" w:cs="FrankRuehl"/>
        <w:color w:val="000000"/>
        <w:sz w:val="28"/>
        <w:szCs w:val="28"/>
        <w:rtl/>
      </w:rPr>
      <w:t>1973</w:t>
    </w:r>
  </w:p>
  <w:p w:rsidR="00AC56C2" w:rsidRDefault="00AC56C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C56C2" w:rsidRDefault="00AC56C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1057"/>
    <w:rsid w:val="0017289B"/>
    <w:rsid w:val="001A5E2B"/>
    <w:rsid w:val="001F02B6"/>
    <w:rsid w:val="00293E82"/>
    <w:rsid w:val="002D7E1E"/>
    <w:rsid w:val="00380D6C"/>
    <w:rsid w:val="004513E5"/>
    <w:rsid w:val="008B5A93"/>
    <w:rsid w:val="00AB3A99"/>
    <w:rsid w:val="00AC56C2"/>
    <w:rsid w:val="00C13321"/>
    <w:rsid w:val="00CD1057"/>
    <w:rsid w:val="00FE7B2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3413034-12D4-40B8-AC1C-596C5314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character" w:styleId="FollowedHyperlink">
    <w:name w:val="FollowedHyperlink"/>
    <w:basedOn w:val="a0"/>
    <w:rsid w:val="001A5E2B"/>
    <w:rPr>
      <w:color w:val="800080"/>
      <w:u w:val="single"/>
    </w:rPr>
  </w:style>
  <w:style w:type="paragraph" w:styleId="a5">
    <w:name w:val="footnote text"/>
    <w:basedOn w:val="a"/>
    <w:semiHidden/>
    <w:rsid w:val="0017289B"/>
    <w:rPr>
      <w:sz w:val="20"/>
      <w:szCs w:val="20"/>
    </w:rPr>
  </w:style>
  <w:style w:type="character" w:styleId="a6">
    <w:name w:val="footnote reference"/>
    <w:basedOn w:val="a0"/>
    <w:semiHidden/>
    <w:rsid w:val="001728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3995.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3995.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3747.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3995.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3995.pdf" TargetMode="External"/><Relationship Id="rId2" Type="http://schemas.openxmlformats.org/officeDocument/2006/relationships/hyperlink" Target="http://www.nevo.co.il/Law_word/law06/TAK-3747.pdf" TargetMode="External"/><Relationship Id="rId1" Type="http://schemas.openxmlformats.org/officeDocument/2006/relationships/hyperlink" Target="http://www.nevo.co.il/Law_word/law06/TAK-310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3120</CharactersWithSpaces>
  <SharedDoc>false</SharedDoc>
  <HLinks>
    <vt:vector size="66" baseType="variant">
      <vt:variant>
        <vt:i4>7536644</vt:i4>
      </vt:variant>
      <vt:variant>
        <vt:i4>33</vt:i4>
      </vt:variant>
      <vt:variant>
        <vt:i4>0</vt:i4>
      </vt:variant>
      <vt:variant>
        <vt:i4>5</vt:i4>
      </vt:variant>
      <vt:variant>
        <vt:lpwstr>http://www.nevo.co.il/Law_word/law06/TAK-3995.pdf</vt:lpwstr>
      </vt:variant>
      <vt:variant>
        <vt:lpwstr/>
      </vt:variant>
      <vt:variant>
        <vt:i4>7536644</vt:i4>
      </vt:variant>
      <vt:variant>
        <vt:i4>30</vt:i4>
      </vt:variant>
      <vt:variant>
        <vt:i4>0</vt:i4>
      </vt:variant>
      <vt:variant>
        <vt:i4>5</vt:i4>
      </vt:variant>
      <vt:variant>
        <vt:lpwstr>http://www.nevo.co.il/Law_word/law06/TAK-3995.pdf</vt:lpwstr>
      </vt:variant>
      <vt:variant>
        <vt:lpwstr/>
      </vt:variant>
      <vt:variant>
        <vt:i4>7536644</vt:i4>
      </vt:variant>
      <vt:variant>
        <vt:i4>27</vt:i4>
      </vt:variant>
      <vt:variant>
        <vt:i4>0</vt:i4>
      </vt:variant>
      <vt:variant>
        <vt:i4>5</vt:i4>
      </vt:variant>
      <vt:variant>
        <vt:lpwstr>http://www.nevo.co.il/Law_word/law06/TAK-3995.pdf</vt:lpwstr>
      </vt:variant>
      <vt:variant>
        <vt:lpwstr/>
      </vt:variant>
      <vt:variant>
        <vt:i4>8257544</vt:i4>
      </vt:variant>
      <vt:variant>
        <vt:i4>24</vt:i4>
      </vt:variant>
      <vt:variant>
        <vt:i4>0</vt:i4>
      </vt:variant>
      <vt:variant>
        <vt:i4>5</vt:i4>
      </vt:variant>
      <vt:variant>
        <vt:lpwstr>http://www.nevo.co.il/Law_word/law06/TAK-3747.pdf</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7536644</vt:i4>
      </vt:variant>
      <vt:variant>
        <vt:i4>6</vt:i4>
      </vt:variant>
      <vt:variant>
        <vt:i4>0</vt:i4>
      </vt:variant>
      <vt:variant>
        <vt:i4>5</vt:i4>
      </vt:variant>
      <vt:variant>
        <vt:lpwstr>http://www.nevo.co.il/Law_word/law06/TAK-3995.pdf</vt:lpwstr>
      </vt:variant>
      <vt:variant>
        <vt:lpwstr/>
      </vt:variant>
      <vt:variant>
        <vt:i4>8257544</vt:i4>
      </vt:variant>
      <vt:variant>
        <vt:i4>3</vt:i4>
      </vt:variant>
      <vt:variant>
        <vt:i4>0</vt:i4>
      </vt:variant>
      <vt:variant>
        <vt:i4>5</vt:i4>
      </vt:variant>
      <vt:variant>
        <vt:lpwstr>http://www.nevo.co.il/Law_word/law06/TAK-3747.pdf</vt:lpwstr>
      </vt:variant>
      <vt:variant>
        <vt:lpwstr/>
      </vt:variant>
      <vt:variant>
        <vt:i4>7995400</vt:i4>
      </vt:variant>
      <vt:variant>
        <vt:i4>0</vt:i4>
      </vt:variant>
      <vt:variant>
        <vt:i4>0</vt:i4>
      </vt:variant>
      <vt:variant>
        <vt:i4>5</vt:i4>
      </vt:variant>
      <vt:variant>
        <vt:lpwstr>http://www.nevo.co.il/Law_word/law06/TAK-3101.pdf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(קביעת תשלומים בעד עבודות בניה ועבודות הובלה כהכנסה), תשל"ד-1973 - רבדים</vt:lpwstr>
  </property>
  <property fmtid="{D5CDD505-2E9C-101B-9397-08002B2CF9AE}" pid="5" name="LAWNUMBER">
    <vt:lpwstr>0369</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164X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קביעות וכללים</vt:lpwstr>
  </property>
  <property fmtid="{D5CDD505-2E9C-101B-9397-08002B2CF9AE}" pid="12" name="NOSE41">
    <vt:lpwstr>קביעה כהכנסה</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