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3266" w14:textId="77777777" w:rsidR="00F2630E" w:rsidRDefault="00F2630E" w:rsidP="00840C8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ופטור ממס על הכנסה מריבית, תשנ"ו</w:t>
      </w:r>
      <w:r w:rsidR="00840C8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</w:p>
    <w:p w14:paraId="2D3A58CF" w14:textId="77777777" w:rsidR="00CE631F" w:rsidRPr="00CE631F" w:rsidRDefault="00CE631F" w:rsidP="00CE631F">
      <w:pPr>
        <w:spacing w:line="320" w:lineRule="auto"/>
        <w:rPr>
          <w:rFonts w:cs="FrankRuehl"/>
          <w:szCs w:val="26"/>
          <w:rtl/>
        </w:rPr>
      </w:pPr>
    </w:p>
    <w:p w14:paraId="326DCA4D" w14:textId="77777777" w:rsidR="00CE631F" w:rsidRDefault="00CE631F" w:rsidP="00CE631F">
      <w:pPr>
        <w:spacing w:line="320" w:lineRule="auto"/>
        <w:rPr>
          <w:rFonts w:cs="Miriam"/>
          <w:szCs w:val="22"/>
          <w:rtl/>
        </w:rPr>
      </w:pPr>
      <w:r w:rsidRPr="00CE631F">
        <w:rPr>
          <w:rFonts w:cs="Miriam"/>
          <w:szCs w:val="22"/>
          <w:rtl/>
        </w:rPr>
        <w:t>מסים</w:t>
      </w:r>
      <w:r w:rsidRPr="00CE631F">
        <w:rPr>
          <w:rFonts w:cs="FrankRuehl"/>
          <w:szCs w:val="26"/>
          <w:rtl/>
        </w:rPr>
        <w:t xml:space="preserve"> – מס הכנסה – פטור ממס: ריבית והצ'</w:t>
      </w:r>
    </w:p>
    <w:p w14:paraId="38F6C24A" w14:textId="77777777" w:rsidR="00CE631F" w:rsidRPr="00CE631F" w:rsidRDefault="00CE631F" w:rsidP="00CE631F">
      <w:pPr>
        <w:spacing w:line="320" w:lineRule="auto"/>
        <w:rPr>
          <w:rFonts w:cs="Miriam" w:hint="cs"/>
          <w:szCs w:val="22"/>
          <w:rtl/>
        </w:rPr>
      </w:pPr>
      <w:r w:rsidRPr="00CE631F">
        <w:rPr>
          <w:rFonts w:cs="Miriam"/>
          <w:szCs w:val="22"/>
          <w:rtl/>
        </w:rPr>
        <w:t>משפט פרטי וכלכלה</w:t>
      </w:r>
      <w:r w:rsidRPr="00CE631F">
        <w:rPr>
          <w:rFonts w:cs="FrankRuehl"/>
          <w:szCs w:val="26"/>
          <w:rtl/>
        </w:rPr>
        <w:t xml:space="preserve"> – כספים – ריבית – מיסוי ופטור ממס</w:t>
      </w:r>
    </w:p>
    <w:p w14:paraId="6D88744F" w14:textId="77777777" w:rsidR="00F2630E" w:rsidRDefault="00F2630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2630E" w14:paraId="2F84727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E2FC54" w14:textId="77777777" w:rsidR="00F2630E" w:rsidRDefault="00F2630E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40C8D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CF6DF48" w14:textId="77777777" w:rsidR="00F2630E" w:rsidRDefault="00F2630E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E0B2E8" w14:textId="77777777" w:rsidR="00F2630E" w:rsidRDefault="00F2630E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283C61E6" w14:textId="77777777" w:rsidR="00F2630E" w:rsidRDefault="00F2630E">
            <w:r>
              <w:rPr>
                <w:rtl/>
              </w:rPr>
              <w:t xml:space="preserve">סעיף 1 </w:t>
            </w:r>
          </w:p>
        </w:tc>
      </w:tr>
      <w:tr w:rsidR="00F2630E" w14:paraId="244C786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275A9B" w14:textId="77777777" w:rsidR="00F2630E" w:rsidRDefault="00F2630E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40C8D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BCBA1F6" w14:textId="77777777" w:rsidR="00F2630E" w:rsidRDefault="00F2630E">
            <w:hyperlink w:anchor="Seif1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110FF1" w14:textId="77777777" w:rsidR="00F2630E" w:rsidRDefault="00F2630E">
            <w:pPr>
              <w:rPr>
                <w:rtl/>
              </w:rPr>
            </w:pPr>
            <w:r>
              <w:rPr>
                <w:rtl/>
              </w:rPr>
              <w:t>פטור</w:t>
            </w:r>
          </w:p>
        </w:tc>
        <w:tc>
          <w:tcPr>
            <w:tcW w:w="1247" w:type="dxa"/>
          </w:tcPr>
          <w:p w14:paraId="0F9D6586" w14:textId="77777777" w:rsidR="00F2630E" w:rsidRDefault="00F2630E">
            <w:r>
              <w:rPr>
                <w:rtl/>
              </w:rPr>
              <w:t xml:space="preserve">סעיף 2 </w:t>
            </w:r>
          </w:p>
        </w:tc>
      </w:tr>
    </w:tbl>
    <w:p w14:paraId="24B40680" w14:textId="77777777" w:rsidR="00F2630E" w:rsidRDefault="00F2630E">
      <w:pPr>
        <w:pStyle w:val="big-header"/>
        <w:ind w:left="0" w:right="1134"/>
        <w:rPr>
          <w:rFonts w:cs="FrankRuehl"/>
          <w:sz w:val="32"/>
          <w:rtl/>
        </w:rPr>
      </w:pPr>
    </w:p>
    <w:p w14:paraId="296A1260" w14:textId="77777777" w:rsidR="00F2630E" w:rsidRDefault="00F2630E" w:rsidP="00840C8D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ופטור ממס על הכנסה מריבית, תשנ"ו</w:t>
      </w:r>
      <w:r w:rsidR="00840C8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  <w:r w:rsidR="00840C8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54FB75A" w14:textId="77777777" w:rsidR="00F2630E" w:rsidRPr="00CE631F" w:rsidRDefault="00F263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E631F">
        <w:rPr>
          <w:rFonts w:cs="FrankRuehl"/>
          <w:sz w:val="26"/>
          <w:rtl/>
        </w:rPr>
        <w:tab/>
      </w:r>
      <w:r w:rsidRPr="00CE631F">
        <w:rPr>
          <w:rStyle w:val="default"/>
          <w:rFonts w:cs="FrankRuehl"/>
          <w:rtl/>
        </w:rPr>
        <w:t>בתוקף סמכותי לפי סעיף 15 לפקודת מס הכנסה, ובאישור ועדת הכספים של הכנסת, אני מצווה לאמור:</w:t>
      </w:r>
    </w:p>
    <w:p w14:paraId="3E39E6AA" w14:textId="77777777" w:rsidR="00F2630E" w:rsidRDefault="00F2630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0"/>
      <w:bookmarkEnd w:id="0"/>
      <w:r w:rsidRPr="00840C8D">
        <w:rPr>
          <w:rFonts w:cs="Miriam"/>
          <w:lang w:val="he-IL"/>
        </w:rPr>
        <w:pict w14:anchorId="37DFBCF9">
          <v:rect id="_x0000_s1026" style="position:absolute;left:0;text-align:left;margin-left:464.5pt;margin-top:8.05pt;width:75.05pt;height:18pt;z-index:251657216" o:allowincell="f" filled="f" stroked="f" strokecolor="lime" strokeweight=".25pt">
            <v:textbox inset="0,0,0,0">
              <w:txbxContent>
                <w:p w14:paraId="188C156C" w14:textId="77777777" w:rsidR="00F2630E" w:rsidRDefault="00F2630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 w:rsidRPr="00840C8D">
        <w:rPr>
          <w:rStyle w:val="big-number"/>
          <w:rFonts w:cs="Miriam"/>
          <w:rtl/>
        </w:rPr>
        <w:t>1</w:t>
      </w:r>
      <w:r w:rsidRPr="00840C8D">
        <w:rPr>
          <w:rStyle w:val="default"/>
          <w:rFonts w:cs="FrankRuehl"/>
          <w:rtl/>
        </w:rPr>
        <w:t>.</w:t>
      </w:r>
      <w:r w:rsidRPr="00840C8D">
        <w:rPr>
          <w:rStyle w:val="default"/>
          <w:rFonts w:cs="FrankRuehl"/>
          <w:rtl/>
        </w:rPr>
        <w:tab/>
      </w:r>
      <w:r w:rsidRPr="00CE631F">
        <w:rPr>
          <w:rStyle w:val="default"/>
          <w:rFonts w:cs="FrankRuehl"/>
          <w:rtl/>
        </w:rPr>
        <w:t xml:space="preserve">בצו זה </w:t>
      </w:r>
      <w:r w:rsidR="00840C8D">
        <w:rPr>
          <w:rStyle w:val="default"/>
          <w:rtl/>
        </w:rPr>
        <w:t>–</w:t>
      </w:r>
    </w:p>
    <w:p w14:paraId="4E52E1F9" w14:textId="77777777" w:rsidR="00F2630E" w:rsidRPr="00CE631F" w:rsidRDefault="00F2630E" w:rsidP="00840C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E631F">
        <w:rPr>
          <w:rFonts w:cs="FrankRuehl"/>
          <w:sz w:val="26"/>
          <w:rtl/>
        </w:rPr>
        <w:tab/>
      </w:r>
      <w:r w:rsidRPr="00CE631F">
        <w:rPr>
          <w:rStyle w:val="default"/>
          <w:rFonts w:cs="FrankRuehl"/>
          <w:rtl/>
        </w:rPr>
        <w:t xml:space="preserve">"הבנק לפיתוח" </w:t>
      </w:r>
      <w:r w:rsidR="00840C8D">
        <w:rPr>
          <w:rStyle w:val="default"/>
          <w:rFonts w:hint="cs"/>
          <w:rtl/>
        </w:rPr>
        <w:t>-</w:t>
      </w:r>
      <w:r w:rsidRPr="00CE631F">
        <w:rPr>
          <w:rStyle w:val="default"/>
          <w:rFonts w:cs="FrankRuehl"/>
          <w:rtl/>
        </w:rPr>
        <w:t xml:space="preserve"> הבנק לפיתוח התעשיה בישראל בע"מ;</w:t>
      </w:r>
    </w:p>
    <w:p w14:paraId="5CB3DB9B" w14:textId="77777777" w:rsidR="00F2630E" w:rsidRPr="00CE631F" w:rsidRDefault="00F2630E" w:rsidP="00840C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E631F">
        <w:rPr>
          <w:rFonts w:cs="FrankRuehl"/>
          <w:sz w:val="26"/>
          <w:rtl/>
        </w:rPr>
        <w:tab/>
      </w:r>
      <w:r w:rsidRPr="00CE631F">
        <w:rPr>
          <w:rStyle w:val="default"/>
          <w:rFonts w:cs="FrankRuehl"/>
          <w:rtl/>
        </w:rPr>
        <w:t xml:space="preserve">"המילווה" </w:t>
      </w:r>
      <w:r w:rsidR="00840C8D">
        <w:rPr>
          <w:rStyle w:val="default"/>
          <w:rFonts w:hint="cs"/>
          <w:rtl/>
        </w:rPr>
        <w:t>-</w:t>
      </w:r>
      <w:r w:rsidRPr="00CE631F">
        <w:rPr>
          <w:rStyle w:val="default"/>
          <w:rFonts w:cs="FrankRuehl"/>
          <w:rtl/>
        </w:rPr>
        <w:t xml:space="preserve"> קו אשראי בסכום כולל של 33 מיליון יחידות אירופאיות </w:t>
      </w:r>
      <w:r w:rsidRPr="00CE631F">
        <w:rPr>
          <w:rStyle w:val="default"/>
          <w:rFonts w:cs="FrankRuehl"/>
          <w:sz w:val="20"/>
        </w:rPr>
        <w:t>(ECU)</w:t>
      </w:r>
      <w:r w:rsidRPr="00CE631F">
        <w:rPr>
          <w:rStyle w:val="default"/>
          <w:rFonts w:cs="FrankRuehl"/>
          <w:rtl/>
        </w:rPr>
        <w:t>, שהבנק האירופאי להשקעות העמיד לרשות הבנק לפיתוח, ושלגביו ניתנה ערבות המדינה.</w:t>
      </w:r>
    </w:p>
    <w:p w14:paraId="7AFCB474" w14:textId="77777777" w:rsidR="00F2630E" w:rsidRDefault="00F2630E">
      <w:pPr>
        <w:pStyle w:val="P00"/>
        <w:spacing w:before="72"/>
        <w:ind w:left="0" w:right="1134"/>
        <w:rPr>
          <w:rStyle w:val="default"/>
          <w:rtl/>
        </w:rPr>
      </w:pPr>
      <w:bookmarkStart w:id="1" w:name="Seif1"/>
      <w:bookmarkEnd w:id="1"/>
      <w:r w:rsidRPr="00840C8D">
        <w:rPr>
          <w:rFonts w:cs="Miriam"/>
          <w:lang w:val="he-IL"/>
        </w:rPr>
        <w:pict w14:anchorId="1D617DA4">
          <v:rect id="_x0000_s1027" style="position:absolute;left:0;text-align:left;margin-left:464.5pt;margin-top:8.05pt;width:75.05pt;height:17.9pt;z-index:251658240" o:allowincell="f" filled="f" stroked="f" strokecolor="lime" strokeweight=".25pt">
            <v:textbox inset="0,0,0,0">
              <w:txbxContent>
                <w:p w14:paraId="1C255DFB" w14:textId="77777777" w:rsidR="00F2630E" w:rsidRDefault="00F2630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 w:rsidRPr="00840C8D">
        <w:rPr>
          <w:rStyle w:val="big-number"/>
          <w:rFonts w:cs="Miriam"/>
          <w:rtl/>
        </w:rPr>
        <w:t>2</w:t>
      </w:r>
      <w:r w:rsidRPr="00840C8D">
        <w:rPr>
          <w:rStyle w:val="default"/>
          <w:rFonts w:cs="FrankRuehl"/>
          <w:rtl/>
        </w:rPr>
        <w:t>.</w:t>
      </w:r>
      <w:r w:rsidRPr="00840C8D">
        <w:rPr>
          <w:rStyle w:val="default"/>
          <w:rFonts w:cs="FrankRuehl"/>
          <w:rtl/>
        </w:rPr>
        <w:tab/>
      </w:r>
      <w:r w:rsidRPr="00CE631F">
        <w:rPr>
          <w:rStyle w:val="default"/>
          <w:rFonts w:cs="FrankRuehl"/>
          <w:rtl/>
        </w:rPr>
        <w:t>הריבית שמשלם הבנק לפיתוח על המילווה תהיה פטורה ממס.</w:t>
      </w:r>
    </w:p>
    <w:p w14:paraId="4BA3BC9A" w14:textId="77777777" w:rsidR="00F2630E" w:rsidRDefault="00F263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874087" w14:textId="77777777" w:rsidR="00840C8D" w:rsidRPr="00CE631F" w:rsidRDefault="00840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C35A0D" w14:textId="77777777" w:rsidR="00F2630E" w:rsidRPr="00CE631F" w:rsidRDefault="00F2630E" w:rsidP="00840C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 w:rsidRPr="00CE631F">
        <w:rPr>
          <w:rStyle w:val="default"/>
          <w:rFonts w:cs="FrankRuehl"/>
          <w:rtl/>
        </w:rPr>
        <w:t>ו' באייר תשנ"ו (25 באפריל 1996)</w:t>
      </w:r>
      <w:r w:rsidRPr="00CE631F">
        <w:rPr>
          <w:rStyle w:val="default"/>
          <w:rFonts w:cs="FrankRuehl"/>
          <w:rtl/>
        </w:rPr>
        <w:tab/>
        <w:t>אברהם (בייגה) שוחט</w:t>
      </w:r>
    </w:p>
    <w:p w14:paraId="1F628ADA" w14:textId="77777777" w:rsidR="00F2630E" w:rsidRPr="00CE631F" w:rsidRDefault="00F2630E" w:rsidP="00840C8D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2"/>
          <w:rtl/>
        </w:rPr>
      </w:pPr>
      <w:r w:rsidRPr="00CE631F">
        <w:rPr>
          <w:rFonts w:cs="FrankRuehl"/>
          <w:sz w:val="22"/>
          <w:rtl/>
        </w:rPr>
        <w:tab/>
        <w:t>ש</w:t>
      </w:r>
      <w:r w:rsidRPr="00CE631F">
        <w:rPr>
          <w:rFonts w:cs="FrankRuehl" w:hint="cs"/>
          <w:sz w:val="22"/>
          <w:rtl/>
        </w:rPr>
        <w:t>ר האוצר</w:t>
      </w:r>
    </w:p>
    <w:p w14:paraId="227596C7" w14:textId="77777777" w:rsidR="00F2630E" w:rsidRPr="00840C8D" w:rsidRDefault="00F2630E" w:rsidP="00840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261202" w14:textId="77777777" w:rsidR="00840C8D" w:rsidRPr="00840C8D" w:rsidRDefault="00840C8D" w:rsidP="00840C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8D95AB" w14:textId="77777777" w:rsidR="00F2630E" w:rsidRPr="00840C8D" w:rsidRDefault="00F2630E" w:rsidP="00840C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9B38AC7" w14:textId="77777777" w:rsidR="00F2630E" w:rsidRPr="00840C8D" w:rsidRDefault="00F2630E" w:rsidP="00840C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2630E" w:rsidRPr="00840C8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3E633" w14:textId="77777777" w:rsidR="00BD224D" w:rsidRDefault="00BD224D">
      <w:r>
        <w:separator/>
      </w:r>
    </w:p>
  </w:endnote>
  <w:endnote w:type="continuationSeparator" w:id="0">
    <w:p w14:paraId="6470881A" w14:textId="77777777" w:rsidR="00BD224D" w:rsidRDefault="00BD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E5C9A" w14:textId="77777777" w:rsidR="00F2630E" w:rsidRDefault="00F2630E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31735238" w14:textId="77777777" w:rsidR="00F2630E" w:rsidRDefault="00F2630E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025F2C1" w14:textId="77777777" w:rsidR="00F2630E" w:rsidRDefault="00F2630E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40C8D">
      <w:rPr>
        <w:rFonts w:cs="TopType Jerushalmi"/>
        <w:noProof/>
        <w:color w:val="000000"/>
        <w:sz w:val="14"/>
        <w:szCs w:val="14"/>
      </w:rPr>
      <w:t>D:\Yael\hakika\Revadim</w:t>
    </w:r>
    <w:r w:rsidR="00840C8D">
      <w:rPr>
        <w:rFonts w:cs="TopType Jerushalmi"/>
        <w:noProof/>
        <w:color w:val="000000"/>
        <w:sz w:val="14"/>
        <w:szCs w:val="14"/>
        <w:rtl/>
      </w:rPr>
      <w:t>\קישורים\255_328.</w:t>
    </w:r>
    <w:r w:rsidR="00840C8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2600D" w14:textId="77777777" w:rsidR="00F2630E" w:rsidRDefault="00F2630E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DB19EA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40CB8287" w14:textId="77777777" w:rsidR="00F2630E" w:rsidRDefault="00F2630E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A5B4A89" w14:textId="77777777" w:rsidR="00F2630E" w:rsidRDefault="00F2630E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40C8D">
      <w:rPr>
        <w:rFonts w:cs="TopType Jerushalmi"/>
        <w:noProof/>
        <w:color w:val="000000"/>
        <w:sz w:val="14"/>
        <w:szCs w:val="14"/>
      </w:rPr>
      <w:t>D:\Yael\hakika\Revadim</w:t>
    </w:r>
    <w:r w:rsidR="00840C8D">
      <w:rPr>
        <w:rFonts w:cs="TopType Jerushalmi"/>
        <w:noProof/>
        <w:color w:val="000000"/>
        <w:sz w:val="14"/>
        <w:szCs w:val="14"/>
        <w:rtl/>
      </w:rPr>
      <w:t>\קישורים\255_328.</w:t>
    </w:r>
    <w:r w:rsidR="00840C8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DC69C" w14:textId="77777777" w:rsidR="00BD224D" w:rsidRDefault="00BD224D" w:rsidP="00840C8D">
      <w:pPr>
        <w:spacing w:before="60"/>
        <w:ind w:right="1134"/>
      </w:pPr>
      <w:r>
        <w:separator/>
      </w:r>
    </w:p>
  </w:footnote>
  <w:footnote w:type="continuationSeparator" w:id="0">
    <w:p w14:paraId="615A9EF4" w14:textId="77777777" w:rsidR="00BD224D" w:rsidRDefault="00BD224D">
      <w:r>
        <w:continuationSeparator/>
      </w:r>
    </w:p>
  </w:footnote>
  <w:footnote w:id="1">
    <w:p w14:paraId="4C922A54" w14:textId="77777777" w:rsidR="00840C8D" w:rsidRPr="00840C8D" w:rsidRDefault="00840C8D" w:rsidP="00840C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r w:rsidRPr="00840C8D">
        <w:rPr>
          <w:rFonts w:cs="FrankRuehl"/>
          <w:rtl/>
        </w:rPr>
        <w:t xml:space="preserve">* </w:t>
      </w:r>
      <w:r w:rsidRPr="00840C8D">
        <w:rPr>
          <w:rFonts w:cs="FrankRuehl" w:hint="cs"/>
          <w:rtl/>
        </w:rPr>
        <w:t xml:space="preserve">פורסם </w:t>
      </w:r>
      <w:hyperlink r:id="rId1" w:history="1">
        <w:r w:rsidRPr="00840C8D">
          <w:rPr>
            <w:rStyle w:val="Hyperlink"/>
            <w:rFonts w:cs="FrankRuehl" w:hint="cs"/>
            <w:rtl/>
          </w:rPr>
          <w:t>ק"ת תשנ"ו מס' 5748</w:t>
        </w:r>
      </w:hyperlink>
      <w:r w:rsidRPr="00840C8D">
        <w:rPr>
          <w:rFonts w:cs="FrankRuehl" w:hint="cs"/>
          <w:rtl/>
        </w:rPr>
        <w:t xml:space="preserve"> מיום 9.5.1996 עמ' 832.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7E60" w14:textId="77777777" w:rsidR="00F2630E" w:rsidRDefault="00F2630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ופטור ממס על הכנסה מריבית, תשנ"ו–1996</w:t>
    </w:r>
  </w:p>
  <w:p w14:paraId="7FAF069B" w14:textId="77777777" w:rsidR="00F2630E" w:rsidRDefault="00F263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9D716D" w14:textId="77777777" w:rsidR="00F2630E" w:rsidRDefault="00F263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24B8A" w14:textId="77777777" w:rsidR="00F2630E" w:rsidRDefault="00F2630E" w:rsidP="00840C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ופטור ממס על הכנסה מריבית, תשנ"ו</w:t>
    </w:r>
    <w:r w:rsidR="00840C8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57E899F0" w14:textId="77777777" w:rsidR="00F2630E" w:rsidRDefault="00F263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667DDB" w14:textId="77777777" w:rsidR="00F2630E" w:rsidRDefault="00F263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631F"/>
    <w:rsid w:val="00271DDD"/>
    <w:rsid w:val="00840C8D"/>
    <w:rsid w:val="00BD224D"/>
    <w:rsid w:val="00BE0B3F"/>
    <w:rsid w:val="00CE631F"/>
    <w:rsid w:val="00DB19EA"/>
    <w:rsid w:val="00E5388D"/>
    <w:rsid w:val="00F2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EF78655"/>
  <w15:chartTrackingRefBased/>
  <w15:docId w15:val="{37ED9072-EE64-4A6B-B374-4D5AB051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40C8D"/>
    <w:rPr>
      <w:sz w:val="20"/>
      <w:szCs w:val="20"/>
    </w:rPr>
  </w:style>
  <w:style w:type="character" w:styleId="a6">
    <w:name w:val="footnote reference"/>
    <w:basedOn w:val="a0"/>
    <w:semiHidden/>
    <w:rsid w:val="00840C8D"/>
    <w:rPr>
      <w:vertAlign w:val="superscript"/>
    </w:rPr>
  </w:style>
  <w:style w:type="paragraph" w:customStyle="1" w:styleId="footnote">
    <w:name w:val="footnote"/>
    <w:basedOn w:val="P00"/>
    <w:rsid w:val="00840C8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4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778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ופטור ממס על הכנסה מריבית, תשנ"ו-1996</vt:lpwstr>
  </property>
  <property fmtid="{D5CDD505-2E9C-101B-9397-08002B2CF9AE}" pid="5" name="LAWNUMBER">
    <vt:lpwstr>0328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פטור ממס: ריבית והצ'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ריבית</vt:lpwstr>
  </property>
  <property fmtid="{D5CDD505-2E9C-101B-9397-08002B2CF9AE}" pid="14" name="NOSE42">
    <vt:lpwstr>מיסוי ופטור ממס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</vt:lpwstr>
  </property>
  <property fmtid="{D5CDD505-2E9C-101B-9397-08002B2CF9AE}" pid="48" name="MEKOR_SAIF1">
    <vt:lpwstr>15X</vt:lpwstr>
  </property>
</Properties>
</file>