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290A" w14:textId="77777777" w:rsidR="00241ADC" w:rsidRDefault="00241ADC" w:rsidP="000D0312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 xml:space="preserve">צו מרשם האוכלוסין (הסמכת רשות מקומית לבצע תפקידי מרשם אוכלוסין), </w:t>
      </w:r>
      <w:r w:rsidR="000D0312">
        <w:rPr>
          <w:rFonts w:cs="FrankRuehl" w:hint="cs"/>
          <w:sz w:val="32"/>
          <w:rtl/>
        </w:rPr>
        <w:t>תשע"ד-2014</w:t>
      </w:r>
    </w:p>
    <w:p w14:paraId="057A352F" w14:textId="77777777" w:rsidR="00F41A79" w:rsidRPr="00F41A79" w:rsidRDefault="00F41A79" w:rsidP="00F41A79">
      <w:pPr>
        <w:spacing w:line="320" w:lineRule="auto"/>
        <w:jc w:val="left"/>
        <w:rPr>
          <w:rFonts w:cs="FrankRuehl"/>
          <w:szCs w:val="26"/>
          <w:rtl/>
        </w:rPr>
      </w:pPr>
    </w:p>
    <w:p w14:paraId="3C5709AA" w14:textId="77777777" w:rsidR="00196EBD" w:rsidRDefault="00196EBD" w:rsidP="00196EBD">
      <w:pPr>
        <w:spacing w:line="320" w:lineRule="auto"/>
        <w:jc w:val="left"/>
        <w:rPr>
          <w:rtl/>
        </w:rPr>
      </w:pPr>
    </w:p>
    <w:p w14:paraId="721AA46F" w14:textId="77777777" w:rsidR="00F41A79" w:rsidRPr="00196EBD" w:rsidRDefault="00196EBD" w:rsidP="00196EBD">
      <w:pPr>
        <w:spacing w:line="320" w:lineRule="auto"/>
        <w:jc w:val="left"/>
        <w:rPr>
          <w:rFonts w:cs="Miriam"/>
          <w:szCs w:val="22"/>
          <w:rtl/>
        </w:rPr>
      </w:pPr>
      <w:r w:rsidRPr="00196EBD">
        <w:rPr>
          <w:rFonts w:cs="Miriam"/>
          <w:szCs w:val="22"/>
          <w:rtl/>
        </w:rPr>
        <w:t>רשויות ומשפט מנהלי</w:t>
      </w:r>
      <w:r w:rsidRPr="00196EBD">
        <w:rPr>
          <w:rFonts w:cs="FrankRuehl"/>
          <w:szCs w:val="26"/>
          <w:rtl/>
        </w:rPr>
        <w:t xml:space="preserve"> – מרשם אוכלוסין</w:t>
      </w:r>
    </w:p>
    <w:p w14:paraId="032322D3" w14:textId="77777777"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B3AA0" w:rsidRPr="000B3AA0" w14:paraId="436B3DE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FBACB9" w14:textId="77777777" w:rsidR="000B3AA0" w:rsidRPr="000B3AA0" w:rsidRDefault="000B3AA0" w:rsidP="000B3A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1E3EA1" w14:textId="77777777" w:rsidR="000B3AA0" w:rsidRPr="000B3AA0" w:rsidRDefault="000B3AA0" w:rsidP="000B3A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תפקידים שתבצע רשות מקומית</w:t>
            </w:r>
          </w:p>
        </w:tc>
        <w:tc>
          <w:tcPr>
            <w:tcW w:w="567" w:type="dxa"/>
          </w:tcPr>
          <w:p w14:paraId="4A5575FD" w14:textId="77777777" w:rsidR="000B3AA0" w:rsidRPr="000B3AA0" w:rsidRDefault="000B3AA0" w:rsidP="000B3A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פקידים שתבצע רשות מקומית" w:history="1">
              <w:r w:rsidRPr="000B3A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9C3A09" w14:textId="77777777" w:rsidR="000B3AA0" w:rsidRPr="000B3AA0" w:rsidRDefault="000B3AA0" w:rsidP="000B3A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3AA0" w:rsidRPr="000B3AA0" w14:paraId="7D1A68F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332143" w14:textId="77777777" w:rsidR="000B3AA0" w:rsidRPr="000B3AA0" w:rsidRDefault="000B3AA0" w:rsidP="000B3A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88FC65B" w14:textId="77777777" w:rsidR="000B3AA0" w:rsidRPr="000B3AA0" w:rsidRDefault="000B3AA0" w:rsidP="000B3A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הסמכת מבצע תפקיד</w:t>
            </w:r>
          </w:p>
        </w:tc>
        <w:tc>
          <w:tcPr>
            <w:tcW w:w="567" w:type="dxa"/>
          </w:tcPr>
          <w:p w14:paraId="7EB961AE" w14:textId="77777777" w:rsidR="000B3AA0" w:rsidRPr="000B3AA0" w:rsidRDefault="000B3AA0" w:rsidP="000B3A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סמכת מבצע תפקיד" w:history="1">
              <w:r w:rsidRPr="000B3A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E53B23" w14:textId="77777777" w:rsidR="000B3AA0" w:rsidRPr="000B3AA0" w:rsidRDefault="000B3AA0" w:rsidP="000B3A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93A5905" w14:textId="77777777"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</w:p>
    <w:p w14:paraId="4E760E20" w14:textId="77777777" w:rsidR="00241ADC" w:rsidRDefault="00241ADC" w:rsidP="000D031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מרשם האוכלוסין (הסמכת רשות מקומית לבצע תפקידי מרשם אוכלוסין), </w:t>
      </w:r>
      <w:r w:rsidR="000D0312">
        <w:rPr>
          <w:rFonts w:cs="FrankRuehl" w:hint="cs"/>
          <w:sz w:val="32"/>
          <w:rtl/>
        </w:rPr>
        <w:t>תשע"ד-2014</w:t>
      </w:r>
      <w:r w:rsidR="003325D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208BE77" w14:textId="77777777" w:rsidR="00241ADC" w:rsidRDefault="00241ADC" w:rsidP="00332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38 לחוק מרשם האוכלוסין, </w:t>
      </w:r>
      <w:r w:rsidR="00C60B1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תשכ"ה</w:t>
      </w:r>
      <w:r w:rsidR="00332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מצווה לאמור:</w:t>
      </w:r>
    </w:p>
    <w:p w14:paraId="447F90BB" w14:textId="77777777" w:rsidR="00241ADC" w:rsidRDefault="00241ADC" w:rsidP="00C60B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18CEF4E">
          <v:rect id="_x0000_s1026" style="position:absolute;left:0;text-align:left;margin-left:464.5pt;margin-top:8.05pt;width:75.05pt;height:23.6pt;z-index:251657216" o:allowincell="f" filled="f" stroked="f" strokecolor="lime" strokeweight=".25pt">
            <v:textbox style="mso-next-textbox:#_x0000_s1026" inset="0,0,0,0">
              <w:txbxContent>
                <w:p w14:paraId="31DE29C9" w14:textId="77777777" w:rsidR="00241ADC" w:rsidRDefault="00241ADC" w:rsidP="00C60B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קידים </w:t>
                  </w:r>
                  <w:r w:rsidR="00C60B16">
                    <w:rPr>
                      <w:rFonts w:cs="Miriam" w:hint="cs"/>
                      <w:sz w:val="18"/>
                      <w:szCs w:val="18"/>
                      <w:rtl/>
                    </w:rPr>
                    <w:t>שתבצע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רשות מקומית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 xml:space="preserve">ריית </w:t>
      </w:r>
      <w:r w:rsidR="00C60B16"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 xml:space="preserve"> מוסמכת לבצע תפקידי מרשם אוכלוסין כמפורט להלן:</w:t>
      </w:r>
    </w:p>
    <w:p w14:paraId="6CE023EE" w14:textId="77777777"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הנפיק כדי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תעודות אלה:</w:t>
      </w:r>
    </w:p>
    <w:p w14:paraId="6DCF6508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פח לתעודת זהות;</w:t>
      </w:r>
    </w:p>
    <w:p w14:paraId="4863E29C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לידה;</w:t>
      </w:r>
    </w:p>
    <w:p w14:paraId="3AF95A81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פטירה;</w:t>
      </w:r>
    </w:p>
    <w:p w14:paraId="0B11ECEB" w14:textId="77777777" w:rsidR="00C60B16" w:rsidRDefault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תמצית רישום;</w:t>
      </w:r>
    </w:p>
    <w:p w14:paraId="49BAB5FB" w14:textId="77777777" w:rsidR="00241ADC" w:rsidRDefault="00241ADC" w:rsidP="00C60B1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 w:rsidR="00C60B1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חיים;</w:t>
      </w:r>
    </w:p>
    <w:p w14:paraId="1AE44A62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מצית פ</w:t>
      </w:r>
      <w:r w:rsidR="00C60B16">
        <w:rPr>
          <w:rStyle w:val="default"/>
          <w:rFonts w:cs="FrankRuehl" w:hint="cs"/>
          <w:rtl/>
        </w:rPr>
        <w:t>רטים על נוסע;</w:t>
      </w:r>
    </w:p>
    <w:p w14:paraId="4306502B" w14:textId="77777777"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רשום במרשם האוכלוסין פרטים אלה:</w:t>
      </w:r>
    </w:p>
    <w:p w14:paraId="643E4ECC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ינוי מען;</w:t>
      </w:r>
    </w:p>
    <w:p w14:paraId="4561C565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 w:rsidR="00C60B16">
        <w:rPr>
          <w:rStyle w:val="default"/>
          <w:rFonts w:cs="FrankRuehl" w:hint="cs"/>
          <w:rtl/>
        </w:rPr>
        <w:t>ם פרטי ליילוד;</w:t>
      </w:r>
    </w:p>
    <w:p w14:paraId="52DE9300" w14:textId="77777777" w:rsidR="00C60B16" w:rsidRDefault="00C60B16" w:rsidP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כתובת למשלוח דואר;</w:t>
      </w:r>
    </w:p>
    <w:p w14:paraId="3FBA42A3" w14:textId="77777777" w:rsidR="00C60B16" w:rsidRDefault="00C60B16" w:rsidP="00C60B16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כתובת נוספת למשלוח דואר לקטין;</w:t>
      </w:r>
    </w:p>
    <w:p w14:paraId="679B46AC" w14:textId="77777777" w:rsidR="00241ADC" w:rsidRDefault="00241ADC" w:rsidP="00C60B16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קבל בקשות בנושאים אחרים שבטיפול מינהל האוכלוסין ולהעב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 xml:space="preserve">ן לשם טיפול ללשכת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>הקרובה.</w:t>
      </w:r>
    </w:p>
    <w:p w14:paraId="4AF31E0F" w14:textId="77777777" w:rsidR="00241ADC" w:rsidRDefault="00241ADC" w:rsidP="00C60B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6C57A8C">
          <v:rect id="_x0000_s1027" style="position:absolute;left:0;text-align:left;margin-left:464.5pt;margin-top:8.05pt;width:75.05pt;height:20.85pt;z-index:251658240" o:allowincell="f" filled="f" stroked="f" strokecolor="lime" strokeweight=".25pt">
            <v:textbox style="mso-next-textbox:#_x0000_s1027" inset="0,0,0,0">
              <w:txbxContent>
                <w:p w14:paraId="1D21F489" w14:textId="77777777" w:rsidR="00241ADC" w:rsidRDefault="00241ADC" w:rsidP="00C60B1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מכת מבצע תפקיד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 xml:space="preserve">אש עיריית </w:t>
      </w:r>
      <w:r w:rsidR="00C60B16"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 xml:space="preserve"> רשאי, באישור מנהל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 xml:space="preserve">במשרד הפנים, להסמיך, בכתב, עובד עיריית </w:t>
      </w:r>
      <w:r w:rsidR="00C60B16"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 xml:space="preserve"> לבצע תפקידים כא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 בסעיף 1.</w:t>
      </w:r>
    </w:p>
    <w:p w14:paraId="6BD4FCAA" w14:textId="77777777" w:rsidR="00241ADC" w:rsidRDefault="00241ADC" w:rsidP="00C60B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ובד עיריית </w:t>
      </w:r>
      <w:r w:rsidR="00C60B16"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 xml:space="preserve"> אשר הוסמך כאמור, יהיה כפוף לנוהלי העבודה הנהוגים </w:t>
      </w:r>
      <w:r w:rsidR="00C60B16">
        <w:rPr>
          <w:rStyle w:val="default"/>
          <w:rFonts w:cs="FrankRuehl" w:hint="cs"/>
          <w:rtl/>
        </w:rPr>
        <w:t>ברשות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האוכלוסין </w:t>
      </w:r>
      <w:r w:rsidR="00C60B16">
        <w:rPr>
          <w:rStyle w:val="default"/>
          <w:rFonts w:cs="FrankRuehl" w:hint="cs"/>
          <w:rtl/>
        </w:rPr>
        <w:t xml:space="preserve">וההגירה </w:t>
      </w:r>
      <w:r>
        <w:rPr>
          <w:rStyle w:val="default"/>
          <w:rFonts w:cs="FrankRuehl" w:hint="cs"/>
          <w:rtl/>
        </w:rPr>
        <w:t>במשרד הפנים, כשינוי</w:t>
      </w:r>
      <w:r w:rsidR="00C60B16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ם מזמן לזמן בהודעות </w:t>
      </w:r>
      <w:r w:rsidR="00C60B16">
        <w:rPr>
          <w:rStyle w:val="default"/>
          <w:rFonts w:cs="FrankRuehl" w:hint="cs"/>
          <w:rtl/>
        </w:rPr>
        <w:t>רשות</w:t>
      </w:r>
      <w:r>
        <w:rPr>
          <w:rStyle w:val="default"/>
          <w:rFonts w:cs="FrankRuehl" w:hint="cs"/>
          <w:rtl/>
        </w:rPr>
        <w:t xml:space="preserve"> האוכלוסין</w:t>
      </w:r>
      <w:r w:rsidR="00C60B16">
        <w:rPr>
          <w:rStyle w:val="default"/>
          <w:rFonts w:cs="FrankRuehl" w:hint="cs"/>
          <w:rtl/>
        </w:rPr>
        <w:t xml:space="preserve"> וההגירה</w:t>
      </w:r>
      <w:r>
        <w:rPr>
          <w:rStyle w:val="default"/>
          <w:rFonts w:cs="FrankRuehl" w:hint="cs"/>
          <w:rtl/>
        </w:rPr>
        <w:t>.</w:t>
      </w:r>
    </w:p>
    <w:p w14:paraId="64EDF014" w14:textId="77777777" w:rsidR="000D0312" w:rsidRDefault="000D03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2025E1" w14:textId="77777777"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59F0D2" w14:textId="77777777" w:rsidR="00241ADC" w:rsidRDefault="00C60B16" w:rsidP="00C60B1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 בסיוון התשע"ד (15 ביוני 2014</w:t>
      </w:r>
      <w:r w:rsidR="00241ADC">
        <w:rPr>
          <w:rFonts w:cs="FrankRuehl" w:hint="cs"/>
          <w:sz w:val="26"/>
          <w:rtl/>
        </w:rPr>
        <w:t>)</w:t>
      </w:r>
      <w:r w:rsidR="00241ADC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</w:p>
    <w:p w14:paraId="60787816" w14:textId="77777777" w:rsidR="00241ADC" w:rsidRDefault="00241ADC" w:rsidP="00C60B1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08A3CEFE" w14:textId="77777777" w:rsidR="00241ADC" w:rsidRPr="000D0312" w:rsidRDefault="00241ADC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F48A870" w14:textId="77777777" w:rsidR="00241ADC" w:rsidRPr="000D0312" w:rsidRDefault="00241ADC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729312" w14:textId="77777777" w:rsidR="000B3AA0" w:rsidRDefault="000B3AA0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811731" w14:textId="77777777" w:rsidR="000B3AA0" w:rsidRDefault="000B3AA0" w:rsidP="000D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63A42B" w14:textId="77777777" w:rsidR="000B3AA0" w:rsidRDefault="000B3AA0" w:rsidP="000B3A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B9DD8A3" w14:textId="77777777" w:rsidR="00241ADC" w:rsidRPr="000B3AA0" w:rsidRDefault="00241ADC" w:rsidP="000B3A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41ADC" w:rsidRPr="000B3AA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D8E5B" w14:textId="77777777" w:rsidR="001F589A" w:rsidRDefault="001F589A">
      <w:r>
        <w:separator/>
      </w:r>
    </w:p>
  </w:endnote>
  <w:endnote w:type="continuationSeparator" w:id="0">
    <w:p w14:paraId="467A1F0E" w14:textId="77777777" w:rsidR="001F589A" w:rsidRDefault="001F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919F" w14:textId="77777777"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394E3C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7B4CF4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3AA0">
      <w:rPr>
        <w:rFonts w:cs="TopType Jerushalmi"/>
        <w:noProof/>
        <w:color w:val="000000"/>
        <w:sz w:val="14"/>
        <w:szCs w:val="14"/>
      </w:rPr>
      <w:t>Z:\000-law\yael\2014\2014-09-02\tav\501_088.doc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7F05" w14:textId="77777777"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B3AA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76D66E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0D1E37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3AA0">
      <w:rPr>
        <w:rFonts w:cs="TopType Jerushalmi"/>
        <w:noProof/>
        <w:color w:val="000000"/>
        <w:sz w:val="14"/>
        <w:szCs w:val="14"/>
      </w:rPr>
      <w:t>Z:\000-law\yael\2014\2014-09-02\tav\501_088.doc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2667" w14:textId="77777777" w:rsidR="001F589A" w:rsidRDefault="001F589A" w:rsidP="003325D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C0B6EDB" w14:textId="77777777" w:rsidR="001F589A" w:rsidRDefault="001F589A">
      <w:r>
        <w:continuationSeparator/>
      </w:r>
    </w:p>
  </w:footnote>
  <w:footnote w:id="1">
    <w:p w14:paraId="424D52CA" w14:textId="77777777" w:rsidR="002D240B" w:rsidRPr="003325DF" w:rsidRDefault="003325DF" w:rsidP="002D24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3325D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D240B">
          <w:rPr>
            <w:rStyle w:val="Hyperlink"/>
            <w:rFonts w:cs="FrankRuehl" w:hint="cs"/>
            <w:rtl/>
          </w:rPr>
          <w:t>ק"ת תש</w:t>
        </w:r>
        <w:r w:rsidR="000D0312" w:rsidRPr="002D240B">
          <w:rPr>
            <w:rStyle w:val="Hyperlink"/>
            <w:rFonts w:cs="FrankRuehl" w:hint="cs"/>
            <w:rtl/>
          </w:rPr>
          <w:t>ע"ד</w:t>
        </w:r>
        <w:r w:rsidRPr="002D240B">
          <w:rPr>
            <w:rStyle w:val="Hyperlink"/>
            <w:rFonts w:cs="FrankRuehl" w:hint="cs"/>
            <w:rtl/>
          </w:rPr>
          <w:t xml:space="preserve"> מס' </w:t>
        </w:r>
        <w:r w:rsidR="000D0312" w:rsidRPr="002D240B">
          <w:rPr>
            <w:rStyle w:val="Hyperlink"/>
            <w:rFonts w:cs="FrankRuehl" w:hint="cs"/>
            <w:rtl/>
          </w:rPr>
          <w:t>7415</w:t>
        </w:r>
      </w:hyperlink>
      <w:r>
        <w:rPr>
          <w:rFonts w:cs="FrankRuehl" w:hint="cs"/>
          <w:rtl/>
        </w:rPr>
        <w:t xml:space="preserve"> מיום </w:t>
      </w:r>
      <w:r w:rsidR="000D0312">
        <w:rPr>
          <w:rFonts w:cs="FrankRuehl" w:hint="cs"/>
          <w:rtl/>
        </w:rPr>
        <w:t>27.8.2014</w:t>
      </w:r>
      <w:r>
        <w:rPr>
          <w:rFonts w:cs="FrankRuehl" w:hint="cs"/>
          <w:rtl/>
        </w:rPr>
        <w:t xml:space="preserve"> עמ' </w:t>
      </w:r>
      <w:r w:rsidR="000D0312">
        <w:rPr>
          <w:rFonts w:cs="FrankRuehl" w:hint="cs"/>
          <w:rtl/>
        </w:rPr>
        <w:t>1710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25C5" w14:textId="77777777" w:rsidR="00241ADC" w:rsidRDefault="00241A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רשות מקומית לבצע תפקידי מרשם אוכלוסין), תש"ס–2000</w:t>
    </w:r>
  </w:p>
  <w:p w14:paraId="5B6FE1A3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E3019B5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9C58" w14:textId="77777777" w:rsidR="00241ADC" w:rsidRDefault="00241ADC" w:rsidP="000D031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מרשם האוכלוסין (הסמכת רשות מקומית לבצע תפקידי מרשם אוכלוסין), </w:t>
    </w:r>
    <w:r w:rsidR="000D0312">
      <w:rPr>
        <w:rFonts w:hAnsi="FrankRuehl" w:cs="FrankRuehl" w:hint="cs"/>
        <w:color w:val="000000"/>
        <w:sz w:val="28"/>
        <w:szCs w:val="28"/>
        <w:rtl/>
      </w:rPr>
      <w:t>תשע"ד-2014</w:t>
    </w:r>
  </w:p>
  <w:p w14:paraId="38FBAA58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C2CBA9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B4C"/>
    <w:rsid w:val="00084EFA"/>
    <w:rsid w:val="000B3AA0"/>
    <w:rsid w:val="000D0312"/>
    <w:rsid w:val="00196EBD"/>
    <w:rsid w:val="001F589A"/>
    <w:rsid w:val="00241ADC"/>
    <w:rsid w:val="002D240B"/>
    <w:rsid w:val="00301DFD"/>
    <w:rsid w:val="003325DF"/>
    <w:rsid w:val="005C73FB"/>
    <w:rsid w:val="007761A1"/>
    <w:rsid w:val="00831CC3"/>
    <w:rsid w:val="009A11EF"/>
    <w:rsid w:val="009C04E9"/>
    <w:rsid w:val="00AF04E9"/>
    <w:rsid w:val="00C60B16"/>
    <w:rsid w:val="00CB2B4C"/>
    <w:rsid w:val="00DA700B"/>
    <w:rsid w:val="00E34AF5"/>
    <w:rsid w:val="00F4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72D306A"/>
  <w15:chartTrackingRefBased/>
  <w15:docId w15:val="{5552FB08-9755-4F5E-AC50-000DC069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325DF"/>
    <w:rPr>
      <w:sz w:val="20"/>
      <w:szCs w:val="20"/>
    </w:rPr>
  </w:style>
  <w:style w:type="character" w:styleId="a6">
    <w:name w:val="footnote reference"/>
    <w:basedOn w:val="a0"/>
    <w:semiHidden/>
    <w:rsid w:val="003325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1438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מרשם אוכלוסין</vt:lpwstr>
  </property>
  <property fmtid="{D5CDD505-2E9C-101B-9397-08002B2CF9AE}" pid="4" name="LAWNAME">
    <vt:lpwstr>צו מרשם האוכלוסין (הסמכת רשות מקומית לבצע תפקידי מרשם אוכלוסין), תשע"ד-2014</vt:lpwstr>
  </property>
  <property fmtid="{D5CDD505-2E9C-101B-9397-08002B2CF9AE}" pid="5" name="LAWNUMBER">
    <vt:lpwstr>0088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http://www.nevo.co.il/law_word/law06/tak-7415.pdf;‎רשומות - תקנות כלליות#פורסם ק"ת תשע"ד מס' ‏‏7415 #מיום 27.8.2014 עמ' 1710‏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