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C7275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C7275F">
        <w:rPr>
          <w:rFonts w:cs="FrankRuehl" w:hint="cs"/>
          <w:sz w:val="32"/>
          <w:rtl/>
        </w:rPr>
        <w:t>לגדרה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840A1F">
        <w:rPr>
          <w:rFonts w:cs="FrankRuehl" w:hint="cs"/>
          <w:sz w:val="32"/>
          <w:rtl/>
        </w:rPr>
        <w:t>ז-2017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74B34" w:rsidRPr="00274B34" w:rsidTr="00274B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74B34" w:rsidRPr="00274B34" w:rsidRDefault="00274B34" w:rsidP="00274B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74B34" w:rsidRPr="00274B34" w:rsidRDefault="00274B34" w:rsidP="00274B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274B34" w:rsidRPr="00274B34" w:rsidRDefault="00274B34" w:rsidP="00274B34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274B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74B34" w:rsidRPr="00274B34" w:rsidRDefault="00274B34" w:rsidP="00274B3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74B34" w:rsidRPr="00274B34" w:rsidTr="00274B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74B34" w:rsidRPr="00274B34" w:rsidRDefault="00274B34" w:rsidP="00274B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74B34" w:rsidRPr="00274B34" w:rsidRDefault="00274B34" w:rsidP="00274B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274B34" w:rsidRPr="00274B34" w:rsidRDefault="00274B34" w:rsidP="00274B34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274B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74B34" w:rsidRPr="00274B34" w:rsidRDefault="00274B34" w:rsidP="00274B3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C7275F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C7275F">
        <w:rPr>
          <w:rFonts w:cs="FrankRuehl" w:hint="cs"/>
          <w:sz w:val="32"/>
          <w:rtl/>
        </w:rPr>
        <w:t>לגדרה</w:t>
      </w:r>
      <w:r w:rsidR="00840A1F">
        <w:rPr>
          <w:rFonts w:cs="FrankRuehl" w:hint="cs"/>
          <w:sz w:val="32"/>
          <w:rtl/>
        </w:rPr>
        <w:t>), תשע"ז-2017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C727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C7275F">
        <w:rPr>
          <w:rStyle w:val="default"/>
          <w:rFonts w:cs="FrankRuehl" w:hint="cs"/>
          <w:rtl/>
        </w:rPr>
        <w:t>ע"ד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B74CD6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9C390A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9C390A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9C390A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 xml:space="preserve">, נקבעת בזה </w:t>
      </w:r>
      <w:r w:rsidR="00C7275F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>עבירה של ברירת משפט.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840A1F" w:rsidP="00840A1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כ"ו בטבת</w:t>
      </w:r>
      <w:r w:rsidR="00B74CD6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ז</w:t>
      </w:r>
      <w:r w:rsidR="00B74CD6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24 בינואר 2017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8665D4">
        <w:rPr>
          <w:rStyle w:val="default"/>
          <w:rFonts w:cs="FrankRuehl" w:hint="cs"/>
          <w:rtl/>
        </w:rPr>
        <w:t>איילת שקד</w:t>
      </w:r>
    </w:p>
    <w:p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:rsidR="009A2386" w:rsidRDefault="009A2386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9A3480" w:rsidRDefault="009A3480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274B34" w:rsidRDefault="00274B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274B34" w:rsidRDefault="00274B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274B34" w:rsidRDefault="00274B34" w:rsidP="00274B34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A3480" w:rsidRPr="00274B34" w:rsidRDefault="009A3480" w:rsidP="00274B34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9A3480" w:rsidRPr="00274B3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203F" w:rsidRDefault="009D203F">
      <w:r>
        <w:separator/>
      </w:r>
    </w:p>
  </w:endnote>
  <w:endnote w:type="continuationSeparator" w:id="0">
    <w:p w:rsidR="009D203F" w:rsidRDefault="009D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C79">
      <w:rPr>
        <w:rFonts w:cs="TopType Jerushalmi"/>
        <w:noProof/>
        <w:color w:val="000000"/>
        <w:sz w:val="14"/>
        <w:szCs w:val="14"/>
      </w:rPr>
      <w:t>Z:\000-law\yael\2015\2015-08-09\tav\501_245.doc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74B3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C79">
      <w:rPr>
        <w:rFonts w:cs="TopType Jerushalmi"/>
        <w:noProof/>
        <w:color w:val="000000"/>
        <w:sz w:val="14"/>
        <w:szCs w:val="14"/>
      </w:rPr>
      <w:t>Z:\000-law\yael\2015\2015-08-09\tav\501_245.doc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203F" w:rsidRDefault="009D203F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9D203F" w:rsidRDefault="009D203F">
      <w:r>
        <w:continuationSeparator/>
      </w:r>
    </w:p>
  </w:footnote>
  <w:footnote w:id="1">
    <w:p w:rsidR="009C3B50" w:rsidRDefault="00966C67" w:rsidP="009C3B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9C3B50">
          <w:rPr>
            <w:rStyle w:val="Hyperlink"/>
            <w:rFonts w:cs="FrankRuehl" w:hint="cs"/>
            <w:rtl/>
          </w:rPr>
          <w:t xml:space="preserve">ק"ת </w:t>
        </w:r>
        <w:r w:rsidR="00F770F1" w:rsidRPr="009C3B50">
          <w:rPr>
            <w:rStyle w:val="Hyperlink"/>
            <w:rFonts w:cs="FrankRuehl" w:hint="cs"/>
            <w:rtl/>
          </w:rPr>
          <w:t>תשע</w:t>
        </w:r>
        <w:r w:rsidR="00521652" w:rsidRPr="009C3B50">
          <w:rPr>
            <w:rStyle w:val="Hyperlink"/>
            <w:rFonts w:cs="FrankRuehl" w:hint="cs"/>
            <w:rtl/>
          </w:rPr>
          <w:t>"</w:t>
        </w:r>
        <w:r w:rsidR="00840A1F" w:rsidRPr="009C3B50">
          <w:rPr>
            <w:rStyle w:val="Hyperlink"/>
            <w:rFonts w:cs="FrankRuehl" w:hint="cs"/>
            <w:rtl/>
          </w:rPr>
          <w:t>ז</w:t>
        </w:r>
        <w:r w:rsidRPr="009C3B50">
          <w:rPr>
            <w:rStyle w:val="Hyperlink"/>
            <w:rFonts w:cs="FrankRuehl" w:hint="cs"/>
            <w:rtl/>
          </w:rPr>
          <w:t xml:space="preserve"> מס' </w:t>
        </w:r>
        <w:r w:rsidR="00C7275F" w:rsidRPr="009C3B50">
          <w:rPr>
            <w:rStyle w:val="Hyperlink"/>
            <w:rFonts w:cs="FrankRuehl" w:hint="cs"/>
            <w:rtl/>
          </w:rPr>
          <w:t>7781</w:t>
        </w:r>
      </w:hyperlink>
      <w:r>
        <w:rPr>
          <w:rFonts w:cs="FrankRuehl" w:hint="cs"/>
          <w:rtl/>
        </w:rPr>
        <w:t xml:space="preserve"> מיום </w:t>
      </w:r>
      <w:r w:rsidR="00C7275F">
        <w:rPr>
          <w:rFonts w:cs="FrankRuehl" w:hint="cs"/>
          <w:rtl/>
        </w:rPr>
        <w:t>2</w:t>
      </w:r>
      <w:r w:rsidR="00840A1F">
        <w:rPr>
          <w:rFonts w:cs="FrankRuehl" w:hint="cs"/>
          <w:rtl/>
        </w:rPr>
        <w:t>6.2.2017</w:t>
      </w:r>
      <w:r>
        <w:rPr>
          <w:rFonts w:cs="FrankRuehl" w:hint="cs"/>
          <w:rtl/>
        </w:rPr>
        <w:t xml:space="preserve"> עמ' </w:t>
      </w:r>
      <w:r w:rsidR="00C7275F">
        <w:rPr>
          <w:rFonts w:cs="FrankRuehl" w:hint="cs"/>
          <w:rtl/>
        </w:rPr>
        <w:t>752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C7275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C7275F">
      <w:rPr>
        <w:rFonts w:hAnsi="FrankRuehl" w:cs="FrankRuehl" w:hint="cs"/>
        <w:color w:val="000000"/>
        <w:sz w:val="28"/>
        <w:szCs w:val="28"/>
        <w:rtl/>
      </w:rPr>
      <w:t>לגדרה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840A1F">
      <w:rPr>
        <w:rFonts w:hAnsi="FrankRuehl" w:cs="FrankRuehl" w:hint="cs"/>
        <w:color w:val="000000"/>
        <w:sz w:val="28"/>
        <w:szCs w:val="28"/>
        <w:rtl/>
      </w:rPr>
      <w:t>ז-2017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8950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3676"/>
    <w:rsid w:val="000D77F1"/>
    <w:rsid w:val="000E0280"/>
    <w:rsid w:val="000E2C54"/>
    <w:rsid w:val="000F084F"/>
    <w:rsid w:val="00100187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1F0004"/>
    <w:rsid w:val="0021145C"/>
    <w:rsid w:val="00213867"/>
    <w:rsid w:val="00223EEF"/>
    <w:rsid w:val="00250A33"/>
    <w:rsid w:val="00250EDB"/>
    <w:rsid w:val="0026207D"/>
    <w:rsid w:val="00274B34"/>
    <w:rsid w:val="00283481"/>
    <w:rsid w:val="002A5E49"/>
    <w:rsid w:val="002C14A1"/>
    <w:rsid w:val="002C1DB5"/>
    <w:rsid w:val="002D0128"/>
    <w:rsid w:val="002D37BE"/>
    <w:rsid w:val="00300F33"/>
    <w:rsid w:val="00310D71"/>
    <w:rsid w:val="00315F17"/>
    <w:rsid w:val="00316C2F"/>
    <w:rsid w:val="00322C34"/>
    <w:rsid w:val="00340657"/>
    <w:rsid w:val="00356C79"/>
    <w:rsid w:val="00360502"/>
    <w:rsid w:val="003B4526"/>
    <w:rsid w:val="003F0F5D"/>
    <w:rsid w:val="003F60AB"/>
    <w:rsid w:val="00410B73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C42A0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63EA8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0A1F"/>
    <w:rsid w:val="00841653"/>
    <w:rsid w:val="008418EC"/>
    <w:rsid w:val="00864F93"/>
    <w:rsid w:val="008665D4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2386"/>
    <w:rsid w:val="009A3480"/>
    <w:rsid w:val="009A4F50"/>
    <w:rsid w:val="009C390A"/>
    <w:rsid w:val="009C3B50"/>
    <w:rsid w:val="009D203F"/>
    <w:rsid w:val="009F32A8"/>
    <w:rsid w:val="009F3A28"/>
    <w:rsid w:val="00A04848"/>
    <w:rsid w:val="00A11C23"/>
    <w:rsid w:val="00A11EEC"/>
    <w:rsid w:val="00A35EF4"/>
    <w:rsid w:val="00A37D28"/>
    <w:rsid w:val="00A655A3"/>
    <w:rsid w:val="00A76548"/>
    <w:rsid w:val="00A80C8B"/>
    <w:rsid w:val="00A82748"/>
    <w:rsid w:val="00A830EA"/>
    <w:rsid w:val="00A85432"/>
    <w:rsid w:val="00A92222"/>
    <w:rsid w:val="00AA0A6A"/>
    <w:rsid w:val="00AD749B"/>
    <w:rsid w:val="00AE64BC"/>
    <w:rsid w:val="00AF741E"/>
    <w:rsid w:val="00B13813"/>
    <w:rsid w:val="00B31ED8"/>
    <w:rsid w:val="00B36D07"/>
    <w:rsid w:val="00B46984"/>
    <w:rsid w:val="00B74CD6"/>
    <w:rsid w:val="00BC756E"/>
    <w:rsid w:val="00BF1D12"/>
    <w:rsid w:val="00C218B5"/>
    <w:rsid w:val="00C25542"/>
    <w:rsid w:val="00C278DF"/>
    <w:rsid w:val="00C32DC5"/>
    <w:rsid w:val="00C409B0"/>
    <w:rsid w:val="00C41976"/>
    <w:rsid w:val="00C661D9"/>
    <w:rsid w:val="00C7275F"/>
    <w:rsid w:val="00C95FA0"/>
    <w:rsid w:val="00C96BF5"/>
    <w:rsid w:val="00CA123E"/>
    <w:rsid w:val="00CB61D3"/>
    <w:rsid w:val="00CF7974"/>
    <w:rsid w:val="00D03715"/>
    <w:rsid w:val="00D15295"/>
    <w:rsid w:val="00D27B9B"/>
    <w:rsid w:val="00D42A29"/>
    <w:rsid w:val="00D51A23"/>
    <w:rsid w:val="00D62562"/>
    <w:rsid w:val="00D672E6"/>
    <w:rsid w:val="00D80477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EE4F8B"/>
    <w:rsid w:val="00F07DAF"/>
    <w:rsid w:val="00F11C8F"/>
    <w:rsid w:val="00F25F68"/>
    <w:rsid w:val="00F33C41"/>
    <w:rsid w:val="00F415CA"/>
    <w:rsid w:val="00F7528A"/>
    <w:rsid w:val="00F770F1"/>
    <w:rsid w:val="00F81730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16194D8-0046-42F5-A3FB-59F75009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לגדרה), תשע"ז-2017</vt:lpwstr>
  </property>
  <property fmtid="{D5CDD505-2E9C-101B-9397-08002B2CF9AE}" pid="4" name="LAWNUMBER">
    <vt:lpwstr>0561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1">
    <vt:lpwstr>http://www.nevo.co.il/Law_word/law06/tak-7781.pdf;‎רשומות - תקנות כלליות#פורסם ק"ת תשע"ז ‏מס' 7781 #מיום 26.2.2017 עמ' 752‏</vt:lpwstr>
  </property>
  <property fmtid="{D5CDD505-2E9C-101B-9397-08002B2CF9AE}" pid="64" name="LINKK2">
    <vt:lpwstr/>
  </property>
</Properties>
</file>