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E1F4" w14:textId="77777777" w:rsidR="002B74F8" w:rsidRDefault="002B74F8" w:rsidP="00284006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(ברירת משפט </w:t>
      </w:r>
      <w:r w:rsidR="00284006">
        <w:rPr>
          <w:rtl/>
        </w:rPr>
        <w:t>–</w:t>
      </w:r>
      <w:r>
        <w:rPr>
          <w:rtl/>
        </w:rPr>
        <w:t xml:space="preserve"> </w:t>
      </w:r>
      <w:r w:rsidR="00284006">
        <w:rPr>
          <w:rFonts w:hint="cs"/>
          <w:rtl/>
        </w:rPr>
        <w:t>משקאות משכרים), תשע"ד-2014</w:t>
      </w:r>
    </w:p>
    <w:p w14:paraId="0F941487" w14:textId="77777777" w:rsidR="00284006" w:rsidRPr="00284006" w:rsidRDefault="00284006" w:rsidP="00284006">
      <w:pPr>
        <w:spacing w:line="320" w:lineRule="auto"/>
        <w:jc w:val="left"/>
        <w:rPr>
          <w:rFonts w:cs="FrankRuehl"/>
          <w:szCs w:val="26"/>
          <w:rtl/>
        </w:rPr>
      </w:pPr>
    </w:p>
    <w:p w14:paraId="3EE42C13" w14:textId="77777777" w:rsidR="00284006" w:rsidRDefault="00284006" w:rsidP="00284006">
      <w:pPr>
        <w:spacing w:line="320" w:lineRule="auto"/>
        <w:jc w:val="left"/>
        <w:rPr>
          <w:rtl/>
        </w:rPr>
      </w:pPr>
    </w:p>
    <w:p w14:paraId="527BB51C" w14:textId="77777777" w:rsidR="00284006" w:rsidRDefault="00284006" w:rsidP="00284006">
      <w:pPr>
        <w:spacing w:line="320" w:lineRule="auto"/>
        <w:jc w:val="left"/>
        <w:rPr>
          <w:rFonts w:cs="Miriam"/>
          <w:szCs w:val="22"/>
          <w:rtl/>
        </w:rPr>
      </w:pPr>
      <w:r w:rsidRPr="00284006">
        <w:rPr>
          <w:rFonts w:cs="Miriam"/>
          <w:szCs w:val="22"/>
          <w:rtl/>
        </w:rPr>
        <w:t>בתי משפט וסדרי דין</w:t>
      </w:r>
      <w:r w:rsidRPr="00284006">
        <w:rPr>
          <w:rFonts w:cs="FrankRuehl"/>
          <w:szCs w:val="26"/>
          <w:rtl/>
        </w:rPr>
        <w:t xml:space="preserve"> – סדר דין פלילי – ברירת משפט</w:t>
      </w:r>
    </w:p>
    <w:p w14:paraId="6EDFD5B3" w14:textId="77777777" w:rsidR="00284006" w:rsidRDefault="00284006" w:rsidP="00284006">
      <w:pPr>
        <w:spacing w:line="320" w:lineRule="auto"/>
        <w:jc w:val="left"/>
        <w:rPr>
          <w:rFonts w:cs="Miriam"/>
          <w:szCs w:val="22"/>
          <w:rtl/>
        </w:rPr>
      </w:pPr>
      <w:r w:rsidRPr="00284006">
        <w:rPr>
          <w:rFonts w:cs="Miriam"/>
          <w:szCs w:val="22"/>
          <w:rtl/>
        </w:rPr>
        <w:t>עונשין ומשפט פלילי</w:t>
      </w:r>
      <w:r w:rsidRPr="00284006">
        <w:rPr>
          <w:rFonts w:cs="FrankRuehl"/>
          <w:szCs w:val="26"/>
          <w:rtl/>
        </w:rPr>
        <w:t xml:space="preserve"> – עבירות – עבירות ברירת משפט</w:t>
      </w:r>
    </w:p>
    <w:p w14:paraId="1C162EC3" w14:textId="77777777" w:rsidR="00284006" w:rsidRPr="00284006" w:rsidRDefault="00284006" w:rsidP="00284006">
      <w:pPr>
        <w:spacing w:line="320" w:lineRule="auto"/>
        <w:jc w:val="left"/>
        <w:rPr>
          <w:rFonts w:cs="Miriam" w:hint="cs"/>
          <w:szCs w:val="22"/>
          <w:rtl/>
        </w:rPr>
      </w:pPr>
      <w:r w:rsidRPr="00284006">
        <w:rPr>
          <w:rFonts w:cs="Miriam"/>
          <w:szCs w:val="22"/>
          <w:rtl/>
        </w:rPr>
        <w:t>בריאות</w:t>
      </w:r>
      <w:r w:rsidRPr="00284006">
        <w:rPr>
          <w:rFonts w:cs="FrankRuehl"/>
          <w:szCs w:val="26"/>
          <w:rtl/>
        </w:rPr>
        <w:t xml:space="preserve"> – בריאות הציבור (מזון)</w:t>
      </w:r>
    </w:p>
    <w:p w14:paraId="1A0CB6B3" w14:textId="77777777" w:rsidR="002B74F8" w:rsidRDefault="002B74F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354A0" w:rsidRPr="009354A0" w14:paraId="0140164F" w14:textId="77777777" w:rsidTr="009354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C9ABEB" w14:textId="77777777" w:rsidR="009354A0" w:rsidRPr="009354A0" w:rsidRDefault="009354A0" w:rsidP="009354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D54DBB" w14:textId="77777777" w:rsidR="009354A0" w:rsidRPr="009354A0" w:rsidRDefault="009354A0" w:rsidP="009354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4D13E669" w14:textId="77777777" w:rsidR="009354A0" w:rsidRPr="009354A0" w:rsidRDefault="009354A0" w:rsidP="009354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עבירות של ברירת משפט" w:history="1">
              <w:r w:rsidRPr="009354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7B1E24" w14:textId="77777777" w:rsidR="009354A0" w:rsidRPr="009354A0" w:rsidRDefault="009354A0" w:rsidP="009354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2A49644" w14:textId="77777777" w:rsidR="002B74F8" w:rsidRDefault="002B74F8">
      <w:pPr>
        <w:pStyle w:val="big-header"/>
        <w:ind w:left="0" w:right="1134"/>
        <w:rPr>
          <w:rtl/>
        </w:rPr>
      </w:pPr>
    </w:p>
    <w:p w14:paraId="4F255FB5" w14:textId="77777777" w:rsidR="002B74F8" w:rsidRPr="000D06A1" w:rsidRDefault="002B74F8" w:rsidP="0028400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(בריר</w:t>
      </w:r>
      <w:r>
        <w:rPr>
          <w:rtl/>
        </w:rPr>
        <w:t>ת</w:t>
      </w:r>
      <w:r>
        <w:rPr>
          <w:rFonts w:hint="cs"/>
          <w:rtl/>
        </w:rPr>
        <w:t xml:space="preserve"> משפט</w:t>
      </w:r>
      <w:r w:rsidR="00FF73C5">
        <w:rPr>
          <w:rFonts w:hint="cs"/>
          <w:rtl/>
        </w:rPr>
        <w:t xml:space="preserve"> </w:t>
      </w:r>
      <w:r w:rsidR="00284006">
        <w:rPr>
          <w:rtl/>
        </w:rPr>
        <w:t>–</w:t>
      </w:r>
      <w:r w:rsidR="00FF73C5">
        <w:rPr>
          <w:rFonts w:hint="cs"/>
          <w:rtl/>
        </w:rPr>
        <w:t xml:space="preserve"> </w:t>
      </w:r>
      <w:r w:rsidR="00284006">
        <w:rPr>
          <w:rFonts w:hint="cs"/>
          <w:rtl/>
        </w:rPr>
        <w:t>משקאות משכרים), תשע"ד-2014</w:t>
      </w:r>
      <w:r w:rsidR="00FF73C5">
        <w:rPr>
          <w:rStyle w:val="a6"/>
          <w:rtl/>
        </w:rPr>
        <w:footnoteReference w:customMarkFollows="1" w:id="1"/>
        <w:t>*</w:t>
      </w:r>
    </w:p>
    <w:p w14:paraId="67D58026" w14:textId="77777777" w:rsidR="002B74F8" w:rsidRDefault="002B74F8" w:rsidP="00FF7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228(א) לחוק סדר הדין הפלילי (נוסח משולב], </w:t>
      </w:r>
      <w:r w:rsidR="00284006">
        <w:rPr>
          <w:rStyle w:val="default"/>
          <w:rFonts w:cs="FrankRuehl" w:hint="cs"/>
          <w:rtl/>
        </w:rPr>
        <w:t xml:space="preserve">התשמ"ב-1982, </w:t>
      </w:r>
      <w:r>
        <w:rPr>
          <w:rStyle w:val="default"/>
          <w:rFonts w:cs="FrankRuehl" w:hint="cs"/>
          <w:rtl/>
        </w:rPr>
        <w:t>באישור ועדת החוקה חוק ומשפט של הכנסת, אני מצווה לאמור:</w:t>
      </w:r>
    </w:p>
    <w:p w14:paraId="04A22ECA" w14:textId="77777777" w:rsidR="002B74F8" w:rsidRDefault="002B74F8" w:rsidP="002840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E06E598">
          <v:rect id="_x0000_s1026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644BD819" w14:textId="77777777" w:rsidR="002B74F8" w:rsidRDefault="002B74F8" w:rsidP="00FF73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עבירות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בירה שנקבעה עבירת קנס בצו </w:t>
      </w:r>
      <w:r w:rsidR="00284006">
        <w:rPr>
          <w:rStyle w:val="default"/>
          <w:rFonts w:cs="FrankRuehl" w:hint="cs"/>
          <w:rtl/>
        </w:rPr>
        <w:t>רישוי עסקים</w:t>
      </w:r>
      <w:r>
        <w:rPr>
          <w:rStyle w:val="default"/>
          <w:rFonts w:cs="FrankRuehl" w:hint="cs"/>
          <w:rtl/>
        </w:rPr>
        <w:t xml:space="preserve"> (עבירות קנס </w:t>
      </w:r>
      <w:r w:rsidR="00284006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284006">
        <w:rPr>
          <w:rStyle w:val="default"/>
          <w:rFonts w:cs="FrankRuehl" w:hint="cs"/>
          <w:rtl/>
        </w:rPr>
        <w:t>משקאות משכרים</w:t>
      </w:r>
      <w:r>
        <w:rPr>
          <w:rStyle w:val="default"/>
          <w:rFonts w:cs="FrankRuehl" w:hint="cs"/>
          <w:rtl/>
        </w:rPr>
        <w:t xml:space="preserve">), </w:t>
      </w:r>
      <w:r w:rsidR="00284006">
        <w:rPr>
          <w:rStyle w:val="default"/>
          <w:rFonts w:cs="FrankRuehl" w:hint="cs"/>
          <w:rtl/>
        </w:rPr>
        <w:t xml:space="preserve">התשע"ד-2013 (להלן </w:t>
      </w:r>
      <w:r w:rsidR="00284006">
        <w:rPr>
          <w:rStyle w:val="default"/>
          <w:rFonts w:cs="FrankRuehl"/>
          <w:rtl/>
        </w:rPr>
        <w:t>–</w:t>
      </w:r>
      <w:r w:rsidR="00284006">
        <w:rPr>
          <w:rStyle w:val="default"/>
          <w:rFonts w:cs="FrankRuehl" w:hint="cs"/>
          <w:rtl/>
        </w:rPr>
        <w:t xml:space="preserve"> צו משקאות משכרים)</w:t>
      </w:r>
      <w:r>
        <w:rPr>
          <w:rStyle w:val="default"/>
          <w:rFonts w:cs="FrankRuehl" w:hint="cs"/>
          <w:rtl/>
        </w:rPr>
        <w:t>, נקבעת בזה עבירה של ברירת משפט.</w:t>
      </w:r>
    </w:p>
    <w:p w14:paraId="5CE9ADF5" w14:textId="77777777" w:rsidR="00284006" w:rsidRDefault="00284006" w:rsidP="00FF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C38126" w14:textId="77777777" w:rsidR="002B74F8" w:rsidRDefault="002B74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3E4CEB" w14:textId="77777777" w:rsidR="002B74F8" w:rsidRDefault="002B74F8" w:rsidP="0028400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 xml:space="preserve">"ח </w:t>
      </w:r>
      <w:r w:rsidR="00284006">
        <w:rPr>
          <w:rFonts w:hint="cs"/>
          <w:rtl/>
        </w:rPr>
        <w:t>בניסן התשע"ד (16 ביוני 2014</w:t>
      </w:r>
      <w:r>
        <w:rPr>
          <w:rFonts w:hint="cs"/>
          <w:rtl/>
        </w:rPr>
        <w:t>)</w:t>
      </w:r>
      <w:r>
        <w:rPr>
          <w:rtl/>
        </w:rPr>
        <w:tab/>
      </w:r>
      <w:r w:rsidR="00284006">
        <w:rPr>
          <w:rFonts w:hint="cs"/>
          <w:rtl/>
        </w:rPr>
        <w:t>ציפי לבני</w:t>
      </w:r>
    </w:p>
    <w:p w14:paraId="7F19C376" w14:textId="77777777" w:rsidR="002B74F8" w:rsidRDefault="002B74F8" w:rsidP="0028400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284006">
        <w:rPr>
          <w:rFonts w:hint="cs"/>
          <w:rtl/>
        </w:rPr>
        <w:t>ת</w:t>
      </w:r>
      <w:r>
        <w:rPr>
          <w:rFonts w:hint="cs"/>
          <w:rtl/>
        </w:rPr>
        <w:t xml:space="preserve"> המשפטים</w:t>
      </w:r>
    </w:p>
    <w:p w14:paraId="1A6C7BE2" w14:textId="77777777" w:rsidR="00284006" w:rsidRPr="00FF73C5" w:rsidRDefault="00284006" w:rsidP="00FF7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D943E0" w14:textId="77777777" w:rsidR="00FF73C5" w:rsidRPr="00FF73C5" w:rsidRDefault="00FF73C5" w:rsidP="00FF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0DB9C0" w14:textId="77777777" w:rsidR="002B74F8" w:rsidRPr="00FF73C5" w:rsidRDefault="002B74F8" w:rsidP="00FF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299BB845" w14:textId="77777777" w:rsidR="009354A0" w:rsidRDefault="009354A0" w:rsidP="00FF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F8E76A" w14:textId="77777777" w:rsidR="009354A0" w:rsidRDefault="009354A0" w:rsidP="00FF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D2A566" w14:textId="77777777" w:rsidR="009354A0" w:rsidRDefault="009354A0" w:rsidP="009354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420165E" w14:textId="77777777" w:rsidR="002B74F8" w:rsidRPr="009354A0" w:rsidRDefault="002B74F8" w:rsidP="009354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B74F8" w:rsidRPr="009354A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6F30" w14:textId="77777777" w:rsidR="005102AA" w:rsidRDefault="005102AA">
      <w:r>
        <w:separator/>
      </w:r>
    </w:p>
  </w:endnote>
  <w:endnote w:type="continuationSeparator" w:id="0">
    <w:p w14:paraId="2FAA0E7A" w14:textId="77777777" w:rsidR="005102AA" w:rsidRDefault="0051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0104" w14:textId="77777777" w:rsidR="002B74F8" w:rsidRDefault="002B74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13E666" w14:textId="77777777" w:rsidR="002B74F8" w:rsidRDefault="002B74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7A98EA" w14:textId="77777777" w:rsidR="002B74F8" w:rsidRDefault="002B74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73C5">
      <w:rPr>
        <w:rFonts w:cs="TopType Jerushalmi"/>
        <w:noProof/>
        <w:color w:val="000000"/>
        <w:sz w:val="14"/>
        <w:szCs w:val="14"/>
      </w:rPr>
      <w:t>C:\Yael\hakika\Revadim\055_200.doc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24D1" w14:textId="77777777" w:rsidR="002B74F8" w:rsidRDefault="002B74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354A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2616EE" w14:textId="77777777" w:rsidR="002B74F8" w:rsidRDefault="002B74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4A7A5C" w14:textId="77777777" w:rsidR="002B74F8" w:rsidRDefault="002B74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73C5">
      <w:rPr>
        <w:rFonts w:cs="TopType Jerushalmi"/>
        <w:noProof/>
        <w:color w:val="000000"/>
        <w:sz w:val="14"/>
        <w:szCs w:val="14"/>
      </w:rPr>
      <w:t>C:\Yael\hakika\Revadim\055_200.doc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E312" w14:textId="77777777" w:rsidR="005102AA" w:rsidRDefault="005102AA" w:rsidP="00FF73C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8673292" w14:textId="77777777" w:rsidR="005102AA" w:rsidRDefault="005102AA">
      <w:r>
        <w:continuationSeparator/>
      </w:r>
    </w:p>
  </w:footnote>
  <w:footnote w:id="1">
    <w:p w14:paraId="624BB9AF" w14:textId="77777777" w:rsidR="00605B2A" w:rsidRPr="00FF73C5" w:rsidRDefault="00FF73C5" w:rsidP="00605B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FF73C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605B2A">
          <w:rPr>
            <w:rStyle w:val="Hyperlink"/>
            <w:rFonts w:hint="cs"/>
            <w:sz w:val="20"/>
            <w:rtl/>
          </w:rPr>
          <w:t>ק"ת תש</w:t>
        </w:r>
        <w:r w:rsidR="00284006" w:rsidRPr="00605B2A">
          <w:rPr>
            <w:rStyle w:val="Hyperlink"/>
            <w:rFonts w:hint="cs"/>
            <w:sz w:val="20"/>
            <w:rtl/>
          </w:rPr>
          <w:t>ע"ד</w:t>
        </w:r>
        <w:r w:rsidRPr="00605B2A">
          <w:rPr>
            <w:rStyle w:val="Hyperlink"/>
            <w:rFonts w:hint="cs"/>
            <w:sz w:val="20"/>
            <w:rtl/>
          </w:rPr>
          <w:t xml:space="preserve"> מס' </w:t>
        </w:r>
        <w:r w:rsidR="00284006" w:rsidRPr="00605B2A">
          <w:rPr>
            <w:rStyle w:val="Hyperlink"/>
            <w:rFonts w:hint="cs"/>
            <w:sz w:val="20"/>
            <w:rtl/>
          </w:rPr>
          <w:t>7387</w:t>
        </w:r>
      </w:hyperlink>
      <w:r>
        <w:rPr>
          <w:rFonts w:hint="cs"/>
          <w:sz w:val="20"/>
          <w:rtl/>
        </w:rPr>
        <w:t xml:space="preserve"> מיום </w:t>
      </w:r>
      <w:r w:rsidR="00284006">
        <w:rPr>
          <w:rFonts w:hint="cs"/>
          <w:sz w:val="20"/>
          <w:rtl/>
        </w:rPr>
        <w:t>26.6.2014</w:t>
      </w:r>
      <w:r>
        <w:rPr>
          <w:rFonts w:hint="cs"/>
          <w:sz w:val="20"/>
          <w:rtl/>
        </w:rPr>
        <w:t xml:space="preserve"> עמ' </w:t>
      </w:r>
      <w:r w:rsidR="00284006">
        <w:rPr>
          <w:rFonts w:hint="cs"/>
          <w:sz w:val="20"/>
          <w:rtl/>
        </w:rPr>
        <w:t>1326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88AE" w14:textId="77777777" w:rsidR="002B74F8" w:rsidRDefault="002B74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(ברירת משפט - פיקדון על מכלי משקה), תשס"ב- 2002</w:t>
    </w:r>
  </w:p>
  <w:p w14:paraId="0EFC6892" w14:textId="77777777" w:rsidR="002B74F8" w:rsidRDefault="002B7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4473BF" w14:textId="77777777" w:rsidR="002B74F8" w:rsidRDefault="002B7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EDE9F" w14:textId="77777777" w:rsidR="002B74F8" w:rsidRDefault="002B74F8" w:rsidP="0028400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(ברירת משפט</w:t>
    </w:r>
    <w:r w:rsidR="00FF73C5">
      <w:rPr>
        <w:rFonts w:hAnsi="FrankRuehl" w:cs="FrankRuehl"/>
        <w:color w:val="000000"/>
        <w:sz w:val="28"/>
        <w:szCs w:val="28"/>
        <w:rtl/>
      </w:rPr>
      <w:t xml:space="preserve"> </w:t>
    </w:r>
    <w:r w:rsidR="00284006">
      <w:rPr>
        <w:rFonts w:hAnsi="FrankRuehl" w:cs="FrankRuehl"/>
        <w:color w:val="000000"/>
        <w:sz w:val="28"/>
        <w:szCs w:val="28"/>
        <w:rtl/>
      </w:rPr>
      <w:t>–</w:t>
    </w:r>
    <w:r w:rsidR="00FF73C5">
      <w:rPr>
        <w:rFonts w:hAnsi="FrankRuehl" w:cs="FrankRuehl"/>
        <w:color w:val="000000"/>
        <w:sz w:val="28"/>
        <w:szCs w:val="28"/>
        <w:rtl/>
      </w:rPr>
      <w:t xml:space="preserve"> </w:t>
    </w:r>
    <w:r w:rsidR="00284006">
      <w:rPr>
        <w:rFonts w:hAnsi="FrankRuehl" w:cs="FrankRuehl" w:hint="cs"/>
        <w:color w:val="000000"/>
        <w:sz w:val="28"/>
        <w:szCs w:val="28"/>
        <w:rtl/>
      </w:rPr>
      <w:t>משקאות משכרים), תשע"ד-2014</w:t>
    </w:r>
  </w:p>
  <w:p w14:paraId="42FF4909" w14:textId="77777777" w:rsidR="002B74F8" w:rsidRDefault="002B7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A1BEDA" w14:textId="77777777" w:rsidR="002B74F8" w:rsidRDefault="002B74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6FA"/>
    <w:rsid w:val="0002393A"/>
    <w:rsid w:val="000D06A1"/>
    <w:rsid w:val="00284006"/>
    <w:rsid w:val="002B74F8"/>
    <w:rsid w:val="003C4044"/>
    <w:rsid w:val="004A36FA"/>
    <w:rsid w:val="005102AA"/>
    <w:rsid w:val="00602878"/>
    <w:rsid w:val="00605B2A"/>
    <w:rsid w:val="007D1A00"/>
    <w:rsid w:val="009354A0"/>
    <w:rsid w:val="0096717C"/>
    <w:rsid w:val="00B06CE5"/>
    <w:rsid w:val="00C2522F"/>
    <w:rsid w:val="00D83C62"/>
    <w:rsid w:val="00DE6FA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66A5B1"/>
  <w15:chartTrackingRefBased/>
  <w15:docId w15:val="{2CDB8081-BA77-46A5-B287-B543EB04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F73C5"/>
    <w:rPr>
      <w:sz w:val="20"/>
      <w:szCs w:val="20"/>
    </w:rPr>
  </w:style>
  <w:style w:type="character" w:styleId="a6">
    <w:name w:val="footnote reference"/>
    <w:basedOn w:val="a0"/>
    <w:semiHidden/>
    <w:rsid w:val="00FF73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863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(ברירת משפט - משקאות משכרים), תשע"ד-2014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ברירת משפט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ברירת משפט</vt:lpwstr>
  </property>
  <property fmtid="{D5CDD505-2E9C-101B-9397-08002B2CF9AE}" pid="14" name="NOSE42">
    <vt:lpwstr/>
  </property>
  <property fmtid="{D5CDD505-2E9C-101B-9397-08002B2CF9AE}" pid="15" name="NOSE13">
    <vt:lpwstr>בריאות</vt:lpwstr>
  </property>
  <property fmtid="{D5CDD505-2E9C-101B-9397-08002B2CF9AE}" pid="16" name="NOSE23">
    <vt:lpwstr>בריאות הציבור (מזון)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(נוסח משולב]</vt:lpwstr>
  </property>
  <property fmtid="{D5CDD505-2E9C-101B-9397-08002B2CF9AE}" pid="48" name="MEKOR_SAIF1">
    <vt:lpwstr>228XאX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http://www.nevo.co.il/law_word/law06/tak-7387.pdf;‎רשומות - תקנות כלליות#פורסם ק"ת תשע"ד מס' ‏‏7387 #מיום 26.6.2014 עמ' 1326‏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